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AF2" w:rsidRDefault="00140AF2" w:rsidP="00140AF2">
      <w:pPr>
        <w:pStyle w:val="Standard"/>
        <w:keepNext/>
        <w:spacing w:before="120" w:after="120"/>
      </w:pPr>
      <w:r>
        <w:rPr>
          <w:rFonts w:ascii="Arial" w:eastAsia="Arial" w:hAnsi="Arial" w:cs="Arial"/>
          <w:sz w:val="20"/>
          <w:szCs w:val="20"/>
        </w:rPr>
        <w:t>Concentration values for each substance measured and recorded in subsequent measurements.</w:t>
      </w:r>
    </w:p>
    <w:tbl>
      <w:tblPr>
        <w:tblW w:w="9630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2"/>
        <w:gridCol w:w="130"/>
        <w:gridCol w:w="1028"/>
        <w:gridCol w:w="985"/>
        <w:gridCol w:w="169"/>
        <w:gridCol w:w="1016"/>
        <w:gridCol w:w="950"/>
        <w:gridCol w:w="178"/>
        <w:gridCol w:w="950"/>
        <w:gridCol w:w="960"/>
        <w:gridCol w:w="170"/>
        <w:gridCol w:w="913"/>
        <w:gridCol w:w="1109"/>
      </w:tblGrid>
      <w:tr w:rsidR="00140AF2" w:rsidTr="00E42701">
        <w:trPr>
          <w:trHeight w:val="311"/>
        </w:trPr>
        <w:tc>
          <w:tcPr>
            <w:tcW w:w="1080" w:type="dxa"/>
            <w:tcBorders>
              <w:top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Sessions:</w:t>
            </w:r>
          </w:p>
        </w:tc>
        <w:tc>
          <w:tcPr>
            <w:tcW w:w="73" w:type="dxa"/>
            <w:tcBorders>
              <w:top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  <w:rPr>
                <w:sz w:val="16"/>
                <w:szCs w:val="16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</w:t>
            </w:r>
          </w:p>
        </w:tc>
        <w:tc>
          <w:tcPr>
            <w:tcW w:w="169" w:type="dxa"/>
            <w:tcBorders>
              <w:top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</w:t>
            </w:r>
          </w:p>
        </w:tc>
        <w:tc>
          <w:tcPr>
            <w:tcW w:w="178" w:type="dxa"/>
            <w:tcBorders>
              <w:top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</w:t>
            </w:r>
          </w:p>
        </w:tc>
        <w:tc>
          <w:tcPr>
            <w:tcW w:w="170" w:type="dxa"/>
            <w:tcBorders>
              <w:top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2035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</w:t>
            </w:r>
          </w:p>
        </w:tc>
      </w:tr>
      <w:tr w:rsidR="00140AF2" w:rsidTr="00E42701">
        <w:trPr>
          <w:trHeight w:val="311"/>
        </w:trPr>
        <w:tc>
          <w:tcPr>
            <w:tcW w:w="1080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Groups:</w:t>
            </w:r>
          </w:p>
        </w:tc>
        <w:tc>
          <w:tcPr>
            <w:tcW w:w="73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  <w:rPr>
                <w:sz w:val="16"/>
                <w:szCs w:val="16"/>
              </w:rPr>
            </w:pPr>
          </w:p>
        </w:tc>
        <w:tc>
          <w:tcPr>
            <w:tcW w:w="1034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C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T</w:t>
            </w:r>
          </w:p>
        </w:tc>
        <w:tc>
          <w:tcPr>
            <w:tcW w:w="169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C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T</w:t>
            </w:r>
          </w:p>
        </w:tc>
        <w:tc>
          <w:tcPr>
            <w:tcW w:w="178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C</w:t>
            </w:r>
          </w:p>
        </w:tc>
        <w:tc>
          <w:tcPr>
            <w:tcW w:w="96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T</w:t>
            </w:r>
          </w:p>
        </w:tc>
        <w:tc>
          <w:tcPr>
            <w:tcW w:w="170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C</w:t>
            </w:r>
          </w:p>
        </w:tc>
        <w:tc>
          <w:tcPr>
            <w:tcW w:w="111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T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proofErr w:type="spellStart"/>
            <w:r>
              <w:t>Ck</w:t>
            </w:r>
            <w:proofErr w:type="spellEnd"/>
            <w:r>
              <w:br/>
              <w:t>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51.9</w:t>
            </w:r>
            <w:r>
              <w:rPr>
                <w:rStyle w:val="Dopisektabelaryczny"/>
              </w:rPr>
              <w:br/>
              <w:t>[43.6, 60.2]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58.6</w:t>
            </w:r>
            <w:r>
              <w:rPr>
                <w:rStyle w:val="Dopisektabelaryczny"/>
              </w:rPr>
              <w:br/>
              <w:t>[48.5, 68.6]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55.1</w:t>
            </w:r>
            <w:r>
              <w:rPr>
                <w:rStyle w:val="Dopisektabelaryczny"/>
              </w:rPr>
              <w:br/>
              <w:t>[48.1, 62.2]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53.4</w:t>
            </w:r>
            <w:r>
              <w:rPr>
                <w:rStyle w:val="Dopisektabelaryczny"/>
              </w:rPr>
              <w:br/>
              <w:t>[42.0, 64.8]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55.6</w:t>
            </w:r>
            <w:r>
              <w:rPr>
                <w:rStyle w:val="Dopisektabelaryczny"/>
              </w:rPr>
              <w:br/>
              <w:t>[44.8, 66.5]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53.3</w:t>
            </w:r>
            <w:r>
              <w:rPr>
                <w:rStyle w:val="Dopisektabelaryczny"/>
              </w:rPr>
              <w:br/>
              <w:t>[43.2, 63.4]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61.8</w:t>
            </w:r>
            <w:r>
              <w:rPr>
                <w:rStyle w:val="Dopisektabelaryczny"/>
              </w:rPr>
              <w:br/>
              <w:t>[50.4, 73.3]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58.2</w:t>
            </w:r>
            <w:r>
              <w:rPr>
                <w:rStyle w:val="Dopisektabelaryczny"/>
              </w:rPr>
              <w:br/>
              <w:t>[48.4, 68.1]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rPr>
                <w:rFonts w:eastAsia="Times New Roman" w:cs="Times New Roman"/>
                <w:sz w:val="24"/>
              </w:rPr>
              <w:t>TNF</w:t>
            </w:r>
            <w:r>
              <w:br/>
              <w:t>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3.84</w:t>
            </w:r>
            <w:r>
              <w:rPr>
                <w:rStyle w:val="Dopisektabelaryczny"/>
              </w:rPr>
              <w:br/>
              <w:t>[2.98, 4.71]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3.23</w:t>
            </w:r>
            <w:r>
              <w:rPr>
                <w:rStyle w:val="Dopisektabelaryczny"/>
              </w:rPr>
              <w:br/>
              <w:t>[2.73, 3.74]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2.54</w:t>
            </w:r>
            <w:r>
              <w:rPr>
                <w:rStyle w:val="Dopisektabelaryczny"/>
              </w:rPr>
              <w:br/>
              <w:t>[2.11, 2.96]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2.63</w:t>
            </w:r>
            <w:r>
              <w:rPr>
                <w:rStyle w:val="Dopisektabelaryczny"/>
              </w:rPr>
              <w:br/>
              <w:t>[2.06, 3.19]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2.76</w:t>
            </w:r>
            <w:r>
              <w:rPr>
                <w:rStyle w:val="Dopisektabelaryczny"/>
              </w:rPr>
              <w:br/>
              <w:t>[2.24, 3.28]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2.60</w:t>
            </w:r>
            <w:r>
              <w:rPr>
                <w:rStyle w:val="Dopisektabelaryczny"/>
              </w:rPr>
              <w:br/>
              <w:t>[2.11, 3.08]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2.51</w:t>
            </w:r>
            <w:r>
              <w:rPr>
                <w:rStyle w:val="Dopisektabelaryczny"/>
              </w:rPr>
              <w:br/>
              <w:t>[2.04, 2.97]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2.54</w:t>
            </w:r>
            <w:r>
              <w:rPr>
                <w:rStyle w:val="Dopisektabelaryczny"/>
              </w:rPr>
              <w:br/>
              <w:t>[2.14, 2.94]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IL-10 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4.98</w:t>
            </w:r>
            <w:r>
              <w:rPr>
                <w:rStyle w:val="Dopisektabelaryczny"/>
              </w:rPr>
              <w:br/>
              <w:t>[4.35, 5.61]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4.74</w:t>
            </w:r>
            <w:r>
              <w:rPr>
                <w:rStyle w:val="Dopisektabelaryczny"/>
              </w:rPr>
              <w:br/>
              <w:t>[4.23, 5.25]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4.32</w:t>
            </w:r>
            <w:r>
              <w:rPr>
                <w:rStyle w:val="Dopisektabelaryczny"/>
              </w:rPr>
              <w:br/>
              <w:t>[3.67, 4.96]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4.28</w:t>
            </w:r>
            <w:r>
              <w:rPr>
                <w:rStyle w:val="Dopisektabelaryczny"/>
              </w:rPr>
              <w:br/>
              <w:t>[3.76, 4.80]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4.43</w:t>
            </w:r>
            <w:r>
              <w:rPr>
                <w:rStyle w:val="Dopisektabelaryczny"/>
              </w:rPr>
              <w:br/>
              <w:t>[3.75, 5.11]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4.17</w:t>
            </w:r>
            <w:r>
              <w:rPr>
                <w:rStyle w:val="Dopisektabelaryczny"/>
              </w:rPr>
              <w:br/>
              <w:t>[3.85, 4.48]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4.00</w:t>
            </w:r>
            <w:r>
              <w:rPr>
                <w:rStyle w:val="Dopisektabelaryczny"/>
              </w:rPr>
              <w:br/>
              <w:t>[3.58, 4.41]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4.31</w:t>
            </w:r>
            <w:r>
              <w:rPr>
                <w:rStyle w:val="Dopisektabelaryczny"/>
              </w:rPr>
              <w:br/>
              <w:t>[3.91, 4.72]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rPr>
                <w:rFonts w:eastAsia="Times New Roman" w:cs="Times New Roman"/>
                <w:sz w:val="24"/>
              </w:rPr>
              <w:t>IL-6</w:t>
            </w:r>
            <w:r>
              <w:t xml:space="preserve"> 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3.27</w:t>
            </w:r>
            <w:r>
              <w:rPr>
                <w:rStyle w:val="Dopisektabelaryczny"/>
              </w:rPr>
              <w:br/>
              <w:t>[2.94, 3.60]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2.93</w:t>
            </w:r>
            <w:r>
              <w:rPr>
                <w:rStyle w:val="Dopisektabelaryczny"/>
              </w:rPr>
              <w:br/>
              <w:t>[2.85, 3.01]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3.01</w:t>
            </w:r>
            <w:r>
              <w:rPr>
                <w:rStyle w:val="Dopisektabelaryczny"/>
              </w:rPr>
              <w:br/>
              <w:t>[2.67, 3.36]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2.94</w:t>
            </w:r>
            <w:r>
              <w:rPr>
                <w:rStyle w:val="Dopisektabelaryczny"/>
              </w:rPr>
              <w:br/>
              <w:t>[2.75, 3.13]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3.26</w:t>
            </w:r>
            <w:r>
              <w:rPr>
                <w:rStyle w:val="Dopisektabelaryczny"/>
              </w:rPr>
              <w:br/>
              <w:t>[2.67, 3.84]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2.96</w:t>
            </w:r>
            <w:r>
              <w:rPr>
                <w:rStyle w:val="Dopisektabelaryczny"/>
              </w:rPr>
              <w:br/>
              <w:t>[2.67, 3.25]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2.79</w:t>
            </w:r>
            <w:r>
              <w:rPr>
                <w:rStyle w:val="Dopisektabelaryczny"/>
              </w:rPr>
              <w:br/>
              <w:t>[2.48, 3.09]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2.75</w:t>
            </w:r>
            <w:r>
              <w:rPr>
                <w:rStyle w:val="Dopisektabelaryczny"/>
              </w:rPr>
              <w:br/>
              <w:t>[2.52, 2.99]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proofErr w:type="spellStart"/>
            <w:r>
              <w:t>Testost</w:t>
            </w:r>
            <w:proofErr w:type="spellEnd"/>
            <w:r>
              <w:t>. 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4.05</w:t>
            </w:r>
            <w:r>
              <w:rPr>
                <w:rStyle w:val="Dopisektabelaryczny"/>
              </w:rPr>
              <w:br/>
              <w:t>[3.92, 4.18]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4.06</w:t>
            </w:r>
            <w:r>
              <w:rPr>
                <w:rStyle w:val="Dopisektabelaryczny"/>
              </w:rPr>
              <w:br/>
              <w:t>[3.98, 4.15]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4.07</w:t>
            </w:r>
            <w:r>
              <w:rPr>
                <w:rStyle w:val="Dopisektabelaryczny"/>
              </w:rPr>
              <w:br/>
              <w:t>[3.93, 4.20]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4.15</w:t>
            </w:r>
            <w:r>
              <w:rPr>
                <w:rStyle w:val="Dopisektabelaryczny"/>
              </w:rPr>
              <w:br/>
              <w:t>[4.04, 4.26]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4.11</w:t>
            </w:r>
            <w:r>
              <w:rPr>
                <w:rStyle w:val="Dopisektabelaryczny"/>
              </w:rPr>
              <w:br/>
              <w:t>[4.04, 4.18]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4.15</w:t>
            </w:r>
            <w:r>
              <w:rPr>
                <w:rStyle w:val="Dopisektabelaryczny"/>
              </w:rPr>
              <w:br/>
              <w:t>[4.06, 4.23]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4.08</w:t>
            </w:r>
            <w:r>
              <w:rPr>
                <w:rStyle w:val="Dopisektabelaryczny"/>
              </w:rPr>
              <w:br/>
              <w:t>[3.95, 4.21]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4.08</w:t>
            </w:r>
            <w:r>
              <w:rPr>
                <w:rStyle w:val="Dopisektabelaryczny"/>
              </w:rPr>
              <w:br/>
              <w:t>[4.01, 4.16]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Cortisol 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143</w:t>
            </w:r>
            <w:r>
              <w:rPr>
                <w:rStyle w:val="Dopisektabelaryczny"/>
              </w:rPr>
              <w:br/>
              <w:t>[131, 155]</w:t>
            </w:r>
          </w:p>
        </w:tc>
        <w:tc>
          <w:tcPr>
            <w:tcW w:w="99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141</w:t>
            </w:r>
            <w:r>
              <w:rPr>
                <w:rStyle w:val="Dopisektabelaryczny"/>
              </w:rPr>
              <w:br/>
              <w:t>[131, 152]</w:t>
            </w:r>
          </w:p>
        </w:tc>
        <w:tc>
          <w:tcPr>
            <w:tcW w:w="16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111</w:t>
            </w:r>
            <w:r>
              <w:rPr>
                <w:rStyle w:val="Dopisektabelaryczny"/>
              </w:rPr>
              <w:br/>
              <w:t>[85.4, 136.5]</w:t>
            </w: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108</w:t>
            </w:r>
            <w:r>
              <w:rPr>
                <w:rStyle w:val="Dopisektabelaryczny"/>
              </w:rPr>
              <w:br/>
              <w:t>[87.0, 128]</w:t>
            </w:r>
          </w:p>
        </w:tc>
        <w:tc>
          <w:tcPr>
            <w:tcW w:w="1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133</w:t>
            </w:r>
            <w:r>
              <w:rPr>
                <w:rStyle w:val="Dopisektabelaryczny"/>
              </w:rPr>
              <w:br/>
              <w:t>[122, 144]</w:t>
            </w:r>
          </w:p>
        </w:tc>
        <w:tc>
          <w:tcPr>
            <w:tcW w:w="96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122</w:t>
            </w:r>
            <w:r>
              <w:rPr>
                <w:rStyle w:val="Dopisektabelaryczny"/>
              </w:rPr>
              <w:br/>
              <w:t>[108, 135]</w:t>
            </w:r>
          </w:p>
        </w:tc>
        <w:tc>
          <w:tcPr>
            <w:tcW w:w="17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132</w:t>
            </w:r>
            <w:r>
              <w:rPr>
                <w:rStyle w:val="Dopisektabelaryczny"/>
              </w:rPr>
              <w:br/>
              <w:t>[119, 144]</w:t>
            </w:r>
          </w:p>
        </w:tc>
        <w:tc>
          <w:tcPr>
            <w:tcW w:w="11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125.5</w:t>
            </w:r>
            <w:r>
              <w:rPr>
                <w:rStyle w:val="Dopisektabelaryczny"/>
              </w:rPr>
              <w:br/>
              <w:t>[108, 143]</w:t>
            </w:r>
          </w:p>
        </w:tc>
      </w:tr>
      <w:tr w:rsidR="00140AF2" w:rsidTr="00E42701">
        <w:trPr>
          <w:trHeight w:val="536"/>
        </w:trPr>
        <w:tc>
          <w:tcPr>
            <w:tcW w:w="1080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Test./</w:t>
            </w:r>
            <w:proofErr w:type="spellStart"/>
            <w:r>
              <w:t>Cort</w:t>
            </w:r>
            <w:proofErr w:type="spellEnd"/>
            <w:r>
              <w:t>. [</w:t>
            </w:r>
            <w:proofErr w:type="spellStart"/>
            <w:r>
              <w:t>ng</w:t>
            </w:r>
            <w:proofErr w:type="spellEnd"/>
            <w:r>
              <w:t>/ml]</w:t>
            </w:r>
          </w:p>
        </w:tc>
        <w:tc>
          <w:tcPr>
            <w:tcW w:w="73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34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2.79</w:t>
            </w:r>
            <w:r>
              <w:rPr>
                <w:rStyle w:val="Dopisektabelaryczny"/>
              </w:rPr>
              <w:br/>
              <w:t>[2.61, 2.96]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2.85</w:t>
            </w:r>
            <w:r>
              <w:rPr>
                <w:rStyle w:val="Dopisektabelaryczny"/>
              </w:rPr>
              <w:br/>
              <w:t>[2.63, 3.08]</w:t>
            </w:r>
          </w:p>
        </w:tc>
        <w:tc>
          <w:tcPr>
            <w:tcW w:w="169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1022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3.61</w:t>
            </w:r>
            <w:r>
              <w:rPr>
                <w:rStyle w:val="Dopisektabelaryczny"/>
              </w:rPr>
              <w:br/>
              <w:t>[2.98, 4.24]</w:t>
            </w:r>
          </w:p>
        </w:tc>
        <w:tc>
          <w:tcPr>
            <w:tcW w:w="95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4.23</w:t>
            </w:r>
            <w:r>
              <w:rPr>
                <w:rStyle w:val="Dopisektabelaryczny"/>
              </w:rPr>
              <w:br/>
              <w:t>[3.19, 5.28]</w:t>
            </w:r>
          </w:p>
        </w:tc>
        <w:tc>
          <w:tcPr>
            <w:tcW w:w="178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5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3.14</w:t>
            </w:r>
            <w:r>
              <w:rPr>
                <w:rStyle w:val="Dopisektabelaryczny"/>
              </w:rPr>
              <w:br/>
              <w:t>[2.89, 3.38]</w:t>
            </w:r>
          </w:p>
        </w:tc>
        <w:tc>
          <w:tcPr>
            <w:tcW w:w="96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3.47</w:t>
            </w:r>
            <w:r>
              <w:rPr>
                <w:rStyle w:val="Dopisektabelaryczny"/>
              </w:rPr>
              <w:br/>
              <w:t>[2.98, 3.95]</w:t>
            </w:r>
          </w:p>
        </w:tc>
        <w:tc>
          <w:tcPr>
            <w:tcW w:w="170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</w:p>
        </w:tc>
        <w:tc>
          <w:tcPr>
            <w:tcW w:w="919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3.10</w:t>
            </w:r>
            <w:r>
              <w:rPr>
                <w:rStyle w:val="Dopisektabelaryczny"/>
              </w:rPr>
              <w:br/>
              <w:t>[2.85, 3.36]</w:t>
            </w:r>
          </w:p>
        </w:tc>
        <w:tc>
          <w:tcPr>
            <w:tcW w:w="111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40AF2" w:rsidRDefault="00140AF2" w:rsidP="00E42701">
            <w:pPr>
              <w:pStyle w:val="TableContents"/>
            </w:pPr>
            <w:r>
              <w:t>3.40</w:t>
            </w:r>
            <w:r>
              <w:rPr>
                <w:rStyle w:val="Dopisektabelaryczny"/>
              </w:rPr>
              <w:br/>
              <w:t>[2.77, 4.03]</w:t>
            </w:r>
          </w:p>
        </w:tc>
      </w:tr>
    </w:tbl>
    <w:p w:rsidR="005D1578" w:rsidRDefault="005D1578"/>
    <w:p w:rsidR="00140AF2" w:rsidRDefault="00140AF2"/>
    <w:p w:rsidR="00140AF2" w:rsidRDefault="00140AF2">
      <w:bookmarkStart w:id="0" w:name="_GoBack"/>
      <w:bookmarkEnd w:id="0"/>
    </w:p>
    <w:sectPr w:rsidR="00140A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nQuanYi Micro Hei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F2"/>
    <w:rsid w:val="00140AF2"/>
    <w:rsid w:val="001825BB"/>
    <w:rsid w:val="005D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BE7532-4523-446C-AFDB-78ED86C0B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0AF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WenQuanYi Micro Hei" w:hAnsi="Times New Roman" w:cs="FreeSans"/>
      <w:sz w:val="20"/>
      <w:szCs w:val="2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40AF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Contents">
    <w:name w:val="Table Contents"/>
    <w:basedOn w:val="Standard"/>
    <w:rsid w:val="00140AF2"/>
    <w:pPr>
      <w:suppressLineNumbers/>
      <w:jc w:val="center"/>
    </w:pPr>
    <w:rPr>
      <w:rFonts w:ascii="Arial" w:eastAsia="Arial" w:hAnsi="Arial" w:cs="Arial"/>
      <w:sz w:val="20"/>
    </w:rPr>
  </w:style>
  <w:style w:type="character" w:customStyle="1" w:styleId="Dopisektabelaryczny">
    <w:name w:val="Dopisek tabelaryczny"/>
    <w:rsid w:val="00140AF2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2024-08-22T16:23:00Z</dcterms:created>
  <dcterms:modified xsi:type="dcterms:W3CDTF">2024-08-22T16:23:00Z</dcterms:modified>
</cp:coreProperties>
</file>