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367D0">
      <w:pPr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Remote sensing data</w:t>
      </w:r>
      <w:r>
        <w:rPr>
          <w:rFonts w:hint="eastAsia"/>
          <w:sz w:val="24"/>
          <w:szCs w:val="24"/>
          <w:lang w:eastAsia="zh-CN"/>
        </w:rPr>
        <w:t>：</w:t>
      </w:r>
    </w:p>
    <w:p w14:paraId="450CFC16">
      <w:pPr>
        <w:rPr>
          <w:sz w:val="24"/>
          <w:szCs w:val="24"/>
        </w:rPr>
      </w:pPr>
      <w:r>
        <w:rPr>
          <w:sz w:val="24"/>
          <w:szCs w:val="24"/>
        </w:rPr>
        <w:t>This study utilized the National Aeronautics and Space Administration (NASA) of the United States (http://earthdata.nasa.gov).The ET (MOD16A2GF) and GPP (MOD17A2HGF) products of the Medium Resolution Imaging Spectrometer (MODIS) have a spatial resolution of 500m, a temporal resolution of 8 days, and a period of 200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>-2020.</w:t>
      </w:r>
    </w:p>
    <w:p w14:paraId="3AE171D2">
      <w:pPr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Meteorological data</w:t>
      </w:r>
      <w:r>
        <w:rPr>
          <w:rFonts w:hint="eastAsia"/>
          <w:sz w:val="24"/>
          <w:szCs w:val="24"/>
          <w:lang w:eastAsia="zh-CN"/>
        </w:rPr>
        <w:t>：</w:t>
      </w:r>
    </w:p>
    <w:p w14:paraId="272B9726">
      <w:pPr>
        <w:rPr>
          <w:sz w:val="24"/>
          <w:szCs w:val="24"/>
        </w:rPr>
      </w:pPr>
      <w:r>
        <w:rPr>
          <w:sz w:val="24"/>
          <w:szCs w:val="24"/>
        </w:rPr>
        <w:t>The annual data of temperature and precipitation in the SRB and the surrounding 8 meteorological stations from 2001 to 2020 is sourced from the Gansu Provincial Meteorological Bureau.</w:t>
      </w:r>
    </w:p>
    <w:p w14:paraId="6DF7264B"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NTc3Mzc0MzBiZGNjODg2NjJhNTRlYWQxZTY5MDYifQ=="/>
  </w:docVars>
  <w:rsids>
    <w:rsidRoot w:val="4952642B"/>
    <w:rsid w:val="44B14EEC"/>
    <w:rsid w:val="4952642B"/>
    <w:rsid w:val="610B3A8D"/>
    <w:rsid w:val="7ACE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2024-09-03T09:21:00Z</dcterms:created>
  <dc:creator>.</dc:creator>
  <cp:lastModifiedBy>.</cp:lastModifiedBy>
  <dcterms:modified xsi:type="dcterms:W3CDTF">2024-09-03T09:23:36Z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4CDAD7FCF83741BAA1CFE9652178E16C_11</vt:lpwstr>
  </property>
</Properties>
</file>