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8365" w:type="dxa"/>
        <w:tblLook w:val="04A0" w:firstRow="1" w:lastRow="0" w:firstColumn="1" w:lastColumn="0" w:noHBand="0" w:noVBand="1"/>
      </w:tblPr>
      <w:tblGrid>
        <w:gridCol w:w="2515"/>
        <w:gridCol w:w="1800"/>
        <w:gridCol w:w="4050"/>
      </w:tblGrid>
      <w:tr w:rsidR="000423F2" w14:paraId="014141B4" w14:textId="77777777" w:rsidTr="00F020B1">
        <w:tc>
          <w:tcPr>
            <w:tcW w:w="8365" w:type="dxa"/>
            <w:gridSpan w:val="3"/>
          </w:tcPr>
          <w:p w14:paraId="0CCBCB41" w14:textId="604212E4" w:rsidR="000423F2" w:rsidRDefault="0028346E" w:rsidP="000423F2">
            <w:r w:rsidRPr="0028346E">
              <w:t>Supplementary Table 1. X2K-derived (OncoScore-based) transcription factors in the context of IS-low/SS-high TNBC patients with poor prognosis. is an Internet-based text-mining algorithm that prioritizes cancer-associated genes based on the available biomedical literature. The optimal cutoff score value is 21.09 by default.</w:t>
            </w:r>
          </w:p>
        </w:tc>
      </w:tr>
      <w:tr w:rsidR="00796285" w:rsidRPr="000423F2" w14:paraId="6CD25E35" w14:textId="77777777" w:rsidTr="00F020B1">
        <w:trPr>
          <w:trHeight w:val="290"/>
        </w:trPr>
        <w:tc>
          <w:tcPr>
            <w:tcW w:w="2515" w:type="dxa"/>
            <w:shd w:val="clear" w:color="auto" w:fill="EDEDED" w:themeFill="accent3" w:themeFillTint="33"/>
            <w:noWrap/>
            <w:hideMark/>
          </w:tcPr>
          <w:p w14:paraId="419ACAF2" w14:textId="77777777" w:rsidR="000423F2" w:rsidRPr="000423F2" w:rsidRDefault="000423F2" w:rsidP="000423F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Gene</w:t>
            </w:r>
          </w:p>
        </w:tc>
        <w:tc>
          <w:tcPr>
            <w:tcW w:w="1800" w:type="dxa"/>
            <w:shd w:val="clear" w:color="auto" w:fill="EDEDED" w:themeFill="accent3" w:themeFillTint="33"/>
            <w:noWrap/>
            <w:hideMark/>
          </w:tcPr>
          <w:p w14:paraId="6A68855F" w14:textId="77777777" w:rsidR="000423F2" w:rsidRPr="000423F2" w:rsidRDefault="000423F2" w:rsidP="000423F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Score</w:t>
            </w:r>
          </w:p>
        </w:tc>
        <w:tc>
          <w:tcPr>
            <w:tcW w:w="4050" w:type="dxa"/>
            <w:shd w:val="clear" w:color="auto" w:fill="EDEDED" w:themeFill="accent3" w:themeFillTint="33"/>
            <w:noWrap/>
            <w:hideMark/>
          </w:tcPr>
          <w:p w14:paraId="46D17716" w14:textId="0269C343" w:rsidR="000423F2" w:rsidRPr="000423F2" w:rsidRDefault="00882135" w:rsidP="000423F2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Dataset </w:t>
            </w:r>
            <w:r w:rsidR="000423F2" w:rsidRPr="000423F2">
              <w:rPr>
                <w:rFonts w:ascii="Calibri" w:eastAsia="Times New Roman" w:hAnsi="Calibri" w:cs="Calibri"/>
                <w:color w:val="000000"/>
              </w:rPr>
              <w:t>Date</w:t>
            </w:r>
          </w:p>
        </w:tc>
      </w:tr>
      <w:tr w:rsidR="00882135" w:rsidRPr="000423F2" w14:paraId="207407B8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5D750193" w14:textId="77777777" w:rsidR="000423F2" w:rsidRPr="00D43395" w:rsidRDefault="000423F2" w:rsidP="000423F2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PROX1</w:t>
            </w:r>
          </w:p>
        </w:tc>
        <w:tc>
          <w:tcPr>
            <w:tcW w:w="1800" w:type="dxa"/>
            <w:noWrap/>
            <w:hideMark/>
          </w:tcPr>
          <w:p w14:paraId="6CCA5B03" w14:textId="77777777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57.54</w:t>
            </w:r>
          </w:p>
        </w:tc>
        <w:tc>
          <w:tcPr>
            <w:tcW w:w="4050" w:type="dxa"/>
            <w:noWrap/>
            <w:hideMark/>
          </w:tcPr>
          <w:p w14:paraId="2A127089" w14:textId="11329848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Jun</w:t>
            </w:r>
            <w:r w:rsidR="00852A74">
              <w:rPr>
                <w:rFonts w:ascii="Calibri" w:eastAsia="Times New Roman" w:hAnsi="Calibri" w:cs="Calibri"/>
                <w:color w:val="000000"/>
              </w:rPr>
              <w:t xml:space="preserve">e </w:t>
            </w:r>
            <w:r w:rsidRPr="000423F2">
              <w:rPr>
                <w:rFonts w:ascii="Calibri" w:eastAsia="Times New Roman" w:hAnsi="Calibri" w:cs="Calibri"/>
                <w:color w:val="000000"/>
              </w:rPr>
              <w:t>19</w:t>
            </w:r>
            <w:r w:rsidR="00852A74">
              <w:rPr>
                <w:rFonts w:ascii="Calibri" w:eastAsia="Times New Roman" w:hAnsi="Calibri" w:cs="Calibri"/>
                <w:color w:val="000000"/>
              </w:rPr>
              <w:t>, 2020</w:t>
            </w:r>
          </w:p>
        </w:tc>
      </w:tr>
      <w:tr w:rsidR="00882135" w:rsidRPr="000423F2" w14:paraId="08BD665A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1E58F06B" w14:textId="77777777" w:rsidR="000423F2" w:rsidRPr="00D43395" w:rsidRDefault="000423F2" w:rsidP="000423F2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ZNF750</w:t>
            </w:r>
          </w:p>
        </w:tc>
        <w:tc>
          <w:tcPr>
            <w:tcW w:w="1800" w:type="dxa"/>
            <w:noWrap/>
            <w:hideMark/>
          </w:tcPr>
          <w:p w14:paraId="550BF2CA" w14:textId="77777777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53.12</w:t>
            </w:r>
          </w:p>
        </w:tc>
        <w:tc>
          <w:tcPr>
            <w:tcW w:w="4050" w:type="dxa"/>
            <w:noWrap/>
            <w:hideMark/>
          </w:tcPr>
          <w:p w14:paraId="466E18E2" w14:textId="42901F26" w:rsidR="000423F2" w:rsidRPr="000423F2" w:rsidRDefault="00852A74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882135" w:rsidRPr="000423F2" w14:paraId="393AFA39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650C52C6" w14:textId="77777777" w:rsidR="000423F2" w:rsidRPr="00D43395" w:rsidRDefault="000423F2" w:rsidP="000423F2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GRHL1</w:t>
            </w:r>
          </w:p>
        </w:tc>
        <w:tc>
          <w:tcPr>
            <w:tcW w:w="1800" w:type="dxa"/>
            <w:noWrap/>
            <w:hideMark/>
          </w:tcPr>
          <w:p w14:paraId="24D06C18" w14:textId="77777777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47.82</w:t>
            </w:r>
          </w:p>
        </w:tc>
        <w:tc>
          <w:tcPr>
            <w:tcW w:w="4050" w:type="dxa"/>
            <w:noWrap/>
            <w:hideMark/>
          </w:tcPr>
          <w:p w14:paraId="6ACF995A" w14:textId="523C2FD5" w:rsidR="000423F2" w:rsidRPr="000423F2" w:rsidRDefault="00852A74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882135" w:rsidRPr="000423F2" w14:paraId="3243ED13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269E1F2C" w14:textId="77777777" w:rsidR="000423F2" w:rsidRPr="00D43395" w:rsidRDefault="000423F2" w:rsidP="000423F2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CEBPA</w:t>
            </w:r>
          </w:p>
        </w:tc>
        <w:tc>
          <w:tcPr>
            <w:tcW w:w="1800" w:type="dxa"/>
            <w:noWrap/>
            <w:hideMark/>
          </w:tcPr>
          <w:p w14:paraId="1B1E92E2" w14:textId="79299456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40.5</w:t>
            </w:r>
            <w:r w:rsidRPr="00E33889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4050" w:type="dxa"/>
            <w:noWrap/>
            <w:hideMark/>
          </w:tcPr>
          <w:p w14:paraId="7EF5AEE8" w14:textId="723C5E32" w:rsidR="000423F2" w:rsidRPr="000423F2" w:rsidRDefault="00852A74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882135" w:rsidRPr="000423F2" w14:paraId="0EAADAA0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72EAAFDE" w14:textId="77777777" w:rsidR="000423F2" w:rsidRPr="00D43395" w:rsidRDefault="000423F2" w:rsidP="000423F2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SOX18</w:t>
            </w:r>
          </w:p>
        </w:tc>
        <w:tc>
          <w:tcPr>
            <w:tcW w:w="1800" w:type="dxa"/>
            <w:noWrap/>
            <w:hideMark/>
          </w:tcPr>
          <w:p w14:paraId="3069B9CE" w14:textId="77777777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38.93</w:t>
            </w:r>
          </w:p>
        </w:tc>
        <w:tc>
          <w:tcPr>
            <w:tcW w:w="4050" w:type="dxa"/>
            <w:noWrap/>
            <w:hideMark/>
          </w:tcPr>
          <w:p w14:paraId="6309EBE0" w14:textId="1F89DB8C" w:rsidR="000423F2" w:rsidRPr="000423F2" w:rsidRDefault="00852A74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882135" w:rsidRPr="000423F2" w14:paraId="0717C46A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4B91F554" w14:textId="77777777" w:rsidR="000423F2" w:rsidRPr="00D43395" w:rsidRDefault="000423F2" w:rsidP="000423F2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PCSK6</w:t>
            </w:r>
          </w:p>
        </w:tc>
        <w:tc>
          <w:tcPr>
            <w:tcW w:w="1800" w:type="dxa"/>
            <w:noWrap/>
            <w:hideMark/>
          </w:tcPr>
          <w:p w14:paraId="397D831D" w14:textId="77777777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37.75</w:t>
            </w:r>
          </w:p>
        </w:tc>
        <w:tc>
          <w:tcPr>
            <w:tcW w:w="4050" w:type="dxa"/>
            <w:noWrap/>
            <w:hideMark/>
          </w:tcPr>
          <w:p w14:paraId="1F1BC315" w14:textId="5C95A421" w:rsidR="000423F2" w:rsidRPr="000423F2" w:rsidRDefault="00852A74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0FA9EEBE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35D6CA6F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RAPGEF3</w:t>
            </w:r>
          </w:p>
        </w:tc>
        <w:tc>
          <w:tcPr>
            <w:tcW w:w="1800" w:type="dxa"/>
            <w:noWrap/>
            <w:hideMark/>
          </w:tcPr>
          <w:p w14:paraId="0C20D972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32.17</w:t>
            </w:r>
          </w:p>
        </w:tc>
        <w:tc>
          <w:tcPr>
            <w:tcW w:w="4050" w:type="dxa"/>
            <w:noWrap/>
            <w:hideMark/>
          </w:tcPr>
          <w:p w14:paraId="6342AB13" w14:textId="4ABC4A19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Jun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e </w:t>
            </w:r>
            <w:r w:rsidRPr="000423F2">
              <w:rPr>
                <w:rFonts w:ascii="Calibri" w:eastAsia="Times New Roman" w:hAnsi="Calibri" w:cs="Calibri"/>
                <w:color w:val="000000"/>
              </w:rPr>
              <w:t>19</w:t>
            </w:r>
            <w:r>
              <w:rPr>
                <w:rFonts w:ascii="Calibri" w:eastAsia="Times New Roman" w:hAnsi="Calibri" w:cs="Calibri"/>
                <w:color w:val="000000"/>
              </w:rPr>
              <w:t>, 2020</w:t>
            </w:r>
          </w:p>
        </w:tc>
      </w:tr>
      <w:tr w:rsidR="00D44797" w:rsidRPr="000423F2" w14:paraId="2941909E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0538A5A6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NR0B2</w:t>
            </w:r>
          </w:p>
        </w:tc>
        <w:tc>
          <w:tcPr>
            <w:tcW w:w="1800" w:type="dxa"/>
            <w:noWrap/>
            <w:hideMark/>
          </w:tcPr>
          <w:p w14:paraId="693794BD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31.32</w:t>
            </w:r>
          </w:p>
        </w:tc>
        <w:tc>
          <w:tcPr>
            <w:tcW w:w="4050" w:type="dxa"/>
            <w:noWrap/>
            <w:hideMark/>
          </w:tcPr>
          <w:p w14:paraId="145202C9" w14:textId="4FC08491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524D60AD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5355CEB2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NR1I2</w:t>
            </w:r>
          </w:p>
        </w:tc>
        <w:tc>
          <w:tcPr>
            <w:tcW w:w="1800" w:type="dxa"/>
            <w:noWrap/>
            <w:hideMark/>
          </w:tcPr>
          <w:p w14:paraId="1DE75F94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28.03</w:t>
            </w:r>
          </w:p>
        </w:tc>
        <w:tc>
          <w:tcPr>
            <w:tcW w:w="4050" w:type="dxa"/>
            <w:noWrap/>
            <w:hideMark/>
          </w:tcPr>
          <w:p w14:paraId="504A6D3B" w14:textId="5474DF6D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23EBA72E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7D82AA6E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NR1H4</w:t>
            </w:r>
          </w:p>
        </w:tc>
        <w:tc>
          <w:tcPr>
            <w:tcW w:w="1800" w:type="dxa"/>
            <w:noWrap/>
            <w:hideMark/>
          </w:tcPr>
          <w:p w14:paraId="18D13925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26.89</w:t>
            </w:r>
          </w:p>
        </w:tc>
        <w:tc>
          <w:tcPr>
            <w:tcW w:w="4050" w:type="dxa"/>
            <w:noWrap/>
            <w:hideMark/>
          </w:tcPr>
          <w:p w14:paraId="2D8A0B99" w14:textId="440659A0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2827F000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227944D6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HNF4A</w:t>
            </w:r>
          </w:p>
        </w:tc>
        <w:tc>
          <w:tcPr>
            <w:tcW w:w="1800" w:type="dxa"/>
            <w:noWrap/>
            <w:hideMark/>
          </w:tcPr>
          <w:p w14:paraId="21529744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26.39</w:t>
            </w:r>
          </w:p>
        </w:tc>
        <w:tc>
          <w:tcPr>
            <w:tcW w:w="4050" w:type="dxa"/>
            <w:noWrap/>
            <w:hideMark/>
          </w:tcPr>
          <w:p w14:paraId="7881D727" w14:textId="6EFFB89D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5B8FFD0E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1F2EFB28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FOXA3</w:t>
            </w:r>
          </w:p>
        </w:tc>
        <w:tc>
          <w:tcPr>
            <w:tcW w:w="1800" w:type="dxa"/>
            <w:noWrap/>
            <w:hideMark/>
          </w:tcPr>
          <w:p w14:paraId="6865E81F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26.33</w:t>
            </w:r>
          </w:p>
        </w:tc>
        <w:tc>
          <w:tcPr>
            <w:tcW w:w="4050" w:type="dxa"/>
            <w:noWrap/>
            <w:hideMark/>
          </w:tcPr>
          <w:p w14:paraId="2886EF1D" w14:textId="1D189814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4F54F01D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3DEBF3E7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PPARG</w:t>
            </w:r>
          </w:p>
        </w:tc>
        <w:tc>
          <w:tcPr>
            <w:tcW w:w="1800" w:type="dxa"/>
            <w:noWrap/>
            <w:hideMark/>
          </w:tcPr>
          <w:p w14:paraId="1FF8BB63" w14:textId="4B2CA63F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23.5</w:t>
            </w:r>
            <w:r w:rsidRPr="00E33889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4050" w:type="dxa"/>
            <w:noWrap/>
            <w:hideMark/>
          </w:tcPr>
          <w:p w14:paraId="24398FF8" w14:textId="0BCDF0D2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Jun</w:t>
            </w:r>
            <w:r>
              <w:rPr>
                <w:rFonts w:ascii="Calibri" w:eastAsia="Times New Roman" w:hAnsi="Calibri" w:cs="Calibri"/>
                <w:color w:val="000000"/>
              </w:rPr>
              <w:t xml:space="preserve">e </w:t>
            </w:r>
            <w:r w:rsidRPr="000423F2">
              <w:rPr>
                <w:rFonts w:ascii="Calibri" w:eastAsia="Times New Roman" w:hAnsi="Calibri" w:cs="Calibri"/>
                <w:color w:val="000000"/>
              </w:rPr>
              <w:t>19</w:t>
            </w:r>
            <w:r>
              <w:rPr>
                <w:rFonts w:ascii="Calibri" w:eastAsia="Times New Roman" w:hAnsi="Calibri" w:cs="Calibri"/>
                <w:color w:val="000000"/>
              </w:rPr>
              <w:t>, 2020</w:t>
            </w:r>
          </w:p>
        </w:tc>
      </w:tr>
      <w:tr w:rsidR="00D44797" w:rsidRPr="000423F2" w14:paraId="763F823D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088C6C45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MLXIPL</w:t>
            </w:r>
          </w:p>
        </w:tc>
        <w:tc>
          <w:tcPr>
            <w:tcW w:w="1800" w:type="dxa"/>
            <w:noWrap/>
            <w:hideMark/>
          </w:tcPr>
          <w:p w14:paraId="0E223D7B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23.02</w:t>
            </w:r>
          </w:p>
        </w:tc>
        <w:tc>
          <w:tcPr>
            <w:tcW w:w="4050" w:type="dxa"/>
            <w:noWrap/>
            <w:hideMark/>
          </w:tcPr>
          <w:p w14:paraId="529D43D1" w14:textId="6970493E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122E52F8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7D744BC7" w14:textId="77777777" w:rsidR="00D44797" w:rsidRPr="00D43395" w:rsidRDefault="00D44797" w:rsidP="00D44797">
            <w:pPr>
              <w:rPr>
                <w:rFonts w:ascii="Calibri" w:eastAsia="Times New Roman" w:hAnsi="Calibri" w:cs="Calibri"/>
                <w:i/>
                <w:iCs/>
              </w:rPr>
            </w:pPr>
            <w:r w:rsidRPr="00D43395">
              <w:rPr>
                <w:rFonts w:ascii="Calibri" w:eastAsia="Times New Roman" w:hAnsi="Calibri" w:cs="Calibri"/>
                <w:i/>
                <w:iCs/>
              </w:rPr>
              <w:t>NR1I3</w:t>
            </w:r>
          </w:p>
        </w:tc>
        <w:tc>
          <w:tcPr>
            <w:tcW w:w="1800" w:type="dxa"/>
            <w:noWrap/>
            <w:hideMark/>
          </w:tcPr>
          <w:p w14:paraId="718C079A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423F2">
              <w:rPr>
                <w:rFonts w:ascii="Calibri" w:eastAsia="Times New Roman" w:hAnsi="Calibri" w:cs="Calibri"/>
                <w:b/>
                <w:bCs/>
                <w:color w:val="000000"/>
              </w:rPr>
              <w:t>22.98</w:t>
            </w:r>
          </w:p>
        </w:tc>
        <w:tc>
          <w:tcPr>
            <w:tcW w:w="4050" w:type="dxa"/>
            <w:noWrap/>
            <w:hideMark/>
          </w:tcPr>
          <w:p w14:paraId="240C97F5" w14:textId="62A5D9C8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3406F389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1631BA14" w14:textId="77777777" w:rsidR="00D44797" w:rsidRPr="000423F2" w:rsidRDefault="00D44797" w:rsidP="00D44797">
            <w:pPr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KLF15</w:t>
            </w:r>
          </w:p>
        </w:tc>
        <w:tc>
          <w:tcPr>
            <w:tcW w:w="1800" w:type="dxa"/>
            <w:noWrap/>
            <w:hideMark/>
          </w:tcPr>
          <w:p w14:paraId="0CBC5DC5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19.43</w:t>
            </w:r>
          </w:p>
        </w:tc>
        <w:tc>
          <w:tcPr>
            <w:tcW w:w="4050" w:type="dxa"/>
            <w:noWrap/>
            <w:hideMark/>
          </w:tcPr>
          <w:p w14:paraId="31661380" w14:textId="23ECE64A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15D8D264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09B9A70A" w14:textId="77777777" w:rsidR="00D44797" w:rsidRPr="000423F2" w:rsidRDefault="00D44797" w:rsidP="00D44797">
            <w:pPr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CD36</w:t>
            </w:r>
          </w:p>
        </w:tc>
        <w:tc>
          <w:tcPr>
            <w:tcW w:w="1800" w:type="dxa"/>
            <w:noWrap/>
            <w:hideMark/>
          </w:tcPr>
          <w:p w14:paraId="3249DD10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18.28</w:t>
            </w:r>
          </w:p>
        </w:tc>
        <w:tc>
          <w:tcPr>
            <w:tcW w:w="4050" w:type="dxa"/>
            <w:noWrap/>
            <w:hideMark/>
          </w:tcPr>
          <w:p w14:paraId="56B26BA7" w14:textId="3332A8EF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D44797" w:rsidRPr="000423F2" w14:paraId="12E9F6D2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3A0C0F4F" w14:textId="77777777" w:rsidR="00D44797" w:rsidRPr="000423F2" w:rsidRDefault="00D44797" w:rsidP="00D44797">
            <w:pPr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MEOX1</w:t>
            </w:r>
          </w:p>
        </w:tc>
        <w:tc>
          <w:tcPr>
            <w:tcW w:w="1800" w:type="dxa"/>
            <w:noWrap/>
            <w:hideMark/>
          </w:tcPr>
          <w:p w14:paraId="7BB42063" w14:textId="77777777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17.18</w:t>
            </w:r>
          </w:p>
        </w:tc>
        <w:tc>
          <w:tcPr>
            <w:tcW w:w="4050" w:type="dxa"/>
            <w:noWrap/>
            <w:hideMark/>
          </w:tcPr>
          <w:p w14:paraId="484B7C3C" w14:textId="25AFF780" w:rsidR="00D44797" w:rsidRPr="000423F2" w:rsidRDefault="00D44797" w:rsidP="00D4479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52A74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882135" w:rsidRPr="000423F2" w14:paraId="5A951A3C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34AE94C8" w14:textId="77777777" w:rsidR="000423F2" w:rsidRPr="000423F2" w:rsidRDefault="000423F2" w:rsidP="000423F2">
            <w:pPr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IRX6</w:t>
            </w:r>
          </w:p>
        </w:tc>
        <w:tc>
          <w:tcPr>
            <w:tcW w:w="1800" w:type="dxa"/>
            <w:noWrap/>
            <w:hideMark/>
          </w:tcPr>
          <w:p w14:paraId="288E82DE" w14:textId="0AF2943C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16.1</w:t>
            </w:r>
            <w:r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4050" w:type="dxa"/>
            <w:noWrap/>
            <w:hideMark/>
          </w:tcPr>
          <w:p w14:paraId="7E3F39B0" w14:textId="5C35C72F" w:rsidR="000423F2" w:rsidRPr="000423F2" w:rsidRDefault="00D44797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44797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  <w:tr w:rsidR="00882135" w:rsidRPr="000423F2" w14:paraId="6C119261" w14:textId="77777777" w:rsidTr="00F020B1">
        <w:trPr>
          <w:trHeight w:val="290"/>
        </w:trPr>
        <w:tc>
          <w:tcPr>
            <w:tcW w:w="2515" w:type="dxa"/>
            <w:noWrap/>
            <w:hideMark/>
          </w:tcPr>
          <w:p w14:paraId="251C4F08" w14:textId="77777777" w:rsidR="000423F2" w:rsidRPr="000423F2" w:rsidRDefault="000423F2" w:rsidP="000423F2">
            <w:pPr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MAFA</w:t>
            </w:r>
          </w:p>
        </w:tc>
        <w:tc>
          <w:tcPr>
            <w:tcW w:w="1800" w:type="dxa"/>
            <w:noWrap/>
            <w:hideMark/>
          </w:tcPr>
          <w:p w14:paraId="4A10BA93" w14:textId="77777777" w:rsidR="000423F2" w:rsidRPr="000423F2" w:rsidRDefault="000423F2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423F2">
              <w:rPr>
                <w:rFonts w:ascii="Calibri" w:eastAsia="Times New Roman" w:hAnsi="Calibri" w:cs="Calibri"/>
                <w:color w:val="000000"/>
              </w:rPr>
              <w:t>14.34</w:t>
            </w:r>
          </w:p>
        </w:tc>
        <w:tc>
          <w:tcPr>
            <w:tcW w:w="4050" w:type="dxa"/>
            <w:noWrap/>
            <w:hideMark/>
          </w:tcPr>
          <w:p w14:paraId="7ED27CFB" w14:textId="5E38C4F0" w:rsidR="000423F2" w:rsidRPr="000423F2" w:rsidRDefault="00D44797" w:rsidP="000423F2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D44797">
              <w:rPr>
                <w:rFonts w:ascii="Calibri" w:eastAsia="Times New Roman" w:hAnsi="Calibri" w:cs="Calibri"/>
                <w:color w:val="000000"/>
              </w:rPr>
              <w:t>June 19, 2020</w:t>
            </w:r>
          </w:p>
        </w:tc>
      </w:tr>
    </w:tbl>
    <w:p w14:paraId="119DDBF7" w14:textId="6B538752" w:rsidR="000423F2" w:rsidRDefault="000423F2" w:rsidP="00313A72">
      <w:pPr>
        <w:spacing w:after="0" w:line="240" w:lineRule="auto"/>
      </w:pPr>
    </w:p>
    <w:sectPr w:rsidR="000423F2" w:rsidSect="0093194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D53BCE" w14:textId="77777777" w:rsidR="00852A74" w:rsidRDefault="00852A74" w:rsidP="00852A74">
      <w:pPr>
        <w:spacing w:after="0" w:line="240" w:lineRule="auto"/>
      </w:pPr>
      <w:r>
        <w:separator/>
      </w:r>
    </w:p>
  </w:endnote>
  <w:endnote w:type="continuationSeparator" w:id="0">
    <w:p w14:paraId="69B8EEF9" w14:textId="77777777" w:rsidR="00852A74" w:rsidRDefault="00852A74" w:rsidP="00852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029F4" w14:textId="77777777" w:rsidR="00852A74" w:rsidRDefault="00852A74" w:rsidP="00852A74">
      <w:pPr>
        <w:spacing w:after="0" w:line="240" w:lineRule="auto"/>
      </w:pPr>
      <w:r>
        <w:separator/>
      </w:r>
    </w:p>
  </w:footnote>
  <w:footnote w:type="continuationSeparator" w:id="0">
    <w:p w14:paraId="4585DD01" w14:textId="77777777" w:rsidR="00852A74" w:rsidRDefault="00852A74" w:rsidP="00852A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ezNLAwtTQ1MDA3MjRT0lEKTi0uzszPAykwrQUAp5+ArCwAAAA="/>
  </w:docVars>
  <w:rsids>
    <w:rsidRoot w:val="000423F2"/>
    <w:rsid w:val="000423F2"/>
    <w:rsid w:val="0028346E"/>
    <w:rsid w:val="002B02B9"/>
    <w:rsid w:val="00313A72"/>
    <w:rsid w:val="00341308"/>
    <w:rsid w:val="00350909"/>
    <w:rsid w:val="006B1F6A"/>
    <w:rsid w:val="006F2767"/>
    <w:rsid w:val="00767A91"/>
    <w:rsid w:val="00796285"/>
    <w:rsid w:val="00852A74"/>
    <w:rsid w:val="00852D4C"/>
    <w:rsid w:val="00882135"/>
    <w:rsid w:val="00931614"/>
    <w:rsid w:val="00931947"/>
    <w:rsid w:val="009E6D15"/>
    <w:rsid w:val="00AF752E"/>
    <w:rsid w:val="00B91A8D"/>
    <w:rsid w:val="00BC0DCF"/>
    <w:rsid w:val="00D43395"/>
    <w:rsid w:val="00D44797"/>
    <w:rsid w:val="00DA38A9"/>
    <w:rsid w:val="00DE5E67"/>
    <w:rsid w:val="00E33889"/>
    <w:rsid w:val="00ED7823"/>
    <w:rsid w:val="00F020B1"/>
    <w:rsid w:val="00F2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6078D60"/>
  <w15:chartTrackingRefBased/>
  <w15:docId w15:val="{DB3B1AB6-34ED-4C32-BDE6-81D12745B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23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2A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2A74"/>
  </w:style>
  <w:style w:type="paragraph" w:styleId="Footer">
    <w:name w:val="footer"/>
    <w:basedOn w:val="Normal"/>
    <w:link w:val="FooterChar"/>
    <w:uiPriority w:val="99"/>
    <w:unhideWhenUsed/>
    <w:rsid w:val="00852A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2A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60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Kok</dc:creator>
  <cp:keywords/>
  <dc:description/>
  <cp:lastModifiedBy>Victor Kok</cp:lastModifiedBy>
  <cp:revision>10</cp:revision>
  <cp:lastPrinted>2021-02-13T12:23:00Z</cp:lastPrinted>
  <dcterms:created xsi:type="dcterms:W3CDTF">2021-02-13T12:23:00Z</dcterms:created>
  <dcterms:modified xsi:type="dcterms:W3CDTF">2021-05-04T13:38:00Z</dcterms:modified>
</cp:coreProperties>
</file>