
<file path=[Content_Types].xml><?xml version="1.0" encoding="utf-8"?>
<Types xmlns="http://schemas.openxmlformats.org/package/2006/content-types">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3A13C" w14:textId="39BBEE16" w:rsidR="002A4A44" w:rsidRPr="00922606" w:rsidRDefault="00723F78">
      <w:pPr>
        <w:rPr>
          <w:rFonts w:hint="eastAsia"/>
          <w:szCs w:val="21"/>
        </w:rPr>
      </w:pPr>
      <w:r w:rsidRPr="00922606">
        <w:rPr>
          <w:noProof/>
          <w:szCs w:val="21"/>
        </w:rPr>
        <w:drawing>
          <wp:inline distT="0" distB="0" distL="0" distR="0" wp14:anchorId="79A993E3" wp14:editId="5008ED59">
            <wp:extent cx="5274310" cy="4622165"/>
            <wp:effectExtent l="0" t="0" r="2540" b="6985"/>
            <wp:docPr id="12782688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268818" name="图片 1278268818"/>
                    <pic:cNvPicPr/>
                  </pic:nvPicPr>
                  <pic:blipFill>
                    <a:blip r:embed="rId6"/>
                    <a:stretch>
                      <a:fillRect/>
                    </a:stretch>
                  </pic:blipFill>
                  <pic:spPr>
                    <a:xfrm>
                      <a:off x="0" y="0"/>
                      <a:ext cx="5274310" cy="4622165"/>
                    </a:xfrm>
                    <a:prstGeom prst="rect">
                      <a:avLst/>
                    </a:prstGeom>
                  </pic:spPr>
                </pic:pic>
              </a:graphicData>
            </a:graphic>
          </wp:inline>
        </w:drawing>
      </w:r>
    </w:p>
    <w:p w14:paraId="2062D8A6" w14:textId="75EEF478" w:rsidR="00267A85" w:rsidRPr="00922606" w:rsidRDefault="004D4240" w:rsidP="004C1A20">
      <w:pPr>
        <w:pStyle w:val="Fignote"/>
        <w:outlineLvl w:val="0"/>
        <w:rPr>
          <w:rFonts w:eastAsiaTheme="minorEastAsia"/>
          <w:szCs w:val="21"/>
        </w:rPr>
      </w:pPr>
      <w:r w:rsidRPr="00922606">
        <w:rPr>
          <w:b/>
          <w:bCs/>
          <w:szCs w:val="21"/>
        </w:rPr>
        <w:t xml:space="preserve">Fig. </w:t>
      </w:r>
      <w:r w:rsidRPr="00922606">
        <w:rPr>
          <w:rFonts w:eastAsiaTheme="minorEastAsia" w:hint="eastAsia"/>
          <w:b/>
          <w:bCs/>
          <w:szCs w:val="21"/>
        </w:rPr>
        <w:t>S</w:t>
      </w:r>
      <w:r w:rsidRPr="00922606">
        <w:rPr>
          <w:b/>
          <w:bCs/>
          <w:szCs w:val="21"/>
        </w:rPr>
        <w:t xml:space="preserve">1 Composition of endophytic fungi of </w:t>
      </w:r>
      <w:r w:rsidRPr="00922606">
        <w:rPr>
          <w:b/>
          <w:bCs/>
          <w:i/>
          <w:iCs/>
          <w:szCs w:val="21"/>
        </w:rPr>
        <w:t>F. cymosum</w:t>
      </w:r>
      <w:r w:rsidRPr="00922606">
        <w:rPr>
          <w:b/>
          <w:bCs/>
          <w:szCs w:val="21"/>
        </w:rPr>
        <w:t xml:space="preserve"> in different native habitats and different tissue sites.</w:t>
      </w:r>
      <w:r w:rsidRPr="00922606">
        <w:rPr>
          <w:szCs w:val="21"/>
        </w:rPr>
        <w:t xml:space="preserve"> Composition of endophytic fungi of </w:t>
      </w:r>
      <w:r w:rsidRPr="00922606">
        <w:rPr>
          <w:rFonts w:eastAsiaTheme="minorEastAsia"/>
          <w:i/>
          <w:iCs/>
          <w:szCs w:val="21"/>
        </w:rPr>
        <w:t>F. cymosum</w:t>
      </w:r>
      <w:r w:rsidRPr="00922606">
        <w:rPr>
          <w:szCs w:val="21"/>
        </w:rPr>
        <w:t xml:space="preserve"> in different native habitats at the level of phylum</w:t>
      </w:r>
      <w:r w:rsidRPr="00922606">
        <w:rPr>
          <w:rFonts w:eastAsiaTheme="minorEastAsia" w:hint="eastAsia"/>
          <w:szCs w:val="21"/>
        </w:rPr>
        <w:t>(</w:t>
      </w:r>
      <w:r w:rsidRPr="00922606">
        <w:rPr>
          <w:rFonts w:eastAsiaTheme="minorEastAsia" w:hint="eastAsia"/>
          <w:b/>
          <w:bCs/>
          <w:szCs w:val="21"/>
        </w:rPr>
        <w:t>A</w:t>
      </w:r>
      <w:r w:rsidRPr="00922606">
        <w:rPr>
          <w:rFonts w:eastAsiaTheme="minorEastAsia" w:hint="eastAsia"/>
          <w:szCs w:val="21"/>
        </w:rPr>
        <w:t>)</w:t>
      </w:r>
      <w:r w:rsidRPr="00922606">
        <w:rPr>
          <w:szCs w:val="21"/>
        </w:rPr>
        <w:t>, class</w:t>
      </w:r>
      <w:r w:rsidRPr="00922606">
        <w:rPr>
          <w:rFonts w:eastAsiaTheme="minorEastAsia" w:hint="eastAsia"/>
          <w:szCs w:val="21"/>
        </w:rPr>
        <w:t>(</w:t>
      </w:r>
      <w:r w:rsidRPr="00922606">
        <w:rPr>
          <w:rFonts w:eastAsiaTheme="minorEastAsia" w:hint="eastAsia"/>
          <w:b/>
          <w:bCs/>
          <w:szCs w:val="21"/>
        </w:rPr>
        <w:t>B</w:t>
      </w:r>
      <w:r w:rsidRPr="00922606">
        <w:rPr>
          <w:rFonts w:eastAsiaTheme="minorEastAsia" w:hint="eastAsia"/>
          <w:szCs w:val="21"/>
        </w:rPr>
        <w:t>)</w:t>
      </w:r>
      <w:r w:rsidRPr="00922606">
        <w:rPr>
          <w:szCs w:val="21"/>
        </w:rPr>
        <w:t>, and order</w:t>
      </w:r>
      <w:r w:rsidRPr="00922606">
        <w:rPr>
          <w:rFonts w:eastAsiaTheme="minorEastAsia" w:hint="eastAsia"/>
          <w:szCs w:val="21"/>
        </w:rPr>
        <w:t>(</w:t>
      </w:r>
      <w:r w:rsidRPr="00922606">
        <w:rPr>
          <w:rFonts w:eastAsiaTheme="minorEastAsia" w:hint="eastAsia"/>
          <w:b/>
          <w:bCs/>
          <w:szCs w:val="21"/>
        </w:rPr>
        <w:t>C</w:t>
      </w:r>
      <w:r w:rsidRPr="00922606">
        <w:rPr>
          <w:rFonts w:eastAsiaTheme="minorEastAsia" w:hint="eastAsia"/>
          <w:szCs w:val="21"/>
        </w:rPr>
        <w:t>)</w:t>
      </w:r>
      <w:r w:rsidRPr="00922606">
        <w:rPr>
          <w:szCs w:val="21"/>
        </w:rPr>
        <w:t xml:space="preserve">. Composition of endophytic fungi in different tissue parts of </w:t>
      </w:r>
      <w:r w:rsidRPr="00922606">
        <w:rPr>
          <w:rFonts w:eastAsiaTheme="minorEastAsia"/>
          <w:i/>
          <w:iCs/>
          <w:szCs w:val="21"/>
        </w:rPr>
        <w:t>F. cymosum</w:t>
      </w:r>
      <w:r w:rsidRPr="00922606">
        <w:rPr>
          <w:szCs w:val="21"/>
        </w:rPr>
        <w:t xml:space="preserve"> at the level of phylum</w:t>
      </w:r>
      <w:r w:rsidRPr="00922606">
        <w:rPr>
          <w:rFonts w:eastAsiaTheme="minorEastAsia" w:hint="eastAsia"/>
          <w:szCs w:val="21"/>
        </w:rPr>
        <w:t>(</w:t>
      </w:r>
      <w:r w:rsidRPr="00922606">
        <w:rPr>
          <w:rFonts w:eastAsiaTheme="minorEastAsia" w:hint="eastAsia"/>
          <w:b/>
          <w:bCs/>
          <w:szCs w:val="21"/>
        </w:rPr>
        <w:t>D</w:t>
      </w:r>
      <w:r w:rsidRPr="00922606">
        <w:rPr>
          <w:rFonts w:eastAsiaTheme="minorEastAsia" w:hint="eastAsia"/>
          <w:szCs w:val="21"/>
        </w:rPr>
        <w:t>)</w:t>
      </w:r>
      <w:r w:rsidRPr="00922606">
        <w:rPr>
          <w:szCs w:val="21"/>
        </w:rPr>
        <w:t>, class</w:t>
      </w:r>
      <w:r w:rsidRPr="00922606">
        <w:rPr>
          <w:rFonts w:eastAsiaTheme="minorEastAsia" w:hint="eastAsia"/>
          <w:szCs w:val="21"/>
        </w:rPr>
        <w:t>(</w:t>
      </w:r>
      <w:r w:rsidRPr="00922606">
        <w:rPr>
          <w:rFonts w:eastAsiaTheme="minorEastAsia" w:hint="eastAsia"/>
          <w:b/>
          <w:bCs/>
          <w:szCs w:val="21"/>
        </w:rPr>
        <w:t>E</w:t>
      </w:r>
      <w:r w:rsidRPr="00922606">
        <w:rPr>
          <w:rFonts w:eastAsiaTheme="minorEastAsia" w:hint="eastAsia"/>
          <w:szCs w:val="21"/>
        </w:rPr>
        <w:t>)</w:t>
      </w:r>
      <w:r w:rsidRPr="00922606">
        <w:rPr>
          <w:szCs w:val="21"/>
        </w:rPr>
        <w:t>, and order</w:t>
      </w:r>
      <w:r w:rsidRPr="00922606">
        <w:rPr>
          <w:rFonts w:eastAsiaTheme="minorEastAsia" w:hint="eastAsia"/>
          <w:szCs w:val="21"/>
        </w:rPr>
        <w:t>(</w:t>
      </w:r>
      <w:r w:rsidRPr="00922606">
        <w:rPr>
          <w:rFonts w:eastAsiaTheme="minorEastAsia" w:hint="eastAsia"/>
          <w:b/>
          <w:bCs/>
          <w:szCs w:val="21"/>
        </w:rPr>
        <w:t>F</w:t>
      </w:r>
      <w:r w:rsidRPr="00922606">
        <w:rPr>
          <w:rFonts w:eastAsiaTheme="minorEastAsia" w:hint="eastAsia"/>
          <w:szCs w:val="21"/>
        </w:rPr>
        <w:t>)</w:t>
      </w:r>
      <w:r w:rsidRPr="00922606">
        <w:rPr>
          <w:szCs w:val="21"/>
        </w:rPr>
        <w:t xml:space="preserve">. </w:t>
      </w:r>
      <w:r w:rsidRPr="00922606">
        <w:rPr>
          <w:rFonts w:eastAsiaTheme="minorEastAsia" w:hint="eastAsia"/>
          <w:b/>
          <w:bCs/>
          <w:szCs w:val="21"/>
        </w:rPr>
        <w:t>G</w:t>
      </w:r>
      <w:r w:rsidRPr="00922606">
        <w:rPr>
          <w:szCs w:val="21"/>
        </w:rPr>
        <w:t xml:space="preserve"> Sparse plot of 18 sample groups. </w:t>
      </w:r>
      <w:r w:rsidRPr="00922606">
        <w:rPr>
          <w:rFonts w:eastAsiaTheme="minorEastAsia" w:hint="eastAsia"/>
          <w:szCs w:val="21"/>
        </w:rPr>
        <w:t>T</w:t>
      </w:r>
      <w:r w:rsidRPr="00922606">
        <w:rPr>
          <w:szCs w:val="21"/>
        </w:rPr>
        <w:t xml:space="preserve">he abscissa represents the ranking of operational taxonomic units (OTUs), while the ordinate represents the relative percentage of species at the classification level. Similarity ANOSIM analysis of the endophytic fungal community in </w:t>
      </w:r>
      <w:r w:rsidRPr="00922606">
        <w:rPr>
          <w:i/>
          <w:iCs/>
          <w:szCs w:val="21"/>
        </w:rPr>
        <w:t>F. cymosum</w:t>
      </w:r>
      <w:r w:rsidRPr="00922606">
        <w:rPr>
          <w:szCs w:val="21"/>
        </w:rPr>
        <w:t xml:space="preserve"> based on Bray-Curtis distance</w:t>
      </w:r>
      <w:r w:rsidRPr="00922606">
        <w:rPr>
          <w:rFonts w:hint="eastAsia"/>
          <w:szCs w:val="21"/>
        </w:rPr>
        <w:t xml:space="preserve"> </w:t>
      </w:r>
      <w:r w:rsidRPr="00922606">
        <w:rPr>
          <w:szCs w:val="21"/>
        </w:rPr>
        <w:t>from different habitats (</w:t>
      </w:r>
      <w:r w:rsidRPr="00922606">
        <w:rPr>
          <w:b/>
          <w:bCs/>
          <w:szCs w:val="21"/>
        </w:rPr>
        <w:t>H</w:t>
      </w:r>
      <w:r w:rsidRPr="00922606">
        <w:rPr>
          <w:szCs w:val="21"/>
        </w:rPr>
        <w:t>) and different tissue sites (</w:t>
      </w:r>
      <w:r w:rsidRPr="00922606">
        <w:rPr>
          <w:b/>
          <w:bCs/>
          <w:szCs w:val="21"/>
        </w:rPr>
        <w:t>I</w:t>
      </w:r>
      <w:r w:rsidRPr="00922606">
        <w:rPr>
          <w:szCs w:val="21"/>
        </w:rPr>
        <w:t>).</w:t>
      </w:r>
    </w:p>
    <w:p w14:paraId="26758BF0" w14:textId="77777777" w:rsidR="008C786A" w:rsidRPr="00922606" w:rsidRDefault="008C786A" w:rsidP="004D4240">
      <w:pPr>
        <w:pStyle w:val="Fignote"/>
        <w:rPr>
          <w:rFonts w:eastAsiaTheme="minorEastAsia"/>
          <w:szCs w:val="21"/>
        </w:rPr>
        <w:sectPr w:rsidR="008C786A" w:rsidRPr="00922606">
          <w:pgSz w:w="11906" w:h="16838"/>
          <w:pgMar w:top="1440" w:right="1800" w:bottom="1440" w:left="1800" w:header="851" w:footer="992" w:gutter="0"/>
          <w:cols w:space="425"/>
          <w:docGrid w:type="lines" w:linePitch="312"/>
        </w:sectPr>
      </w:pPr>
    </w:p>
    <w:p w14:paraId="1AB2C66A" w14:textId="59377B60" w:rsidR="004D4240" w:rsidRPr="00922606" w:rsidRDefault="008C786A" w:rsidP="004D4240">
      <w:pPr>
        <w:pStyle w:val="Fignote"/>
        <w:rPr>
          <w:rFonts w:eastAsiaTheme="minorEastAsia"/>
          <w:szCs w:val="21"/>
        </w:rPr>
      </w:pPr>
      <w:r w:rsidRPr="00922606">
        <w:rPr>
          <w:rFonts w:eastAsiaTheme="minorEastAsia"/>
          <w:noProof/>
          <w:szCs w:val="21"/>
        </w:rPr>
        <w:lastRenderedPageBreak/>
        <w:drawing>
          <wp:inline distT="0" distB="0" distL="0" distR="0" wp14:anchorId="4084FFA5" wp14:editId="252F2841">
            <wp:extent cx="5274310" cy="4418965"/>
            <wp:effectExtent l="0" t="0" r="2540" b="635"/>
            <wp:docPr id="2030231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23133" name="图片 203023133"/>
                    <pic:cNvPicPr/>
                  </pic:nvPicPr>
                  <pic:blipFill>
                    <a:blip r:embed="rId7"/>
                    <a:stretch>
                      <a:fillRect/>
                    </a:stretch>
                  </pic:blipFill>
                  <pic:spPr>
                    <a:xfrm>
                      <a:off x="0" y="0"/>
                      <a:ext cx="5274310" cy="4418965"/>
                    </a:xfrm>
                    <a:prstGeom prst="rect">
                      <a:avLst/>
                    </a:prstGeom>
                  </pic:spPr>
                </pic:pic>
              </a:graphicData>
            </a:graphic>
          </wp:inline>
        </w:drawing>
      </w:r>
    </w:p>
    <w:p w14:paraId="0FB09792" w14:textId="1623F045" w:rsidR="008C786A" w:rsidRPr="00922606" w:rsidRDefault="008C786A" w:rsidP="004C1A20">
      <w:pPr>
        <w:pStyle w:val="Fignote"/>
        <w:outlineLvl w:val="0"/>
        <w:rPr>
          <w:rFonts w:eastAsiaTheme="minorEastAsia"/>
          <w:szCs w:val="21"/>
        </w:rPr>
      </w:pPr>
      <w:r w:rsidRPr="00922606">
        <w:rPr>
          <w:rFonts w:eastAsiaTheme="minorEastAsia" w:hint="eastAsia"/>
          <w:b/>
          <w:bCs/>
          <w:szCs w:val="21"/>
        </w:rPr>
        <w:t>Fig. S2</w:t>
      </w:r>
      <w:r w:rsidRPr="00922606">
        <w:rPr>
          <w:rFonts w:eastAsiaTheme="minorEastAsia"/>
          <w:b/>
          <w:bCs/>
          <w:szCs w:val="21"/>
        </w:rPr>
        <w:t xml:space="preserve"> Pearson correlation analysis of 18 shared genus-level endophytic fungi with eight precipitation-related factors.</w:t>
      </w:r>
      <w:r w:rsidRPr="00922606">
        <w:rPr>
          <w:rFonts w:eastAsiaTheme="minorEastAsia"/>
          <w:szCs w:val="21"/>
        </w:rPr>
        <w:t xml:space="preserve"> Where red circles (or squares) indicate a positive correlation and blue circles (or squares) indicate a negative correlation, with larger circles and darker colors indicating greater correlation. * indicates a significant correlation between the two</w:t>
      </w:r>
      <w:r w:rsidR="004C3137" w:rsidRPr="00922606">
        <w:rPr>
          <w:rFonts w:eastAsiaTheme="minorEastAsia" w:hint="eastAsia"/>
          <w:szCs w:val="21"/>
        </w:rPr>
        <w:t xml:space="preserve"> (P&lt;0.05)</w:t>
      </w:r>
      <w:r w:rsidRPr="00922606">
        <w:rPr>
          <w:rFonts w:eastAsiaTheme="minorEastAsia"/>
          <w:szCs w:val="21"/>
        </w:rPr>
        <w:t>. The horizontal and vertical labels are the names of genus-level fungi in black, and the precipitation correlation factor in blue.</w:t>
      </w:r>
    </w:p>
    <w:p w14:paraId="2F223AAB" w14:textId="77777777" w:rsidR="000B19B3" w:rsidRPr="00922606" w:rsidRDefault="000B19B3" w:rsidP="004D4240">
      <w:pPr>
        <w:pStyle w:val="Fignote"/>
        <w:rPr>
          <w:rFonts w:eastAsiaTheme="minorEastAsia"/>
          <w:szCs w:val="21"/>
        </w:rPr>
        <w:sectPr w:rsidR="000B19B3" w:rsidRPr="00922606">
          <w:pgSz w:w="11906" w:h="16838"/>
          <w:pgMar w:top="1440" w:right="1800" w:bottom="1440" w:left="1800" w:header="851" w:footer="992" w:gutter="0"/>
          <w:cols w:space="425"/>
          <w:docGrid w:type="lines" w:linePitch="312"/>
        </w:sectPr>
      </w:pPr>
    </w:p>
    <w:p w14:paraId="73A6C590" w14:textId="49894FFD" w:rsidR="000B19B3" w:rsidRPr="00922606" w:rsidRDefault="00461D1C" w:rsidP="004D4240">
      <w:pPr>
        <w:pStyle w:val="Fignote"/>
        <w:rPr>
          <w:rFonts w:eastAsiaTheme="minorEastAsia"/>
          <w:szCs w:val="21"/>
        </w:rPr>
      </w:pPr>
      <w:r w:rsidRPr="00922606">
        <w:rPr>
          <w:rFonts w:eastAsiaTheme="minorEastAsia" w:hint="eastAsia"/>
          <w:noProof/>
          <w:szCs w:val="21"/>
        </w:rPr>
        <w:lastRenderedPageBreak/>
        <w:drawing>
          <wp:inline distT="0" distB="0" distL="0" distR="0" wp14:anchorId="33CE8955" wp14:editId="217B24F6">
            <wp:extent cx="5274310" cy="4479290"/>
            <wp:effectExtent l="0" t="0" r="2540" b="0"/>
            <wp:docPr id="184035195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351950" name="图片 1840351950"/>
                    <pic:cNvPicPr/>
                  </pic:nvPicPr>
                  <pic:blipFill>
                    <a:blip r:embed="rId8"/>
                    <a:stretch>
                      <a:fillRect/>
                    </a:stretch>
                  </pic:blipFill>
                  <pic:spPr>
                    <a:xfrm>
                      <a:off x="0" y="0"/>
                      <a:ext cx="5274310" cy="4479290"/>
                    </a:xfrm>
                    <a:prstGeom prst="rect">
                      <a:avLst/>
                    </a:prstGeom>
                  </pic:spPr>
                </pic:pic>
              </a:graphicData>
            </a:graphic>
          </wp:inline>
        </w:drawing>
      </w:r>
    </w:p>
    <w:p w14:paraId="337CBEAB" w14:textId="60C0400F" w:rsidR="000B19B3" w:rsidRPr="00922606" w:rsidRDefault="00F27507" w:rsidP="004C1A20">
      <w:pPr>
        <w:pStyle w:val="Fignote"/>
        <w:outlineLvl w:val="0"/>
        <w:rPr>
          <w:rFonts w:eastAsiaTheme="minorEastAsia"/>
          <w:szCs w:val="21"/>
        </w:rPr>
      </w:pPr>
      <w:r w:rsidRPr="00922606">
        <w:rPr>
          <w:rFonts w:eastAsiaTheme="minorEastAsia" w:hint="eastAsia"/>
          <w:b/>
          <w:bCs/>
          <w:szCs w:val="21"/>
        </w:rPr>
        <w:t>Fig. S</w:t>
      </w:r>
      <w:r w:rsidRPr="00922606">
        <w:rPr>
          <w:rFonts w:eastAsiaTheme="minorEastAsia"/>
          <w:b/>
          <w:bCs/>
          <w:szCs w:val="21"/>
        </w:rPr>
        <w:t xml:space="preserve">3 Morphological images of 37 strains of endophytic fungi obtained by isolation and purification from </w:t>
      </w:r>
      <w:r w:rsidRPr="00922606">
        <w:rPr>
          <w:b/>
          <w:bCs/>
          <w:i/>
          <w:iCs/>
          <w:szCs w:val="21"/>
        </w:rPr>
        <w:t>F. cymosum</w:t>
      </w:r>
      <w:r w:rsidRPr="00922606">
        <w:rPr>
          <w:rFonts w:eastAsiaTheme="minorEastAsia"/>
          <w:b/>
          <w:bCs/>
          <w:szCs w:val="21"/>
        </w:rPr>
        <w:t>.</w:t>
      </w:r>
      <w:r w:rsidRPr="00922606">
        <w:rPr>
          <w:rFonts w:eastAsiaTheme="minorEastAsia"/>
          <w:szCs w:val="21"/>
        </w:rPr>
        <w:t xml:space="preserve"> Each strain consists of two images of positive and negative plates, with the strain number below the image. Mycelium color, mycelium texture, and colony edge condition can be observed from the plate image.</w:t>
      </w:r>
    </w:p>
    <w:p w14:paraId="7B22DABA" w14:textId="77777777" w:rsidR="0031636C" w:rsidRPr="00922606" w:rsidRDefault="0031636C" w:rsidP="004D4240">
      <w:pPr>
        <w:pStyle w:val="Fignote"/>
        <w:rPr>
          <w:rFonts w:eastAsiaTheme="minorEastAsia"/>
          <w:szCs w:val="21"/>
        </w:rPr>
        <w:sectPr w:rsidR="0031636C" w:rsidRPr="00922606">
          <w:pgSz w:w="11906" w:h="16838"/>
          <w:pgMar w:top="1440" w:right="1800" w:bottom="1440" w:left="1800" w:header="851" w:footer="992" w:gutter="0"/>
          <w:cols w:space="425"/>
          <w:docGrid w:type="lines" w:linePitch="312"/>
        </w:sectPr>
      </w:pPr>
    </w:p>
    <w:p w14:paraId="56FFF513" w14:textId="311CCF00" w:rsidR="00F27507" w:rsidRPr="00922606" w:rsidRDefault="00DC20FD" w:rsidP="004D4240">
      <w:pPr>
        <w:pStyle w:val="Fignote"/>
        <w:rPr>
          <w:rFonts w:eastAsiaTheme="minorEastAsia"/>
          <w:szCs w:val="21"/>
        </w:rPr>
      </w:pPr>
      <w:r w:rsidRPr="00922606">
        <w:rPr>
          <w:rFonts w:eastAsiaTheme="minorEastAsia" w:hint="eastAsia"/>
          <w:noProof/>
          <w:szCs w:val="21"/>
        </w:rPr>
        <w:lastRenderedPageBreak/>
        <w:drawing>
          <wp:inline distT="0" distB="0" distL="0" distR="0" wp14:anchorId="393DFF34" wp14:editId="4B2E2E38">
            <wp:extent cx="5274310" cy="3827145"/>
            <wp:effectExtent l="0" t="0" r="2540" b="1905"/>
            <wp:docPr id="15499323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93235" name="图片 154993235"/>
                    <pic:cNvPicPr/>
                  </pic:nvPicPr>
                  <pic:blipFill>
                    <a:blip r:embed="rId9"/>
                    <a:stretch>
                      <a:fillRect/>
                    </a:stretch>
                  </pic:blipFill>
                  <pic:spPr>
                    <a:xfrm>
                      <a:off x="0" y="0"/>
                      <a:ext cx="5274310" cy="3827145"/>
                    </a:xfrm>
                    <a:prstGeom prst="rect">
                      <a:avLst/>
                    </a:prstGeom>
                  </pic:spPr>
                </pic:pic>
              </a:graphicData>
            </a:graphic>
          </wp:inline>
        </w:drawing>
      </w:r>
    </w:p>
    <w:p w14:paraId="4B1104EB" w14:textId="63C29306" w:rsidR="00C24EC4" w:rsidRPr="00922606" w:rsidRDefault="00C24EC4" w:rsidP="004C1A20">
      <w:pPr>
        <w:pStyle w:val="Fignote"/>
        <w:outlineLvl w:val="0"/>
        <w:rPr>
          <w:rFonts w:eastAsiaTheme="minorEastAsia"/>
          <w:szCs w:val="21"/>
        </w:rPr>
      </w:pPr>
      <w:r w:rsidRPr="00922606">
        <w:rPr>
          <w:rFonts w:eastAsiaTheme="minorEastAsia" w:hint="eastAsia"/>
          <w:b/>
          <w:bCs/>
          <w:szCs w:val="21"/>
        </w:rPr>
        <w:t>Fig. S</w:t>
      </w:r>
      <w:r w:rsidRPr="00922606">
        <w:rPr>
          <w:rFonts w:eastAsiaTheme="minorEastAsia"/>
          <w:b/>
          <w:bCs/>
          <w:szCs w:val="21"/>
        </w:rPr>
        <w:t>4 Growth curves of 16 target genus level endophytic fungi on normal medium and drought selection medium.</w:t>
      </w:r>
      <w:r w:rsidRPr="00922606">
        <w:rPr>
          <w:rFonts w:eastAsiaTheme="minorEastAsia"/>
          <w:szCs w:val="21"/>
        </w:rPr>
        <w:t xml:space="preserve"> Grey represents the normal medium (0% PEG6000), pink represents the selection medium with 8% PEG600 added to simulate drought stress, and red represents the selection medium with 12% PEG600 added to simulate drought stress. The vertical coordinate is the diameter of the colony on the plate (cm), and the horizontal coordinate is the number of days of incubation. The maximum diameter of the plate is 8</w:t>
      </w:r>
      <w:r w:rsidRPr="00922606">
        <w:rPr>
          <w:rFonts w:eastAsiaTheme="minorEastAsia" w:hint="eastAsia"/>
          <w:szCs w:val="21"/>
        </w:rPr>
        <w:t xml:space="preserve"> </w:t>
      </w:r>
      <w:r w:rsidRPr="00922606">
        <w:rPr>
          <w:rFonts w:eastAsiaTheme="minorEastAsia"/>
          <w:szCs w:val="21"/>
        </w:rPr>
        <w:t>cm, and the number of days of incubation in the growth curves is different because of the different growth rates of the colonies. When the colony grows all over the plate or culture until 7 days, stop recording.</w:t>
      </w:r>
    </w:p>
    <w:p w14:paraId="3D17BF07" w14:textId="77777777" w:rsidR="00F37185" w:rsidRPr="00922606" w:rsidRDefault="00F37185" w:rsidP="004D4240">
      <w:pPr>
        <w:pStyle w:val="Fignote"/>
        <w:rPr>
          <w:rFonts w:eastAsiaTheme="minorEastAsia"/>
          <w:szCs w:val="21"/>
        </w:rPr>
        <w:sectPr w:rsidR="00F37185" w:rsidRPr="00922606">
          <w:pgSz w:w="11906" w:h="16838"/>
          <w:pgMar w:top="1440" w:right="1800" w:bottom="1440" w:left="1800" w:header="851" w:footer="992" w:gutter="0"/>
          <w:cols w:space="425"/>
          <w:docGrid w:type="lines" w:linePitch="312"/>
        </w:sectPr>
      </w:pPr>
    </w:p>
    <w:p w14:paraId="724441E8" w14:textId="1F0B1A59" w:rsidR="00C24EC4" w:rsidRPr="00922606" w:rsidRDefault="00DE6AA2" w:rsidP="00F37185">
      <w:pPr>
        <w:pStyle w:val="Fignote"/>
        <w:jc w:val="center"/>
        <w:rPr>
          <w:rFonts w:eastAsiaTheme="minorEastAsia"/>
          <w:szCs w:val="21"/>
        </w:rPr>
      </w:pPr>
      <w:r>
        <w:rPr>
          <w:rFonts w:eastAsiaTheme="minorEastAsia"/>
          <w:noProof/>
          <w:szCs w:val="21"/>
        </w:rPr>
        <w:lastRenderedPageBreak/>
        <w:drawing>
          <wp:inline distT="0" distB="0" distL="0" distR="0" wp14:anchorId="07FE998F" wp14:editId="2F375EB6">
            <wp:extent cx="5231972" cy="1919151"/>
            <wp:effectExtent l="0" t="0" r="6985" b="5080"/>
            <wp:docPr id="13687168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16890" name="图片 1368716890"/>
                    <pic:cNvPicPr/>
                  </pic:nvPicPr>
                  <pic:blipFill>
                    <a:blip r:embed="rId10"/>
                    <a:stretch>
                      <a:fillRect/>
                    </a:stretch>
                  </pic:blipFill>
                  <pic:spPr>
                    <a:xfrm>
                      <a:off x="0" y="0"/>
                      <a:ext cx="5237569" cy="1921204"/>
                    </a:xfrm>
                    <a:prstGeom prst="rect">
                      <a:avLst/>
                    </a:prstGeom>
                  </pic:spPr>
                </pic:pic>
              </a:graphicData>
            </a:graphic>
          </wp:inline>
        </w:drawing>
      </w:r>
    </w:p>
    <w:p w14:paraId="08D030EA" w14:textId="134AA039" w:rsidR="00DC20FD" w:rsidRPr="00922606" w:rsidRDefault="00F55341" w:rsidP="004C1A20">
      <w:pPr>
        <w:pStyle w:val="Fignote"/>
        <w:outlineLvl w:val="0"/>
        <w:rPr>
          <w:rFonts w:eastAsiaTheme="minorEastAsia"/>
          <w:szCs w:val="21"/>
        </w:rPr>
      </w:pPr>
      <w:r w:rsidRPr="00922606">
        <w:rPr>
          <w:rFonts w:eastAsiaTheme="minorEastAsia" w:hint="eastAsia"/>
          <w:b/>
          <w:bCs/>
          <w:szCs w:val="21"/>
        </w:rPr>
        <w:t>Fig. S</w:t>
      </w:r>
      <w:r w:rsidRPr="00922606">
        <w:rPr>
          <w:rFonts w:eastAsiaTheme="minorEastAsia"/>
          <w:b/>
          <w:bCs/>
          <w:szCs w:val="21"/>
        </w:rPr>
        <w:t>5 IAA production in the fermentation broth of 16 strains of endophytic fungi at the target genus level.</w:t>
      </w:r>
      <w:r w:rsidRPr="00922606">
        <w:rPr>
          <w:rFonts w:eastAsiaTheme="minorEastAsia"/>
          <w:szCs w:val="21"/>
        </w:rPr>
        <w:t xml:space="preserve"> </w:t>
      </w:r>
      <w:r w:rsidR="00DE6AA2" w:rsidRPr="00DE6AA2">
        <w:rPr>
          <w:rFonts w:eastAsiaTheme="minorEastAsia"/>
          <w:szCs w:val="21"/>
        </w:rPr>
        <w:t>The left graph shows the IAA standard curve</w:t>
      </w:r>
      <w:r w:rsidR="00DE6AA2">
        <w:rPr>
          <w:rFonts w:eastAsiaTheme="minorEastAsia" w:hint="eastAsia"/>
          <w:szCs w:val="21"/>
        </w:rPr>
        <w:t xml:space="preserve">. </w:t>
      </w:r>
      <w:r w:rsidRPr="00922606">
        <w:rPr>
          <w:rFonts w:eastAsiaTheme="minorEastAsia"/>
          <w:szCs w:val="21"/>
        </w:rPr>
        <w:t>The numbers marked in red are the strains with IAA content higher than 10 mg/L in the fermentation broth so that more attention can be paid to these high IAA-producing fungal strains in the subsequent screening.</w:t>
      </w:r>
    </w:p>
    <w:p w14:paraId="3AFF291E" w14:textId="77777777" w:rsidR="00F55341" w:rsidRPr="00922606" w:rsidRDefault="00F55341" w:rsidP="004D4240">
      <w:pPr>
        <w:pStyle w:val="Fignote"/>
        <w:rPr>
          <w:rFonts w:eastAsiaTheme="minorEastAsia"/>
          <w:szCs w:val="21"/>
        </w:rPr>
        <w:sectPr w:rsidR="00F55341" w:rsidRPr="00922606">
          <w:pgSz w:w="11906" w:h="16838"/>
          <w:pgMar w:top="1440" w:right="1800" w:bottom="1440" w:left="1800" w:header="851" w:footer="992" w:gutter="0"/>
          <w:cols w:space="425"/>
          <w:docGrid w:type="lines" w:linePitch="312"/>
        </w:sectPr>
      </w:pPr>
    </w:p>
    <w:p w14:paraId="6134A086" w14:textId="47E06B84" w:rsidR="00F55341" w:rsidRPr="00922606" w:rsidRDefault="00C34680" w:rsidP="004D4240">
      <w:pPr>
        <w:pStyle w:val="Fignote"/>
        <w:rPr>
          <w:rFonts w:eastAsiaTheme="minorEastAsia"/>
          <w:szCs w:val="21"/>
        </w:rPr>
      </w:pPr>
      <w:r>
        <w:rPr>
          <w:rFonts w:eastAsiaTheme="minorEastAsia"/>
          <w:noProof/>
          <w:szCs w:val="21"/>
        </w:rPr>
        <w:lastRenderedPageBreak/>
        <w:drawing>
          <wp:inline distT="0" distB="0" distL="0" distR="0" wp14:anchorId="07898D62" wp14:editId="7AD5776B">
            <wp:extent cx="5274310" cy="1449070"/>
            <wp:effectExtent l="0" t="0" r="2540" b="0"/>
            <wp:docPr id="1341202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202664" name="图片 1341202664"/>
                    <pic:cNvPicPr/>
                  </pic:nvPicPr>
                  <pic:blipFill>
                    <a:blip r:embed="rId11"/>
                    <a:stretch>
                      <a:fillRect/>
                    </a:stretch>
                  </pic:blipFill>
                  <pic:spPr>
                    <a:xfrm>
                      <a:off x="0" y="0"/>
                      <a:ext cx="5274310" cy="1449070"/>
                    </a:xfrm>
                    <a:prstGeom prst="rect">
                      <a:avLst/>
                    </a:prstGeom>
                  </pic:spPr>
                </pic:pic>
              </a:graphicData>
            </a:graphic>
          </wp:inline>
        </w:drawing>
      </w:r>
    </w:p>
    <w:p w14:paraId="39A2F9B8" w14:textId="7A61D171" w:rsidR="00566E12" w:rsidRPr="00922606" w:rsidRDefault="00566E12" w:rsidP="004C1A20">
      <w:pPr>
        <w:pStyle w:val="Fignote"/>
        <w:outlineLvl w:val="0"/>
        <w:rPr>
          <w:rFonts w:eastAsiaTheme="minorEastAsia"/>
          <w:szCs w:val="21"/>
        </w:rPr>
      </w:pPr>
      <w:r w:rsidRPr="00922606">
        <w:rPr>
          <w:rFonts w:eastAsiaTheme="minorEastAsia"/>
          <w:b/>
          <w:bCs/>
          <w:szCs w:val="21"/>
        </w:rPr>
        <w:t>Fig</w:t>
      </w:r>
      <w:r w:rsidRPr="00922606">
        <w:rPr>
          <w:rFonts w:eastAsiaTheme="minorEastAsia" w:hint="eastAsia"/>
          <w:b/>
          <w:bCs/>
          <w:szCs w:val="21"/>
        </w:rPr>
        <w:t>. S</w:t>
      </w:r>
      <w:r w:rsidRPr="00922606">
        <w:rPr>
          <w:rFonts w:eastAsiaTheme="minorEastAsia"/>
          <w:b/>
          <w:bCs/>
          <w:szCs w:val="21"/>
        </w:rPr>
        <w:t xml:space="preserve">6 Agronomic traits and physiological indicators of soil-cultivated </w:t>
      </w:r>
      <w:r w:rsidRPr="00922606">
        <w:rPr>
          <w:rFonts w:eastAsiaTheme="minorEastAsia"/>
          <w:b/>
          <w:bCs/>
          <w:i/>
          <w:iCs/>
          <w:szCs w:val="21"/>
        </w:rPr>
        <w:t>F. cymosum</w:t>
      </w:r>
      <w:r w:rsidRPr="00922606">
        <w:rPr>
          <w:rFonts w:eastAsiaTheme="minorEastAsia"/>
          <w:b/>
          <w:bCs/>
          <w:szCs w:val="21"/>
        </w:rPr>
        <w:t xml:space="preserve"> under normal conditions (or drought conditions) inoculated with or without fungal inoculation, respectively, the changes in plant agronomic traits and physiological indicators.</w:t>
      </w:r>
      <w:r w:rsidRPr="00922606">
        <w:rPr>
          <w:rFonts w:eastAsiaTheme="minorEastAsia" w:hint="eastAsia"/>
          <w:szCs w:val="21"/>
        </w:rPr>
        <w:t xml:space="preserve"> </w:t>
      </w:r>
      <w:r w:rsidRPr="00922606">
        <w:rPr>
          <w:rFonts w:eastAsiaTheme="minorEastAsia"/>
          <w:szCs w:val="21"/>
        </w:rPr>
        <w:t>Normal indicates normal conditions of cultivation, and Drought indicates drought stress conditions of cultivation. Agronomic traits were mainly determined as water content in stem (</w:t>
      </w:r>
      <w:r w:rsidRPr="00922606">
        <w:rPr>
          <w:rFonts w:eastAsiaTheme="minorEastAsia"/>
          <w:b/>
          <w:bCs/>
          <w:szCs w:val="21"/>
        </w:rPr>
        <w:t>A</w:t>
      </w:r>
      <w:r w:rsidRPr="00922606">
        <w:rPr>
          <w:rFonts w:eastAsiaTheme="minorEastAsia"/>
          <w:szCs w:val="21"/>
        </w:rPr>
        <w:t>), leaf water content (</w:t>
      </w:r>
      <w:r w:rsidRPr="00922606">
        <w:rPr>
          <w:rFonts w:eastAsiaTheme="minorEastAsia"/>
          <w:b/>
          <w:bCs/>
          <w:szCs w:val="21"/>
        </w:rPr>
        <w:t>B</w:t>
      </w:r>
      <w:r w:rsidRPr="00922606">
        <w:rPr>
          <w:rFonts w:eastAsiaTheme="minorEastAsia"/>
          <w:szCs w:val="21"/>
        </w:rPr>
        <w:t xml:space="preserve">), </w:t>
      </w:r>
      <w:r w:rsidRPr="00922606">
        <w:rPr>
          <w:rFonts w:eastAsiaTheme="minorEastAsia" w:hint="eastAsia"/>
          <w:szCs w:val="21"/>
        </w:rPr>
        <w:t>number of nodes of main stem</w:t>
      </w:r>
      <w:r w:rsidRPr="00922606">
        <w:rPr>
          <w:rFonts w:eastAsiaTheme="minorEastAsia"/>
          <w:szCs w:val="21"/>
        </w:rPr>
        <w:t>(</w:t>
      </w:r>
      <w:r w:rsidRPr="00922606">
        <w:rPr>
          <w:rFonts w:eastAsiaTheme="minorEastAsia"/>
          <w:b/>
          <w:bCs/>
          <w:szCs w:val="21"/>
        </w:rPr>
        <w:t>C</w:t>
      </w:r>
      <w:r w:rsidRPr="00922606">
        <w:rPr>
          <w:rFonts w:eastAsiaTheme="minorEastAsia"/>
          <w:szCs w:val="21"/>
        </w:rPr>
        <w:t>), petiole length (</w:t>
      </w:r>
      <w:r w:rsidRPr="00922606">
        <w:rPr>
          <w:rFonts w:eastAsiaTheme="minorEastAsia"/>
          <w:b/>
          <w:bCs/>
          <w:szCs w:val="21"/>
        </w:rPr>
        <w:t>D</w:t>
      </w:r>
      <w:r w:rsidRPr="00922606">
        <w:rPr>
          <w:rFonts w:eastAsiaTheme="minorEastAsia"/>
          <w:szCs w:val="21"/>
        </w:rPr>
        <w:t>), leaf width (</w:t>
      </w:r>
      <w:r w:rsidRPr="00922606">
        <w:rPr>
          <w:rFonts w:eastAsiaTheme="minorEastAsia"/>
          <w:b/>
          <w:bCs/>
          <w:szCs w:val="21"/>
        </w:rPr>
        <w:t>E</w:t>
      </w:r>
      <w:r w:rsidRPr="00922606">
        <w:rPr>
          <w:rFonts w:eastAsiaTheme="minorEastAsia"/>
          <w:szCs w:val="21"/>
        </w:rPr>
        <w:t>), and leaf length (</w:t>
      </w:r>
      <w:r w:rsidRPr="00922606">
        <w:rPr>
          <w:rFonts w:eastAsiaTheme="minorEastAsia"/>
          <w:b/>
          <w:bCs/>
          <w:szCs w:val="21"/>
        </w:rPr>
        <w:t>F</w:t>
      </w:r>
      <w:r w:rsidRPr="00922606">
        <w:rPr>
          <w:rFonts w:eastAsiaTheme="minorEastAsia"/>
          <w:szCs w:val="21"/>
        </w:rPr>
        <w:t>). Physiological indices were determined as CAT enzyme activity (</w:t>
      </w:r>
      <w:r w:rsidRPr="00922606">
        <w:rPr>
          <w:rFonts w:eastAsiaTheme="minorEastAsia"/>
          <w:b/>
          <w:bCs/>
          <w:szCs w:val="21"/>
        </w:rPr>
        <w:t>G</w:t>
      </w:r>
      <w:r w:rsidRPr="00922606">
        <w:rPr>
          <w:rFonts w:eastAsiaTheme="minorEastAsia"/>
          <w:szCs w:val="21"/>
        </w:rPr>
        <w:t>), SOD enzyme activity (</w:t>
      </w:r>
      <w:r w:rsidRPr="00922606">
        <w:rPr>
          <w:rFonts w:eastAsiaTheme="minorEastAsia"/>
          <w:b/>
          <w:bCs/>
          <w:szCs w:val="21"/>
        </w:rPr>
        <w:t>H</w:t>
      </w:r>
      <w:r w:rsidRPr="00922606">
        <w:rPr>
          <w:rFonts w:eastAsiaTheme="minorEastAsia"/>
          <w:szCs w:val="21"/>
        </w:rPr>
        <w:t>), GSH content (</w:t>
      </w:r>
      <w:r w:rsidRPr="00922606">
        <w:rPr>
          <w:rFonts w:eastAsiaTheme="minorEastAsia"/>
          <w:b/>
          <w:bCs/>
          <w:szCs w:val="21"/>
        </w:rPr>
        <w:t>I</w:t>
      </w:r>
      <w:r w:rsidRPr="00922606">
        <w:rPr>
          <w:rFonts w:eastAsiaTheme="minorEastAsia"/>
          <w:szCs w:val="21"/>
        </w:rPr>
        <w:t>), and soluble sugar content (</w:t>
      </w:r>
      <w:r w:rsidRPr="00922606">
        <w:rPr>
          <w:rFonts w:eastAsiaTheme="minorEastAsia"/>
          <w:b/>
          <w:bCs/>
          <w:szCs w:val="21"/>
        </w:rPr>
        <w:t>J</w:t>
      </w:r>
      <w:r w:rsidRPr="00922606">
        <w:rPr>
          <w:rFonts w:eastAsiaTheme="minorEastAsia"/>
          <w:szCs w:val="21"/>
        </w:rPr>
        <w:t>). Different letters in the bar graph indicate significant differences (P&lt;0.05).</w:t>
      </w:r>
    </w:p>
    <w:p w14:paraId="3C52E129" w14:textId="77777777" w:rsidR="00566E12" w:rsidRPr="00922606" w:rsidRDefault="00566E12" w:rsidP="00566E12">
      <w:pPr>
        <w:pStyle w:val="Fignote"/>
        <w:rPr>
          <w:rFonts w:eastAsiaTheme="minorEastAsia"/>
          <w:szCs w:val="21"/>
        </w:rPr>
      </w:pPr>
    </w:p>
    <w:p w14:paraId="7B13E240" w14:textId="77777777" w:rsidR="009434F3" w:rsidRPr="00922606" w:rsidRDefault="009434F3" w:rsidP="004D4240">
      <w:pPr>
        <w:pStyle w:val="Fignote"/>
        <w:rPr>
          <w:rFonts w:eastAsiaTheme="minorEastAsia"/>
          <w:szCs w:val="21"/>
        </w:rPr>
        <w:sectPr w:rsidR="009434F3" w:rsidRPr="00922606">
          <w:pgSz w:w="11906" w:h="16838"/>
          <w:pgMar w:top="1440" w:right="1800" w:bottom="1440" w:left="1800" w:header="851" w:footer="992" w:gutter="0"/>
          <w:cols w:space="425"/>
          <w:docGrid w:type="lines" w:linePitch="312"/>
        </w:sectPr>
      </w:pPr>
    </w:p>
    <w:p w14:paraId="4CC9F6F5" w14:textId="29348A6D" w:rsidR="009434F3" w:rsidRPr="00922606" w:rsidRDefault="00054A53" w:rsidP="004D4240">
      <w:pPr>
        <w:pStyle w:val="Fignote"/>
        <w:rPr>
          <w:rFonts w:eastAsiaTheme="minorEastAsia"/>
          <w:szCs w:val="21"/>
        </w:rPr>
      </w:pPr>
      <w:r w:rsidRPr="00922606">
        <w:rPr>
          <w:rFonts w:eastAsiaTheme="minorEastAsia"/>
          <w:noProof/>
          <w:szCs w:val="21"/>
        </w:rPr>
        <w:lastRenderedPageBreak/>
        <w:drawing>
          <wp:inline distT="0" distB="0" distL="0" distR="0" wp14:anchorId="5FAF516F" wp14:editId="2E39DB23">
            <wp:extent cx="5274310" cy="1457325"/>
            <wp:effectExtent l="0" t="0" r="2540" b="9525"/>
            <wp:docPr id="372438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438231" name="图片 372438231"/>
                    <pic:cNvPicPr/>
                  </pic:nvPicPr>
                  <pic:blipFill>
                    <a:blip r:embed="rId12"/>
                    <a:stretch>
                      <a:fillRect/>
                    </a:stretch>
                  </pic:blipFill>
                  <pic:spPr>
                    <a:xfrm>
                      <a:off x="0" y="0"/>
                      <a:ext cx="5274310" cy="1457325"/>
                    </a:xfrm>
                    <a:prstGeom prst="rect">
                      <a:avLst/>
                    </a:prstGeom>
                  </pic:spPr>
                </pic:pic>
              </a:graphicData>
            </a:graphic>
          </wp:inline>
        </w:drawing>
      </w:r>
    </w:p>
    <w:p w14:paraId="73594AE4" w14:textId="77777777" w:rsidR="00B618EF" w:rsidRDefault="005F5C66" w:rsidP="004C1A20">
      <w:pPr>
        <w:pStyle w:val="Fignote"/>
        <w:outlineLvl w:val="0"/>
        <w:rPr>
          <w:rFonts w:eastAsiaTheme="minorEastAsia"/>
          <w:szCs w:val="21"/>
        </w:rPr>
        <w:sectPr w:rsidR="00B618EF">
          <w:pgSz w:w="11906" w:h="16838"/>
          <w:pgMar w:top="1440" w:right="1800" w:bottom="1440" w:left="1800" w:header="851" w:footer="992" w:gutter="0"/>
          <w:cols w:space="425"/>
          <w:docGrid w:type="lines" w:linePitch="312"/>
        </w:sectPr>
      </w:pPr>
      <w:r w:rsidRPr="00922606">
        <w:rPr>
          <w:rFonts w:eastAsiaTheme="minorEastAsia" w:hint="eastAsia"/>
          <w:b/>
          <w:bCs/>
          <w:szCs w:val="21"/>
        </w:rPr>
        <w:t>Fig. S7</w:t>
      </w:r>
      <w:r w:rsidRPr="00922606">
        <w:rPr>
          <w:rFonts w:eastAsiaTheme="minorEastAsia"/>
          <w:b/>
          <w:bCs/>
          <w:szCs w:val="21"/>
        </w:rPr>
        <w:t xml:space="preserve"> 15% PEG6000 used in hydroponics to simulate drought stress </w:t>
      </w:r>
      <w:r w:rsidRPr="00922606">
        <w:rPr>
          <w:rFonts w:eastAsiaTheme="minorEastAsia"/>
          <w:b/>
          <w:bCs/>
          <w:i/>
          <w:iCs/>
          <w:szCs w:val="21"/>
        </w:rPr>
        <w:t>F. cymosum</w:t>
      </w:r>
      <w:r w:rsidRPr="00922606">
        <w:rPr>
          <w:rFonts w:eastAsiaTheme="minorEastAsia"/>
          <w:b/>
          <w:bCs/>
          <w:szCs w:val="21"/>
        </w:rPr>
        <w:t xml:space="preserve"> and under normal conditions (or drought stress), inoculated or not inoculated with the fungus after the changes in physiological indicators of the plant.</w:t>
      </w:r>
      <w:r w:rsidRPr="00922606">
        <w:rPr>
          <w:rFonts w:eastAsiaTheme="minorEastAsia"/>
          <w:szCs w:val="21"/>
        </w:rPr>
        <w:t xml:space="preserve"> </w:t>
      </w:r>
      <w:r w:rsidRPr="00922606">
        <w:rPr>
          <w:rFonts w:eastAsiaTheme="minorEastAsia"/>
          <w:b/>
          <w:bCs/>
          <w:szCs w:val="21"/>
        </w:rPr>
        <w:t>A</w:t>
      </w:r>
      <w:r w:rsidRPr="00922606">
        <w:rPr>
          <w:rFonts w:eastAsiaTheme="minorEastAsia"/>
          <w:szCs w:val="21"/>
        </w:rPr>
        <w:t xml:space="preserve"> Screening of the appropriate concentration of PEG6000.One-week-old </w:t>
      </w:r>
      <w:r w:rsidRPr="00922606">
        <w:rPr>
          <w:rFonts w:eastAsiaTheme="minorEastAsia"/>
          <w:i/>
          <w:iCs/>
          <w:szCs w:val="21"/>
        </w:rPr>
        <w:t>F. cymosum</w:t>
      </w:r>
      <w:r w:rsidRPr="00922606">
        <w:rPr>
          <w:rFonts w:eastAsiaTheme="minorEastAsia"/>
          <w:szCs w:val="21"/>
        </w:rPr>
        <w:t xml:space="preserve"> was placed in different concentrations of gradient in the PEG6000, to observe the phenotypic changes in the plant and recorded. The first row was recorded at the time point when the leaves of the plants began to lose water (plants showed leaf chlorosis), and the second row was recorded at the time point when the leaves lost water severely (plants showed severe chlorosis). Changes in physiological indexes, CAT enzyme activity (</w:t>
      </w:r>
      <w:r w:rsidRPr="00922606">
        <w:rPr>
          <w:rFonts w:eastAsiaTheme="minorEastAsia"/>
          <w:b/>
          <w:bCs/>
          <w:szCs w:val="21"/>
        </w:rPr>
        <w:t>B</w:t>
      </w:r>
      <w:r w:rsidRPr="00922606">
        <w:rPr>
          <w:rFonts w:eastAsiaTheme="minorEastAsia"/>
          <w:szCs w:val="21"/>
        </w:rPr>
        <w:t>), and SOD enzyme activity (</w:t>
      </w:r>
      <w:r w:rsidRPr="00922606">
        <w:rPr>
          <w:rFonts w:eastAsiaTheme="minorEastAsia"/>
          <w:b/>
          <w:bCs/>
          <w:szCs w:val="21"/>
        </w:rPr>
        <w:t>C</w:t>
      </w:r>
      <w:r w:rsidRPr="00922606">
        <w:rPr>
          <w:rFonts w:eastAsiaTheme="minorEastAsia"/>
          <w:szCs w:val="21"/>
        </w:rPr>
        <w:t xml:space="preserve">) of </w:t>
      </w:r>
      <w:r w:rsidRPr="00922606">
        <w:rPr>
          <w:rFonts w:eastAsiaTheme="minorEastAsia"/>
          <w:i/>
          <w:iCs/>
          <w:szCs w:val="21"/>
        </w:rPr>
        <w:t>F. cymosum</w:t>
      </w:r>
      <w:r w:rsidRPr="00922606">
        <w:rPr>
          <w:rFonts w:eastAsiaTheme="minorEastAsia"/>
          <w:szCs w:val="21"/>
        </w:rPr>
        <w:t xml:space="preserve"> under normal conditions (0% PEG6000) or drought stress conditions (15% PEG6000), inoculated or not inoculated with fungi. Different letters in the bar graph indicate significant differences (P&lt;0.05).</w:t>
      </w:r>
    </w:p>
    <w:p w14:paraId="2EABB984" w14:textId="47DCAFB1" w:rsidR="004E7FB4" w:rsidRDefault="00D225DB" w:rsidP="00B618EF">
      <w:pPr>
        <w:pStyle w:val="Fignote"/>
        <w:rPr>
          <w:rFonts w:eastAsiaTheme="minorEastAsia"/>
          <w:szCs w:val="21"/>
        </w:rPr>
      </w:pPr>
      <w:r>
        <w:rPr>
          <w:rFonts w:eastAsiaTheme="minorEastAsia"/>
          <w:noProof/>
          <w:szCs w:val="21"/>
        </w:rPr>
        <w:lastRenderedPageBreak/>
        <w:drawing>
          <wp:inline distT="0" distB="0" distL="0" distR="0" wp14:anchorId="784D02F2" wp14:editId="085237D7">
            <wp:extent cx="5274310" cy="3600450"/>
            <wp:effectExtent l="0" t="0" r="2540" b="0"/>
            <wp:docPr id="95042559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425598" name="图片 950425598"/>
                    <pic:cNvPicPr/>
                  </pic:nvPicPr>
                  <pic:blipFill>
                    <a:blip r:embed="rId13"/>
                    <a:stretch>
                      <a:fillRect/>
                    </a:stretch>
                  </pic:blipFill>
                  <pic:spPr>
                    <a:xfrm>
                      <a:off x="0" y="0"/>
                      <a:ext cx="5274310" cy="3600450"/>
                    </a:xfrm>
                    <a:prstGeom prst="rect">
                      <a:avLst/>
                    </a:prstGeom>
                  </pic:spPr>
                </pic:pic>
              </a:graphicData>
            </a:graphic>
          </wp:inline>
        </w:drawing>
      </w:r>
    </w:p>
    <w:p w14:paraId="5652CD2D" w14:textId="7166769E" w:rsidR="00271E5B" w:rsidRDefault="00271E5B" w:rsidP="00B618EF">
      <w:pPr>
        <w:pStyle w:val="Fignote"/>
        <w:rPr>
          <w:rFonts w:eastAsiaTheme="minorEastAsia"/>
          <w:szCs w:val="21"/>
        </w:rPr>
      </w:pPr>
    </w:p>
    <w:p w14:paraId="3FCB2D23" w14:textId="3C9C7CEB" w:rsidR="00B618EF" w:rsidRPr="00B72C0B" w:rsidRDefault="00B618EF" w:rsidP="00B618EF">
      <w:pPr>
        <w:pStyle w:val="Fignote"/>
        <w:outlineLvl w:val="0"/>
        <w:rPr>
          <w:rFonts w:eastAsiaTheme="minorEastAsia"/>
        </w:rPr>
      </w:pPr>
      <w:r w:rsidRPr="00B618EF">
        <w:rPr>
          <w:rFonts w:eastAsiaTheme="minorEastAsia" w:hint="eastAsia"/>
          <w:b/>
          <w:bCs/>
        </w:rPr>
        <w:t xml:space="preserve">Fig. S8 </w:t>
      </w:r>
      <w:r w:rsidR="006E5393" w:rsidRPr="006E5393">
        <w:rPr>
          <w:rFonts w:eastAsiaTheme="minorEastAsia" w:hint="eastAsia"/>
          <w:b/>
          <w:bCs/>
        </w:rPr>
        <w:t xml:space="preserve">GO enrichment analysis of differentially expressed genes in the four experimental comparison groups. </w:t>
      </w:r>
      <w:r w:rsidR="006E5393" w:rsidRPr="00B72C0B">
        <w:rPr>
          <w:rFonts w:eastAsiaTheme="minorEastAsia" w:hint="eastAsia"/>
        </w:rPr>
        <w:t>Red indicates cellular component (CC), green indicates molecular function (MF), and blue indicates biological process (BP).</w:t>
      </w:r>
    </w:p>
    <w:p w14:paraId="218390BB" w14:textId="77777777" w:rsidR="00F6290D" w:rsidRDefault="00F6290D" w:rsidP="00B618EF">
      <w:pPr>
        <w:pStyle w:val="Fignote"/>
        <w:rPr>
          <w:rFonts w:eastAsiaTheme="minorEastAsia"/>
          <w:szCs w:val="21"/>
        </w:rPr>
        <w:sectPr w:rsidR="00F6290D">
          <w:pgSz w:w="11906" w:h="16838"/>
          <w:pgMar w:top="1440" w:right="1800" w:bottom="1440" w:left="1800" w:header="851" w:footer="992" w:gutter="0"/>
          <w:cols w:space="425"/>
          <w:docGrid w:type="lines" w:linePitch="312"/>
        </w:sectPr>
      </w:pPr>
    </w:p>
    <w:p w14:paraId="04895A80" w14:textId="7CF5372D" w:rsidR="00F6290D" w:rsidRDefault="00271E5B" w:rsidP="00B618EF">
      <w:pPr>
        <w:pStyle w:val="Fignote"/>
        <w:rPr>
          <w:rFonts w:eastAsiaTheme="minorEastAsia"/>
          <w:szCs w:val="21"/>
        </w:rPr>
      </w:pPr>
      <w:r>
        <w:rPr>
          <w:rFonts w:eastAsiaTheme="minorEastAsia"/>
          <w:noProof/>
          <w:szCs w:val="21"/>
        </w:rPr>
        <w:lastRenderedPageBreak/>
        <w:drawing>
          <wp:inline distT="0" distB="0" distL="0" distR="0" wp14:anchorId="6652C78F" wp14:editId="00BB784C">
            <wp:extent cx="5274310" cy="1847215"/>
            <wp:effectExtent l="0" t="0" r="2540" b="635"/>
            <wp:docPr id="3749707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970773" name="图片 374970773"/>
                    <pic:cNvPicPr/>
                  </pic:nvPicPr>
                  <pic:blipFill>
                    <a:blip r:embed="rId14"/>
                    <a:stretch>
                      <a:fillRect/>
                    </a:stretch>
                  </pic:blipFill>
                  <pic:spPr>
                    <a:xfrm>
                      <a:off x="0" y="0"/>
                      <a:ext cx="5274310" cy="1847215"/>
                    </a:xfrm>
                    <a:prstGeom prst="rect">
                      <a:avLst/>
                    </a:prstGeom>
                  </pic:spPr>
                </pic:pic>
              </a:graphicData>
            </a:graphic>
          </wp:inline>
        </w:drawing>
      </w:r>
    </w:p>
    <w:p w14:paraId="4DF8352F" w14:textId="10D28200" w:rsidR="00F6290D" w:rsidRPr="00F36659" w:rsidRDefault="00F36659" w:rsidP="00F36659">
      <w:pPr>
        <w:pStyle w:val="Fignote"/>
        <w:outlineLvl w:val="0"/>
        <w:rPr>
          <w:rFonts w:eastAsiaTheme="minorEastAsia"/>
          <w:b/>
          <w:bCs/>
        </w:rPr>
      </w:pPr>
      <w:r w:rsidRPr="00B618EF">
        <w:rPr>
          <w:rFonts w:eastAsiaTheme="minorEastAsia" w:hint="eastAsia"/>
          <w:b/>
          <w:bCs/>
        </w:rPr>
        <w:t>Fig. S</w:t>
      </w:r>
      <w:r>
        <w:rPr>
          <w:rFonts w:eastAsiaTheme="minorEastAsia" w:hint="eastAsia"/>
          <w:b/>
          <w:bCs/>
        </w:rPr>
        <w:t>9</w:t>
      </w:r>
      <w:r w:rsidRPr="00B618EF">
        <w:rPr>
          <w:rFonts w:eastAsiaTheme="minorEastAsia" w:hint="eastAsia"/>
          <w:b/>
          <w:bCs/>
        </w:rPr>
        <w:t xml:space="preserve"> </w:t>
      </w:r>
      <w:r w:rsidR="006E5393" w:rsidRPr="006E5393">
        <w:rPr>
          <w:rFonts w:eastAsiaTheme="minorEastAsia" w:hint="eastAsia"/>
          <w:b/>
          <w:bCs/>
        </w:rPr>
        <w:t xml:space="preserve">KEGG enrichment analysis results of differentially expressed genes in the three experimental comparison groups. </w:t>
      </w:r>
      <w:r w:rsidR="006E5393" w:rsidRPr="00B72C0B">
        <w:rPr>
          <w:rFonts w:eastAsiaTheme="minorEastAsia" w:hint="eastAsia"/>
        </w:rPr>
        <w:t>The larger the bubble, the greater the number of enriched genes. The value on the horizontal axis represents the significance level of the enrichment analysis, with larger values indicating higher significance</w:t>
      </w:r>
      <w:r w:rsidR="00B72C0B">
        <w:rPr>
          <w:rFonts w:eastAsiaTheme="minorEastAsia" w:hint="eastAsia"/>
        </w:rPr>
        <w:t>.</w:t>
      </w:r>
    </w:p>
    <w:p w14:paraId="67BAF4A0" w14:textId="77777777" w:rsidR="00B618EF" w:rsidRDefault="00B618EF" w:rsidP="00B618EF">
      <w:pPr>
        <w:pStyle w:val="Fignote"/>
        <w:rPr>
          <w:rFonts w:eastAsiaTheme="minorEastAsia"/>
          <w:szCs w:val="21"/>
        </w:rPr>
      </w:pPr>
    </w:p>
    <w:p w14:paraId="00563F9B" w14:textId="77777777" w:rsidR="00F36659" w:rsidRDefault="00F36659" w:rsidP="00B618EF">
      <w:pPr>
        <w:pStyle w:val="Fignote"/>
        <w:rPr>
          <w:rFonts w:eastAsiaTheme="minorEastAsia"/>
          <w:szCs w:val="21"/>
        </w:rPr>
        <w:sectPr w:rsidR="00F36659">
          <w:pgSz w:w="11906" w:h="16838"/>
          <w:pgMar w:top="1440" w:right="1800" w:bottom="1440" w:left="1800" w:header="851" w:footer="992" w:gutter="0"/>
          <w:cols w:space="425"/>
          <w:docGrid w:type="lines" w:linePitch="312"/>
        </w:sectPr>
      </w:pPr>
    </w:p>
    <w:p w14:paraId="6FD00E87" w14:textId="79FC454D" w:rsidR="00F36659" w:rsidRDefault="00A22A4C" w:rsidP="00B618EF">
      <w:pPr>
        <w:pStyle w:val="Fignote"/>
        <w:rPr>
          <w:rFonts w:eastAsiaTheme="minorEastAsia"/>
          <w:szCs w:val="21"/>
        </w:rPr>
      </w:pPr>
      <w:r>
        <w:rPr>
          <w:rFonts w:eastAsiaTheme="minorEastAsia"/>
          <w:noProof/>
          <w:szCs w:val="21"/>
        </w:rPr>
        <w:lastRenderedPageBreak/>
        <w:drawing>
          <wp:inline distT="0" distB="0" distL="0" distR="0" wp14:anchorId="5DFB9D7F" wp14:editId="1E5FCE48">
            <wp:extent cx="5274310" cy="5527675"/>
            <wp:effectExtent l="0" t="0" r="2540" b="0"/>
            <wp:docPr id="179566188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661880" name="图片 1795661880"/>
                    <pic:cNvPicPr/>
                  </pic:nvPicPr>
                  <pic:blipFill>
                    <a:blip r:embed="rId15"/>
                    <a:stretch>
                      <a:fillRect/>
                    </a:stretch>
                  </pic:blipFill>
                  <pic:spPr>
                    <a:xfrm>
                      <a:off x="0" y="0"/>
                      <a:ext cx="5274310" cy="5527675"/>
                    </a:xfrm>
                    <a:prstGeom prst="rect">
                      <a:avLst/>
                    </a:prstGeom>
                  </pic:spPr>
                </pic:pic>
              </a:graphicData>
            </a:graphic>
          </wp:inline>
        </w:drawing>
      </w:r>
    </w:p>
    <w:p w14:paraId="3BDA5520" w14:textId="1939C235" w:rsidR="00F36659" w:rsidRPr="00B071C5" w:rsidRDefault="00A22A4C" w:rsidP="00A22A4C">
      <w:pPr>
        <w:pStyle w:val="Fignote"/>
        <w:outlineLvl w:val="0"/>
        <w:rPr>
          <w:rFonts w:eastAsiaTheme="minorEastAsia"/>
          <w:b/>
          <w:bCs/>
          <w:szCs w:val="21"/>
        </w:rPr>
      </w:pPr>
      <w:r w:rsidRPr="006E5393">
        <w:rPr>
          <w:rFonts w:eastAsiaTheme="minorEastAsia" w:hint="eastAsia"/>
          <w:b/>
          <w:bCs/>
        </w:rPr>
        <w:t>Fig. S10</w:t>
      </w:r>
      <w:r w:rsidR="006E5393" w:rsidRPr="006E5393">
        <w:rPr>
          <w:rFonts w:eastAsiaTheme="minorEastAsia" w:hint="eastAsia"/>
          <w:b/>
          <w:bCs/>
        </w:rPr>
        <w:t xml:space="preserve"> </w:t>
      </w:r>
      <w:r w:rsidR="006E5393" w:rsidRPr="006E5393">
        <w:rPr>
          <w:rFonts w:hint="eastAsia"/>
          <w:b/>
          <w:bCs/>
          <w:szCs w:val="21"/>
        </w:rPr>
        <w:t>Orthogonal Partial Least Squares Discriminant Analysis</w:t>
      </w:r>
      <w:r w:rsidR="006E5393" w:rsidRPr="006E5393">
        <w:rPr>
          <w:b/>
          <w:bCs/>
          <w:szCs w:val="21"/>
        </w:rPr>
        <w:t xml:space="preserve"> (</w:t>
      </w:r>
      <w:r w:rsidR="006E5393" w:rsidRPr="006E5393">
        <w:rPr>
          <w:rFonts w:eastAsiaTheme="minorEastAsia" w:hint="eastAsia"/>
          <w:b/>
          <w:bCs/>
          <w:szCs w:val="21"/>
        </w:rPr>
        <w:t>O</w:t>
      </w:r>
      <w:r w:rsidR="006E5393" w:rsidRPr="006E5393">
        <w:rPr>
          <w:b/>
          <w:bCs/>
          <w:szCs w:val="21"/>
        </w:rPr>
        <w:t xml:space="preserve">PLS-DA) </w:t>
      </w:r>
      <w:r w:rsidR="006E5393" w:rsidRPr="006E5393">
        <w:rPr>
          <w:rFonts w:hint="eastAsia"/>
          <w:b/>
          <w:bCs/>
          <w:szCs w:val="21"/>
        </w:rPr>
        <w:t>showing significant biochemical changes in the four different experimental comparison groups.</w:t>
      </w:r>
      <w:r w:rsidR="00B071C5">
        <w:rPr>
          <w:rFonts w:eastAsiaTheme="minorEastAsia" w:hint="eastAsia"/>
          <w:b/>
          <w:bCs/>
          <w:szCs w:val="21"/>
        </w:rPr>
        <w:t xml:space="preserve"> </w:t>
      </w:r>
      <w:r w:rsidR="00B071C5" w:rsidRPr="00B071C5">
        <w:rPr>
          <w:rFonts w:eastAsiaTheme="minorEastAsia" w:hint="eastAsia"/>
          <w:szCs w:val="21"/>
        </w:rPr>
        <w:t>The horizontal axis T score [1] represents the position of the samples on the first predictive component, which is used to distinguish between different categories of samples. The vertical axis Orthogonal score [1] represents the position of the samples on the first orthogonal component, which describes variations unrelated to the categories.</w:t>
      </w:r>
      <w:r w:rsidR="00B72C0B">
        <w:rPr>
          <w:rFonts w:eastAsiaTheme="minorEastAsia" w:hint="eastAsia"/>
          <w:szCs w:val="21"/>
        </w:rPr>
        <w:t xml:space="preserve"> </w:t>
      </w:r>
      <w:r w:rsidR="00B72C0B" w:rsidRPr="00B72C0B">
        <w:rPr>
          <w:rFonts w:eastAsiaTheme="minorEastAsia" w:hint="eastAsia"/>
          <w:szCs w:val="21"/>
        </w:rPr>
        <w:t>R</w:t>
      </w:r>
      <w:r w:rsidR="00B72C0B" w:rsidRPr="00B72C0B">
        <w:rPr>
          <w:rFonts w:eastAsiaTheme="minorEastAsia" w:hint="eastAsia"/>
          <w:szCs w:val="21"/>
        </w:rPr>
        <w:t>²</w:t>
      </w:r>
      <w:r w:rsidR="00B72C0B" w:rsidRPr="00B72C0B">
        <w:rPr>
          <w:rFonts w:eastAsiaTheme="minorEastAsia" w:hint="eastAsia"/>
          <w:szCs w:val="21"/>
        </w:rPr>
        <w:t>Y represents the proportion of the total variation in the response variable (Y) explained by the model. It is an indicator of the goodness of fit of the model, ranging from 0 to 1, with values closer to 1 indicating a stronger explanatory power of the model. Q</w:t>
      </w:r>
      <w:r w:rsidR="00B72C0B" w:rsidRPr="00B72C0B">
        <w:rPr>
          <w:rFonts w:eastAsiaTheme="minorEastAsia" w:hint="eastAsia"/>
          <w:szCs w:val="21"/>
        </w:rPr>
        <w:t>²</w:t>
      </w:r>
      <w:r w:rsidR="00B72C0B" w:rsidRPr="00B72C0B">
        <w:rPr>
          <w:rFonts w:eastAsiaTheme="minorEastAsia" w:hint="eastAsia"/>
          <w:szCs w:val="21"/>
        </w:rPr>
        <w:t>Y represents the predictive ability obtained through cross-validation, indicating the accuracy of the model's predictions, with higher values indicating greater accuracy.</w:t>
      </w:r>
    </w:p>
    <w:p w14:paraId="2B2162A6" w14:textId="77777777" w:rsidR="00F36659" w:rsidRDefault="00F36659" w:rsidP="00B618EF">
      <w:pPr>
        <w:pStyle w:val="Fignote"/>
        <w:rPr>
          <w:rFonts w:eastAsiaTheme="minorEastAsia"/>
          <w:szCs w:val="21"/>
        </w:rPr>
      </w:pPr>
    </w:p>
    <w:p w14:paraId="32B6D289" w14:textId="77777777" w:rsidR="0091201C" w:rsidRDefault="0091201C" w:rsidP="00B618EF">
      <w:pPr>
        <w:pStyle w:val="Fignote"/>
        <w:rPr>
          <w:rFonts w:eastAsiaTheme="minorEastAsia"/>
          <w:szCs w:val="21"/>
        </w:rPr>
        <w:sectPr w:rsidR="0091201C">
          <w:pgSz w:w="11906" w:h="16838"/>
          <w:pgMar w:top="1440" w:right="1800" w:bottom="1440" w:left="1800" w:header="851" w:footer="992" w:gutter="0"/>
          <w:cols w:space="425"/>
          <w:docGrid w:type="lines" w:linePitch="312"/>
        </w:sectPr>
      </w:pPr>
    </w:p>
    <w:p w14:paraId="2ED3C511" w14:textId="748ED1AC" w:rsidR="00F36659" w:rsidRDefault="0091201C" w:rsidP="00B618EF">
      <w:pPr>
        <w:pStyle w:val="Fignote"/>
        <w:rPr>
          <w:rFonts w:eastAsiaTheme="minorEastAsia"/>
          <w:szCs w:val="21"/>
        </w:rPr>
      </w:pPr>
      <w:r>
        <w:rPr>
          <w:rFonts w:eastAsiaTheme="minorEastAsia"/>
          <w:noProof/>
          <w:szCs w:val="21"/>
        </w:rPr>
        <w:lastRenderedPageBreak/>
        <w:drawing>
          <wp:inline distT="0" distB="0" distL="0" distR="0" wp14:anchorId="260EA813" wp14:editId="673E6B30">
            <wp:extent cx="5274310" cy="1552575"/>
            <wp:effectExtent l="0" t="0" r="2540" b="9525"/>
            <wp:docPr id="8057811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781147" name="图片 805781147"/>
                    <pic:cNvPicPr/>
                  </pic:nvPicPr>
                  <pic:blipFill>
                    <a:blip r:embed="rId16"/>
                    <a:stretch>
                      <a:fillRect/>
                    </a:stretch>
                  </pic:blipFill>
                  <pic:spPr>
                    <a:xfrm>
                      <a:off x="0" y="0"/>
                      <a:ext cx="5274310" cy="1552575"/>
                    </a:xfrm>
                    <a:prstGeom prst="rect">
                      <a:avLst/>
                    </a:prstGeom>
                  </pic:spPr>
                </pic:pic>
              </a:graphicData>
            </a:graphic>
          </wp:inline>
        </w:drawing>
      </w:r>
    </w:p>
    <w:p w14:paraId="5EB33CB9" w14:textId="10C37A6E" w:rsidR="0091201C" w:rsidRDefault="00880BA7" w:rsidP="00880BA7">
      <w:pPr>
        <w:pStyle w:val="Fignote"/>
        <w:outlineLvl w:val="0"/>
        <w:rPr>
          <w:rFonts w:eastAsiaTheme="minorEastAsia"/>
          <w:szCs w:val="21"/>
        </w:rPr>
      </w:pPr>
      <w:r w:rsidRPr="006E5393">
        <w:rPr>
          <w:rFonts w:eastAsiaTheme="minorEastAsia" w:hint="eastAsia"/>
          <w:b/>
          <w:bCs/>
        </w:rPr>
        <w:t>Fig. S1</w:t>
      </w:r>
      <w:r>
        <w:rPr>
          <w:rFonts w:eastAsiaTheme="minorEastAsia" w:hint="eastAsia"/>
          <w:b/>
          <w:bCs/>
        </w:rPr>
        <w:t xml:space="preserve">1 </w:t>
      </w:r>
      <w:r w:rsidR="00984EEB" w:rsidRPr="00984EEB">
        <w:rPr>
          <w:rFonts w:eastAsiaTheme="minorEastAsia" w:hint="eastAsia"/>
          <w:b/>
          <w:bCs/>
        </w:rPr>
        <w:t xml:space="preserve">KEGG enrichment pathway analysis of </w:t>
      </w:r>
      <w:r w:rsidR="00984EEB">
        <w:rPr>
          <w:rFonts w:eastAsiaTheme="minorEastAsia" w:hint="eastAsia"/>
          <w:b/>
          <w:bCs/>
        </w:rPr>
        <w:t>DAMs</w:t>
      </w:r>
      <w:r w:rsidR="00984EEB" w:rsidRPr="00984EEB">
        <w:rPr>
          <w:rFonts w:eastAsiaTheme="minorEastAsia" w:hint="eastAsia"/>
          <w:b/>
          <w:bCs/>
        </w:rPr>
        <w:t xml:space="preserve"> among the three experimental comparison groups.</w:t>
      </w:r>
      <w:r w:rsidR="00984EEB" w:rsidRPr="00984EEB">
        <w:rPr>
          <w:rFonts w:eastAsiaTheme="minorEastAsia" w:hint="eastAsia"/>
        </w:rPr>
        <w:t xml:space="preserve"> The x-axis labeled "fold enrichment" represents how many times more frequently a pathway appears in the dataset compared to the expected frequency by chance. The y-axis labeled "P value" represents the statistical significance of the enrichment, with lower values indicating higher statistical significance.</w:t>
      </w:r>
    </w:p>
    <w:p w14:paraId="721F8FF5" w14:textId="77777777" w:rsidR="0091201C" w:rsidRDefault="0091201C" w:rsidP="00B618EF">
      <w:pPr>
        <w:pStyle w:val="Fignote"/>
        <w:rPr>
          <w:rFonts w:eastAsiaTheme="minorEastAsia"/>
          <w:szCs w:val="21"/>
        </w:rPr>
      </w:pPr>
    </w:p>
    <w:p w14:paraId="7235EAC2" w14:textId="77777777" w:rsidR="00B51B75" w:rsidRDefault="00B51B75" w:rsidP="00B618EF">
      <w:pPr>
        <w:pStyle w:val="Fignote"/>
        <w:rPr>
          <w:rFonts w:eastAsiaTheme="minorEastAsia"/>
          <w:szCs w:val="21"/>
        </w:rPr>
        <w:sectPr w:rsidR="00B51B75">
          <w:pgSz w:w="11906" w:h="16838"/>
          <w:pgMar w:top="1440" w:right="1800" w:bottom="1440" w:left="1800" w:header="851" w:footer="992" w:gutter="0"/>
          <w:cols w:space="425"/>
          <w:docGrid w:type="lines" w:linePitch="312"/>
        </w:sectPr>
      </w:pPr>
    </w:p>
    <w:p w14:paraId="3A739CE1" w14:textId="07390DDB" w:rsidR="00F36659" w:rsidRPr="009821AF" w:rsidRDefault="00CC443C" w:rsidP="00820E20">
      <w:pPr>
        <w:pStyle w:val="a8"/>
        <w:spacing w:after="156"/>
        <w:rPr>
          <w:rFonts w:eastAsiaTheme="minorEastAsia"/>
        </w:rPr>
      </w:pPr>
      <w:r w:rsidRPr="003442F3">
        <w:rPr>
          <w:rFonts w:eastAsiaTheme="minorEastAsia"/>
        </w:rPr>
        <w:lastRenderedPageBreak/>
        <w:t xml:space="preserve">Table </w:t>
      </w:r>
      <w:r w:rsidRPr="003442F3">
        <w:rPr>
          <w:rFonts w:eastAsiaTheme="minorEastAsia" w:hint="eastAsia"/>
        </w:rPr>
        <w:t>S</w:t>
      </w:r>
      <w:r w:rsidRPr="003442F3">
        <w:rPr>
          <w:rFonts w:eastAsiaTheme="minorEastAsia"/>
        </w:rPr>
        <w:t>1</w:t>
      </w:r>
      <w:r w:rsidR="009821AF">
        <w:rPr>
          <w:rFonts w:eastAsiaTheme="minorEastAsia" w:hint="eastAsia"/>
        </w:rPr>
        <w:t xml:space="preserve"> </w:t>
      </w:r>
      <w:r w:rsidR="009821AF" w:rsidRPr="00590B25">
        <w:rPr>
          <w:rFonts w:eastAsiaTheme="minorEastAsia"/>
        </w:rPr>
        <w:t>Latitude and longitude information</w:t>
      </w:r>
      <w:r w:rsidR="009821AF">
        <w:rPr>
          <w:rFonts w:eastAsiaTheme="minorEastAsia" w:hint="eastAsia"/>
        </w:rPr>
        <w:t xml:space="preserve"> and</w:t>
      </w:r>
      <w:r w:rsidR="009821AF" w:rsidRPr="00590B25">
        <w:rPr>
          <w:rFonts w:eastAsiaTheme="minorEastAsia"/>
        </w:rPr>
        <w:t xml:space="preserve"> altitude information</w:t>
      </w:r>
      <w:r w:rsidR="009821AF">
        <w:rPr>
          <w:rFonts w:eastAsiaTheme="minorEastAsia" w:hint="eastAsia"/>
        </w:rPr>
        <w:t xml:space="preserve"> </w:t>
      </w:r>
      <w:r w:rsidR="009821AF" w:rsidRPr="00590B25">
        <w:rPr>
          <w:rFonts w:eastAsiaTheme="minorEastAsia"/>
        </w:rPr>
        <w:t xml:space="preserve">of six </w:t>
      </w:r>
      <w:r w:rsidR="009821AF" w:rsidRPr="003442F3">
        <w:rPr>
          <w:rFonts w:eastAsiaTheme="minorEastAsia"/>
          <w:i/>
          <w:iCs/>
        </w:rPr>
        <w:t>F. cymosum</w:t>
      </w:r>
      <w:r w:rsidR="009821AF" w:rsidRPr="00590B25">
        <w:rPr>
          <w:rFonts w:eastAsiaTheme="minorEastAsia"/>
        </w:rPr>
        <w:t xml:space="preserve"> native habitat sites</w:t>
      </w:r>
    </w:p>
    <w:tbl>
      <w:tblPr>
        <w:tblStyle w:val="a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4"/>
        <w:gridCol w:w="1994"/>
        <w:gridCol w:w="1994"/>
        <w:gridCol w:w="1994"/>
        <w:gridCol w:w="1993"/>
        <w:gridCol w:w="1993"/>
        <w:gridCol w:w="1996"/>
      </w:tblGrid>
      <w:tr w:rsidR="00CC443C" w:rsidRPr="00922606" w14:paraId="108939BD" w14:textId="77777777" w:rsidTr="00CC443C">
        <w:trPr>
          <w:trHeight w:val="340"/>
          <w:jc w:val="center"/>
        </w:trPr>
        <w:tc>
          <w:tcPr>
            <w:tcW w:w="714" w:type="pct"/>
            <w:tcBorders>
              <w:top w:val="single" w:sz="12" w:space="0" w:color="auto"/>
              <w:bottom w:val="single" w:sz="6" w:space="0" w:color="auto"/>
            </w:tcBorders>
            <w:vAlign w:val="center"/>
            <w:hideMark/>
          </w:tcPr>
          <w:p w14:paraId="690C4EE6"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Code No.</w:t>
            </w:r>
          </w:p>
        </w:tc>
        <w:tc>
          <w:tcPr>
            <w:tcW w:w="714" w:type="pct"/>
            <w:tcBorders>
              <w:top w:val="single" w:sz="12" w:space="0" w:color="auto"/>
              <w:bottom w:val="single" w:sz="6" w:space="0" w:color="auto"/>
            </w:tcBorders>
            <w:noWrap/>
            <w:vAlign w:val="center"/>
            <w:hideMark/>
          </w:tcPr>
          <w:p w14:paraId="183BB64F"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YL</w:t>
            </w:r>
          </w:p>
        </w:tc>
        <w:tc>
          <w:tcPr>
            <w:tcW w:w="714" w:type="pct"/>
            <w:tcBorders>
              <w:top w:val="single" w:sz="12" w:space="0" w:color="auto"/>
              <w:bottom w:val="single" w:sz="6" w:space="0" w:color="auto"/>
            </w:tcBorders>
            <w:noWrap/>
            <w:vAlign w:val="center"/>
            <w:hideMark/>
          </w:tcPr>
          <w:p w14:paraId="45CDA5A1"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LZ</w:t>
            </w:r>
          </w:p>
        </w:tc>
        <w:tc>
          <w:tcPr>
            <w:tcW w:w="714" w:type="pct"/>
            <w:tcBorders>
              <w:top w:val="single" w:sz="12" w:space="0" w:color="auto"/>
              <w:bottom w:val="single" w:sz="6" w:space="0" w:color="auto"/>
            </w:tcBorders>
            <w:noWrap/>
            <w:vAlign w:val="center"/>
            <w:hideMark/>
          </w:tcPr>
          <w:p w14:paraId="7D57DC6A"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HL</w:t>
            </w:r>
          </w:p>
        </w:tc>
        <w:tc>
          <w:tcPr>
            <w:tcW w:w="714" w:type="pct"/>
            <w:tcBorders>
              <w:top w:val="single" w:sz="12" w:space="0" w:color="auto"/>
              <w:bottom w:val="single" w:sz="6" w:space="0" w:color="auto"/>
            </w:tcBorders>
            <w:noWrap/>
            <w:vAlign w:val="center"/>
            <w:hideMark/>
          </w:tcPr>
          <w:p w14:paraId="2EAFC0ED"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NH</w:t>
            </w:r>
          </w:p>
        </w:tc>
        <w:tc>
          <w:tcPr>
            <w:tcW w:w="714" w:type="pct"/>
            <w:tcBorders>
              <w:top w:val="single" w:sz="12" w:space="0" w:color="auto"/>
              <w:bottom w:val="single" w:sz="6" w:space="0" w:color="auto"/>
            </w:tcBorders>
            <w:noWrap/>
            <w:vAlign w:val="center"/>
            <w:hideMark/>
          </w:tcPr>
          <w:p w14:paraId="278905A9"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KM</w:t>
            </w:r>
          </w:p>
        </w:tc>
        <w:tc>
          <w:tcPr>
            <w:tcW w:w="715" w:type="pct"/>
            <w:tcBorders>
              <w:top w:val="single" w:sz="12" w:space="0" w:color="auto"/>
              <w:bottom w:val="single" w:sz="6" w:space="0" w:color="auto"/>
            </w:tcBorders>
            <w:noWrap/>
            <w:vAlign w:val="center"/>
            <w:hideMark/>
          </w:tcPr>
          <w:p w14:paraId="4EAAFBC3"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HZ</w:t>
            </w:r>
          </w:p>
        </w:tc>
      </w:tr>
      <w:tr w:rsidR="00CC443C" w:rsidRPr="00922606" w14:paraId="2B7B6915" w14:textId="77777777" w:rsidTr="00CC443C">
        <w:trPr>
          <w:trHeight w:val="1247"/>
          <w:jc w:val="center"/>
        </w:trPr>
        <w:tc>
          <w:tcPr>
            <w:tcW w:w="714" w:type="pct"/>
            <w:tcBorders>
              <w:top w:val="single" w:sz="6" w:space="0" w:color="auto"/>
            </w:tcBorders>
            <w:noWrap/>
            <w:vAlign w:val="center"/>
            <w:hideMark/>
          </w:tcPr>
          <w:p w14:paraId="7B78CF97"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Location</w:t>
            </w:r>
          </w:p>
        </w:tc>
        <w:tc>
          <w:tcPr>
            <w:tcW w:w="714" w:type="pct"/>
            <w:tcBorders>
              <w:top w:val="single" w:sz="6" w:space="0" w:color="auto"/>
            </w:tcBorders>
            <w:vAlign w:val="center"/>
            <w:hideMark/>
          </w:tcPr>
          <w:p w14:paraId="64C0BC14"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Yulong Naxi Autonomous County, Lijiang City, Yunnan Province, China</w:t>
            </w:r>
          </w:p>
        </w:tc>
        <w:tc>
          <w:tcPr>
            <w:tcW w:w="714" w:type="pct"/>
            <w:tcBorders>
              <w:top w:val="single" w:sz="6" w:space="0" w:color="auto"/>
            </w:tcBorders>
            <w:vAlign w:val="center"/>
            <w:hideMark/>
          </w:tcPr>
          <w:p w14:paraId="50FC3E94"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Gongzun West Road, Bayi District, Linzhi City, Tibet Autonomous Region.</w:t>
            </w:r>
          </w:p>
        </w:tc>
        <w:tc>
          <w:tcPr>
            <w:tcW w:w="714" w:type="pct"/>
            <w:tcBorders>
              <w:top w:val="single" w:sz="6" w:space="0" w:color="auto"/>
            </w:tcBorders>
            <w:vAlign w:val="center"/>
            <w:hideMark/>
          </w:tcPr>
          <w:p w14:paraId="77F9A282"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Taima Road, Huili City, Liangshan Yi Autonomous Prefecture, Sichuan Province, China</w:t>
            </w:r>
          </w:p>
        </w:tc>
        <w:tc>
          <w:tcPr>
            <w:tcW w:w="714" w:type="pct"/>
            <w:tcBorders>
              <w:top w:val="single" w:sz="6" w:space="0" w:color="auto"/>
            </w:tcBorders>
            <w:vAlign w:val="center"/>
            <w:hideMark/>
          </w:tcPr>
          <w:p w14:paraId="3EDC40E6"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Shaqiao Township, Nanhua County, Chuxiong Yi Autonomous Prefecture, Yunnan Province, China</w:t>
            </w:r>
          </w:p>
        </w:tc>
        <w:tc>
          <w:tcPr>
            <w:tcW w:w="714" w:type="pct"/>
            <w:tcBorders>
              <w:top w:val="single" w:sz="6" w:space="0" w:color="auto"/>
            </w:tcBorders>
            <w:vAlign w:val="center"/>
            <w:hideMark/>
          </w:tcPr>
          <w:p w14:paraId="22B29225"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Yongding Street, Fumin County, Kunming, Yunnan Province, China</w:t>
            </w:r>
          </w:p>
        </w:tc>
        <w:tc>
          <w:tcPr>
            <w:tcW w:w="715" w:type="pct"/>
            <w:tcBorders>
              <w:top w:val="single" w:sz="6" w:space="0" w:color="auto"/>
            </w:tcBorders>
            <w:vAlign w:val="center"/>
            <w:hideMark/>
          </w:tcPr>
          <w:p w14:paraId="379D6012"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Hezhang County, Bijie City, Guizhou Province, China</w:t>
            </w:r>
          </w:p>
        </w:tc>
      </w:tr>
      <w:tr w:rsidR="00CC443C" w:rsidRPr="00922606" w14:paraId="1870006B" w14:textId="77777777" w:rsidTr="00CC443C">
        <w:trPr>
          <w:trHeight w:val="340"/>
          <w:jc w:val="center"/>
        </w:trPr>
        <w:tc>
          <w:tcPr>
            <w:tcW w:w="714" w:type="pct"/>
            <w:vAlign w:val="center"/>
            <w:hideMark/>
          </w:tcPr>
          <w:p w14:paraId="387B1C9A"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Longitude</w:t>
            </w:r>
          </w:p>
        </w:tc>
        <w:tc>
          <w:tcPr>
            <w:tcW w:w="714" w:type="pct"/>
            <w:noWrap/>
            <w:vAlign w:val="center"/>
            <w:hideMark/>
          </w:tcPr>
          <w:p w14:paraId="66050ED8" w14:textId="74E66091"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99.96</w:t>
            </w:r>
          </w:p>
        </w:tc>
        <w:tc>
          <w:tcPr>
            <w:tcW w:w="714" w:type="pct"/>
            <w:noWrap/>
            <w:vAlign w:val="center"/>
            <w:hideMark/>
          </w:tcPr>
          <w:p w14:paraId="6B175892" w14:textId="45139C01"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94.39</w:t>
            </w:r>
          </w:p>
        </w:tc>
        <w:tc>
          <w:tcPr>
            <w:tcW w:w="714" w:type="pct"/>
            <w:noWrap/>
            <w:vAlign w:val="center"/>
            <w:hideMark/>
          </w:tcPr>
          <w:p w14:paraId="79ADCCA6" w14:textId="1C54999F"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102.47</w:t>
            </w:r>
          </w:p>
        </w:tc>
        <w:tc>
          <w:tcPr>
            <w:tcW w:w="714" w:type="pct"/>
            <w:noWrap/>
            <w:vAlign w:val="center"/>
            <w:hideMark/>
          </w:tcPr>
          <w:p w14:paraId="1B910700" w14:textId="749638A2"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101.19</w:t>
            </w:r>
          </w:p>
        </w:tc>
        <w:tc>
          <w:tcPr>
            <w:tcW w:w="714" w:type="pct"/>
            <w:noWrap/>
            <w:vAlign w:val="center"/>
            <w:hideMark/>
          </w:tcPr>
          <w:p w14:paraId="25C646DF" w14:textId="420790D1"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102.51</w:t>
            </w:r>
          </w:p>
        </w:tc>
        <w:tc>
          <w:tcPr>
            <w:tcW w:w="715" w:type="pct"/>
            <w:noWrap/>
            <w:vAlign w:val="center"/>
            <w:hideMark/>
          </w:tcPr>
          <w:p w14:paraId="42999182" w14:textId="374B8668"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104.69</w:t>
            </w:r>
          </w:p>
        </w:tc>
      </w:tr>
      <w:tr w:rsidR="00CC443C" w:rsidRPr="00922606" w14:paraId="7D27A98F" w14:textId="77777777" w:rsidTr="00CC443C">
        <w:trPr>
          <w:trHeight w:val="340"/>
          <w:jc w:val="center"/>
        </w:trPr>
        <w:tc>
          <w:tcPr>
            <w:tcW w:w="714" w:type="pct"/>
            <w:vAlign w:val="center"/>
            <w:hideMark/>
          </w:tcPr>
          <w:p w14:paraId="1BCCDAB2"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Latitude</w:t>
            </w:r>
          </w:p>
        </w:tc>
        <w:tc>
          <w:tcPr>
            <w:tcW w:w="714" w:type="pct"/>
            <w:noWrap/>
            <w:vAlign w:val="center"/>
            <w:hideMark/>
          </w:tcPr>
          <w:p w14:paraId="1CEE9FA1" w14:textId="67700D82"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26.87</w:t>
            </w:r>
          </w:p>
        </w:tc>
        <w:tc>
          <w:tcPr>
            <w:tcW w:w="714" w:type="pct"/>
            <w:noWrap/>
            <w:vAlign w:val="center"/>
            <w:hideMark/>
          </w:tcPr>
          <w:p w14:paraId="096EA97A" w14:textId="50C32A3D"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29.59</w:t>
            </w:r>
          </w:p>
        </w:tc>
        <w:tc>
          <w:tcPr>
            <w:tcW w:w="714" w:type="pct"/>
            <w:noWrap/>
            <w:vAlign w:val="center"/>
            <w:hideMark/>
          </w:tcPr>
          <w:p w14:paraId="75685375" w14:textId="6A384338"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26.75</w:t>
            </w:r>
          </w:p>
        </w:tc>
        <w:tc>
          <w:tcPr>
            <w:tcW w:w="714" w:type="pct"/>
            <w:noWrap/>
            <w:vAlign w:val="center"/>
            <w:hideMark/>
          </w:tcPr>
          <w:p w14:paraId="3E569ACD" w14:textId="0B77AC1D"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25.28</w:t>
            </w:r>
          </w:p>
        </w:tc>
        <w:tc>
          <w:tcPr>
            <w:tcW w:w="714" w:type="pct"/>
            <w:noWrap/>
            <w:vAlign w:val="center"/>
            <w:hideMark/>
          </w:tcPr>
          <w:p w14:paraId="1B7D8883" w14:textId="0912962D"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25.33</w:t>
            </w:r>
          </w:p>
        </w:tc>
        <w:tc>
          <w:tcPr>
            <w:tcW w:w="715" w:type="pct"/>
            <w:noWrap/>
            <w:vAlign w:val="center"/>
            <w:hideMark/>
          </w:tcPr>
          <w:p w14:paraId="39EABB7E" w14:textId="2917F452"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27.02</w:t>
            </w:r>
          </w:p>
        </w:tc>
      </w:tr>
      <w:tr w:rsidR="00CC443C" w:rsidRPr="00922606" w14:paraId="62D83AE6" w14:textId="77777777" w:rsidTr="00CC443C">
        <w:trPr>
          <w:trHeight w:val="340"/>
          <w:jc w:val="center"/>
        </w:trPr>
        <w:tc>
          <w:tcPr>
            <w:tcW w:w="714" w:type="pct"/>
            <w:tcBorders>
              <w:bottom w:val="single" w:sz="12" w:space="0" w:color="auto"/>
            </w:tcBorders>
            <w:noWrap/>
            <w:vAlign w:val="center"/>
            <w:hideMark/>
          </w:tcPr>
          <w:p w14:paraId="75A0DC84" w14:textId="77777777" w:rsidR="00CC443C" w:rsidRPr="00922606" w:rsidRDefault="00CC443C" w:rsidP="00CC443C">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Altitude (m)</w:t>
            </w:r>
          </w:p>
        </w:tc>
        <w:tc>
          <w:tcPr>
            <w:tcW w:w="714" w:type="pct"/>
            <w:tcBorders>
              <w:bottom w:val="single" w:sz="12" w:space="0" w:color="auto"/>
            </w:tcBorders>
            <w:noWrap/>
            <w:vAlign w:val="center"/>
            <w:hideMark/>
          </w:tcPr>
          <w:p w14:paraId="3738A0AD" w14:textId="32914B73" w:rsidR="00CC443C" w:rsidRPr="00922606" w:rsidRDefault="004411C3" w:rsidP="00CC443C">
            <w:pPr>
              <w:widowControl/>
              <w:spacing w:line="200" w:lineRule="exact"/>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1824</w:t>
            </w:r>
          </w:p>
        </w:tc>
        <w:tc>
          <w:tcPr>
            <w:tcW w:w="714" w:type="pct"/>
            <w:tcBorders>
              <w:bottom w:val="single" w:sz="12" w:space="0" w:color="auto"/>
            </w:tcBorders>
            <w:noWrap/>
            <w:vAlign w:val="center"/>
            <w:hideMark/>
          </w:tcPr>
          <w:p w14:paraId="1278D5E8" w14:textId="21DFD40E" w:rsidR="00CC443C" w:rsidRPr="004411C3" w:rsidRDefault="004411C3" w:rsidP="00CC443C">
            <w:pPr>
              <w:widowControl/>
              <w:spacing w:line="200" w:lineRule="exact"/>
              <w:jc w:val="center"/>
              <w:rPr>
                <w:rFonts w:ascii="Times New Roman" w:hAnsi="Times New Roman" w:cs="Times New Roman"/>
                <w:kern w:val="0"/>
                <w:szCs w:val="21"/>
              </w:rPr>
            </w:pPr>
            <w:r>
              <w:rPr>
                <w:rFonts w:ascii="Times New Roman" w:hAnsi="Times New Roman" w:cs="Times New Roman" w:hint="eastAsia"/>
                <w:kern w:val="0"/>
                <w:szCs w:val="21"/>
              </w:rPr>
              <w:t>2983</w:t>
            </w:r>
          </w:p>
        </w:tc>
        <w:tc>
          <w:tcPr>
            <w:tcW w:w="714" w:type="pct"/>
            <w:tcBorders>
              <w:bottom w:val="single" w:sz="12" w:space="0" w:color="auto"/>
            </w:tcBorders>
            <w:noWrap/>
            <w:vAlign w:val="center"/>
            <w:hideMark/>
          </w:tcPr>
          <w:p w14:paraId="40B2DC94" w14:textId="326DC253" w:rsidR="00CC443C" w:rsidRPr="004411C3" w:rsidRDefault="004411C3" w:rsidP="00CC443C">
            <w:pPr>
              <w:widowControl/>
              <w:spacing w:line="200" w:lineRule="exact"/>
              <w:jc w:val="center"/>
              <w:rPr>
                <w:rFonts w:ascii="Times New Roman" w:hAnsi="Times New Roman" w:cs="Times New Roman"/>
                <w:kern w:val="0"/>
                <w:szCs w:val="21"/>
              </w:rPr>
            </w:pPr>
            <w:r>
              <w:rPr>
                <w:rFonts w:ascii="Times New Roman" w:hAnsi="Times New Roman" w:cs="Times New Roman" w:hint="eastAsia"/>
                <w:kern w:val="0"/>
                <w:szCs w:val="21"/>
              </w:rPr>
              <w:t>1947</w:t>
            </w:r>
          </w:p>
        </w:tc>
        <w:tc>
          <w:tcPr>
            <w:tcW w:w="714" w:type="pct"/>
            <w:tcBorders>
              <w:bottom w:val="single" w:sz="12" w:space="0" w:color="auto"/>
            </w:tcBorders>
            <w:noWrap/>
            <w:vAlign w:val="center"/>
            <w:hideMark/>
          </w:tcPr>
          <w:p w14:paraId="28C4F58E" w14:textId="7C66002A" w:rsidR="00CC443C" w:rsidRPr="004411C3" w:rsidRDefault="004411C3" w:rsidP="00CC443C">
            <w:pPr>
              <w:widowControl/>
              <w:spacing w:line="200" w:lineRule="exact"/>
              <w:jc w:val="center"/>
              <w:rPr>
                <w:rFonts w:ascii="Times New Roman" w:hAnsi="Times New Roman" w:cs="Times New Roman"/>
                <w:kern w:val="0"/>
                <w:szCs w:val="21"/>
              </w:rPr>
            </w:pPr>
            <w:r>
              <w:rPr>
                <w:rFonts w:ascii="Times New Roman" w:hAnsi="Times New Roman" w:cs="Times New Roman" w:hint="eastAsia"/>
                <w:kern w:val="0"/>
                <w:szCs w:val="21"/>
              </w:rPr>
              <w:t>2127</w:t>
            </w:r>
          </w:p>
        </w:tc>
        <w:tc>
          <w:tcPr>
            <w:tcW w:w="714" w:type="pct"/>
            <w:tcBorders>
              <w:bottom w:val="single" w:sz="12" w:space="0" w:color="auto"/>
            </w:tcBorders>
            <w:noWrap/>
            <w:vAlign w:val="center"/>
            <w:hideMark/>
          </w:tcPr>
          <w:p w14:paraId="270D0F9F" w14:textId="072100D7" w:rsidR="00CC443C" w:rsidRPr="004411C3" w:rsidRDefault="004411C3" w:rsidP="00CC443C">
            <w:pPr>
              <w:widowControl/>
              <w:spacing w:line="200" w:lineRule="exact"/>
              <w:jc w:val="center"/>
              <w:rPr>
                <w:rFonts w:ascii="Times New Roman" w:hAnsi="Times New Roman" w:cs="Times New Roman"/>
                <w:kern w:val="0"/>
                <w:szCs w:val="21"/>
              </w:rPr>
            </w:pPr>
            <w:r>
              <w:rPr>
                <w:rFonts w:ascii="Times New Roman" w:hAnsi="Times New Roman" w:cs="Times New Roman" w:hint="eastAsia"/>
                <w:kern w:val="0"/>
                <w:szCs w:val="21"/>
              </w:rPr>
              <w:t>1930</w:t>
            </w:r>
          </w:p>
        </w:tc>
        <w:tc>
          <w:tcPr>
            <w:tcW w:w="715" w:type="pct"/>
            <w:tcBorders>
              <w:bottom w:val="single" w:sz="12" w:space="0" w:color="auto"/>
            </w:tcBorders>
            <w:noWrap/>
            <w:vAlign w:val="center"/>
            <w:hideMark/>
          </w:tcPr>
          <w:p w14:paraId="3B1D01BB" w14:textId="5F2E3484" w:rsidR="00CC443C" w:rsidRPr="004411C3" w:rsidRDefault="004411C3" w:rsidP="00CC443C">
            <w:pPr>
              <w:widowControl/>
              <w:spacing w:line="200" w:lineRule="exact"/>
              <w:jc w:val="center"/>
              <w:rPr>
                <w:rFonts w:ascii="Times New Roman" w:hAnsi="Times New Roman" w:cs="Times New Roman"/>
                <w:kern w:val="0"/>
                <w:szCs w:val="21"/>
              </w:rPr>
            </w:pPr>
            <w:r>
              <w:rPr>
                <w:rFonts w:ascii="Times New Roman" w:hAnsi="Times New Roman" w:cs="Times New Roman" w:hint="eastAsia"/>
                <w:kern w:val="0"/>
                <w:szCs w:val="21"/>
              </w:rPr>
              <w:t>2042</w:t>
            </w:r>
          </w:p>
        </w:tc>
      </w:tr>
    </w:tbl>
    <w:p w14:paraId="00F6DFA1" w14:textId="77777777" w:rsidR="00CC443C" w:rsidRDefault="00CC443C" w:rsidP="00B618EF">
      <w:pPr>
        <w:pStyle w:val="Fignote"/>
        <w:rPr>
          <w:rFonts w:eastAsiaTheme="minorEastAsia"/>
          <w:szCs w:val="21"/>
        </w:rPr>
      </w:pPr>
    </w:p>
    <w:p w14:paraId="54E96D11" w14:textId="77777777" w:rsidR="00CC443C" w:rsidRDefault="00CC443C" w:rsidP="00B618EF">
      <w:pPr>
        <w:pStyle w:val="Fignote"/>
        <w:rPr>
          <w:rFonts w:eastAsiaTheme="minorEastAsia"/>
          <w:szCs w:val="21"/>
        </w:rPr>
      </w:pPr>
    </w:p>
    <w:p w14:paraId="0CACFC79" w14:textId="77777777" w:rsidR="00CC443C" w:rsidRDefault="00CC443C" w:rsidP="00B618EF">
      <w:pPr>
        <w:pStyle w:val="Fignote"/>
        <w:rPr>
          <w:rFonts w:eastAsiaTheme="minorEastAsia"/>
          <w:szCs w:val="21"/>
        </w:rPr>
      </w:pPr>
    </w:p>
    <w:p w14:paraId="39FD0C45" w14:textId="77777777" w:rsidR="00CC443C" w:rsidRDefault="00CC443C" w:rsidP="00B618EF">
      <w:pPr>
        <w:pStyle w:val="Fignote"/>
        <w:rPr>
          <w:rFonts w:eastAsiaTheme="minorEastAsia"/>
          <w:szCs w:val="21"/>
        </w:rPr>
      </w:pPr>
    </w:p>
    <w:p w14:paraId="0FA6E993" w14:textId="3CDEF333" w:rsidR="00B618EF" w:rsidRPr="00B618EF" w:rsidRDefault="00B618EF" w:rsidP="004C1A20">
      <w:pPr>
        <w:pStyle w:val="Fignote"/>
        <w:outlineLvl w:val="0"/>
        <w:rPr>
          <w:rFonts w:eastAsiaTheme="minorEastAsia"/>
          <w:szCs w:val="21"/>
        </w:rPr>
        <w:sectPr w:rsidR="00B618EF" w:rsidRPr="00B618EF" w:rsidSect="00CC443C">
          <w:pgSz w:w="16838" w:h="11906" w:orient="landscape"/>
          <w:pgMar w:top="1800" w:right="1440" w:bottom="1800" w:left="1440" w:header="851" w:footer="992" w:gutter="0"/>
          <w:cols w:space="425"/>
          <w:docGrid w:type="lines" w:linePitch="312"/>
        </w:sectPr>
      </w:pPr>
    </w:p>
    <w:tbl>
      <w:tblPr>
        <w:tblStyle w:val="a7"/>
        <w:tblpPr w:leftFromText="180" w:rightFromText="180" w:horzAnchor="margin" w:tblpY="49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324"/>
      </w:tblGrid>
      <w:tr w:rsidR="009A6647" w14:paraId="7D1C1540" w14:textId="77777777" w:rsidTr="009A6647">
        <w:tc>
          <w:tcPr>
            <w:tcW w:w="2972" w:type="dxa"/>
            <w:tcBorders>
              <w:top w:val="single" w:sz="12" w:space="0" w:color="auto"/>
              <w:bottom w:val="single" w:sz="6" w:space="0" w:color="auto"/>
            </w:tcBorders>
            <w:vAlign w:val="center"/>
          </w:tcPr>
          <w:p w14:paraId="67F8BCD7" w14:textId="598BA004" w:rsidR="009A6647" w:rsidRDefault="009A6647" w:rsidP="009A6647">
            <w:pPr>
              <w:pStyle w:val="Fignote"/>
              <w:rPr>
                <w:rFonts w:eastAsiaTheme="minorEastAsia"/>
                <w:szCs w:val="21"/>
              </w:rPr>
            </w:pPr>
            <w:r w:rsidRPr="009A6647">
              <w:rPr>
                <w:rFonts w:eastAsiaTheme="minorEastAsia"/>
                <w:szCs w:val="21"/>
              </w:rPr>
              <w:lastRenderedPageBreak/>
              <w:t>Sequencing region name:</w:t>
            </w:r>
          </w:p>
        </w:tc>
        <w:tc>
          <w:tcPr>
            <w:tcW w:w="5324" w:type="dxa"/>
            <w:tcBorders>
              <w:top w:val="single" w:sz="12" w:space="0" w:color="auto"/>
              <w:bottom w:val="single" w:sz="6" w:space="0" w:color="auto"/>
            </w:tcBorders>
            <w:vAlign w:val="center"/>
          </w:tcPr>
          <w:p w14:paraId="2CE58B41" w14:textId="2C5EA959" w:rsidR="009A6647" w:rsidRDefault="009A6647" w:rsidP="009A6647">
            <w:pPr>
              <w:pStyle w:val="Fignote"/>
              <w:jc w:val="center"/>
              <w:rPr>
                <w:rFonts w:eastAsiaTheme="minorEastAsia"/>
                <w:szCs w:val="21"/>
              </w:rPr>
            </w:pPr>
            <w:r w:rsidRPr="009A6647">
              <w:rPr>
                <w:rFonts w:eastAsiaTheme="minorEastAsia"/>
                <w:szCs w:val="21"/>
              </w:rPr>
              <w:t>Standard fungal ITS1 (b)</w:t>
            </w:r>
          </w:p>
        </w:tc>
      </w:tr>
      <w:tr w:rsidR="009A6647" w14:paraId="07EC201E" w14:textId="77777777" w:rsidTr="009A6647">
        <w:tc>
          <w:tcPr>
            <w:tcW w:w="2972" w:type="dxa"/>
            <w:tcBorders>
              <w:top w:val="single" w:sz="6" w:space="0" w:color="auto"/>
            </w:tcBorders>
            <w:vAlign w:val="center"/>
          </w:tcPr>
          <w:p w14:paraId="396833E2" w14:textId="24933FB8" w:rsidR="009A6647" w:rsidRDefault="009A6647" w:rsidP="009A6647">
            <w:pPr>
              <w:pStyle w:val="Fignote"/>
              <w:rPr>
                <w:rFonts w:eastAsiaTheme="minorEastAsia"/>
                <w:szCs w:val="21"/>
              </w:rPr>
            </w:pPr>
            <w:r w:rsidRPr="009A6647">
              <w:rPr>
                <w:rFonts w:eastAsiaTheme="minorEastAsia"/>
                <w:szCs w:val="21"/>
              </w:rPr>
              <w:t>Target fragment length</w:t>
            </w:r>
            <w:r>
              <w:rPr>
                <w:rFonts w:eastAsiaTheme="minorEastAsia" w:hint="eastAsia"/>
                <w:szCs w:val="21"/>
              </w:rPr>
              <w:t>:</w:t>
            </w:r>
          </w:p>
        </w:tc>
        <w:tc>
          <w:tcPr>
            <w:tcW w:w="5324" w:type="dxa"/>
            <w:tcBorders>
              <w:top w:val="single" w:sz="6" w:space="0" w:color="auto"/>
            </w:tcBorders>
            <w:vAlign w:val="center"/>
          </w:tcPr>
          <w:p w14:paraId="6C4AAD6D" w14:textId="7D2C626F" w:rsidR="009A6647" w:rsidRDefault="009A6647" w:rsidP="009A6647">
            <w:pPr>
              <w:pStyle w:val="Fignote"/>
              <w:jc w:val="center"/>
              <w:rPr>
                <w:rFonts w:eastAsiaTheme="minorEastAsia"/>
                <w:szCs w:val="21"/>
              </w:rPr>
            </w:pPr>
            <w:r>
              <w:rPr>
                <w:rFonts w:eastAsiaTheme="minorEastAsia" w:hint="eastAsia"/>
                <w:szCs w:val="21"/>
              </w:rPr>
              <w:t>250-500bp</w:t>
            </w:r>
          </w:p>
        </w:tc>
      </w:tr>
      <w:tr w:rsidR="009A6647" w14:paraId="1A10525F" w14:textId="77777777" w:rsidTr="009A6647">
        <w:tc>
          <w:tcPr>
            <w:tcW w:w="2972" w:type="dxa"/>
            <w:vAlign w:val="center"/>
          </w:tcPr>
          <w:p w14:paraId="0898D992" w14:textId="400049B0" w:rsidR="009A6647" w:rsidRDefault="009A6647" w:rsidP="009A6647">
            <w:pPr>
              <w:pStyle w:val="Fignote"/>
              <w:rPr>
                <w:rFonts w:eastAsiaTheme="minorEastAsia"/>
                <w:szCs w:val="21"/>
              </w:rPr>
            </w:pPr>
            <w:r w:rsidRPr="009A6647">
              <w:rPr>
                <w:rFonts w:eastAsiaTheme="minorEastAsia"/>
                <w:szCs w:val="21"/>
              </w:rPr>
              <w:t>Sequencing strategy</w:t>
            </w:r>
            <w:r>
              <w:rPr>
                <w:rFonts w:eastAsiaTheme="minorEastAsia" w:hint="eastAsia"/>
                <w:szCs w:val="21"/>
              </w:rPr>
              <w:t>:</w:t>
            </w:r>
          </w:p>
        </w:tc>
        <w:tc>
          <w:tcPr>
            <w:tcW w:w="5324" w:type="dxa"/>
            <w:vAlign w:val="center"/>
          </w:tcPr>
          <w:p w14:paraId="07426B05" w14:textId="44FC484C" w:rsidR="009A6647" w:rsidRDefault="009A6647" w:rsidP="009A6647">
            <w:pPr>
              <w:pStyle w:val="Fignote"/>
              <w:jc w:val="center"/>
              <w:rPr>
                <w:rFonts w:eastAsiaTheme="minorEastAsia"/>
                <w:szCs w:val="21"/>
              </w:rPr>
            </w:pPr>
            <w:r>
              <w:rPr>
                <w:rFonts w:eastAsiaTheme="minorEastAsia" w:hint="eastAsia"/>
                <w:szCs w:val="21"/>
              </w:rPr>
              <w:t>PE250</w:t>
            </w:r>
          </w:p>
        </w:tc>
      </w:tr>
      <w:tr w:rsidR="009A6647" w14:paraId="596F10F6" w14:textId="77777777" w:rsidTr="009A6647">
        <w:tc>
          <w:tcPr>
            <w:tcW w:w="2972" w:type="dxa"/>
            <w:vAlign w:val="center"/>
          </w:tcPr>
          <w:p w14:paraId="335DA26E" w14:textId="6617C897" w:rsidR="009A6647" w:rsidRDefault="009A6647" w:rsidP="009A6647">
            <w:pPr>
              <w:pStyle w:val="Fignote"/>
              <w:rPr>
                <w:rFonts w:eastAsiaTheme="minorEastAsia"/>
                <w:szCs w:val="21"/>
              </w:rPr>
            </w:pPr>
            <w:r w:rsidRPr="009A6647">
              <w:rPr>
                <w:rFonts w:eastAsiaTheme="minorEastAsia"/>
                <w:szCs w:val="21"/>
              </w:rPr>
              <w:t>Upstream primer name</w:t>
            </w:r>
            <w:r>
              <w:rPr>
                <w:rFonts w:eastAsiaTheme="minorEastAsia" w:hint="eastAsia"/>
                <w:szCs w:val="21"/>
              </w:rPr>
              <w:t>:</w:t>
            </w:r>
          </w:p>
        </w:tc>
        <w:tc>
          <w:tcPr>
            <w:tcW w:w="5324" w:type="dxa"/>
            <w:vAlign w:val="center"/>
          </w:tcPr>
          <w:p w14:paraId="009E7159" w14:textId="1000B591" w:rsidR="009A6647" w:rsidRDefault="009A6647" w:rsidP="009A6647">
            <w:pPr>
              <w:pStyle w:val="Fignote"/>
              <w:jc w:val="center"/>
              <w:rPr>
                <w:rFonts w:eastAsiaTheme="minorEastAsia"/>
                <w:szCs w:val="21"/>
              </w:rPr>
            </w:pPr>
            <w:r>
              <w:rPr>
                <w:rFonts w:eastAsiaTheme="minorEastAsia" w:hint="eastAsia"/>
                <w:szCs w:val="21"/>
              </w:rPr>
              <w:t>ITS1F</w:t>
            </w:r>
          </w:p>
        </w:tc>
      </w:tr>
      <w:tr w:rsidR="009A6647" w14:paraId="24293481" w14:textId="77777777" w:rsidTr="009A6647">
        <w:tc>
          <w:tcPr>
            <w:tcW w:w="2972" w:type="dxa"/>
            <w:vAlign w:val="center"/>
          </w:tcPr>
          <w:p w14:paraId="6CEE3A11" w14:textId="39773906" w:rsidR="009A6647" w:rsidRDefault="009A6647" w:rsidP="009A6647">
            <w:pPr>
              <w:pStyle w:val="Fignote"/>
              <w:rPr>
                <w:rFonts w:eastAsiaTheme="minorEastAsia"/>
                <w:szCs w:val="21"/>
              </w:rPr>
            </w:pPr>
            <w:r w:rsidRPr="009A6647">
              <w:rPr>
                <w:rFonts w:eastAsiaTheme="minorEastAsia"/>
                <w:szCs w:val="21"/>
              </w:rPr>
              <w:t>Downstream primer name</w:t>
            </w:r>
            <w:r>
              <w:rPr>
                <w:rFonts w:eastAsiaTheme="minorEastAsia" w:hint="eastAsia"/>
                <w:szCs w:val="21"/>
              </w:rPr>
              <w:t>:</w:t>
            </w:r>
          </w:p>
        </w:tc>
        <w:tc>
          <w:tcPr>
            <w:tcW w:w="5324" w:type="dxa"/>
            <w:vAlign w:val="center"/>
          </w:tcPr>
          <w:p w14:paraId="0DEBA518" w14:textId="79F6576F" w:rsidR="009A6647" w:rsidRDefault="009A6647" w:rsidP="009A6647">
            <w:pPr>
              <w:pStyle w:val="Fignote"/>
              <w:jc w:val="center"/>
              <w:rPr>
                <w:rFonts w:eastAsiaTheme="minorEastAsia"/>
                <w:szCs w:val="21"/>
              </w:rPr>
            </w:pPr>
            <w:r>
              <w:rPr>
                <w:rFonts w:eastAsiaTheme="minorEastAsia" w:hint="eastAsia"/>
                <w:szCs w:val="21"/>
              </w:rPr>
              <w:t>ITS2</w:t>
            </w:r>
          </w:p>
        </w:tc>
      </w:tr>
      <w:tr w:rsidR="009A6647" w14:paraId="3AE5EF81" w14:textId="77777777" w:rsidTr="009A6647">
        <w:tc>
          <w:tcPr>
            <w:tcW w:w="2972" w:type="dxa"/>
            <w:vAlign w:val="center"/>
          </w:tcPr>
          <w:p w14:paraId="5ED11571" w14:textId="2DD371CC" w:rsidR="009A6647" w:rsidRPr="009A6647" w:rsidRDefault="009A6647" w:rsidP="009A6647">
            <w:pPr>
              <w:pStyle w:val="Fignote"/>
              <w:rPr>
                <w:rFonts w:eastAsiaTheme="minorEastAsia"/>
                <w:szCs w:val="21"/>
              </w:rPr>
            </w:pPr>
            <w:r w:rsidRPr="009A6647">
              <w:rPr>
                <w:rFonts w:eastAsiaTheme="minorEastAsia"/>
                <w:szCs w:val="21"/>
              </w:rPr>
              <w:t>Upstream primer sequence</w:t>
            </w:r>
            <w:r>
              <w:rPr>
                <w:rFonts w:eastAsiaTheme="minorEastAsia" w:hint="eastAsia"/>
                <w:szCs w:val="21"/>
              </w:rPr>
              <w:t>:</w:t>
            </w:r>
          </w:p>
        </w:tc>
        <w:tc>
          <w:tcPr>
            <w:tcW w:w="5324" w:type="dxa"/>
            <w:vAlign w:val="center"/>
          </w:tcPr>
          <w:p w14:paraId="2828A8F1" w14:textId="7346629E" w:rsidR="009A6647" w:rsidRDefault="009A6647" w:rsidP="009A6647">
            <w:pPr>
              <w:pStyle w:val="Fignote"/>
              <w:jc w:val="center"/>
              <w:rPr>
                <w:rFonts w:eastAsiaTheme="minorEastAsia"/>
                <w:szCs w:val="21"/>
              </w:rPr>
            </w:pPr>
            <w:r>
              <w:rPr>
                <w:rFonts w:eastAsiaTheme="minorEastAsia" w:hint="eastAsia"/>
                <w:szCs w:val="21"/>
              </w:rPr>
              <w:t>CTTGGTCATTTAGAGGAAGTAA</w:t>
            </w:r>
          </w:p>
        </w:tc>
      </w:tr>
      <w:tr w:rsidR="009A6647" w14:paraId="1EE8E224" w14:textId="77777777" w:rsidTr="009A6647">
        <w:tc>
          <w:tcPr>
            <w:tcW w:w="2972" w:type="dxa"/>
            <w:tcBorders>
              <w:bottom w:val="single" w:sz="12" w:space="0" w:color="auto"/>
            </w:tcBorders>
            <w:vAlign w:val="center"/>
          </w:tcPr>
          <w:p w14:paraId="4BB8D8BF" w14:textId="23C1780D" w:rsidR="009A6647" w:rsidRPr="009A6647" w:rsidRDefault="009A6647" w:rsidP="009A6647">
            <w:pPr>
              <w:pStyle w:val="Fignote"/>
              <w:rPr>
                <w:rFonts w:eastAsiaTheme="minorEastAsia"/>
                <w:szCs w:val="21"/>
              </w:rPr>
            </w:pPr>
            <w:r w:rsidRPr="009A6647">
              <w:rPr>
                <w:rFonts w:eastAsiaTheme="minorEastAsia"/>
                <w:szCs w:val="21"/>
              </w:rPr>
              <w:t>Downstream primer sequence</w:t>
            </w:r>
            <w:r>
              <w:rPr>
                <w:rFonts w:eastAsiaTheme="minorEastAsia" w:hint="eastAsia"/>
                <w:szCs w:val="21"/>
              </w:rPr>
              <w:t>:</w:t>
            </w:r>
          </w:p>
        </w:tc>
        <w:tc>
          <w:tcPr>
            <w:tcW w:w="5324" w:type="dxa"/>
            <w:tcBorders>
              <w:bottom w:val="single" w:sz="12" w:space="0" w:color="auto"/>
            </w:tcBorders>
            <w:vAlign w:val="center"/>
          </w:tcPr>
          <w:p w14:paraId="24139932" w14:textId="68996827" w:rsidR="009A6647" w:rsidRDefault="009A6647" w:rsidP="009A6647">
            <w:pPr>
              <w:pStyle w:val="Fignote"/>
              <w:jc w:val="center"/>
              <w:rPr>
                <w:rFonts w:eastAsiaTheme="minorEastAsia"/>
                <w:szCs w:val="21"/>
              </w:rPr>
            </w:pPr>
            <w:r>
              <w:rPr>
                <w:rFonts w:eastAsiaTheme="minorEastAsia" w:hint="eastAsia"/>
                <w:szCs w:val="21"/>
              </w:rPr>
              <w:t>GCTGCGTTCTTCATCGATGC</w:t>
            </w:r>
          </w:p>
        </w:tc>
      </w:tr>
    </w:tbl>
    <w:p w14:paraId="2F5006D9" w14:textId="040D329E" w:rsidR="004C1A20" w:rsidRPr="004C1A20" w:rsidRDefault="000A6A4B" w:rsidP="00820E20">
      <w:pPr>
        <w:pStyle w:val="a8"/>
        <w:spacing w:after="156"/>
        <w:rPr>
          <w:rFonts w:eastAsiaTheme="minorEastAsia"/>
        </w:rPr>
      </w:pPr>
      <w:r w:rsidRPr="003442F3">
        <w:rPr>
          <w:rFonts w:eastAsiaTheme="minorEastAsia"/>
        </w:rPr>
        <w:t xml:space="preserve">Table </w:t>
      </w:r>
      <w:r w:rsidRPr="003442F3">
        <w:rPr>
          <w:rFonts w:eastAsiaTheme="minorEastAsia" w:hint="eastAsia"/>
        </w:rPr>
        <w:t>S</w:t>
      </w:r>
      <w:r w:rsidR="00A61884">
        <w:rPr>
          <w:rFonts w:eastAsiaTheme="minorEastAsia" w:hint="eastAsia"/>
        </w:rPr>
        <w:t>2</w:t>
      </w:r>
      <w:r>
        <w:rPr>
          <w:rFonts w:eastAsiaTheme="minorEastAsia" w:hint="eastAsia"/>
        </w:rPr>
        <w:t xml:space="preserve"> </w:t>
      </w:r>
      <w:r w:rsidR="004C1A20" w:rsidRPr="004C1A20">
        <w:rPr>
          <w:rFonts w:eastAsiaTheme="minorEastAsia"/>
        </w:rPr>
        <w:t>Information on ITS primer sequences for high-throughput sequencing.</w:t>
      </w:r>
    </w:p>
    <w:p w14:paraId="667D2655" w14:textId="4E781F73" w:rsidR="004C1A20" w:rsidRPr="004C1A20" w:rsidRDefault="004C1A20" w:rsidP="00CC443C">
      <w:pPr>
        <w:pStyle w:val="Fignote"/>
        <w:rPr>
          <w:rFonts w:eastAsiaTheme="minorEastAsia"/>
          <w:b/>
          <w:bCs/>
          <w:szCs w:val="21"/>
        </w:rPr>
      </w:pPr>
    </w:p>
    <w:p w14:paraId="6A347E57" w14:textId="77777777" w:rsidR="004C1A20" w:rsidRPr="004C1A20" w:rsidRDefault="004C1A20" w:rsidP="004C1A20">
      <w:pPr>
        <w:pStyle w:val="Fignote"/>
        <w:rPr>
          <w:rFonts w:eastAsiaTheme="minorEastAsia"/>
          <w:b/>
          <w:bCs/>
          <w:szCs w:val="21"/>
        </w:rPr>
      </w:pPr>
    </w:p>
    <w:p w14:paraId="0B7C0D41" w14:textId="7ADFCC48" w:rsidR="005F5C66" w:rsidRPr="004C1A20" w:rsidRDefault="005F5C66" w:rsidP="005F5C66">
      <w:pPr>
        <w:pStyle w:val="Fignote"/>
        <w:rPr>
          <w:rFonts w:eastAsiaTheme="minorEastAsia"/>
          <w:szCs w:val="21"/>
        </w:rPr>
      </w:pPr>
    </w:p>
    <w:p w14:paraId="078D1CEF" w14:textId="77777777" w:rsidR="004602C2" w:rsidRDefault="004602C2" w:rsidP="005F5C66">
      <w:pPr>
        <w:pStyle w:val="Fignote"/>
        <w:rPr>
          <w:rFonts w:eastAsiaTheme="minorEastAsia"/>
          <w:szCs w:val="21"/>
        </w:rPr>
        <w:sectPr w:rsidR="004602C2">
          <w:pgSz w:w="11906" w:h="16838"/>
          <w:pgMar w:top="1440" w:right="1800" w:bottom="1440" w:left="1800" w:header="851" w:footer="992" w:gutter="0"/>
          <w:cols w:space="425"/>
          <w:docGrid w:type="lines" w:linePitch="312"/>
        </w:sectPr>
      </w:pPr>
    </w:p>
    <w:p w14:paraId="017DD7CD" w14:textId="09592389" w:rsidR="004602C2" w:rsidRDefault="004602C2" w:rsidP="004602C2">
      <w:pPr>
        <w:pStyle w:val="a8"/>
        <w:spacing w:after="156"/>
        <w:rPr>
          <w:rFonts w:eastAsiaTheme="minorEastAsia"/>
        </w:rPr>
      </w:pPr>
      <w:r w:rsidRPr="003442F3">
        <w:rPr>
          <w:rFonts w:eastAsiaTheme="minorEastAsia"/>
        </w:rPr>
        <w:lastRenderedPageBreak/>
        <w:t xml:space="preserve">Table </w:t>
      </w:r>
      <w:r w:rsidRPr="003442F3">
        <w:rPr>
          <w:rFonts w:eastAsiaTheme="minorEastAsia" w:hint="eastAsia"/>
        </w:rPr>
        <w:t>S</w:t>
      </w:r>
      <w:r>
        <w:rPr>
          <w:rFonts w:eastAsiaTheme="minorEastAsia" w:hint="eastAsia"/>
        </w:rPr>
        <w:t xml:space="preserve">3 </w:t>
      </w:r>
      <w:r w:rsidRPr="00A61884">
        <w:rPr>
          <w:rFonts w:eastAsiaTheme="minorEastAsia" w:hint="eastAsia"/>
        </w:rPr>
        <w:t>The corresponding meanings of the 19 BIO files</w:t>
      </w:r>
      <w:r>
        <w:rPr>
          <w:rFonts w:eastAsiaTheme="minorEastAsia" w:hint="eastAsia"/>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6595"/>
      </w:tblGrid>
      <w:tr w:rsidR="004602C2" w14:paraId="74967DA2" w14:textId="77777777" w:rsidTr="00421169">
        <w:tc>
          <w:tcPr>
            <w:tcW w:w="1701" w:type="dxa"/>
            <w:tcBorders>
              <w:top w:val="single" w:sz="12" w:space="0" w:color="auto"/>
              <w:bottom w:val="single" w:sz="6" w:space="0" w:color="auto"/>
            </w:tcBorders>
            <w:vAlign w:val="center"/>
          </w:tcPr>
          <w:p w14:paraId="019701D0" w14:textId="77777777" w:rsidR="004602C2" w:rsidRPr="009821AF" w:rsidRDefault="004602C2" w:rsidP="00421169">
            <w:pPr>
              <w:pStyle w:val="Fignote"/>
              <w:rPr>
                <w:rFonts w:eastAsiaTheme="minorEastAsia"/>
                <w:szCs w:val="21"/>
              </w:rPr>
            </w:pPr>
            <w:r w:rsidRPr="00DF21D6">
              <w:rPr>
                <w:rFonts w:eastAsiaTheme="minorEastAsia" w:hint="eastAsia"/>
                <w:szCs w:val="21"/>
              </w:rPr>
              <w:t>BIO file name</w:t>
            </w:r>
          </w:p>
        </w:tc>
        <w:tc>
          <w:tcPr>
            <w:tcW w:w="6595" w:type="dxa"/>
            <w:tcBorders>
              <w:top w:val="single" w:sz="12" w:space="0" w:color="auto"/>
              <w:bottom w:val="single" w:sz="6" w:space="0" w:color="auto"/>
            </w:tcBorders>
            <w:vAlign w:val="center"/>
          </w:tcPr>
          <w:p w14:paraId="192D294F" w14:textId="77777777" w:rsidR="004602C2" w:rsidRDefault="004602C2" w:rsidP="00421169">
            <w:pPr>
              <w:pStyle w:val="Fignote"/>
              <w:jc w:val="center"/>
              <w:rPr>
                <w:rFonts w:eastAsiaTheme="minorEastAsia"/>
                <w:szCs w:val="21"/>
              </w:rPr>
            </w:pPr>
            <w:r w:rsidRPr="00DF21D6">
              <w:rPr>
                <w:rFonts w:eastAsiaTheme="minorEastAsia" w:hint="eastAsia"/>
                <w:szCs w:val="21"/>
              </w:rPr>
              <w:t>The corresponding meaning of the BIO file</w:t>
            </w:r>
          </w:p>
        </w:tc>
      </w:tr>
      <w:tr w:rsidR="004602C2" w14:paraId="7DD4D4A2" w14:textId="77777777" w:rsidTr="00421169">
        <w:tc>
          <w:tcPr>
            <w:tcW w:w="1701" w:type="dxa"/>
            <w:tcBorders>
              <w:top w:val="single" w:sz="6" w:space="0" w:color="auto"/>
            </w:tcBorders>
            <w:vAlign w:val="center"/>
          </w:tcPr>
          <w:p w14:paraId="4C5EB590" w14:textId="77777777" w:rsidR="004602C2" w:rsidRDefault="004602C2" w:rsidP="00421169">
            <w:pPr>
              <w:pStyle w:val="Fignote"/>
              <w:rPr>
                <w:rFonts w:eastAsiaTheme="minorEastAsia"/>
                <w:szCs w:val="21"/>
              </w:rPr>
            </w:pPr>
            <w:r w:rsidRPr="009821AF">
              <w:rPr>
                <w:rFonts w:eastAsiaTheme="minorEastAsia"/>
                <w:szCs w:val="21"/>
              </w:rPr>
              <w:t>BIO1</w:t>
            </w:r>
          </w:p>
        </w:tc>
        <w:tc>
          <w:tcPr>
            <w:tcW w:w="6595" w:type="dxa"/>
            <w:tcBorders>
              <w:top w:val="single" w:sz="6" w:space="0" w:color="auto"/>
            </w:tcBorders>
            <w:vAlign w:val="center"/>
          </w:tcPr>
          <w:p w14:paraId="6868215D" w14:textId="77777777" w:rsidR="004602C2" w:rsidRDefault="004602C2" w:rsidP="00421169">
            <w:pPr>
              <w:pStyle w:val="Fignote"/>
              <w:jc w:val="center"/>
              <w:rPr>
                <w:rFonts w:eastAsiaTheme="minorEastAsia"/>
                <w:szCs w:val="21"/>
              </w:rPr>
            </w:pPr>
            <w:r w:rsidRPr="00DF21D6">
              <w:rPr>
                <w:rFonts w:eastAsiaTheme="minorEastAsia"/>
                <w:szCs w:val="21"/>
              </w:rPr>
              <w:t>Annual Mean Temperature</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25239284" w14:textId="77777777" w:rsidTr="00421169">
        <w:tc>
          <w:tcPr>
            <w:tcW w:w="1701" w:type="dxa"/>
            <w:vAlign w:val="center"/>
          </w:tcPr>
          <w:p w14:paraId="68EE419C"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2</w:t>
            </w:r>
          </w:p>
        </w:tc>
        <w:tc>
          <w:tcPr>
            <w:tcW w:w="6595" w:type="dxa"/>
            <w:vAlign w:val="center"/>
          </w:tcPr>
          <w:p w14:paraId="1757FA21" w14:textId="77777777" w:rsidR="004602C2" w:rsidRDefault="004602C2" w:rsidP="00421169">
            <w:pPr>
              <w:pStyle w:val="Fignote"/>
              <w:jc w:val="center"/>
              <w:rPr>
                <w:rFonts w:eastAsiaTheme="minorEastAsia"/>
                <w:szCs w:val="21"/>
              </w:rPr>
            </w:pPr>
            <w:r w:rsidRPr="00DF21D6">
              <w:rPr>
                <w:rFonts w:eastAsiaTheme="minorEastAsia"/>
                <w:szCs w:val="21"/>
              </w:rPr>
              <w:t>Mean Diurnal Range (Mean of monthly (max temp - min temp))</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76E5A21F" w14:textId="77777777" w:rsidTr="00421169">
        <w:tc>
          <w:tcPr>
            <w:tcW w:w="1701" w:type="dxa"/>
            <w:vAlign w:val="center"/>
          </w:tcPr>
          <w:p w14:paraId="60B89337"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3</w:t>
            </w:r>
          </w:p>
        </w:tc>
        <w:tc>
          <w:tcPr>
            <w:tcW w:w="6595" w:type="dxa"/>
            <w:vAlign w:val="center"/>
          </w:tcPr>
          <w:p w14:paraId="23F486D7" w14:textId="77777777" w:rsidR="004602C2" w:rsidRDefault="004602C2" w:rsidP="00421169">
            <w:pPr>
              <w:pStyle w:val="Fignote"/>
              <w:jc w:val="center"/>
              <w:rPr>
                <w:rFonts w:eastAsiaTheme="minorEastAsia"/>
                <w:szCs w:val="21"/>
              </w:rPr>
            </w:pPr>
            <w:r w:rsidRPr="00DF21D6">
              <w:rPr>
                <w:rFonts w:eastAsiaTheme="minorEastAsia"/>
                <w:szCs w:val="21"/>
              </w:rPr>
              <w:t>Isothermality (BIO2/BIO7) (×100)</w:t>
            </w:r>
          </w:p>
        </w:tc>
      </w:tr>
      <w:tr w:rsidR="004602C2" w14:paraId="12705AA1" w14:textId="77777777" w:rsidTr="00421169">
        <w:tc>
          <w:tcPr>
            <w:tcW w:w="1701" w:type="dxa"/>
            <w:vAlign w:val="center"/>
          </w:tcPr>
          <w:p w14:paraId="62896C0E"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4</w:t>
            </w:r>
          </w:p>
        </w:tc>
        <w:tc>
          <w:tcPr>
            <w:tcW w:w="6595" w:type="dxa"/>
            <w:vAlign w:val="center"/>
          </w:tcPr>
          <w:p w14:paraId="4D034B66" w14:textId="77777777" w:rsidR="004602C2" w:rsidRDefault="004602C2" w:rsidP="00421169">
            <w:pPr>
              <w:pStyle w:val="Fignote"/>
              <w:jc w:val="center"/>
              <w:rPr>
                <w:rFonts w:eastAsiaTheme="minorEastAsia"/>
                <w:szCs w:val="21"/>
              </w:rPr>
            </w:pPr>
            <w:r w:rsidRPr="00DF21D6">
              <w:rPr>
                <w:rFonts w:eastAsiaTheme="minorEastAsia"/>
                <w:szCs w:val="21"/>
              </w:rPr>
              <w:t>Temperature Seasonality (standard deviation ×100)</w:t>
            </w:r>
          </w:p>
        </w:tc>
      </w:tr>
      <w:tr w:rsidR="004602C2" w14:paraId="2AAEA968" w14:textId="77777777" w:rsidTr="00421169">
        <w:tc>
          <w:tcPr>
            <w:tcW w:w="1701" w:type="dxa"/>
            <w:vAlign w:val="center"/>
          </w:tcPr>
          <w:p w14:paraId="7B518C68"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5</w:t>
            </w:r>
          </w:p>
        </w:tc>
        <w:tc>
          <w:tcPr>
            <w:tcW w:w="6595" w:type="dxa"/>
            <w:vAlign w:val="center"/>
          </w:tcPr>
          <w:p w14:paraId="02845B49" w14:textId="77777777" w:rsidR="004602C2" w:rsidRDefault="004602C2" w:rsidP="00421169">
            <w:pPr>
              <w:pStyle w:val="Fignote"/>
              <w:jc w:val="center"/>
              <w:rPr>
                <w:rFonts w:eastAsiaTheme="minorEastAsia"/>
                <w:szCs w:val="21"/>
              </w:rPr>
            </w:pPr>
            <w:r w:rsidRPr="00DF21D6">
              <w:rPr>
                <w:rFonts w:eastAsiaTheme="minorEastAsia"/>
                <w:szCs w:val="21"/>
              </w:rPr>
              <w:t>Max Temperature of Warmest Month</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00E550ED" w14:textId="77777777" w:rsidTr="00421169">
        <w:tc>
          <w:tcPr>
            <w:tcW w:w="1701" w:type="dxa"/>
            <w:vAlign w:val="center"/>
          </w:tcPr>
          <w:p w14:paraId="09A5C2DE"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6</w:t>
            </w:r>
          </w:p>
        </w:tc>
        <w:tc>
          <w:tcPr>
            <w:tcW w:w="6595" w:type="dxa"/>
            <w:vAlign w:val="center"/>
          </w:tcPr>
          <w:p w14:paraId="37317F16" w14:textId="77777777" w:rsidR="004602C2" w:rsidRDefault="004602C2" w:rsidP="00421169">
            <w:pPr>
              <w:pStyle w:val="Fignote"/>
              <w:jc w:val="center"/>
              <w:rPr>
                <w:rFonts w:eastAsiaTheme="minorEastAsia"/>
                <w:szCs w:val="21"/>
              </w:rPr>
            </w:pPr>
            <w:r w:rsidRPr="00DF21D6">
              <w:rPr>
                <w:rFonts w:eastAsiaTheme="minorEastAsia"/>
                <w:szCs w:val="21"/>
              </w:rPr>
              <w:t>Min Temperature of Coldest Month</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634EF145" w14:textId="77777777" w:rsidTr="00421169">
        <w:tc>
          <w:tcPr>
            <w:tcW w:w="1701" w:type="dxa"/>
            <w:vAlign w:val="center"/>
          </w:tcPr>
          <w:p w14:paraId="785E5715"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7</w:t>
            </w:r>
          </w:p>
        </w:tc>
        <w:tc>
          <w:tcPr>
            <w:tcW w:w="6595" w:type="dxa"/>
            <w:vAlign w:val="center"/>
          </w:tcPr>
          <w:p w14:paraId="563FA94E" w14:textId="77777777" w:rsidR="004602C2" w:rsidRDefault="004602C2" w:rsidP="00421169">
            <w:pPr>
              <w:pStyle w:val="Fignote"/>
              <w:jc w:val="center"/>
              <w:rPr>
                <w:rFonts w:eastAsiaTheme="minorEastAsia"/>
                <w:szCs w:val="21"/>
              </w:rPr>
            </w:pPr>
            <w:r w:rsidRPr="00DF21D6">
              <w:rPr>
                <w:rFonts w:eastAsiaTheme="minorEastAsia"/>
                <w:szCs w:val="21"/>
              </w:rPr>
              <w:t>Temperature Annual Range (BIO5-BIO6)</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0C02D529" w14:textId="77777777" w:rsidTr="00421169">
        <w:tc>
          <w:tcPr>
            <w:tcW w:w="1701" w:type="dxa"/>
            <w:vAlign w:val="center"/>
          </w:tcPr>
          <w:p w14:paraId="668ADF65"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8</w:t>
            </w:r>
          </w:p>
        </w:tc>
        <w:tc>
          <w:tcPr>
            <w:tcW w:w="6595" w:type="dxa"/>
            <w:vAlign w:val="center"/>
          </w:tcPr>
          <w:p w14:paraId="78A92524" w14:textId="77777777" w:rsidR="004602C2" w:rsidRDefault="004602C2" w:rsidP="00421169">
            <w:pPr>
              <w:pStyle w:val="Fignote"/>
              <w:jc w:val="center"/>
              <w:rPr>
                <w:rFonts w:eastAsiaTheme="minorEastAsia"/>
                <w:szCs w:val="21"/>
              </w:rPr>
            </w:pPr>
            <w:r w:rsidRPr="00DF21D6">
              <w:rPr>
                <w:rFonts w:eastAsiaTheme="minorEastAsia"/>
                <w:szCs w:val="21"/>
              </w:rPr>
              <w:t>Mean Temperature of Wettest Quarter</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1582F7F8" w14:textId="77777777" w:rsidTr="00421169">
        <w:tc>
          <w:tcPr>
            <w:tcW w:w="1701" w:type="dxa"/>
            <w:vAlign w:val="center"/>
          </w:tcPr>
          <w:p w14:paraId="63B83BC4"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9</w:t>
            </w:r>
          </w:p>
        </w:tc>
        <w:tc>
          <w:tcPr>
            <w:tcW w:w="6595" w:type="dxa"/>
            <w:vAlign w:val="center"/>
          </w:tcPr>
          <w:p w14:paraId="2DD9BF0C" w14:textId="77777777" w:rsidR="004602C2" w:rsidRDefault="004602C2" w:rsidP="00421169">
            <w:pPr>
              <w:pStyle w:val="Fignote"/>
              <w:jc w:val="center"/>
              <w:rPr>
                <w:rFonts w:eastAsiaTheme="minorEastAsia"/>
                <w:szCs w:val="21"/>
              </w:rPr>
            </w:pPr>
            <w:r w:rsidRPr="00DF21D6">
              <w:rPr>
                <w:rFonts w:eastAsiaTheme="minorEastAsia"/>
                <w:szCs w:val="21"/>
              </w:rPr>
              <w:t>Mean Temperature of Driest Quarter</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236532F6" w14:textId="77777777" w:rsidTr="00421169">
        <w:tc>
          <w:tcPr>
            <w:tcW w:w="1701" w:type="dxa"/>
            <w:vAlign w:val="center"/>
          </w:tcPr>
          <w:p w14:paraId="5C6F98F1"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10</w:t>
            </w:r>
          </w:p>
        </w:tc>
        <w:tc>
          <w:tcPr>
            <w:tcW w:w="6595" w:type="dxa"/>
            <w:vAlign w:val="center"/>
          </w:tcPr>
          <w:p w14:paraId="404B4A11" w14:textId="77777777" w:rsidR="004602C2" w:rsidRDefault="004602C2" w:rsidP="00421169">
            <w:pPr>
              <w:pStyle w:val="Fignote"/>
              <w:jc w:val="center"/>
              <w:rPr>
                <w:rFonts w:eastAsiaTheme="minorEastAsia"/>
                <w:szCs w:val="21"/>
              </w:rPr>
            </w:pPr>
            <w:r w:rsidRPr="00DF21D6">
              <w:rPr>
                <w:rFonts w:eastAsiaTheme="minorEastAsia"/>
                <w:szCs w:val="21"/>
              </w:rPr>
              <w:t>Mean Temperature of Warmest Quarter</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13F2BAB4" w14:textId="77777777" w:rsidTr="00421169">
        <w:tc>
          <w:tcPr>
            <w:tcW w:w="1701" w:type="dxa"/>
            <w:vAlign w:val="center"/>
          </w:tcPr>
          <w:p w14:paraId="7C60D776"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w:t>
            </w:r>
          </w:p>
        </w:tc>
        <w:tc>
          <w:tcPr>
            <w:tcW w:w="6595" w:type="dxa"/>
            <w:vAlign w:val="center"/>
          </w:tcPr>
          <w:p w14:paraId="2A36D0BD" w14:textId="77777777" w:rsidR="004602C2" w:rsidRDefault="004602C2" w:rsidP="00421169">
            <w:pPr>
              <w:pStyle w:val="Fignote"/>
              <w:jc w:val="center"/>
              <w:rPr>
                <w:rFonts w:eastAsiaTheme="minorEastAsia"/>
                <w:szCs w:val="21"/>
              </w:rPr>
            </w:pPr>
            <w:r w:rsidRPr="00DF21D6">
              <w:rPr>
                <w:rFonts w:eastAsiaTheme="minorEastAsia"/>
                <w:szCs w:val="21"/>
              </w:rPr>
              <w:t>Mean Temperature of Coldest Quarter</w:t>
            </w:r>
            <w:r>
              <w:rPr>
                <w:rFonts w:eastAsiaTheme="minorEastAsia" w:hint="eastAsia"/>
                <w:szCs w:val="21"/>
              </w:rPr>
              <w:t xml:space="preserve"> (</w:t>
            </w:r>
            <w:r w:rsidRPr="00DF21D6">
              <w:rPr>
                <w:rFonts w:eastAsiaTheme="minorEastAsia" w:cs="Times New Roman"/>
                <w:szCs w:val="21"/>
              </w:rPr>
              <w:t>℃</w:t>
            </w:r>
            <w:r>
              <w:rPr>
                <w:rFonts w:eastAsiaTheme="minorEastAsia" w:hint="eastAsia"/>
                <w:szCs w:val="21"/>
              </w:rPr>
              <w:t>)</w:t>
            </w:r>
          </w:p>
        </w:tc>
      </w:tr>
      <w:tr w:rsidR="004602C2" w14:paraId="6B87653B" w14:textId="77777777" w:rsidTr="00421169">
        <w:tc>
          <w:tcPr>
            <w:tcW w:w="1701" w:type="dxa"/>
            <w:vAlign w:val="center"/>
          </w:tcPr>
          <w:p w14:paraId="61F14F46"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12</w:t>
            </w:r>
          </w:p>
        </w:tc>
        <w:tc>
          <w:tcPr>
            <w:tcW w:w="6595" w:type="dxa"/>
            <w:vAlign w:val="center"/>
          </w:tcPr>
          <w:p w14:paraId="017B2001" w14:textId="77777777" w:rsidR="004602C2" w:rsidRDefault="004602C2" w:rsidP="00421169">
            <w:pPr>
              <w:pStyle w:val="Fignote"/>
              <w:jc w:val="center"/>
              <w:rPr>
                <w:rFonts w:eastAsiaTheme="minorEastAsia"/>
                <w:szCs w:val="21"/>
              </w:rPr>
            </w:pPr>
            <w:r w:rsidRPr="00DF21D6">
              <w:rPr>
                <w:rFonts w:eastAsiaTheme="minorEastAsia"/>
                <w:szCs w:val="21"/>
              </w:rPr>
              <w:t>Annual Precipitation</w:t>
            </w:r>
            <w:r>
              <w:rPr>
                <w:rFonts w:eastAsiaTheme="minorEastAsia" w:hint="eastAsia"/>
                <w:szCs w:val="21"/>
              </w:rPr>
              <w:t xml:space="preserve"> (mm)</w:t>
            </w:r>
          </w:p>
        </w:tc>
      </w:tr>
      <w:tr w:rsidR="004602C2" w14:paraId="3DFAF8FE" w14:textId="77777777" w:rsidTr="00421169">
        <w:tc>
          <w:tcPr>
            <w:tcW w:w="1701" w:type="dxa"/>
            <w:vAlign w:val="center"/>
          </w:tcPr>
          <w:p w14:paraId="44438258"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13</w:t>
            </w:r>
          </w:p>
        </w:tc>
        <w:tc>
          <w:tcPr>
            <w:tcW w:w="6595" w:type="dxa"/>
            <w:vAlign w:val="center"/>
          </w:tcPr>
          <w:p w14:paraId="6CEC3D5D" w14:textId="77777777" w:rsidR="004602C2" w:rsidRDefault="004602C2" w:rsidP="00421169">
            <w:pPr>
              <w:pStyle w:val="Fignote"/>
              <w:jc w:val="center"/>
              <w:rPr>
                <w:rFonts w:eastAsiaTheme="minorEastAsia"/>
                <w:szCs w:val="21"/>
              </w:rPr>
            </w:pPr>
            <w:r w:rsidRPr="00DF21D6">
              <w:rPr>
                <w:rFonts w:eastAsiaTheme="minorEastAsia"/>
                <w:szCs w:val="21"/>
              </w:rPr>
              <w:t>Precipitation of Wettest Month</w:t>
            </w:r>
            <w:r>
              <w:rPr>
                <w:rFonts w:eastAsiaTheme="minorEastAsia" w:hint="eastAsia"/>
                <w:szCs w:val="21"/>
              </w:rPr>
              <w:t xml:space="preserve"> (mm)</w:t>
            </w:r>
          </w:p>
        </w:tc>
      </w:tr>
      <w:tr w:rsidR="004602C2" w14:paraId="2BD799F6" w14:textId="77777777" w:rsidTr="00421169">
        <w:tc>
          <w:tcPr>
            <w:tcW w:w="1701" w:type="dxa"/>
            <w:vAlign w:val="center"/>
          </w:tcPr>
          <w:p w14:paraId="602F0ACD"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14</w:t>
            </w:r>
          </w:p>
        </w:tc>
        <w:tc>
          <w:tcPr>
            <w:tcW w:w="6595" w:type="dxa"/>
            <w:vAlign w:val="center"/>
          </w:tcPr>
          <w:p w14:paraId="07BE5535" w14:textId="77777777" w:rsidR="004602C2" w:rsidRDefault="004602C2" w:rsidP="00421169">
            <w:pPr>
              <w:pStyle w:val="Fignote"/>
              <w:jc w:val="center"/>
              <w:rPr>
                <w:rFonts w:eastAsiaTheme="minorEastAsia"/>
                <w:szCs w:val="21"/>
              </w:rPr>
            </w:pPr>
            <w:r w:rsidRPr="00DF21D6">
              <w:rPr>
                <w:rFonts w:eastAsiaTheme="minorEastAsia"/>
                <w:szCs w:val="21"/>
              </w:rPr>
              <w:t>Precipitation of Driest Month</w:t>
            </w:r>
            <w:r>
              <w:rPr>
                <w:rFonts w:eastAsiaTheme="minorEastAsia" w:hint="eastAsia"/>
                <w:szCs w:val="21"/>
              </w:rPr>
              <w:t xml:space="preserve"> (mm)</w:t>
            </w:r>
          </w:p>
        </w:tc>
      </w:tr>
      <w:tr w:rsidR="004602C2" w14:paraId="097A8701" w14:textId="77777777" w:rsidTr="00421169">
        <w:tc>
          <w:tcPr>
            <w:tcW w:w="1701" w:type="dxa"/>
            <w:vAlign w:val="center"/>
          </w:tcPr>
          <w:p w14:paraId="093A45B1"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15</w:t>
            </w:r>
          </w:p>
        </w:tc>
        <w:tc>
          <w:tcPr>
            <w:tcW w:w="6595" w:type="dxa"/>
            <w:vAlign w:val="center"/>
          </w:tcPr>
          <w:p w14:paraId="1B904A2E" w14:textId="77777777" w:rsidR="004602C2" w:rsidRDefault="004602C2" w:rsidP="00421169">
            <w:pPr>
              <w:pStyle w:val="Fignote"/>
              <w:jc w:val="center"/>
              <w:rPr>
                <w:rFonts w:eastAsiaTheme="minorEastAsia"/>
                <w:szCs w:val="21"/>
              </w:rPr>
            </w:pPr>
            <w:r w:rsidRPr="00DF21D6">
              <w:rPr>
                <w:rFonts w:eastAsiaTheme="minorEastAsia"/>
                <w:szCs w:val="21"/>
              </w:rPr>
              <w:t>Precipitation Seasonality (Coefficient of Variation)</w:t>
            </w:r>
            <w:r>
              <w:rPr>
                <w:rFonts w:eastAsiaTheme="minorEastAsia" w:hint="eastAsia"/>
                <w:szCs w:val="21"/>
              </w:rPr>
              <w:t xml:space="preserve"> (mm)</w:t>
            </w:r>
          </w:p>
        </w:tc>
      </w:tr>
      <w:tr w:rsidR="004602C2" w14:paraId="5E90B136" w14:textId="77777777" w:rsidTr="00421169">
        <w:tc>
          <w:tcPr>
            <w:tcW w:w="1701" w:type="dxa"/>
            <w:vAlign w:val="center"/>
          </w:tcPr>
          <w:p w14:paraId="3C99DEFF"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16</w:t>
            </w:r>
          </w:p>
        </w:tc>
        <w:tc>
          <w:tcPr>
            <w:tcW w:w="6595" w:type="dxa"/>
            <w:vAlign w:val="center"/>
          </w:tcPr>
          <w:p w14:paraId="760CA7DD" w14:textId="77777777" w:rsidR="004602C2" w:rsidRDefault="004602C2" w:rsidP="00421169">
            <w:pPr>
              <w:pStyle w:val="Fignote"/>
              <w:jc w:val="center"/>
              <w:rPr>
                <w:rFonts w:eastAsiaTheme="minorEastAsia"/>
                <w:szCs w:val="21"/>
              </w:rPr>
            </w:pPr>
            <w:r w:rsidRPr="00DF21D6">
              <w:rPr>
                <w:rFonts w:eastAsiaTheme="minorEastAsia"/>
                <w:szCs w:val="21"/>
              </w:rPr>
              <w:t>Precipitation of Wettest Quarter</w:t>
            </w:r>
            <w:r>
              <w:rPr>
                <w:rFonts w:eastAsiaTheme="minorEastAsia" w:hint="eastAsia"/>
                <w:szCs w:val="21"/>
              </w:rPr>
              <w:t xml:space="preserve"> (mm)</w:t>
            </w:r>
          </w:p>
        </w:tc>
      </w:tr>
      <w:tr w:rsidR="004602C2" w14:paraId="7C22BB62" w14:textId="77777777" w:rsidTr="00421169">
        <w:tc>
          <w:tcPr>
            <w:tcW w:w="1701" w:type="dxa"/>
            <w:vAlign w:val="center"/>
          </w:tcPr>
          <w:p w14:paraId="6FEB3C0E"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17</w:t>
            </w:r>
          </w:p>
        </w:tc>
        <w:tc>
          <w:tcPr>
            <w:tcW w:w="6595" w:type="dxa"/>
            <w:vAlign w:val="center"/>
          </w:tcPr>
          <w:p w14:paraId="2E6BE451" w14:textId="77777777" w:rsidR="004602C2" w:rsidRDefault="004602C2" w:rsidP="00421169">
            <w:pPr>
              <w:pStyle w:val="Fignote"/>
              <w:jc w:val="center"/>
              <w:rPr>
                <w:rFonts w:eastAsiaTheme="minorEastAsia"/>
                <w:szCs w:val="21"/>
              </w:rPr>
            </w:pPr>
            <w:r w:rsidRPr="00DF21D6">
              <w:rPr>
                <w:rFonts w:eastAsiaTheme="minorEastAsia"/>
                <w:szCs w:val="21"/>
              </w:rPr>
              <w:t>Precipitation of Driest Quarter</w:t>
            </w:r>
            <w:r>
              <w:rPr>
                <w:rFonts w:eastAsiaTheme="minorEastAsia" w:hint="eastAsia"/>
                <w:szCs w:val="21"/>
              </w:rPr>
              <w:t xml:space="preserve"> (mm)</w:t>
            </w:r>
          </w:p>
        </w:tc>
      </w:tr>
      <w:tr w:rsidR="004602C2" w14:paraId="5E5EB676" w14:textId="77777777" w:rsidTr="00421169">
        <w:tc>
          <w:tcPr>
            <w:tcW w:w="1701" w:type="dxa"/>
            <w:vAlign w:val="center"/>
          </w:tcPr>
          <w:p w14:paraId="5B7B9523"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18</w:t>
            </w:r>
          </w:p>
        </w:tc>
        <w:tc>
          <w:tcPr>
            <w:tcW w:w="6595" w:type="dxa"/>
            <w:vAlign w:val="center"/>
          </w:tcPr>
          <w:p w14:paraId="2F154758" w14:textId="77777777" w:rsidR="004602C2" w:rsidRDefault="004602C2" w:rsidP="00421169">
            <w:pPr>
              <w:pStyle w:val="Fignote"/>
              <w:jc w:val="center"/>
              <w:rPr>
                <w:rFonts w:eastAsiaTheme="minorEastAsia"/>
                <w:szCs w:val="21"/>
              </w:rPr>
            </w:pPr>
            <w:r w:rsidRPr="00DF21D6">
              <w:rPr>
                <w:rFonts w:eastAsiaTheme="minorEastAsia"/>
                <w:szCs w:val="21"/>
              </w:rPr>
              <w:t>Precipitation of Warmest Quarter</w:t>
            </w:r>
            <w:r>
              <w:rPr>
                <w:rFonts w:eastAsiaTheme="minorEastAsia" w:hint="eastAsia"/>
                <w:szCs w:val="21"/>
              </w:rPr>
              <w:t xml:space="preserve"> (mm)</w:t>
            </w:r>
          </w:p>
        </w:tc>
      </w:tr>
      <w:tr w:rsidR="004602C2" w14:paraId="272B3986" w14:textId="77777777" w:rsidTr="00421169">
        <w:tc>
          <w:tcPr>
            <w:tcW w:w="1701" w:type="dxa"/>
            <w:tcBorders>
              <w:bottom w:val="single" w:sz="12" w:space="0" w:color="auto"/>
            </w:tcBorders>
            <w:vAlign w:val="center"/>
          </w:tcPr>
          <w:p w14:paraId="728AAF3F" w14:textId="77777777" w:rsidR="004602C2" w:rsidRDefault="004602C2" w:rsidP="00421169">
            <w:pPr>
              <w:pStyle w:val="Fignote"/>
              <w:rPr>
                <w:rFonts w:eastAsiaTheme="minorEastAsia"/>
                <w:szCs w:val="21"/>
              </w:rPr>
            </w:pPr>
            <w:r w:rsidRPr="009821AF">
              <w:rPr>
                <w:rFonts w:eastAsiaTheme="minorEastAsia"/>
                <w:szCs w:val="21"/>
              </w:rPr>
              <w:t>BIO</w:t>
            </w:r>
            <w:r>
              <w:rPr>
                <w:rFonts w:eastAsiaTheme="minorEastAsia" w:hint="eastAsia"/>
                <w:szCs w:val="21"/>
              </w:rPr>
              <w:t>19</w:t>
            </w:r>
          </w:p>
        </w:tc>
        <w:tc>
          <w:tcPr>
            <w:tcW w:w="6595" w:type="dxa"/>
            <w:tcBorders>
              <w:bottom w:val="single" w:sz="12" w:space="0" w:color="auto"/>
            </w:tcBorders>
            <w:vAlign w:val="center"/>
          </w:tcPr>
          <w:p w14:paraId="4D71F0AF" w14:textId="77777777" w:rsidR="004602C2" w:rsidRDefault="004602C2" w:rsidP="00421169">
            <w:pPr>
              <w:pStyle w:val="Fignote"/>
              <w:jc w:val="center"/>
              <w:rPr>
                <w:rFonts w:eastAsiaTheme="minorEastAsia"/>
                <w:szCs w:val="21"/>
              </w:rPr>
            </w:pPr>
            <w:r w:rsidRPr="00DF21D6">
              <w:rPr>
                <w:rFonts w:eastAsiaTheme="minorEastAsia"/>
                <w:szCs w:val="21"/>
              </w:rPr>
              <w:t>Precipitation of Coldest Quarter</w:t>
            </w:r>
            <w:r>
              <w:rPr>
                <w:rFonts w:eastAsiaTheme="minorEastAsia" w:hint="eastAsia"/>
                <w:szCs w:val="21"/>
              </w:rPr>
              <w:t xml:space="preserve"> (mm)</w:t>
            </w:r>
          </w:p>
        </w:tc>
      </w:tr>
    </w:tbl>
    <w:p w14:paraId="17D3CCD9" w14:textId="77777777" w:rsidR="004E7FB4" w:rsidRPr="004602C2" w:rsidRDefault="004E7FB4" w:rsidP="005F5C66">
      <w:pPr>
        <w:pStyle w:val="Fignote"/>
        <w:rPr>
          <w:rFonts w:eastAsiaTheme="minorEastAsia"/>
          <w:szCs w:val="21"/>
        </w:rPr>
      </w:pPr>
    </w:p>
    <w:p w14:paraId="2F5CC4EC" w14:textId="77777777" w:rsidR="004602C2" w:rsidRDefault="004602C2" w:rsidP="005F5C66">
      <w:pPr>
        <w:pStyle w:val="Fignote"/>
        <w:rPr>
          <w:rFonts w:eastAsiaTheme="minorEastAsia"/>
          <w:szCs w:val="21"/>
        </w:rPr>
      </w:pPr>
    </w:p>
    <w:p w14:paraId="6D57A272" w14:textId="77777777" w:rsidR="002D4637" w:rsidRDefault="002D4637" w:rsidP="005F5C66">
      <w:pPr>
        <w:pStyle w:val="Fignote"/>
        <w:rPr>
          <w:rFonts w:eastAsiaTheme="minorEastAsia"/>
          <w:szCs w:val="21"/>
        </w:rPr>
        <w:sectPr w:rsidR="002D4637">
          <w:pgSz w:w="11906" w:h="16838"/>
          <w:pgMar w:top="1440" w:right="1800" w:bottom="1440" w:left="1800" w:header="851" w:footer="992" w:gutter="0"/>
          <w:cols w:space="425"/>
          <w:docGrid w:type="lines" w:linePitch="312"/>
        </w:sectPr>
      </w:pPr>
    </w:p>
    <w:p w14:paraId="0FCE806B" w14:textId="06699083" w:rsidR="002D4637" w:rsidRPr="00A86CB3" w:rsidRDefault="002D4637" w:rsidP="002D4637">
      <w:pPr>
        <w:pStyle w:val="a8"/>
        <w:spacing w:after="156"/>
        <w:rPr>
          <w:rFonts w:eastAsiaTheme="minorEastAsia"/>
        </w:rPr>
      </w:pPr>
      <w:r w:rsidRPr="00A86CB3">
        <w:lastRenderedPageBreak/>
        <w:t>Table S</w:t>
      </w:r>
      <w:r>
        <w:rPr>
          <w:rFonts w:eastAsiaTheme="minorEastAsia" w:hint="eastAsia"/>
        </w:rPr>
        <w:t>4</w:t>
      </w:r>
      <w:r w:rsidRPr="00A86CB3">
        <w:t xml:space="preserve"> Primers used for </w:t>
      </w:r>
      <w:r>
        <w:rPr>
          <w:rFonts w:eastAsiaTheme="minorEastAsia" w:hint="eastAsia"/>
        </w:rPr>
        <w:t>q</w:t>
      </w:r>
      <w:r w:rsidRPr="00A86CB3">
        <w:t>RT-qPCR</w:t>
      </w:r>
    </w:p>
    <w:tbl>
      <w:tblPr>
        <w:tblStyle w:val="a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1"/>
        <w:gridCol w:w="3472"/>
        <w:gridCol w:w="3623"/>
      </w:tblGrid>
      <w:tr w:rsidR="002D4637" w14:paraId="3E2B871E" w14:textId="77777777" w:rsidTr="00E303E9">
        <w:tc>
          <w:tcPr>
            <w:tcW w:w="1117" w:type="pct"/>
            <w:tcBorders>
              <w:top w:val="single" w:sz="12" w:space="0" w:color="auto"/>
              <w:bottom w:val="single" w:sz="6" w:space="0" w:color="auto"/>
            </w:tcBorders>
          </w:tcPr>
          <w:p w14:paraId="362F22A8" w14:textId="77777777" w:rsidR="002D4637" w:rsidRDefault="002D4637" w:rsidP="00E303E9">
            <w:pPr>
              <w:pStyle w:val="Fignote"/>
              <w:jc w:val="center"/>
              <w:rPr>
                <w:rFonts w:eastAsiaTheme="minorEastAsia"/>
                <w:szCs w:val="21"/>
              </w:rPr>
            </w:pPr>
            <w:r>
              <w:rPr>
                <w:rFonts w:hint="eastAsia"/>
                <w:szCs w:val="21"/>
              </w:rPr>
              <w:t>G</w:t>
            </w:r>
            <w:r>
              <w:rPr>
                <w:szCs w:val="21"/>
              </w:rPr>
              <w:t>ene name</w:t>
            </w:r>
          </w:p>
        </w:tc>
        <w:tc>
          <w:tcPr>
            <w:tcW w:w="1879" w:type="pct"/>
            <w:tcBorders>
              <w:top w:val="single" w:sz="12" w:space="0" w:color="auto"/>
              <w:bottom w:val="single" w:sz="6" w:space="0" w:color="auto"/>
            </w:tcBorders>
          </w:tcPr>
          <w:p w14:paraId="49515E06" w14:textId="77777777" w:rsidR="002D4637" w:rsidRDefault="002D4637" w:rsidP="00E303E9">
            <w:pPr>
              <w:pStyle w:val="Fignote"/>
              <w:jc w:val="center"/>
              <w:rPr>
                <w:rFonts w:eastAsiaTheme="minorEastAsia"/>
                <w:szCs w:val="21"/>
              </w:rPr>
            </w:pPr>
            <w:r w:rsidRPr="00840847">
              <w:rPr>
                <w:szCs w:val="21"/>
              </w:rPr>
              <w:t>Forward Primer (5′-3′)</w:t>
            </w:r>
          </w:p>
        </w:tc>
        <w:tc>
          <w:tcPr>
            <w:tcW w:w="2004" w:type="pct"/>
            <w:tcBorders>
              <w:top w:val="single" w:sz="12" w:space="0" w:color="auto"/>
              <w:bottom w:val="single" w:sz="6" w:space="0" w:color="auto"/>
            </w:tcBorders>
          </w:tcPr>
          <w:p w14:paraId="5190E199" w14:textId="77777777" w:rsidR="002D4637" w:rsidRDefault="002D4637" w:rsidP="00E303E9">
            <w:pPr>
              <w:pStyle w:val="Fignote"/>
              <w:jc w:val="center"/>
              <w:rPr>
                <w:rFonts w:eastAsiaTheme="minorEastAsia"/>
                <w:szCs w:val="21"/>
              </w:rPr>
            </w:pPr>
            <w:r w:rsidRPr="00840847">
              <w:rPr>
                <w:szCs w:val="21"/>
              </w:rPr>
              <w:t>Reverse Primer (5′-3′)</w:t>
            </w:r>
          </w:p>
        </w:tc>
      </w:tr>
      <w:tr w:rsidR="002D4637" w14:paraId="36412828" w14:textId="77777777" w:rsidTr="00E303E9">
        <w:tc>
          <w:tcPr>
            <w:tcW w:w="1117" w:type="pct"/>
            <w:tcBorders>
              <w:top w:val="single" w:sz="6" w:space="0" w:color="auto"/>
            </w:tcBorders>
          </w:tcPr>
          <w:p w14:paraId="26EB7041"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DHFR-TS</w:t>
            </w:r>
          </w:p>
        </w:tc>
        <w:tc>
          <w:tcPr>
            <w:tcW w:w="1879" w:type="pct"/>
            <w:tcBorders>
              <w:top w:val="single" w:sz="6" w:space="0" w:color="auto"/>
            </w:tcBorders>
          </w:tcPr>
          <w:p w14:paraId="313E25BC" w14:textId="77777777" w:rsidR="002D4637" w:rsidRDefault="002D4637" w:rsidP="00E303E9">
            <w:pPr>
              <w:pStyle w:val="Fignote"/>
              <w:jc w:val="center"/>
              <w:rPr>
                <w:rFonts w:eastAsiaTheme="minorEastAsia"/>
                <w:szCs w:val="21"/>
              </w:rPr>
            </w:pPr>
            <w:r w:rsidRPr="00A86CB3">
              <w:rPr>
                <w:rFonts w:eastAsiaTheme="minorEastAsia"/>
                <w:szCs w:val="21"/>
              </w:rPr>
              <w:t>CTCCTTCCTCCCCCAGATT</w:t>
            </w:r>
          </w:p>
        </w:tc>
        <w:tc>
          <w:tcPr>
            <w:tcW w:w="2004" w:type="pct"/>
            <w:tcBorders>
              <w:top w:val="single" w:sz="6" w:space="0" w:color="auto"/>
            </w:tcBorders>
          </w:tcPr>
          <w:p w14:paraId="383A7903" w14:textId="77777777" w:rsidR="002D4637" w:rsidRDefault="002D4637" w:rsidP="00E303E9">
            <w:pPr>
              <w:pStyle w:val="Fignote"/>
              <w:jc w:val="center"/>
              <w:rPr>
                <w:rFonts w:eastAsiaTheme="minorEastAsia"/>
                <w:szCs w:val="21"/>
              </w:rPr>
            </w:pPr>
            <w:r w:rsidRPr="00A86CB3">
              <w:rPr>
                <w:rFonts w:eastAsiaTheme="minorEastAsia"/>
                <w:szCs w:val="21"/>
              </w:rPr>
              <w:t>AGTTCCTCAACAACACCCC</w:t>
            </w:r>
          </w:p>
        </w:tc>
      </w:tr>
      <w:tr w:rsidR="002D4637" w14:paraId="49C35CF0" w14:textId="77777777" w:rsidTr="00E303E9">
        <w:tc>
          <w:tcPr>
            <w:tcW w:w="1117" w:type="pct"/>
          </w:tcPr>
          <w:p w14:paraId="7CAE459E"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ADCS</w:t>
            </w:r>
          </w:p>
        </w:tc>
        <w:tc>
          <w:tcPr>
            <w:tcW w:w="1879" w:type="pct"/>
          </w:tcPr>
          <w:p w14:paraId="44B1BC5A" w14:textId="77777777" w:rsidR="002D4637" w:rsidRDefault="002D4637" w:rsidP="00E303E9">
            <w:pPr>
              <w:pStyle w:val="Fignote"/>
              <w:jc w:val="center"/>
              <w:rPr>
                <w:rFonts w:eastAsiaTheme="minorEastAsia"/>
                <w:szCs w:val="21"/>
              </w:rPr>
            </w:pPr>
            <w:r w:rsidRPr="00A86CB3">
              <w:rPr>
                <w:rFonts w:eastAsiaTheme="minorEastAsia"/>
                <w:szCs w:val="21"/>
              </w:rPr>
              <w:t>GCAAATAGAGGAAAGGGATA</w:t>
            </w:r>
          </w:p>
        </w:tc>
        <w:tc>
          <w:tcPr>
            <w:tcW w:w="2004" w:type="pct"/>
          </w:tcPr>
          <w:p w14:paraId="7193AF92" w14:textId="77777777" w:rsidR="002D4637" w:rsidRDefault="002D4637" w:rsidP="00E303E9">
            <w:pPr>
              <w:pStyle w:val="Fignote"/>
              <w:jc w:val="center"/>
              <w:rPr>
                <w:rFonts w:eastAsiaTheme="minorEastAsia"/>
                <w:szCs w:val="21"/>
              </w:rPr>
            </w:pPr>
            <w:r w:rsidRPr="00A86CB3">
              <w:rPr>
                <w:rFonts w:eastAsiaTheme="minorEastAsia"/>
                <w:szCs w:val="21"/>
              </w:rPr>
              <w:t>AGAAGCAGTTCAAGGCATAG</w:t>
            </w:r>
          </w:p>
        </w:tc>
      </w:tr>
      <w:tr w:rsidR="002D4637" w14:paraId="6605838E" w14:textId="77777777" w:rsidTr="00E303E9">
        <w:tc>
          <w:tcPr>
            <w:tcW w:w="1117" w:type="pct"/>
          </w:tcPr>
          <w:p w14:paraId="66D1486A"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ADCL</w:t>
            </w:r>
          </w:p>
        </w:tc>
        <w:tc>
          <w:tcPr>
            <w:tcW w:w="1879" w:type="pct"/>
          </w:tcPr>
          <w:p w14:paraId="05D3F390" w14:textId="77777777" w:rsidR="002D4637" w:rsidRDefault="002D4637" w:rsidP="00E303E9">
            <w:pPr>
              <w:pStyle w:val="Fignote"/>
              <w:jc w:val="center"/>
              <w:rPr>
                <w:rFonts w:eastAsiaTheme="minorEastAsia"/>
                <w:szCs w:val="21"/>
              </w:rPr>
            </w:pPr>
            <w:r w:rsidRPr="00A86CB3">
              <w:rPr>
                <w:rFonts w:eastAsiaTheme="minorEastAsia"/>
                <w:szCs w:val="21"/>
              </w:rPr>
              <w:t>CTACTCACCCCTCACCCGTT</w:t>
            </w:r>
          </w:p>
        </w:tc>
        <w:tc>
          <w:tcPr>
            <w:tcW w:w="2004" w:type="pct"/>
          </w:tcPr>
          <w:p w14:paraId="2F3381C1" w14:textId="77777777" w:rsidR="002D4637" w:rsidRDefault="002D4637" w:rsidP="00E303E9">
            <w:pPr>
              <w:pStyle w:val="Fignote"/>
              <w:jc w:val="center"/>
              <w:rPr>
                <w:rFonts w:eastAsiaTheme="minorEastAsia"/>
                <w:szCs w:val="21"/>
              </w:rPr>
            </w:pPr>
            <w:r w:rsidRPr="00A86CB3">
              <w:rPr>
                <w:rFonts w:eastAsiaTheme="minorEastAsia"/>
                <w:szCs w:val="21"/>
              </w:rPr>
              <w:t>TTTTCAGTGCTTAGCCTTAA</w:t>
            </w:r>
          </w:p>
        </w:tc>
      </w:tr>
      <w:tr w:rsidR="002D4637" w14:paraId="0EC3C41D" w14:textId="77777777" w:rsidTr="00E303E9">
        <w:tc>
          <w:tcPr>
            <w:tcW w:w="1117" w:type="pct"/>
          </w:tcPr>
          <w:p w14:paraId="7C94D27F"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GTP-CHI</w:t>
            </w:r>
          </w:p>
        </w:tc>
        <w:tc>
          <w:tcPr>
            <w:tcW w:w="1879" w:type="pct"/>
          </w:tcPr>
          <w:p w14:paraId="745C5243" w14:textId="77777777" w:rsidR="002D4637" w:rsidRDefault="002D4637" w:rsidP="00E303E9">
            <w:pPr>
              <w:pStyle w:val="Fignote"/>
              <w:jc w:val="center"/>
              <w:rPr>
                <w:rFonts w:eastAsiaTheme="minorEastAsia"/>
                <w:szCs w:val="21"/>
              </w:rPr>
            </w:pPr>
            <w:r w:rsidRPr="00A86CB3">
              <w:rPr>
                <w:rFonts w:eastAsiaTheme="minorEastAsia"/>
                <w:szCs w:val="21"/>
              </w:rPr>
              <w:t>TTTAGAGAAGGAACAAGAGG</w:t>
            </w:r>
          </w:p>
        </w:tc>
        <w:tc>
          <w:tcPr>
            <w:tcW w:w="2004" w:type="pct"/>
          </w:tcPr>
          <w:p w14:paraId="14CCC58F" w14:textId="77777777" w:rsidR="002D4637" w:rsidRDefault="002D4637" w:rsidP="00E303E9">
            <w:pPr>
              <w:pStyle w:val="Fignote"/>
              <w:jc w:val="center"/>
              <w:rPr>
                <w:rFonts w:eastAsiaTheme="minorEastAsia"/>
                <w:szCs w:val="21"/>
              </w:rPr>
            </w:pPr>
            <w:r w:rsidRPr="00A86CB3">
              <w:rPr>
                <w:rFonts w:eastAsiaTheme="minorEastAsia"/>
                <w:szCs w:val="21"/>
              </w:rPr>
              <w:t>AAGCAAGATTCACAGTAGGA</w:t>
            </w:r>
          </w:p>
        </w:tc>
      </w:tr>
      <w:tr w:rsidR="002D4637" w14:paraId="43495FC5" w14:textId="77777777" w:rsidTr="00E303E9">
        <w:tc>
          <w:tcPr>
            <w:tcW w:w="1117" w:type="pct"/>
          </w:tcPr>
          <w:p w14:paraId="074732C1"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DHNA</w:t>
            </w:r>
          </w:p>
        </w:tc>
        <w:tc>
          <w:tcPr>
            <w:tcW w:w="1879" w:type="pct"/>
          </w:tcPr>
          <w:p w14:paraId="5172BBA7" w14:textId="77777777" w:rsidR="002D4637" w:rsidRDefault="002D4637" w:rsidP="00E303E9">
            <w:pPr>
              <w:pStyle w:val="Fignote"/>
              <w:jc w:val="center"/>
              <w:rPr>
                <w:rFonts w:eastAsiaTheme="minorEastAsia"/>
                <w:szCs w:val="21"/>
              </w:rPr>
            </w:pPr>
            <w:r w:rsidRPr="00A86CB3">
              <w:rPr>
                <w:rFonts w:eastAsiaTheme="minorEastAsia"/>
                <w:szCs w:val="21"/>
              </w:rPr>
              <w:t>GAAACCTGAAGAGAGAACAC</w:t>
            </w:r>
          </w:p>
        </w:tc>
        <w:tc>
          <w:tcPr>
            <w:tcW w:w="2004" w:type="pct"/>
          </w:tcPr>
          <w:p w14:paraId="3995CF95" w14:textId="77777777" w:rsidR="002D4637" w:rsidRDefault="002D4637" w:rsidP="00E303E9">
            <w:pPr>
              <w:pStyle w:val="Fignote"/>
              <w:jc w:val="center"/>
              <w:rPr>
                <w:rFonts w:eastAsiaTheme="minorEastAsia"/>
                <w:szCs w:val="21"/>
              </w:rPr>
            </w:pPr>
            <w:r w:rsidRPr="00A86CB3">
              <w:rPr>
                <w:rFonts w:eastAsiaTheme="minorEastAsia"/>
                <w:szCs w:val="21"/>
              </w:rPr>
              <w:t>ATGCGATAAATAGCAGTGTA</w:t>
            </w:r>
          </w:p>
        </w:tc>
      </w:tr>
      <w:tr w:rsidR="002D4637" w14:paraId="0635AB23" w14:textId="77777777" w:rsidTr="00E303E9">
        <w:tc>
          <w:tcPr>
            <w:tcW w:w="1117" w:type="pct"/>
          </w:tcPr>
          <w:p w14:paraId="70EBDDD5"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DHFS</w:t>
            </w:r>
          </w:p>
        </w:tc>
        <w:tc>
          <w:tcPr>
            <w:tcW w:w="1879" w:type="pct"/>
          </w:tcPr>
          <w:p w14:paraId="23AA2958" w14:textId="77777777" w:rsidR="002D4637" w:rsidRDefault="002D4637" w:rsidP="00E303E9">
            <w:pPr>
              <w:pStyle w:val="Fignote"/>
              <w:jc w:val="center"/>
              <w:rPr>
                <w:rFonts w:eastAsiaTheme="minorEastAsia"/>
                <w:szCs w:val="21"/>
              </w:rPr>
            </w:pPr>
            <w:r w:rsidRPr="00A86CB3">
              <w:rPr>
                <w:rFonts w:eastAsiaTheme="minorEastAsia"/>
                <w:szCs w:val="21"/>
              </w:rPr>
              <w:t>CGTAATCCAGATAGAGAAGG</w:t>
            </w:r>
          </w:p>
        </w:tc>
        <w:tc>
          <w:tcPr>
            <w:tcW w:w="2004" w:type="pct"/>
          </w:tcPr>
          <w:p w14:paraId="5200DD46" w14:textId="77777777" w:rsidR="002D4637" w:rsidRDefault="002D4637" w:rsidP="00E303E9">
            <w:pPr>
              <w:pStyle w:val="Fignote"/>
              <w:jc w:val="center"/>
              <w:rPr>
                <w:rFonts w:eastAsiaTheme="minorEastAsia"/>
                <w:szCs w:val="21"/>
              </w:rPr>
            </w:pPr>
            <w:r w:rsidRPr="00A86CB3">
              <w:rPr>
                <w:rFonts w:eastAsiaTheme="minorEastAsia"/>
                <w:szCs w:val="21"/>
              </w:rPr>
              <w:t>AAGCATAACGCAGCACAGAC</w:t>
            </w:r>
          </w:p>
        </w:tc>
      </w:tr>
      <w:tr w:rsidR="002D4637" w14:paraId="29D1E689" w14:textId="77777777" w:rsidTr="00E303E9">
        <w:tc>
          <w:tcPr>
            <w:tcW w:w="1117" w:type="pct"/>
          </w:tcPr>
          <w:p w14:paraId="53F315FC"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Actin</w:t>
            </w:r>
          </w:p>
        </w:tc>
        <w:tc>
          <w:tcPr>
            <w:tcW w:w="1879" w:type="pct"/>
          </w:tcPr>
          <w:p w14:paraId="2F9F4E32" w14:textId="77777777" w:rsidR="002D4637" w:rsidRDefault="002D4637" w:rsidP="00E303E9">
            <w:pPr>
              <w:pStyle w:val="Fignote"/>
              <w:jc w:val="center"/>
              <w:rPr>
                <w:rFonts w:eastAsiaTheme="minorEastAsia"/>
                <w:szCs w:val="21"/>
              </w:rPr>
            </w:pPr>
            <w:r w:rsidRPr="00A86CB3">
              <w:rPr>
                <w:rFonts w:eastAsiaTheme="minorEastAsia"/>
                <w:szCs w:val="21"/>
              </w:rPr>
              <w:t>GAGTTATGAGCTTCCTGATG</w:t>
            </w:r>
          </w:p>
        </w:tc>
        <w:tc>
          <w:tcPr>
            <w:tcW w:w="2004" w:type="pct"/>
          </w:tcPr>
          <w:p w14:paraId="0D87B25A" w14:textId="77777777" w:rsidR="002D4637" w:rsidRDefault="002D4637" w:rsidP="00E303E9">
            <w:pPr>
              <w:pStyle w:val="Fignote"/>
              <w:jc w:val="center"/>
              <w:rPr>
                <w:rFonts w:eastAsiaTheme="minorEastAsia"/>
                <w:szCs w:val="21"/>
              </w:rPr>
            </w:pPr>
            <w:r w:rsidRPr="00A86CB3">
              <w:rPr>
                <w:rFonts w:eastAsiaTheme="minorEastAsia"/>
                <w:szCs w:val="21"/>
              </w:rPr>
              <w:t>CCGCCACTCAACACAATGTT</w:t>
            </w:r>
          </w:p>
        </w:tc>
      </w:tr>
      <w:tr w:rsidR="002D4637" w14:paraId="749FB03E" w14:textId="77777777" w:rsidTr="00E303E9">
        <w:tc>
          <w:tcPr>
            <w:tcW w:w="1117" w:type="pct"/>
            <w:tcBorders>
              <w:bottom w:val="single" w:sz="12" w:space="0" w:color="auto"/>
            </w:tcBorders>
          </w:tcPr>
          <w:p w14:paraId="7485E651" w14:textId="77777777" w:rsidR="002D4637" w:rsidRPr="00DB1753" w:rsidRDefault="002D4637" w:rsidP="00E303E9">
            <w:pPr>
              <w:pStyle w:val="Fignote"/>
              <w:jc w:val="center"/>
              <w:rPr>
                <w:rFonts w:eastAsiaTheme="minorEastAsia"/>
                <w:i/>
                <w:iCs/>
                <w:szCs w:val="21"/>
              </w:rPr>
            </w:pPr>
            <w:r w:rsidRPr="00DB1753">
              <w:rPr>
                <w:rFonts w:eastAsiaTheme="minorEastAsia" w:hint="eastAsia"/>
                <w:i/>
                <w:iCs/>
                <w:szCs w:val="21"/>
              </w:rPr>
              <w:t>Box</w:t>
            </w:r>
          </w:p>
        </w:tc>
        <w:tc>
          <w:tcPr>
            <w:tcW w:w="1879" w:type="pct"/>
            <w:tcBorders>
              <w:bottom w:val="single" w:sz="12" w:space="0" w:color="auto"/>
            </w:tcBorders>
          </w:tcPr>
          <w:p w14:paraId="4FE19561" w14:textId="77777777" w:rsidR="002D4637" w:rsidRDefault="002D4637" w:rsidP="00E303E9">
            <w:pPr>
              <w:pStyle w:val="Fignote"/>
              <w:jc w:val="center"/>
              <w:rPr>
                <w:rFonts w:eastAsiaTheme="minorEastAsia"/>
                <w:szCs w:val="21"/>
              </w:rPr>
            </w:pPr>
            <w:r w:rsidRPr="00A86CB3">
              <w:rPr>
                <w:rFonts w:eastAsiaTheme="minorEastAsia"/>
                <w:szCs w:val="21"/>
              </w:rPr>
              <w:t>CAAAGCAGGGAAAGAGTCGCAC</w:t>
            </w:r>
          </w:p>
        </w:tc>
        <w:tc>
          <w:tcPr>
            <w:tcW w:w="2004" w:type="pct"/>
            <w:tcBorders>
              <w:bottom w:val="single" w:sz="12" w:space="0" w:color="auto"/>
            </w:tcBorders>
          </w:tcPr>
          <w:p w14:paraId="1C2C9011" w14:textId="77777777" w:rsidR="002D4637" w:rsidRDefault="002D4637" w:rsidP="00E303E9">
            <w:pPr>
              <w:pStyle w:val="Fignote"/>
              <w:jc w:val="center"/>
              <w:rPr>
                <w:rFonts w:eastAsiaTheme="minorEastAsia"/>
                <w:szCs w:val="21"/>
              </w:rPr>
            </w:pPr>
            <w:r w:rsidRPr="00A86CB3">
              <w:rPr>
                <w:rFonts w:eastAsiaTheme="minorEastAsia"/>
                <w:szCs w:val="21"/>
              </w:rPr>
              <w:t>AAGAGGAGGAGGGGCTGAAGAAT</w:t>
            </w:r>
          </w:p>
        </w:tc>
      </w:tr>
    </w:tbl>
    <w:p w14:paraId="309D8825" w14:textId="77777777" w:rsidR="002D4637" w:rsidRPr="002D4637" w:rsidRDefault="002D4637" w:rsidP="005F5C66">
      <w:pPr>
        <w:pStyle w:val="Fignote"/>
        <w:rPr>
          <w:rFonts w:eastAsiaTheme="minorEastAsia"/>
          <w:szCs w:val="21"/>
        </w:rPr>
      </w:pPr>
    </w:p>
    <w:p w14:paraId="1C383C34" w14:textId="77777777" w:rsidR="002D4637" w:rsidRDefault="002D4637" w:rsidP="005F5C66">
      <w:pPr>
        <w:pStyle w:val="Fignote"/>
        <w:rPr>
          <w:rFonts w:eastAsiaTheme="minorEastAsia" w:hint="eastAsia"/>
          <w:szCs w:val="21"/>
        </w:rPr>
      </w:pPr>
    </w:p>
    <w:p w14:paraId="138D7028" w14:textId="77777777" w:rsidR="004602C2" w:rsidRDefault="004602C2" w:rsidP="005F5C66">
      <w:pPr>
        <w:pStyle w:val="Fignote"/>
        <w:rPr>
          <w:rFonts w:eastAsiaTheme="minorEastAsia"/>
          <w:szCs w:val="21"/>
        </w:rPr>
        <w:sectPr w:rsidR="004602C2">
          <w:pgSz w:w="11906" w:h="16838"/>
          <w:pgMar w:top="1440" w:right="1800" w:bottom="1440" w:left="1800" w:header="851" w:footer="992" w:gutter="0"/>
          <w:cols w:space="425"/>
          <w:docGrid w:type="lines" w:linePitch="312"/>
        </w:sectPr>
      </w:pPr>
    </w:p>
    <w:p w14:paraId="34146874" w14:textId="2B592671" w:rsidR="004602C2" w:rsidRDefault="004602C2" w:rsidP="004602C2">
      <w:pPr>
        <w:pStyle w:val="a8"/>
        <w:spacing w:after="156"/>
        <w:rPr>
          <w:rFonts w:eastAsiaTheme="minorEastAsia"/>
        </w:rPr>
      </w:pPr>
      <w:r w:rsidRPr="003442F3">
        <w:rPr>
          <w:rFonts w:eastAsiaTheme="minorEastAsia"/>
        </w:rPr>
        <w:lastRenderedPageBreak/>
        <w:t xml:space="preserve">Table </w:t>
      </w:r>
      <w:r w:rsidRPr="003442F3">
        <w:rPr>
          <w:rFonts w:eastAsiaTheme="minorEastAsia" w:hint="eastAsia"/>
        </w:rPr>
        <w:t>S</w:t>
      </w:r>
      <w:r w:rsidR="002D4637">
        <w:rPr>
          <w:rFonts w:eastAsiaTheme="minorEastAsia" w:hint="eastAsia"/>
        </w:rPr>
        <w:t>5</w:t>
      </w:r>
      <w:r>
        <w:rPr>
          <w:rFonts w:eastAsiaTheme="minorEastAsia" w:hint="eastAsia"/>
        </w:rPr>
        <w:t xml:space="preserve"> </w:t>
      </w:r>
      <w:r w:rsidRPr="00B51B75">
        <w:rPr>
          <w:rFonts w:eastAsiaTheme="minorEastAsia" w:hint="eastAsia"/>
        </w:rPr>
        <w:t xml:space="preserve">Chromatographic </w:t>
      </w:r>
      <w:r w:rsidRPr="00B51B75">
        <w:rPr>
          <w:rFonts w:eastAsiaTheme="minorEastAsia"/>
        </w:rPr>
        <w:t>g</w:t>
      </w:r>
      <w:r w:rsidRPr="00B51B75">
        <w:rPr>
          <w:rFonts w:eastAsiaTheme="minorEastAsia" w:hint="eastAsia"/>
        </w:rPr>
        <w:t xml:space="preserve">radient </w:t>
      </w:r>
      <w:r w:rsidRPr="00B51B75">
        <w:rPr>
          <w:rFonts w:eastAsiaTheme="minorEastAsia"/>
        </w:rPr>
        <w:t>e</w:t>
      </w:r>
      <w:r w:rsidRPr="00B51B75">
        <w:rPr>
          <w:rFonts w:eastAsiaTheme="minorEastAsia" w:hint="eastAsia"/>
        </w:rPr>
        <w:t xml:space="preserve">lution </w:t>
      </w:r>
      <w:r w:rsidRPr="00B51B75">
        <w:rPr>
          <w:rFonts w:eastAsiaTheme="minorEastAsia"/>
        </w:rPr>
        <w:t>p</w:t>
      </w:r>
      <w:r w:rsidRPr="00B51B75">
        <w:rPr>
          <w:rFonts w:eastAsiaTheme="minorEastAsia" w:hint="eastAsia"/>
        </w:rPr>
        <w:t>rogram</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4602C2" w14:paraId="4BDFF52A" w14:textId="77777777" w:rsidTr="00421169">
        <w:trPr>
          <w:trHeight w:val="397"/>
        </w:trPr>
        <w:tc>
          <w:tcPr>
            <w:tcW w:w="2765" w:type="dxa"/>
            <w:tcBorders>
              <w:top w:val="single" w:sz="12" w:space="0" w:color="auto"/>
              <w:bottom w:val="single" w:sz="4" w:space="0" w:color="auto"/>
            </w:tcBorders>
            <w:vAlign w:val="center"/>
          </w:tcPr>
          <w:p w14:paraId="10F392CB" w14:textId="77777777" w:rsidR="004602C2" w:rsidRDefault="004602C2" w:rsidP="00421169">
            <w:pPr>
              <w:pStyle w:val="Fignote"/>
              <w:jc w:val="center"/>
              <w:rPr>
                <w:rFonts w:eastAsiaTheme="minorEastAsia"/>
                <w:szCs w:val="21"/>
              </w:rPr>
            </w:pPr>
            <w:r>
              <w:rPr>
                <w:rFonts w:eastAsiaTheme="minorEastAsia" w:hint="eastAsia"/>
                <w:szCs w:val="21"/>
              </w:rPr>
              <w:t>Time</w:t>
            </w:r>
          </w:p>
        </w:tc>
        <w:tc>
          <w:tcPr>
            <w:tcW w:w="2765" w:type="dxa"/>
            <w:tcBorders>
              <w:top w:val="single" w:sz="12" w:space="0" w:color="auto"/>
              <w:bottom w:val="single" w:sz="4" w:space="0" w:color="auto"/>
            </w:tcBorders>
            <w:vAlign w:val="center"/>
          </w:tcPr>
          <w:p w14:paraId="6B533CC7" w14:textId="77777777" w:rsidR="004602C2" w:rsidRDefault="004602C2" w:rsidP="00421169">
            <w:pPr>
              <w:pStyle w:val="Fignote"/>
              <w:jc w:val="center"/>
              <w:rPr>
                <w:rFonts w:eastAsiaTheme="minorEastAsia"/>
                <w:szCs w:val="21"/>
              </w:rPr>
            </w:pPr>
            <w:r>
              <w:rPr>
                <w:rFonts w:eastAsiaTheme="minorEastAsia" w:hint="eastAsia"/>
                <w:szCs w:val="21"/>
              </w:rPr>
              <w:t>A%</w:t>
            </w:r>
          </w:p>
        </w:tc>
        <w:tc>
          <w:tcPr>
            <w:tcW w:w="2766" w:type="dxa"/>
            <w:tcBorders>
              <w:top w:val="single" w:sz="12" w:space="0" w:color="auto"/>
              <w:bottom w:val="single" w:sz="4" w:space="0" w:color="auto"/>
            </w:tcBorders>
            <w:vAlign w:val="center"/>
          </w:tcPr>
          <w:p w14:paraId="734F7F9F" w14:textId="77777777" w:rsidR="004602C2" w:rsidRDefault="004602C2" w:rsidP="00421169">
            <w:pPr>
              <w:pStyle w:val="Fignote"/>
              <w:jc w:val="center"/>
              <w:rPr>
                <w:rFonts w:eastAsiaTheme="minorEastAsia"/>
                <w:szCs w:val="21"/>
              </w:rPr>
            </w:pPr>
            <w:r>
              <w:rPr>
                <w:rFonts w:eastAsiaTheme="minorEastAsia" w:hint="eastAsia"/>
                <w:szCs w:val="21"/>
              </w:rPr>
              <w:t>B%</w:t>
            </w:r>
          </w:p>
        </w:tc>
      </w:tr>
      <w:tr w:rsidR="004602C2" w14:paraId="15226EB3" w14:textId="77777777" w:rsidTr="00421169">
        <w:trPr>
          <w:trHeight w:val="397"/>
        </w:trPr>
        <w:tc>
          <w:tcPr>
            <w:tcW w:w="2765" w:type="dxa"/>
            <w:tcBorders>
              <w:top w:val="single" w:sz="4" w:space="0" w:color="auto"/>
            </w:tcBorders>
            <w:vAlign w:val="center"/>
          </w:tcPr>
          <w:p w14:paraId="69CD3694" w14:textId="77777777" w:rsidR="004602C2" w:rsidRDefault="004602C2" w:rsidP="00421169">
            <w:pPr>
              <w:pStyle w:val="Fignote"/>
              <w:jc w:val="center"/>
              <w:rPr>
                <w:rFonts w:eastAsiaTheme="minorEastAsia"/>
                <w:szCs w:val="21"/>
              </w:rPr>
            </w:pPr>
            <w:r>
              <w:rPr>
                <w:rFonts w:eastAsiaTheme="minorEastAsia" w:hint="eastAsia"/>
                <w:szCs w:val="21"/>
              </w:rPr>
              <w:t>0</w:t>
            </w:r>
          </w:p>
        </w:tc>
        <w:tc>
          <w:tcPr>
            <w:tcW w:w="2765" w:type="dxa"/>
            <w:tcBorders>
              <w:top w:val="single" w:sz="4" w:space="0" w:color="auto"/>
            </w:tcBorders>
            <w:vAlign w:val="center"/>
          </w:tcPr>
          <w:p w14:paraId="00B3C24E" w14:textId="77777777" w:rsidR="004602C2" w:rsidRDefault="004602C2" w:rsidP="00421169">
            <w:pPr>
              <w:pStyle w:val="Fignote"/>
              <w:jc w:val="center"/>
              <w:rPr>
                <w:rFonts w:eastAsiaTheme="minorEastAsia"/>
                <w:szCs w:val="21"/>
              </w:rPr>
            </w:pPr>
            <w:r>
              <w:rPr>
                <w:rFonts w:eastAsiaTheme="minorEastAsia" w:hint="eastAsia"/>
                <w:szCs w:val="21"/>
              </w:rPr>
              <w:t>98</w:t>
            </w:r>
          </w:p>
        </w:tc>
        <w:tc>
          <w:tcPr>
            <w:tcW w:w="2766" w:type="dxa"/>
            <w:tcBorders>
              <w:top w:val="single" w:sz="4" w:space="0" w:color="auto"/>
            </w:tcBorders>
            <w:vAlign w:val="center"/>
          </w:tcPr>
          <w:p w14:paraId="0B31EB74" w14:textId="77777777" w:rsidR="004602C2" w:rsidRDefault="004602C2" w:rsidP="00421169">
            <w:pPr>
              <w:pStyle w:val="Fignote"/>
              <w:jc w:val="center"/>
              <w:rPr>
                <w:rFonts w:eastAsiaTheme="minorEastAsia"/>
                <w:szCs w:val="21"/>
              </w:rPr>
            </w:pPr>
            <w:r>
              <w:rPr>
                <w:rFonts w:eastAsiaTheme="minorEastAsia" w:hint="eastAsia"/>
                <w:szCs w:val="21"/>
              </w:rPr>
              <w:t>2</w:t>
            </w:r>
          </w:p>
        </w:tc>
      </w:tr>
      <w:tr w:rsidR="004602C2" w14:paraId="1FBF46E1" w14:textId="77777777" w:rsidTr="00421169">
        <w:trPr>
          <w:trHeight w:val="397"/>
        </w:trPr>
        <w:tc>
          <w:tcPr>
            <w:tcW w:w="2765" w:type="dxa"/>
            <w:vAlign w:val="center"/>
          </w:tcPr>
          <w:p w14:paraId="64FD98C9" w14:textId="77777777" w:rsidR="004602C2" w:rsidRDefault="004602C2" w:rsidP="00421169">
            <w:pPr>
              <w:pStyle w:val="Fignote"/>
              <w:jc w:val="center"/>
              <w:rPr>
                <w:rFonts w:eastAsiaTheme="minorEastAsia"/>
                <w:szCs w:val="21"/>
              </w:rPr>
            </w:pPr>
            <w:r>
              <w:rPr>
                <w:rFonts w:eastAsiaTheme="minorEastAsia" w:hint="eastAsia"/>
                <w:szCs w:val="21"/>
              </w:rPr>
              <w:t>1.5</w:t>
            </w:r>
          </w:p>
        </w:tc>
        <w:tc>
          <w:tcPr>
            <w:tcW w:w="2765" w:type="dxa"/>
            <w:vAlign w:val="center"/>
          </w:tcPr>
          <w:p w14:paraId="6FDB51B6" w14:textId="77777777" w:rsidR="004602C2" w:rsidRDefault="004602C2" w:rsidP="00421169">
            <w:pPr>
              <w:pStyle w:val="Fignote"/>
              <w:jc w:val="center"/>
              <w:rPr>
                <w:rFonts w:eastAsiaTheme="minorEastAsia"/>
                <w:szCs w:val="21"/>
              </w:rPr>
            </w:pPr>
            <w:r>
              <w:rPr>
                <w:rFonts w:eastAsiaTheme="minorEastAsia" w:hint="eastAsia"/>
                <w:szCs w:val="21"/>
              </w:rPr>
              <w:t>98</w:t>
            </w:r>
          </w:p>
        </w:tc>
        <w:tc>
          <w:tcPr>
            <w:tcW w:w="2766" w:type="dxa"/>
            <w:vAlign w:val="center"/>
          </w:tcPr>
          <w:p w14:paraId="4BDAB0D9" w14:textId="77777777" w:rsidR="004602C2" w:rsidRDefault="004602C2" w:rsidP="00421169">
            <w:pPr>
              <w:pStyle w:val="Fignote"/>
              <w:jc w:val="center"/>
              <w:rPr>
                <w:rFonts w:eastAsiaTheme="minorEastAsia"/>
                <w:szCs w:val="21"/>
              </w:rPr>
            </w:pPr>
            <w:r>
              <w:rPr>
                <w:rFonts w:eastAsiaTheme="minorEastAsia" w:hint="eastAsia"/>
                <w:szCs w:val="21"/>
              </w:rPr>
              <w:t>2</w:t>
            </w:r>
          </w:p>
        </w:tc>
      </w:tr>
      <w:tr w:rsidR="004602C2" w14:paraId="1E533EBF" w14:textId="77777777" w:rsidTr="00421169">
        <w:trPr>
          <w:trHeight w:val="397"/>
        </w:trPr>
        <w:tc>
          <w:tcPr>
            <w:tcW w:w="2765" w:type="dxa"/>
            <w:vAlign w:val="center"/>
          </w:tcPr>
          <w:p w14:paraId="080EFB9C" w14:textId="77777777" w:rsidR="004602C2" w:rsidRDefault="004602C2" w:rsidP="00421169">
            <w:pPr>
              <w:pStyle w:val="Fignote"/>
              <w:jc w:val="center"/>
              <w:rPr>
                <w:rFonts w:eastAsiaTheme="minorEastAsia"/>
                <w:szCs w:val="21"/>
              </w:rPr>
            </w:pPr>
            <w:r>
              <w:rPr>
                <w:rFonts w:eastAsiaTheme="minorEastAsia" w:hint="eastAsia"/>
                <w:szCs w:val="21"/>
              </w:rPr>
              <w:t>3</w:t>
            </w:r>
          </w:p>
        </w:tc>
        <w:tc>
          <w:tcPr>
            <w:tcW w:w="2765" w:type="dxa"/>
            <w:vAlign w:val="center"/>
          </w:tcPr>
          <w:p w14:paraId="41D7494B" w14:textId="77777777" w:rsidR="004602C2" w:rsidRDefault="004602C2" w:rsidP="00421169">
            <w:pPr>
              <w:pStyle w:val="Fignote"/>
              <w:jc w:val="center"/>
              <w:rPr>
                <w:rFonts w:eastAsiaTheme="minorEastAsia"/>
                <w:szCs w:val="21"/>
              </w:rPr>
            </w:pPr>
            <w:r>
              <w:rPr>
                <w:rFonts w:eastAsiaTheme="minorEastAsia" w:hint="eastAsia"/>
                <w:szCs w:val="21"/>
              </w:rPr>
              <w:t>15</w:t>
            </w:r>
          </w:p>
        </w:tc>
        <w:tc>
          <w:tcPr>
            <w:tcW w:w="2766" w:type="dxa"/>
            <w:vAlign w:val="center"/>
          </w:tcPr>
          <w:p w14:paraId="7B238FDE" w14:textId="77777777" w:rsidR="004602C2" w:rsidRDefault="004602C2" w:rsidP="00421169">
            <w:pPr>
              <w:pStyle w:val="Fignote"/>
              <w:jc w:val="center"/>
              <w:rPr>
                <w:rFonts w:eastAsiaTheme="minorEastAsia"/>
                <w:szCs w:val="21"/>
              </w:rPr>
            </w:pPr>
            <w:r>
              <w:rPr>
                <w:rFonts w:eastAsiaTheme="minorEastAsia" w:hint="eastAsia"/>
                <w:szCs w:val="21"/>
              </w:rPr>
              <w:t>85</w:t>
            </w:r>
          </w:p>
        </w:tc>
      </w:tr>
      <w:tr w:rsidR="004602C2" w14:paraId="1B1D1392" w14:textId="77777777" w:rsidTr="00421169">
        <w:trPr>
          <w:trHeight w:val="397"/>
        </w:trPr>
        <w:tc>
          <w:tcPr>
            <w:tcW w:w="2765" w:type="dxa"/>
            <w:vAlign w:val="center"/>
          </w:tcPr>
          <w:p w14:paraId="7A9AEC0A" w14:textId="77777777" w:rsidR="004602C2" w:rsidRDefault="004602C2" w:rsidP="00421169">
            <w:pPr>
              <w:pStyle w:val="Fignote"/>
              <w:jc w:val="center"/>
              <w:rPr>
                <w:rFonts w:eastAsiaTheme="minorEastAsia"/>
                <w:szCs w:val="21"/>
              </w:rPr>
            </w:pPr>
            <w:r>
              <w:rPr>
                <w:rFonts w:eastAsiaTheme="minorEastAsia" w:hint="eastAsia"/>
                <w:szCs w:val="21"/>
              </w:rPr>
              <w:t>10</w:t>
            </w:r>
          </w:p>
        </w:tc>
        <w:tc>
          <w:tcPr>
            <w:tcW w:w="2765" w:type="dxa"/>
            <w:vAlign w:val="center"/>
          </w:tcPr>
          <w:p w14:paraId="245E46DA" w14:textId="77777777" w:rsidR="004602C2" w:rsidRDefault="004602C2" w:rsidP="00421169">
            <w:pPr>
              <w:pStyle w:val="Fignote"/>
              <w:jc w:val="center"/>
              <w:rPr>
                <w:rFonts w:eastAsiaTheme="minorEastAsia"/>
                <w:szCs w:val="21"/>
              </w:rPr>
            </w:pPr>
            <w:r>
              <w:rPr>
                <w:rFonts w:eastAsiaTheme="minorEastAsia" w:hint="eastAsia"/>
                <w:szCs w:val="21"/>
              </w:rPr>
              <w:t>0</w:t>
            </w:r>
          </w:p>
        </w:tc>
        <w:tc>
          <w:tcPr>
            <w:tcW w:w="2766" w:type="dxa"/>
            <w:vAlign w:val="center"/>
          </w:tcPr>
          <w:p w14:paraId="4FD0DF8D" w14:textId="77777777" w:rsidR="004602C2" w:rsidRDefault="004602C2" w:rsidP="00421169">
            <w:pPr>
              <w:pStyle w:val="Fignote"/>
              <w:jc w:val="center"/>
              <w:rPr>
                <w:rFonts w:eastAsiaTheme="minorEastAsia"/>
                <w:szCs w:val="21"/>
              </w:rPr>
            </w:pPr>
            <w:r>
              <w:rPr>
                <w:rFonts w:eastAsiaTheme="minorEastAsia" w:hint="eastAsia"/>
                <w:szCs w:val="21"/>
              </w:rPr>
              <w:t>100</w:t>
            </w:r>
          </w:p>
        </w:tc>
      </w:tr>
      <w:tr w:rsidR="004602C2" w14:paraId="25899CAA" w14:textId="77777777" w:rsidTr="00421169">
        <w:trPr>
          <w:trHeight w:val="397"/>
        </w:trPr>
        <w:tc>
          <w:tcPr>
            <w:tcW w:w="2765" w:type="dxa"/>
            <w:vAlign w:val="center"/>
          </w:tcPr>
          <w:p w14:paraId="4584785E" w14:textId="77777777" w:rsidR="004602C2" w:rsidRDefault="004602C2" w:rsidP="00421169">
            <w:pPr>
              <w:pStyle w:val="Fignote"/>
              <w:jc w:val="center"/>
              <w:rPr>
                <w:rFonts w:eastAsiaTheme="minorEastAsia"/>
                <w:szCs w:val="21"/>
              </w:rPr>
            </w:pPr>
            <w:r>
              <w:rPr>
                <w:rFonts w:eastAsiaTheme="minorEastAsia" w:hint="eastAsia"/>
                <w:szCs w:val="21"/>
              </w:rPr>
              <w:t>10.1</w:t>
            </w:r>
          </w:p>
        </w:tc>
        <w:tc>
          <w:tcPr>
            <w:tcW w:w="2765" w:type="dxa"/>
            <w:vAlign w:val="center"/>
          </w:tcPr>
          <w:p w14:paraId="060A8E0F" w14:textId="77777777" w:rsidR="004602C2" w:rsidRDefault="004602C2" w:rsidP="00421169">
            <w:pPr>
              <w:pStyle w:val="Fignote"/>
              <w:jc w:val="center"/>
              <w:rPr>
                <w:rFonts w:eastAsiaTheme="minorEastAsia"/>
                <w:szCs w:val="21"/>
              </w:rPr>
            </w:pPr>
            <w:r>
              <w:rPr>
                <w:rFonts w:eastAsiaTheme="minorEastAsia" w:hint="eastAsia"/>
                <w:szCs w:val="21"/>
              </w:rPr>
              <w:t>98</w:t>
            </w:r>
          </w:p>
        </w:tc>
        <w:tc>
          <w:tcPr>
            <w:tcW w:w="2766" w:type="dxa"/>
            <w:vAlign w:val="center"/>
          </w:tcPr>
          <w:p w14:paraId="5DF89C1B" w14:textId="77777777" w:rsidR="004602C2" w:rsidRDefault="004602C2" w:rsidP="00421169">
            <w:pPr>
              <w:pStyle w:val="Fignote"/>
              <w:jc w:val="center"/>
              <w:rPr>
                <w:rFonts w:eastAsiaTheme="minorEastAsia"/>
                <w:szCs w:val="21"/>
              </w:rPr>
            </w:pPr>
            <w:r>
              <w:rPr>
                <w:rFonts w:eastAsiaTheme="minorEastAsia" w:hint="eastAsia"/>
                <w:szCs w:val="21"/>
              </w:rPr>
              <w:t>2</w:t>
            </w:r>
          </w:p>
        </w:tc>
      </w:tr>
      <w:tr w:rsidR="004602C2" w14:paraId="0559AC78" w14:textId="77777777" w:rsidTr="00421169">
        <w:trPr>
          <w:trHeight w:val="397"/>
        </w:trPr>
        <w:tc>
          <w:tcPr>
            <w:tcW w:w="2765" w:type="dxa"/>
            <w:vAlign w:val="center"/>
          </w:tcPr>
          <w:p w14:paraId="2B4BEBF8" w14:textId="77777777" w:rsidR="004602C2" w:rsidRDefault="004602C2" w:rsidP="00421169">
            <w:pPr>
              <w:pStyle w:val="Fignote"/>
              <w:jc w:val="center"/>
              <w:rPr>
                <w:rFonts w:eastAsiaTheme="minorEastAsia"/>
                <w:szCs w:val="21"/>
              </w:rPr>
            </w:pPr>
            <w:r>
              <w:rPr>
                <w:rFonts w:eastAsiaTheme="minorEastAsia" w:hint="eastAsia"/>
                <w:szCs w:val="21"/>
              </w:rPr>
              <w:t>11</w:t>
            </w:r>
          </w:p>
        </w:tc>
        <w:tc>
          <w:tcPr>
            <w:tcW w:w="2765" w:type="dxa"/>
            <w:vAlign w:val="center"/>
          </w:tcPr>
          <w:p w14:paraId="1AA84424" w14:textId="77777777" w:rsidR="004602C2" w:rsidRDefault="004602C2" w:rsidP="00421169">
            <w:pPr>
              <w:pStyle w:val="Fignote"/>
              <w:jc w:val="center"/>
              <w:rPr>
                <w:rFonts w:eastAsiaTheme="minorEastAsia"/>
                <w:szCs w:val="21"/>
              </w:rPr>
            </w:pPr>
            <w:r>
              <w:rPr>
                <w:rFonts w:eastAsiaTheme="minorEastAsia" w:hint="eastAsia"/>
                <w:szCs w:val="21"/>
              </w:rPr>
              <w:t>98</w:t>
            </w:r>
          </w:p>
        </w:tc>
        <w:tc>
          <w:tcPr>
            <w:tcW w:w="2766" w:type="dxa"/>
            <w:vAlign w:val="center"/>
          </w:tcPr>
          <w:p w14:paraId="444AD1A6" w14:textId="77777777" w:rsidR="004602C2" w:rsidRDefault="004602C2" w:rsidP="00421169">
            <w:pPr>
              <w:pStyle w:val="Fignote"/>
              <w:jc w:val="center"/>
              <w:rPr>
                <w:rFonts w:eastAsiaTheme="minorEastAsia"/>
                <w:szCs w:val="21"/>
              </w:rPr>
            </w:pPr>
            <w:r>
              <w:rPr>
                <w:rFonts w:eastAsiaTheme="minorEastAsia" w:hint="eastAsia"/>
                <w:szCs w:val="21"/>
              </w:rPr>
              <w:t>2</w:t>
            </w:r>
          </w:p>
        </w:tc>
      </w:tr>
      <w:tr w:rsidR="004602C2" w14:paraId="5681621A" w14:textId="77777777" w:rsidTr="00421169">
        <w:trPr>
          <w:trHeight w:val="397"/>
        </w:trPr>
        <w:tc>
          <w:tcPr>
            <w:tcW w:w="2765" w:type="dxa"/>
            <w:tcBorders>
              <w:bottom w:val="single" w:sz="12" w:space="0" w:color="auto"/>
            </w:tcBorders>
            <w:vAlign w:val="center"/>
          </w:tcPr>
          <w:p w14:paraId="5C3A1EEE" w14:textId="77777777" w:rsidR="004602C2" w:rsidRDefault="004602C2" w:rsidP="00421169">
            <w:pPr>
              <w:pStyle w:val="Fignote"/>
              <w:jc w:val="center"/>
              <w:rPr>
                <w:rFonts w:eastAsiaTheme="minorEastAsia"/>
                <w:szCs w:val="21"/>
              </w:rPr>
            </w:pPr>
            <w:r>
              <w:rPr>
                <w:rFonts w:eastAsiaTheme="minorEastAsia" w:hint="eastAsia"/>
                <w:szCs w:val="21"/>
              </w:rPr>
              <w:t>12</w:t>
            </w:r>
          </w:p>
        </w:tc>
        <w:tc>
          <w:tcPr>
            <w:tcW w:w="2765" w:type="dxa"/>
            <w:tcBorders>
              <w:bottom w:val="single" w:sz="12" w:space="0" w:color="auto"/>
            </w:tcBorders>
            <w:vAlign w:val="center"/>
          </w:tcPr>
          <w:p w14:paraId="3CC1782A" w14:textId="77777777" w:rsidR="004602C2" w:rsidRDefault="004602C2" w:rsidP="00421169">
            <w:pPr>
              <w:pStyle w:val="Fignote"/>
              <w:jc w:val="center"/>
              <w:rPr>
                <w:rFonts w:eastAsiaTheme="minorEastAsia"/>
                <w:szCs w:val="21"/>
              </w:rPr>
            </w:pPr>
            <w:r>
              <w:rPr>
                <w:rFonts w:eastAsiaTheme="minorEastAsia" w:hint="eastAsia"/>
                <w:szCs w:val="21"/>
              </w:rPr>
              <w:t>98</w:t>
            </w:r>
          </w:p>
        </w:tc>
        <w:tc>
          <w:tcPr>
            <w:tcW w:w="2766" w:type="dxa"/>
            <w:tcBorders>
              <w:bottom w:val="single" w:sz="12" w:space="0" w:color="auto"/>
            </w:tcBorders>
            <w:vAlign w:val="center"/>
          </w:tcPr>
          <w:p w14:paraId="652BA5B8" w14:textId="77777777" w:rsidR="004602C2" w:rsidRDefault="004602C2" w:rsidP="00421169">
            <w:pPr>
              <w:pStyle w:val="Fignote"/>
              <w:jc w:val="center"/>
              <w:rPr>
                <w:rFonts w:eastAsiaTheme="minorEastAsia"/>
                <w:szCs w:val="21"/>
              </w:rPr>
            </w:pPr>
            <w:r>
              <w:rPr>
                <w:rFonts w:eastAsiaTheme="minorEastAsia" w:hint="eastAsia"/>
                <w:szCs w:val="21"/>
              </w:rPr>
              <w:t>2</w:t>
            </w:r>
          </w:p>
        </w:tc>
      </w:tr>
    </w:tbl>
    <w:p w14:paraId="0EE49791" w14:textId="77777777" w:rsidR="003E67F7" w:rsidRDefault="003E67F7" w:rsidP="004D4240">
      <w:pPr>
        <w:pStyle w:val="Fignote"/>
        <w:rPr>
          <w:rFonts w:eastAsiaTheme="minorEastAsia"/>
          <w:szCs w:val="21"/>
        </w:rPr>
      </w:pPr>
    </w:p>
    <w:p w14:paraId="2F4BC0F2" w14:textId="77777777" w:rsidR="002D4637" w:rsidRDefault="002D4637" w:rsidP="004D4240">
      <w:pPr>
        <w:pStyle w:val="Fignote"/>
        <w:rPr>
          <w:rFonts w:eastAsiaTheme="minorEastAsia"/>
          <w:szCs w:val="21"/>
        </w:rPr>
      </w:pPr>
    </w:p>
    <w:p w14:paraId="4C257A10" w14:textId="27DD3EF8" w:rsidR="002D4637" w:rsidRDefault="002D4637" w:rsidP="004D4240">
      <w:pPr>
        <w:pStyle w:val="Fignote"/>
        <w:rPr>
          <w:rFonts w:eastAsiaTheme="minorEastAsia" w:hint="eastAsia"/>
          <w:szCs w:val="21"/>
        </w:rPr>
        <w:sectPr w:rsidR="002D4637">
          <w:pgSz w:w="11906" w:h="16838"/>
          <w:pgMar w:top="1440" w:right="1800" w:bottom="1440" w:left="1800" w:header="851" w:footer="992" w:gutter="0"/>
          <w:cols w:space="425"/>
          <w:docGrid w:type="lines" w:linePitch="312"/>
        </w:sectPr>
      </w:pPr>
    </w:p>
    <w:tbl>
      <w:tblPr>
        <w:tblpPr w:leftFromText="180" w:rightFromText="180" w:vertAnchor="page" w:horzAnchor="margin" w:tblpY="2341"/>
        <w:tblW w:w="5000" w:type="pct"/>
        <w:tblLook w:val="04A0" w:firstRow="1" w:lastRow="0" w:firstColumn="1" w:lastColumn="0" w:noHBand="0" w:noVBand="1"/>
      </w:tblPr>
      <w:tblGrid>
        <w:gridCol w:w="1121"/>
        <w:gridCol w:w="2624"/>
        <w:gridCol w:w="2666"/>
        <w:gridCol w:w="2672"/>
        <w:gridCol w:w="1628"/>
        <w:gridCol w:w="1625"/>
        <w:gridCol w:w="1622"/>
      </w:tblGrid>
      <w:tr w:rsidR="00900D7E" w:rsidRPr="00B26EEB" w14:paraId="33DF6D81" w14:textId="77777777" w:rsidTr="00E574B2">
        <w:trPr>
          <w:trHeight w:val="340"/>
        </w:trPr>
        <w:tc>
          <w:tcPr>
            <w:tcW w:w="402" w:type="pct"/>
            <w:vMerge w:val="restart"/>
            <w:tcBorders>
              <w:top w:val="single" w:sz="12" w:space="0" w:color="auto"/>
            </w:tcBorders>
            <w:shd w:val="clear" w:color="auto" w:fill="auto"/>
            <w:noWrap/>
            <w:vAlign w:val="center"/>
            <w:hideMark/>
          </w:tcPr>
          <w:p w14:paraId="215A12D4" w14:textId="77777777" w:rsidR="00900D7E" w:rsidRPr="00B26EEB" w:rsidRDefault="00900D7E"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lastRenderedPageBreak/>
              <w:t>Sample</w:t>
            </w:r>
          </w:p>
        </w:tc>
        <w:tc>
          <w:tcPr>
            <w:tcW w:w="4598" w:type="pct"/>
            <w:gridSpan w:val="6"/>
            <w:tcBorders>
              <w:top w:val="single" w:sz="12" w:space="0" w:color="auto"/>
            </w:tcBorders>
          </w:tcPr>
          <w:p w14:paraId="17911500" w14:textId="39683F34" w:rsidR="00900D7E" w:rsidRPr="00B26EEB" w:rsidRDefault="00900D7E"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Mean ± SD</w:t>
            </w:r>
          </w:p>
        </w:tc>
      </w:tr>
      <w:tr w:rsidR="003E67F7" w:rsidRPr="00B26EEB" w14:paraId="61BCFB9E" w14:textId="77777777" w:rsidTr="00E574B2">
        <w:trPr>
          <w:trHeight w:val="340"/>
        </w:trPr>
        <w:tc>
          <w:tcPr>
            <w:tcW w:w="402" w:type="pct"/>
            <w:vMerge/>
            <w:tcBorders>
              <w:bottom w:val="single" w:sz="12" w:space="0" w:color="auto"/>
            </w:tcBorders>
            <w:vAlign w:val="center"/>
            <w:hideMark/>
          </w:tcPr>
          <w:p w14:paraId="1D78B2CD" w14:textId="77777777" w:rsidR="003E67F7" w:rsidRPr="00B26EEB" w:rsidRDefault="003E67F7" w:rsidP="003E67F7">
            <w:pPr>
              <w:widowControl/>
              <w:jc w:val="left"/>
              <w:rPr>
                <w:rFonts w:ascii="Times New Roman" w:eastAsia="等线" w:hAnsi="Times New Roman" w:cs="Times New Roman"/>
                <w:color w:val="000000"/>
                <w:kern w:val="0"/>
                <w:szCs w:val="21"/>
              </w:rPr>
            </w:pPr>
          </w:p>
        </w:tc>
        <w:tc>
          <w:tcPr>
            <w:tcW w:w="940" w:type="pct"/>
            <w:tcBorders>
              <w:top w:val="single" w:sz="6" w:space="0" w:color="auto"/>
              <w:bottom w:val="single" w:sz="12" w:space="0" w:color="auto"/>
            </w:tcBorders>
          </w:tcPr>
          <w:p w14:paraId="55B7BCBA" w14:textId="782B7D41" w:rsidR="003E67F7" w:rsidRPr="00B26EEB" w:rsidRDefault="001D518C" w:rsidP="003E67F7">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Chao 1</w:t>
            </w:r>
          </w:p>
        </w:tc>
        <w:tc>
          <w:tcPr>
            <w:tcW w:w="955" w:type="pct"/>
            <w:tcBorders>
              <w:top w:val="single" w:sz="6" w:space="0" w:color="auto"/>
              <w:bottom w:val="single" w:sz="12" w:space="0" w:color="auto"/>
            </w:tcBorders>
            <w:shd w:val="clear" w:color="auto" w:fill="auto"/>
            <w:noWrap/>
            <w:vAlign w:val="center"/>
            <w:hideMark/>
          </w:tcPr>
          <w:p w14:paraId="3A701A25" w14:textId="7DD4546C"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Goods_coverage</w:t>
            </w:r>
          </w:p>
        </w:tc>
        <w:tc>
          <w:tcPr>
            <w:tcW w:w="957" w:type="pct"/>
            <w:tcBorders>
              <w:top w:val="single" w:sz="6" w:space="0" w:color="auto"/>
              <w:bottom w:val="single" w:sz="12" w:space="0" w:color="auto"/>
            </w:tcBorders>
            <w:shd w:val="clear" w:color="auto" w:fill="auto"/>
            <w:noWrap/>
            <w:vAlign w:val="center"/>
            <w:hideMark/>
          </w:tcPr>
          <w:p w14:paraId="79A7D5B4"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Observed_species</w:t>
            </w:r>
          </w:p>
        </w:tc>
        <w:tc>
          <w:tcPr>
            <w:tcW w:w="583" w:type="pct"/>
            <w:tcBorders>
              <w:top w:val="single" w:sz="6" w:space="0" w:color="auto"/>
              <w:bottom w:val="single" w:sz="12" w:space="0" w:color="auto"/>
            </w:tcBorders>
            <w:shd w:val="clear" w:color="auto" w:fill="auto"/>
            <w:noWrap/>
            <w:vAlign w:val="center"/>
            <w:hideMark/>
          </w:tcPr>
          <w:p w14:paraId="36BE598B"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Pielou_e</w:t>
            </w:r>
          </w:p>
        </w:tc>
        <w:tc>
          <w:tcPr>
            <w:tcW w:w="582" w:type="pct"/>
            <w:tcBorders>
              <w:top w:val="single" w:sz="6" w:space="0" w:color="auto"/>
              <w:bottom w:val="single" w:sz="12" w:space="0" w:color="auto"/>
            </w:tcBorders>
          </w:tcPr>
          <w:p w14:paraId="42C92D50" w14:textId="2E3D26D6" w:rsidR="003E67F7" w:rsidRPr="00B26EEB" w:rsidRDefault="00900D7E" w:rsidP="003E67F7">
            <w:pPr>
              <w:widowControl/>
              <w:jc w:val="center"/>
              <w:rPr>
                <w:rFonts w:ascii="Times New Roman" w:eastAsia="等线" w:hAnsi="Times New Roman" w:cs="Times New Roman"/>
                <w:color w:val="000000"/>
                <w:kern w:val="0"/>
                <w:szCs w:val="21"/>
              </w:rPr>
            </w:pPr>
            <w:r>
              <w:rPr>
                <w:rFonts w:ascii="Times New Roman" w:eastAsia="等线" w:hAnsi="Times New Roman" w:cs="Times New Roman" w:hint="eastAsia"/>
                <w:color w:val="000000"/>
                <w:kern w:val="0"/>
                <w:szCs w:val="21"/>
              </w:rPr>
              <w:t>Shannon</w:t>
            </w:r>
          </w:p>
        </w:tc>
        <w:tc>
          <w:tcPr>
            <w:tcW w:w="581" w:type="pct"/>
            <w:tcBorders>
              <w:top w:val="single" w:sz="6" w:space="0" w:color="auto"/>
              <w:bottom w:val="single" w:sz="12" w:space="0" w:color="auto"/>
            </w:tcBorders>
            <w:shd w:val="clear" w:color="auto" w:fill="auto"/>
            <w:noWrap/>
            <w:vAlign w:val="center"/>
            <w:hideMark/>
          </w:tcPr>
          <w:p w14:paraId="3F7E0CC7" w14:textId="30D6FD89"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Simpson</w:t>
            </w:r>
          </w:p>
        </w:tc>
      </w:tr>
      <w:tr w:rsidR="003E67F7" w:rsidRPr="00B26EEB" w14:paraId="434B83AA" w14:textId="77777777" w:rsidTr="000D1E02">
        <w:trPr>
          <w:trHeight w:val="340"/>
        </w:trPr>
        <w:tc>
          <w:tcPr>
            <w:tcW w:w="402" w:type="pct"/>
            <w:tcBorders>
              <w:top w:val="single" w:sz="12" w:space="0" w:color="auto"/>
            </w:tcBorders>
            <w:shd w:val="clear" w:color="auto" w:fill="auto"/>
            <w:noWrap/>
            <w:vAlign w:val="center"/>
            <w:hideMark/>
          </w:tcPr>
          <w:p w14:paraId="2A0DC79F"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YL_R</w:t>
            </w:r>
          </w:p>
        </w:tc>
        <w:tc>
          <w:tcPr>
            <w:tcW w:w="940" w:type="pct"/>
            <w:tcBorders>
              <w:top w:val="single" w:sz="12" w:space="0" w:color="auto"/>
            </w:tcBorders>
          </w:tcPr>
          <w:p w14:paraId="3D384A20" w14:textId="388E7E03"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82.29±8.99</w:t>
            </w:r>
          </w:p>
        </w:tc>
        <w:tc>
          <w:tcPr>
            <w:tcW w:w="955" w:type="pct"/>
            <w:tcBorders>
              <w:top w:val="single" w:sz="12" w:space="0" w:color="auto"/>
            </w:tcBorders>
            <w:shd w:val="clear" w:color="auto" w:fill="auto"/>
            <w:noWrap/>
            <w:vAlign w:val="center"/>
            <w:hideMark/>
          </w:tcPr>
          <w:p w14:paraId="6DAFF5D3" w14:textId="04D0116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0.999531±0.00014</w:t>
            </w:r>
          </w:p>
        </w:tc>
        <w:tc>
          <w:tcPr>
            <w:tcW w:w="957" w:type="pct"/>
            <w:tcBorders>
              <w:top w:val="single" w:sz="12" w:space="0" w:color="auto"/>
            </w:tcBorders>
            <w:shd w:val="clear" w:color="auto" w:fill="auto"/>
            <w:noWrap/>
            <w:vAlign w:val="center"/>
          </w:tcPr>
          <w:p w14:paraId="1276A268" w14:textId="709590EE"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73.31±5.63</w:t>
            </w:r>
          </w:p>
        </w:tc>
        <w:tc>
          <w:tcPr>
            <w:tcW w:w="583" w:type="pct"/>
            <w:tcBorders>
              <w:top w:val="single" w:sz="12" w:space="0" w:color="auto"/>
            </w:tcBorders>
            <w:shd w:val="clear" w:color="auto" w:fill="auto"/>
            <w:noWrap/>
            <w:vAlign w:val="center"/>
            <w:hideMark/>
          </w:tcPr>
          <w:p w14:paraId="6C4121E8"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0.58±0.02</w:t>
            </w:r>
          </w:p>
        </w:tc>
        <w:tc>
          <w:tcPr>
            <w:tcW w:w="582" w:type="pct"/>
            <w:tcBorders>
              <w:top w:val="single" w:sz="12" w:space="0" w:color="auto"/>
            </w:tcBorders>
          </w:tcPr>
          <w:p w14:paraId="2ACD921C" w14:textId="10703D1F"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3.30±0.29</w:t>
            </w:r>
          </w:p>
        </w:tc>
        <w:tc>
          <w:tcPr>
            <w:tcW w:w="581" w:type="pct"/>
            <w:tcBorders>
              <w:top w:val="single" w:sz="12" w:space="0" w:color="auto"/>
            </w:tcBorders>
            <w:shd w:val="clear" w:color="auto" w:fill="auto"/>
            <w:noWrap/>
            <w:vAlign w:val="center"/>
          </w:tcPr>
          <w:p w14:paraId="19BEAEFB" w14:textId="6083FABA"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0.88±0.029</w:t>
            </w:r>
          </w:p>
        </w:tc>
      </w:tr>
      <w:tr w:rsidR="003E67F7" w:rsidRPr="00B26EEB" w14:paraId="022B78BA" w14:textId="77777777" w:rsidTr="000D1E02">
        <w:trPr>
          <w:trHeight w:val="340"/>
        </w:trPr>
        <w:tc>
          <w:tcPr>
            <w:tcW w:w="402" w:type="pct"/>
            <w:shd w:val="clear" w:color="auto" w:fill="auto"/>
            <w:noWrap/>
            <w:vAlign w:val="center"/>
            <w:hideMark/>
          </w:tcPr>
          <w:p w14:paraId="4306D83D"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LZ_R</w:t>
            </w:r>
          </w:p>
        </w:tc>
        <w:tc>
          <w:tcPr>
            <w:tcW w:w="940" w:type="pct"/>
          </w:tcPr>
          <w:p w14:paraId="63B47F17" w14:textId="21F76A2F"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92.11±12.77</w:t>
            </w:r>
          </w:p>
        </w:tc>
        <w:tc>
          <w:tcPr>
            <w:tcW w:w="955" w:type="pct"/>
            <w:shd w:val="clear" w:color="auto" w:fill="auto"/>
            <w:noWrap/>
            <w:vAlign w:val="center"/>
            <w:hideMark/>
          </w:tcPr>
          <w:p w14:paraId="78A280F0" w14:textId="33807FD3"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0.999618±0.00009</w:t>
            </w:r>
          </w:p>
        </w:tc>
        <w:tc>
          <w:tcPr>
            <w:tcW w:w="957" w:type="pct"/>
            <w:shd w:val="clear" w:color="auto" w:fill="auto"/>
            <w:noWrap/>
            <w:vAlign w:val="center"/>
          </w:tcPr>
          <w:p w14:paraId="0D395CCB" w14:textId="5E9F21AF"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85.40±9.20</w:t>
            </w:r>
          </w:p>
        </w:tc>
        <w:tc>
          <w:tcPr>
            <w:tcW w:w="583" w:type="pct"/>
            <w:shd w:val="clear" w:color="auto" w:fill="auto"/>
            <w:noWrap/>
            <w:vAlign w:val="center"/>
            <w:hideMark/>
          </w:tcPr>
          <w:p w14:paraId="6CA996E9"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0.54±0.07</w:t>
            </w:r>
          </w:p>
        </w:tc>
        <w:tc>
          <w:tcPr>
            <w:tcW w:w="582" w:type="pct"/>
          </w:tcPr>
          <w:p w14:paraId="45860AC8" w14:textId="4B43F0FB"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3.57±0.65</w:t>
            </w:r>
          </w:p>
        </w:tc>
        <w:tc>
          <w:tcPr>
            <w:tcW w:w="581" w:type="pct"/>
            <w:shd w:val="clear" w:color="auto" w:fill="auto"/>
            <w:noWrap/>
            <w:vAlign w:val="center"/>
          </w:tcPr>
          <w:p w14:paraId="410F4734" w14:textId="5C7CB81B"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0.84±0.043</w:t>
            </w:r>
          </w:p>
        </w:tc>
      </w:tr>
      <w:tr w:rsidR="003E67F7" w:rsidRPr="00B26EEB" w14:paraId="633E224A" w14:textId="77777777" w:rsidTr="000D1E02">
        <w:trPr>
          <w:trHeight w:val="340"/>
        </w:trPr>
        <w:tc>
          <w:tcPr>
            <w:tcW w:w="402" w:type="pct"/>
            <w:shd w:val="clear" w:color="auto" w:fill="auto"/>
            <w:noWrap/>
            <w:vAlign w:val="center"/>
            <w:hideMark/>
          </w:tcPr>
          <w:p w14:paraId="58C31B16"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HL_R</w:t>
            </w:r>
          </w:p>
        </w:tc>
        <w:tc>
          <w:tcPr>
            <w:tcW w:w="940" w:type="pct"/>
          </w:tcPr>
          <w:p w14:paraId="2C31E43E" w14:textId="2F86D0E5"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498.29±34.96</w:t>
            </w:r>
          </w:p>
        </w:tc>
        <w:tc>
          <w:tcPr>
            <w:tcW w:w="955" w:type="pct"/>
            <w:shd w:val="clear" w:color="auto" w:fill="auto"/>
            <w:noWrap/>
            <w:vAlign w:val="center"/>
            <w:hideMark/>
          </w:tcPr>
          <w:p w14:paraId="4FF2F894" w14:textId="1E7C9376"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0.998362±0.00094</w:t>
            </w:r>
          </w:p>
        </w:tc>
        <w:tc>
          <w:tcPr>
            <w:tcW w:w="957" w:type="pct"/>
            <w:shd w:val="clear" w:color="auto" w:fill="auto"/>
            <w:noWrap/>
            <w:vAlign w:val="center"/>
          </w:tcPr>
          <w:p w14:paraId="37373197" w14:textId="08A86E45"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441.83±71.81</w:t>
            </w:r>
          </w:p>
        </w:tc>
        <w:tc>
          <w:tcPr>
            <w:tcW w:w="583" w:type="pct"/>
            <w:shd w:val="clear" w:color="auto" w:fill="auto"/>
            <w:noWrap/>
            <w:vAlign w:val="center"/>
            <w:hideMark/>
          </w:tcPr>
          <w:p w14:paraId="5B762FF1"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0.50±0.09</w:t>
            </w:r>
          </w:p>
        </w:tc>
        <w:tc>
          <w:tcPr>
            <w:tcW w:w="582" w:type="pct"/>
          </w:tcPr>
          <w:p w14:paraId="54749516" w14:textId="3C5FD558"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4.71±0.51</w:t>
            </w:r>
          </w:p>
        </w:tc>
        <w:tc>
          <w:tcPr>
            <w:tcW w:w="581" w:type="pct"/>
            <w:shd w:val="clear" w:color="auto" w:fill="auto"/>
            <w:noWrap/>
            <w:vAlign w:val="center"/>
          </w:tcPr>
          <w:p w14:paraId="601A1255" w14:textId="48B1FCC3"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0.85±0.063</w:t>
            </w:r>
          </w:p>
        </w:tc>
      </w:tr>
      <w:tr w:rsidR="003E67F7" w:rsidRPr="00B26EEB" w14:paraId="0FC57D76" w14:textId="77777777" w:rsidTr="000D1E02">
        <w:trPr>
          <w:trHeight w:val="340"/>
        </w:trPr>
        <w:tc>
          <w:tcPr>
            <w:tcW w:w="402" w:type="pct"/>
            <w:shd w:val="clear" w:color="auto" w:fill="auto"/>
            <w:noWrap/>
            <w:vAlign w:val="center"/>
            <w:hideMark/>
          </w:tcPr>
          <w:p w14:paraId="61B661CC"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NH_R</w:t>
            </w:r>
          </w:p>
        </w:tc>
        <w:tc>
          <w:tcPr>
            <w:tcW w:w="940" w:type="pct"/>
          </w:tcPr>
          <w:p w14:paraId="5FF819B7" w14:textId="5776296F"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75.11±9.95</w:t>
            </w:r>
          </w:p>
        </w:tc>
        <w:tc>
          <w:tcPr>
            <w:tcW w:w="955" w:type="pct"/>
            <w:shd w:val="clear" w:color="auto" w:fill="auto"/>
            <w:noWrap/>
            <w:vAlign w:val="center"/>
            <w:hideMark/>
          </w:tcPr>
          <w:p w14:paraId="2CD2C50C" w14:textId="110DF83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0.999617±0.00009</w:t>
            </w:r>
          </w:p>
        </w:tc>
        <w:tc>
          <w:tcPr>
            <w:tcW w:w="957" w:type="pct"/>
            <w:shd w:val="clear" w:color="auto" w:fill="auto"/>
            <w:noWrap/>
            <w:vAlign w:val="center"/>
          </w:tcPr>
          <w:p w14:paraId="2CDE3374" w14:textId="1770A9EE"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78.23±8.90</w:t>
            </w:r>
          </w:p>
        </w:tc>
        <w:tc>
          <w:tcPr>
            <w:tcW w:w="583" w:type="pct"/>
            <w:shd w:val="clear" w:color="auto" w:fill="auto"/>
            <w:noWrap/>
            <w:vAlign w:val="center"/>
            <w:hideMark/>
          </w:tcPr>
          <w:p w14:paraId="6368B7AA"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0.42±0.03</w:t>
            </w:r>
          </w:p>
        </w:tc>
        <w:tc>
          <w:tcPr>
            <w:tcW w:w="582" w:type="pct"/>
          </w:tcPr>
          <w:p w14:paraId="63EF5595" w14:textId="6F9277AC"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2.53±0.26</w:t>
            </w:r>
          </w:p>
        </w:tc>
        <w:tc>
          <w:tcPr>
            <w:tcW w:w="581" w:type="pct"/>
            <w:shd w:val="clear" w:color="auto" w:fill="auto"/>
            <w:noWrap/>
            <w:vAlign w:val="center"/>
          </w:tcPr>
          <w:p w14:paraId="435ADC62" w14:textId="2ECDA5BD"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0.73±0.051</w:t>
            </w:r>
          </w:p>
        </w:tc>
      </w:tr>
      <w:tr w:rsidR="003E67F7" w:rsidRPr="00B26EEB" w14:paraId="152F0AB4" w14:textId="77777777" w:rsidTr="000D1E02">
        <w:trPr>
          <w:trHeight w:val="340"/>
        </w:trPr>
        <w:tc>
          <w:tcPr>
            <w:tcW w:w="402" w:type="pct"/>
            <w:shd w:val="clear" w:color="auto" w:fill="auto"/>
            <w:noWrap/>
            <w:vAlign w:val="center"/>
            <w:hideMark/>
          </w:tcPr>
          <w:p w14:paraId="266AD3E3"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KM_R</w:t>
            </w:r>
          </w:p>
        </w:tc>
        <w:tc>
          <w:tcPr>
            <w:tcW w:w="940" w:type="pct"/>
          </w:tcPr>
          <w:p w14:paraId="1F8A1D03" w14:textId="74E80D99"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46.79±7.81</w:t>
            </w:r>
          </w:p>
        </w:tc>
        <w:tc>
          <w:tcPr>
            <w:tcW w:w="955" w:type="pct"/>
            <w:shd w:val="clear" w:color="auto" w:fill="auto"/>
            <w:noWrap/>
            <w:vAlign w:val="center"/>
            <w:hideMark/>
          </w:tcPr>
          <w:p w14:paraId="6B4F71E5" w14:textId="4BFF631D"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0.999586±0.00033</w:t>
            </w:r>
          </w:p>
        </w:tc>
        <w:tc>
          <w:tcPr>
            <w:tcW w:w="957" w:type="pct"/>
            <w:shd w:val="clear" w:color="auto" w:fill="auto"/>
            <w:noWrap/>
            <w:vAlign w:val="center"/>
          </w:tcPr>
          <w:p w14:paraId="61D15480" w14:textId="72ADA457"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42.50±7.44</w:t>
            </w:r>
          </w:p>
        </w:tc>
        <w:tc>
          <w:tcPr>
            <w:tcW w:w="583" w:type="pct"/>
            <w:shd w:val="clear" w:color="auto" w:fill="auto"/>
            <w:noWrap/>
            <w:vAlign w:val="center"/>
            <w:hideMark/>
          </w:tcPr>
          <w:p w14:paraId="36A3AB83"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0.51±0.04</w:t>
            </w:r>
          </w:p>
        </w:tc>
        <w:tc>
          <w:tcPr>
            <w:tcW w:w="582" w:type="pct"/>
          </w:tcPr>
          <w:p w14:paraId="4438076B" w14:textId="5E18A7AF"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2.70±0.26</w:t>
            </w:r>
          </w:p>
        </w:tc>
        <w:tc>
          <w:tcPr>
            <w:tcW w:w="581" w:type="pct"/>
            <w:shd w:val="clear" w:color="auto" w:fill="auto"/>
            <w:noWrap/>
            <w:vAlign w:val="center"/>
          </w:tcPr>
          <w:p w14:paraId="3FF7817A" w14:textId="570DDE8A"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0.79±0.043</w:t>
            </w:r>
          </w:p>
        </w:tc>
      </w:tr>
      <w:tr w:rsidR="003E67F7" w:rsidRPr="00B26EEB" w14:paraId="3383DB09" w14:textId="77777777" w:rsidTr="000D1E02">
        <w:trPr>
          <w:trHeight w:val="340"/>
        </w:trPr>
        <w:tc>
          <w:tcPr>
            <w:tcW w:w="402" w:type="pct"/>
            <w:shd w:val="clear" w:color="auto" w:fill="auto"/>
            <w:noWrap/>
            <w:vAlign w:val="center"/>
            <w:hideMark/>
          </w:tcPr>
          <w:p w14:paraId="48BA45A6"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HZ_R</w:t>
            </w:r>
          </w:p>
        </w:tc>
        <w:tc>
          <w:tcPr>
            <w:tcW w:w="940" w:type="pct"/>
          </w:tcPr>
          <w:p w14:paraId="4518A94A" w14:textId="33D4FDA0"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81.46±5.25</w:t>
            </w:r>
          </w:p>
        </w:tc>
        <w:tc>
          <w:tcPr>
            <w:tcW w:w="955" w:type="pct"/>
            <w:shd w:val="clear" w:color="auto" w:fill="auto"/>
            <w:noWrap/>
            <w:vAlign w:val="center"/>
            <w:hideMark/>
          </w:tcPr>
          <w:p w14:paraId="2D0EDC3B" w14:textId="1087CEE4"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0.999701±0.00013</w:t>
            </w:r>
          </w:p>
        </w:tc>
        <w:tc>
          <w:tcPr>
            <w:tcW w:w="957" w:type="pct"/>
            <w:shd w:val="clear" w:color="auto" w:fill="auto"/>
            <w:noWrap/>
            <w:vAlign w:val="center"/>
          </w:tcPr>
          <w:p w14:paraId="2E237EA1" w14:textId="17F0475F"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94.87±5.42</w:t>
            </w:r>
          </w:p>
        </w:tc>
        <w:tc>
          <w:tcPr>
            <w:tcW w:w="583" w:type="pct"/>
            <w:shd w:val="clear" w:color="auto" w:fill="auto"/>
            <w:noWrap/>
            <w:vAlign w:val="center"/>
            <w:hideMark/>
          </w:tcPr>
          <w:p w14:paraId="22BDACFF"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0.39±0.08</w:t>
            </w:r>
          </w:p>
        </w:tc>
        <w:tc>
          <w:tcPr>
            <w:tcW w:w="582" w:type="pct"/>
          </w:tcPr>
          <w:p w14:paraId="66A51668" w14:textId="4D8DD4FE"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2.79±0.25</w:t>
            </w:r>
          </w:p>
        </w:tc>
        <w:tc>
          <w:tcPr>
            <w:tcW w:w="581" w:type="pct"/>
            <w:shd w:val="clear" w:color="auto" w:fill="auto"/>
            <w:noWrap/>
            <w:vAlign w:val="center"/>
          </w:tcPr>
          <w:p w14:paraId="61A2898D" w14:textId="3A1A97A4"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0.78±0.024</w:t>
            </w:r>
          </w:p>
        </w:tc>
      </w:tr>
      <w:tr w:rsidR="003E67F7" w:rsidRPr="00B26EEB" w14:paraId="5D3EE148" w14:textId="77777777" w:rsidTr="000D1E02">
        <w:trPr>
          <w:trHeight w:val="340"/>
        </w:trPr>
        <w:tc>
          <w:tcPr>
            <w:tcW w:w="402" w:type="pct"/>
            <w:shd w:val="clear" w:color="auto" w:fill="auto"/>
            <w:noWrap/>
            <w:vAlign w:val="center"/>
            <w:hideMark/>
          </w:tcPr>
          <w:p w14:paraId="6476C8ED"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YL_S</w:t>
            </w:r>
          </w:p>
        </w:tc>
        <w:tc>
          <w:tcPr>
            <w:tcW w:w="940" w:type="pct"/>
          </w:tcPr>
          <w:p w14:paraId="0D1AE631" w14:textId="5C2E4A4F"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237.23±17.98</w:t>
            </w:r>
          </w:p>
        </w:tc>
        <w:tc>
          <w:tcPr>
            <w:tcW w:w="955" w:type="pct"/>
            <w:shd w:val="clear" w:color="auto" w:fill="auto"/>
            <w:noWrap/>
            <w:vAlign w:val="center"/>
            <w:hideMark/>
          </w:tcPr>
          <w:p w14:paraId="3C071213" w14:textId="5E235904"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0.998818±0.00043</w:t>
            </w:r>
          </w:p>
        </w:tc>
        <w:tc>
          <w:tcPr>
            <w:tcW w:w="957" w:type="pct"/>
            <w:shd w:val="clear" w:color="auto" w:fill="auto"/>
            <w:noWrap/>
            <w:vAlign w:val="center"/>
          </w:tcPr>
          <w:p w14:paraId="764D44E8" w14:textId="2B9CDC78"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252.93±22.32</w:t>
            </w:r>
          </w:p>
        </w:tc>
        <w:tc>
          <w:tcPr>
            <w:tcW w:w="583" w:type="pct"/>
            <w:shd w:val="clear" w:color="auto" w:fill="auto"/>
            <w:noWrap/>
            <w:vAlign w:val="center"/>
            <w:hideMark/>
          </w:tcPr>
          <w:p w14:paraId="0D59689A"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0.58±0.04</w:t>
            </w:r>
          </w:p>
        </w:tc>
        <w:tc>
          <w:tcPr>
            <w:tcW w:w="582" w:type="pct"/>
          </w:tcPr>
          <w:p w14:paraId="103C7986" w14:textId="7FE38F9E"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4.38±0.46</w:t>
            </w:r>
          </w:p>
        </w:tc>
        <w:tc>
          <w:tcPr>
            <w:tcW w:w="581" w:type="pct"/>
            <w:shd w:val="clear" w:color="auto" w:fill="auto"/>
            <w:noWrap/>
            <w:vAlign w:val="center"/>
          </w:tcPr>
          <w:p w14:paraId="3A0E9A36" w14:textId="6C4621FC"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0.78±0.167</w:t>
            </w:r>
          </w:p>
        </w:tc>
      </w:tr>
      <w:tr w:rsidR="003E67F7" w:rsidRPr="00B26EEB" w14:paraId="447BF43C" w14:textId="77777777" w:rsidTr="000D1E02">
        <w:trPr>
          <w:trHeight w:val="340"/>
        </w:trPr>
        <w:tc>
          <w:tcPr>
            <w:tcW w:w="402" w:type="pct"/>
            <w:shd w:val="clear" w:color="auto" w:fill="auto"/>
            <w:noWrap/>
            <w:vAlign w:val="center"/>
            <w:hideMark/>
          </w:tcPr>
          <w:p w14:paraId="505574ED"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LZ_S</w:t>
            </w:r>
          </w:p>
        </w:tc>
        <w:tc>
          <w:tcPr>
            <w:tcW w:w="940" w:type="pct"/>
          </w:tcPr>
          <w:p w14:paraId="2C6F3923" w14:textId="38C1ABBD"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247.50±39.13</w:t>
            </w:r>
          </w:p>
        </w:tc>
        <w:tc>
          <w:tcPr>
            <w:tcW w:w="955" w:type="pct"/>
            <w:shd w:val="clear" w:color="auto" w:fill="auto"/>
            <w:noWrap/>
            <w:vAlign w:val="center"/>
            <w:hideMark/>
          </w:tcPr>
          <w:p w14:paraId="797385E8" w14:textId="5BFDA351"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0.999004±0.00067</w:t>
            </w:r>
          </w:p>
        </w:tc>
        <w:tc>
          <w:tcPr>
            <w:tcW w:w="957" w:type="pct"/>
            <w:shd w:val="clear" w:color="auto" w:fill="auto"/>
            <w:noWrap/>
            <w:vAlign w:val="center"/>
          </w:tcPr>
          <w:p w14:paraId="5FE4FF01" w14:textId="3F2162EC"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173.00±11.54</w:t>
            </w:r>
          </w:p>
        </w:tc>
        <w:tc>
          <w:tcPr>
            <w:tcW w:w="583" w:type="pct"/>
            <w:shd w:val="clear" w:color="auto" w:fill="auto"/>
            <w:noWrap/>
            <w:vAlign w:val="center"/>
            <w:hideMark/>
          </w:tcPr>
          <w:p w14:paraId="6F17AE97"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0.50±0.05</w:t>
            </w:r>
          </w:p>
        </w:tc>
        <w:tc>
          <w:tcPr>
            <w:tcW w:w="582" w:type="pct"/>
          </w:tcPr>
          <w:p w14:paraId="7EF17F68" w14:textId="23DB8623"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3.36±0.24</w:t>
            </w:r>
          </w:p>
        </w:tc>
        <w:tc>
          <w:tcPr>
            <w:tcW w:w="581" w:type="pct"/>
            <w:shd w:val="clear" w:color="auto" w:fill="auto"/>
            <w:noWrap/>
            <w:vAlign w:val="center"/>
          </w:tcPr>
          <w:p w14:paraId="7A91BFE7" w14:textId="333A4916"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0.82±0.046</w:t>
            </w:r>
          </w:p>
        </w:tc>
      </w:tr>
      <w:tr w:rsidR="003E67F7" w:rsidRPr="00B26EEB" w14:paraId="7FDAF4E8" w14:textId="77777777" w:rsidTr="000D1E02">
        <w:trPr>
          <w:trHeight w:val="340"/>
        </w:trPr>
        <w:tc>
          <w:tcPr>
            <w:tcW w:w="402" w:type="pct"/>
            <w:shd w:val="clear" w:color="auto" w:fill="auto"/>
            <w:noWrap/>
            <w:vAlign w:val="center"/>
            <w:hideMark/>
          </w:tcPr>
          <w:p w14:paraId="62556A40"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HL_S</w:t>
            </w:r>
          </w:p>
        </w:tc>
        <w:tc>
          <w:tcPr>
            <w:tcW w:w="940" w:type="pct"/>
          </w:tcPr>
          <w:p w14:paraId="2557AD29" w14:textId="490AE900"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261.21±20.53</w:t>
            </w:r>
          </w:p>
        </w:tc>
        <w:tc>
          <w:tcPr>
            <w:tcW w:w="955" w:type="pct"/>
            <w:shd w:val="clear" w:color="auto" w:fill="auto"/>
            <w:noWrap/>
            <w:vAlign w:val="center"/>
            <w:hideMark/>
          </w:tcPr>
          <w:p w14:paraId="01DA0BE5" w14:textId="41EFBDF8"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0.998966±0.00030</w:t>
            </w:r>
          </w:p>
        </w:tc>
        <w:tc>
          <w:tcPr>
            <w:tcW w:w="957" w:type="pct"/>
            <w:shd w:val="clear" w:color="auto" w:fill="auto"/>
            <w:noWrap/>
            <w:vAlign w:val="center"/>
          </w:tcPr>
          <w:p w14:paraId="25070039" w14:textId="2B12F291"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244.37±21.86</w:t>
            </w:r>
          </w:p>
        </w:tc>
        <w:tc>
          <w:tcPr>
            <w:tcW w:w="583" w:type="pct"/>
            <w:shd w:val="clear" w:color="auto" w:fill="auto"/>
            <w:noWrap/>
            <w:vAlign w:val="center"/>
            <w:hideMark/>
          </w:tcPr>
          <w:p w14:paraId="18A04EBF"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0.62±0.002</w:t>
            </w:r>
          </w:p>
        </w:tc>
        <w:tc>
          <w:tcPr>
            <w:tcW w:w="582" w:type="pct"/>
          </w:tcPr>
          <w:p w14:paraId="6AECE376" w14:textId="2C90D724"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4.73±0.19</w:t>
            </w:r>
          </w:p>
        </w:tc>
        <w:tc>
          <w:tcPr>
            <w:tcW w:w="581" w:type="pct"/>
            <w:shd w:val="clear" w:color="auto" w:fill="auto"/>
            <w:noWrap/>
            <w:vAlign w:val="center"/>
          </w:tcPr>
          <w:p w14:paraId="58F9BD2B" w14:textId="67209054"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0.92±0.006</w:t>
            </w:r>
          </w:p>
        </w:tc>
      </w:tr>
      <w:tr w:rsidR="003E67F7" w:rsidRPr="00B26EEB" w14:paraId="7AA22890" w14:textId="77777777" w:rsidTr="000D1E02">
        <w:trPr>
          <w:trHeight w:val="340"/>
        </w:trPr>
        <w:tc>
          <w:tcPr>
            <w:tcW w:w="402" w:type="pct"/>
            <w:shd w:val="clear" w:color="auto" w:fill="auto"/>
            <w:noWrap/>
            <w:vAlign w:val="center"/>
            <w:hideMark/>
          </w:tcPr>
          <w:p w14:paraId="0DF263C4"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NH_S</w:t>
            </w:r>
          </w:p>
        </w:tc>
        <w:tc>
          <w:tcPr>
            <w:tcW w:w="940" w:type="pct"/>
          </w:tcPr>
          <w:p w14:paraId="5E7C0532" w14:textId="0C9458D4"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217.73±16.93</w:t>
            </w:r>
          </w:p>
        </w:tc>
        <w:tc>
          <w:tcPr>
            <w:tcW w:w="955" w:type="pct"/>
            <w:shd w:val="clear" w:color="auto" w:fill="auto"/>
            <w:noWrap/>
            <w:vAlign w:val="center"/>
            <w:hideMark/>
          </w:tcPr>
          <w:p w14:paraId="26EA16DE" w14:textId="2F9ABE1C"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0.999134±0.00028</w:t>
            </w:r>
          </w:p>
        </w:tc>
        <w:tc>
          <w:tcPr>
            <w:tcW w:w="957" w:type="pct"/>
            <w:shd w:val="clear" w:color="auto" w:fill="auto"/>
            <w:noWrap/>
            <w:vAlign w:val="center"/>
          </w:tcPr>
          <w:p w14:paraId="7D7C131E" w14:textId="07C8F1AE"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210.83±9.11</w:t>
            </w:r>
          </w:p>
        </w:tc>
        <w:tc>
          <w:tcPr>
            <w:tcW w:w="583" w:type="pct"/>
            <w:shd w:val="clear" w:color="auto" w:fill="auto"/>
            <w:noWrap/>
            <w:vAlign w:val="center"/>
            <w:hideMark/>
          </w:tcPr>
          <w:p w14:paraId="1BF66940"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0.54±0.09</w:t>
            </w:r>
          </w:p>
        </w:tc>
        <w:tc>
          <w:tcPr>
            <w:tcW w:w="582" w:type="pct"/>
          </w:tcPr>
          <w:p w14:paraId="37CCF1F9" w14:textId="3EF22A98"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4.01±0.76</w:t>
            </w:r>
          </w:p>
        </w:tc>
        <w:tc>
          <w:tcPr>
            <w:tcW w:w="581" w:type="pct"/>
            <w:shd w:val="clear" w:color="auto" w:fill="auto"/>
            <w:noWrap/>
            <w:vAlign w:val="center"/>
          </w:tcPr>
          <w:p w14:paraId="57307FC2" w14:textId="0DE63543"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0.78±0.077</w:t>
            </w:r>
          </w:p>
        </w:tc>
      </w:tr>
      <w:tr w:rsidR="003E67F7" w:rsidRPr="00B26EEB" w14:paraId="3CABF65C" w14:textId="77777777" w:rsidTr="000D1E02">
        <w:trPr>
          <w:trHeight w:val="340"/>
        </w:trPr>
        <w:tc>
          <w:tcPr>
            <w:tcW w:w="402" w:type="pct"/>
            <w:shd w:val="clear" w:color="auto" w:fill="auto"/>
            <w:noWrap/>
            <w:vAlign w:val="center"/>
            <w:hideMark/>
          </w:tcPr>
          <w:p w14:paraId="39FB1C84"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KM_S</w:t>
            </w:r>
          </w:p>
        </w:tc>
        <w:tc>
          <w:tcPr>
            <w:tcW w:w="940" w:type="pct"/>
          </w:tcPr>
          <w:p w14:paraId="74BF2CEC" w14:textId="0EB4CD53"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167.61±13.54</w:t>
            </w:r>
          </w:p>
        </w:tc>
        <w:tc>
          <w:tcPr>
            <w:tcW w:w="955" w:type="pct"/>
            <w:shd w:val="clear" w:color="auto" w:fill="auto"/>
            <w:noWrap/>
            <w:vAlign w:val="center"/>
            <w:hideMark/>
          </w:tcPr>
          <w:p w14:paraId="7181C5B2" w14:textId="56E044E0"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0.999285±0.00039</w:t>
            </w:r>
          </w:p>
        </w:tc>
        <w:tc>
          <w:tcPr>
            <w:tcW w:w="957" w:type="pct"/>
            <w:shd w:val="clear" w:color="auto" w:fill="auto"/>
            <w:noWrap/>
            <w:vAlign w:val="center"/>
          </w:tcPr>
          <w:p w14:paraId="1A8A4463" w14:textId="2D4EFF0F"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157.40±11.76</w:t>
            </w:r>
          </w:p>
        </w:tc>
        <w:tc>
          <w:tcPr>
            <w:tcW w:w="583" w:type="pct"/>
            <w:shd w:val="clear" w:color="auto" w:fill="auto"/>
            <w:noWrap/>
            <w:vAlign w:val="center"/>
            <w:hideMark/>
          </w:tcPr>
          <w:p w14:paraId="456E5438"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0.63±0.05</w:t>
            </w:r>
          </w:p>
        </w:tc>
        <w:tc>
          <w:tcPr>
            <w:tcW w:w="582" w:type="pct"/>
          </w:tcPr>
          <w:p w14:paraId="5B8ECE57" w14:textId="442DB9F5"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4.39±0.85</w:t>
            </w:r>
          </w:p>
        </w:tc>
        <w:tc>
          <w:tcPr>
            <w:tcW w:w="581" w:type="pct"/>
            <w:shd w:val="clear" w:color="auto" w:fill="auto"/>
            <w:noWrap/>
            <w:vAlign w:val="center"/>
          </w:tcPr>
          <w:p w14:paraId="34A1C269" w14:textId="44D42B41"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0.92±0.029</w:t>
            </w:r>
          </w:p>
        </w:tc>
      </w:tr>
      <w:tr w:rsidR="003E67F7" w:rsidRPr="00B26EEB" w14:paraId="15D0A309" w14:textId="77777777" w:rsidTr="000D1E02">
        <w:trPr>
          <w:trHeight w:val="340"/>
        </w:trPr>
        <w:tc>
          <w:tcPr>
            <w:tcW w:w="402" w:type="pct"/>
            <w:shd w:val="clear" w:color="auto" w:fill="auto"/>
            <w:noWrap/>
            <w:vAlign w:val="center"/>
            <w:hideMark/>
          </w:tcPr>
          <w:p w14:paraId="2C16F473"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HZ_S</w:t>
            </w:r>
          </w:p>
        </w:tc>
        <w:tc>
          <w:tcPr>
            <w:tcW w:w="940" w:type="pct"/>
          </w:tcPr>
          <w:p w14:paraId="4B4E5C20" w14:textId="2152746D"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149.49±16.70</w:t>
            </w:r>
          </w:p>
        </w:tc>
        <w:tc>
          <w:tcPr>
            <w:tcW w:w="955" w:type="pct"/>
            <w:shd w:val="clear" w:color="auto" w:fill="auto"/>
            <w:noWrap/>
            <w:vAlign w:val="center"/>
            <w:hideMark/>
          </w:tcPr>
          <w:p w14:paraId="07ACAF21" w14:textId="652B5AFC"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0.999625±0.00012</w:t>
            </w:r>
          </w:p>
        </w:tc>
        <w:tc>
          <w:tcPr>
            <w:tcW w:w="957" w:type="pct"/>
            <w:shd w:val="clear" w:color="auto" w:fill="auto"/>
            <w:noWrap/>
            <w:vAlign w:val="center"/>
          </w:tcPr>
          <w:p w14:paraId="06C7462E" w14:textId="21FE393E"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128.30±5.41</w:t>
            </w:r>
          </w:p>
        </w:tc>
        <w:tc>
          <w:tcPr>
            <w:tcW w:w="583" w:type="pct"/>
            <w:shd w:val="clear" w:color="auto" w:fill="auto"/>
            <w:noWrap/>
            <w:vAlign w:val="center"/>
            <w:hideMark/>
          </w:tcPr>
          <w:p w14:paraId="25DC073D"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0.60±0.03</w:t>
            </w:r>
          </w:p>
        </w:tc>
        <w:tc>
          <w:tcPr>
            <w:tcW w:w="582" w:type="pct"/>
          </w:tcPr>
          <w:p w14:paraId="5097E320" w14:textId="001371A5"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4.14±0.20</w:t>
            </w:r>
          </w:p>
        </w:tc>
        <w:tc>
          <w:tcPr>
            <w:tcW w:w="581" w:type="pct"/>
            <w:shd w:val="clear" w:color="auto" w:fill="auto"/>
            <w:noWrap/>
            <w:vAlign w:val="center"/>
          </w:tcPr>
          <w:p w14:paraId="050E6F4D" w14:textId="59BBD8CD"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0.89±0.023</w:t>
            </w:r>
          </w:p>
        </w:tc>
      </w:tr>
      <w:tr w:rsidR="003E67F7" w:rsidRPr="00B26EEB" w14:paraId="147701E3" w14:textId="77777777" w:rsidTr="000D1E02">
        <w:trPr>
          <w:trHeight w:val="340"/>
        </w:trPr>
        <w:tc>
          <w:tcPr>
            <w:tcW w:w="402" w:type="pct"/>
            <w:shd w:val="clear" w:color="auto" w:fill="auto"/>
            <w:noWrap/>
            <w:vAlign w:val="center"/>
            <w:hideMark/>
          </w:tcPr>
          <w:p w14:paraId="000B3D61"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YL_L</w:t>
            </w:r>
          </w:p>
        </w:tc>
        <w:tc>
          <w:tcPr>
            <w:tcW w:w="940" w:type="pct"/>
          </w:tcPr>
          <w:p w14:paraId="2B8C4A05" w14:textId="519BA602"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132.85±14.78</w:t>
            </w:r>
          </w:p>
        </w:tc>
        <w:tc>
          <w:tcPr>
            <w:tcW w:w="955" w:type="pct"/>
            <w:shd w:val="clear" w:color="auto" w:fill="auto"/>
            <w:noWrap/>
            <w:vAlign w:val="center"/>
            <w:hideMark/>
          </w:tcPr>
          <w:p w14:paraId="4A3E730D" w14:textId="183104A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0.999276±0.00007</w:t>
            </w:r>
          </w:p>
        </w:tc>
        <w:tc>
          <w:tcPr>
            <w:tcW w:w="957" w:type="pct"/>
            <w:shd w:val="clear" w:color="auto" w:fill="auto"/>
            <w:noWrap/>
            <w:vAlign w:val="center"/>
          </w:tcPr>
          <w:p w14:paraId="58D09822" w14:textId="66ABE39E"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126.86±7.70</w:t>
            </w:r>
          </w:p>
        </w:tc>
        <w:tc>
          <w:tcPr>
            <w:tcW w:w="583" w:type="pct"/>
            <w:shd w:val="clear" w:color="auto" w:fill="auto"/>
            <w:noWrap/>
            <w:vAlign w:val="center"/>
            <w:hideMark/>
          </w:tcPr>
          <w:p w14:paraId="556932BB"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0.59±0.05</w:t>
            </w:r>
          </w:p>
        </w:tc>
        <w:tc>
          <w:tcPr>
            <w:tcW w:w="582" w:type="pct"/>
          </w:tcPr>
          <w:p w14:paraId="575661F6" w14:textId="6638AF1B"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3.94±0.49</w:t>
            </w:r>
          </w:p>
        </w:tc>
        <w:tc>
          <w:tcPr>
            <w:tcW w:w="581" w:type="pct"/>
            <w:shd w:val="clear" w:color="auto" w:fill="auto"/>
            <w:noWrap/>
            <w:vAlign w:val="center"/>
          </w:tcPr>
          <w:p w14:paraId="3FCC1CBB" w14:textId="76271EB8"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0.86±0.071</w:t>
            </w:r>
          </w:p>
        </w:tc>
      </w:tr>
      <w:tr w:rsidR="003E67F7" w:rsidRPr="00B26EEB" w14:paraId="542EFA31" w14:textId="77777777" w:rsidTr="000D1E02">
        <w:trPr>
          <w:trHeight w:val="340"/>
        </w:trPr>
        <w:tc>
          <w:tcPr>
            <w:tcW w:w="402" w:type="pct"/>
            <w:shd w:val="clear" w:color="auto" w:fill="auto"/>
            <w:noWrap/>
            <w:vAlign w:val="center"/>
            <w:hideMark/>
          </w:tcPr>
          <w:p w14:paraId="34900DAC"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LZ_L</w:t>
            </w:r>
          </w:p>
        </w:tc>
        <w:tc>
          <w:tcPr>
            <w:tcW w:w="940" w:type="pct"/>
          </w:tcPr>
          <w:p w14:paraId="69E2F840" w14:textId="337BD549"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307.11±25.82</w:t>
            </w:r>
          </w:p>
        </w:tc>
        <w:tc>
          <w:tcPr>
            <w:tcW w:w="955" w:type="pct"/>
            <w:shd w:val="clear" w:color="auto" w:fill="auto"/>
            <w:noWrap/>
            <w:vAlign w:val="center"/>
            <w:hideMark/>
          </w:tcPr>
          <w:p w14:paraId="15695FC5" w14:textId="40006301"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0.998705±0.00070</w:t>
            </w:r>
          </w:p>
        </w:tc>
        <w:tc>
          <w:tcPr>
            <w:tcW w:w="957" w:type="pct"/>
            <w:shd w:val="clear" w:color="auto" w:fill="auto"/>
            <w:noWrap/>
            <w:vAlign w:val="center"/>
          </w:tcPr>
          <w:p w14:paraId="068BCBB5" w14:textId="70E06760"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199.40±7.68</w:t>
            </w:r>
          </w:p>
        </w:tc>
        <w:tc>
          <w:tcPr>
            <w:tcW w:w="583" w:type="pct"/>
            <w:shd w:val="clear" w:color="auto" w:fill="auto"/>
            <w:noWrap/>
            <w:vAlign w:val="center"/>
            <w:hideMark/>
          </w:tcPr>
          <w:p w14:paraId="3C1288A4"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0.39±0.04</w:t>
            </w:r>
          </w:p>
        </w:tc>
        <w:tc>
          <w:tcPr>
            <w:tcW w:w="582" w:type="pct"/>
          </w:tcPr>
          <w:p w14:paraId="1444AC5C" w14:textId="72C46909"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2.88±0.25</w:t>
            </w:r>
          </w:p>
        </w:tc>
        <w:tc>
          <w:tcPr>
            <w:tcW w:w="581" w:type="pct"/>
            <w:shd w:val="clear" w:color="auto" w:fill="auto"/>
            <w:noWrap/>
            <w:vAlign w:val="center"/>
          </w:tcPr>
          <w:p w14:paraId="2E10C3A9" w14:textId="6B53145C"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0.65±0.069</w:t>
            </w:r>
          </w:p>
        </w:tc>
      </w:tr>
      <w:tr w:rsidR="003E67F7" w:rsidRPr="00B26EEB" w14:paraId="2E2A9D69" w14:textId="77777777" w:rsidTr="000D1E02">
        <w:trPr>
          <w:trHeight w:val="340"/>
        </w:trPr>
        <w:tc>
          <w:tcPr>
            <w:tcW w:w="402" w:type="pct"/>
            <w:shd w:val="clear" w:color="auto" w:fill="auto"/>
            <w:noWrap/>
            <w:vAlign w:val="center"/>
            <w:hideMark/>
          </w:tcPr>
          <w:p w14:paraId="294114CD"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HL_L</w:t>
            </w:r>
          </w:p>
        </w:tc>
        <w:tc>
          <w:tcPr>
            <w:tcW w:w="940" w:type="pct"/>
          </w:tcPr>
          <w:p w14:paraId="052FD32D" w14:textId="63C4CF1C"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80.78±4.44</w:t>
            </w:r>
          </w:p>
        </w:tc>
        <w:tc>
          <w:tcPr>
            <w:tcW w:w="955" w:type="pct"/>
            <w:shd w:val="clear" w:color="auto" w:fill="auto"/>
            <w:noWrap/>
            <w:vAlign w:val="center"/>
            <w:hideMark/>
          </w:tcPr>
          <w:p w14:paraId="40C7BEA2" w14:textId="435A95C1"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0.999752±0.00004</w:t>
            </w:r>
          </w:p>
        </w:tc>
        <w:tc>
          <w:tcPr>
            <w:tcW w:w="957" w:type="pct"/>
            <w:shd w:val="clear" w:color="auto" w:fill="auto"/>
            <w:noWrap/>
            <w:vAlign w:val="center"/>
          </w:tcPr>
          <w:p w14:paraId="49E9359A" w14:textId="0D6E6932"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76.80±2.17</w:t>
            </w:r>
          </w:p>
        </w:tc>
        <w:tc>
          <w:tcPr>
            <w:tcW w:w="583" w:type="pct"/>
            <w:shd w:val="clear" w:color="auto" w:fill="auto"/>
            <w:noWrap/>
            <w:vAlign w:val="center"/>
            <w:hideMark/>
          </w:tcPr>
          <w:p w14:paraId="12BA2C3D"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0.48±0.01</w:t>
            </w:r>
          </w:p>
        </w:tc>
        <w:tc>
          <w:tcPr>
            <w:tcW w:w="582" w:type="pct"/>
          </w:tcPr>
          <w:p w14:paraId="55FD401E" w14:textId="59EDC601"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3.03±0.11</w:t>
            </w:r>
          </w:p>
        </w:tc>
        <w:tc>
          <w:tcPr>
            <w:tcW w:w="581" w:type="pct"/>
            <w:shd w:val="clear" w:color="auto" w:fill="auto"/>
            <w:noWrap/>
            <w:vAlign w:val="center"/>
          </w:tcPr>
          <w:p w14:paraId="0B3FEB18" w14:textId="56D0675F"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0.78±0.049</w:t>
            </w:r>
          </w:p>
        </w:tc>
      </w:tr>
      <w:tr w:rsidR="003E67F7" w:rsidRPr="00B26EEB" w14:paraId="2B2643B6" w14:textId="77777777" w:rsidTr="000D1E02">
        <w:trPr>
          <w:trHeight w:val="340"/>
        </w:trPr>
        <w:tc>
          <w:tcPr>
            <w:tcW w:w="402" w:type="pct"/>
            <w:shd w:val="clear" w:color="auto" w:fill="auto"/>
            <w:noWrap/>
            <w:vAlign w:val="center"/>
            <w:hideMark/>
          </w:tcPr>
          <w:p w14:paraId="33E586A2"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NH_L</w:t>
            </w:r>
          </w:p>
        </w:tc>
        <w:tc>
          <w:tcPr>
            <w:tcW w:w="940" w:type="pct"/>
          </w:tcPr>
          <w:p w14:paraId="2161D352" w14:textId="222D8099"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228.58±17.99</w:t>
            </w:r>
          </w:p>
        </w:tc>
        <w:tc>
          <w:tcPr>
            <w:tcW w:w="955" w:type="pct"/>
            <w:shd w:val="clear" w:color="auto" w:fill="auto"/>
            <w:noWrap/>
            <w:vAlign w:val="center"/>
            <w:hideMark/>
          </w:tcPr>
          <w:p w14:paraId="076AC541" w14:textId="16C51275"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0.999137±0.00062</w:t>
            </w:r>
          </w:p>
        </w:tc>
        <w:tc>
          <w:tcPr>
            <w:tcW w:w="957" w:type="pct"/>
            <w:shd w:val="clear" w:color="auto" w:fill="auto"/>
            <w:noWrap/>
            <w:vAlign w:val="center"/>
          </w:tcPr>
          <w:p w14:paraId="261DFE45" w14:textId="68AF0CD0"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197.27±7.32</w:t>
            </w:r>
          </w:p>
        </w:tc>
        <w:tc>
          <w:tcPr>
            <w:tcW w:w="583" w:type="pct"/>
            <w:shd w:val="clear" w:color="auto" w:fill="auto"/>
            <w:noWrap/>
            <w:vAlign w:val="center"/>
            <w:hideMark/>
          </w:tcPr>
          <w:p w14:paraId="67B0649F"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0.62±0.02</w:t>
            </w:r>
          </w:p>
        </w:tc>
        <w:tc>
          <w:tcPr>
            <w:tcW w:w="582" w:type="pct"/>
          </w:tcPr>
          <w:p w14:paraId="426BFC00" w14:textId="654DDFA0"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4.53±0.51</w:t>
            </w:r>
          </w:p>
        </w:tc>
        <w:tc>
          <w:tcPr>
            <w:tcW w:w="581" w:type="pct"/>
            <w:shd w:val="clear" w:color="auto" w:fill="auto"/>
            <w:noWrap/>
            <w:vAlign w:val="center"/>
          </w:tcPr>
          <w:p w14:paraId="75111381" w14:textId="5B015960"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0.92±0.025</w:t>
            </w:r>
          </w:p>
        </w:tc>
      </w:tr>
      <w:tr w:rsidR="003E67F7" w:rsidRPr="00B26EEB" w14:paraId="06DC8892" w14:textId="77777777" w:rsidTr="000D1E02">
        <w:trPr>
          <w:trHeight w:val="340"/>
        </w:trPr>
        <w:tc>
          <w:tcPr>
            <w:tcW w:w="402" w:type="pct"/>
            <w:shd w:val="clear" w:color="auto" w:fill="auto"/>
            <w:noWrap/>
            <w:vAlign w:val="center"/>
            <w:hideMark/>
          </w:tcPr>
          <w:p w14:paraId="76005CBA"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KM_L</w:t>
            </w:r>
          </w:p>
        </w:tc>
        <w:tc>
          <w:tcPr>
            <w:tcW w:w="940" w:type="pct"/>
          </w:tcPr>
          <w:p w14:paraId="04FDEE7D" w14:textId="19D52572"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107.89±8.61</w:t>
            </w:r>
          </w:p>
        </w:tc>
        <w:tc>
          <w:tcPr>
            <w:tcW w:w="955" w:type="pct"/>
            <w:shd w:val="clear" w:color="auto" w:fill="auto"/>
            <w:noWrap/>
            <w:vAlign w:val="center"/>
            <w:hideMark/>
          </w:tcPr>
          <w:p w14:paraId="06F253F2" w14:textId="40F4A8D6"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0.999437±0.00027</w:t>
            </w:r>
          </w:p>
        </w:tc>
        <w:tc>
          <w:tcPr>
            <w:tcW w:w="957" w:type="pct"/>
            <w:shd w:val="clear" w:color="auto" w:fill="auto"/>
            <w:noWrap/>
            <w:vAlign w:val="center"/>
          </w:tcPr>
          <w:p w14:paraId="198B0E82" w14:textId="5027CF8D"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132.40±9.65</w:t>
            </w:r>
          </w:p>
        </w:tc>
        <w:tc>
          <w:tcPr>
            <w:tcW w:w="583" w:type="pct"/>
            <w:shd w:val="clear" w:color="auto" w:fill="auto"/>
            <w:noWrap/>
            <w:vAlign w:val="center"/>
            <w:hideMark/>
          </w:tcPr>
          <w:p w14:paraId="06B84F6C"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0.47±0.04</w:t>
            </w:r>
          </w:p>
        </w:tc>
        <w:tc>
          <w:tcPr>
            <w:tcW w:w="582" w:type="pct"/>
          </w:tcPr>
          <w:p w14:paraId="3BA631FC" w14:textId="73AB10F8"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3.18±0.47</w:t>
            </w:r>
          </w:p>
        </w:tc>
        <w:tc>
          <w:tcPr>
            <w:tcW w:w="581" w:type="pct"/>
            <w:shd w:val="clear" w:color="auto" w:fill="auto"/>
            <w:noWrap/>
            <w:vAlign w:val="center"/>
          </w:tcPr>
          <w:p w14:paraId="67CB8C91" w14:textId="17084947"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0.79±0.058</w:t>
            </w:r>
          </w:p>
        </w:tc>
      </w:tr>
      <w:tr w:rsidR="003E67F7" w:rsidRPr="00B26EEB" w14:paraId="6C5E36CA" w14:textId="77777777" w:rsidTr="000D1E02">
        <w:trPr>
          <w:trHeight w:val="340"/>
        </w:trPr>
        <w:tc>
          <w:tcPr>
            <w:tcW w:w="402" w:type="pct"/>
            <w:tcBorders>
              <w:bottom w:val="single" w:sz="12" w:space="0" w:color="auto"/>
            </w:tcBorders>
            <w:shd w:val="clear" w:color="auto" w:fill="auto"/>
            <w:noWrap/>
            <w:vAlign w:val="center"/>
            <w:hideMark/>
          </w:tcPr>
          <w:p w14:paraId="5570001C"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HZ_L</w:t>
            </w:r>
          </w:p>
        </w:tc>
        <w:tc>
          <w:tcPr>
            <w:tcW w:w="940" w:type="pct"/>
            <w:tcBorders>
              <w:bottom w:val="single" w:sz="12" w:space="0" w:color="auto"/>
            </w:tcBorders>
          </w:tcPr>
          <w:p w14:paraId="1884AD4D" w14:textId="31831BF2" w:rsidR="003E67F7" w:rsidRPr="00B26EEB" w:rsidRDefault="00737B7C" w:rsidP="003E67F7">
            <w:pPr>
              <w:widowControl/>
              <w:jc w:val="center"/>
              <w:rPr>
                <w:rFonts w:ascii="Times New Roman" w:eastAsia="等线" w:hAnsi="Times New Roman" w:cs="Times New Roman"/>
                <w:color w:val="000000"/>
                <w:kern w:val="0"/>
                <w:szCs w:val="21"/>
              </w:rPr>
            </w:pPr>
            <w:r w:rsidRPr="00737B7C">
              <w:rPr>
                <w:rFonts w:ascii="Times New Roman" w:eastAsia="等线" w:hAnsi="Times New Roman" w:cs="Times New Roman"/>
                <w:color w:val="000000"/>
                <w:kern w:val="0"/>
                <w:szCs w:val="21"/>
              </w:rPr>
              <w:t>78.14±5.95</w:t>
            </w:r>
          </w:p>
        </w:tc>
        <w:tc>
          <w:tcPr>
            <w:tcW w:w="955" w:type="pct"/>
            <w:tcBorders>
              <w:bottom w:val="single" w:sz="12" w:space="0" w:color="auto"/>
            </w:tcBorders>
            <w:shd w:val="clear" w:color="auto" w:fill="auto"/>
            <w:noWrap/>
            <w:vAlign w:val="center"/>
            <w:hideMark/>
          </w:tcPr>
          <w:p w14:paraId="44C11F6B" w14:textId="1CB2F599"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0.999796±0.00005</w:t>
            </w:r>
          </w:p>
        </w:tc>
        <w:tc>
          <w:tcPr>
            <w:tcW w:w="957" w:type="pct"/>
            <w:tcBorders>
              <w:bottom w:val="single" w:sz="12" w:space="0" w:color="auto"/>
            </w:tcBorders>
            <w:shd w:val="clear" w:color="auto" w:fill="auto"/>
            <w:noWrap/>
            <w:vAlign w:val="center"/>
          </w:tcPr>
          <w:p w14:paraId="3FDF1F44" w14:textId="008AB74D" w:rsidR="003E67F7" w:rsidRPr="00B26EEB" w:rsidRDefault="0059455B" w:rsidP="003E67F7">
            <w:pPr>
              <w:widowControl/>
              <w:jc w:val="center"/>
              <w:rPr>
                <w:rFonts w:ascii="Times New Roman" w:eastAsia="等线" w:hAnsi="Times New Roman" w:cs="Times New Roman"/>
                <w:color w:val="000000"/>
                <w:kern w:val="0"/>
                <w:szCs w:val="21"/>
              </w:rPr>
            </w:pPr>
            <w:r w:rsidRPr="0059455B">
              <w:rPr>
                <w:rFonts w:ascii="Times New Roman" w:eastAsia="等线" w:hAnsi="Times New Roman" w:cs="Times New Roman"/>
                <w:color w:val="000000"/>
                <w:kern w:val="0"/>
                <w:szCs w:val="21"/>
              </w:rPr>
              <w:t>72.27±6.19</w:t>
            </w:r>
          </w:p>
        </w:tc>
        <w:tc>
          <w:tcPr>
            <w:tcW w:w="583" w:type="pct"/>
            <w:tcBorders>
              <w:bottom w:val="single" w:sz="12" w:space="0" w:color="auto"/>
            </w:tcBorders>
            <w:shd w:val="clear" w:color="auto" w:fill="auto"/>
            <w:noWrap/>
            <w:vAlign w:val="center"/>
            <w:hideMark/>
          </w:tcPr>
          <w:p w14:paraId="6DBF53E9" w14:textId="77777777" w:rsidR="003E67F7" w:rsidRPr="00B26EEB" w:rsidRDefault="003E67F7" w:rsidP="003E67F7">
            <w:pPr>
              <w:widowControl/>
              <w:jc w:val="center"/>
              <w:rPr>
                <w:rFonts w:ascii="Times New Roman" w:eastAsia="等线" w:hAnsi="Times New Roman" w:cs="Times New Roman"/>
                <w:color w:val="000000"/>
                <w:kern w:val="0"/>
                <w:szCs w:val="21"/>
              </w:rPr>
            </w:pPr>
            <w:r w:rsidRPr="00B26EEB">
              <w:rPr>
                <w:rFonts w:ascii="Times New Roman" w:eastAsia="等线" w:hAnsi="Times New Roman" w:cs="Times New Roman"/>
                <w:color w:val="000000"/>
                <w:kern w:val="0"/>
                <w:szCs w:val="21"/>
              </w:rPr>
              <w:t>0.45±0.07</w:t>
            </w:r>
          </w:p>
        </w:tc>
        <w:tc>
          <w:tcPr>
            <w:tcW w:w="582" w:type="pct"/>
            <w:tcBorders>
              <w:bottom w:val="single" w:sz="12" w:space="0" w:color="auto"/>
            </w:tcBorders>
          </w:tcPr>
          <w:p w14:paraId="14A47E97" w14:textId="45AB057F" w:rsidR="003E67F7" w:rsidRPr="00B26EEB" w:rsidRDefault="00E574B2" w:rsidP="003E67F7">
            <w:pPr>
              <w:widowControl/>
              <w:jc w:val="center"/>
              <w:rPr>
                <w:rFonts w:ascii="Times New Roman" w:eastAsia="等线" w:hAnsi="Times New Roman" w:cs="Times New Roman"/>
                <w:color w:val="000000"/>
                <w:kern w:val="0"/>
                <w:szCs w:val="21"/>
              </w:rPr>
            </w:pPr>
            <w:r w:rsidRPr="00E574B2">
              <w:rPr>
                <w:rFonts w:ascii="Times New Roman" w:eastAsia="等线" w:hAnsi="Times New Roman" w:cs="Times New Roman"/>
                <w:color w:val="000000"/>
                <w:kern w:val="0"/>
                <w:szCs w:val="21"/>
              </w:rPr>
              <w:t>2.62±0.43</w:t>
            </w:r>
          </w:p>
        </w:tc>
        <w:tc>
          <w:tcPr>
            <w:tcW w:w="581" w:type="pct"/>
            <w:tcBorders>
              <w:bottom w:val="single" w:sz="12" w:space="0" w:color="auto"/>
            </w:tcBorders>
            <w:shd w:val="clear" w:color="auto" w:fill="auto"/>
            <w:noWrap/>
            <w:vAlign w:val="center"/>
          </w:tcPr>
          <w:p w14:paraId="6002F42C" w14:textId="52445D40" w:rsidR="003E67F7" w:rsidRPr="00B26EEB" w:rsidRDefault="000D1E02" w:rsidP="003E67F7">
            <w:pPr>
              <w:widowControl/>
              <w:jc w:val="center"/>
              <w:rPr>
                <w:rFonts w:ascii="Times New Roman" w:eastAsia="等线" w:hAnsi="Times New Roman" w:cs="Times New Roman"/>
                <w:color w:val="000000"/>
                <w:kern w:val="0"/>
                <w:szCs w:val="21"/>
              </w:rPr>
            </w:pPr>
            <w:r w:rsidRPr="000D1E02">
              <w:rPr>
                <w:rFonts w:ascii="Times New Roman" w:eastAsia="等线" w:hAnsi="Times New Roman" w:cs="Times New Roman"/>
                <w:color w:val="000000"/>
                <w:kern w:val="0"/>
                <w:szCs w:val="21"/>
              </w:rPr>
              <w:t>0.76±0.054</w:t>
            </w:r>
          </w:p>
        </w:tc>
      </w:tr>
    </w:tbl>
    <w:p w14:paraId="586EBEA3" w14:textId="414B125A" w:rsidR="003E67F7" w:rsidRPr="003442F3" w:rsidRDefault="003E67F7" w:rsidP="00820E20">
      <w:pPr>
        <w:pStyle w:val="a8"/>
        <w:spacing w:after="156"/>
        <w:rPr>
          <w:rFonts w:eastAsiaTheme="minorEastAsia"/>
        </w:rPr>
      </w:pPr>
      <w:r w:rsidRPr="003442F3">
        <w:rPr>
          <w:rFonts w:eastAsiaTheme="minorEastAsia"/>
        </w:rPr>
        <w:t xml:space="preserve">Table </w:t>
      </w:r>
      <w:r w:rsidRPr="003442F3">
        <w:rPr>
          <w:rFonts w:eastAsiaTheme="minorEastAsia" w:hint="eastAsia"/>
        </w:rPr>
        <w:t>S</w:t>
      </w:r>
      <w:r w:rsidR="005F4402">
        <w:rPr>
          <w:rFonts w:eastAsiaTheme="minorEastAsia" w:hint="eastAsia"/>
        </w:rPr>
        <w:t>6</w:t>
      </w:r>
      <w:r w:rsidRPr="003442F3">
        <w:rPr>
          <w:rFonts w:eastAsiaTheme="minorEastAsia"/>
        </w:rPr>
        <w:t xml:space="preserve"> Alpha diversity analysis of endophytic fungi of 18 </w:t>
      </w:r>
      <w:r w:rsidRPr="003442F3">
        <w:rPr>
          <w:rFonts w:eastAsiaTheme="minorEastAsia"/>
          <w:i/>
          <w:iCs/>
        </w:rPr>
        <w:t>F. cymosum</w:t>
      </w:r>
      <w:r w:rsidRPr="003442F3">
        <w:rPr>
          <w:rFonts w:eastAsiaTheme="minorEastAsia"/>
        </w:rPr>
        <w:t xml:space="preserve"> tissue samples.</w:t>
      </w:r>
    </w:p>
    <w:p w14:paraId="47151CC6" w14:textId="77777777" w:rsidR="009821AF" w:rsidRDefault="003E67F7" w:rsidP="004D4240">
      <w:pPr>
        <w:pStyle w:val="Fignote"/>
        <w:rPr>
          <w:rFonts w:eastAsiaTheme="minorEastAsia"/>
          <w:szCs w:val="21"/>
        </w:rPr>
      </w:pPr>
      <w:r w:rsidRPr="003442F3">
        <w:rPr>
          <w:szCs w:val="21"/>
        </w:rPr>
        <w:t>Data are the means</w:t>
      </w:r>
      <w:r w:rsidRPr="003442F3">
        <w:rPr>
          <w:rFonts w:hint="eastAsia"/>
          <w:szCs w:val="21"/>
        </w:rPr>
        <w:t xml:space="preserve"> </w:t>
      </w:r>
      <w:r w:rsidRPr="003442F3">
        <w:rPr>
          <w:szCs w:val="21"/>
        </w:rPr>
        <w:t>±</w:t>
      </w:r>
      <w:r w:rsidRPr="003442F3">
        <w:rPr>
          <w:rFonts w:hint="eastAsia"/>
          <w:szCs w:val="21"/>
        </w:rPr>
        <w:t xml:space="preserve"> </w:t>
      </w:r>
      <w:r w:rsidRPr="003442F3">
        <w:rPr>
          <w:szCs w:val="21"/>
        </w:rPr>
        <w:t>SD</w:t>
      </w:r>
      <w:r w:rsidRPr="003442F3">
        <w:rPr>
          <w:rFonts w:hint="eastAsia"/>
          <w:szCs w:val="21"/>
        </w:rPr>
        <w:t>.</w:t>
      </w:r>
      <w:r>
        <w:rPr>
          <w:rFonts w:eastAsiaTheme="minorEastAsia" w:hint="eastAsia"/>
          <w:szCs w:val="21"/>
        </w:rPr>
        <w:t xml:space="preserve"> </w:t>
      </w:r>
      <w:r w:rsidRPr="003442F3">
        <w:rPr>
          <w:rFonts w:eastAsiaTheme="minorEastAsia"/>
          <w:szCs w:val="21"/>
        </w:rPr>
        <w:t xml:space="preserve">YL, LZ, HL, NH, KM, </w:t>
      </w:r>
      <w:r>
        <w:rPr>
          <w:rFonts w:eastAsiaTheme="minorEastAsia"/>
          <w:szCs w:val="21"/>
        </w:rPr>
        <w:t xml:space="preserve">and </w:t>
      </w:r>
      <w:r w:rsidRPr="003442F3">
        <w:rPr>
          <w:rFonts w:eastAsiaTheme="minorEastAsia"/>
          <w:szCs w:val="21"/>
        </w:rPr>
        <w:t xml:space="preserve">HZ, respectively, on behalf of the six </w:t>
      </w:r>
      <w:r w:rsidRPr="003442F3">
        <w:rPr>
          <w:rFonts w:eastAsiaTheme="minorEastAsia"/>
          <w:i/>
          <w:iCs/>
          <w:szCs w:val="21"/>
        </w:rPr>
        <w:t>F. cymosum</w:t>
      </w:r>
      <w:r w:rsidRPr="003442F3">
        <w:rPr>
          <w:rFonts w:eastAsiaTheme="minorEastAsia"/>
          <w:szCs w:val="21"/>
        </w:rPr>
        <w:t xml:space="preserve"> habitat </w:t>
      </w:r>
      <w:r>
        <w:rPr>
          <w:rFonts w:eastAsiaTheme="minorEastAsia"/>
          <w:szCs w:val="21"/>
        </w:rPr>
        <w:t>names</w:t>
      </w:r>
      <w:r w:rsidRPr="003442F3">
        <w:rPr>
          <w:rFonts w:eastAsiaTheme="minorEastAsia"/>
          <w:szCs w:val="21"/>
        </w:rPr>
        <w:t xml:space="preserve"> of the abbreviation. </w:t>
      </w:r>
      <w:r>
        <w:rPr>
          <w:rFonts w:eastAsiaTheme="minorEastAsia" w:hint="eastAsia"/>
          <w:szCs w:val="21"/>
        </w:rPr>
        <w:t>R</w:t>
      </w:r>
      <w:r w:rsidRPr="003442F3">
        <w:rPr>
          <w:rFonts w:eastAsiaTheme="minorEastAsia"/>
          <w:szCs w:val="21"/>
        </w:rPr>
        <w:t xml:space="preserve">, S, </w:t>
      </w:r>
      <w:r>
        <w:rPr>
          <w:rFonts w:eastAsiaTheme="minorEastAsia"/>
          <w:szCs w:val="21"/>
        </w:rPr>
        <w:t xml:space="preserve">and </w:t>
      </w:r>
      <w:r w:rsidRPr="003442F3">
        <w:rPr>
          <w:rFonts w:eastAsiaTheme="minorEastAsia"/>
          <w:szCs w:val="21"/>
        </w:rPr>
        <w:t xml:space="preserve">L, respectively, </w:t>
      </w:r>
      <w:r w:rsidRPr="003442F3">
        <w:rPr>
          <w:rFonts w:eastAsiaTheme="minorEastAsia"/>
          <w:i/>
          <w:iCs/>
          <w:szCs w:val="21"/>
        </w:rPr>
        <w:t>F. cymosum</w:t>
      </w:r>
      <w:r w:rsidRPr="003442F3">
        <w:rPr>
          <w:rFonts w:eastAsiaTheme="minorEastAsia"/>
          <w:szCs w:val="21"/>
        </w:rPr>
        <w:t xml:space="preserve"> roots, stems, </w:t>
      </w:r>
      <w:r>
        <w:rPr>
          <w:rFonts w:eastAsiaTheme="minorEastAsia"/>
          <w:szCs w:val="21"/>
        </w:rPr>
        <w:t xml:space="preserve">and </w:t>
      </w:r>
      <w:r w:rsidRPr="003442F3">
        <w:rPr>
          <w:rFonts w:eastAsiaTheme="minorEastAsia"/>
          <w:szCs w:val="21"/>
        </w:rPr>
        <w:t xml:space="preserve">leaves of the abbreviation. </w:t>
      </w:r>
      <w:r w:rsidR="00E574B2">
        <w:rPr>
          <w:rFonts w:eastAsiaTheme="minorEastAsia" w:hint="eastAsia"/>
          <w:szCs w:val="21"/>
        </w:rPr>
        <w:t xml:space="preserve">Chao1 and </w:t>
      </w:r>
      <w:r w:rsidR="00E574B2" w:rsidRPr="003442F3">
        <w:rPr>
          <w:rFonts w:eastAsiaTheme="minorEastAsia"/>
          <w:szCs w:val="21"/>
        </w:rPr>
        <w:t xml:space="preserve">Observed_species is used to indicate the richness of species in the community, the larger the index </w:t>
      </w:r>
      <w:r w:rsidR="00E574B2" w:rsidRPr="003442F3">
        <w:rPr>
          <w:rFonts w:eastAsiaTheme="minorEastAsia"/>
          <w:szCs w:val="21"/>
        </w:rPr>
        <w:lastRenderedPageBreak/>
        <w:t>value, the higher the richness of the community in the sample.</w:t>
      </w:r>
      <w:r w:rsidR="00E574B2">
        <w:rPr>
          <w:rFonts w:eastAsiaTheme="minorEastAsia" w:hint="eastAsia"/>
          <w:szCs w:val="21"/>
        </w:rPr>
        <w:t xml:space="preserve"> </w:t>
      </w:r>
      <w:r>
        <w:rPr>
          <w:rFonts w:eastAsiaTheme="minorEastAsia" w:hint="eastAsia"/>
          <w:szCs w:val="21"/>
        </w:rPr>
        <w:t>G</w:t>
      </w:r>
      <w:r w:rsidRPr="003442F3">
        <w:rPr>
          <w:rFonts w:eastAsiaTheme="minorEastAsia"/>
          <w:szCs w:val="21"/>
        </w:rPr>
        <w:t xml:space="preserve">oods_coverage is used to assess the sequencing on the coverage of the species in the community, </w:t>
      </w:r>
      <w:r>
        <w:rPr>
          <w:rFonts w:eastAsiaTheme="minorEastAsia" w:hint="eastAsia"/>
          <w:szCs w:val="21"/>
        </w:rPr>
        <w:t>Table S1</w:t>
      </w:r>
      <w:r w:rsidRPr="003442F3">
        <w:rPr>
          <w:rFonts w:eastAsiaTheme="minorEastAsia"/>
          <w:szCs w:val="21"/>
        </w:rPr>
        <w:t xml:space="preserve"> in the goods_coverage index is greater than 0.99, which indicates that the majority of species in the sample have been detected. Pielou_e index </w:t>
      </w:r>
      <w:r>
        <w:rPr>
          <w:rFonts w:eastAsiaTheme="minorEastAsia"/>
          <w:szCs w:val="21"/>
        </w:rPr>
        <w:t>emphasizes</w:t>
      </w:r>
      <w:r w:rsidRPr="003442F3">
        <w:rPr>
          <w:rFonts w:eastAsiaTheme="minorEastAsia"/>
          <w:szCs w:val="21"/>
        </w:rPr>
        <w:t xml:space="preserve"> the evenness of the community, the higher the index value, the more even the community in the sample.</w:t>
      </w:r>
      <w:r>
        <w:rPr>
          <w:rFonts w:eastAsiaTheme="minorEastAsia"/>
          <w:szCs w:val="21"/>
        </w:rPr>
        <w:t xml:space="preserve"> </w:t>
      </w:r>
      <w:r w:rsidR="00326962">
        <w:rPr>
          <w:rFonts w:eastAsiaTheme="minorEastAsia" w:hint="eastAsia"/>
          <w:szCs w:val="21"/>
        </w:rPr>
        <w:t xml:space="preserve">Shannon and </w:t>
      </w:r>
      <w:r w:rsidRPr="003442F3">
        <w:rPr>
          <w:rFonts w:eastAsiaTheme="minorEastAsia"/>
          <w:szCs w:val="21"/>
        </w:rPr>
        <w:t>Simpson index is used to indicate the diversity of the community, the higher the index value, the higher the diversity of the community in the sample.</w:t>
      </w:r>
    </w:p>
    <w:p w14:paraId="1A2A36C5" w14:textId="77777777" w:rsidR="004602C2" w:rsidRDefault="004602C2" w:rsidP="004D4240">
      <w:pPr>
        <w:pStyle w:val="Fignote"/>
        <w:rPr>
          <w:rFonts w:eastAsiaTheme="minorEastAsia"/>
          <w:szCs w:val="21"/>
        </w:rPr>
      </w:pPr>
    </w:p>
    <w:p w14:paraId="3C4DD923" w14:textId="77777777" w:rsidR="004602C2" w:rsidRDefault="004602C2" w:rsidP="004D4240">
      <w:pPr>
        <w:pStyle w:val="Fignote"/>
        <w:rPr>
          <w:rFonts w:eastAsiaTheme="minorEastAsia"/>
          <w:szCs w:val="21"/>
        </w:rPr>
      </w:pPr>
    </w:p>
    <w:p w14:paraId="55EA5CAD" w14:textId="77777777" w:rsidR="004602C2" w:rsidRDefault="004602C2" w:rsidP="004D4240">
      <w:pPr>
        <w:pStyle w:val="Fignote"/>
        <w:rPr>
          <w:rFonts w:eastAsiaTheme="minorEastAsia"/>
          <w:szCs w:val="21"/>
        </w:rPr>
      </w:pPr>
    </w:p>
    <w:p w14:paraId="47252E44" w14:textId="2D31A936" w:rsidR="004602C2" w:rsidRDefault="004602C2" w:rsidP="004D4240">
      <w:pPr>
        <w:pStyle w:val="Fignote"/>
        <w:rPr>
          <w:rFonts w:eastAsiaTheme="minorEastAsia"/>
          <w:szCs w:val="21"/>
        </w:rPr>
        <w:sectPr w:rsidR="004602C2" w:rsidSect="003E67F7">
          <w:pgSz w:w="16838" w:h="11906" w:orient="landscape"/>
          <w:pgMar w:top="1800" w:right="1440" w:bottom="1800" w:left="1440" w:header="851" w:footer="992" w:gutter="0"/>
          <w:cols w:space="425"/>
          <w:docGrid w:type="lines" w:linePitch="312"/>
        </w:sectPr>
      </w:pPr>
    </w:p>
    <w:p w14:paraId="3505C953" w14:textId="531CB0D1" w:rsidR="00922606" w:rsidRPr="00590B25" w:rsidRDefault="00590B25" w:rsidP="00820E20">
      <w:pPr>
        <w:pStyle w:val="a8"/>
        <w:spacing w:after="156"/>
        <w:rPr>
          <w:rFonts w:eastAsiaTheme="minorEastAsia"/>
        </w:rPr>
      </w:pPr>
      <w:r w:rsidRPr="00590B25">
        <w:rPr>
          <w:rFonts w:eastAsiaTheme="minorEastAsia"/>
        </w:rPr>
        <w:lastRenderedPageBreak/>
        <w:t xml:space="preserve">Table </w:t>
      </w:r>
      <w:r w:rsidR="004C1A20">
        <w:rPr>
          <w:rFonts w:eastAsiaTheme="minorEastAsia" w:hint="eastAsia"/>
        </w:rPr>
        <w:t>S</w:t>
      </w:r>
      <w:r w:rsidR="006C3719">
        <w:rPr>
          <w:rFonts w:eastAsiaTheme="minorEastAsia" w:hint="eastAsia"/>
        </w:rPr>
        <w:t>7</w:t>
      </w:r>
      <w:r w:rsidRPr="00590B25">
        <w:rPr>
          <w:rFonts w:eastAsiaTheme="minorEastAsia"/>
        </w:rPr>
        <w:t xml:space="preserve"> precipitation information of six </w:t>
      </w:r>
      <w:r w:rsidRPr="003442F3">
        <w:rPr>
          <w:rFonts w:eastAsiaTheme="minorEastAsia"/>
          <w:i/>
          <w:iCs/>
        </w:rPr>
        <w:t>F. cymosum</w:t>
      </w:r>
      <w:r w:rsidRPr="00590B25">
        <w:rPr>
          <w:rFonts w:eastAsiaTheme="minorEastAsia"/>
        </w:rPr>
        <w:t xml:space="preserve"> native habitat sites</w:t>
      </w:r>
    </w:p>
    <w:tbl>
      <w:tblPr>
        <w:tblW w:w="14739" w:type="dxa"/>
        <w:jc w:val="center"/>
        <w:tblLook w:val="04A0" w:firstRow="1" w:lastRow="0" w:firstColumn="1" w:lastColumn="0" w:noHBand="0" w:noVBand="1"/>
      </w:tblPr>
      <w:tblGrid>
        <w:gridCol w:w="2835"/>
        <w:gridCol w:w="1984"/>
        <w:gridCol w:w="1984"/>
        <w:gridCol w:w="1984"/>
        <w:gridCol w:w="1984"/>
        <w:gridCol w:w="1984"/>
        <w:gridCol w:w="1984"/>
      </w:tblGrid>
      <w:tr w:rsidR="007C47A5" w:rsidRPr="00922606" w14:paraId="061B1B9B" w14:textId="77777777" w:rsidTr="007E2501">
        <w:trPr>
          <w:trHeight w:val="340"/>
          <w:jc w:val="center"/>
        </w:trPr>
        <w:tc>
          <w:tcPr>
            <w:tcW w:w="2835" w:type="dxa"/>
            <w:tcBorders>
              <w:top w:val="single" w:sz="8" w:space="0" w:color="auto"/>
              <w:left w:val="nil"/>
              <w:bottom w:val="single" w:sz="4" w:space="0" w:color="auto"/>
              <w:right w:val="nil"/>
            </w:tcBorders>
            <w:shd w:val="clear" w:color="auto" w:fill="auto"/>
            <w:vAlign w:val="center"/>
            <w:hideMark/>
          </w:tcPr>
          <w:p w14:paraId="417641E9"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bookmarkStart w:id="0" w:name="_Hlk171326716"/>
            <w:r w:rsidRPr="00922606">
              <w:rPr>
                <w:rFonts w:ascii="Times New Roman" w:eastAsia="等线" w:hAnsi="Times New Roman" w:cs="Times New Roman"/>
                <w:color w:val="000000"/>
                <w:kern w:val="0"/>
                <w:szCs w:val="21"/>
              </w:rPr>
              <w:t>Code No.</w:t>
            </w:r>
          </w:p>
        </w:tc>
        <w:tc>
          <w:tcPr>
            <w:tcW w:w="1984" w:type="dxa"/>
            <w:tcBorders>
              <w:top w:val="single" w:sz="8" w:space="0" w:color="auto"/>
              <w:left w:val="nil"/>
              <w:bottom w:val="single" w:sz="4" w:space="0" w:color="auto"/>
              <w:right w:val="nil"/>
            </w:tcBorders>
            <w:shd w:val="clear" w:color="auto" w:fill="auto"/>
            <w:noWrap/>
            <w:vAlign w:val="center"/>
            <w:hideMark/>
          </w:tcPr>
          <w:p w14:paraId="70CB70C4"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YL</w:t>
            </w:r>
          </w:p>
        </w:tc>
        <w:tc>
          <w:tcPr>
            <w:tcW w:w="1984" w:type="dxa"/>
            <w:tcBorders>
              <w:top w:val="single" w:sz="8" w:space="0" w:color="auto"/>
              <w:left w:val="nil"/>
              <w:bottom w:val="single" w:sz="4" w:space="0" w:color="auto"/>
              <w:right w:val="nil"/>
            </w:tcBorders>
            <w:shd w:val="clear" w:color="auto" w:fill="auto"/>
            <w:noWrap/>
            <w:vAlign w:val="center"/>
            <w:hideMark/>
          </w:tcPr>
          <w:p w14:paraId="47B20956"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LZ</w:t>
            </w:r>
          </w:p>
        </w:tc>
        <w:tc>
          <w:tcPr>
            <w:tcW w:w="1984" w:type="dxa"/>
            <w:tcBorders>
              <w:top w:val="single" w:sz="8" w:space="0" w:color="auto"/>
              <w:left w:val="nil"/>
              <w:bottom w:val="single" w:sz="4" w:space="0" w:color="auto"/>
              <w:right w:val="nil"/>
            </w:tcBorders>
            <w:shd w:val="clear" w:color="auto" w:fill="auto"/>
            <w:noWrap/>
            <w:vAlign w:val="center"/>
            <w:hideMark/>
          </w:tcPr>
          <w:p w14:paraId="141D0515"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HL</w:t>
            </w:r>
          </w:p>
        </w:tc>
        <w:tc>
          <w:tcPr>
            <w:tcW w:w="1984" w:type="dxa"/>
            <w:tcBorders>
              <w:top w:val="single" w:sz="8" w:space="0" w:color="auto"/>
              <w:left w:val="nil"/>
              <w:bottom w:val="single" w:sz="4" w:space="0" w:color="auto"/>
              <w:right w:val="nil"/>
            </w:tcBorders>
            <w:shd w:val="clear" w:color="auto" w:fill="auto"/>
            <w:noWrap/>
            <w:vAlign w:val="center"/>
            <w:hideMark/>
          </w:tcPr>
          <w:p w14:paraId="3858AC2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NH</w:t>
            </w:r>
          </w:p>
        </w:tc>
        <w:tc>
          <w:tcPr>
            <w:tcW w:w="1984" w:type="dxa"/>
            <w:tcBorders>
              <w:top w:val="single" w:sz="8" w:space="0" w:color="auto"/>
              <w:left w:val="nil"/>
              <w:bottom w:val="single" w:sz="4" w:space="0" w:color="auto"/>
              <w:right w:val="nil"/>
            </w:tcBorders>
            <w:shd w:val="clear" w:color="auto" w:fill="auto"/>
            <w:noWrap/>
            <w:vAlign w:val="center"/>
            <w:hideMark/>
          </w:tcPr>
          <w:p w14:paraId="3CD03BFD"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KM</w:t>
            </w:r>
          </w:p>
        </w:tc>
        <w:tc>
          <w:tcPr>
            <w:tcW w:w="1984" w:type="dxa"/>
            <w:tcBorders>
              <w:top w:val="single" w:sz="8" w:space="0" w:color="auto"/>
              <w:left w:val="nil"/>
              <w:bottom w:val="single" w:sz="4" w:space="0" w:color="auto"/>
              <w:right w:val="nil"/>
            </w:tcBorders>
            <w:shd w:val="clear" w:color="auto" w:fill="auto"/>
            <w:noWrap/>
            <w:vAlign w:val="center"/>
            <w:hideMark/>
          </w:tcPr>
          <w:p w14:paraId="1B9A3620"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HZ</w:t>
            </w:r>
          </w:p>
        </w:tc>
      </w:tr>
      <w:bookmarkEnd w:id="0"/>
      <w:tr w:rsidR="007C47A5" w:rsidRPr="00922606" w14:paraId="393EA22F" w14:textId="77777777" w:rsidTr="007C47A5">
        <w:trPr>
          <w:trHeight w:val="501"/>
          <w:jc w:val="center"/>
        </w:trPr>
        <w:tc>
          <w:tcPr>
            <w:tcW w:w="2835" w:type="dxa"/>
            <w:tcBorders>
              <w:top w:val="nil"/>
              <w:left w:val="nil"/>
              <w:bottom w:val="nil"/>
              <w:right w:val="nil"/>
            </w:tcBorders>
            <w:shd w:val="clear" w:color="auto" w:fill="auto"/>
            <w:vAlign w:val="center"/>
            <w:hideMark/>
          </w:tcPr>
          <w:p w14:paraId="4A0C2C26"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Precipitation of Coldest Quarter (mm)</w:t>
            </w:r>
          </w:p>
        </w:tc>
        <w:tc>
          <w:tcPr>
            <w:tcW w:w="1984" w:type="dxa"/>
            <w:tcBorders>
              <w:top w:val="nil"/>
              <w:left w:val="nil"/>
              <w:bottom w:val="nil"/>
              <w:right w:val="nil"/>
            </w:tcBorders>
            <w:shd w:val="clear" w:color="auto" w:fill="auto"/>
            <w:noWrap/>
            <w:vAlign w:val="center"/>
            <w:hideMark/>
          </w:tcPr>
          <w:p w14:paraId="5006834C"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86.00 </w:t>
            </w:r>
          </w:p>
        </w:tc>
        <w:tc>
          <w:tcPr>
            <w:tcW w:w="1984" w:type="dxa"/>
            <w:tcBorders>
              <w:top w:val="nil"/>
              <w:left w:val="nil"/>
              <w:bottom w:val="nil"/>
              <w:right w:val="nil"/>
            </w:tcBorders>
            <w:shd w:val="clear" w:color="auto" w:fill="auto"/>
            <w:noWrap/>
            <w:vAlign w:val="center"/>
            <w:hideMark/>
          </w:tcPr>
          <w:p w14:paraId="24E7DE1E"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9.00 </w:t>
            </w:r>
          </w:p>
        </w:tc>
        <w:tc>
          <w:tcPr>
            <w:tcW w:w="1984" w:type="dxa"/>
            <w:tcBorders>
              <w:top w:val="nil"/>
              <w:left w:val="nil"/>
              <w:bottom w:val="nil"/>
              <w:right w:val="nil"/>
            </w:tcBorders>
            <w:shd w:val="clear" w:color="auto" w:fill="auto"/>
            <w:noWrap/>
            <w:vAlign w:val="center"/>
            <w:hideMark/>
          </w:tcPr>
          <w:p w14:paraId="6E40E0C3"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26.00 </w:t>
            </w:r>
          </w:p>
        </w:tc>
        <w:tc>
          <w:tcPr>
            <w:tcW w:w="1984" w:type="dxa"/>
            <w:tcBorders>
              <w:top w:val="nil"/>
              <w:left w:val="nil"/>
              <w:bottom w:val="nil"/>
              <w:right w:val="nil"/>
            </w:tcBorders>
            <w:shd w:val="clear" w:color="auto" w:fill="auto"/>
            <w:noWrap/>
            <w:vAlign w:val="center"/>
            <w:hideMark/>
          </w:tcPr>
          <w:p w14:paraId="49FB9E10"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41.00 </w:t>
            </w:r>
          </w:p>
        </w:tc>
        <w:tc>
          <w:tcPr>
            <w:tcW w:w="1984" w:type="dxa"/>
            <w:tcBorders>
              <w:top w:val="nil"/>
              <w:left w:val="nil"/>
              <w:bottom w:val="nil"/>
              <w:right w:val="nil"/>
            </w:tcBorders>
            <w:shd w:val="clear" w:color="auto" w:fill="auto"/>
            <w:noWrap/>
            <w:vAlign w:val="center"/>
            <w:hideMark/>
          </w:tcPr>
          <w:p w14:paraId="54EBA427"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34.00 </w:t>
            </w:r>
          </w:p>
        </w:tc>
        <w:tc>
          <w:tcPr>
            <w:tcW w:w="1984" w:type="dxa"/>
            <w:tcBorders>
              <w:top w:val="nil"/>
              <w:left w:val="nil"/>
              <w:bottom w:val="nil"/>
              <w:right w:val="nil"/>
            </w:tcBorders>
            <w:shd w:val="clear" w:color="auto" w:fill="auto"/>
            <w:noWrap/>
            <w:vAlign w:val="center"/>
            <w:hideMark/>
          </w:tcPr>
          <w:p w14:paraId="6F054BEC"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42.00 </w:t>
            </w:r>
          </w:p>
        </w:tc>
      </w:tr>
      <w:tr w:rsidR="007C47A5" w:rsidRPr="00922606" w14:paraId="39EA2549" w14:textId="77777777" w:rsidTr="007C47A5">
        <w:trPr>
          <w:trHeight w:val="501"/>
          <w:jc w:val="center"/>
        </w:trPr>
        <w:tc>
          <w:tcPr>
            <w:tcW w:w="2835" w:type="dxa"/>
            <w:tcBorders>
              <w:top w:val="nil"/>
              <w:left w:val="nil"/>
              <w:bottom w:val="nil"/>
              <w:right w:val="nil"/>
            </w:tcBorders>
            <w:shd w:val="clear" w:color="auto" w:fill="auto"/>
            <w:vAlign w:val="center"/>
            <w:hideMark/>
          </w:tcPr>
          <w:p w14:paraId="32E0ABE2"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 Precipitation of Warmest Quarter (mm)</w:t>
            </w:r>
          </w:p>
        </w:tc>
        <w:tc>
          <w:tcPr>
            <w:tcW w:w="1984" w:type="dxa"/>
            <w:tcBorders>
              <w:top w:val="nil"/>
              <w:left w:val="nil"/>
              <w:bottom w:val="nil"/>
              <w:right w:val="nil"/>
            </w:tcBorders>
            <w:shd w:val="clear" w:color="auto" w:fill="auto"/>
            <w:noWrap/>
            <w:vAlign w:val="center"/>
            <w:hideMark/>
          </w:tcPr>
          <w:p w14:paraId="702EC987"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378.00 </w:t>
            </w:r>
          </w:p>
        </w:tc>
        <w:tc>
          <w:tcPr>
            <w:tcW w:w="1984" w:type="dxa"/>
            <w:tcBorders>
              <w:top w:val="nil"/>
              <w:left w:val="nil"/>
              <w:bottom w:val="nil"/>
              <w:right w:val="nil"/>
            </w:tcBorders>
            <w:shd w:val="clear" w:color="auto" w:fill="auto"/>
            <w:noWrap/>
            <w:vAlign w:val="center"/>
            <w:hideMark/>
          </w:tcPr>
          <w:p w14:paraId="4DF6245F"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368.00 </w:t>
            </w:r>
          </w:p>
        </w:tc>
        <w:tc>
          <w:tcPr>
            <w:tcW w:w="1984" w:type="dxa"/>
            <w:tcBorders>
              <w:top w:val="nil"/>
              <w:left w:val="nil"/>
              <w:bottom w:val="nil"/>
              <w:right w:val="nil"/>
            </w:tcBorders>
            <w:shd w:val="clear" w:color="auto" w:fill="auto"/>
            <w:noWrap/>
            <w:vAlign w:val="center"/>
            <w:hideMark/>
          </w:tcPr>
          <w:p w14:paraId="76DE32BD"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572.00 </w:t>
            </w:r>
          </w:p>
        </w:tc>
        <w:tc>
          <w:tcPr>
            <w:tcW w:w="1984" w:type="dxa"/>
            <w:tcBorders>
              <w:top w:val="nil"/>
              <w:left w:val="nil"/>
              <w:bottom w:val="nil"/>
              <w:right w:val="nil"/>
            </w:tcBorders>
            <w:shd w:val="clear" w:color="auto" w:fill="auto"/>
            <w:noWrap/>
            <w:vAlign w:val="center"/>
            <w:hideMark/>
          </w:tcPr>
          <w:p w14:paraId="454D81E2"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437.00 </w:t>
            </w:r>
          </w:p>
        </w:tc>
        <w:tc>
          <w:tcPr>
            <w:tcW w:w="1984" w:type="dxa"/>
            <w:tcBorders>
              <w:top w:val="nil"/>
              <w:left w:val="nil"/>
              <w:bottom w:val="nil"/>
              <w:right w:val="nil"/>
            </w:tcBorders>
            <w:shd w:val="clear" w:color="auto" w:fill="auto"/>
            <w:noWrap/>
            <w:vAlign w:val="center"/>
            <w:hideMark/>
          </w:tcPr>
          <w:p w14:paraId="497C937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400.00 </w:t>
            </w:r>
          </w:p>
        </w:tc>
        <w:tc>
          <w:tcPr>
            <w:tcW w:w="1984" w:type="dxa"/>
            <w:tcBorders>
              <w:top w:val="nil"/>
              <w:left w:val="nil"/>
              <w:bottom w:val="nil"/>
              <w:right w:val="nil"/>
            </w:tcBorders>
            <w:shd w:val="clear" w:color="auto" w:fill="auto"/>
            <w:noWrap/>
            <w:vAlign w:val="center"/>
            <w:hideMark/>
          </w:tcPr>
          <w:p w14:paraId="4B3135CF"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515.00 </w:t>
            </w:r>
          </w:p>
        </w:tc>
      </w:tr>
      <w:tr w:rsidR="007C47A5" w:rsidRPr="00922606" w14:paraId="6832308F" w14:textId="77777777" w:rsidTr="007C47A5">
        <w:trPr>
          <w:trHeight w:val="501"/>
          <w:jc w:val="center"/>
        </w:trPr>
        <w:tc>
          <w:tcPr>
            <w:tcW w:w="2835" w:type="dxa"/>
            <w:tcBorders>
              <w:top w:val="nil"/>
              <w:left w:val="nil"/>
              <w:bottom w:val="nil"/>
              <w:right w:val="nil"/>
            </w:tcBorders>
            <w:shd w:val="clear" w:color="auto" w:fill="auto"/>
            <w:vAlign w:val="center"/>
            <w:hideMark/>
          </w:tcPr>
          <w:p w14:paraId="66A52840"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Precipitation of Driest Quarter (mm)</w:t>
            </w:r>
          </w:p>
        </w:tc>
        <w:tc>
          <w:tcPr>
            <w:tcW w:w="1984" w:type="dxa"/>
            <w:tcBorders>
              <w:top w:val="nil"/>
              <w:left w:val="nil"/>
              <w:bottom w:val="nil"/>
              <w:right w:val="nil"/>
            </w:tcBorders>
            <w:shd w:val="clear" w:color="auto" w:fill="auto"/>
            <w:noWrap/>
            <w:vAlign w:val="center"/>
            <w:hideMark/>
          </w:tcPr>
          <w:p w14:paraId="69060B12"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59.00 </w:t>
            </w:r>
          </w:p>
        </w:tc>
        <w:tc>
          <w:tcPr>
            <w:tcW w:w="1984" w:type="dxa"/>
            <w:tcBorders>
              <w:top w:val="nil"/>
              <w:left w:val="nil"/>
              <w:bottom w:val="nil"/>
              <w:right w:val="nil"/>
            </w:tcBorders>
            <w:shd w:val="clear" w:color="auto" w:fill="auto"/>
            <w:noWrap/>
            <w:vAlign w:val="center"/>
            <w:hideMark/>
          </w:tcPr>
          <w:p w14:paraId="27E399FE"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9.00 </w:t>
            </w:r>
          </w:p>
        </w:tc>
        <w:tc>
          <w:tcPr>
            <w:tcW w:w="1984" w:type="dxa"/>
            <w:tcBorders>
              <w:top w:val="nil"/>
              <w:left w:val="nil"/>
              <w:bottom w:val="nil"/>
              <w:right w:val="nil"/>
            </w:tcBorders>
            <w:shd w:val="clear" w:color="auto" w:fill="auto"/>
            <w:noWrap/>
            <w:vAlign w:val="center"/>
            <w:hideMark/>
          </w:tcPr>
          <w:p w14:paraId="619760B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26.00 </w:t>
            </w:r>
          </w:p>
        </w:tc>
        <w:tc>
          <w:tcPr>
            <w:tcW w:w="1984" w:type="dxa"/>
            <w:tcBorders>
              <w:top w:val="nil"/>
              <w:left w:val="nil"/>
              <w:bottom w:val="nil"/>
              <w:right w:val="nil"/>
            </w:tcBorders>
            <w:shd w:val="clear" w:color="auto" w:fill="auto"/>
            <w:noWrap/>
            <w:vAlign w:val="center"/>
            <w:hideMark/>
          </w:tcPr>
          <w:p w14:paraId="076541B8"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41.00 </w:t>
            </w:r>
          </w:p>
        </w:tc>
        <w:tc>
          <w:tcPr>
            <w:tcW w:w="1984" w:type="dxa"/>
            <w:tcBorders>
              <w:top w:val="nil"/>
              <w:left w:val="nil"/>
              <w:bottom w:val="nil"/>
              <w:right w:val="nil"/>
            </w:tcBorders>
            <w:shd w:val="clear" w:color="auto" w:fill="auto"/>
            <w:noWrap/>
            <w:vAlign w:val="center"/>
            <w:hideMark/>
          </w:tcPr>
          <w:p w14:paraId="5296D409"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34.00 </w:t>
            </w:r>
          </w:p>
        </w:tc>
        <w:tc>
          <w:tcPr>
            <w:tcW w:w="1984" w:type="dxa"/>
            <w:tcBorders>
              <w:top w:val="nil"/>
              <w:left w:val="nil"/>
              <w:bottom w:val="nil"/>
              <w:right w:val="nil"/>
            </w:tcBorders>
            <w:shd w:val="clear" w:color="auto" w:fill="auto"/>
            <w:noWrap/>
            <w:vAlign w:val="center"/>
            <w:hideMark/>
          </w:tcPr>
          <w:p w14:paraId="7F512CD7"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42.00 </w:t>
            </w:r>
          </w:p>
        </w:tc>
      </w:tr>
      <w:tr w:rsidR="007C47A5" w:rsidRPr="00922606" w14:paraId="1B221D25" w14:textId="77777777" w:rsidTr="007C47A5">
        <w:trPr>
          <w:trHeight w:val="501"/>
          <w:jc w:val="center"/>
        </w:trPr>
        <w:tc>
          <w:tcPr>
            <w:tcW w:w="2835" w:type="dxa"/>
            <w:tcBorders>
              <w:top w:val="nil"/>
              <w:left w:val="nil"/>
              <w:bottom w:val="nil"/>
              <w:right w:val="nil"/>
            </w:tcBorders>
            <w:shd w:val="clear" w:color="auto" w:fill="auto"/>
            <w:vAlign w:val="center"/>
            <w:hideMark/>
          </w:tcPr>
          <w:p w14:paraId="687DD2E9"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Precipitation of Wettest Quarter (mm)</w:t>
            </w:r>
          </w:p>
        </w:tc>
        <w:tc>
          <w:tcPr>
            <w:tcW w:w="1984" w:type="dxa"/>
            <w:tcBorders>
              <w:top w:val="nil"/>
              <w:left w:val="nil"/>
              <w:bottom w:val="nil"/>
              <w:right w:val="nil"/>
            </w:tcBorders>
            <w:shd w:val="clear" w:color="auto" w:fill="auto"/>
            <w:noWrap/>
            <w:vAlign w:val="center"/>
            <w:hideMark/>
          </w:tcPr>
          <w:p w14:paraId="3E11233D"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378.00 </w:t>
            </w:r>
          </w:p>
        </w:tc>
        <w:tc>
          <w:tcPr>
            <w:tcW w:w="1984" w:type="dxa"/>
            <w:tcBorders>
              <w:top w:val="nil"/>
              <w:left w:val="nil"/>
              <w:bottom w:val="nil"/>
              <w:right w:val="nil"/>
            </w:tcBorders>
            <w:shd w:val="clear" w:color="auto" w:fill="auto"/>
            <w:noWrap/>
            <w:vAlign w:val="center"/>
            <w:hideMark/>
          </w:tcPr>
          <w:p w14:paraId="3281B8E6"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368.00 </w:t>
            </w:r>
          </w:p>
        </w:tc>
        <w:tc>
          <w:tcPr>
            <w:tcW w:w="1984" w:type="dxa"/>
            <w:tcBorders>
              <w:top w:val="nil"/>
              <w:left w:val="nil"/>
              <w:bottom w:val="nil"/>
              <w:right w:val="nil"/>
            </w:tcBorders>
            <w:shd w:val="clear" w:color="auto" w:fill="auto"/>
            <w:noWrap/>
            <w:vAlign w:val="center"/>
            <w:hideMark/>
          </w:tcPr>
          <w:p w14:paraId="359F0BF3"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572.00 </w:t>
            </w:r>
          </w:p>
        </w:tc>
        <w:tc>
          <w:tcPr>
            <w:tcW w:w="1984" w:type="dxa"/>
            <w:tcBorders>
              <w:top w:val="nil"/>
              <w:left w:val="nil"/>
              <w:bottom w:val="nil"/>
              <w:right w:val="nil"/>
            </w:tcBorders>
            <w:shd w:val="clear" w:color="auto" w:fill="auto"/>
            <w:noWrap/>
            <w:vAlign w:val="center"/>
            <w:hideMark/>
          </w:tcPr>
          <w:p w14:paraId="319A2C3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437.00 </w:t>
            </w:r>
          </w:p>
        </w:tc>
        <w:tc>
          <w:tcPr>
            <w:tcW w:w="1984" w:type="dxa"/>
            <w:tcBorders>
              <w:top w:val="nil"/>
              <w:left w:val="nil"/>
              <w:bottom w:val="nil"/>
              <w:right w:val="nil"/>
            </w:tcBorders>
            <w:shd w:val="clear" w:color="auto" w:fill="auto"/>
            <w:noWrap/>
            <w:vAlign w:val="center"/>
            <w:hideMark/>
          </w:tcPr>
          <w:p w14:paraId="029E0F26"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481.00 </w:t>
            </w:r>
          </w:p>
        </w:tc>
        <w:tc>
          <w:tcPr>
            <w:tcW w:w="1984" w:type="dxa"/>
            <w:tcBorders>
              <w:top w:val="nil"/>
              <w:left w:val="nil"/>
              <w:bottom w:val="nil"/>
              <w:right w:val="nil"/>
            </w:tcBorders>
            <w:shd w:val="clear" w:color="auto" w:fill="auto"/>
            <w:noWrap/>
            <w:vAlign w:val="center"/>
            <w:hideMark/>
          </w:tcPr>
          <w:p w14:paraId="04B7D2E4"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515.00 </w:t>
            </w:r>
          </w:p>
        </w:tc>
      </w:tr>
      <w:tr w:rsidR="007C47A5" w:rsidRPr="00922606" w14:paraId="74B19B15" w14:textId="77777777" w:rsidTr="007C47A5">
        <w:trPr>
          <w:trHeight w:val="501"/>
          <w:jc w:val="center"/>
        </w:trPr>
        <w:tc>
          <w:tcPr>
            <w:tcW w:w="2835" w:type="dxa"/>
            <w:tcBorders>
              <w:top w:val="nil"/>
              <w:left w:val="nil"/>
              <w:bottom w:val="nil"/>
              <w:right w:val="nil"/>
            </w:tcBorders>
            <w:shd w:val="clear" w:color="auto" w:fill="auto"/>
            <w:vAlign w:val="center"/>
            <w:hideMark/>
          </w:tcPr>
          <w:p w14:paraId="06C4D446"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Precipitation Seasonality (Coefficient of Variation) (mm)</w:t>
            </w:r>
          </w:p>
        </w:tc>
        <w:tc>
          <w:tcPr>
            <w:tcW w:w="1984" w:type="dxa"/>
            <w:tcBorders>
              <w:top w:val="nil"/>
              <w:left w:val="nil"/>
              <w:bottom w:val="nil"/>
              <w:right w:val="nil"/>
            </w:tcBorders>
            <w:shd w:val="clear" w:color="auto" w:fill="auto"/>
            <w:noWrap/>
            <w:vAlign w:val="center"/>
            <w:hideMark/>
          </w:tcPr>
          <w:p w14:paraId="481042BB"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55.44 </w:t>
            </w:r>
          </w:p>
        </w:tc>
        <w:tc>
          <w:tcPr>
            <w:tcW w:w="1984" w:type="dxa"/>
            <w:tcBorders>
              <w:top w:val="nil"/>
              <w:left w:val="nil"/>
              <w:bottom w:val="nil"/>
              <w:right w:val="nil"/>
            </w:tcBorders>
            <w:shd w:val="clear" w:color="auto" w:fill="auto"/>
            <w:noWrap/>
            <w:vAlign w:val="center"/>
            <w:hideMark/>
          </w:tcPr>
          <w:p w14:paraId="32DCD218"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91.53 </w:t>
            </w:r>
          </w:p>
        </w:tc>
        <w:tc>
          <w:tcPr>
            <w:tcW w:w="1984" w:type="dxa"/>
            <w:tcBorders>
              <w:top w:val="nil"/>
              <w:left w:val="nil"/>
              <w:bottom w:val="nil"/>
              <w:right w:val="nil"/>
            </w:tcBorders>
            <w:shd w:val="clear" w:color="auto" w:fill="auto"/>
            <w:noWrap/>
            <w:vAlign w:val="center"/>
            <w:hideMark/>
          </w:tcPr>
          <w:p w14:paraId="5C74AFE5"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96.57 </w:t>
            </w:r>
          </w:p>
        </w:tc>
        <w:tc>
          <w:tcPr>
            <w:tcW w:w="1984" w:type="dxa"/>
            <w:tcBorders>
              <w:top w:val="nil"/>
              <w:left w:val="nil"/>
              <w:bottom w:val="nil"/>
              <w:right w:val="nil"/>
            </w:tcBorders>
            <w:shd w:val="clear" w:color="auto" w:fill="auto"/>
            <w:noWrap/>
            <w:vAlign w:val="center"/>
            <w:hideMark/>
          </w:tcPr>
          <w:p w14:paraId="038CC17B"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80.08 </w:t>
            </w:r>
          </w:p>
        </w:tc>
        <w:tc>
          <w:tcPr>
            <w:tcW w:w="1984" w:type="dxa"/>
            <w:tcBorders>
              <w:top w:val="nil"/>
              <w:left w:val="nil"/>
              <w:bottom w:val="nil"/>
              <w:right w:val="nil"/>
            </w:tcBorders>
            <w:shd w:val="clear" w:color="auto" w:fill="auto"/>
            <w:noWrap/>
            <w:vAlign w:val="center"/>
            <w:hideMark/>
          </w:tcPr>
          <w:p w14:paraId="49E744A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85.77 </w:t>
            </w:r>
          </w:p>
        </w:tc>
        <w:tc>
          <w:tcPr>
            <w:tcW w:w="1984" w:type="dxa"/>
            <w:tcBorders>
              <w:top w:val="nil"/>
              <w:left w:val="nil"/>
              <w:bottom w:val="nil"/>
              <w:right w:val="nil"/>
            </w:tcBorders>
            <w:shd w:val="clear" w:color="auto" w:fill="auto"/>
            <w:noWrap/>
            <w:vAlign w:val="center"/>
            <w:hideMark/>
          </w:tcPr>
          <w:p w14:paraId="4840B020"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80.42 </w:t>
            </w:r>
          </w:p>
        </w:tc>
      </w:tr>
      <w:tr w:rsidR="007C47A5" w:rsidRPr="00922606" w14:paraId="25813F42" w14:textId="77777777" w:rsidTr="007C47A5">
        <w:trPr>
          <w:trHeight w:val="501"/>
          <w:jc w:val="center"/>
        </w:trPr>
        <w:tc>
          <w:tcPr>
            <w:tcW w:w="2835" w:type="dxa"/>
            <w:tcBorders>
              <w:top w:val="nil"/>
              <w:left w:val="nil"/>
              <w:bottom w:val="nil"/>
              <w:right w:val="nil"/>
            </w:tcBorders>
            <w:shd w:val="clear" w:color="auto" w:fill="auto"/>
            <w:vAlign w:val="center"/>
            <w:hideMark/>
          </w:tcPr>
          <w:p w14:paraId="5C975E34"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Precipitation of Driest Month (mm)</w:t>
            </w:r>
          </w:p>
        </w:tc>
        <w:tc>
          <w:tcPr>
            <w:tcW w:w="1984" w:type="dxa"/>
            <w:tcBorders>
              <w:top w:val="nil"/>
              <w:left w:val="nil"/>
              <w:bottom w:val="nil"/>
              <w:right w:val="nil"/>
            </w:tcBorders>
            <w:shd w:val="clear" w:color="auto" w:fill="auto"/>
            <w:noWrap/>
            <w:vAlign w:val="center"/>
            <w:hideMark/>
          </w:tcPr>
          <w:p w14:paraId="3605C82F"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14.00 </w:t>
            </w:r>
          </w:p>
        </w:tc>
        <w:tc>
          <w:tcPr>
            <w:tcW w:w="1984" w:type="dxa"/>
            <w:tcBorders>
              <w:top w:val="nil"/>
              <w:left w:val="nil"/>
              <w:bottom w:val="nil"/>
              <w:right w:val="nil"/>
            </w:tcBorders>
            <w:shd w:val="clear" w:color="auto" w:fill="auto"/>
            <w:noWrap/>
            <w:vAlign w:val="center"/>
            <w:hideMark/>
          </w:tcPr>
          <w:p w14:paraId="16DD7E0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2.00 </w:t>
            </w:r>
          </w:p>
        </w:tc>
        <w:tc>
          <w:tcPr>
            <w:tcW w:w="1984" w:type="dxa"/>
            <w:tcBorders>
              <w:top w:val="nil"/>
              <w:left w:val="nil"/>
              <w:bottom w:val="nil"/>
              <w:right w:val="nil"/>
            </w:tcBorders>
            <w:shd w:val="clear" w:color="auto" w:fill="auto"/>
            <w:noWrap/>
            <w:vAlign w:val="center"/>
            <w:hideMark/>
          </w:tcPr>
          <w:p w14:paraId="4A37B86A"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8.00 </w:t>
            </w:r>
          </w:p>
        </w:tc>
        <w:tc>
          <w:tcPr>
            <w:tcW w:w="1984" w:type="dxa"/>
            <w:tcBorders>
              <w:top w:val="nil"/>
              <w:left w:val="nil"/>
              <w:bottom w:val="nil"/>
              <w:right w:val="nil"/>
            </w:tcBorders>
            <w:shd w:val="clear" w:color="auto" w:fill="auto"/>
            <w:noWrap/>
            <w:vAlign w:val="center"/>
            <w:hideMark/>
          </w:tcPr>
          <w:p w14:paraId="56AAA25B"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12.00 </w:t>
            </w:r>
          </w:p>
        </w:tc>
        <w:tc>
          <w:tcPr>
            <w:tcW w:w="1984" w:type="dxa"/>
            <w:tcBorders>
              <w:top w:val="nil"/>
              <w:left w:val="nil"/>
              <w:bottom w:val="nil"/>
              <w:right w:val="nil"/>
            </w:tcBorders>
            <w:shd w:val="clear" w:color="auto" w:fill="auto"/>
            <w:noWrap/>
            <w:vAlign w:val="center"/>
            <w:hideMark/>
          </w:tcPr>
          <w:p w14:paraId="6B2373D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10.00 </w:t>
            </w:r>
          </w:p>
        </w:tc>
        <w:tc>
          <w:tcPr>
            <w:tcW w:w="1984" w:type="dxa"/>
            <w:tcBorders>
              <w:top w:val="nil"/>
              <w:left w:val="nil"/>
              <w:bottom w:val="nil"/>
              <w:right w:val="nil"/>
            </w:tcBorders>
            <w:shd w:val="clear" w:color="auto" w:fill="auto"/>
            <w:noWrap/>
            <w:vAlign w:val="center"/>
            <w:hideMark/>
          </w:tcPr>
          <w:p w14:paraId="4A1F154E"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13.00 </w:t>
            </w:r>
          </w:p>
        </w:tc>
      </w:tr>
      <w:tr w:rsidR="007C47A5" w:rsidRPr="00922606" w14:paraId="779A8C9E" w14:textId="77777777" w:rsidTr="007C47A5">
        <w:trPr>
          <w:trHeight w:val="501"/>
          <w:jc w:val="center"/>
        </w:trPr>
        <w:tc>
          <w:tcPr>
            <w:tcW w:w="2835" w:type="dxa"/>
            <w:tcBorders>
              <w:top w:val="nil"/>
              <w:left w:val="nil"/>
              <w:bottom w:val="nil"/>
              <w:right w:val="nil"/>
            </w:tcBorders>
            <w:shd w:val="clear" w:color="auto" w:fill="auto"/>
            <w:vAlign w:val="center"/>
            <w:hideMark/>
          </w:tcPr>
          <w:p w14:paraId="6A648C5C" w14:textId="20B7D7B8"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Precipitation of Wettest Month (mm)</w:t>
            </w:r>
          </w:p>
        </w:tc>
        <w:tc>
          <w:tcPr>
            <w:tcW w:w="1984" w:type="dxa"/>
            <w:tcBorders>
              <w:top w:val="nil"/>
              <w:left w:val="nil"/>
              <w:bottom w:val="nil"/>
              <w:right w:val="nil"/>
            </w:tcBorders>
            <w:shd w:val="clear" w:color="auto" w:fill="auto"/>
            <w:noWrap/>
            <w:vAlign w:val="center"/>
            <w:hideMark/>
          </w:tcPr>
          <w:p w14:paraId="2E6986E8"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136.00 </w:t>
            </w:r>
          </w:p>
        </w:tc>
        <w:tc>
          <w:tcPr>
            <w:tcW w:w="1984" w:type="dxa"/>
            <w:tcBorders>
              <w:top w:val="nil"/>
              <w:left w:val="nil"/>
              <w:bottom w:val="nil"/>
              <w:right w:val="nil"/>
            </w:tcBorders>
            <w:shd w:val="clear" w:color="auto" w:fill="auto"/>
            <w:noWrap/>
            <w:vAlign w:val="center"/>
            <w:hideMark/>
          </w:tcPr>
          <w:p w14:paraId="216931D3"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133.00 </w:t>
            </w:r>
          </w:p>
        </w:tc>
        <w:tc>
          <w:tcPr>
            <w:tcW w:w="1984" w:type="dxa"/>
            <w:tcBorders>
              <w:top w:val="nil"/>
              <w:left w:val="nil"/>
              <w:bottom w:val="nil"/>
              <w:right w:val="nil"/>
            </w:tcBorders>
            <w:shd w:val="clear" w:color="auto" w:fill="auto"/>
            <w:noWrap/>
            <w:vAlign w:val="center"/>
            <w:hideMark/>
          </w:tcPr>
          <w:p w14:paraId="5BA92053"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210.00 </w:t>
            </w:r>
          </w:p>
        </w:tc>
        <w:tc>
          <w:tcPr>
            <w:tcW w:w="1984" w:type="dxa"/>
            <w:tcBorders>
              <w:top w:val="nil"/>
              <w:left w:val="nil"/>
              <w:bottom w:val="nil"/>
              <w:right w:val="nil"/>
            </w:tcBorders>
            <w:shd w:val="clear" w:color="auto" w:fill="auto"/>
            <w:noWrap/>
            <w:vAlign w:val="center"/>
            <w:hideMark/>
          </w:tcPr>
          <w:p w14:paraId="024A0498"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158.00 </w:t>
            </w:r>
          </w:p>
        </w:tc>
        <w:tc>
          <w:tcPr>
            <w:tcW w:w="1984" w:type="dxa"/>
            <w:tcBorders>
              <w:top w:val="nil"/>
              <w:left w:val="nil"/>
              <w:bottom w:val="nil"/>
              <w:right w:val="nil"/>
            </w:tcBorders>
            <w:shd w:val="clear" w:color="auto" w:fill="auto"/>
            <w:noWrap/>
            <w:vAlign w:val="center"/>
            <w:hideMark/>
          </w:tcPr>
          <w:p w14:paraId="6C9EF908"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176.00 </w:t>
            </w:r>
          </w:p>
        </w:tc>
        <w:tc>
          <w:tcPr>
            <w:tcW w:w="1984" w:type="dxa"/>
            <w:tcBorders>
              <w:top w:val="nil"/>
              <w:left w:val="nil"/>
              <w:bottom w:val="nil"/>
              <w:right w:val="nil"/>
            </w:tcBorders>
            <w:shd w:val="clear" w:color="auto" w:fill="auto"/>
            <w:noWrap/>
            <w:vAlign w:val="center"/>
            <w:hideMark/>
          </w:tcPr>
          <w:p w14:paraId="29C4A27E"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192.00 </w:t>
            </w:r>
          </w:p>
        </w:tc>
      </w:tr>
      <w:tr w:rsidR="007C47A5" w:rsidRPr="00922606" w14:paraId="5C5EC987" w14:textId="77777777" w:rsidTr="007E2501">
        <w:trPr>
          <w:trHeight w:val="340"/>
          <w:jc w:val="center"/>
        </w:trPr>
        <w:tc>
          <w:tcPr>
            <w:tcW w:w="2835" w:type="dxa"/>
            <w:tcBorders>
              <w:top w:val="nil"/>
              <w:left w:val="nil"/>
              <w:bottom w:val="single" w:sz="8" w:space="0" w:color="auto"/>
              <w:right w:val="nil"/>
            </w:tcBorders>
            <w:shd w:val="clear" w:color="auto" w:fill="auto"/>
            <w:vAlign w:val="center"/>
            <w:hideMark/>
          </w:tcPr>
          <w:p w14:paraId="7F118939"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Annual Precipitation (mm)</w:t>
            </w:r>
          </w:p>
        </w:tc>
        <w:tc>
          <w:tcPr>
            <w:tcW w:w="1984" w:type="dxa"/>
            <w:tcBorders>
              <w:top w:val="nil"/>
              <w:left w:val="nil"/>
              <w:bottom w:val="single" w:sz="8" w:space="0" w:color="auto"/>
              <w:right w:val="nil"/>
            </w:tcBorders>
            <w:shd w:val="clear" w:color="auto" w:fill="auto"/>
            <w:noWrap/>
            <w:vAlign w:val="center"/>
            <w:hideMark/>
          </w:tcPr>
          <w:p w14:paraId="5ECA4B69"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900.00 </w:t>
            </w:r>
          </w:p>
        </w:tc>
        <w:tc>
          <w:tcPr>
            <w:tcW w:w="1984" w:type="dxa"/>
            <w:tcBorders>
              <w:top w:val="nil"/>
              <w:left w:val="nil"/>
              <w:bottom w:val="single" w:sz="8" w:space="0" w:color="auto"/>
              <w:right w:val="nil"/>
            </w:tcBorders>
            <w:shd w:val="clear" w:color="auto" w:fill="auto"/>
            <w:noWrap/>
            <w:vAlign w:val="center"/>
            <w:hideMark/>
          </w:tcPr>
          <w:p w14:paraId="11BBF727"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670.00 </w:t>
            </w:r>
          </w:p>
        </w:tc>
        <w:tc>
          <w:tcPr>
            <w:tcW w:w="1984" w:type="dxa"/>
            <w:tcBorders>
              <w:top w:val="nil"/>
              <w:left w:val="nil"/>
              <w:bottom w:val="single" w:sz="8" w:space="0" w:color="auto"/>
              <w:right w:val="nil"/>
            </w:tcBorders>
            <w:shd w:val="clear" w:color="auto" w:fill="auto"/>
            <w:noWrap/>
            <w:vAlign w:val="center"/>
            <w:hideMark/>
          </w:tcPr>
          <w:p w14:paraId="73055E3E"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956.00 </w:t>
            </w:r>
          </w:p>
        </w:tc>
        <w:tc>
          <w:tcPr>
            <w:tcW w:w="1984" w:type="dxa"/>
            <w:tcBorders>
              <w:top w:val="nil"/>
              <w:left w:val="nil"/>
              <w:bottom w:val="single" w:sz="8" w:space="0" w:color="auto"/>
              <w:right w:val="nil"/>
            </w:tcBorders>
            <w:shd w:val="clear" w:color="auto" w:fill="auto"/>
            <w:noWrap/>
            <w:vAlign w:val="center"/>
            <w:hideMark/>
          </w:tcPr>
          <w:p w14:paraId="2FFD70E0"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817.00 </w:t>
            </w:r>
          </w:p>
        </w:tc>
        <w:tc>
          <w:tcPr>
            <w:tcW w:w="1984" w:type="dxa"/>
            <w:tcBorders>
              <w:top w:val="nil"/>
              <w:left w:val="nil"/>
              <w:bottom w:val="single" w:sz="8" w:space="0" w:color="auto"/>
              <w:right w:val="nil"/>
            </w:tcBorders>
            <w:shd w:val="clear" w:color="auto" w:fill="auto"/>
            <w:noWrap/>
            <w:vAlign w:val="center"/>
            <w:hideMark/>
          </w:tcPr>
          <w:p w14:paraId="28E0210F"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856.00 </w:t>
            </w:r>
          </w:p>
        </w:tc>
        <w:tc>
          <w:tcPr>
            <w:tcW w:w="1984" w:type="dxa"/>
            <w:tcBorders>
              <w:top w:val="nil"/>
              <w:left w:val="nil"/>
              <w:bottom w:val="single" w:sz="8" w:space="0" w:color="auto"/>
              <w:right w:val="nil"/>
            </w:tcBorders>
            <w:shd w:val="clear" w:color="auto" w:fill="auto"/>
            <w:noWrap/>
            <w:vAlign w:val="center"/>
            <w:hideMark/>
          </w:tcPr>
          <w:p w14:paraId="39611491" w14:textId="77777777" w:rsidR="00922606" w:rsidRPr="00922606" w:rsidRDefault="00922606" w:rsidP="007C47A5">
            <w:pPr>
              <w:widowControl/>
              <w:spacing w:line="200" w:lineRule="exact"/>
              <w:jc w:val="center"/>
              <w:rPr>
                <w:rFonts w:ascii="Times New Roman" w:eastAsia="等线" w:hAnsi="Times New Roman" w:cs="Times New Roman"/>
                <w:color w:val="000000"/>
                <w:kern w:val="0"/>
                <w:szCs w:val="21"/>
              </w:rPr>
            </w:pPr>
            <w:r w:rsidRPr="00922606">
              <w:rPr>
                <w:rFonts w:ascii="Times New Roman" w:eastAsia="等线" w:hAnsi="Times New Roman" w:cs="Times New Roman"/>
                <w:color w:val="000000"/>
                <w:kern w:val="0"/>
                <w:szCs w:val="21"/>
              </w:rPr>
              <w:t xml:space="preserve">994.00 </w:t>
            </w:r>
          </w:p>
        </w:tc>
      </w:tr>
    </w:tbl>
    <w:p w14:paraId="7EC33D8C" w14:textId="77777777" w:rsidR="00922606" w:rsidRDefault="00922606" w:rsidP="004D4240">
      <w:pPr>
        <w:pStyle w:val="Fignote"/>
        <w:rPr>
          <w:rFonts w:eastAsiaTheme="minorEastAsia"/>
          <w:szCs w:val="21"/>
        </w:rPr>
      </w:pPr>
    </w:p>
    <w:p w14:paraId="48EAFEDB" w14:textId="77777777" w:rsidR="007E2501" w:rsidRPr="00922606" w:rsidRDefault="007E2501" w:rsidP="004D4240">
      <w:pPr>
        <w:pStyle w:val="Fignote"/>
        <w:rPr>
          <w:rFonts w:eastAsiaTheme="minorEastAsia"/>
          <w:szCs w:val="21"/>
        </w:rPr>
      </w:pPr>
    </w:p>
    <w:p w14:paraId="05774B3C" w14:textId="77777777" w:rsidR="007C47A5" w:rsidRDefault="007C47A5" w:rsidP="004D4240">
      <w:pPr>
        <w:pStyle w:val="Fignote"/>
        <w:rPr>
          <w:rFonts w:eastAsiaTheme="minorEastAsia"/>
          <w:szCs w:val="21"/>
        </w:rPr>
        <w:sectPr w:rsidR="007C47A5" w:rsidSect="00922606">
          <w:pgSz w:w="16838" w:h="11906" w:orient="landscape"/>
          <w:pgMar w:top="1800" w:right="1440" w:bottom="1800" w:left="1440" w:header="851" w:footer="992" w:gutter="0"/>
          <w:cols w:space="425"/>
          <w:docGrid w:type="lines" w:linePitch="312"/>
        </w:sectPr>
      </w:pPr>
    </w:p>
    <w:p w14:paraId="314D9C5B" w14:textId="2CBF57E8" w:rsidR="00922606" w:rsidRPr="0082447A" w:rsidRDefault="0082447A" w:rsidP="00820E20">
      <w:pPr>
        <w:pStyle w:val="a8"/>
        <w:spacing w:after="156"/>
        <w:rPr>
          <w:rFonts w:eastAsiaTheme="minorEastAsia"/>
        </w:rPr>
      </w:pPr>
      <w:r w:rsidRPr="0082447A">
        <w:rPr>
          <w:rFonts w:eastAsiaTheme="minorEastAsia" w:hint="eastAsia"/>
        </w:rPr>
        <w:lastRenderedPageBreak/>
        <w:t>Table S</w:t>
      </w:r>
      <w:r w:rsidR="006C3719">
        <w:rPr>
          <w:rFonts w:eastAsiaTheme="minorEastAsia" w:hint="eastAsia"/>
        </w:rPr>
        <w:t>8</w:t>
      </w:r>
      <w:r w:rsidRPr="0082447A">
        <w:rPr>
          <w:rFonts w:eastAsiaTheme="minorEastAsia" w:hint="eastAsia"/>
        </w:rPr>
        <w:t xml:space="preserve"> </w:t>
      </w:r>
      <w:r w:rsidRPr="0082447A">
        <w:rPr>
          <w:rFonts w:eastAsiaTheme="minorEastAsia"/>
        </w:rPr>
        <w:t xml:space="preserve">Molecular biology of 37 species of </w:t>
      </w:r>
      <w:r w:rsidRPr="0082447A">
        <w:rPr>
          <w:rFonts w:eastAsiaTheme="minorEastAsia"/>
          <w:i/>
          <w:iCs/>
        </w:rPr>
        <w:t>F. cymosum</w:t>
      </w:r>
      <w:r w:rsidRPr="0082447A">
        <w:rPr>
          <w:rFonts w:eastAsiaTheme="minorEastAsia"/>
        </w:rPr>
        <w:t xml:space="preserve"> endophytic fungi identification results</w:t>
      </w:r>
    </w:p>
    <w:tbl>
      <w:tblPr>
        <w:tblW w:w="14018" w:type="dxa"/>
        <w:jc w:val="center"/>
        <w:tblLook w:val="04A0" w:firstRow="1" w:lastRow="0" w:firstColumn="1" w:lastColumn="0" w:noHBand="0" w:noVBand="1"/>
      </w:tblPr>
      <w:tblGrid>
        <w:gridCol w:w="1850"/>
        <w:gridCol w:w="1700"/>
        <w:gridCol w:w="1756"/>
        <w:gridCol w:w="1908"/>
        <w:gridCol w:w="1701"/>
        <w:gridCol w:w="1701"/>
        <w:gridCol w:w="1701"/>
        <w:gridCol w:w="1701"/>
      </w:tblGrid>
      <w:tr w:rsidR="007C47A5" w:rsidRPr="007C47A5" w14:paraId="255A5627" w14:textId="77777777" w:rsidTr="007C47A5">
        <w:trPr>
          <w:trHeight w:val="340"/>
          <w:jc w:val="center"/>
        </w:trPr>
        <w:tc>
          <w:tcPr>
            <w:tcW w:w="1850" w:type="dxa"/>
            <w:tcBorders>
              <w:top w:val="single" w:sz="8" w:space="0" w:color="auto"/>
              <w:left w:val="nil"/>
              <w:bottom w:val="single" w:sz="4" w:space="0" w:color="auto"/>
              <w:right w:val="nil"/>
            </w:tcBorders>
            <w:shd w:val="clear" w:color="auto" w:fill="auto"/>
            <w:vAlign w:val="center"/>
            <w:hideMark/>
          </w:tcPr>
          <w:p w14:paraId="31A6DCC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Phylum</w:t>
            </w:r>
          </w:p>
        </w:tc>
        <w:tc>
          <w:tcPr>
            <w:tcW w:w="1700" w:type="dxa"/>
            <w:tcBorders>
              <w:top w:val="single" w:sz="8" w:space="0" w:color="auto"/>
              <w:left w:val="nil"/>
              <w:bottom w:val="single" w:sz="4" w:space="0" w:color="auto"/>
              <w:right w:val="nil"/>
            </w:tcBorders>
            <w:shd w:val="clear" w:color="auto" w:fill="auto"/>
            <w:vAlign w:val="center"/>
            <w:hideMark/>
          </w:tcPr>
          <w:p w14:paraId="6970E07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Class</w:t>
            </w:r>
          </w:p>
        </w:tc>
        <w:tc>
          <w:tcPr>
            <w:tcW w:w="1756" w:type="dxa"/>
            <w:tcBorders>
              <w:top w:val="single" w:sz="8" w:space="0" w:color="auto"/>
              <w:left w:val="nil"/>
              <w:bottom w:val="single" w:sz="4" w:space="0" w:color="auto"/>
              <w:right w:val="nil"/>
            </w:tcBorders>
            <w:shd w:val="clear" w:color="auto" w:fill="auto"/>
            <w:vAlign w:val="center"/>
            <w:hideMark/>
          </w:tcPr>
          <w:p w14:paraId="2A5F10B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Order</w:t>
            </w:r>
          </w:p>
        </w:tc>
        <w:tc>
          <w:tcPr>
            <w:tcW w:w="1908" w:type="dxa"/>
            <w:tcBorders>
              <w:top w:val="single" w:sz="8" w:space="0" w:color="auto"/>
              <w:left w:val="nil"/>
              <w:bottom w:val="single" w:sz="4" w:space="0" w:color="auto"/>
              <w:right w:val="nil"/>
            </w:tcBorders>
            <w:shd w:val="clear" w:color="auto" w:fill="auto"/>
            <w:vAlign w:val="center"/>
            <w:hideMark/>
          </w:tcPr>
          <w:p w14:paraId="1C117E3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Family</w:t>
            </w:r>
          </w:p>
        </w:tc>
        <w:tc>
          <w:tcPr>
            <w:tcW w:w="1701" w:type="dxa"/>
            <w:tcBorders>
              <w:top w:val="single" w:sz="8" w:space="0" w:color="auto"/>
              <w:left w:val="nil"/>
              <w:bottom w:val="single" w:sz="4" w:space="0" w:color="auto"/>
              <w:right w:val="nil"/>
            </w:tcBorders>
            <w:shd w:val="clear" w:color="auto" w:fill="auto"/>
            <w:vAlign w:val="center"/>
            <w:hideMark/>
          </w:tcPr>
          <w:p w14:paraId="6625061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Genus</w:t>
            </w:r>
          </w:p>
        </w:tc>
        <w:tc>
          <w:tcPr>
            <w:tcW w:w="1701" w:type="dxa"/>
            <w:tcBorders>
              <w:top w:val="single" w:sz="8" w:space="0" w:color="auto"/>
              <w:left w:val="nil"/>
              <w:bottom w:val="single" w:sz="4" w:space="0" w:color="auto"/>
              <w:right w:val="nil"/>
            </w:tcBorders>
            <w:shd w:val="clear" w:color="auto" w:fill="auto"/>
            <w:vAlign w:val="center"/>
            <w:hideMark/>
          </w:tcPr>
          <w:p w14:paraId="3567539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Species</w:t>
            </w:r>
          </w:p>
        </w:tc>
        <w:tc>
          <w:tcPr>
            <w:tcW w:w="1701" w:type="dxa"/>
            <w:tcBorders>
              <w:top w:val="single" w:sz="8" w:space="0" w:color="auto"/>
              <w:left w:val="nil"/>
              <w:bottom w:val="single" w:sz="4" w:space="0" w:color="auto"/>
              <w:right w:val="nil"/>
            </w:tcBorders>
            <w:shd w:val="clear" w:color="auto" w:fill="auto"/>
            <w:vAlign w:val="center"/>
            <w:hideMark/>
          </w:tcPr>
          <w:p w14:paraId="57FF447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name</w:t>
            </w:r>
          </w:p>
        </w:tc>
        <w:tc>
          <w:tcPr>
            <w:tcW w:w="1701" w:type="dxa"/>
            <w:tcBorders>
              <w:top w:val="single" w:sz="8" w:space="0" w:color="auto"/>
              <w:left w:val="nil"/>
              <w:bottom w:val="single" w:sz="4" w:space="0" w:color="auto"/>
              <w:right w:val="nil"/>
            </w:tcBorders>
            <w:shd w:val="clear" w:color="auto" w:fill="auto"/>
            <w:vAlign w:val="center"/>
            <w:hideMark/>
          </w:tcPr>
          <w:p w14:paraId="76F1627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Accession no.</w:t>
            </w:r>
          </w:p>
        </w:tc>
      </w:tr>
      <w:tr w:rsidR="007C47A5" w:rsidRPr="007C47A5" w14:paraId="0D2B1AFC" w14:textId="77777777" w:rsidTr="007C47A5">
        <w:trPr>
          <w:trHeight w:val="340"/>
          <w:jc w:val="center"/>
        </w:trPr>
        <w:tc>
          <w:tcPr>
            <w:tcW w:w="1850" w:type="dxa"/>
            <w:tcBorders>
              <w:top w:val="nil"/>
              <w:left w:val="nil"/>
              <w:bottom w:val="nil"/>
              <w:right w:val="nil"/>
            </w:tcBorders>
            <w:shd w:val="clear" w:color="auto" w:fill="auto"/>
            <w:vAlign w:val="center"/>
            <w:hideMark/>
          </w:tcPr>
          <w:p w14:paraId="15A7EC9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Ascomycota</w:t>
            </w:r>
          </w:p>
        </w:tc>
        <w:tc>
          <w:tcPr>
            <w:tcW w:w="1700" w:type="dxa"/>
            <w:tcBorders>
              <w:top w:val="nil"/>
              <w:left w:val="nil"/>
              <w:bottom w:val="nil"/>
              <w:right w:val="nil"/>
            </w:tcBorders>
            <w:shd w:val="clear" w:color="auto" w:fill="auto"/>
            <w:vAlign w:val="center"/>
            <w:hideMark/>
          </w:tcPr>
          <w:p w14:paraId="662B1458"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Sordariomycetes</w:t>
            </w:r>
          </w:p>
        </w:tc>
        <w:tc>
          <w:tcPr>
            <w:tcW w:w="1756" w:type="dxa"/>
            <w:tcBorders>
              <w:top w:val="nil"/>
              <w:left w:val="nil"/>
              <w:bottom w:val="nil"/>
              <w:right w:val="nil"/>
            </w:tcBorders>
            <w:shd w:val="clear" w:color="auto" w:fill="auto"/>
            <w:vAlign w:val="center"/>
            <w:hideMark/>
          </w:tcPr>
          <w:p w14:paraId="1DB8717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Hypocreales</w:t>
            </w:r>
          </w:p>
        </w:tc>
        <w:tc>
          <w:tcPr>
            <w:tcW w:w="1908" w:type="dxa"/>
            <w:tcBorders>
              <w:top w:val="nil"/>
              <w:left w:val="nil"/>
              <w:bottom w:val="nil"/>
              <w:right w:val="nil"/>
            </w:tcBorders>
            <w:shd w:val="clear" w:color="auto" w:fill="auto"/>
            <w:vAlign w:val="center"/>
            <w:hideMark/>
          </w:tcPr>
          <w:p w14:paraId="47E6125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Nectriaceae</w:t>
            </w:r>
          </w:p>
        </w:tc>
        <w:tc>
          <w:tcPr>
            <w:tcW w:w="1701" w:type="dxa"/>
            <w:tcBorders>
              <w:top w:val="nil"/>
              <w:left w:val="nil"/>
              <w:bottom w:val="nil"/>
              <w:right w:val="nil"/>
            </w:tcBorders>
            <w:shd w:val="clear" w:color="auto" w:fill="auto"/>
            <w:vAlign w:val="center"/>
            <w:hideMark/>
          </w:tcPr>
          <w:p w14:paraId="60595B5B"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Fusarium</w:t>
            </w:r>
          </w:p>
        </w:tc>
        <w:tc>
          <w:tcPr>
            <w:tcW w:w="1701" w:type="dxa"/>
            <w:tcBorders>
              <w:top w:val="nil"/>
              <w:left w:val="nil"/>
              <w:bottom w:val="nil"/>
              <w:right w:val="nil"/>
            </w:tcBorders>
            <w:shd w:val="clear" w:color="auto" w:fill="auto"/>
            <w:vAlign w:val="center"/>
            <w:hideMark/>
          </w:tcPr>
          <w:p w14:paraId="5F12992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Incarnatum</w:t>
            </w:r>
          </w:p>
        </w:tc>
        <w:tc>
          <w:tcPr>
            <w:tcW w:w="1701" w:type="dxa"/>
            <w:tcBorders>
              <w:top w:val="nil"/>
              <w:left w:val="nil"/>
              <w:bottom w:val="nil"/>
              <w:right w:val="nil"/>
            </w:tcBorders>
            <w:shd w:val="clear" w:color="auto" w:fill="auto"/>
            <w:vAlign w:val="center"/>
            <w:hideMark/>
          </w:tcPr>
          <w:p w14:paraId="678A915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w:t>
            </w:r>
          </w:p>
        </w:tc>
        <w:tc>
          <w:tcPr>
            <w:tcW w:w="1701" w:type="dxa"/>
            <w:tcBorders>
              <w:top w:val="nil"/>
              <w:left w:val="nil"/>
              <w:bottom w:val="nil"/>
              <w:right w:val="nil"/>
            </w:tcBorders>
            <w:shd w:val="clear" w:color="auto" w:fill="auto"/>
            <w:vAlign w:val="center"/>
            <w:hideMark/>
          </w:tcPr>
          <w:p w14:paraId="49F6691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OR733585</w:t>
            </w:r>
          </w:p>
        </w:tc>
      </w:tr>
      <w:tr w:rsidR="007C47A5" w:rsidRPr="007C47A5" w14:paraId="1B43375F" w14:textId="77777777" w:rsidTr="007C47A5">
        <w:trPr>
          <w:trHeight w:val="340"/>
          <w:jc w:val="center"/>
        </w:trPr>
        <w:tc>
          <w:tcPr>
            <w:tcW w:w="1850" w:type="dxa"/>
            <w:tcBorders>
              <w:top w:val="nil"/>
              <w:left w:val="nil"/>
              <w:bottom w:val="nil"/>
              <w:right w:val="nil"/>
            </w:tcBorders>
            <w:shd w:val="clear" w:color="auto" w:fill="auto"/>
            <w:vAlign w:val="center"/>
            <w:hideMark/>
          </w:tcPr>
          <w:p w14:paraId="49B6F7C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B4CA361"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16246D0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0E7830A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33EFB24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0D979422"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0B1A884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R2</w:t>
            </w:r>
          </w:p>
        </w:tc>
        <w:tc>
          <w:tcPr>
            <w:tcW w:w="1701" w:type="dxa"/>
            <w:tcBorders>
              <w:top w:val="nil"/>
              <w:left w:val="nil"/>
              <w:bottom w:val="nil"/>
              <w:right w:val="nil"/>
            </w:tcBorders>
            <w:shd w:val="clear" w:color="auto" w:fill="auto"/>
            <w:vAlign w:val="center"/>
            <w:hideMark/>
          </w:tcPr>
          <w:p w14:paraId="13EA36C1"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OR733586</w:t>
            </w:r>
          </w:p>
        </w:tc>
      </w:tr>
      <w:tr w:rsidR="007C47A5" w:rsidRPr="007C47A5" w14:paraId="39749476" w14:textId="77777777" w:rsidTr="007C47A5">
        <w:trPr>
          <w:trHeight w:val="340"/>
          <w:jc w:val="center"/>
        </w:trPr>
        <w:tc>
          <w:tcPr>
            <w:tcW w:w="1850" w:type="dxa"/>
            <w:tcBorders>
              <w:top w:val="nil"/>
              <w:left w:val="nil"/>
              <w:bottom w:val="nil"/>
              <w:right w:val="nil"/>
            </w:tcBorders>
            <w:shd w:val="clear" w:color="auto" w:fill="auto"/>
            <w:vAlign w:val="center"/>
            <w:hideMark/>
          </w:tcPr>
          <w:p w14:paraId="7CB0064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7ED0E8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2C5266D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70414416"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12DE005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9C00FA6"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Equiseti</w:t>
            </w:r>
          </w:p>
        </w:tc>
        <w:tc>
          <w:tcPr>
            <w:tcW w:w="1701" w:type="dxa"/>
            <w:tcBorders>
              <w:top w:val="nil"/>
              <w:left w:val="nil"/>
              <w:bottom w:val="nil"/>
              <w:right w:val="nil"/>
            </w:tcBorders>
            <w:shd w:val="clear" w:color="auto" w:fill="auto"/>
            <w:vAlign w:val="center"/>
            <w:hideMark/>
          </w:tcPr>
          <w:p w14:paraId="082551C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R3</w:t>
            </w:r>
          </w:p>
        </w:tc>
        <w:tc>
          <w:tcPr>
            <w:tcW w:w="1701" w:type="dxa"/>
            <w:tcBorders>
              <w:top w:val="nil"/>
              <w:left w:val="nil"/>
              <w:bottom w:val="nil"/>
              <w:right w:val="nil"/>
            </w:tcBorders>
            <w:shd w:val="clear" w:color="auto" w:fill="auto"/>
            <w:vAlign w:val="center"/>
            <w:hideMark/>
          </w:tcPr>
          <w:p w14:paraId="1ABF56E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OR733588</w:t>
            </w:r>
          </w:p>
        </w:tc>
      </w:tr>
      <w:tr w:rsidR="007C47A5" w:rsidRPr="007C47A5" w14:paraId="21565CD8" w14:textId="77777777" w:rsidTr="007C47A5">
        <w:trPr>
          <w:trHeight w:val="340"/>
          <w:jc w:val="center"/>
        </w:trPr>
        <w:tc>
          <w:tcPr>
            <w:tcW w:w="1850" w:type="dxa"/>
            <w:tcBorders>
              <w:top w:val="nil"/>
              <w:left w:val="nil"/>
              <w:bottom w:val="nil"/>
              <w:right w:val="nil"/>
            </w:tcBorders>
            <w:shd w:val="clear" w:color="auto" w:fill="auto"/>
            <w:vAlign w:val="center"/>
            <w:hideMark/>
          </w:tcPr>
          <w:p w14:paraId="4870387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1433705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1469B98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36FE8C6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5E5C9BD6"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1D353D6"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Redolens</w:t>
            </w:r>
          </w:p>
        </w:tc>
        <w:tc>
          <w:tcPr>
            <w:tcW w:w="1701" w:type="dxa"/>
            <w:tcBorders>
              <w:top w:val="nil"/>
              <w:left w:val="nil"/>
              <w:bottom w:val="nil"/>
              <w:right w:val="nil"/>
            </w:tcBorders>
            <w:shd w:val="clear" w:color="auto" w:fill="auto"/>
            <w:vAlign w:val="center"/>
            <w:hideMark/>
          </w:tcPr>
          <w:p w14:paraId="4343EC38"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R5</w:t>
            </w:r>
          </w:p>
        </w:tc>
        <w:tc>
          <w:tcPr>
            <w:tcW w:w="1701" w:type="dxa"/>
            <w:tcBorders>
              <w:top w:val="nil"/>
              <w:left w:val="nil"/>
              <w:bottom w:val="nil"/>
              <w:right w:val="nil"/>
            </w:tcBorders>
            <w:shd w:val="clear" w:color="auto" w:fill="auto"/>
            <w:vAlign w:val="center"/>
            <w:hideMark/>
          </w:tcPr>
          <w:p w14:paraId="1FC9F20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OR733632</w:t>
            </w:r>
          </w:p>
        </w:tc>
      </w:tr>
      <w:tr w:rsidR="007C47A5" w:rsidRPr="007C47A5" w14:paraId="13065F30" w14:textId="77777777" w:rsidTr="007C47A5">
        <w:trPr>
          <w:trHeight w:val="340"/>
          <w:jc w:val="center"/>
        </w:trPr>
        <w:tc>
          <w:tcPr>
            <w:tcW w:w="1850" w:type="dxa"/>
            <w:tcBorders>
              <w:top w:val="nil"/>
              <w:left w:val="nil"/>
              <w:bottom w:val="nil"/>
              <w:right w:val="nil"/>
            </w:tcBorders>
            <w:shd w:val="clear" w:color="auto" w:fill="auto"/>
            <w:vAlign w:val="center"/>
            <w:hideMark/>
          </w:tcPr>
          <w:p w14:paraId="093498B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41D2B06B"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4AC6C4D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467A99B7"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867D5F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728993A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Oxysporum</w:t>
            </w:r>
          </w:p>
        </w:tc>
        <w:tc>
          <w:tcPr>
            <w:tcW w:w="1701" w:type="dxa"/>
            <w:tcBorders>
              <w:top w:val="nil"/>
              <w:left w:val="nil"/>
              <w:bottom w:val="nil"/>
              <w:right w:val="nil"/>
            </w:tcBorders>
            <w:shd w:val="clear" w:color="auto" w:fill="auto"/>
            <w:vAlign w:val="center"/>
            <w:hideMark/>
          </w:tcPr>
          <w:p w14:paraId="22F1EC0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R6</w:t>
            </w:r>
          </w:p>
        </w:tc>
        <w:tc>
          <w:tcPr>
            <w:tcW w:w="1701" w:type="dxa"/>
            <w:tcBorders>
              <w:top w:val="nil"/>
              <w:left w:val="nil"/>
              <w:bottom w:val="nil"/>
              <w:right w:val="nil"/>
            </w:tcBorders>
            <w:shd w:val="clear" w:color="auto" w:fill="auto"/>
            <w:vAlign w:val="center"/>
            <w:hideMark/>
          </w:tcPr>
          <w:p w14:paraId="35F855F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OR733633</w:t>
            </w:r>
          </w:p>
        </w:tc>
      </w:tr>
      <w:tr w:rsidR="007C47A5" w:rsidRPr="007C47A5" w14:paraId="1BD3DB58" w14:textId="77777777" w:rsidTr="007C47A5">
        <w:trPr>
          <w:trHeight w:val="340"/>
          <w:jc w:val="center"/>
        </w:trPr>
        <w:tc>
          <w:tcPr>
            <w:tcW w:w="1850" w:type="dxa"/>
            <w:tcBorders>
              <w:top w:val="nil"/>
              <w:left w:val="nil"/>
              <w:bottom w:val="nil"/>
              <w:right w:val="nil"/>
            </w:tcBorders>
            <w:shd w:val="clear" w:color="auto" w:fill="auto"/>
            <w:vAlign w:val="center"/>
            <w:hideMark/>
          </w:tcPr>
          <w:p w14:paraId="767E7D57"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6D9B68B1"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7E0C325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34F3AD3D"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0349C638"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04609A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acuminatum</w:t>
            </w:r>
          </w:p>
        </w:tc>
        <w:tc>
          <w:tcPr>
            <w:tcW w:w="1701" w:type="dxa"/>
            <w:tcBorders>
              <w:top w:val="nil"/>
              <w:left w:val="nil"/>
              <w:bottom w:val="nil"/>
              <w:right w:val="nil"/>
            </w:tcBorders>
            <w:shd w:val="clear" w:color="auto" w:fill="auto"/>
            <w:vAlign w:val="center"/>
            <w:hideMark/>
          </w:tcPr>
          <w:p w14:paraId="59ECB45E"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R7</w:t>
            </w:r>
          </w:p>
        </w:tc>
        <w:tc>
          <w:tcPr>
            <w:tcW w:w="1701" w:type="dxa"/>
            <w:tcBorders>
              <w:top w:val="nil"/>
              <w:left w:val="nil"/>
              <w:bottom w:val="nil"/>
              <w:right w:val="nil"/>
            </w:tcBorders>
            <w:shd w:val="clear" w:color="auto" w:fill="auto"/>
            <w:vAlign w:val="center"/>
            <w:hideMark/>
          </w:tcPr>
          <w:p w14:paraId="68D0582E"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OR733661</w:t>
            </w:r>
          </w:p>
        </w:tc>
      </w:tr>
      <w:tr w:rsidR="007C47A5" w:rsidRPr="007C47A5" w14:paraId="2EA89FDC" w14:textId="77777777" w:rsidTr="007C47A5">
        <w:trPr>
          <w:trHeight w:val="340"/>
          <w:jc w:val="center"/>
        </w:trPr>
        <w:tc>
          <w:tcPr>
            <w:tcW w:w="1850" w:type="dxa"/>
            <w:tcBorders>
              <w:top w:val="nil"/>
              <w:left w:val="nil"/>
              <w:bottom w:val="nil"/>
              <w:right w:val="nil"/>
            </w:tcBorders>
            <w:shd w:val="clear" w:color="auto" w:fill="auto"/>
            <w:vAlign w:val="center"/>
            <w:hideMark/>
          </w:tcPr>
          <w:p w14:paraId="2992716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721512E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2D82C7E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0D3C2511"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5766B47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1A2661BF"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graminearum</w:t>
            </w:r>
          </w:p>
        </w:tc>
        <w:tc>
          <w:tcPr>
            <w:tcW w:w="1701" w:type="dxa"/>
            <w:tcBorders>
              <w:top w:val="nil"/>
              <w:left w:val="nil"/>
              <w:bottom w:val="nil"/>
              <w:right w:val="nil"/>
            </w:tcBorders>
            <w:shd w:val="clear" w:color="auto" w:fill="auto"/>
            <w:vAlign w:val="center"/>
            <w:hideMark/>
          </w:tcPr>
          <w:p w14:paraId="4D80A36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R8</w:t>
            </w:r>
          </w:p>
        </w:tc>
        <w:tc>
          <w:tcPr>
            <w:tcW w:w="1701" w:type="dxa"/>
            <w:tcBorders>
              <w:top w:val="nil"/>
              <w:left w:val="nil"/>
              <w:bottom w:val="nil"/>
              <w:right w:val="nil"/>
            </w:tcBorders>
            <w:shd w:val="clear" w:color="auto" w:fill="auto"/>
            <w:vAlign w:val="center"/>
            <w:hideMark/>
          </w:tcPr>
          <w:p w14:paraId="5B0A213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OR733662</w:t>
            </w:r>
          </w:p>
        </w:tc>
      </w:tr>
      <w:tr w:rsidR="007C47A5" w:rsidRPr="007C47A5" w14:paraId="784E5D19" w14:textId="77777777" w:rsidTr="007C47A5">
        <w:trPr>
          <w:trHeight w:val="340"/>
          <w:jc w:val="center"/>
        </w:trPr>
        <w:tc>
          <w:tcPr>
            <w:tcW w:w="1850" w:type="dxa"/>
            <w:tcBorders>
              <w:top w:val="nil"/>
              <w:left w:val="nil"/>
              <w:bottom w:val="nil"/>
              <w:right w:val="nil"/>
            </w:tcBorders>
            <w:shd w:val="clear" w:color="auto" w:fill="auto"/>
            <w:vAlign w:val="center"/>
            <w:hideMark/>
          </w:tcPr>
          <w:p w14:paraId="160977D7"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447406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3C7FA72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083D8D2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3C5C7A77"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2D2FFA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Solani</w:t>
            </w:r>
          </w:p>
        </w:tc>
        <w:tc>
          <w:tcPr>
            <w:tcW w:w="1701" w:type="dxa"/>
            <w:tcBorders>
              <w:top w:val="nil"/>
              <w:left w:val="nil"/>
              <w:bottom w:val="nil"/>
              <w:right w:val="nil"/>
            </w:tcBorders>
            <w:shd w:val="clear" w:color="auto" w:fill="auto"/>
            <w:vAlign w:val="center"/>
            <w:hideMark/>
          </w:tcPr>
          <w:p w14:paraId="33A643A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R9</w:t>
            </w:r>
          </w:p>
        </w:tc>
        <w:tc>
          <w:tcPr>
            <w:tcW w:w="1701" w:type="dxa"/>
            <w:tcBorders>
              <w:top w:val="nil"/>
              <w:left w:val="nil"/>
              <w:bottom w:val="nil"/>
              <w:right w:val="nil"/>
            </w:tcBorders>
            <w:shd w:val="clear" w:color="auto" w:fill="auto"/>
            <w:vAlign w:val="center"/>
            <w:hideMark/>
          </w:tcPr>
          <w:p w14:paraId="0C7ED21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OR733666</w:t>
            </w:r>
          </w:p>
        </w:tc>
      </w:tr>
      <w:tr w:rsidR="007C47A5" w:rsidRPr="007C47A5" w14:paraId="102778FC" w14:textId="77777777" w:rsidTr="007C47A5">
        <w:trPr>
          <w:trHeight w:val="340"/>
          <w:jc w:val="center"/>
        </w:trPr>
        <w:tc>
          <w:tcPr>
            <w:tcW w:w="1850" w:type="dxa"/>
            <w:tcBorders>
              <w:top w:val="nil"/>
              <w:left w:val="nil"/>
              <w:bottom w:val="nil"/>
              <w:right w:val="nil"/>
            </w:tcBorders>
            <w:shd w:val="clear" w:color="auto" w:fill="auto"/>
            <w:vAlign w:val="center"/>
            <w:hideMark/>
          </w:tcPr>
          <w:p w14:paraId="71567061"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1C22337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671C802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4B6CDC37"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A48FC7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D0AADA2"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Commune</w:t>
            </w:r>
          </w:p>
        </w:tc>
        <w:tc>
          <w:tcPr>
            <w:tcW w:w="1701" w:type="dxa"/>
            <w:tcBorders>
              <w:top w:val="nil"/>
              <w:left w:val="nil"/>
              <w:bottom w:val="nil"/>
              <w:right w:val="nil"/>
            </w:tcBorders>
            <w:shd w:val="clear" w:color="auto" w:fill="auto"/>
            <w:vAlign w:val="center"/>
            <w:hideMark/>
          </w:tcPr>
          <w:p w14:paraId="2DB40D7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S1</w:t>
            </w:r>
          </w:p>
        </w:tc>
        <w:tc>
          <w:tcPr>
            <w:tcW w:w="1701" w:type="dxa"/>
            <w:tcBorders>
              <w:top w:val="nil"/>
              <w:left w:val="nil"/>
              <w:bottom w:val="nil"/>
              <w:right w:val="nil"/>
            </w:tcBorders>
            <w:shd w:val="clear" w:color="auto" w:fill="auto"/>
            <w:vAlign w:val="center"/>
            <w:hideMark/>
          </w:tcPr>
          <w:p w14:paraId="6F75AAD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OR733679</w:t>
            </w:r>
          </w:p>
        </w:tc>
      </w:tr>
      <w:tr w:rsidR="007C47A5" w:rsidRPr="007C47A5" w14:paraId="3657BE7E" w14:textId="77777777" w:rsidTr="007C47A5">
        <w:trPr>
          <w:trHeight w:val="340"/>
          <w:jc w:val="center"/>
        </w:trPr>
        <w:tc>
          <w:tcPr>
            <w:tcW w:w="1850" w:type="dxa"/>
            <w:tcBorders>
              <w:top w:val="nil"/>
              <w:left w:val="nil"/>
              <w:bottom w:val="nil"/>
              <w:right w:val="nil"/>
            </w:tcBorders>
            <w:shd w:val="clear" w:color="auto" w:fill="auto"/>
            <w:vAlign w:val="center"/>
            <w:hideMark/>
          </w:tcPr>
          <w:p w14:paraId="555919A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563A587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17618310"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12EDB38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40C72FE"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CA46247"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Avenaceum</w:t>
            </w:r>
          </w:p>
        </w:tc>
        <w:tc>
          <w:tcPr>
            <w:tcW w:w="1701" w:type="dxa"/>
            <w:tcBorders>
              <w:top w:val="nil"/>
              <w:left w:val="nil"/>
              <w:bottom w:val="nil"/>
              <w:right w:val="nil"/>
            </w:tcBorders>
            <w:shd w:val="clear" w:color="auto" w:fill="auto"/>
            <w:vAlign w:val="center"/>
            <w:hideMark/>
          </w:tcPr>
          <w:p w14:paraId="395AF5C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S2</w:t>
            </w:r>
          </w:p>
        </w:tc>
        <w:tc>
          <w:tcPr>
            <w:tcW w:w="1701" w:type="dxa"/>
            <w:tcBorders>
              <w:top w:val="nil"/>
              <w:left w:val="nil"/>
              <w:bottom w:val="nil"/>
              <w:right w:val="nil"/>
            </w:tcBorders>
            <w:shd w:val="clear" w:color="auto" w:fill="auto"/>
            <w:vAlign w:val="center"/>
            <w:hideMark/>
          </w:tcPr>
          <w:p w14:paraId="71932DF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OR733678</w:t>
            </w:r>
          </w:p>
        </w:tc>
      </w:tr>
      <w:tr w:rsidR="007C47A5" w:rsidRPr="007C47A5" w14:paraId="76BB5606" w14:textId="77777777" w:rsidTr="007C47A5">
        <w:trPr>
          <w:trHeight w:val="340"/>
          <w:jc w:val="center"/>
        </w:trPr>
        <w:tc>
          <w:tcPr>
            <w:tcW w:w="1850" w:type="dxa"/>
            <w:tcBorders>
              <w:top w:val="nil"/>
              <w:left w:val="nil"/>
              <w:bottom w:val="nil"/>
              <w:right w:val="nil"/>
            </w:tcBorders>
            <w:shd w:val="clear" w:color="auto" w:fill="auto"/>
            <w:vAlign w:val="center"/>
            <w:hideMark/>
          </w:tcPr>
          <w:p w14:paraId="5F33A63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5B7B650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27E0162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5ABF017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CA7A1D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75F7D798"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longifundum</w:t>
            </w:r>
          </w:p>
        </w:tc>
        <w:tc>
          <w:tcPr>
            <w:tcW w:w="1701" w:type="dxa"/>
            <w:tcBorders>
              <w:top w:val="nil"/>
              <w:left w:val="nil"/>
              <w:bottom w:val="nil"/>
              <w:right w:val="nil"/>
            </w:tcBorders>
            <w:shd w:val="clear" w:color="auto" w:fill="auto"/>
            <w:vAlign w:val="center"/>
            <w:hideMark/>
          </w:tcPr>
          <w:p w14:paraId="4016C80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S3</w:t>
            </w:r>
          </w:p>
        </w:tc>
        <w:tc>
          <w:tcPr>
            <w:tcW w:w="1701" w:type="dxa"/>
            <w:tcBorders>
              <w:top w:val="nil"/>
              <w:left w:val="nil"/>
              <w:bottom w:val="nil"/>
              <w:right w:val="nil"/>
            </w:tcBorders>
            <w:shd w:val="clear" w:color="auto" w:fill="auto"/>
            <w:vAlign w:val="center"/>
            <w:hideMark/>
          </w:tcPr>
          <w:p w14:paraId="45054881"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OR733727</w:t>
            </w:r>
          </w:p>
        </w:tc>
      </w:tr>
      <w:tr w:rsidR="007C47A5" w:rsidRPr="007C47A5" w14:paraId="2E6A711A" w14:textId="77777777" w:rsidTr="007C47A5">
        <w:trPr>
          <w:trHeight w:val="340"/>
          <w:jc w:val="center"/>
        </w:trPr>
        <w:tc>
          <w:tcPr>
            <w:tcW w:w="1850" w:type="dxa"/>
            <w:tcBorders>
              <w:top w:val="nil"/>
              <w:left w:val="nil"/>
              <w:bottom w:val="nil"/>
              <w:right w:val="nil"/>
            </w:tcBorders>
            <w:shd w:val="clear" w:color="auto" w:fill="auto"/>
            <w:vAlign w:val="center"/>
            <w:hideMark/>
          </w:tcPr>
          <w:p w14:paraId="0BE02A3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31C0CB4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4C429B2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32475B3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76835FB0"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8FAD5CE"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tricinctum</w:t>
            </w:r>
          </w:p>
        </w:tc>
        <w:tc>
          <w:tcPr>
            <w:tcW w:w="1701" w:type="dxa"/>
            <w:tcBorders>
              <w:top w:val="nil"/>
              <w:left w:val="nil"/>
              <w:bottom w:val="nil"/>
              <w:right w:val="nil"/>
            </w:tcBorders>
            <w:shd w:val="clear" w:color="auto" w:fill="auto"/>
            <w:vAlign w:val="center"/>
            <w:hideMark/>
          </w:tcPr>
          <w:p w14:paraId="39E904D8"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L1</w:t>
            </w:r>
          </w:p>
        </w:tc>
        <w:tc>
          <w:tcPr>
            <w:tcW w:w="1701" w:type="dxa"/>
            <w:tcBorders>
              <w:top w:val="nil"/>
              <w:left w:val="nil"/>
              <w:bottom w:val="nil"/>
              <w:right w:val="nil"/>
            </w:tcBorders>
            <w:shd w:val="clear" w:color="auto" w:fill="auto"/>
            <w:vAlign w:val="center"/>
            <w:hideMark/>
          </w:tcPr>
          <w:p w14:paraId="3B6BB77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OR731079</w:t>
            </w:r>
          </w:p>
        </w:tc>
      </w:tr>
      <w:tr w:rsidR="007C47A5" w:rsidRPr="007C47A5" w14:paraId="0926C228" w14:textId="77777777" w:rsidTr="007C47A5">
        <w:trPr>
          <w:trHeight w:val="340"/>
          <w:jc w:val="center"/>
        </w:trPr>
        <w:tc>
          <w:tcPr>
            <w:tcW w:w="1850" w:type="dxa"/>
            <w:tcBorders>
              <w:top w:val="nil"/>
              <w:left w:val="nil"/>
              <w:bottom w:val="nil"/>
              <w:right w:val="nil"/>
            </w:tcBorders>
            <w:shd w:val="clear" w:color="auto" w:fill="auto"/>
            <w:vAlign w:val="center"/>
            <w:hideMark/>
          </w:tcPr>
          <w:p w14:paraId="4481CB9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426CFF5B"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6A8D1E2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42CB6F3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1175E2F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7291566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asiaticum</w:t>
            </w:r>
          </w:p>
        </w:tc>
        <w:tc>
          <w:tcPr>
            <w:tcW w:w="1701" w:type="dxa"/>
            <w:tcBorders>
              <w:top w:val="nil"/>
              <w:left w:val="nil"/>
              <w:bottom w:val="nil"/>
              <w:right w:val="nil"/>
            </w:tcBorders>
            <w:shd w:val="clear" w:color="auto" w:fill="auto"/>
            <w:vAlign w:val="center"/>
            <w:hideMark/>
          </w:tcPr>
          <w:p w14:paraId="4CAD89F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RS1</w:t>
            </w:r>
          </w:p>
        </w:tc>
        <w:tc>
          <w:tcPr>
            <w:tcW w:w="1701" w:type="dxa"/>
            <w:tcBorders>
              <w:top w:val="nil"/>
              <w:left w:val="nil"/>
              <w:bottom w:val="nil"/>
              <w:right w:val="nil"/>
            </w:tcBorders>
            <w:shd w:val="clear" w:color="auto" w:fill="auto"/>
            <w:vAlign w:val="center"/>
            <w:hideMark/>
          </w:tcPr>
          <w:p w14:paraId="3893621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OR733675</w:t>
            </w:r>
          </w:p>
        </w:tc>
      </w:tr>
      <w:tr w:rsidR="007C47A5" w:rsidRPr="007C47A5" w14:paraId="0A753A6C" w14:textId="77777777" w:rsidTr="007C47A5">
        <w:trPr>
          <w:trHeight w:val="340"/>
          <w:jc w:val="center"/>
        </w:trPr>
        <w:tc>
          <w:tcPr>
            <w:tcW w:w="1850" w:type="dxa"/>
            <w:tcBorders>
              <w:top w:val="nil"/>
              <w:left w:val="nil"/>
              <w:bottom w:val="nil"/>
              <w:right w:val="nil"/>
            </w:tcBorders>
            <w:shd w:val="clear" w:color="auto" w:fill="auto"/>
            <w:vAlign w:val="center"/>
            <w:hideMark/>
          </w:tcPr>
          <w:p w14:paraId="2EF33C0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44533EB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489A190C"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Glomerellales</w:t>
            </w:r>
          </w:p>
        </w:tc>
        <w:tc>
          <w:tcPr>
            <w:tcW w:w="1908" w:type="dxa"/>
            <w:tcBorders>
              <w:top w:val="nil"/>
              <w:left w:val="nil"/>
              <w:bottom w:val="nil"/>
              <w:right w:val="nil"/>
            </w:tcBorders>
            <w:shd w:val="clear" w:color="auto" w:fill="auto"/>
            <w:vAlign w:val="center"/>
            <w:hideMark/>
          </w:tcPr>
          <w:p w14:paraId="5ABFB308"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Glomerellaceae</w:t>
            </w:r>
          </w:p>
        </w:tc>
        <w:tc>
          <w:tcPr>
            <w:tcW w:w="1701" w:type="dxa"/>
            <w:tcBorders>
              <w:top w:val="nil"/>
              <w:left w:val="nil"/>
              <w:bottom w:val="nil"/>
              <w:right w:val="nil"/>
            </w:tcBorders>
            <w:shd w:val="clear" w:color="auto" w:fill="auto"/>
            <w:vAlign w:val="center"/>
            <w:hideMark/>
          </w:tcPr>
          <w:p w14:paraId="0744134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Colletotrichum</w:t>
            </w:r>
          </w:p>
        </w:tc>
        <w:tc>
          <w:tcPr>
            <w:tcW w:w="1701" w:type="dxa"/>
            <w:tcBorders>
              <w:top w:val="nil"/>
              <w:left w:val="nil"/>
              <w:bottom w:val="nil"/>
              <w:right w:val="nil"/>
            </w:tcBorders>
            <w:shd w:val="clear" w:color="auto" w:fill="auto"/>
            <w:vAlign w:val="center"/>
            <w:hideMark/>
          </w:tcPr>
          <w:p w14:paraId="59A518D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truncatum</w:t>
            </w:r>
          </w:p>
        </w:tc>
        <w:tc>
          <w:tcPr>
            <w:tcW w:w="1701" w:type="dxa"/>
            <w:tcBorders>
              <w:top w:val="nil"/>
              <w:left w:val="nil"/>
              <w:bottom w:val="nil"/>
              <w:right w:val="nil"/>
            </w:tcBorders>
            <w:shd w:val="clear" w:color="auto" w:fill="auto"/>
            <w:vAlign w:val="center"/>
            <w:hideMark/>
          </w:tcPr>
          <w:p w14:paraId="2DB6957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L4</w:t>
            </w:r>
          </w:p>
        </w:tc>
        <w:tc>
          <w:tcPr>
            <w:tcW w:w="1701" w:type="dxa"/>
            <w:tcBorders>
              <w:top w:val="nil"/>
              <w:left w:val="nil"/>
              <w:bottom w:val="nil"/>
              <w:right w:val="nil"/>
            </w:tcBorders>
            <w:shd w:val="clear" w:color="auto" w:fill="auto"/>
            <w:vAlign w:val="center"/>
            <w:hideMark/>
          </w:tcPr>
          <w:p w14:paraId="5091F51D"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OR731085</w:t>
            </w:r>
          </w:p>
        </w:tc>
      </w:tr>
      <w:tr w:rsidR="007C47A5" w:rsidRPr="007C47A5" w14:paraId="15F4E922" w14:textId="77777777" w:rsidTr="007C47A5">
        <w:trPr>
          <w:trHeight w:val="340"/>
          <w:jc w:val="center"/>
        </w:trPr>
        <w:tc>
          <w:tcPr>
            <w:tcW w:w="1850" w:type="dxa"/>
            <w:tcBorders>
              <w:top w:val="nil"/>
              <w:left w:val="nil"/>
              <w:bottom w:val="nil"/>
              <w:right w:val="nil"/>
            </w:tcBorders>
            <w:shd w:val="clear" w:color="auto" w:fill="auto"/>
            <w:vAlign w:val="center"/>
            <w:hideMark/>
          </w:tcPr>
          <w:p w14:paraId="4E4EEF6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4542A4F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28BFAF8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5CBDF4C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7E63961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D819B2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0029832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L5</w:t>
            </w:r>
          </w:p>
        </w:tc>
        <w:tc>
          <w:tcPr>
            <w:tcW w:w="1701" w:type="dxa"/>
            <w:tcBorders>
              <w:top w:val="nil"/>
              <w:left w:val="nil"/>
              <w:bottom w:val="nil"/>
              <w:right w:val="nil"/>
            </w:tcBorders>
            <w:shd w:val="clear" w:color="auto" w:fill="auto"/>
            <w:vAlign w:val="center"/>
            <w:hideMark/>
          </w:tcPr>
          <w:p w14:paraId="539854A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OR731089</w:t>
            </w:r>
          </w:p>
        </w:tc>
      </w:tr>
      <w:tr w:rsidR="007C47A5" w:rsidRPr="007C47A5" w14:paraId="0C5AFFB6" w14:textId="77777777" w:rsidTr="007C47A5">
        <w:trPr>
          <w:trHeight w:val="340"/>
          <w:jc w:val="center"/>
        </w:trPr>
        <w:tc>
          <w:tcPr>
            <w:tcW w:w="1850" w:type="dxa"/>
            <w:tcBorders>
              <w:top w:val="nil"/>
              <w:left w:val="nil"/>
              <w:bottom w:val="nil"/>
              <w:right w:val="nil"/>
            </w:tcBorders>
            <w:shd w:val="clear" w:color="auto" w:fill="auto"/>
            <w:vAlign w:val="center"/>
            <w:hideMark/>
          </w:tcPr>
          <w:p w14:paraId="6FA08A6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7CE97A9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2410B41F"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Diaporthales</w:t>
            </w:r>
          </w:p>
        </w:tc>
        <w:tc>
          <w:tcPr>
            <w:tcW w:w="1908" w:type="dxa"/>
            <w:tcBorders>
              <w:top w:val="nil"/>
              <w:left w:val="nil"/>
              <w:bottom w:val="nil"/>
              <w:right w:val="nil"/>
            </w:tcBorders>
            <w:shd w:val="clear" w:color="auto" w:fill="auto"/>
            <w:vAlign w:val="center"/>
            <w:hideMark/>
          </w:tcPr>
          <w:p w14:paraId="2FDAC4D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Diaporthaceae</w:t>
            </w:r>
          </w:p>
        </w:tc>
        <w:tc>
          <w:tcPr>
            <w:tcW w:w="1701" w:type="dxa"/>
            <w:tcBorders>
              <w:top w:val="nil"/>
              <w:left w:val="nil"/>
              <w:bottom w:val="nil"/>
              <w:right w:val="nil"/>
            </w:tcBorders>
            <w:shd w:val="clear" w:color="auto" w:fill="auto"/>
            <w:vAlign w:val="center"/>
            <w:hideMark/>
          </w:tcPr>
          <w:p w14:paraId="76BDE25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Diaporthe</w:t>
            </w:r>
          </w:p>
        </w:tc>
        <w:tc>
          <w:tcPr>
            <w:tcW w:w="1701" w:type="dxa"/>
            <w:tcBorders>
              <w:top w:val="nil"/>
              <w:left w:val="nil"/>
              <w:bottom w:val="nil"/>
              <w:right w:val="nil"/>
            </w:tcBorders>
            <w:shd w:val="clear" w:color="auto" w:fill="auto"/>
            <w:vAlign w:val="center"/>
            <w:hideMark/>
          </w:tcPr>
          <w:p w14:paraId="6DA1F27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ganjae</w:t>
            </w:r>
          </w:p>
        </w:tc>
        <w:tc>
          <w:tcPr>
            <w:tcW w:w="1701" w:type="dxa"/>
            <w:tcBorders>
              <w:top w:val="nil"/>
              <w:left w:val="nil"/>
              <w:bottom w:val="nil"/>
              <w:right w:val="nil"/>
            </w:tcBorders>
            <w:shd w:val="clear" w:color="auto" w:fill="auto"/>
            <w:vAlign w:val="center"/>
            <w:hideMark/>
          </w:tcPr>
          <w:p w14:paraId="78DF694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L6</w:t>
            </w:r>
          </w:p>
        </w:tc>
        <w:tc>
          <w:tcPr>
            <w:tcW w:w="1701" w:type="dxa"/>
            <w:tcBorders>
              <w:top w:val="nil"/>
              <w:left w:val="nil"/>
              <w:bottom w:val="nil"/>
              <w:right w:val="nil"/>
            </w:tcBorders>
            <w:shd w:val="clear" w:color="auto" w:fill="auto"/>
            <w:vAlign w:val="center"/>
            <w:hideMark/>
          </w:tcPr>
          <w:p w14:paraId="2DD62BC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OR731088</w:t>
            </w:r>
          </w:p>
        </w:tc>
      </w:tr>
      <w:tr w:rsidR="007C47A5" w:rsidRPr="007C47A5" w14:paraId="0BFA2605" w14:textId="77777777" w:rsidTr="007C47A5">
        <w:trPr>
          <w:trHeight w:val="340"/>
          <w:jc w:val="center"/>
        </w:trPr>
        <w:tc>
          <w:tcPr>
            <w:tcW w:w="1850" w:type="dxa"/>
            <w:tcBorders>
              <w:top w:val="nil"/>
              <w:left w:val="nil"/>
              <w:bottom w:val="nil"/>
              <w:right w:val="nil"/>
            </w:tcBorders>
            <w:shd w:val="clear" w:color="auto" w:fill="auto"/>
            <w:vAlign w:val="center"/>
            <w:hideMark/>
          </w:tcPr>
          <w:p w14:paraId="1A10B15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D70811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30144BE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15B1D2BD"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1EE5800"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0FB2F2D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5F19BDD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L7</w:t>
            </w:r>
          </w:p>
        </w:tc>
        <w:tc>
          <w:tcPr>
            <w:tcW w:w="1701" w:type="dxa"/>
            <w:tcBorders>
              <w:top w:val="nil"/>
              <w:left w:val="nil"/>
              <w:bottom w:val="nil"/>
              <w:right w:val="nil"/>
            </w:tcBorders>
            <w:shd w:val="clear" w:color="auto" w:fill="auto"/>
            <w:vAlign w:val="center"/>
            <w:hideMark/>
          </w:tcPr>
          <w:p w14:paraId="7996099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OR731092</w:t>
            </w:r>
          </w:p>
        </w:tc>
      </w:tr>
      <w:tr w:rsidR="007C47A5" w:rsidRPr="007C47A5" w14:paraId="43914B65" w14:textId="77777777" w:rsidTr="007C47A5">
        <w:trPr>
          <w:trHeight w:val="340"/>
          <w:jc w:val="center"/>
        </w:trPr>
        <w:tc>
          <w:tcPr>
            <w:tcW w:w="1850" w:type="dxa"/>
            <w:tcBorders>
              <w:top w:val="nil"/>
              <w:left w:val="nil"/>
              <w:bottom w:val="nil"/>
              <w:right w:val="nil"/>
            </w:tcBorders>
            <w:shd w:val="clear" w:color="auto" w:fill="auto"/>
            <w:vAlign w:val="center"/>
            <w:hideMark/>
          </w:tcPr>
          <w:p w14:paraId="16914A9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5EE71BE1"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63257A3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2FCDF336"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0AF81BB0"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B4AE3D6"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novem</w:t>
            </w:r>
          </w:p>
        </w:tc>
        <w:tc>
          <w:tcPr>
            <w:tcW w:w="1701" w:type="dxa"/>
            <w:tcBorders>
              <w:top w:val="nil"/>
              <w:left w:val="nil"/>
              <w:bottom w:val="nil"/>
              <w:right w:val="nil"/>
            </w:tcBorders>
            <w:shd w:val="clear" w:color="auto" w:fill="auto"/>
            <w:vAlign w:val="center"/>
            <w:hideMark/>
          </w:tcPr>
          <w:p w14:paraId="33136BB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L8</w:t>
            </w:r>
          </w:p>
        </w:tc>
        <w:tc>
          <w:tcPr>
            <w:tcW w:w="1701" w:type="dxa"/>
            <w:tcBorders>
              <w:top w:val="nil"/>
              <w:left w:val="nil"/>
              <w:bottom w:val="nil"/>
              <w:right w:val="nil"/>
            </w:tcBorders>
            <w:shd w:val="clear" w:color="auto" w:fill="auto"/>
            <w:vAlign w:val="center"/>
            <w:hideMark/>
          </w:tcPr>
          <w:p w14:paraId="0B18701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OR731095</w:t>
            </w:r>
          </w:p>
        </w:tc>
      </w:tr>
      <w:tr w:rsidR="007C47A5" w:rsidRPr="007C47A5" w14:paraId="4A613F61" w14:textId="77777777" w:rsidTr="007C47A5">
        <w:trPr>
          <w:trHeight w:val="340"/>
          <w:jc w:val="center"/>
        </w:trPr>
        <w:tc>
          <w:tcPr>
            <w:tcW w:w="1850" w:type="dxa"/>
            <w:tcBorders>
              <w:top w:val="nil"/>
              <w:left w:val="nil"/>
              <w:bottom w:val="nil"/>
              <w:right w:val="nil"/>
            </w:tcBorders>
            <w:shd w:val="clear" w:color="auto" w:fill="auto"/>
            <w:vAlign w:val="center"/>
            <w:hideMark/>
          </w:tcPr>
          <w:p w14:paraId="3806332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60E4B090"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40565EE7"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4C838E8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E006766"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08BAC6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sojae</w:t>
            </w:r>
          </w:p>
        </w:tc>
        <w:tc>
          <w:tcPr>
            <w:tcW w:w="1701" w:type="dxa"/>
            <w:tcBorders>
              <w:top w:val="nil"/>
              <w:left w:val="nil"/>
              <w:bottom w:val="nil"/>
              <w:right w:val="nil"/>
            </w:tcBorders>
            <w:shd w:val="clear" w:color="auto" w:fill="auto"/>
            <w:vAlign w:val="center"/>
            <w:hideMark/>
          </w:tcPr>
          <w:p w14:paraId="29614761"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L9</w:t>
            </w:r>
          </w:p>
        </w:tc>
        <w:tc>
          <w:tcPr>
            <w:tcW w:w="1701" w:type="dxa"/>
            <w:tcBorders>
              <w:top w:val="nil"/>
              <w:left w:val="nil"/>
              <w:bottom w:val="nil"/>
              <w:right w:val="nil"/>
            </w:tcBorders>
            <w:shd w:val="clear" w:color="auto" w:fill="auto"/>
            <w:vAlign w:val="center"/>
            <w:hideMark/>
          </w:tcPr>
          <w:p w14:paraId="13FC1FE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OR731135</w:t>
            </w:r>
          </w:p>
        </w:tc>
      </w:tr>
      <w:tr w:rsidR="007C47A5" w:rsidRPr="007C47A5" w14:paraId="566F0219" w14:textId="77777777" w:rsidTr="007C47A5">
        <w:trPr>
          <w:trHeight w:val="340"/>
          <w:jc w:val="center"/>
        </w:trPr>
        <w:tc>
          <w:tcPr>
            <w:tcW w:w="1850" w:type="dxa"/>
            <w:tcBorders>
              <w:top w:val="nil"/>
              <w:left w:val="nil"/>
              <w:bottom w:val="nil"/>
              <w:right w:val="nil"/>
            </w:tcBorders>
            <w:shd w:val="clear" w:color="auto" w:fill="auto"/>
            <w:vAlign w:val="center"/>
            <w:hideMark/>
          </w:tcPr>
          <w:p w14:paraId="0FC9513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393E8BAB"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2F80F84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Sordariales</w:t>
            </w:r>
          </w:p>
        </w:tc>
        <w:tc>
          <w:tcPr>
            <w:tcW w:w="1908" w:type="dxa"/>
            <w:tcBorders>
              <w:top w:val="nil"/>
              <w:left w:val="nil"/>
              <w:bottom w:val="nil"/>
              <w:right w:val="nil"/>
            </w:tcBorders>
            <w:shd w:val="clear" w:color="auto" w:fill="auto"/>
            <w:vAlign w:val="center"/>
            <w:hideMark/>
          </w:tcPr>
          <w:p w14:paraId="01C1E83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Chaetomiaceae</w:t>
            </w:r>
          </w:p>
        </w:tc>
        <w:tc>
          <w:tcPr>
            <w:tcW w:w="1701" w:type="dxa"/>
            <w:tcBorders>
              <w:top w:val="nil"/>
              <w:left w:val="nil"/>
              <w:bottom w:val="nil"/>
              <w:right w:val="nil"/>
            </w:tcBorders>
            <w:shd w:val="clear" w:color="auto" w:fill="auto"/>
            <w:vAlign w:val="center"/>
            <w:hideMark/>
          </w:tcPr>
          <w:p w14:paraId="06F5EB03"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Chaetomium</w:t>
            </w:r>
          </w:p>
        </w:tc>
        <w:tc>
          <w:tcPr>
            <w:tcW w:w="1701" w:type="dxa"/>
            <w:tcBorders>
              <w:top w:val="nil"/>
              <w:left w:val="nil"/>
              <w:bottom w:val="nil"/>
              <w:right w:val="nil"/>
            </w:tcBorders>
            <w:shd w:val="clear" w:color="auto" w:fill="auto"/>
            <w:vAlign w:val="center"/>
            <w:hideMark/>
          </w:tcPr>
          <w:p w14:paraId="23457696"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angustispirale</w:t>
            </w:r>
          </w:p>
        </w:tc>
        <w:tc>
          <w:tcPr>
            <w:tcW w:w="1701" w:type="dxa"/>
            <w:tcBorders>
              <w:top w:val="nil"/>
              <w:left w:val="nil"/>
              <w:bottom w:val="nil"/>
              <w:right w:val="nil"/>
            </w:tcBorders>
            <w:shd w:val="clear" w:color="auto" w:fill="auto"/>
            <w:vAlign w:val="center"/>
            <w:hideMark/>
          </w:tcPr>
          <w:p w14:paraId="3AE30E3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L2</w:t>
            </w:r>
          </w:p>
        </w:tc>
        <w:tc>
          <w:tcPr>
            <w:tcW w:w="1701" w:type="dxa"/>
            <w:tcBorders>
              <w:top w:val="nil"/>
              <w:left w:val="nil"/>
              <w:bottom w:val="nil"/>
              <w:right w:val="nil"/>
            </w:tcBorders>
            <w:shd w:val="clear" w:color="auto" w:fill="auto"/>
            <w:vAlign w:val="center"/>
            <w:hideMark/>
          </w:tcPr>
          <w:p w14:paraId="33A4DAE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OR731082</w:t>
            </w:r>
          </w:p>
        </w:tc>
      </w:tr>
      <w:tr w:rsidR="007C47A5" w:rsidRPr="007C47A5" w14:paraId="0B0F1CEA" w14:textId="77777777" w:rsidTr="007C47A5">
        <w:trPr>
          <w:trHeight w:val="340"/>
          <w:jc w:val="center"/>
        </w:trPr>
        <w:tc>
          <w:tcPr>
            <w:tcW w:w="1850" w:type="dxa"/>
            <w:tcBorders>
              <w:top w:val="nil"/>
              <w:left w:val="nil"/>
              <w:bottom w:val="nil"/>
              <w:right w:val="nil"/>
            </w:tcBorders>
            <w:shd w:val="clear" w:color="auto" w:fill="auto"/>
            <w:vAlign w:val="center"/>
            <w:hideMark/>
          </w:tcPr>
          <w:p w14:paraId="7BB050A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3613BD4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Dothideomycetes</w:t>
            </w:r>
          </w:p>
        </w:tc>
        <w:tc>
          <w:tcPr>
            <w:tcW w:w="1756" w:type="dxa"/>
            <w:tcBorders>
              <w:top w:val="nil"/>
              <w:left w:val="nil"/>
              <w:bottom w:val="nil"/>
              <w:right w:val="nil"/>
            </w:tcBorders>
            <w:shd w:val="clear" w:color="auto" w:fill="auto"/>
            <w:vAlign w:val="center"/>
            <w:hideMark/>
          </w:tcPr>
          <w:p w14:paraId="2E517B7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Pleosporales</w:t>
            </w:r>
          </w:p>
        </w:tc>
        <w:tc>
          <w:tcPr>
            <w:tcW w:w="1908" w:type="dxa"/>
            <w:tcBorders>
              <w:top w:val="nil"/>
              <w:left w:val="nil"/>
              <w:bottom w:val="nil"/>
              <w:right w:val="nil"/>
            </w:tcBorders>
            <w:shd w:val="clear" w:color="auto" w:fill="auto"/>
            <w:vAlign w:val="center"/>
            <w:hideMark/>
          </w:tcPr>
          <w:p w14:paraId="06F9D421"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Pleosporaceae</w:t>
            </w:r>
          </w:p>
        </w:tc>
        <w:tc>
          <w:tcPr>
            <w:tcW w:w="1701" w:type="dxa"/>
            <w:tcBorders>
              <w:top w:val="nil"/>
              <w:left w:val="nil"/>
              <w:bottom w:val="nil"/>
              <w:right w:val="nil"/>
            </w:tcBorders>
            <w:shd w:val="clear" w:color="auto" w:fill="auto"/>
            <w:vAlign w:val="center"/>
            <w:hideMark/>
          </w:tcPr>
          <w:p w14:paraId="394BB84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Alternaria</w:t>
            </w:r>
          </w:p>
        </w:tc>
        <w:tc>
          <w:tcPr>
            <w:tcW w:w="1701" w:type="dxa"/>
            <w:tcBorders>
              <w:top w:val="nil"/>
              <w:left w:val="nil"/>
              <w:bottom w:val="nil"/>
              <w:right w:val="nil"/>
            </w:tcBorders>
            <w:shd w:val="clear" w:color="auto" w:fill="auto"/>
            <w:vAlign w:val="center"/>
            <w:hideMark/>
          </w:tcPr>
          <w:p w14:paraId="28EA324C"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tenuissima</w:t>
            </w:r>
          </w:p>
        </w:tc>
        <w:tc>
          <w:tcPr>
            <w:tcW w:w="1701" w:type="dxa"/>
            <w:tcBorders>
              <w:top w:val="nil"/>
              <w:left w:val="nil"/>
              <w:bottom w:val="nil"/>
              <w:right w:val="nil"/>
            </w:tcBorders>
            <w:shd w:val="clear" w:color="auto" w:fill="auto"/>
            <w:vAlign w:val="center"/>
            <w:hideMark/>
          </w:tcPr>
          <w:p w14:paraId="3B985CA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R13</w:t>
            </w:r>
          </w:p>
        </w:tc>
        <w:tc>
          <w:tcPr>
            <w:tcW w:w="1701" w:type="dxa"/>
            <w:tcBorders>
              <w:top w:val="nil"/>
              <w:left w:val="nil"/>
              <w:bottom w:val="nil"/>
              <w:right w:val="nil"/>
            </w:tcBorders>
            <w:shd w:val="clear" w:color="auto" w:fill="auto"/>
            <w:vAlign w:val="center"/>
            <w:hideMark/>
          </w:tcPr>
          <w:p w14:paraId="5F278B1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OR733668</w:t>
            </w:r>
          </w:p>
        </w:tc>
      </w:tr>
      <w:tr w:rsidR="007C47A5" w:rsidRPr="007C47A5" w14:paraId="690C6248" w14:textId="77777777" w:rsidTr="007C47A5">
        <w:trPr>
          <w:trHeight w:val="340"/>
          <w:jc w:val="center"/>
        </w:trPr>
        <w:tc>
          <w:tcPr>
            <w:tcW w:w="1850" w:type="dxa"/>
            <w:tcBorders>
              <w:top w:val="nil"/>
              <w:left w:val="nil"/>
              <w:bottom w:val="nil"/>
              <w:right w:val="nil"/>
            </w:tcBorders>
            <w:shd w:val="clear" w:color="auto" w:fill="auto"/>
            <w:vAlign w:val="center"/>
            <w:hideMark/>
          </w:tcPr>
          <w:p w14:paraId="5DD4FBA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4EC6E37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3F108BF1"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78D57C3B"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310BE1E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FE698D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angustiovoidea</w:t>
            </w:r>
          </w:p>
        </w:tc>
        <w:tc>
          <w:tcPr>
            <w:tcW w:w="1701" w:type="dxa"/>
            <w:tcBorders>
              <w:top w:val="nil"/>
              <w:left w:val="nil"/>
              <w:bottom w:val="nil"/>
              <w:right w:val="nil"/>
            </w:tcBorders>
            <w:shd w:val="clear" w:color="auto" w:fill="auto"/>
            <w:vAlign w:val="center"/>
            <w:hideMark/>
          </w:tcPr>
          <w:p w14:paraId="3C831B5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S4</w:t>
            </w:r>
          </w:p>
        </w:tc>
        <w:tc>
          <w:tcPr>
            <w:tcW w:w="1701" w:type="dxa"/>
            <w:tcBorders>
              <w:top w:val="nil"/>
              <w:left w:val="nil"/>
              <w:bottom w:val="nil"/>
              <w:right w:val="nil"/>
            </w:tcBorders>
            <w:shd w:val="clear" w:color="auto" w:fill="auto"/>
            <w:vAlign w:val="center"/>
            <w:hideMark/>
          </w:tcPr>
          <w:p w14:paraId="0CBDD12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OR733684</w:t>
            </w:r>
          </w:p>
        </w:tc>
      </w:tr>
      <w:tr w:rsidR="007C47A5" w:rsidRPr="007C47A5" w14:paraId="05D4FB0A" w14:textId="77777777" w:rsidTr="007C47A5">
        <w:trPr>
          <w:trHeight w:val="340"/>
          <w:jc w:val="center"/>
        </w:trPr>
        <w:tc>
          <w:tcPr>
            <w:tcW w:w="1850" w:type="dxa"/>
            <w:tcBorders>
              <w:top w:val="nil"/>
              <w:left w:val="nil"/>
              <w:bottom w:val="nil"/>
              <w:right w:val="nil"/>
            </w:tcBorders>
            <w:shd w:val="clear" w:color="auto" w:fill="auto"/>
            <w:vAlign w:val="center"/>
            <w:hideMark/>
          </w:tcPr>
          <w:p w14:paraId="1B23641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37C26F9D"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39409D8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7EE8D09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496E45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BC262A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1B4E747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L3</w:t>
            </w:r>
          </w:p>
        </w:tc>
        <w:tc>
          <w:tcPr>
            <w:tcW w:w="1701" w:type="dxa"/>
            <w:tcBorders>
              <w:top w:val="nil"/>
              <w:left w:val="nil"/>
              <w:bottom w:val="nil"/>
              <w:right w:val="nil"/>
            </w:tcBorders>
            <w:shd w:val="clear" w:color="auto" w:fill="auto"/>
            <w:vAlign w:val="center"/>
            <w:hideMark/>
          </w:tcPr>
          <w:p w14:paraId="2BD7834D"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OR731084</w:t>
            </w:r>
          </w:p>
        </w:tc>
      </w:tr>
      <w:tr w:rsidR="007C47A5" w:rsidRPr="007C47A5" w14:paraId="1A8BB1AB" w14:textId="77777777" w:rsidTr="007C47A5">
        <w:trPr>
          <w:trHeight w:val="340"/>
          <w:jc w:val="center"/>
        </w:trPr>
        <w:tc>
          <w:tcPr>
            <w:tcW w:w="1850" w:type="dxa"/>
            <w:tcBorders>
              <w:top w:val="nil"/>
              <w:left w:val="nil"/>
              <w:bottom w:val="nil"/>
              <w:right w:val="nil"/>
            </w:tcBorders>
            <w:shd w:val="clear" w:color="auto" w:fill="auto"/>
            <w:vAlign w:val="center"/>
            <w:hideMark/>
          </w:tcPr>
          <w:p w14:paraId="56AF6ED8"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233C47D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5A9D924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6A01489D"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E4BB04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48B6C70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alternata</w:t>
            </w:r>
          </w:p>
        </w:tc>
        <w:tc>
          <w:tcPr>
            <w:tcW w:w="1701" w:type="dxa"/>
            <w:tcBorders>
              <w:top w:val="nil"/>
              <w:left w:val="nil"/>
              <w:bottom w:val="nil"/>
              <w:right w:val="nil"/>
            </w:tcBorders>
            <w:shd w:val="clear" w:color="auto" w:fill="auto"/>
            <w:vAlign w:val="center"/>
            <w:hideMark/>
          </w:tcPr>
          <w:p w14:paraId="26FDF73D"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SL</w:t>
            </w:r>
          </w:p>
        </w:tc>
        <w:tc>
          <w:tcPr>
            <w:tcW w:w="1701" w:type="dxa"/>
            <w:tcBorders>
              <w:top w:val="nil"/>
              <w:left w:val="nil"/>
              <w:bottom w:val="nil"/>
              <w:right w:val="nil"/>
            </w:tcBorders>
            <w:shd w:val="clear" w:color="auto" w:fill="auto"/>
            <w:vAlign w:val="center"/>
            <w:hideMark/>
          </w:tcPr>
          <w:p w14:paraId="7802B2A1"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OR733689</w:t>
            </w:r>
          </w:p>
        </w:tc>
      </w:tr>
      <w:tr w:rsidR="007C47A5" w:rsidRPr="007C47A5" w14:paraId="17AC841D" w14:textId="77777777" w:rsidTr="007C47A5">
        <w:trPr>
          <w:trHeight w:val="340"/>
          <w:jc w:val="center"/>
        </w:trPr>
        <w:tc>
          <w:tcPr>
            <w:tcW w:w="1850" w:type="dxa"/>
            <w:tcBorders>
              <w:top w:val="nil"/>
              <w:left w:val="nil"/>
              <w:bottom w:val="nil"/>
              <w:right w:val="nil"/>
            </w:tcBorders>
            <w:shd w:val="clear" w:color="auto" w:fill="auto"/>
            <w:vAlign w:val="center"/>
            <w:hideMark/>
          </w:tcPr>
          <w:p w14:paraId="7C2BA53D"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316F173D"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0DDB3F3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Botryosphaeriales</w:t>
            </w:r>
          </w:p>
        </w:tc>
        <w:tc>
          <w:tcPr>
            <w:tcW w:w="1908" w:type="dxa"/>
            <w:tcBorders>
              <w:top w:val="nil"/>
              <w:left w:val="nil"/>
              <w:bottom w:val="nil"/>
              <w:right w:val="nil"/>
            </w:tcBorders>
            <w:shd w:val="clear" w:color="auto" w:fill="auto"/>
            <w:vAlign w:val="center"/>
            <w:hideMark/>
          </w:tcPr>
          <w:p w14:paraId="2F15532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Botryosphaeriaceae</w:t>
            </w:r>
          </w:p>
        </w:tc>
        <w:tc>
          <w:tcPr>
            <w:tcW w:w="1701" w:type="dxa"/>
            <w:tcBorders>
              <w:top w:val="nil"/>
              <w:left w:val="nil"/>
              <w:bottom w:val="nil"/>
              <w:right w:val="nil"/>
            </w:tcBorders>
            <w:shd w:val="clear" w:color="auto" w:fill="auto"/>
            <w:vAlign w:val="center"/>
            <w:hideMark/>
          </w:tcPr>
          <w:p w14:paraId="6024237C"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Dothiorella</w:t>
            </w:r>
          </w:p>
        </w:tc>
        <w:tc>
          <w:tcPr>
            <w:tcW w:w="1701" w:type="dxa"/>
            <w:tcBorders>
              <w:top w:val="nil"/>
              <w:left w:val="nil"/>
              <w:bottom w:val="nil"/>
              <w:right w:val="nil"/>
            </w:tcBorders>
            <w:shd w:val="clear" w:color="auto" w:fill="auto"/>
            <w:vAlign w:val="center"/>
            <w:hideMark/>
          </w:tcPr>
          <w:p w14:paraId="657232D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gregaria</w:t>
            </w:r>
          </w:p>
        </w:tc>
        <w:tc>
          <w:tcPr>
            <w:tcW w:w="1701" w:type="dxa"/>
            <w:tcBorders>
              <w:top w:val="nil"/>
              <w:left w:val="nil"/>
              <w:bottom w:val="nil"/>
              <w:right w:val="nil"/>
            </w:tcBorders>
            <w:shd w:val="clear" w:color="auto" w:fill="auto"/>
            <w:vAlign w:val="center"/>
            <w:hideMark/>
          </w:tcPr>
          <w:p w14:paraId="691590C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R4</w:t>
            </w:r>
          </w:p>
        </w:tc>
        <w:tc>
          <w:tcPr>
            <w:tcW w:w="1701" w:type="dxa"/>
            <w:tcBorders>
              <w:top w:val="nil"/>
              <w:left w:val="nil"/>
              <w:bottom w:val="nil"/>
              <w:right w:val="nil"/>
            </w:tcBorders>
            <w:shd w:val="clear" w:color="auto" w:fill="auto"/>
            <w:vAlign w:val="center"/>
            <w:hideMark/>
          </w:tcPr>
          <w:p w14:paraId="7B5F723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OR733589</w:t>
            </w:r>
          </w:p>
        </w:tc>
      </w:tr>
      <w:tr w:rsidR="007C47A5" w:rsidRPr="007C47A5" w14:paraId="09EE4E69" w14:textId="77777777" w:rsidTr="007C47A5">
        <w:trPr>
          <w:trHeight w:val="340"/>
          <w:jc w:val="center"/>
        </w:trPr>
        <w:tc>
          <w:tcPr>
            <w:tcW w:w="1850" w:type="dxa"/>
            <w:tcBorders>
              <w:top w:val="nil"/>
              <w:left w:val="nil"/>
              <w:bottom w:val="nil"/>
              <w:right w:val="nil"/>
            </w:tcBorders>
            <w:shd w:val="clear" w:color="auto" w:fill="auto"/>
            <w:vAlign w:val="center"/>
            <w:hideMark/>
          </w:tcPr>
          <w:p w14:paraId="50551CEF"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Basidiomycota</w:t>
            </w:r>
          </w:p>
        </w:tc>
        <w:tc>
          <w:tcPr>
            <w:tcW w:w="1700" w:type="dxa"/>
            <w:tcBorders>
              <w:top w:val="nil"/>
              <w:left w:val="nil"/>
              <w:bottom w:val="nil"/>
              <w:right w:val="nil"/>
            </w:tcBorders>
            <w:shd w:val="clear" w:color="auto" w:fill="auto"/>
            <w:vAlign w:val="center"/>
            <w:hideMark/>
          </w:tcPr>
          <w:p w14:paraId="6C43D2D7"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Agaricomycetes</w:t>
            </w:r>
          </w:p>
        </w:tc>
        <w:tc>
          <w:tcPr>
            <w:tcW w:w="1756" w:type="dxa"/>
            <w:tcBorders>
              <w:top w:val="nil"/>
              <w:left w:val="nil"/>
              <w:bottom w:val="nil"/>
              <w:right w:val="nil"/>
            </w:tcBorders>
            <w:shd w:val="clear" w:color="auto" w:fill="auto"/>
            <w:vAlign w:val="center"/>
            <w:hideMark/>
          </w:tcPr>
          <w:p w14:paraId="00FC7008"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Polyporales</w:t>
            </w:r>
          </w:p>
        </w:tc>
        <w:tc>
          <w:tcPr>
            <w:tcW w:w="1908" w:type="dxa"/>
            <w:tcBorders>
              <w:top w:val="nil"/>
              <w:left w:val="nil"/>
              <w:bottom w:val="nil"/>
              <w:right w:val="nil"/>
            </w:tcBorders>
            <w:shd w:val="clear" w:color="auto" w:fill="auto"/>
            <w:vAlign w:val="center"/>
            <w:hideMark/>
          </w:tcPr>
          <w:p w14:paraId="6F62820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Meripilaceae</w:t>
            </w:r>
          </w:p>
        </w:tc>
        <w:tc>
          <w:tcPr>
            <w:tcW w:w="1701" w:type="dxa"/>
            <w:tcBorders>
              <w:top w:val="nil"/>
              <w:left w:val="nil"/>
              <w:bottom w:val="nil"/>
              <w:right w:val="nil"/>
            </w:tcBorders>
            <w:shd w:val="clear" w:color="auto" w:fill="auto"/>
            <w:vAlign w:val="center"/>
            <w:hideMark/>
          </w:tcPr>
          <w:p w14:paraId="3122227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Rigidoporus</w:t>
            </w:r>
          </w:p>
        </w:tc>
        <w:tc>
          <w:tcPr>
            <w:tcW w:w="1701" w:type="dxa"/>
            <w:tcBorders>
              <w:top w:val="nil"/>
              <w:left w:val="nil"/>
              <w:bottom w:val="nil"/>
              <w:right w:val="nil"/>
            </w:tcBorders>
            <w:shd w:val="clear" w:color="auto" w:fill="auto"/>
            <w:vAlign w:val="center"/>
            <w:hideMark/>
          </w:tcPr>
          <w:p w14:paraId="0590831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vinctus</w:t>
            </w:r>
          </w:p>
        </w:tc>
        <w:tc>
          <w:tcPr>
            <w:tcW w:w="1701" w:type="dxa"/>
            <w:tcBorders>
              <w:top w:val="nil"/>
              <w:left w:val="nil"/>
              <w:bottom w:val="nil"/>
              <w:right w:val="nil"/>
            </w:tcBorders>
            <w:shd w:val="clear" w:color="auto" w:fill="auto"/>
            <w:vAlign w:val="center"/>
            <w:hideMark/>
          </w:tcPr>
          <w:p w14:paraId="1402307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RS2</w:t>
            </w:r>
          </w:p>
        </w:tc>
        <w:tc>
          <w:tcPr>
            <w:tcW w:w="1701" w:type="dxa"/>
            <w:tcBorders>
              <w:top w:val="nil"/>
              <w:left w:val="nil"/>
              <w:bottom w:val="nil"/>
              <w:right w:val="nil"/>
            </w:tcBorders>
            <w:shd w:val="clear" w:color="auto" w:fill="auto"/>
            <w:vAlign w:val="center"/>
            <w:hideMark/>
          </w:tcPr>
          <w:p w14:paraId="33096181"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OR733677</w:t>
            </w:r>
          </w:p>
        </w:tc>
      </w:tr>
      <w:tr w:rsidR="007C47A5" w:rsidRPr="007C47A5" w14:paraId="2B0F5177" w14:textId="77777777" w:rsidTr="007C47A5">
        <w:trPr>
          <w:trHeight w:val="340"/>
          <w:jc w:val="center"/>
        </w:trPr>
        <w:tc>
          <w:tcPr>
            <w:tcW w:w="1850" w:type="dxa"/>
            <w:tcBorders>
              <w:top w:val="nil"/>
              <w:left w:val="nil"/>
              <w:bottom w:val="nil"/>
              <w:right w:val="nil"/>
            </w:tcBorders>
            <w:shd w:val="clear" w:color="auto" w:fill="auto"/>
            <w:vAlign w:val="center"/>
            <w:hideMark/>
          </w:tcPr>
          <w:p w14:paraId="1642BCA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194B45F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77C776D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3A26B76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Irpicaceae</w:t>
            </w:r>
          </w:p>
        </w:tc>
        <w:tc>
          <w:tcPr>
            <w:tcW w:w="1701" w:type="dxa"/>
            <w:tcBorders>
              <w:top w:val="nil"/>
              <w:left w:val="nil"/>
              <w:bottom w:val="nil"/>
              <w:right w:val="nil"/>
            </w:tcBorders>
            <w:shd w:val="clear" w:color="auto" w:fill="auto"/>
            <w:vAlign w:val="center"/>
            <w:hideMark/>
          </w:tcPr>
          <w:p w14:paraId="7A55AA3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Irpex</w:t>
            </w:r>
          </w:p>
        </w:tc>
        <w:tc>
          <w:tcPr>
            <w:tcW w:w="1701" w:type="dxa"/>
            <w:tcBorders>
              <w:top w:val="nil"/>
              <w:left w:val="nil"/>
              <w:bottom w:val="nil"/>
              <w:right w:val="nil"/>
            </w:tcBorders>
            <w:shd w:val="clear" w:color="auto" w:fill="auto"/>
            <w:vAlign w:val="center"/>
            <w:hideMark/>
          </w:tcPr>
          <w:p w14:paraId="4370506E"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laceratus</w:t>
            </w:r>
          </w:p>
        </w:tc>
        <w:tc>
          <w:tcPr>
            <w:tcW w:w="1701" w:type="dxa"/>
            <w:tcBorders>
              <w:top w:val="nil"/>
              <w:left w:val="nil"/>
              <w:bottom w:val="nil"/>
              <w:right w:val="nil"/>
            </w:tcBorders>
            <w:shd w:val="clear" w:color="auto" w:fill="auto"/>
            <w:vAlign w:val="center"/>
            <w:hideMark/>
          </w:tcPr>
          <w:p w14:paraId="46CA726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R15</w:t>
            </w:r>
          </w:p>
        </w:tc>
        <w:tc>
          <w:tcPr>
            <w:tcW w:w="1701" w:type="dxa"/>
            <w:tcBorders>
              <w:top w:val="nil"/>
              <w:left w:val="nil"/>
              <w:bottom w:val="nil"/>
              <w:right w:val="nil"/>
            </w:tcBorders>
            <w:shd w:val="clear" w:color="auto" w:fill="auto"/>
            <w:vAlign w:val="center"/>
            <w:hideMark/>
          </w:tcPr>
          <w:p w14:paraId="5F93256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OR733725</w:t>
            </w:r>
          </w:p>
        </w:tc>
      </w:tr>
      <w:tr w:rsidR="007C47A5" w:rsidRPr="007C47A5" w14:paraId="01E40E07" w14:textId="77777777" w:rsidTr="007C47A5">
        <w:trPr>
          <w:trHeight w:val="340"/>
          <w:jc w:val="center"/>
        </w:trPr>
        <w:tc>
          <w:tcPr>
            <w:tcW w:w="1850" w:type="dxa"/>
            <w:tcBorders>
              <w:top w:val="nil"/>
              <w:left w:val="nil"/>
              <w:bottom w:val="nil"/>
              <w:right w:val="nil"/>
            </w:tcBorders>
            <w:shd w:val="clear" w:color="auto" w:fill="auto"/>
            <w:vAlign w:val="center"/>
            <w:hideMark/>
          </w:tcPr>
          <w:p w14:paraId="05B502A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C343C0E"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4AF0A81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0D6CA338"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Phanerochaetaceae</w:t>
            </w:r>
          </w:p>
        </w:tc>
        <w:tc>
          <w:tcPr>
            <w:tcW w:w="1701" w:type="dxa"/>
            <w:tcBorders>
              <w:top w:val="nil"/>
              <w:left w:val="nil"/>
              <w:bottom w:val="nil"/>
              <w:right w:val="nil"/>
            </w:tcBorders>
            <w:shd w:val="clear" w:color="auto" w:fill="auto"/>
            <w:vAlign w:val="center"/>
            <w:hideMark/>
          </w:tcPr>
          <w:p w14:paraId="1BBE454E"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Bjerkandera</w:t>
            </w:r>
          </w:p>
        </w:tc>
        <w:tc>
          <w:tcPr>
            <w:tcW w:w="1701" w:type="dxa"/>
            <w:tcBorders>
              <w:top w:val="nil"/>
              <w:left w:val="nil"/>
              <w:bottom w:val="nil"/>
              <w:right w:val="nil"/>
            </w:tcBorders>
            <w:shd w:val="clear" w:color="auto" w:fill="auto"/>
            <w:vAlign w:val="center"/>
            <w:hideMark/>
          </w:tcPr>
          <w:p w14:paraId="6D759062"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5230F1A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R16</w:t>
            </w:r>
          </w:p>
        </w:tc>
        <w:tc>
          <w:tcPr>
            <w:tcW w:w="1701" w:type="dxa"/>
            <w:tcBorders>
              <w:top w:val="nil"/>
              <w:left w:val="nil"/>
              <w:bottom w:val="nil"/>
              <w:right w:val="nil"/>
            </w:tcBorders>
            <w:shd w:val="clear" w:color="auto" w:fill="auto"/>
            <w:vAlign w:val="center"/>
            <w:hideMark/>
          </w:tcPr>
          <w:p w14:paraId="3AB30C1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OR734653</w:t>
            </w:r>
          </w:p>
        </w:tc>
      </w:tr>
      <w:tr w:rsidR="007C47A5" w:rsidRPr="007C47A5" w14:paraId="3D800E97" w14:textId="77777777" w:rsidTr="007C47A5">
        <w:trPr>
          <w:trHeight w:val="340"/>
          <w:jc w:val="center"/>
        </w:trPr>
        <w:tc>
          <w:tcPr>
            <w:tcW w:w="1850" w:type="dxa"/>
            <w:tcBorders>
              <w:top w:val="nil"/>
              <w:left w:val="nil"/>
              <w:bottom w:val="nil"/>
              <w:right w:val="nil"/>
            </w:tcBorders>
            <w:shd w:val="clear" w:color="auto" w:fill="auto"/>
            <w:vAlign w:val="center"/>
            <w:hideMark/>
          </w:tcPr>
          <w:p w14:paraId="24FAC81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43DAA78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365A6F2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46668448"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5ED8D9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655D5548"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adusta</w:t>
            </w:r>
          </w:p>
        </w:tc>
        <w:tc>
          <w:tcPr>
            <w:tcW w:w="1701" w:type="dxa"/>
            <w:tcBorders>
              <w:top w:val="nil"/>
              <w:left w:val="nil"/>
              <w:bottom w:val="nil"/>
              <w:right w:val="nil"/>
            </w:tcBorders>
            <w:shd w:val="clear" w:color="auto" w:fill="auto"/>
            <w:vAlign w:val="center"/>
            <w:hideMark/>
          </w:tcPr>
          <w:p w14:paraId="489DA84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S6</w:t>
            </w:r>
          </w:p>
        </w:tc>
        <w:tc>
          <w:tcPr>
            <w:tcW w:w="1701" w:type="dxa"/>
            <w:tcBorders>
              <w:top w:val="nil"/>
              <w:left w:val="nil"/>
              <w:bottom w:val="nil"/>
              <w:right w:val="nil"/>
            </w:tcBorders>
            <w:shd w:val="clear" w:color="auto" w:fill="auto"/>
            <w:vAlign w:val="center"/>
            <w:hideMark/>
          </w:tcPr>
          <w:p w14:paraId="634DDF6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OR733686</w:t>
            </w:r>
          </w:p>
        </w:tc>
      </w:tr>
      <w:tr w:rsidR="007C47A5" w:rsidRPr="007C47A5" w14:paraId="2ED3EBF9" w14:textId="77777777" w:rsidTr="007C47A5">
        <w:trPr>
          <w:trHeight w:val="340"/>
          <w:jc w:val="center"/>
        </w:trPr>
        <w:tc>
          <w:tcPr>
            <w:tcW w:w="1850" w:type="dxa"/>
            <w:tcBorders>
              <w:top w:val="nil"/>
              <w:left w:val="nil"/>
              <w:bottom w:val="nil"/>
              <w:right w:val="nil"/>
            </w:tcBorders>
            <w:shd w:val="clear" w:color="auto" w:fill="auto"/>
            <w:vAlign w:val="center"/>
            <w:hideMark/>
          </w:tcPr>
          <w:p w14:paraId="74BC9C1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2BCBAA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1D52722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7EF27DA3"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Cerrenaceae</w:t>
            </w:r>
          </w:p>
        </w:tc>
        <w:tc>
          <w:tcPr>
            <w:tcW w:w="1701" w:type="dxa"/>
            <w:tcBorders>
              <w:top w:val="nil"/>
              <w:left w:val="nil"/>
              <w:bottom w:val="nil"/>
              <w:right w:val="nil"/>
            </w:tcBorders>
            <w:shd w:val="clear" w:color="auto" w:fill="auto"/>
            <w:vAlign w:val="center"/>
            <w:hideMark/>
          </w:tcPr>
          <w:p w14:paraId="37CAD8E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Cerrena</w:t>
            </w:r>
          </w:p>
        </w:tc>
        <w:tc>
          <w:tcPr>
            <w:tcW w:w="1701" w:type="dxa"/>
            <w:tcBorders>
              <w:top w:val="nil"/>
              <w:left w:val="nil"/>
              <w:bottom w:val="nil"/>
              <w:right w:val="nil"/>
            </w:tcBorders>
            <w:shd w:val="clear" w:color="auto" w:fill="auto"/>
            <w:vAlign w:val="center"/>
            <w:hideMark/>
          </w:tcPr>
          <w:p w14:paraId="7BEF7446"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2C4C8C47"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S7</w:t>
            </w:r>
          </w:p>
        </w:tc>
        <w:tc>
          <w:tcPr>
            <w:tcW w:w="1701" w:type="dxa"/>
            <w:tcBorders>
              <w:top w:val="nil"/>
              <w:left w:val="nil"/>
              <w:bottom w:val="nil"/>
              <w:right w:val="nil"/>
            </w:tcBorders>
            <w:shd w:val="clear" w:color="auto" w:fill="auto"/>
            <w:vAlign w:val="center"/>
            <w:hideMark/>
          </w:tcPr>
          <w:p w14:paraId="0FAE5A8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OR733688</w:t>
            </w:r>
          </w:p>
        </w:tc>
      </w:tr>
      <w:tr w:rsidR="007C47A5" w:rsidRPr="007C47A5" w14:paraId="6F394342" w14:textId="77777777" w:rsidTr="007C47A5">
        <w:trPr>
          <w:trHeight w:val="340"/>
          <w:jc w:val="center"/>
        </w:trPr>
        <w:tc>
          <w:tcPr>
            <w:tcW w:w="1850" w:type="dxa"/>
            <w:tcBorders>
              <w:top w:val="nil"/>
              <w:left w:val="nil"/>
              <w:bottom w:val="nil"/>
              <w:right w:val="nil"/>
            </w:tcBorders>
            <w:shd w:val="clear" w:color="auto" w:fill="auto"/>
            <w:vAlign w:val="center"/>
            <w:hideMark/>
          </w:tcPr>
          <w:p w14:paraId="13107DC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7AB54E3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1885C263"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Cantharellales</w:t>
            </w:r>
          </w:p>
        </w:tc>
        <w:tc>
          <w:tcPr>
            <w:tcW w:w="1908" w:type="dxa"/>
            <w:tcBorders>
              <w:top w:val="nil"/>
              <w:left w:val="nil"/>
              <w:bottom w:val="nil"/>
              <w:right w:val="nil"/>
            </w:tcBorders>
            <w:shd w:val="clear" w:color="auto" w:fill="auto"/>
            <w:vAlign w:val="center"/>
            <w:hideMark/>
          </w:tcPr>
          <w:p w14:paraId="5E7F0AEF"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Ceratobasidiaceae</w:t>
            </w:r>
          </w:p>
        </w:tc>
        <w:tc>
          <w:tcPr>
            <w:tcW w:w="1701" w:type="dxa"/>
            <w:tcBorders>
              <w:top w:val="nil"/>
              <w:left w:val="nil"/>
              <w:bottom w:val="nil"/>
              <w:right w:val="nil"/>
            </w:tcBorders>
            <w:shd w:val="clear" w:color="auto" w:fill="auto"/>
            <w:vAlign w:val="center"/>
            <w:hideMark/>
          </w:tcPr>
          <w:p w14:paraId="4AD34AC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Ceratobasidium</w:t>
            </w:r>
          </w:p>
        </w:tc>
        <w:tc>
          <w:tcPr>
            <w:tcW w:w="1701" w:type="dxa"/>
            <w:tcBorders>
              <w:top w:val="nil"/>
              <w:left w:val="nil"/>
              <w:bottom w:val="nil"/>
              <w:right w:val="nil"/>
            </w:tcBorders>
            <w:shd w:val="clear" w:color="auto" w:fill="auto"/>
            <w:vAlign w:val="center"/>
            <w:hideMark/>
          </w:tcPr>
          <w:p w14:paraId="26E90AA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554AE91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R14</w:t>
            </w:r>
          </w:p>
        </w:tc>
        <w:tc>
          <w:tcPr>
            <w:tcW w:w="1701" w:type="dxa"/>
            <w:tcBorders>
              <w:top w:val="nil"/>
              <w:left w:val="nil"/>
              <w:bottom w:val="nil"/>
              <w:right w:val="nil"/>
            </w:tcBorders>
            <w:shd w:val="clear" w:color="auto" w:fill="auto"/>
            <w:vAlign w:val="center"/>
            <w:hideMark/>
          </w:tcPr>
          <w:p w14:paraId="35DCB5DA"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OR733671</w:t>
            </w:r>
          </w:p>
        </w:tc>
      </w:tr>
      <w:tr w:rsidR="007C47A5" w:rsidRPr="007C47A5" w14:paraId="46C254F5" w14:textId="77777777" w:rsidTr="007C47A5">
        <w:trPr>
          <w:trHeight w:val="340"/>
          <w:jc w:val="center"/>
        </w:trPr>
        <w:tc>
          <w:tcPr>
            <w:tcW w:w="1850" w:type="dxa"/>
            <w:tcBorders>
              <w:top w:val="nil"/>
              <w:left w:val="nil"/>
              <w:bottom w:val="nil"/>
              <w:right w:val="nil"/>
            </w:tcBorders>
            <w:shd w:val="clear" w:color="auto" w:fill="auto"/>
            <w:vAlign w:val="center"/>
            <w:hideMark/>
          </w:tcPr>
          <w:p w14:paraId="02D63DB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700AE10F"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6C68EA25"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Agaricales</w:t>
            </w:r>
          </w:p>
        </w:tc>
        <w:tc>
          <w:tcPr>
            <w:tcW w:w="1908" w:type="dxa"/>
            <w:tcBorders>
              <w:top w:val="nil"/>
              <w:left w:val="nil"/>
              <w:bottom w:val="nil"/>
              <w:right w:val="nil"/>
            </w:tcBorders>
            <w:shd w:val="clear" w:color="auto" w:fill="auto"/>
            <w:vAlign w:val="center"/>
            <w:hideMark/>
          </w:tcPr>
          <w:p w14:paraId="0FEB7B5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Schizophyllaceae</w:t>
            </w:r>
          </w:p>
        </w:tc>
        <w:tc>
          <w:tcPr>
            <w:tcW w:w="1701" w:type="dxa"/>
            <w:tcBorders>
              <w:top w:val="nil"/>
              <w:left w:val="nil"/>
              <w:bottom w:val="nil"/>
              <w:right w:val="nil"/>
            </w:tcBorders>
            <w:shd w:val="clear" w:color="auto" w:fill="auto"/>
            <w:vAlign w:val="center"/>
            <w:hideMark/>
          </w:tcPr>
          <w:p w14:paraId="57E8643E"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Schizophyllum</w:t>
            </w:r>
          </w:p>
        </w:tc>
        <w:tc>
          <w:tcPr>
            <w:tcW w:w="1701" w:type="dxa"/>
            <w:tcBorders>
              <w:top w:val="nil"/>
              <w:left w:val="nil"/>
              <w:bottom w:val="nil"/>
              <w:right w:val="nil"/>
            </w:tcBorders>
            <w:shd w:val="clear" w:color="auto" w:fill="auto"/>
            <w:vAlign w:val="center"/>
            <w:hideMark/>
          </w:tcPr>
          <w:p w14:paraId="095A86F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commune</w:t>
            </w:r>
          </w:p>
        </w:tc>
        <w:tc>
          <w:tcPr>
            <w:tcW w:w="1701" w:type="dxa"/>
            <w:tcBorders>
              <w:top w:val="nil"/>
              <w:left w:val="nil"/>
              <w:bottom w:val="nil"/>
              <w:right w:val="nil"/>
            </w:tcBorders>
            <w:shd w:val="clear" w:color="auto" w:fill="auto"/>
            <w:vAlign w:val="center"/>
            <w:hideMark/>
          </w:tcPr>
          <w:p w14:paraId="70F8E03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R18</w:t>
            </w:r>
          </w:p>
        </w:tc>
        <w:tc>
          <w:tcPr>
            <w:tcW w:w="1701" w:type="dxa"/>
            <w:tcBorders>
              <w:top w:val="nil"/>
              <w:left w:val="nil"/>
              <w:bottom w:val="nil"/>
              <w:right w:val="nil"/>
            </w:tcBorders>
            <w:shd w:val="clear" w:color="auto" w:fill="auto"/>
            <w:vAlign w:val="center"/>
            <w:hideMark/>
          </w:tcPr>
          <w:p w14:paraId="16BF5F93"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OR733676</w:t>
            </w:r>
          </w:p>
        </w:tc>
      </w:tr>
      <w:tr w:rsidR="007C47A5" w:rsidRPr="007C47A5" w14:paraId="6534DD34" w14:textId="77777777" w:rsidTr="007C47A5">
        <w:trPr>
          <w:trHeight w:val="340"/>
          <w:jc w:val="center"/>
        </w:trPr>
        <w:tc>
          <w:tcPr>
            <w:tcW w:w="1850" w:type="dxa"/>
            <w:tcBorders>
              <w:top w:val="nil"/>
              <w:left w:val="nil"/>
              <w:bottom w:val="nil"/>
              <w:right w:val="nil"/>
            </w:tcBorders>
            <w:shd w:val="clear" w:color="auto" w:fill="auto"/>
            <w:vAlign w:val="center"/>
            <w:hideMark/>
          </w:tcPr>
          <w:p w14:paraId="28420A94"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Mucoromycota</w:t>
            </w:r>
          </w:p>
        </w:tc>
        <w:tc>
          <w:tcPr>
            <w:tcW w:w="1700" w:type="dxa"/>
            <w:tcBorders>
              <w:top w:val="nil"/>
              <w:left w:val="nil"/>
              <w:bottom w:val="nil"/>
              <w:right w:val="nil"/>
            </w:tcBorders>
            <w:shd w:val="clear" w:color="auto" w:fill="auto"/>
            <w:vAlign w:val="center"/>
            <w:hideMark/>
          </w:tcPr>
          <w:p w14:paraId="089CA5D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Mucoromycetes</w:t>
            </w:r>
          </w:p>
        </w:tc>
        <w:tc>
          <w:tcPr>
            <w:tcW w:w="1756" w:type="dxa"/>
            <w:tcBorders>
              <w:top w:val="nil"/>
              <w:left w:val="nil"/>
              <w:bottom w:val="nil"/>
              <w:right w:val="nil"/>
            </w:tcBorders>
            <w:shd w:val="clear" w:color="auto" w:fill="auto"/>
            <w:vAlign w:val="center"/>
            <w:hideMark/>
          </w:tcPr>
          <w:p w14:paraId="7C93B771"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Mucorales</w:t>
            </w:r>
          </w:p>
        </w:tc>
        <w:tc>
          <w:tcPr>
            <w:tcW w:w="1908" w:type="dxa"/>
            <w:tcBorders>
              <w:top w:val="nil"/>
              <w:left w:val="nil"/>
              <w:bottom w:val="nil"/>
              <w:right w:val="nil"/>
            </w:tcBorders>
            <w:shd w:val="clear" w:color="auto" w:fill="auto"/>
            <w:vAlign w:val="center"/>
            <w:hideMark/>
          </w:tcPr>
          <w:p w14:paraId="49F1780A"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Mucoraceae</w:t>
            </w:r>
          </w:p>
        </w:tc>
        <w:tc>
          <w:tcPr>
            <w:tcW w:w="1701" w:type="dxa"/>
            <w:tcBorders>
              <w:top w:val="nil"/>
              <w:left w:val="nil"/>
              <w:bottom w:val="nil"/>
              <w:right w:val="nil"/>
            </w:tcBorders>
            <w:shd w:val="clear" w:color="auto" w:fill="auto"/>
            <w:vAlign w:val="center"/>
            <w:hideMark/>
          </w:tcPr>
          <w:p w14:paraId="4F96F990"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Mucor</w:t>
            </w:r>
          </w:p>
        </w:tc>
        <w:tc>
          <w:tcPr>
            <w:tcW w:w="1701" w:type="dxa"/>
            <w:tcBorders>
              <w:top w:val="nil"/>
              <w:left w:val="nil"/>
              <w:bottom w:val="nil"/>
              <w:right w:val="nil"/>
            </w:tcBorders>
            <w:shd w:val="clear" w:color="auto" w:fill="auto"/>
            <w:vAlign w:val="center"/>
            <w:hideMark/>
          </w:tcPr>
          <w:p w14:paraId="6DF0F2A9"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hiemalis</w:t>
            </w:r>
          </w:p>
        </w:tc>
        <w:tc>
          <w:tcPr>
            <w:tcW w:w="1701" w:type="dxa"/>
            <w:tcBorders>
              <w:top w:val="nil"/>
              <w:left w:val="nil"/>
              <w:bottom w:val="nil"/>
              <w:right w:val="nil"/>
            </w:tcBorders>
            <w:shd w:val="clear" w:color="auto" w:fill="auto"/>
            <w:vAlign w:val="center"/>
            <w:hideMark/>
          </w:tcPr>
          <w:p w14:paraId="4F9A261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R10</w:t>
            </w:r>
          </w:p>
        </w:tc>
        <w:tc>
          <w:tcPr>
            <w:tcW w:w="1701" w:type="dxa"/>
            <w:tcBorders>
              <w:top w:val="nil"/>
              <w:left w:val="nil"/>
              <w:bottom w:val="nil"/>
              <w:right w:val="nil"/>
            </w:tcBorders>
            <w:shd w:val="clear" w:color="auto" w:fill="auto"/>
            <w:vAlign w:val="center"/>
            <w:hideMark/>
          </w:tcPr>
          <w:p w14:paraId="67B350E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OR733665</w:t>
            </w:r>
          </w:p>
        </w:tc>
      </w:tr>
      <w:tr w:rsidR="007C47A5" w:rsidRPr="007C47A5" w14:paraId="788C6EDE" w14:textId="77777777" w:rsidTr="007C47A5">
        <w:trPr>
          <w:trHeight w:val="340"/>
          <w:jc w:val="center"/>
        </w:trPr>
        <w:tc>
          <w:tcPr>
            <w:tcW w:w="1850" w:type="dxa"/>
            <w:tcBorders>
              <w:top w:val="nil"/>
              <w:left w:val="nil"/>
              <w:bottom w:val="nil"/>
              <w:right w:val="nil"/>
            </w:tcBorders>
            <w:shd w:val="clear" w:color="auto" w:fill="auto"/>
            <w:vAlign w:val="center"/>
            <w:hideMark/>
          </w:tcPr>
          <w:p w14:paraId="381701D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65AD4DF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44941E6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015EEE99"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31F41842"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7C536A0D"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sp.</w:t>
            </w:r>
          </w:p>
        </w:tc>
        <w:tc>
          <w:tcPr>
            <w:tcW w:w="1701" w:type="dxa"/>
            <w:tcBorders>
              <w:top w:val="nil"/>
              <w:left w:val="nil"/>
              <w:bottom w:val="nil"/>
              <w:right w:val="nil"/>
            </w:tcBorders>
            <w:shd w:val="clear" w:color="auto" w:fill="auto"/>
            <w:vAlign w:val="center"/>
            <w:hideMark/>
          </w:tcPr>
          <w:p w14:paraId="27186468"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R11</w:t>
            </w:r>
          </w:p>
        </w:tc>
        <w:tc>
          <w:tcPr>
            <w:tcW w:w="1701" w:type="dxa"/>
            <w:tcBorders>
              <w:top w:val="nil"/>
              <w:left w:val="nil"/>
              <w:bottom w:val="nil"/>
              <w:right w:val="nil"/>
            </w:tcBorders>
            <w:shd w:val="clear" w:color="auto" w:fill="auto"/>
            <w:vAlign w:val="center"/>
            <w:hideMark/>
          </w:tcPr>
          <w:p w14:paraId="6DD0A66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OR733667</w:t>
            </w:r>
          </w:p>
        </w:tc>
      </w:tr>
      <w:tr w:rsidR="007C47A5" w:rsidRPr="007C47A5" w14:paraId="73318894" w14:textId="77777777" w:rsidTr="007C47A5">
        <w:trPr>
          <w:trHeight w:val="340"/>
          <w:jc w:val="center"/>
        </w:trPr>
        <w:tc>
          <w:tcPr>
            <w:tcW w:w="1850" w:type="dxa"/>
            <w:tcBorders>
              <w:top w:val="nil"/>
              <w:left w:val="nil"/>
              <w:bottom w:val="nil"/>
              <w:right w:val="nil"/>
            </w:tcBorders>
            <w:shd w:val="clear" w:color="auto" w:fill="auto"/>
            <w:vAlign w:val="center"/>
            <w:hideMark/>
          </w:tcPr>
          <w:p w14:paraId="3E86365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3DE016B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58D3C278"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4ED84F95"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5B71E6BC"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3BADB1CF"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r w:rsidRPr="007C47A5">
              <w:rPr>
                <w:rFonts w:ascii="Times New Roman" w:eastAsia="等线" w:hAnsi="Times New Roman" w:cs="Times New Roman"/>
                <w:i/>
                <w:iCs/>
                <w:color w:val="000000"/>
                <w:kern w:val="0"/>
                <w:szCs w:val="21"/>
              </w:rPr>
              <w:t>racemosus</w:t>
            </w:r>
          </w:p>
        </w:tc>
        <w:tc>
          <w:tcPr>
            <w:tcW w:w="1701" w:type="dxa"/>
            <w:tcBorders>
              <w:top w:val="nil"/>
              <w:left w:val="nil"/>
              <w:bottom w:val="nil"/>
              <w:right w:val="nil"/>
            </w:tcBorders>
            <w:shd w:val="clear" w:color="auto" w:fill="auto"/>
            <w:vAlign w:val="center"/>
            <w:hideMark/>
          </w:tcPr>
          <w:p w14:paraId="118B212D"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R12</w:t>
            </w:r>
          </w:p>
        </w:tc>
        <w:tc>
          <w:tcPr>
            <w:tcW w:w="1701" w:type="dxa"/>
            <w:tcBorders>
              <w:top w:val="nil"/>
              <w:left w:val="nil"/>
              <w:bottom w:val="nil"/>
              <w:right w:val="nil"/>
            </w:tcBorders>
            <w:shd w:val="clear" w:color="auto" w:fill="auto"/>
            <w:vAlign w:val="center"/>
            <w:hideMark/>
          </w:tcPr>
          <w:p w14:paraId="2184800F"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OR733669</w:t>
            </w:r>
          </w:p>
        </w:tc>
      </w:tr>
      <w:tr w:rsidR="007C47A5" w:rsidRPr="007C47A5" w14:paraId="76A0ACB7" w14:textId="77777777" w:rsidTr="007C47A5">
        <w:trPr>
          <w:trHeight w:val="340"/>
          <w:jc w:val="center"/>
        </w:trPr>
        <w:tc>
          <w:tcPr>
            <w:tcW w:w="1850" w:type="dxa"/>
            <w:tcBorders>
              <w:top w:val="nil"/>
              <w:left w:val="nil"/>
              <w:bottom w:val="nil"/>
              <w:right w:val="nil"/>
            </w:tcBorders>
            <w:shd w:val="clear" w:color="auto" w:fill="auto"/>
            <w:vAlign w:val="center"/>
            <w:hideMark/>
          </w:tcPr>
          <w:p w14:paraId="4E517A6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Unclassified_gungi</w:t>
            </w:r>
          </w:p>
        </w:tc>
        <w:tc>
          <w:tcPr>
            <w:tcW w:w="1700" w:type="dxa"/>
            <w:tcBorders>
              <w:top w:val="nil"/>
              <w:left w:val="nil"/>
              <w:bottom w:val="nil"/>
              <w:right w:val="nil"/>
            </w:tcBorders>
            <w:shd w:val="clear" w:color="auto" w:fill="auto"/>
            <w:vAlign w:val="center"/>
            <w:hideMark/>
          </w:tcPr>
          <w:p w14:paraId="26D14C6F" w14:textId="77777777" w:rsidR="007C47A5" w:rsidRPr="007C47A5" w:rsidRDefault="007C47A5" w:rsidP="007C47A5">
            <w:pPr>
              <w:widowControl/>
              <w:spacing w:line="240" w:lineRule="exact"/>
              <w:jc w:val="center"/>
              <w:rPr>
                <w:rFonts w:ascii="Times New Roman" w:eastAsia="等线" w:hAnsi="Times New Roman" w:cs="Times New Roman"/>
                <w:i/>
                <w:iCs/>
                <w:color w:val="000000"/>
                <w:kern w:val="0"/>
                <w:szCs w:val="21"/>
              </w:rPr>
            </w:pPr>
          </w:p>
        </w:tc>
        <w:tc>
          <w:tcPr>
            <w:tcW w:w="1756" w:type="dxa"/>
            <w:tcBorders>
              <w:top w:val="nil"/>
              <w:left w:val="nil"/>
              <w:bottom w:val="nil"/>
              <w:right w:val="nil"/>
            </w:tcBorders>
            <w:shd w:val="clear" w:color="auto" w:fill="auto"/>
            <w:vAlign w:val="center"/>
            <w:hideMark/>
          </w:tcPr>
          <w:p w14:paraId="466E0CB3"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06EA08B8"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5B5D3E94"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3369566"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000E3789"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S5</w:t>
            </w:r>
          </w:p>
        </w:tc>
        <w:tc>
          <w:tcPr>
            <w:tcW w:w="1701" w:type="dxa"/>
            <w:tcBorders>
              <w:top w:val="nil"/>
              <w:left w:val="nil"/>
              <w:bottom w:val="nil"/>
              <w:right w:val="nil"/>
            </w:tcBorders>
            <w:shd w:val="clear" w:color="auto" w:fill="auto"/>
            <w:vAlign w:val="center"/>
            <w:hideMark/>
          </w:tcPr>
          <w:p w14:paraId="3C752F34"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OR733685</w:t>
            </w:r>
          </w:p>
        </w:tc>
      </w:tr>
      <w:tr w:rsidR="007C47A5" w:rsidRPr="007C47A5" w14:paraId="6BC9DCCC" w14:textId="77777777" w:rsidTr="007C47A5">
        <w:trPr>
          <w:trHeight w:val="340"/>
          <w:jc w:val="center"/>
        </w:trPr>
        <w:tc>
          <w:tcPr>
            <w:tcW w:w="1850" w:type="dxa"/>
            <w:tcBorders>
              <w:top w:val="nil"/>
              <w:left w:val="nil"/>
              <w:bottom w:val="nil"/>
              <w:right w:val="nil"/>
            </w:tcBorders>
            <w:shd w:val="clear" w:color="auto" w:fill="auto"/>
            <w:vAlign w:val="center"/>
            <w:hideMark/>
          </w:tcPr>
          <w:p w14:paraId="0D0ED34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0" w:type="dxa"/>
            <w:tcBorders>
              <w:top w:val="nil"/>
              <w:left w:val="nil"/>
              <w:bottom w:val="nil"/>
              <w:right w:val="nil"/>
            </w:tcBorders>
            <w:shd w:val="clear" w:color="auto" w:fill="auto"/>
            <w:vAlign w:val="center"/>
            <w:hideMark/>
          </w:tcPr>
          <w:p w14:paraId="0CCB3850"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56" w:type="dxa"/>
            <w:tcBorders>
              <w:top w:val="nil"/>
              <w:left w:val="nil"/>
              <w:bottom w:val="nil"/>
              <w:right w:val="nil"/>
            </w:tcBorders>
            <w:shd w:val="clear" w:color="auto" w:fill="auto"/>
            <w:vAlign w:val="center"/>
            <w:hideMark/>
          </w:tcPr>
          <w:p w14:paraId="6B3C046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908" w:type="dxa"/>
            <w:tcBorders>
              <w:top w:val="nil"/>
              <w:left w:val="nil"/>
              <w:bottom w:val="nil"/>
              <w:right w:val="nil"/>
            </w:tcBorders>
            <w:shd w:val="clear" w:color="auto" w:fill="auto"/>
            <w:vAlign w:val="center"/>
            <w:hideMark/>
          </w:tcPr>
          <w:p w14:paraId="78824EEA"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3A1A6351"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2160DB17" w14:textId="77777777" w:rsidR="007C47A5" w:rsidRPr="007C47A5" w:rsidRDefault="007C47A5" w:rsidP="007C47A5">
            <w:pPr>
              <w:widowControl/>
              <w:spacing w:line="240" w:lineRule="exact"/>
              <w:jc w:val="center"/>
              <w:rPr>
                <w:rFonts w:ascii="Times New Roman" w:eastAsia="Times New Roman" w:hAnsi="Times New Roman" w:cs="Times New Roman"/>
                <w:kern w:val="0"/>
                <w:szCs w:val="21"/>
              </w:rPr>
            </w:pPr>
          </w:p>
        </w:tc>
        <w:tc>
          <w:tcPr>
            <w:tcW w:w="1701" w:type="dxa"/>
            <w:tcBorders>
              <w:top w:val="nil"/>
              <w:left w:val="nil"/>
              <w:bottom w:val="nil"/>
              <w:right w:val="nil"/>
            </w:tcBorders>
            <w:shd w:val="clear" w:color="auto" w:fill="auto"/>
            <w:vAlign w:val="center"/>
            <w:hideMark/>
          </w:tcPr>
          <w:p w14:paraId="1BC1D1D5"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R17</w:t>
            </w:r>
          </w:p>
        </w:tc>
        <w:tc>
          <w:tcPr>
            <w:tcW w:w="1701" w:type="dxa"/>
            <w:tcBorders>
              <w:top w:val="nil"/>
              <w:left w:val="nil"/>
              <w:bottom w:val="nil"/>
              <w:right w:val="nil"/>
            </w:tcBorders>
            <w:shd w:val="clear" w:color="auto" w:fill="auto"/>
            <w:vAlign w:val="center"/>
            <w:hideMark/>
          </w:tcPr>
          <w:p w14:paraId="759B8F00"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OR733674</w:t>
            </w:r>
          </w:p>
        </w:tc>
      </w:tr>
      <w:tr w:rsidR="007C47A5" w:rsidRPr="007C47A5" w14:paraId="7DFB39BB" w14:textId="77777777" w:rsidTr="007C47A5">
        <w:trPr>
          <w:trHeight w:val="340"/>
          <w:jc w:val="center"/>
        </w:trPr>
        <w:tc>
          <w:tcPr>
            <w:tcW w:w="1850" w:type="dxa"/>
            <w:tcBorders>
              <w:top w:val="nil"/>
              <w:left w:val="nil"/>
              <w:bottom w:val="single" w:sz="8" w:space="0" w:color="auto"/>
              <w:right w:val="nil"/>
            </w:tcBorders>
            <w:shd w:val="clear" w:color="auto" w:fill="auto"/>
            <w:vAlign w:val="center"/>
            <w:hideMark/>
          </w:tcPr>
          <w:p w14:paraId="3A286A3B"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Total</w:t>
            </w:r>
          </w:p>
        </w:tc>
        <w:tc>
          <w:tcPr>
            <w:tcW w:w="1700" w:type="dxa"/>
            <w:tcBorders>
              <w:top w:val="nil"/>
              <w:left w:val="nil"/>
              <w:bottom w:val="single" w:sz="8" w:space="0" w:color="auto"/>
              <w:right w:val="nil"/>
            </w:tcBorders>
            <w:shd w:val="clear" w:color="auto" w:fill="auto"/>
            <w:vAlign w:val="center"/>
            <w:hideMark/>
          </w:tcPr>
          <w:p w14:paraId="3B803778"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4</w:t>
            </w:r>
          </w:p>
        </w:tc>
        <w:tc>
          <w:tcPr>
            <w:tcW w:w="1756" w:type="dxa"/>
            <w:tcBorders>
              <w:top w:val="nil"/>
              <w:left w:val="nil"/>
              <w:bottom w:val="single" w:sz="8" w:space="0" w:color="auto"/>
              <w:right w:val="nil"/>
            </w:tcBorders>
            <w:shd w:val="clear" w:color="auto" w:fill="auto"/>
            <w:vAlign w:val="center"/>
            <w:hideMark/>
          </w:tcPr>
          <w:p w14:paraId="40DCCEDC"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10</w:t>
            </w:r>
          </w:p>
        </w:tc>
        <w:tc>
          <w:tcPr>
            <w:tcW w:w="1908" w:type="dxa"/>
            <w:tcBorders>
              <w:top w:val="nil"/>
              <w:left w:val="nil"/>
              <w:bottom w:val="single" w:sz="8" w:space="0" w:color="auto"/>
              <w:right w:val="nil"/>
            </w:tcBorders>
            <w:shd w:val="clear" w:color="auto" w:fill="auto"/>
            <w:vAlign w:val="center"/>
            <w:hideMark/>
          </w:tcPr>
          <w:p w14:paraId="71F8A6B6"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13</w:t>
            </w:r>
          </w:p>
        </w:tc>
        <w:tc>
          <w:tcPr>
            <w:tcW w:w="1701" w:type="dxa"/>
            <w:tcBorders>
              <w:top w:val="nil"/>
              <w:left w:val="nil"/>
              <w:bottom w:val="single" w:sz="8" w:space="0" w:color="auto"/>
              <w:right w:val="nil"/>
            </w:tcBorders>
            <w:shd w:val="clear" w:color="auto" w:fill="auto"/>
            <w:vAlign w:val="center"/>
            <w:hideMark/>
          </w:tcPr>
          <w:p w14:paraId="6B20775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13</w:t>
            </w:r>
          </w:p>
        </w:tc>
        <w:tc>
          <w:tcPr>
            <w:tcW w:w="1701" w:type="dxa"/>
            <w:tcBorders>
              <w:top w:val="nil"/>
              <w:left w:val="nil"/>
              <w:bottom w:val="single" w:sz="8" w:space="0" w:color="auto"/>
              <w:right w:val="nil"/>
            </w:tcBorders>
            <w:shd w:val="clear" w:color="auto" w:fill="auto"/>
            <w:vAlign w:val="center"/>
            <w:hideMark/>
          </w:tcPr>
          <w:p w14:paraId="578E7182" w14:textId="77777777"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r w:rsidRPr="007C47A5">
              <w:rPr>
                <w:rFonts w:ascii="Times New Roman" w:eastAsia="等线" w:hAnsi="Times New Roman" w:cs="Times New Roman"/>
                <w:color w:val="000000"/>
                <w:kern w:val="0"/>
                <w:szCs w:val="21"/>
              </w:rPr>
              <w:t>37</w:t>
            </w:r>
          </w:p>
        </w:tc>
        <w:tc>
          <w:tcPr>
            <w:tcW w:w="1701" w:type="dxa"/>
            <w:tcBorders>
              <w:top w:val="nil"/>
              <w:left w:val="nil"/>
              <w:bottom w:val="single" w:sz="8" w:space="0" w:color="auto"/>
              <w:right w:val="nil"/>
            </w:tcBorders>
            <w:shd w:val="clear" w:color="auto" w:fill="auto"/>
            <w:vAlign w:val="center"/>
            <w:hideMark/>
          </w:tcPr>
          <w:p w14:paraId="0EA577A6" w14:textId="5AD41CBB"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c>
          <w:tcPr>
            <w:tcW w:w="1701" w:type="dxa"/>
            <w:tcBorders>
              <w:top w:val="nil"/>
              <w:left w:val="nil"/>
              <w:bottom w:val="single" w:sz="8" w:space="0" w:color="auto"/>
              <w:right w:val="nil"/>
            </w:tcBorders>
            <w:shd w:val="clear" w:color="auto" w:fill="auto"/>
            <w:vAlign w:val="center"/>
            <w:hideMark/>
          </w:tcPr>
          <w:p w14:paraId="7CEBD299" w14:textId="165F0914" w:rsidR="007C47A5" w:rsidRPr="007C47A5" w:rsidRDefault="007C47A5" w:rsidP="007C47A5">
            <w:pPr>
              <w:widowControl/>
              <w:spacing w:line="240" w:lineRule="exact"/>
              <w:jc w:val="center"/>
              <w:rPr>
                <w:rFonts w:ascii="Times New Roman" w:eastAsia="等线" w:hAnsi="Times New Roman" w:cs="Times New Roman"/>
                <w:color w:val="000000"/>
                <w:kern w:val="0"/>
                <w:szCs w:val="21"/>
              </w:rPr>
            </w:pPr>
          </w:p>
        </w:tc>
      </w:tr>
    </w:tbl>
    <w:p w14:paraId="5D242CE6" w14:textId="260D64C2" w:rsidR="0082447A" w:rsidRPr="0082447A" w:rsidRDefault="0082447A" w:rsidP="0082447A">
      <w:pPr>
        <w:pStyle w:val="Fignote"/>
        <w:rPr>
          <w:rFonts w:eastAsiaTheme="minorEastAsia"/>
          <w:szCs w:val="21"/>
        </w:rPr>
      </w:pPr>
      <w:r w:rsidRPr="0082447A">
        <w:rPr>
          <w:rFonts w:eastAsiaTheme="minorEastAsia"/>
          <w:szCs w:val="21"/>
        </w:rPr>
        <w:t xml:space="preserve">Columns 1 to 6 in Table </w:t>
      </w:r>
      <w:r>
        <w:rPr>
          <w:rFonts w:eastAsiaTheme="minorEastAsia" w:hint="eastAsia"/>
          <w:szCs w:val="21"/>
        </w:rPr>
        <w:t>S</w:t>
      </w:r>
      <w:r w:rsidRPr="0082447A">
        <w:rPr>
          <w:rFonts w:eastAsiaTheme="minorEastAsia"/>
          <w:szCs w:val="21"/>
        </w:rPr>
        <w:t>3 indicate the taxonomic levels of phylum, class, order, family, genus</w:t>
      </w:r>
      <w:r>
        <w:rPr>
          <w:rFonts w:eastAsiaTheme="minorEastAsia"/>
          <w:szCs w:val="21"/>
        </w:rPr>
        <w:t>,</w:t>
      </w:r>
      <w:r w:rsidRPr="0082447A">
        <w:rPr>
          <w:rFonts w:eastAsiaTheme="minorEastAsia"/>
          <w:szCs w:val="21"/>
        </w:rPr>
        <w:t xml:space="preserve"> and species, respectively</w:t>
      </w:r>
      <w:r>
        <w:rPr>
          <w:rFonts w:eastAsiaTheme="minorEastAsia" w:hint="eastAsia"/>
          <w:szCs w:val="21"/>
        </w:rPr>
        <w:t>.</w:t>
      </w:r>
      <w:r w:rsidRPr="0082447A">
        <w:rPr>
          <w:rFonts w:eastAsiaTheme="minorEastAsia"/>
          <w:szCs w:val="21"/>
        </w:rPr>
        <w:t xml:space="preserve"> </w:t>
      </w:r>
      <w:r>
        <w:rPr>
          <w:rFonts w:eastAsiaTheme="minorEastAsia" w:hint="eastAsia"/>
          <w:szCs w:val="21"/>
        </w:rPr>
        <w:t>C</w:t>
      </w:r>
      <w:r w:rsidRPr="0082447A">
        <w:rPr>
          <w:rFonts w:eastAsiaTheme="minorEastAsia"/>
          <w:szCs w:val="21"/>
        </w:rPr>
        <w:t>olumn 7 is the strain number, and column 8 is the sequence accession number obtained by uploading the ITS sequences of the strains to NCBI. 37 species of endophytic fungi were included in 3 phylums, 4 orders, 10 orders, 13 families</w:t>
      </w:r>
      <w:r>
        <w:rPr>
          <w:rFonts w:eastAsiaTheme="minorEastAsia"/>
          <w:szCs w:val="21"/>
        </w:rPr>
        <w:t>,</w:t>
      </w:r>
      <w:r w:rsidRPr="0082447A">
        <w:rPr>
          <w:rFonts w:eastAsiaTheme="minorEastAsia"/>
          <w:szCs w:val="21"/>
        </w:rPr>
        <w:t xml:space="preserve"> and 13 genera.</w:t>
      </w:r>
    </w:p>
    <w:p w14:paraId="4FDB6598" w14:textId="096A6EC7" w:rsidR="0082447A" w:rsidRPr="0082447A" w:rsidRDefault="0082447A" w:rsidP="0082447A">
      <w:pPr>
        <w:pStyle w:val="Fignote"/>
        <w:rPr>
          <w:rFonts w:eastAsiaTheme="minorEastAsia"/>
          <w:szCs w:val="21"/>
        </w:rPr>
      </w:pPr>
    </w:p>
    <w:p w14:paraId="2ED56398" w14:textId="4291DD57" w:rsidR="0082447A" w:rsidRPr="0082447A" w:rsidRDefault="0082447A" w:rsidP="0082447A">
      <w:pPr>
        <w:pStyle w:val="Fignote"/>
        <w:rPr>
          <w:rFonts w:eastAsiaTheme="minorEastAsia"/>
          <w:szCs w:val="21"/>
        </w:rPr>
      </w:pPr>
    </w:p>
    <w:p w14:paraId="63F0D38F" w14:textId="77777777" w:rsidR="007C47A5" w:rsidRDefault="007C47A5" w:rsidP="004D4240">
      <w:pPr>
        <w:pStyle w:val="Fignote"/>
        <w:rPr>
          <w:rFonts w:eastAsiaTheme="minorEastAsia"/>
          <w:szCs w:val="21"/>
        </w:rPr>
      </w:pPr>
    </w:p>
    <w:p w14:paraId="41EDE00D" w14:textId="77777777" w:rsidR="007C47A5" w:rsidRDefault="007C47A5" w:rsidP="004D4240">
      <w:pPr>
        <w:pStyle w:val="Fignote"/>
        <w:rPr>
          <w:rFonts w:eastAsiaTheme="minorEastAsia"/>
          <w:szCs w:val="21"/>
        </w:rPr>
      </w:pPr>
    </w:p>
    <w:p w14:paraId="21AABC1C" w14:textId="77777777" w:rsidR="007C47A5" w:rsidRDefault="007C47A5" w:rsidP="004D4240">
      <w:pPr>
        <w:pStyle w:val="Fignote"/>
        <w:rPr>
          <w:rFonts w:eastAsiaTheme="minorEastAsia"/>
          <w:szCs w:val="21"/>
        </w:rPr>
      </w:pPr>
    </w:p>
    <w:p w14:paraId="6392A828" w14:textId="5383307A" w:rsidR="00820E20" w:rsidRPr="00346345" w:rsidRDefault="00820E20" w:rsidP="00820E20">
      <w:pPr>
        <w:pStyle w:val="a8"/>
        <w:spacing w:after="156"/>
        <w:rPr>
          <w:rFonts w:eastAsiaTheme="minorEastAsia"/>
        </w:rPr>
      </w:pPr>
      <w:r w:rsidRPr="00346345">
        <w:rPr>
          <w:rFonts w:eastAsiaTheme="minorEastAsia" w:hint="eastAsia"/>
        </w:rPr>
        <w:lastRenderedPageBreak/>
        <w:t>Table S</w:t>
      </w:r>
      <w:r w:rsidR="00496351">
        <w:rPr>
          <w:rFonts w:eastAsiaTheme="minorEastAsia" w:hint="eastAsia"/>
        </w:rPr>
        <w:t>9</w:t>
      </w:r>
      <w:r w:rsidRPr="00346345">
        <w:rPr>
          <w:rFonts w:eastAsiaTheme="minorEastAsia" w:hint="eastAsia"/>
        </w:rPr>
        <w:t xml:space="preserve"> </w:t>
      </w:r>
      <w:r w:rsidRPr="00346345">
        <w:rPr>
          <w:rFonts w:eastAsiaTheme="minorEastAsia"/>
        </w:rPr>
        <w:t>Summary of transcriptome data quality after filtering for each sample</w:t>
      </w:r>
    </w:p>
    <w:p w14:paraId="36145174" w14:textId="77777777" w:rsidR="007C47A5" w:rsidRPr="00820E20" w:rsidRDefault="007C47A5" w:rsidP="004D4240">
      <w:pPr>
        <w:pStyle w:val="Fignote"/>
        <w:rPr>
          <w:rFonts w:eastAsiaTheme="minorEastAsia"/>
          <w:szCs w:val="21"/>
        </w:rPr>
      </w:pPr>
    </w:p>
    <w:tbl>
      <w:tblPr>
        <w:tblStyle w:val="a7"/>
        <w:tblpPr w:leftFromText="180" w:rightFromText="180" w:vertAnchor="page" w:horzAnchor="margin" w:tblpY="225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26"/>
        <w:gridCol w:w="2326"/>
        <w:gridCol w:w="2329"/>
        <w:gridCol w:w="2326"/>
        <w:gridCol w:w="2326"/>
        <w:gridCol w:w="2325"/>
      </w:tblGrid>
      <w:tr w:rsidR="0052553B" w:rsidRPr="0052553B" w14:paraId="495AE2B3" w14:textId="77777777" w:rsidTr="00D51EC3">
        <w:trPr>
          <w:trHeight w:val="454"/>
        </w:trPr>
        <w:tc>
          <w:tcPr>
            <w:tcW w:w="833" w:type="pct"/>
            <w:tcBorders>
              <w:top w:val="single" w:sz="12" w:space="0" w:color="auto"/>
              <w:bottom w:val="single" w:sz="6" w:space="0" w:color="auto"/>
            </w:tcBorders>
            <w:vAlign w:val="center"/>
          </w:tcPr>
          <w:p w14:paraId="312F7EB5" w14:textId="79C3BEFE" w:rsidR="0052553B" w:rsidRPr="0052553B" w:rsidRDefault="00D51EC3" w:rsidP="00D51EC3">
            <w:pPr>
              <w:pStyle w:val="Fignote"/>
              <w:jc w:val="center"/>
              <w:rPr>
                <w:rFonts w:eastAsiaTheme="minorEastAsia"/>
                <w:szCs w:val="21"/>
              </w:rPr>
            </w:pPr>
            <w:r>
              <w:rPr>
                <w:rFonts w:eastAsiaTheme="minorEastAsia" w:hint="eastAsia"/>
                <w:szCs w:val="21"/>
              </w:rPr>
              <w:t>S</w:t>
            </w:r>
            <w:r w:rsidR="0052553B" w:rsidRPr="0052553B">
              <w:rPr>
                <w:rFonts w:eastAsiaTheme="minorEastAsia" w:hint="eastAsia"/>
                <w:szCs w:val="21"/>
              </w:rPr>
              <w:t>ample</w:t>
            </w:r>
          </w:p>
        </w:tc>
        <w:tc>
          <w:tcPr>
            <w:tcW w:w="833" w:type="pct"/>
            <w:tcBorders>
              <w:top w:val="single" w:sz="12" w:space="0" w:color="auto"/>
              <w:bottom w:val="single" w:sz="6" w:space="0" w:color="auto"/>
            </w:tcBorders>
            <w:shd w:val="clear" w:color="auto" w:fill="auto"/>
            <w:vAlign w:val="center"/>
          </w:tcPr>
          <w:p w14:paraId="061CA2D3" w14:textId="72C843A1" w:rsidR="0052553B" w:rsidRPr="0052553B" w:rsidRDefault="00D51EC3" w:rsidP="00D51EC3">
            <w:pPr>
              <w:pStyle w:val="Fignote"/>
              <w:jc w:val="center"/>
              <w:rPr>
                <w:rFonts w:eastAsiaTheme="minorEastAsia"/>
                <w:szCs w:val="21"/>
              </w:rPr>
            </w:pPr>
            <w:r>
              <w:rPr>
                <w:rFonts w:eastAsia="等线" w:hint="eastAsia"/>
                <w:color w:val="000000"/>
              </w:rPr>
              <w:t>T</w:t>
            </w:r>
            <w:r w:rsidR="0052553B" w:rsidRPr="0052553B">
              <w:rPr>
                <w:rFonts w:eastAsia="等线" w:hint="eastAsia"/>
                <w:color w:val="000000"/>
              </w:rPr>
              <w:t>otal reads</w:t>
            </w:r>
          </w:p>
        </w:tc>
        <w:tc>
          <w:tcPr>
            <w:tcW w:w="834" w:type="pct"/>
            <w:tcBorders>
              <w:top w:val="single" w:sz="12" w:space="0" w:color="auto"/>
              <w:bottom w:val="single" w:sz="6" w:space="0" w:color="auto"/>
            </w:tcBorders>
            <w:shd w:val="clear" w:color="auto" w:fill="auto"/>
            <w:vAlign w:val="center"/>
          </w:tcPr>
          <w:p w14:paraId="3C9FD419" w14:textId="7139E5E8" w:rsidR="0052553B" w:rsidRPr="0052553B" w:rsidRDefault="00D51EC3" w:rsidP="00D51EC3">
            <w:pPr>
              <w:pStyle w:val="Fignote"/>
              <w:jc w:val="center"/>
              <w:rPr>
                <w:rFonts w:eastAsiaTheme="minorEastAsia"/>
                <w:szCs w:val="21"/>
              </w:rPr>
            </w:pPr>
            <w:r>
              <w:rPr>
                <w:rFonts w:eastAsia="等线" w:hint="eastAsia"/>
                <w:color w:val="000000"/>
              </w:rPr>
              <w:t>T</w:t>
            </w:r>
            <w:r w:rsidR="0052553B" w:rsidRPr="0052553B">
              <w:rPr>
                <w:rFonts w:eastAsia="等线" w:hint="eastAsia"/>
                <w:color w:val="000000"/>
              </w:rPr>
              <w:t>otal giga bases</w:t>
            </w:r>
          </w:p>
        </w:tc>
        <w:tc>
          <w:tcPr>
            <w:tcW w:w="833" w:type="pct"/>
            <w:tcBorders>
              <w:top w:val="single" w:sz="12" w:space="0" w:color="auto"/>
              <w:bottom w:val="single" w:sz="6" w:space="0" w:color="auto"/>
            </w:tcBorders>
            <w:vAlign w:val="center"/>
          </w:tcPr>
          <w:p w14:paraId="04975C6D" w14:textId="12E37EB1" w:rsidR="0052553B" w:rsidRPr="0052553B" w:rsidRDefault="00D51EC3" w:rsidP="00D51EC3">
            <w:pPr>
              <w:pStyle w:val="Fignote"/>
              <w:jc w:val="center"/>
              <w:rPr>
                <w:rFonts w:eastAsiaTheme="minorEastAsia"/>
                <w:szCs w:val="21"/>
              </w:rPr>
            </w:pPr>
            <w:r>
              <w:rPr>
                <w:rFonts w:eastAsia="等线" w:hint="eastAsia"/>
                <w:color w:val="000000"/>
              </w:rPr>
              <w:t>Q</w:t>
            </w:r>
            <w:r w:rsidR="0052553B" w:rsidRPr="0052553B">
              <w:rPr>
                <w:rFonts w:eastAsia="等线" w:hint="eastAsia"/>
                <w:color w:val="000000"/>
              </w:rPr>
              <w:t>20 rate</w:t>
            </w:r>
          </w:p>
        </w:tc>
        <w:tc>
          <w:tcPr>
            <w:tcW w:w="833" w:type="pct"/>
            <w:tcBorders>
              <w:top w:val="single" w:sz="12" w:space="0" w:color="auto"/>
              <w:bottom w:val="single" w:sz="6" w:space="0" w:color="auto"/>
            </w:tcBorders>
            <w:vAlign w:val="center"/>
          </w:tcPr>
          <w:p w14:paraId="3DC183E9" w14:textId="13EEF934" w:rsidR="0052553B" w:rsidRPr="0052553B" w:rsidRDefault="00D51EC3" w:rsidP="00D51EC3">
            <w:pPr>
              <w:pStyle w:val="Fignote"/>
              <w:jc w:val="center"/>
              <w:rPr>
                <w:rFonts w:eastAsiaTheme="minorEastAsia"/>
                <w:szCs w:val="21"/>
              </w:rPr>
            </w:pPr>
            <w:r>
              <w:rPr>
                <w:rFonts w:eastAsia="等线" w:hint="eastAsia"/>
                <w:color w:val="000000"/>
              </w:rPr>
              <w:t>Q</w:t>
            </w:r>
            <w:r w:rsidR="0052553B" w:rsidRPr="0052553B">
              <w:rPr>
                <w:rFonts w:eastAsia="等线" w:hint="eastAsia"/>
                <w:color w:val="000000"/>
              </w:rPr>
              <w:t>30 rate</w:t>
            </w:r>
          </w:p>
        </w:tc>
        <w:tc>
          <w:tcPr>
            <w:tcW w:w="833" w:type="pct"/>
            <w:tcBorders>
              <w:top w:val="single" w:sz="12" w:space="0" w:color="auto"/>
              <w:bottom w:val="single" w:sz="6" w:space="0" w:color="auto"/>
            </w:tcBorders>
            <w:vAlign w:val="center"/>
          </w:tcPr>
          <w:p w14:paraId="43EE51F8" w14:textId="62869222" w:rsidR="0052553B" w:rsidRPr="0052553B" w:rsidRDefault="00D51EC3" w:rsidP="00D51EC3">
            <w:pPr>
              <w:pStyle w:val="Fignote"/>
              <w:jc w:val="center"/>
              <w:rPr>
                <w:rFonts w:eastAsiaTheme="minorEastAsia"/>
                <w:szCs w:val="21"/>
              </w:rPr>
            </w:pPr>
            <w:r>
              <w:rPr>
                <w:rFonts w:eastAsia="等线" w:hint="eastAsia"/>
                <w:color w:val="000000"/>
              </w:rPr>
              <w:t>GC</w:t>
            </w:r>
            <w:r w:rsidR="0052553B" w:rsidRPr="0052553B">
              <w:rPr>
                <w:rFonts w:eastAsia="等线" w:hint="eastAsia"/>
                <w:color w:val="000000"/>
              </w:rPr>
              <w:t xml:space="preserve"> content</w:t>
            </w:r>
          </w:p>
        </w:tc>
      </w:tr>
      <w:tr w:rsidR="0052553B" w:rsidRPr="0052553B" w14:paraId="5AB6A743" w14:textId="77777777" w:rsidTr="00D51EC3">
        <w:trPr>
          <w:trHeight w:val="454"/>
        </w:trPr>
        <w:tc>
          <w:tcPr>
            <w:tcW w:w="833" w:type="pct"/>
            <w:tcBorders>
              <w:top w:val="single" w:sz="6" w:space="0" w:color="auto"/>
            </w:tcBorders>
            <w:vAlign w:val="center"/>
          </w:tcPr>
          <w:p w14:paraId="3EB7CD16"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CK_1</w:t>
            </w:r>
          </w:p>
        </w:tc>
        <w:tc>
          <w:tcPr>
            <w:tcW w:w="833" w:type="pct"/>
            <w:tcBorders>
              <w:top w:val="single" w:sz="6" w:space="0" w:color="auto"/>
            </w:tcBorders>
            <w:shd w:val="clear" w:color="auto" w:fill="auto"/>
            <w:vAlign w:val="center"/>
          </w:tcPr>
          <w:p w14:paraId="2C439996" w14:textId="0DE6E2B7" w:rsidR="0052553B" w:rsidRPr="0052553B" w:rsidRDefault="0052553B" w:rsidP="00D51EC3">
            <w:pPr>
              <w:pStyle w:val="Fignote"/>
              <w:jc w:val="center"/>
              <w:rPr>
                <w:rFonts w:eastAsiaTheme="minorEastAsia"/>
                <w:szCs w:val="21"/>
              </w:rPr>
            </w:pPr>
            <w:r w:rsidRPr="0052553B">
              <w:rPr>
                <w:rFonts w:eastAsia="等线" w:hint="eastAsia"/>
                <w:color w:val="000000"/>
              </w:rPr>
              <w:t>46</w:t>
            </w:r>
            <w:r w:rsidR="00667E49">
              <w:rPr>
                <w:rFonts w:eastAsia="等线" w:hint="eastAsia"/>
                <w:color w:val="000000"/>
              </w:rPr>
              <w:t>,</w:t>
            </w:r>
            <w:r w:rsidRPr="0052553B">
              <w:rPr>
                <w:rFonts w:eastAsia="等线" w:hint="eastAsia"/>
                <w:color w:val="000000"/>
              </w:rPr>
              <w:t>184</w:t>
            </w:r>
            <w:r w:rsidR="00667E49">
              <w:rPr>
                <w:rFonts w:eastAsia="等线" w:hint="eastAsia"/>
                <w:color w:val="000000"/>
              </w:rPr>
              <w:t>,</w:t>
            </w:r>
            <w:r w:rsidRPr="0052553B">
              <w:rPr>
                <w:rFonts w:eastAsia="等线" w:hint="eastAsia"/>
                <w:color w:val="000000"/>
              </w:rPr>
              <w:t>050</w:t>
            </w:r>
          </w:p>
        </w:tc>
        <w:tc>
          <w:tcPr>
            <w:tcW w:w="834" w:type="pct"/>
            <w:tcBorders>
              <w:top w:val="single" w:sz="6" w:space="0" w:color="auto"/>
            </w:tcBorders>
            <w:shd w:val="clear" w:color="auto" w:fill="auto"/>
            <w:vAlign w:val="center"/>
          </w:tcPr>
          <w:p w14:paraId="6595C9C3" w14:textId="0D57ED1C" w:rsidR="0052553B" w:rsidRPr="0052553B" w:rsidRDefault="0052553B" w:rsidP="00D51EC3">
            <w:pPr>
              <w:pStyle w:val="Fignote"/>
              <w:jc w:val="center"/>
              <w:rPr>
                <w:rFonts w:eastAsiaTheme="minorEastAsia"/>
                <w:szCs w:val="21"/>
              </w:rPr>
            </w:pPr>
            <w:r w:rsidRPr="0052553B">
              <w:rPr>
                <w:rFonts w:eastAsia="等线" w:hint="eastAsia"/>
                <w:color w:val="000000"/>
              </w:rPr>
              <w:t>6.64G</w:t>
            </w:r>
          </w:p>
        </w:tc>
        <w:tc>
          <w:tcPr>
            <w:tcW w:w="833" w:type="pct"/>
            <w:tcBorders>
              <w:top w:val="single" w:sz="6" w:space="0" w:color="auto"/>
            </w:tcBorders>
            <w:vAlign w:val="center"/>
          </w:tcPr>
          <w:p w14:paraId="1E1A651F" w14:textId="5A4CCA27"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4398</w:t>
            </w:r>
            <w:r w:rsidR="00924411">
              <w:rPr>
                <w:rFonts w:eastAsia="等线" w:hint="eastAsia"/>
                <w:color w:val="000000"/>
              </w:rPr>
              <w:t>%</w:t>
            </w:r>
          </w:p>
        </w:tc>
        <w:tc>
          <w:tcPr>
            <w:tcW w:w="833" w:type="pct"/>
            <w:tcBorders>
              <w:top w:val="single" w:sz="6" w:space="0" w:color="auto"/>
            </w:tcBorders>
            <w:vAlign w:val="center"/>
          </w:tcPr>
          <w:p w14:paraId="75A61B45" w14:textId="6B41CC50" w:rsidR="0052553B" w:rsidRPr="0052553B" w:rsidRDefault="0052553B" w:rsidP="00D51EC3">
            <w:pPr>
              <w:pStyle w:val="Fignote"/>
              <w:jc w:val="center"/>
              <w:rPr>
                <w:rFonts w:eastAsiaTheme="minorEastAsia"/>
                <w:szCs w:val="21"/>
              </w:rPr>
            </w:pPr>
            <w:r w:rsidRPr="0052553B">
              <w:rPr>
                <w:rFonts w:eastAsia="等线" w:hint="eastAsia"/>
                <w:color w:val="000000"/>
              </w:rPr>
              <w:t>97</w:t>
            </w:r>
            <w:r w:rsidR="00924411">
              <w:rPr>
                <w:rFonts w:eastAsia="等线" w:hint="eastAsia"/>
                <w:color w:val="000000"/>
              </w:rPr>
              <w:t>.</w:t>
            </w:r>
            <w:r w:rsidRPr="0052553B">
              <w:rPr>
                <w:rFonts w:eastAsia="等线" w:hint="eastAsia"/>
                <w:color w:val="000000"/>
              </w:rPr>
              <w:t>9921</w:t>
            </w:r>
            <w:r w:rsidR="00924411">
              <w:rPr>
                <w:rFonts w:eastAsia="等线" w:hint="eastAsia"/>
                <w:color w:val="000000"/>
              </w:rPr>
              <w:t>%</w:t>
            </w:r>
          </w:p>
        </w:tc>
        <w:tc>
          <w:tcPr>
            <w:tcW w:w="833" w:type="pct"/>
            <w:tcBorders>
              <w:top w:val="single" w:sz="6" w:space="0" w:color="auto"/>
            </w:tcBorders>
            <w:vAlign w:val="center"/>
          </w:tcPr>
          <w:p w14:paraId="00710B13" w14:textId="048E6244" w:rsidR="0052553B" w:rsidRPr="0052553B" w:rsidRDefault="0052553B" w:rsidP="00D51EC3">
            <w:pPr>
              <w:pStyle w:val="Fignote"/>
              <w:jc w:val="center"/>
              <w:rPr>
                <w:rFonts w:eastAsiaTheme="minorEastAsia"/>
                <w:szCs w:val="21"/>
              </w:rPr>
            </w:pPr>
            <w:r w:rsidRPr="0052553B">
              <w:rPr>
                <w:rFonts w:eastAsia="等线" w:hint="eastAsia"/>
                <w:color w:val="000000"/>
              </w:rPr>
              <w:t>0.463446</w:t>
            </w:r>
          </w:p>
        </w:tc>
      </w:tr>
      <w:tr w:rsidR="0052553B" w:rsidRPr="0052553B" w14:paraId="65AF3F2B" w14:textId="77777777" w:rsidTr="00D51EC3">
        <w:trPr>
          <w:trHeight w:val="454"/>
        </w:trPr>
        <w:tc>
          <w:tcPr>
            <w:tcW w:w="833" w:type="pct"/>
            <w:vAlign w:val="center"/>
          </w:tcPr>
          <w:p w14:paraId="2C3B8A89"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CK_2</w:t>
            </w:r>
          </w:p>
        </w:tc>
        <w:tc>
          <w:tcPr>
            <w:tcW w:w="833" w:type="pct"/>
            <w:shd w:val="clear" w:color="auto" w:fill="auto"/>
            <w:vAlign w:val="center"/>
          </w:tcPr>
          <w:p w14:paraId="033E7168" w14:textId="6D463DBB" w:rsidR="0052553B" w:rsidRPr="0052553B" w:rsidRDefault="0052553B" w:rsidP="00D51EC3">
            <w:pPr>
              <w:pStyle w:val="Fignote"/>
              <w:jc w:val="center"/>
              <w:rPr>
                <w:rFonts w:eastAsiaTheme="minorEastAsia"/>
                <w:szCs w:val="21"/>
              </w:rPr>
            </w:pPr>
            <w:r w:rsidRPr="0052553B">
              <w:rPr>
                <w:rFonts w:eastAsia="等线" w:hint="eastAsia"/>
                <w:color w:val="000000"/>
              </w:rPr>
              <w:t>44</w:t>
            </w:r>
            <w:r w:rsidR="00667E49">
              <w:rPr>
                <w:rFonts w:eastAsia="等线" w:hint="eastAsia"/>
                <w:color w:val="000000"/>
              </w:rPr>
              <w:t>,</w:t>
            </w:r>
            <w:r w:rsidRPr="0052553B">
              <w:rPr>
                <w:rFonts w:eastAsia="等线" w:hint="eastAsia"/>
                <w:color w:val="000000"/>
              </w:rPr>
              <w:t>816</w:t>
            </w:r>
            <w:r w:rsidR="00667E49">
              <w:rPr>
                <w:rFonts w:eastAsia="等线" w:hint="eastAsia"/>
                <w:color w:val="000000"/>
              </w:rPr>
              <w:t>,</w:t>
            </w:r>
            <w:r w:rsidRPr="0052553B">
              <w:rPr>
                <w:rFonts w:eastAsia="等线" w:hint="eastAsia"/>
                <w:color w:val="000000"/>
              </w:rPr>
              <w:t>168</w:t>
            </w:r>
          </w:p>
        </w:tc>
        <w:tc>
          <w:tcPr>
            <w:tcW w:w="834" w:type="pct"/>
            <w:shd w:val="clear" w:color="auto" w:fill="auto"/>
            <w:vAlign w:val="center"/>
          </w:tcPr>
          <w:p w14:paraId="07978EB1" w14:textId="01300206" w:rsidR="0052553B" w:rsidRPr="0052553B" w:rsidRDefault="0052553B" w:rsidP="00D51EC3">
            <w:pPr>
              <w:pStyle w:val="Fignote"/>
              <w:jc w:val="center"/>
              <w:rPr>
                <w:rFonts w:eastAsiaTheme="minorEastAsia"/>
                <w:szCs w:val="21"/>
              </w:rPr>
            </w:pPr>
            <w:r w:rsidRPr="0052553B">
              <w:rPr>
                <w:rFonts w:eastAsia="等线" w:hint="eastAsia"/>
                <w:color w:val="000000"/>
              </w:rPr>
              <w:t>6.48G</w:t>
            </w:r>
          </w:p>
        </w:tc>
        <w:tc>
          <w:tcPr>
            <w:tcW w:w="833" w:type="pct"/>
            <w:vAlign w:val="center"/>
          </w:tcPr>
          <w:p w14:paraId="408F63BE" w14:textId="071D4678"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4106</w:t>
            </w:r>
            <w:r w:rsidR="00924411">
              <w:rPr>
                <w:rFonts w:eastAsia="等线" w:hint="eastAsia"/>
                <w:color w:val="000000"/>
              </w:rPr>
              <w:t>%</w:t>
            </w:r>
          </w:p>
        </w:tc>
        <w:tc>
          <w:tcPr>
            <w:tcW w:w="833" w:type="pct"/>
            <w:vAlign w:val="center"/>
          </w:tcPr>
          <w:p w14:paraId="57F234D8" w14:textId="7082F6C5" w:rsidR="0052553B" w:rsidRPr="0052553B" w:rsidRDefault="0052553B" w:rsidP="00D51EC3">
            <w:pPr>
              <w:pStyle w:val="Fignote"/>
              <w:jc w:val="center"/>
              <w:rPr>
                <w:rFonts w:eastAsiaTheme="minorEastAsia"/>
                <w:szCs w:val="21"/>
              </w:rPr>
            </w:pPr>
            <w:r w:rsidRPr="0052553B">
              <w:rPr>
                <w:rFonts w:eastAsia="等线" w:hint="eastAsia"/>
                <w:color w:val="000000"/>
              </w:rPr>
              <w:t>97</w:t>
            </w:r>
            <w:r w:rsidR="00924411">
              <w:rPr>
                <w:rFonts w:eastAsia="等线" w:hint="eastAsia"/>
                <w:color w:val="000000"/>
              </w:rPr>
              <w:t>.</w:t>
            </w:r>
            <w:r w:rsidRPr="0052553B">
              <w:rPr>
                <w:rFonts w:eastAsia="等线" w:hint="eastAsia"/>
                <w:color w:val="000000"/>
              </w:rPr>
              <w:t>9182</w:t>
            </w:r>
            <w:r w:rsidR="00924411">
              <w:rPr>
                <w:rFonts w:eastAsia="等线" w:hint="eastAsia"/>
                <w:color w:val="000000"/>
              </w:rPr>
              <w:t>%</w:t>
            </w:r>
          </w:p>
        </w:tc>
        <w:tc>
          <w:tcPr>
            <w:tcW w:w="833" w:type="pct"/>
            <w:vAlign w:val="center"/>
          </w:tcPr>
          <w:p w14:paraId="01E22946" w14:textId="5AA613D9" w:rsidR="0052553B" w:rsidRPr="0052553B" w:rsidRDefault="0052553B" w:rsidP="00D51EC3">
            <w:pPr>
              <w:pStyle w:val="Fignote"/>
              <w:jc w:val="center"/>
              <w:rPr>
                <w:rFonts w:eastAsiaTheme="minorEastAsia"/>
                <w:szCs w:val="21"/>
              </w:rPr>
            </w:pPr>
            <w:r w:rsidRPr="0052553B">
              <w:rPr>
                <w:rFonts w:eastAsia="等线" w:hint="eastAsia"/>
                <w:color w:val="000000"/>
              </w:rPr>
              <w:t>0.443169</w:t>
            </w:r>
          </w:p>
        </w:tc>
      </w:tr>
      <w:tr w:rsidR="0052553B" w:rsidRPr="0052553B" w14:paraId="7C02282F" w14:textId="77777777" w:rsidTr="00D51EC3">
        <w:trPr>
          <w:trHeight w:val="454"/>
        </w:trPr>
        <w:tc>
          <w:tcPr>
            <w:tcW w:w="833" w:type="pct"/>
            <w:vAlign w:val="center"/>
          </w:tcPr>
          <w:p w14:paraId="0F1744F1"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CK_3</w:t>
            </w:r>
          </w:p>
        </w:tc>
        <w:tc>
          <w:tcPr>
            <w:tcW w:w="833" w:type="pct"/>
            <w:shd w:val="clear" w:color="auto" w:fill="auto"/>
            <w:vAlign w:val="center"/>
          </w:tcPr>
          <w:p w14:paraId="0ABC8FBF" w14:textId="0FE8D0CF" w:rsidR="0052553B" w:rsidRPr="0052553B" w:rsidRDefault="0052553B" w:rsidP="00D51EC3">
            <w:pPr>
              <w:pStyle w:val="Fignote"/>
              <w:jc w:val="center"/>
              <w:rPr>
                <w:rFonts w:eastAsiaTheme="minorEastAsia"/>
                <w:szCs w:val="21"/>
              </w:rPr>
            </w:pPr>
            <w:r w:rsidRPr="0052553B">
              <w:rPr>
                <w:rFonts w:eastAsia="等线" w:hint="eastAsia"/>
                <w:color w:val="000000"/>
              </w:rPr>
              <w:t>45</w:t>
            </w:r>
            <w:r w:rsidR="00667E49">
              <w:rPr>
                <w:rFonts w:eastAsia="等线" w:hint="eastAsia"/>
                <w:color w:val="000000"/>
              </w:rPr>
              <w:t>,</w:t>
            </w:r>
            <w:r w:rsidRPr="0052553B">
              <w:rPr>
                <w:rFonts w:eastAsia="等线" w:hint="eastAsia"/>
                <w:color w:val="000000"/>
              </w:rPr>
              <w:t>089</w:t>
            </w:r>
            <w:r w:rsidR="00667E49">
              <w:rPr>
                <w:rFonts w:eastAsia="等线" w:hint="eastAsia"/>
                <w:color w:val="000000"/>
              </w:rPr>
              <w:t>,</w:t>
            </w:r>
            <w:r w:rsidRPr="0052553B">
              <w:rPr>
                <w:rFonts w:eastAsia="等线" w:hint="eastAsia"/>
                <w:color w:val="000000"/>
              </w:rPr>
              <w:t>216</w:t>
            </w:r>
          </w:p>
        </w:tc>
        <w:tc>
          <w:tcPr>
            <w:tcW w:w="834" w:type="pct"/>
            <w:shd w:val="clear" w:color="auto" w:fill="auto"/>
            <w:vAlign w:val="center"/>
          </w:tcPr>
          <w:p w14:paraId="3DFB0841" w14:textId="29CA5229" w:rsidR="0052553B" w:rsidRPr="0052553B" w:rsidRDefault="0052553B" w:rsidP="00D51EC3">
            <w:pPr>
              <w:pStyle w:val="Fignote"/>
              <w:jc w:val="center"/>
              <w:rPr>
                <w:rFonts w:eastAsiaTheme="minorEastAsia"/>
                <w:szCs w:val="21"/>
              </w:rPr>
            </w:pPr>
            <w:r w:rsidRPr="0052553B">
              <w:rPr>
                <w:rFonts w:eastAsia="等线" w:hint="eastAsia"/>
                <w:color w:val="000000"/>
              </w:rPr>
              <w:t>6.5G</w:t>
            </w:r>
          </w:p>
        </w:tc>
        <w:tc>
          <w:tcPr>
            <w:tcW w:w="833" w:type="pct"/>
            <w:vAlign w:val="center"/>
          </w:tcPr>
          <w:p w14:paraId="6EC9A8FC" w14:textId="092514D5"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4369</w:t>
            </w:r>
            <w:r w:rsidR="00924411">
              <w:rPr>
                <w:rFonts w:eastAsia="等线" w:hint="eastAsia"/>
                <w:color w:val="000000"/>
              </w:rPr>
              <w:t>%</w:t>
            </w:r>
          </w:p>
        </w:tc>
        <w:tc>
          <w:tcPr>
            <w:tcW w:w="833" w:type="pct"/>
            <w:vAlign w:val="center"/>
          </w:tcPr>
          <w:p w14:paraId="4964CB39" w14:textId="26A7054C" w:rsidR="0052553B" w:rsidRPr="0052553B" w:rsidRDefault="0052553B" w:rsidP="00D51EC3">
            <w:pPr>
              <w:pStyle w:val="Fignote"/>
              <w:jc w:val="center"/>
              <w:rPr>
                <w:rFonts w:eastAsiaTheme="minorEastAsia"/>
                <w:szCs w:val="21"/>
              </w:rPr>
            </w:pPr>
            <w:r w:rsidRPr="0052553B">
              <w:rPr>
                <w:rFonts w:eastAsia="等线" w:hint="eastAsia"/>
                <w:color w:val="000000"/>
              </w:rPr>
              <w:t>98</w:t>
            </w:r>
            <w:r w:rsidR="00924411">
              <w:rPr>
                <w:rFonts w:eastAsia="等线" w:hint="eastAsia"/>
                <w:color w:val="000000"/>
              </w:rPr>
              <w:t>.</w:t>
            </w:r>
            <w:r w:rsidRPr="0052553B">
              <w:rPr>
                <w:rFonts w:eastAsia="等线" w:hint="eastAsia"/>
                <w:color w:val="000000"/>
              </w:rPr>
              <w:t>0197</w:t>
            </w:r>
            <w:r w:rsidR="00924411">
              <w:rPr>
                <w:rFonts w:eastAsia="等线" w:hint="eastAsia"/>
                <w:color w:val="000000"/>
              </w:rPr>
              <w:t>%</w:t>
            </w:r>
          </w:p>
        </w:tc>
        <w:tc>
          <w:tcPr>
            <w:tcW w:w="833" w:type="pct"/>
            <w:vAlign w:val="center"/>
          </w:tcPr>
          <w:p w14:paraId="3AD53754" w14:textId="298F622C" w:rsidR="0052553B" w:rsidRPr="0052553B" w:rsidRDefault="0052553B" w:rsidP="00D51EC3">
            <w:pPr>
              <w:pStyle w:val="Fignote"/>
              <w:jc w:val="center"/>
              <w:rPr>
                <w:rFonts w:eastAsiaTheme="minorEastAsia"/>
                <w:szCs w:val="21"/>
              </w:rPr>
            </w:pPr>
            <w:r w:rsidRPr="0052553B">
              <w:rPr>
                <w:rFonts w:eastAsia="等线" w:hint="eastAsia"/>
                <w:color w:val="000000"/>
              </w:rPr>
              <w:t>0.452488</w:t>
            </w:r>
          </w:p>
        </w:tc>
      </w:tr>
      <w:tr w:rsidR="0052553B" w:rsidRPr="0052553B" w14:paraId="4B3F0190" w14:textId="77777777" w:rsidTr="00D51EC3">
        <w:trPr>
          <w:trHeight w:val="454"/>
        </w:trPr>
        <w:tc>
          <w:tcPr>
            <w:tcW w:w="833" w:type="pct"/>
            <w:vAlign w:val="center"/>
          </w:tcPr>
          <w:p w14:paraId="79CC8A48"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DCK_1</w:t>
            </w:r>
          </w:p>
        </w:tc>
        <w:tc>
          <w:tcPr>
            <w:tcW w:w="833" w:type="pct"/>
            <w:shd w:val="clear" w:color="auto" w:fill="auto"/>
            <w:vAlign w:val="center"/>
          </w:tcPr>
          <w:p w14:paraId="36E1EC0F" w14:textId="07A27BCA" w:rsidR="0052553B" w:rsidRPr="0052553B" w:rsidRDefault="0052553B" w:rsidP="00D51EC3">
            <w:pPr>
              <w:pStyle w:val="Fignote"/>
              <w:jc w:val="center"/>
              <w:rPr>
                <w:rFonts w:eastAsiaTheme="minorEastAsia"/>
                <w:szCs w:val="21"/>
              </w:rPr>
            </w:pPr>
            <w:r w:rsidRPr="0052553B">
              <w:rPr>
                <w:rFonts w:eastAsia="等线" w:hint="eastAsia"/>
                <w:color w:val="000000"/>
              </w:rPr>
              <w:t>60</w:t>
            </w:r>
            <w:r w:rsidR="00667E49">
              <w:rPr>
                <w:rFonts w:eastAsia="等线" w:hint="eastAsia"/>
                <w:color w:val="000000"/>
              </w:rPr>
              <w:t>,</w:t>
            </w:r>
            <w:r w:rsidRPr="0052553B">
              <w:rPr>
                <w:rFonts w:eastAsia="等线" w:hint="eastAsia"/>
                <w:color w:val="000000"/>
              </w:rPr>
              <w:t>464</w:t>
            </w:r>
            <w:r w:rsidR="00667E49">
              <w:rPr>
                <w:rFonts w:eastAsia="等线" w:hint="eastAsia"/>
                <w:color w:val="000000"/>
              </w:rPr>
              <w:t>,</w:t>
            </w:r>
            <w:r w:rsidRPr="0052553B">
              <w:rPr>
                <w:rFonts w:eastAsia="等线" w:hint="eastAsia"/>
                <w:color w:val="000000"/>
              </w:rPr>
              <w:t>866</w:t>
            </w:r>
          </w:p>
        </w:tc>
        <w:tc>
          <w:tcPr>
            <w:tcW w:w="834" w:type="pct"/>
            <w:shd w:val="clear" w:color="auto" w:fill="auto"/>
            <w:vAlign w:val="center"/>
          </w:tcPr>
          <w:p w14:paraId="17283C89" w14:textId="51BEA84A" w:rsidR="0052553B" w:rsidRPr="0052553B" w:rsidRDefault="0052553B" w:rsidP="00D51EC3">
            <w:pPr>
              <w:pStyle w:val="Fignote"/>
              <w:jc w:val="center"/>
              <w:rPr>
                <w:rFonts w:eastAsiaTheme="minorEastAsia"/>
                <w:szCs w:val="21"/>
              </w:rPr>
            </w:pPr>
            <w:r w:rsidRPr="0052553B">
              <w:rPr>
                <w:rFonts w:eastAsia="等线" w:hint="eastAsia"/>
                <w:color w:val="000000"/>
              </w:rPr>
              <w:t>8.65G</w:t>
            </w:r>
          </w:p>
        </w:tc>
        <w:tc>
          <w:tcPr>
            <w:tcW w:w="833" w:type="pct"/>
            <w:vAlign w:val="center"/>
          </w:tcPr>
          <w:p w14:paraId="5C7D04EE" w14:textId="6E9CDB6F"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4515</w:t>
            </w:r>
            <w:r w:rsidR="00924411">
              <w:rPr>
                <w:rFonts w:eastAsia="等线" w:hint="eastAsia"/>
                <w:color w:val="000000"/>
              </w:rPr>
              <w:t>%</w:t>
            </w:r>
          </w:p>
        </w:tc>
        <w:tc>
          <w:tcPr>
            <w:tcW w:w="833" w:type="pct"/>
            <w:vAlign w:val="center"/>
          </w:tcPr>
          <w:p w14:paraId="433302DD" w14:textId="63FAC6BC" w:rsidR="0052553B" w:rsidRPr="0052553B" w:rsidRDefault="0052553B" w:rsidP="00D51EC3">
            <w:pPr>
              <w:pStyle w:val="Fignote"/>
              <w:jc w:val="center"/>
              <w:rPr>
                <w:rFonts w:eastAsiaTheme="minorEastAsia"/>
                <w:szCs w:val="21"/>
              </w:rPr>
            </w:pPr>
            <w:r w:rsidRPr="0052553B">
              <w:rPr>
                <w:rFonts w:eastAsia="等线" w:hint="eastAsia"/>
                <w:color w:val="000000"/>
              </w:rPr>
              <w:t>98</w:t>
            </w:r>
            <w:r w:rsidR="00924411">
              <w:rPr>
                <w:rFonts w:eastAsia="等线" w:hint="eastAsia"/>
                <w:color w:val="000000"/>
              </w:rPr>
              <w:t>.</w:t>
            </w:r>
            <w:r w:rsidRPr="0052553B">
              <w:rPr>
                <w:rFonts w:eastAsia="等线" w:hint="eastAsia"/>
                <w:color w:val="000000"/>
              </w:rPr>
              <w:t>0749</w:t>
            </w:r>
            <w:r w:rsidR="00924411">
              <w:rPr>
                <w:rFonts w:eastAsia="等线" w:hint="eastAsia"/>
                <w:color w:val="000000"/>
              </w:rPr>
              <w:t>%</w:t>
            </w:r>
          </w:p>
        </w:tc>
        <w:tc>
          <w:tcPr>
            <w:tcW w:w="833" w:type="pct"/>
            <w:vAlign w:val="center"/>
          </w:tcPr>
          <w:p w14:paraId="1701C16A" w14:textId="724639CD" w:rsidR="0052553B" w:rsidRPr="0052553B" w:rsidRDefault="0052553B" w:rsidP="00D51EC3">
            <w:pPr>
              <w:pStyle w:val="Fignote"/>
              <w:jc w:val="center"/>
              <w:rPr>
                <w:rFonts w:eastAsiaTheme="minorEastAsia"/>
                <w:szCs w:val="21"/>
              </w:rPr>
            </w:pPr>
            <w:r w:rsidRPr="0052553B">
              <w:rPr>
                <w:rFonts w:eastAsia="等线" w:hint="eastAsia"/>
                <w:color w:val="000000"/>
              </w:rPr>
              <w:t>0.455667</w:t>
            </w:r>
          </w:p>
        </w:tc>
      </w:tr>
      <w:tr w:rsidR="0052553B" w:rsidRPr="0052553B" w14:paraId="33F921B9" w14:textId="77777777" w:rsidTr="00D51EC3">
        <w:trPr>
          <w:trHeight w:val="454"/>
        </w:trPr>
        <w:tc>
          <w:tcPr>
            <w:tcW w:w="833" w:type="pct"/>
            <w:vAlign w:val="center"/>
          </w:tcPr>
          <w:p w14:paraId="4B2BDFC2"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DCK_2</w:t>
            </w:r>
          </w:p>
        </w:tc>
        <w:tc>
          <w:tcPr>
            <w:tcW w:w="833" w:type="pct"/>
            <w:shd w:val="clear" w:color="auto" w:fill="auto"/>
            <w:vAlign w:val="center"/>
          </w:tcPr>
          <w:p w14:paraId="6D33E546" w14:textId="1368AFAF" w:rsidR="0052553B" w:rsidRPr="0052553B" w:rsidRDefault="0052553B" w:rsidP="00D51EC3">
            <w:pPr>
              <w:pStyle w:val="Fignote"/>
              <w:jc w:val="center"/>
              <w:rPr>
                <w:rFonts w:eastAsiaTheme="minorEastAsia"/>
                <w:szCs w:val="21"/>
              </w:rPr>
            </w:pPr>
            <w:r w:rsidRPr="0052553B">
              <w:rPr>
                <w:rFonts w:eastAsia="等线" w:hint="eastAsia"/>
                <w:color w:val="000000"/>
              </w:rPr>
              <w:t>49</w:t>
            </w:r>
            <w:r w:rsidR="00667E49">
              <w:rPr>
                <w:rFonts w:eastAsia="等线" w:hint="eastAsia"/>
                <w:color w:val="000000"/>
              </w:rPr>
              <w:t>,</w:t>
            </w:r>
            <w:r w:rsidRPr="0052553B">
              <w:rPr>
                <w:rFonts w:eastAsia="等线" w:hint="eastAsia"/>
                <w:color w:val="000000"/>
              </w:rPr>
              <w:t>489</w:t>
            </w:r>
            <w:r w:rsidR="00667E49">
              <w:rPr>
                <w:rFonts w:eastAsia="等线" w:hint="eastAsia"/>
                <w:color w:val="000000"/>
              </w:rPr>
              <w:t>,</w:t>
            </w:r>
            <w:r w:rsidRPr="0052553B">
              <w:rPr>
                <w:rFonts w:eastAsia="等线" w:hint="eastAsia"/>
                <w:color w:val="000000"/>
              </w:rPr>
              <w:t>002</w:t>
            </w:r>
          </w:p>
        </w:tc>
        <w:tc>
          <w:tcPr>
            <w:tcW w:w="834" w:type="pct"/>
            <w:shd w:val="clear" w:color="auto" w:fill="auto"/>
            <w:vAlign w:val="center"/>
          </w:tcPr>
          <w:p w14:paraId="5F766B40" w14:textId="1A4B0979" w:rsidR="0052553B" w:rsidRPr="0052553B" w:rsidRDefault="0052553B" w:rsidP="00D51EC3">
            <w:pPr>
              <w:pStyle w:val="Fignote"/>
              <w:jc w:val="center"/>
              <w:rPr>
                <w:rFonts w:eastAsiaTheme="minorEastAsia"/>
                <w:szCs w:val="21"/>
              </w:rPr>
            </w:pPr>
            <w:r w:rsidRPr="0052553B">
              <w:rPr>
                <w:rFonts w:eastAsia="等线" w:hint="eastAsia"/>
                <w:color w:val="000000"/>
              </w:rPr>
              <w:t>7.09G</w:t>
            </w:r>
          </w:p>
        </w:tc>
        <w:tc>
          <w:tcPr>
            <w:tcW w:w="833" w:type="pct"/>
            <w:vAlign w:val="center"/>
          </w:tcPr>
          <w:p w14:paraId="0CA769B3" w14:textId="129B2A09"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4412</w:t>
            </w:r>
            <w:r w:rsidR="00924411">
              <w:rPr>
                <w:rFonts w:eastAsia="等线" w:hint="eastAsia"/>
                <w:color w:val="000000"/>
              </w:rPr>
              <w:t>%</w:t>
            </w:r>
          </w:p>
        </w:tc>
        <w:tc>
          <w:tcPr>
            <w:tcW w:w="833" w:type="pct"/>
            <w:vAlign w:val="center"/>
          </w:tcPr>
          <w:p w14:paraId="0D8E9F98" w14:textId="12DA83B1" w:rsidR="0052553B" w:rsidRPr="0052553B" w:rsidRDefault="0052553B" w:rsidP="00D51EC3">
            <w:pPr>
              <w:pStyle w:val="Fignote"/>
              <w:jc w:val="center"/>
              <w:rPr>
                <w:rFonts w:eastAsiaTheme="minorEastAsia"/>
                <w:szCs w:val="21"/>
              </w:rPr>
            </w:pPr>
            <w:r w:rsidRPr="0052553B">
              <w:rPr>
                <w:rFonts w:eastAsia="等线" w:hint="eastAsia"/>
                <w:color w:val="000000"/>
              </w:rPr>
              <w:t>98</w:t>
            </w:r>
            <w:r w:rsidR="00924411">
              <w:rPr>
                <w:rFonts w:eastAsia="等线" w:hint="eastAsia"/>
                <w:color w:val="000000"/>
              </w:rPr>
              <w:t>.</w:t>
            </w:r>
            <w:r w:rsidRPr="0052553B">
              <w:rPr>
                <w:rFonts w:eastAsia="等线" w:hint="eastAsia"/>
                <w:color w:val="000000"/>
              </w:rPr>
              <w:t>0476</w:t>
            </w:r>
            <w:r w:rsidR="00924411">
              <w:rPr>
                <w:rFonts w:eastAsia="等线" w:hint="eastAsia"/>
                <w:color w:val="000000"/>
              </w:rPr>
              <w:t>%</w:t>
            </w:r>
          </w:p>
        </w:tc>
        <w:tc>
          <w:tcPr>
            <w:tcW w:w="833" w:type="pct"/>
            <w:vAlign w:val="center"/>
          </w:tcPr>
          <w:p w14:paraId="338D3A19" w14:textId="6C86AF3E" w:rsidR="0052553B" w:rsidRPr="0052553B" w:rsidRDefault="0052553B" w:rsidP="00D51EC3">
            <w:pPr>
              <w:pStyle w:val="Fignote"/>
              <w:jc w:val="center"/>
              <w:rPr>
                <w:rFonts w:eastAsiaTheme="minorEastAsia"/>
                <w:szCs w:val="21"/>
              </w:rPr>
            </w:pPr>
            <w:r w:rsidRPr="0052553B">
              <w:rPr>
                <w:rFonts w:eastAsia="等线" w:hint="eastAsia"/>
                <w:color w:val="000000"/>
              </w:rPr>
              <w:t>0.46003</w:t>
            </w:r>
          </w:p>
        </w:tc>
      </w:tr>
      <w:tr w:rsidR="0052553B" w:rsidRPr="0052553B" w14:paraId="67D885A3" w14:textId="77777777" w:rsidTr="00D51EC3">
        <w:trPr>
          <w:trHeight w:val="454"/>
        </w:trPr>
        <w:tc>
          <w:tcPr>
            <w:tcW w:w="833" w:type="pct"/>
            <w:vAlign w:val="center"/>
          </w:tcPr>
          <w:p w14:paraId="778F986F"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DCK_3</w:t>
            </w:r>
          </w:p>
        </w:tc>
        <w:tc>
          <w:tcPr>
            <w:tcW w:w="833" w:type="pct"/>
            <w:shd w:val="clear" w:color="auto" w:fill="auto"/>
            <w:vAlign w:val="center"/>
          </w:tcPr>
          <w:p w14:paraId="5AD7DF8C" w14:textId="563B4A9A" w:rsidR="0052553B" w:rsidRPr="0052553B" w:rsidRDefault="0052553B" w:rsidP="00D51EC3">
            <w:pPr>
              <w:pStyle w:val="Fignote"/>
              <w:jc w:val="center"/>
              <w:rPr>
                <w:rFonts w:eastAsiaTheme="minorEastAsia"/>
                <w:szCs w:val="21"/>
              </w:rPr>
            </w:pPr>
            <w:r w:rsidRPr="0052553B">
              <w:rPr>
                <w:rFonts w:eastAsia="等线" w:hint="eastAsia"/>
                <w:color w:val="000000"/>
              </w:rPr>
              <w:t>44</w:t>
            </w:r>
            <w:r w:rsidR="00667E49">
              <w:rPr>
                <w:rFonts w:eastAsia="等线" w:hint="eastAsia"/>
                <w:color w:val="000000"/>
              </w:rPr>
              <w:t>,</w:t>
            </w:r>
            <w:r w:rsidRPr="0052553B">
              <w:rPr>
                <w:rFonts w:eastAsia="等线" w:hint="eastAsia"/>
                <w:color w:val="000000"/>
              </w:rPr>
              <w:t>641</w:t>
            </w:r>
            <w:r w:rsidR="00667E49">
              <w:rPr>
                <w:rFonts w:eastAsia="等线" w:hint="eastAsia"/>
                <w:color w:val="000000"/>
              </w:rPr>
              <w:t>,</w:t>
            </w:r>
            <w:r w:rsidRPr="0052553B">
              <w:rPr>
                <w:rFonts w:eastAsia="等线" w:hint="eastAsia"/>
                <w:color w:val="000000"/>
              </w:rPr>
              <w:t>626</w:t>
            </w:r>
          </w:p>
        </w:tc>
        <w:tc>
          <w:tcPr>
            <w:tcW w:w="834" w:type="pct"/>
            <w:shd w:val="clear" w:color="auto" w:fill="auto"/>
            <w:vAlign w:val="center"/>
          </w:tcPr>
          <w:p w14:paraId="228B060B" w14:textId="4BB71603" w:rsidR="0052553B" w:rsidRPr="0052553B" w:rsidRDefault="0052553B" w:rsidP="00D51EC3">
            <w:pPr>
              <w:pStyle w:val="Fignote"/>
              <w:jc w:val="center"/>
              <w:rPr>
                <w:rFonts w:eastAsiaTheme="minorEastAsia"/>
                <w:szCs w:val="21"/>
              </w:rPr>
            </w:pPr>
            <w:r w:rsidRPr="0052553B">
              <w:rPr>
                <w:rFonts w:eastAsia="等线" w:hint="eastAsia"/>
                <w:color w:val="000000"/>
              </w:rPr>
              <w:t>6.39G</w:t>
            </w:r>
          </w:p>
        </w:tc>
        <w:tc>
          <w:tcPr>
            <w:tcW w:w="833" w:type="pct"/>
            <w:vAlign w:val="center"/>
          </w:tcPr>
          <w:p w14:paraId="6AE08CE1" w14:textId="65A866B8"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3893</w:t>
            </w:r>
            <w:r w:rsidR="00924411">
              <w:rPr>
                <w:rFonts w:eastAsia="等线" w:hint="eastAsia"/>
                <w:color w:val="000000"/>
              </w:rPr>
              <w:t>%</w:t>
            </w:r>
          </w:p>
        </w:tc>
        <w:tc>
          <w:tcPr>
            <w:tcW w:w="833" w:type="pct"/>
            <w:vAlign w:val="center"/>
          </w:tcPr>
          <w:p w14:paraId="43897658" w14:textId="67145A56" w:rsidR="0052553B" w:rsidRPr="0052553B" w:rsidRDefault="0052553B" w:rsidP="00D51EC3">
            <w:pPr>
              <w:pStyle w:val="Fignote"/>
              <w:jc w:val="center"/>
              <w:rPr>
                <w:rFonts w:eastAsiaTheme="minorEastAsia"/>
                <w:szCs w:val="21"/>
              </w:rPr>
            </w:pPr>
            <w:r w:rsidRPr="0052553B">
              <w:rPr>
                <w:rFonts w:eastAsia="等线" w:hint="eastAsia"/>
                <w:color w:val="000000"/>
              </w:rPr>
              <w:t>97</w:t>
            </w:r>
            <w:r w:rsidR="00924411">
              <w:rPr>
                <w:rFonts w:eastAsia="等线" w:hint="eastAsia"/>
                <w:color w:val="000000"/>
              </w:rPr>
              <w:t>.</w:t>
            </w:r>
            <w:r w:rsidRPr="0052553B">
              <w:rPr>
                <w:rFonts w:eastAsia="等线" w:hint="eastAsia"/>
                <w:color w:val="000000"/>
              </w:rPr>
              <w:t>8691</w:t>
            </w:r>
            <w:r w:rsidR="00924411">
              <w:rPr>
                <w:rFonts w:eastAsia="等线" w:hint="eastAsia"/>
                <w:color w:val="000000"/>
              </w:rPr>
              <w:t>%</w:t>
            </w:r>
          </w:p>
        </w:tc>
        <w:tc>
          <w:tcPr>
            <w:tcW w:w="833" w:type="pct"/>
            <w:vAlign w:val="center"/>
          </w:tcPr>
          <w:p w14:paraId="0B8DE94F" w14:textId="10DFF8BF" w:rsidR="0052553B" w:rsidRPr="0052553B" w:rsidRDefault="0052553B" w:rsidP="00D51EC3">
            <w:pPr>
              <w:pStyle w:val="Fignote"/>
              <w:jc w:val="center"/>
              <w:rPr>
                <w:rFonts w:eastAsiaTheme="minorEastAsia"/>
                <w:szCs w:val="21"/>
              </w:rPr>
            </w:pPr>
            <w:r w:rsidRPr="0052553B">
              <w:rPr>
                <w:rFonts w:eastAsia="等线" w:hint="eastAsia"/>
                <w:color w:val="000000"/>
              </w:rPr>
              <w:t>0.461683</w:t>
            </w:r>
          </w:p>
        </w:tc>
      </w:tr>
      <w:tr w:rsidR="0052553B" w:rsidRPr="0052553B" w14:paraId="2EECBD4B" w14:textId="77777777" w:rsidTr="00D51EC3">
        <w:trPr>
          <w:trHeight w:val="454"/>
        </w:trPr>
        <w:tc>
          <w:tcPr>
            <w:tcW w:w="833" w:type="pct"/>
            <w:vAlign w:val="center"/>
          </w:tcPr>
          <w:p w14:paraId="788B99A0"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DR2_1</w:t>
            </w:r>
          </w:p>
        </w:tc>
        <w:tc>
          <w:tcPr>
            <w:tcW w:w="833" w:type="pct"/>
            <w:shd w:val="clear" w:color="auto" w:fill="auto"/>
            <w:vAlign w:val="center"/>
          </w:tcPr>
          <w:p w14:paraId="1E91800B" w14:textId="7D69DA1E" w:rsidR="0052553B" w:rsidRPr="0052553B" w:rsidRDefault="0052553B" w:rsidP="00D51EC3">
            <w:pPr>
              <w:pStyle w:val="Fignote"/>
              <w:jc w:val="center"/>
              <w:rPr>
                <w:rFonts w:eastAsiaTheme="minorEastAsia"/>
                <w:szCs w:val="21"/>
              </w:rPr>
            </w:pPr>
            <w:r w:rsidRPr="0052553B">
              <w:rPr>
                <w:rFonts w:eastAsia="等线" w:hint="eastAsia"/>
                <w:color w:val="000000"/>
              </w:rPr>
              <w:t>51</w:t>
            </w:r>
            <w:r w:rsidR="00667E49">
              <w:rPr>
                <w:rFonts w:eastAsia="等线" w:hint="eastAsia"/>
                <w:color w:val="000000"/>
              </w:rPr>
              <w:t>,</w:t>
            </w:r>
            <w:r w:rsidRPr="0052553B">
              <w:rPr>
                <w:rFonts w:eastAsia="等线" w:hint="eastAsia"/>
                <w:color w:val="000000"/>
              </w:rPr>
              <w:t>644</w:t>
            </w:r>
            <w:r w:rsidR="00667E49">
              <w:rPr>
                <w:rFonts w:eastAsia="等线" w:hint="eastAsia"/>
                <w:color w:val="000000"/>
              </w:rPr>
              <w:t>,</w:t>
            </w:r>
            <w:r w:rsidRPr="0052553B">
              <w:rPr>
                <w:rFonts w:eastAsia="等线" w:hint="eastAsia"/>
                <w:color w:val="000000"/>
              </w:rPr>
              <w:t>396</w:t>
            </w:r>
          </w:p>
        </w:tc>
        <w:tc>
          <w:tcPr>
            <w:tcW w:w="834" w:type="pct"/>
            <w:shd w:val="clear" w:color="auto" w:fill="auto"/>
            <w:vAlign w:val="center"/>
          </w:tcPr>
          <w:p w14:paraId="5575CF34" w14:textId="49D44DA0" w:rsidR="0052553B" w:rsidRPr="0052553B" w:rsidRDefault="0052553B" w:rsidP="00D51EC3">
            <w:pPr>
              <w:pStyle w:val="Fignote"/>
              <w:jc w:val="center"/>
              <w:rPr>
                <w:rFonts w:eastAsiaTheme="minorEastAsia"/>
                <w:szCs w:val="21"/>
              </w:rPr>
            </w:pPr>
            <w:r w:rsidRPr="0052553B">
              <w:rPr>
                <w:rFonts w:eastAsia="等线" w:hint="eastAsia"/>
                <w:color w:val="000000"/>
              </w:rPr>
              <w:t>7.46G</w:t>
            </w:r>
          </w:p>
        </w:tc>
        <w:tc>
          <w:tcPr>
            <w:tcW w:w="833" w:type="pct"/>
            <w:vAlign w:val="center"/>
          </w:tcPr>
          <w:p w14:paraId="4854A737" w14:textId="08799DAE"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4255</w:t>
            </w:r>
            <w:r w:rsidR="00924411">
              <w:rPr>
                <w:rFonts w:eastAsia="等线" w:hint="eastAsia"/>
                <w:color w:val="000000"/>
              </w:rPr>
              <w:t>%</w:t>
            </w:r>
          </w:p>
        </w:tc>
        <w:tc>
          <w:tcPr>
            <w:tcW w:w="833" w:type="pct"/>
            <w:vAlign w:val="center"/>
          </w:tcPr>
          <w:p w14:paraId="729FBEB2" w14:textId="18A40303" w:rsidR="0052553B" w:rsidRPr="0052553B" w:rsidRDefault="0052553B" w:rsidP="00D51EC3">
            <w:pPr>
              <w:pStyle w:val="Fignote"/>
              <w:jc w:val="center"/>
              <w:rPr>
                <w:rFonts w:eastAsiaTheme="minorEastAsia"/>
                <w:szCs w:val="21"/>
              </w:rPr>
            </w:pPr>
            <w:r w:rsidRPr="0052553B">
              <w:rPr>
                <w:rFonts w:eastAsia="等线" w:hint="eastAsia"/>
                <w:color w:val="000000"/>
              </w:rPr>
              <w:t>97</w:t>
            </w:r>
            <w:r w:rsidR="00924411">
              <w:rPr>
                <w:rFonts w:eastAsia="等线" w:hint="eastAsia"/>
                <w:color w:val="000000"/>
              </w:rPr>
              <w:t>.</w:t>
            </w:r>
            <w:r w:rsidRPr="0052553B">
              <w:rPr>
                <w:rFonts w:eastAsia="等线" w:hint="eastAsia"/>
                <w:color w:val="000000"/>
              </w:rPr>
              <w:t>9851</w:t>
            </w:r>
            <w:r w:rsidR="00924411">
              <w:rPr>
                <w:rFonts w:eastAsia="等线" w:hint="eastAsia"/>
                <w:color w:val="000000"/>
              </w:rPr>
              <w:t>%</w:t>
            </w:r>
          </w:p>
        </w:tc>
        <w:tc>
          <w:tcPr>
            <w:tcW w:w="833" w:type="pct"/>
            <w:vAlign w:val="center"/>
          </w:tcPr>
          <w:p w14:paraId="7563AB12" w14:textId="6960C75D" w:rsidR="0052553B" w:rsidRPr="0052553B" w:rsidRDefault="0052553B" w:rsidP="00D51EC3">
            <w:pPr>
              <w:pStyle w:val="Fignote"/>
              <w:jc w:val="center"/>
              <w:rPr>
                <w:rFonts w:eastAsiaTheme="minorEastAsia"/>
                <w:szCs w:val="21"/>
              </w:rPr>
            </w:pPr>
            <w:r w:rsidRPr="0052553B">
              <w:rPr>
                <w:rFonts w:eastAsia="等线" w:hint="eastAsia"/>
                <w:color w:val="000000"/>
              </w:rPr>
              <w:t>0.466574</w:t>
            </w:r>
          </w:p>
        </w:tc>
      </w:tr>
      <w:tr w:rsidR="0052553B" w:rsidRPr="0052553B" w14:paraId="2C11FA03" w14:textId="77777777" w:rsidTr="00D51EC3">
        <w:trPr>
          <w:trHeight w:val="454"/>
        </w:trPr>
        <w:tc>
          <w:tcPr>
            <w:tcW w:w="833" w:type="pct"/>
            <w:vAlign w:val="center"/>
          </w:tcPr>
          <w:p w14:paraId="4B26A27D"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DR2_2</w:t>
            </w:r>
          </w:p>
        </w:tc>
        <w:tc>
          <w:tcPr>
            <w:tcW w:w="833" w:type="pct"/>
            <w:shd w:val="clear" w:color="auto" w:fill="auto"/>
            <w:vAlign w:val="center"/>
          </w:tcPr>
          <w:p w14:paraId="243470C0" w14:textId="4D8D819B" w:rsidR="0052553B" w:rsidRPr="0052553B" w:rsidRDefault="0052553B" w:rsidP="00D51EC3">
            <w:pPr>
              <w:pStyle w:val="Fignote"/>
              <w:jc w:val="center"/>
              <w:rPr>
                <w:rFonts w:eastAsiaTheme="minorEastAsia"/>
                <w:szCs w:val="21"/>
              </w:rPr>
            </w:pPr>
            <w:r w:rsidRPr="0052553B">
              <w:rPr>
                <w:rFonts w:eastAsia="等线" w:hint="eastAsia"/>
                <w:color w:val="000000"/>
              </w:rPr>
              <w:t>43</w:t>
            </w:r>
            <w:r w:rsidR="00667E49">
              <w:rPr>
                <w:rFonts w:eastAsia="等线" w:hint="eastAsia"/>
                <w:color w:val="000000"/>
              </w:rPr>
              <w:t>,</w:t>
            </w:r>
            <w:r w:rsidRPr="0052553B">
              <w:rPr>
                <w:rFonts w:eastAsia="等线" w:hint="eastAsia"/>
                <w:color w:val="000000"/>
              </w:rPr>
              <w:t>899</w:t>
            </w:r>
            <w:r w:rsidR="00667E49">
              <w:rPr>
                <w:rFonts w:eastAsia="等线" w:hint="eastAsia"/>
                <w:color w:val="000000"/>
              </w:rPr>
              <w:t>,</w:t>
            </w:r>
            <w:r w:rsidRPr="0052553B">
              <w:rPr>
                <w:rFonts w:eastAsia="等线" w:hint="eastAsia"/>
                <w:color w:val="000000"/>
              </w:rPr>
              <w:t>276</w:t>
            </w:r>
          </w:p>
        </w:tc>
        <w:tc>
          <w:tcPr>
            <w:tcW w:w="834" w:type="pct"/>
            <w:shd w:val="clear" w:color="auto" w:fill="auto"/>
            <w:vAlign w:val="center"/>
          </w:tcPr>
          <w:p w14:paraId="5476B554" w14:textId="70B2D979" w:rsidR="0052553B" w:rsidRPr="0052553B" w:rsidRDefault="0052553B" w:rsidP="00D51EC3">
            <w:pPr>
              <w:pStyle w:val="Fignote"/>
              <w:jc w:val="center"/>
              <w:rPr>
                <w:rFonts w:eastAsiaTheme="minorEastAsia"/>
                <w:szCs w:val="21"/>
              </w:rPr>
            </w:pPr>
            <w:r w:rsidRPr="0052553B">
              <w:rPr>
                <w:rFonts w:eastAsia="等线" w:hint="eastAsia"/>
                <w:color w:val="000000"/>
              </w:rPr>
              <w:t>6.35G</w:t>
            </w:r>
          </w:p>
        </w:tc>
        <w:tc>
          <w:tcPr>
            <w:tcW w:w="833" w:type="pct"/>
            <w:vAlign w:val="center"/>
          </w:tcPr>
          <w:p w14:paraId="1933BE7F" w14:textId="3CA2C0DA"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4055</w:t>
            </w:r>
            <w:r w:rsidR="00924411">
              <w:rPr>
                <w:rFonts w:eastAsia="等线" w:hint="eastAsia"/>
                <w:color w:val="000000"/>
              </w:rPr>
              <w:t>%</w:t>
            </w:r>
          </w:p>
        </w:tc>
        <w:tc>
          <w:tcPr>
            <w:tcW w:w="833" w:type="pct"/>
            <w:vAlign w:val="center"/>
          </w:tcPr>
          <w:p w14:paraId="711FDE9B" w14:textId="07C48160" w:rsidR="0052553B" w:rsidRPr="0052553B" w:rsidRDefault="0052553B" w:rsidP="00D51EC3">
            <w:pPr>
              <w:pStyle w:val="Fignote"/>
              <w:jc w:val="center"/>
              <w:rPr>
                <w:rFonts w:eastAsiaTheme="minorEastAsia"/>
                <w:szCs w:val="21"/>
              </w:rPr>
            </w:pPr>
            <w:r w:rsidRPr="0052553B">
              <w:rPr>
                <w:rFonts w:eastAsia="等线" w:hint="eastAsia"/>
                <w:color w:val="000000"/>
              </w:rPr>
              <w:t>97</w:t>
            </w:r>
            <w:r w:rsidR="00924411">
              <w:rPr>
                <w:rFonts w:eastAsia="等线" w:hint="eastAsia"/>
                <w:color w:val="000000"/>
              </w:rPr>
              <w:t>.</w:t>
            </w:r>
            <w:r w:rsidRPr="0052553B">
              <w:rPr>
                <w:rFonts w:eastAsia="等线" w:hint="eastAsia"/>
                <w:color w:val="000000"/>
              </w:rPr>
              <w:t>902</w:t>
            </w:r>
            <w:r w:rsidR="00924411">
              <w:rPr>
                <w:rFonts w:eastAsia="等线" w:hint="eastAsia"/>
                <w:color w:val="000000"/>
              </w:rPr>
              <w:t>%</w:t>
            </w:r>
          </w:p>
        </w:tc>
        <w:tc>
          <w:tcPr>
            <w:tcW w:w="833" w:type="pct"/>
            <w:vAlign w:val="center"/>
          </w:tcPr>
          <w:p w14:paraId="6EABE3A8" w14:textId="56E5F22F" w:rsidR="0052553B" w:rsidRPr="0052553B" w:rsidRDefault="0052553B" w:rsidP="00D51EC3">
            <w:pPr>
              <w:pStyle w:val="Fignote"/>
              <w:jc w:val="center"/>
              <w:rPr>
                <w:rFonts w:eastAsiaTheme="minorEastAsia"/>
                <w:szCs w:val="21"/>
              </w:rPr>
            </w:pPr>
            <w:r w:rsidRPr="0052553B">
              <w:rPr>
                <w:rFonts w:eastAsia="等线" w:hint="eastAsia"/>
                <w:color w:val="000000"/>
              </w:rPr>
              <w:t>0.4614</w:t>
            </w:r>
          </w:p>
        </w:tc>
      </w:tr>
      <w:tr w:rsidR="0052553B" w:rsidRPr="0052553B" w14:paraId="2BAD8202" w14:textId="77777777" w:rsidTr="00D51EC3">
        <w:trPr>
          <w:trHeight w:val="454"/>
        </w:trPr>
        <w:tc>
          <w:tcPr>
            <w:tcW w:w="833" w:type="pct"/>
            <w:vAlign w:val="center"/>
          </w:tcPr>
          <w:p w14:paraId="48B0FFD5"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DR2_3</w:t>
            </w:r>
          </w:p>
        </w:tc>
        <w:tc>
          <w:tcPr>
            <w:tcW w:w="833" w:type="pct"/>
            <w:shd w:val="clear" w:color="auto" w:fill="auto"/>
            <w:vAlign w:val="center"/>
          </w:tcPr>
          <w:p w14:paraId="495377CE" w14:textId="6D9CAF0D" w:rsidR="0052553B" w:rsidRPr="0052553B" w:rsidRDefault="0052553B" w:rsidP="00D51EC3">
            <w:pPr>
              <w:pStyle w:val="Fignote"/>
              <w:jc w:val="center"/>
              <w:rPr>
                <w:rFonts w:eastAsiaTheme="minorEastAsia"/>
                <w:szCs w:val="21"/>
              </w:rPr>
            </w:pPr>
            <w:r w:rsidRPr="0052553B">
              <w:rPr>
                <w:rFonts w:eastAsia="等线" w:hint="eastAsia"/>
                <w:color w:val="000000"/>
              </w:rPr>
              <w:t>53</w:t>
            </w:r>
            <w:r w:rsidR="00667E49">
              <w:rPr>
                <w:rFonts w:eastAsia="等线" w:hint="eastAsia"/>
                <w:color w:val="000000"/>
              </w:rPr>
              <w:t>,</w:t>
            </w:r>
            <w:r w:rsidRPr="0052553B">
              <w:rPr>
                <w:rFonts w:eastAsia="等线" w:hint="eastAsia"/>
                <w:color w:val="000000"/>
              </w:rPr>
              <w:t>570</w:t>
            </w:r>
            <w:r w:rsidR="00667E49">
              <w:rPr>
                <w:rFonts w:eastAsia="等线" w:hint="eastAsia"/>
                <w:color w:val="000000"/>
              </w:rPr>
              <w:t>,</w:t>
            </w:r>
            <w:r w:rsidRPr="0052553B">
              <w:rPr>
                <w:rFonts w:eastAsia="等线" w:hint="eastAsia"/>
                <w:color w:val="000000"/>
              </w:rPr>
              <w:t>846</w:t>
            </w:r>
          </w:p>
        </w:tc>
        <w:tc>
          <w:tcPr>
            <w:tcW w:w="834" w:type="pct"/>
            <w:shd w:val="clear" w:color="auto" w:fill="auto"/>
            <w:vAlign w:val="center"/>
          </w:tcPr>
          <w:p w14:paraId="5209E92B" w14:textId="184DFBCF" w:rsidR="0052553B" w:rsidRPr="0052553B" w:rsidRDefault="0052553B" w:rsidP="00D51EC3">
            <w:pPr>
              <w:pStyle w:val="Fignote"/>
              <w:jc w:val="center"/>
              <w:rPr>
                <w:rFonts w:eastAsiaTheme="minorEastAsia"/>
                <w:szCs w:val="21"/>
              </w:rPr>
            </w:pPr>
            <w:r w:rsidRPr="0052553B">
              <w:rPr>
                <w:rFonts w:eastAsia="等线" w:hint="eastAsia"/>
                <w:color w:val="000000"/>
              </w:rPr>
              <w:t>7.72G</w:t>
            </w:r>
          </w:p>
        </w:tc>
        <w:tc>
          <w:tcPr>
            <w:tcW w:w="833" w:type="pct"/>
            <w:vAlign w:val="center"/>
          </w:tcPr>
          <w:p w14:paraId="47D5CA15" w14:textId="4ACD3E37"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4851</w:t>
            </w:r>
            <w:r w:rsidR="00924411">
              <w:rPr>
                <w:rFonts w:eastAsia="等线" w:hint="eastAsia"/>
                <w:color w:val="000000"/>
              </w:rPr>
              <w:t>%</w:t>
            </w:r>
          </w:p>
        </w:tc>
        <w:tc>
          <w:tcPr>
            <w:tcW w:w="833" w:type="pct"/>
            <w:vAlign w:val="center"/>
          </w:tcPr>
          <w:p w14:paraId="6FB6686F" w14:textId="1C050604" w:rsidR="0052553B" w:rsidRPr="0052553B" w:rsidRDefault="0052553B" w:rsidP="00D51EC3">
            <w:pPr>
              <w:pStyle w:val="Fignote"/>
              <w:jc w:val="center"/>
              <w:rPr>
                <w:rFonts w:eastAsiaTheme="minorEastAsia"/>
                <w:szCs w:val="21"/>
              </w:rPr>
            </w:pPr>
            <w:r w:rsidRPr="0052553B">
              <w:rPr>
                <w:rFonts w:eastAsia="等线" w:hint="eastAsia"/>
                <w:color w:val="000000"/>
              </w:rPr>
              <w:t>98</w:t>
            </w:r>
            <w:r w:rsidR="00924411">
              <w:rPr>
                <w:rFonts w:eastAsia="等线" w:hint="eastAsia"/>
                <w:color w:val="000000"/>
              </w:rPr>
              <w:t>.</w:t>
            </w:r>
            <w:r w:rsidRPr="0052553B">
              <w:rPr>
                <w:rFonts w:eastAsia="等线" w:hint="eastAsia"/>
                <w:color w:val="000000"/>
              </w:rPr>
              <w:t>153</w:t>
            </w:r>
            <w:r w:rsidR="00924411">
              <w:rPr>
                <w:rFonts w:eastAsia="等线" w:hint="eastAsia"/>
                <w:color w:val="000000"/>
              </w:rPr>
              <w:t>%</w:t>
            </w:r>
          </w:p>
        </w:tc>
        <w:tc>
          <w:tcPr>
            <w:tcW w:w="833" w:type="pct"/>
            <w:vAlign w:val="center"/>
          </w:tcPr>
          <w:p w14:paraId="43D15E3D" w14:textId="0DB4B1ED" w:rsidR="0052553B" w:rsidRPr="0052553B" w:rsidRDefault="0052553B" w:rsidP="00D51EC3">
            <w:pPr>
              <w:pStyle w:val="Fignote"/>
              <w:jc w:val="center"/>
              <w:rPr>
                <w:rFonts w:eastAsiaTheme="minorEastAsia"/>
                <w:szCs w:val="21"/>
              </w:rPr>
            </w:pPr>
            <w:r w:rsidRPr="0052553B">
              <w:rPr>
                <w:rFonts w:eastAsia="等线" w:hint="eastAsia"/>
                <w:color w:val="000000"/>
              </w:rPr>
              <w:t>0.46165</w:t>
            </w:r>
          </w:p>
        </w:tc>
      </w:tr>
      <w:tr w:rsidR="0052553B" w:rsidRPr="0052553B" w14:paraId="2D88B066" w14:textId="77777777" w:rsidTr="00D51EC3">
        <w:trPr>
          <w:trHeight w:val="454"/>
        </w:trPr>
        <w:tc>
          <w:tcPr>
            <w:tcW w:w="833" w:type="pct"/>
            <w:vAlign w:val="center"/>
          </w:tcPr>
          <w:p w14:paraId="3A614598"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R2_1</w:t>
            </w:r>
          </w:p>
        </w:tc>
        <w:tc>
          <w:tcPr>
            <w:tcW w:w="833" w:type="pct"/>
            <w:shd w:val="clear" w:color="auto" w:fill="auto"/>
            <w:vAlign w:val="center"/>
          </w:tcPr>
          <w:p w14:paraId="40B79AE8" w14:textId="74A61392" w:rsidR="0052553B" w:rsidRPr="0052553B" w:rsidRDefault="0052553B" w:rsidP="00D51EC3">
            <w:pPr>
              <w:pStyle w:val="Fignote"/>
              <w:jc w:val="center"/>
              <w:rPr>
                <w:rFonts w:eastAsiaTheme="minorEastAsia"/>
                <w:szCs w:val="21"/>
              </w:rPr>
            </w:pPr>
            <w:r w:rsidRPr="0052553B">
              <w:rPr>
                <w:rFonts w:eastAsia="等线" w:hint="eastAsia"/>
                <w:color w:val="000000"/>
              </w:rPr>
              <w:t>52</w:t>
            </w:r>
            <w:r w:rsidR="00667E49">
              <w:rPr>
                <w:rFonts w:eastAsia="等线" w:hint="eastAsia"/>
                <w:color w:val="000000"/>
              </w:rPr>
              <w:t>,</w:t>
            </w:r>
            <w:r w:rsidRPr="0052553B">
              <w:rPr>
                <w:rFonts w:eastAsia="等线" w:hint="eastAsia"/>
                <w:color w:val="000000"/>
              </w:rPr>
              <w:t>268</w:t>
            </w:r>
            <w:r w:rsidR="00667E49">
              <w:rPr>
                <w:rFonts w:eastAsia="等线" w:hint="eastAsia"/>
                <w:color w:val="000000"/>
              </w:rPr>
              <w:t>,</w:t>
            </w:r>
            <w:r w:rsidRPr="0052553B">
              <w:rPr>
                <w:rFonts w:eastAsia="等线" w:hint="eastAsia"/>
                <w:color w:val="000000"/>
              </w:rPr>
              <w:t>394</w:t>
            </w:r>
          </w:p>
        </w:tc>
        <w:tc>
          <w:tcPr>
            <w:tcW w:w="834" w:type="pct"/>
            <w:shd w:val="clear" w:color="auto" w:fill="auto"/>
            <w:vAlign w:val="center"/>
          </w:tcPr>
          <w:p w14:paraId="102CC0ED" w14:textId="02C1E9A1" w:rsidR="0052553B" w:rsidRPr="0052553B" w:rsidRDefault="0052553B" w:rsidP="00D51EC3">
            <w:pPr>
              <w:pStyle w:val="Fignote"/>
              <w:jc w:val="center"/>
              <w:rPr>
                <w:rFonts w:eastAsiaTheme="minorEastAsia"/>
                <w:szCs w:val="21"/>
              </w:rPr>
            </w:pPr>
            <w:r w:rsidRPr="0052553B">
              <w:rPr>
                <w:rFonts w:eastAsia="等线" w:hint="eastAsia"/>
                <w:color w:val="000000"/>
              </w:rPr>
              <w:t>7.55G</w:t>
            </w:r>
          </w:p>
        </w:tc>
        <w:tc>
          <w:tcPr>
            <w:tcW w:w="833" w:type="pct"/>
            <w:vAlign w:val="center"/>
          </w:tcPr>
          <w:p w14:paraId="2986E5AC" w14:textId="3ED8A7B6"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439</w:t>
            </w:r>
            <w:r w:rsidR="00924411">
              <w:rPr>
                <w:rFonts w:eastAsia="等线" w:hint="eastAsia"/>
                <w:color w:val="000000"/>
              </w:rPr>
              <w:t>%</w:t>
            </w:r>
          </w:p>
        </w:tc>
        <w:tc>
          <w:tcPr>
            <w:tcW w:w="833" w:type="pct"/>
            <w:vAlign w:val="center"/>
          </w:tcPr>
          <w:p w14:paraId="3725D0E0" w14:textId="0B42C826" w:rsidR="0052553B" w:rsidRPr="0052553B" w:rsidRDefault="0052553B" w:rsidP="00D51EC3">
            <w:pPr>
              <w:pStyle w:val="Fignote"/>
              <w:jc w:val="center"/>
              <w:rPr>
                <w:rFonts w:eastAsiaTheme="minorEastAsia"/>
                <w:szCs w:val="21"/>
              </w:rPr>
            </w:pPr>
            <w:r w:rsidRPr="0052553B">
              <w:rPr>
                <w:rFonts w:eastAsia="等线" w:hint="eastAsia"/>
                <w:color w:val="000000"/>
              </w:rPr>
              <w:t>98</w:t>
            </w:r>
            <w:r w:rsidR="00924411">
              <w:rPr>
                <w:rFonts w:eastAsia="等线" w:hint="eastAsia"/>
                <w:color w:val="000000"/>
              </w:rPr>
              <w:t>.</w:t>
            </w:r>
            <w:r w:rsidRPr="0052553B">
              <w:rPr>
                <w:rFonts w:eastAsia="等线" w:hint="eastAsia"/>
                <w:color w:val="000000"/>
              </w:rPr>
              <w:t>0158</w:t>
            </w:r>
            <w:r w:rsidR="00924411">
              <w:rPr>
                <w:rFonts w:eastAsia="等线" w:hint="eastAsia"/>
                <w:color w:val="000000"/>
              </w:rPr>
              <w:t>%</w:t>
            </w:r>
          </w:p>
        </w:tc>
        <w:tc>
          <w:tcPr>
            <w:tcW w:w="833" w:type="pct"/>
            <w:vAlign w:val="center"/>
          </w:tcPr>
          <w:p w14:paraId="40CAEF9A" w14:textId="06C18AB4" w:rsidR="0052553B" w:rsidRPr="0052553B" w:rsidRDefault="0052553B" w:rsidP="00D51EC3">
            <w:pPr>
              <w:pStyle w:val="Fignote"/>
              <w:jc w:val="center"/>
              <w:rPr>
                <w:rFonts w:eastAsiaTheme="minorEastAsia"/>
                <w:szCs w:val="21"/>
              </w:rPr>
            </w:pPr>
            <w:r w:rsidRPr="0052553B">
              <w:rPr>
                <w:rFonts w:eastAsia="等线" w:hint="eastAsia"/>
                <w:color w:val="000000"/>
              </w:rPr>
              <w:t>0.451852</w:t>
            </w:r>
          </w:p>
        </w:tc>
      </w:tr>
      <w:tr w:rsidR="0052553B" w:rsidRPr="0052553B" w14:paraId="18F30D1B" w14:textId="77777777" w:rsidTr="00D51EC3">
        <w:trPr>
          <w:trHeight w:val="454"/>
        </w:trPr>
        <w:tc>
          <w:tcPr>
            <w:tcW w:w="833" w:type="pct"/>
            <w:vAlign w:val="center"/>
          </w:tcPr>
          <w:p w14:paraId="6FE40854"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R2_2</w:t>
            </w:r>
          </w:p>
        </w:tc>
        <w:tc>
          <w:tcPr>
            <w:tcW w:w="833" w:type="pct"/>
            <w:shd w:val="clear" w:color="auto" w:fill="auto"/>
            <w:vAlign w:val="center"/>
          </w:tcPr>
          <w:p w14:paraId="1A205F1A" w14:textId="0168FD4F" w:rsidR="0052553B" w:rsidRPr="0052553B" w:rsidRDefault="0052553B" w:rsidP="00D51EC3">
            <w:pPr>
              <w:pStyle w:val="Fignote"/>
              <w:jc w:val="center"/>
              <w:rPr>
                <w:rFonts w:eastAsiaTheme="minorEastAsia"/>
                <w:szCs w:val="21"/>
              </w:rPr>
            </w:pPr>
            <w:r w:rsidRPr="0052553B">
              <w:rPr>
                <w:rFonts w:eastAsia="等线" w:hint="eastAsia"/>
                <w:color w:val="000000"/>
              </w:rPr>
              <w:t>43</w:t>
            </w:r>
            <w:r w:rsidR="00667E49">
              <w:rPr>
                <w:rFonts w:eastAsia="等线" w:hint="eastAsia"/>
                <w:color w:val="000000"/>
              </w:rPr>
              <w:t>,</w:t>
            </w:r>
            <w:r w:rsidRPr="0052553B">
              <w:rPr>
                <w:rFonts w:eastAsia="等线" w:hint="eastAsia"/>
                <w:color w:val="000000"/>
              </w:rPr>
              <w:t>039</w:t>
            </w:r>
            <w:r w:rsidR="00667E49">
              <w:rPr>
                <w:rFonts w:eastAsia="等线" w:hint="eastAsia"/>
                <w:color w:val="000000"/>
              </w:rPr>
              <w:t>,</w:t>
            </w:r>
            <w:r w:rsidRPr="0052553B">
              <w:rPr>
                <w:rFonts w:eastAsia="等线" w:hint="eastAsia"/>
                <w:color w:val="000000"/>
              </w:rPr>
              <w:t>060</w:t>
            </w:r>
          </w:p>
        </w:tc>
        <w:tc>
          <w:tcPr>
            <w:tcW w:w="834" w:type="pct"/>
            <w:shd w:val="clear" w:color="auto" w:fill="auto"/>
            <w:vAlign w:val="center"/>
          </w:tcPr>
          <w:p w14:paraId="11011568" w14:textId="642C6628" w:rsidR="0052553B" w:rsidRPr="0052553B" w:rsidRDefault="0052553B" w:rsidP="00D51EC3">
            <w:pPr>
              <w:pStyle w:val="Fignote"/>
              <w:jc w:val="center"/>
              <w:rPr>
                <w:rFonts w:eastAsiaTheme="minorEastAsia"/>
                <w:szCs w:val="21"/>
              </w:rPr>
            </w:pPr>
            <w:r w:rsidRPr="0052553B">
              <w:rPr>
                <w:rFonts w:eastAsia="等线" w:hint="eastAsia"/>
                <w:color w:val="000000"/>
              </w:rPr>
              <w:t>6.19G</w:t>
            </w:r>
          </w:p>
        </w:tc>
        <w:tc>
          <w:tcPr>
            <w:tcW w:w="833" w:type="pct"/>
            <w:vAlign w:val="center"/>
          </w:tcPr>
          <w:p w14:paraId="4D124901" w14:textId="18A6C1E5"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3848</w:t>
            </w:r>
            <w:r w:rsidR="00924411">
              <w:rPr>
                <w:rFonts w:eastAsia="等线" w:hint="eastAsia"/>
                <w:color w:val="000000"/>
              </w:rPr>
              <w:t>%</w:t>
            </w:r>
          </w:p>
        </w:tc>
        <w:tc>
          <w:tcPr>
            <w:tcW w:w="833" w:type="pct"/>
            <w:vAlign w:val="center"/>
          </w:tcPr>
          <w:p w14:paraId="51878C3F" w14:textId="54DBB1DA" w:rsidR="0052553B" w:rsidRPr="0052553B" w:rsidRDefault="0052553B" w:rsidP="00D51EC3">
            <w:pPr>
              <w:pStyle w:val="Fignote"/>
              <w:jc w:val="center"/>
              <w:rPr>
                <w:rFonts w:eastAsiaTheme="minorEastAsia"/>
                <w:szCs w:val="21"/>
              </w:rPr>
            </w:pPr>
            <w:r w:rsidRPr="0052553B">
              <w:rPr>
                <w:rFonts w:eastAsia="等线" w:hint="eastAsia"/>
                <w:color w:val="000000"/>
              </w:rPr>
              <w:t>97</w:t>
            </w:r>
            <w:r w:rsidR="00924411">
              <w:rPr>
                <w:rFonts w:eastAsia="等线" w:hint="eastAsia"/>
                <w:color w:val="000000"/>
              </w:rPr>
              <w:t>.</w:t>
            </w:r>
            <w:r w:rsidRPr="0052553B">
              <w:rPr>
                <w:rFonts w:eastAsia="等线" w:hint="eastAsia"/>
                <w:color w:val="000000"/>
              </w:rPr>
              <w:t>8256</w:t>
            </w:r>
            <w:r w:rsidR="00924411">
              <w:rPr>
                <w:rFonts w:eastAsia="等线" w:hint="eastAsia"/>
                <w:color w:val="000000"/>
              </w:rPr>
              <w:t>%</w:t>
            </w:r>
          </w:p>
        </w:tc>
        <w:tc>
          <w:tcPr>
            <w:tcW w:w="833" w:type="pct"/>
            <w:vAlign w:val="center"/>
          </w:tcPr>
          <w:p w14:paraId="581C2168" w14:textId="06F59F2B" w:rsidR="0052553B" w:rsidRPr="0052553B" w:rsidRDefault="0052553B" w:rsidP="00D51EC3">
            <w:pPr>
              <w:pStyle w:val="Fignote"/>
              <w:jc w:val="center"/>
              <w:rPr>
                <w:rFonts w:eastAsiaTheme="minorEastAsia"/>
                <w:szCs w:val="21"/>
              </w:rPr>
            </w:pPr>
            <w:r w:rsidRPr="0052553B">
              <w:rPr>
                <w:rFonts w:eastAsia="等线" w:hint="eastAsia"/>
                <w:color w:val="000000"/>
              </w:rPr>
              <w:t>0.462122</w:t>
            </w:r>
          </w:p>
        </w:tc>
      </w:tr>
      <w:tr w:rsidR="0052553B" w:rsidRPr="0052553B" w14:paraId="02308652" w14:textId="77777777" w:rsidTr="00D51EC3">
        <w:trPr>
          <w:trHeight w:val="454"/>
        </w:trPr>
        <w:tc>
          <w:tcPr>
            <w:tcW w:w="833" w:type="pct"/>
            <w:tcBorders>
              <w:bottom w:val="single" w:sz="12" w:space="0" w:color="auto"/>
            </w:tcBorders>
            <w:vAlign w:val="center"/>
          </w:tcPr>
          <w:p w14:paraId="3F4A9475" w14:textId="77777777" w:rsidR="0052553B" w:rsidRPr="0052553B" w:rsidRDefault="0052553B" w:rsidP="00D51EC3">
            <w:pPr>
              <w:pStyle w:val="Fignote"/>
              <w:jc w:val="center"/>
              <w:rPr>
                <w:rFonts w:eastAsiaTheme="minorEastAsia"/>
                <w:szCs w:val="21"/>
              </w:rPr>
            </w:pPr>
            <w:r w:rsidRPr="0052553B">
              <w:rPr>
                <w:rFonts w:eastAsiaTheme="minorEastAsia" w:hint="eastAsia"/>
                <w:szCs w:val="21"/>
              </w:rPr>
              <w:t>R2_3</w:t>
            </w:r>
          </w:p>
        </w:tc>
        <w:tc>
          <w:tcPr>
            <w:tcW w:w="833" w:type="pct"/>
            <w:tcBorders>
              <w:bottom w:val="single" w:sz="12" w:space="0" w:color="auto"/>
            </w:tcBorders>
            <w:shd w:val="clear" w:color="auto" w:fill="auto"/>
            <w:vAlign w:val="center"/>
          </w:tcPr>
          <w:p w14:paraId="2B2E2991" w14:textId="792CF175" w:rsidR="0052553B" w:rsidRPr="0052553B" w:rsidRDefault="0052553B" w:rsidP="00D51EC3">
            <w:pPr>
              <w:pStyle w:val="Fignote"/>
              <w:jc w:val="center"/>
              <w:rPr>
                <w:rFonts w:eastAsiaTheme="minorEastAsia"/>
                <w:szCs w:val="21"/>
              </w:rPr>
            </w:pPr>
            <w:r w:rsidRPr="0052553B">
              <w:rPr>
                <w:rFonts w:eastAsia="等线" w:hint="eastAsia"/>
                <w:color w:val="000000"/>
              </w:rPr>
              <w:t>50</w:t>
            </w:r>
            <w:r w:rsidR="00667E49">
              <w:rPr>
                <w:rFonts w:eastAsia="等线" w:hint="eastAsia"/>
                <w:color w:val="000000"/>
              </w:rPr>
              <w:t>,</w:t>
            </w:r>
            <w:r w:rsidRPr="0052553B">
              <w:rPr>
                <w:rFonts w:eastAsia="等线" w:hint="eastAsia"/>
                <w:color w:val="000000"/>
              </w:rPr>
              <w:t>923</w:t>
            </w:r>
            <w:r w:rsidR="00667E49">
              <w:rPr>
                <w:rFonts w:eastAsia="等线" w:hint="eastAsia"/>
                <w:color w:val="000000"/>
              </w:rPr>
              <w:t>,</w:t>
            </w:r>
            <w:r w:rsidRPr="0052553B">
              <w:rPr>
                <w:rFonts w:eastAsia="等线" w:hint="eastAsia"/>
                <w:color w:val="000000"/>
              </w:rPr>
              <w:t>126</w:t>
            </w:r>
          </w:p>
        </w:tc>
        <w:tc>
          <w:tcPr>
            <w:tcW w:w="834" w:type="pct"/>
            <w:tcBorders>
              <w:bottom w:val="single" w:sz="12" w:space="0" w:color="auto"/>
            </w:tcBorders>
            <w:shd w:val="clear" w:color="auto" w:fill="auto"/>
            <w:vAlign w:val="center"/>
          </w:tcPr>
          <w:p w14:paraId="46733169" w14:textId="1657EDDE" w:rsidR="0052553B" w:rsidRPr="0052553B" w:rsidRDefault="0052553B" w:rsidP="00D51EC3">
            <w:pPr>
              <w:pStyle w:val="Fignote"/>
              <w:jc w:val="center"/>
              <w:rPr>
                <w:rFonts w:eastAsiaTheme="minorEastAsia"/>
                <w:szCs w:val="21"/>
              </w:rPr>
            </w:pPr>
            <w:r w:rsidRPr="0052553B">
              <w:rPr>
                <w:rFonts w:eastAsia="等线" w:hint="eastAsia"/>
                <w:color w:val="000000"/>
              </w:rPr>
              <w:t>7.35G</w:t>
            </w:r>
          </w:p>
        </w:tc>
        <w:tc>
          <w:tcPr>
            <w:tcW w:w="833" w:type="pct"/>
            <w:tcBorders>
              <w:bottom w:val="single" w:sz="12" w:space="0" w:color="auto"/>
            </w:tcBorders>
            <w:vAlign w:val="center"/>
          </w:tcPr>
          <w:p w14:paraId="3DC4E8AD" w14:textId="50691A53" w:rsidR="0052553B" w:rsidRPr="0052553B" w:rsidRDefault="0052553B" w:rsidP="00D51EC3">
            <w:pPr>
              <w:pStyle w:val="Fignote"/>
              <w:jc w:val="center"/>
              <w:rPr>
                <w:rFonts w:eastAsiaTheme="minorEastAsia"/>
                <w:szCs w:val="21"/>
              </w:rPr>
            </w:pPr>
            <w:r w:rsidRPr="0052553B">
              <w:rPr>
                <w:rFonts w:eastAsia="等线" w:hint="eastAsia"/>
                <w:color w:val="000000"/>
              </w:rPr>
              <w:t>99</w:t>
            </w:r>
            <w:r w:rsidR="00924411">
              <w:rPr>
                <w:rFonts w:eastAsia="等线" w:hint="eastAsia"/>
                <w:color w:val="000000"/>
              </w:rPr>
              <w:t>.</w:t>
            </w:r>
            <w:r w:rsidRPr="0052553B">
              <w:rPr>
                <w:rFonts w:eastAsia="等线" w:hint="eastAsia"/>
                <w:color w:val="000000"/>
              </w:rPr>
              <w:t>4293</w:t>
            </w:r>
            <w:r w:rsidR="00924411">
              <w:rPr>
                <w:rFonts w:eastAsia="等线" w:hint="eastAsia"/>
                <w:color w:val="000000"/>
              </w:rPr>
              <w:t>%</w:t>
            </w:r>
          </w:p>
        </w:tc>
        <w:tc>
          <w:tcPr>
            <w:tcW w:w="833" w:type="pct"/>
            <w:tcBorders>
              <w:bottom w:val="single" w:sz="12" w:space="0" w:color="auto"/>
            </w:tcBorders>
            <w:vAlign w:val="center"/>
          </w:tcPr>
          <w:p w14:paraId="461F0ED6" w14:textId="6B23BB77" w:rsidR="0052553B" w:rsidRPr="0052553B" w:rsidRDefault="0052553B" w:rsidP="00D51EC3">
            <w:pPr>
              <w:pStyle w:val="Fignote"/>
              <w:jc w:val="center"/>
              <w:rPr>
                <w:rFonts w:eastAsiaTheme="minorEastAsia"/>
                <w:szCs w:val="21"/>
              </w:rPr>
            </w:pPr>
            <w:r w:rsidRPr="0052553B">
              <w:rPr>
                <w:rFonts w:eastAsia="等线" w:hint="eastAsia"/>
                <w:color w:val="000000"/>
              </w:rPr>
              <w:t>98</w:t>
            </w:r>
            <w:r w:rsidR="00924411">
              <w:rPr>
                <w:rFonts w:eastAsia="等线" w:hint="eastAsia"/>
                <w:color w:val="000000"/>
              </w:rPr>
              <w:t>.</w:t>
            </w:r>
            <w:r w:rsidRPr="0052553B">
              <w:rPr>
                <w:rFonts w:eastAsia="等线" w:hint="eastAsia"/>
                <w:color w:val="000000"/>
              </w:rPr>
              <w:t>0123</w:t>
            </w:r>
            <w:r w:rsidR="00924411">
              <w:rPr>
                <w:rFonts w:eastAsia="等线" w:hint="eastAsia"/>
                <w:color w:val="000000"/>
              </w:rPr>
              <w:t>%</w:t>
            </w:r>
          </w:p>
        </w:tc>
        <w:tc>
          <w:tcPr>
            <w:tcW w:w="833" w:type="pct"/>
            <w:tcBorders>
              <w:bottom w:val="single" w:sz="12" w:space="0" w:color="auto"/>
            </w:tcBorders>
            <w:vAlign w:val="center"/>
          </w:tcPr>
          <w:p w14:paraId="3089075A" w14:textId="29ECE062" w:rsidR="0052553B" w:rsidRPr="0052553B" w:rsidRDefault="0052553B" w:rsidP="00D51EC3">
            <w:pPr>
              <w:pStyle w:val="Fignote"/>
              <w:jc w:val="center"/>
              <w:rPr>
                <w:rFonts w:eastAsiaTheme="minorEastAsia"/>
                <w:szCs w:val="21"/>
              </w:rPr>
            </w:pPr>
            <w:r w:rsidRPr="0052553B">
              <w:rPr>
                <w:rFonts w:eastAsia="等线" w:hint="eastAsia"/>
                <w:color w:val="000000"/>
              </w:rPr>
              <w:t>0.455083</w:t>
            </w:r>
          </w:p>
        </w:tc>
      </w:tr>
    </w:tbl>
    <w:p w14:paraId="7EE58868" w14:textId="77777777" w:rsidR="00706340" w:rsidRDefault="00706340" w:rsidP="004D4240">
      <w:pPr>
        <w:pStyle w:val="Fignote"/>
        <w:rPr>
          <w:rFonts w:eastAsiaTheme="minorEastAsia"/>
          <w:szCs w:val="21"/>
        </w:rPr>
      </w:pPr>
    </w:p>
    <w:p w14:paraId="4193BFE2" w14:textId="77777777" w:rsidR="0052553B" w:rsidRDefault="0052553B" w:rsidP="004D4240">
      <w:pPr>
        <w:pStyle w:val="Fignote"/>
        <w:rPr>
          <w:rFonts w:eastAsiaTheme="minorEastAsia"/>
          <w:szCs w:val="21"/>
        </w:rPr>
      </w:pPr>
    </w:p>
    <w:p w14:paraId="7A57B83D" w14:textId="77777777" w:rsidR="0052553B" w:rsidRDefault="0052553B" w:rsidP="004D4240">
      <w:pPr>
        <w:pStyle w:val="Fignote"/>
        <w:rPr>
          <w:rFonts w:eastAsiaTheme="minorEastAsia"/>
          <w:szCs w:val="21"/>
        </w:rPr>
      </w:pPr>
    </w:p>
    <w:p w14:paraId="443288C5" w14:textId="77777777" w:rsidR="00706340" w:rsidRDefault="00706340" w:rsidP="004D4240">
      <w:pPr>
        <w:pStyle w:val="Fignote"/>
        <w:rPr>
          <w:rFonts w:eastAsiaTheme="minorEastAsia"/>
          <w:szCs w:val="21"/>
        </w:rPr>
      </w:pPr>
    </w:p>
    <w:p w14:paraId="16AD5B87" w14:textId="77777777" w:rsidR="001E6FAF" w:rsidRDefault="001E6FAF" w:rsidP="004D4240">
      <w:pPr>
        <w:pStyle w:val="Fignote"/>
        <w:rPr>
          <w:rFonts w:eastAsiaTheme="minorEastAsia"/>
          <w:szCs w:val="21"/>
        </w:rPr>
        <w:sectPr w:rsidR="001E6FAF" w:rsidSect="00922606">
          <w:pgSz w:w="16838" w:h="11906" w:orient="landscape"/>
          <w:pgMar w:top="1800" w:right="1440" w:bottom="1800" w:left="1440" w:header="851" w:footer="992" w:gutter="0"/>
          <w:cols w:space="425"/>
          <w:docGrid w:type="lines" w:linePitch="312"/>
        </w:sectPr>
      </w:pPr>
    </w:p>
    <w:p w14:paraId="36F292D2" w14:textId="5C2E158F" w:rsidR="001E6FAF" w:rsidRPr="00346345" w:rsidRDefault="00346345" w:rsidP="00820E20">
      <w:pPr>
        <w:pStyle w:val="a8"/>
        <w:spacing w:after="156"/>
        <w:rPr>
          <w:rFonts w:eastAsiaTheme="minorEastAsia"/>
        </w:rPr>
      </w:pPr>
      <w:r w:rsidRPr="00346345">
        <w:rPr>
          <w:rFonts w:eastAsiaTheme="minorEastAsia" w:hint="eastAsia"/>
        </w:rPr>
        <w:lastRenderedPageBreak/>
        <w:t>Table S</w:t>
      </w:r>
      <w:r w:rsidR="00496351">
        <w:rPr>
          <w:rFonts w:eastAsiaTheme="minorEastAsia" w:hint="eastAsia"/>
        </w:rPr>
        <w:t>10</w:t>
      </w:r>
      <w:r>
        <w:rPr>
          <w:rFonts w:eastAsiaTheme="minorEastAsia" w:hint="eastAsia"/>
        </w:rPr>
        <w:t xml:space="preserve"> </w:t>
      </w:r>
      <w:r w:rsidRPr="00346345">
        <w:rPr>
          <w:rFonts w:eastAsiaTheme="minorEastAsia"/>
        </w:rPr>
        <w:t>Summary of sequencing reads alignment to the reference genome for each sample</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3"/>
        <w:gridCol w:w="1743"/>
        <w:gridCol w:w="1743"/>
        <w:gridCol w:w="1743"/>
        <w:gridCol w:w="1743"/>
        <w:gridCol w:w="1744"/>
        <w:gridCol w:w="1744"/>
        <w:gridCol w:w="1744"/>
      </w:tblGrid>
      <w:tr w:rsidR="0052553B" w:rsidRPr="00D51EC3" w14:paraId="7A6D878B" w14:textId="3AA41D67" w:rsidTr="00D51EC3">
        <w:trPr>
          <w:trHeight w:val="397"/>
        </w:trPr>
        <w:tc>
          <w:tcPr>
            <w:tcW w:w="1743" w:type="dxa"/>
            <w:tcBorders>
              <w:top w:val="single" w:sz="12" w:space="0" w:color="auto"/>
              <w:bottom w:val="single" w:sz="6" w:space="0" w:color="auto"/>
            </w:tcBorders>
            <w:vAlign w:val="center"/>
          </w:tcPr>
          <w:p w14:paraId="096B8F85" w14:textId="4019DCE7" w:rsidR="0052553B" w:rsidRPr="00D51EC3" w:rsidRDefault="00D51EC3" w:rsidP="00D51EC3">
            <w:pPr>
              <w:pStyle w:val="Fignote"/>
              <w:spacing w:line="240" w:lineRule="exact"/>
              <w:jc w:val="center"/>
              <w:rPr>
                <w:rFonts w:eastAsiaTheme="minorEastAsia" w:cs="Times New Roman"/>
                <w:szCs w:val="21"/>
              </w:rPr>
            </w:pPr>
            <w:r>
              <w:rPr>
                <w:rFonts w:eastAsiaTheme="minorEastAsia" w:cs="Times New Roman" w:hint="eastAsia"/>
                <w:szCs w:val="21"/>
              </w:rPr>
              <w:t>S</w:t>
            </w:r>
            <w:r w:rsidR="0052553B" w:rsidRPr="00D51EC3">
              <w:rPr>
                <w:rFonts w:eastAsiaTheme="minorEastAsia" w:cs="Times New Roman"/>
                <w:szCs w:val="21"/>
              </w:rPr>
              <w:t>ample</w:t>
            </w:r>
          </w:p>
        </w:tc>
        <w:tc>
          <w:tcPr>
            <w:tcW w:w="1743" w:type="dxa"/>
            <w:tcBorders>
              <w:top w:val="single" w:sz="12" w:space="0" w:color="auto"/>
              <w:bottom w:val="single" w:sz="6" w:space="0" w:color="auto"/>
            </w:tcBorders>
            <w:shd w:val="clear" w:color="auto" w:fill="auto"/>
            <w:vAlign w:val="center"/>
          </w:tcPr>
          <w:p w14:paraId="38EF0355" w14:textId="145EF716" w:rsidR="0052553B" w:rsidRPr="00D51EC3" w:rsidRDefault="00D51EC3" w:rsidP="00D51EC3">
            <w:pPr>
              <w:pStyle w:val="Fignote"/>
              <w:spacing w:line="240" w:lineRule="exact"/>
              <w:jc w:val="center"/>
              <w:rPr>
                <w:rFonts w:eastAsiaTheme="minorEastAsia" w:cs="Times New Roman"/>
                <w:szCs w:val="21"/>
              </w:rPr>
            </w:pPr>
            <w:r>
              <w:rPr>
                <w:rFonts w:eastAsia="等线" w:cs="Times New Roman" w:hint="eastAsia"/>
                <w:color w:val="000000"/>
              </w:rPr>
              <w:t>R</w:t>
            </w:r>
            <w:r w:rsidR="0052553B" w:rsidRPr="00D51EC3">
              <w:rPr>
                <w:rFonts w:eastAsia="等线" w:cs="Times New Roman"/>
                <w:color w:val="000000"/>
              </w:rPr>
              <w:t>ead pairs aligned</w:t>
            </w:r>
          </w:p>
        </w:tc>
        <w:tc>
          <w:tcPr>
            <w:tcW w:w="1743" w:type="dxa"/>
            <w:tcBorders>
              <w:top w:val="single" w:sz="12" w:space="0" w:color="auto"/>
              <w:bottom w:val="single" w:sz="6" w:space="0" w:color="auto"/>
            </w:tcBorders>
            <w:shd w:val="clear" w:color="auto" w:fill="auto"/>
            <w:vAlign w:val="center"/>
          </w:tcPr>
          <w:p w14:paraId="445FAAF2" w14:textId="34CD1298" w:rsidR="0052553B" w:rsidRPr="00D51EC3" w:rsidRDefault="00D51EC3" w:rsidP="00D51EC3">
            <w:pPr>
              <w:pStyle w:val="Fignote"/>
              <w:spacing w:line="240" w:lineRule="exact"/>
              <w:jc w:val="center"/>
              <w:rPr>
                <w:rFonts w:eastAsiaTheme="minorEastAsia" w:cs="Times New Roman"/>
                <w:szCs w:val="21"/>
              </w:rPr>
            </w:pPr>
            <w:r>
              <w:rPr>
                <w:rFonts w:eastAsia="等线" w:cs="Times New Roman" w:hint="eastAsia"/>
                <w:color w:val="000000"/>
              </w:rPr>
              <w:t>T</w:t>
            </w:r>
            <w:r w:rsidR="0052553B" w:rsidRPr="00D51EC3">
              <w:rPr>
                <w:rFonts w:eastAsia="等线" w:cs="Times New Roman"/>
                <w:color w:val="000000"/>
              </w:rPr>
              <w:t>otal alignments</w:t>
            </w:r>
          </w:p>
        </w:tc>
        <w:tc>
          <w:tcPr>
            <w:tcW w:w="1743" w:type="dxa"/>
            <w:tcBorders>
              <w:top w:val="single" w:sz="12" w:space="0" w:color="auto"/>
              <w:bottom w:val="single" w:sz="6" w:space="0" w:color="auto"/>
            </w:tcBorders>
            <w:shd w:val="clear" w:color="auto" w:fill="auto"/>
            <w:vAlign w:val="center"/>
          </w:tcPr>
          <w:p w14:paraId="252DE24D" w14:textId="071A53D2" w:rsidR="0052553B" w:rsidRPr="00D51EC3" w:rsidRDefault="00D51EC3" w:rsidP="00D51EC3">
            <w:pPr>
              <w:pStyle w:val="Fignote"/>
              <w:spacing w:line="240" w:lineRule="exact"/>
              <w:jc w:val="center"/>
              <w:rPr>
                <w:rFonts w:eastAsiaTheme="minorEastAsia" w:cs="Times New Roman"/>
                <w:szCs w:val="21"/>
              </w:rPr>
            </w:pPr>
            <w:r>
              <w:rPr>
                <w:rFonts w:eastAsia="等线" w:cs="Times New Roman" w:hint="eastAsia"/>
                <w:color w:val="000000"/>
              </w:rPr>
              <w:t>A</w:t>
            </w:r>
            <w:r w:rsidR="0052553B" w:rsidRPr="00D51EC3">
              <w:rPr>
                <w:rFonts w:eastAsia="等线" w:cs="Times New Roman"/>
                <w:color w:val="000000"/>
              </w:rPr>
              <w:t>ligned to genes</w:t>
            </w:r>
          </w:p>
        </w:tc>
        <w:tc>
          <w:tcPr>
            <w:tcW w:w="1743" w:type="dxa"/>
            <w:tcBorders>
              <w:top w:val="single" w:sz="12" w:space="0" w:color="auto"/>
              <w:bottom w:val="single" w:sz="6" w:space="0" w:color="auto"/>
            </w:tcBorders>
            <w:shd w:val="clear" w:color="auto" w:fill="auto"/>
            <w:vAlign w:val="center"/>
          </w:tcPr>
          <w:p w14:paraId="6C4F7C63" w14:textId="767352ED" w:rsidR="0052553B" w:rsidRPr="00D51EC3" w:rsidRDefault="00D51EC3" w:rsidP="00D51EC3">
            <w:pPr>
              <w:pStyle w:val="Fignote"/>
              <w:spacing w:line="240" w:lineRule="exact"/>
              <w:jc w:val="center"/>
              <w:rPr>
                <w:rFonts w:eastAsiaTheme="minorEastAsia" w:cs="Times New Roman"/>
                <w:szCs w:val="21"/>
              </w:rPr>
            </w:pPr>
            <w:r>
              <w:rPr>
                <w:rFonts w:eastAsia="等线" w:cs="Times New Roman" w:hint="eastAsia"/>
                <w:color w:val="000000"/>
              </w:rPr>
              <w:t>O</w:t>
            </w:r>
            <w:r w:rsidR="0052553B" w:rsidRPr="00D51EC3">
              <w:rPr>
                <w:rFonts w:eastAsia="等线" w:cs="Times New Roman"/>
                <w:color w:val="000000"/>
              </w:rPr>
              <w:t>verall mapping rate</w:t>
            </w:r>
          </w:p>
        </w:tc>
        <w:tc>
          <w:tcPr>
            <w:tcW w:w="1744" w:type="dxa"/>
            <w:tcBorders>
              <w:top w:val="single" w:sz="12" w:space="0" w:color="auto"/>
              <w:bottom w:val="single" w:sz="6" w:space="0" w:color="auto"/>
            </w:tcBorders>
            <w:shd w:val="clear" w:color="auto" w:fill="auto"/>
            <w:vAlign w:val="center"/>
          </w:tcPr>
          <w:p w14:paraId="1B2F2365" w14:textId="0137B3CB" w:rsidR="0052553B" w:rsidRPr="00D51EC3" w:rsidRDefault="00D51EC3" w:rsidP="00D51EC3">
            <w:pPr>
              <w:pStyle w:val="Fignote"/>
              <w:spacing w:line="240" w:lineRule="exact"/>
              <w:jc w:val="center"/>
              <w:rPr>
                <w:rFonts w:eastAsiaTheme="minorEastAsia" w:cs="Times New Roman"/>
                <w:szCs w:val="21"/>
              </w:rPr>
            </w:pPr>
            <w:r>
              <w:rPr>
                <w:rFonts w:eastAsia="等线" w:cs="Times New Roman" w:hint="eastAsia"/>
                <w:color w:val="000000"/>
              </w:rPr>
              <w:t>E</w:t>
            </w:r>
            <w:r w:rsidR="0052553B" w:rsidRPr="00D51EC3">
              <w:rPr>
                <w:rFonts w:eastAsia="等线" w:cs="Times New Roman"/>
                <w:color w:val="000000"/>
              </w:rPr>
              <w:t>xonic</w:t>
            </w:r>
          </w:p>
        </w:tc>
        <w:tc>
          <w:tcPr>
            <w:tcW w:w="1744" w:type="dxa"/>
            <w:tcBorders>
              <w:top w:val="single" w:sz="12" w:space="0" w:color="auto"/>
              <w:bottom w:val="single" w:sz="6" w:space="0" w:color="auto"/>
            </w:tcBorders>
            <w:shd w:val="clear" w:color="auto" w:fill="auto"/>
            <w:vAlign w:val="center"/>
          </w:tcPr>
          <w:p w14:paraId="44527B87" w14:textId="009851C1" w:rsidR="0052553B" w:rsidRPr="00D51EC3" w:rsidRDefault="00D51EC3" w:rsidP="00D51EC3">
            <w:pPr>
              <w:pStyle w:val="Fignote"/>
              <w:spacing w:line="240" w:lineRule="exact"/>
              <w:jc w:val="center"/>
              <w:rPr>
                <w:rFonts w:eastAsia="等线" w:cs="Times New Roman"/>
                <w:color w:val="000000"/>
              </w:rPr>
            </w:pPr>
            <w:r>
              <w:rPr>
                <w:rFonts w:eastAsia="等线" w:cs="Times New Roman" w:hint="eastAsia"/>
                <w:color w:val="000000"/>
              </w:rPr>
              <w:t>I</w:t>
            </w:r>
            <w:r w:rsidR="0052553B" w:rsidRPr="00D51EC3">
              <w:rPr>
                <w:rFonts w:eastAsia="等线" w:cs="Times New Roman"/>
                <w:color w:val="000000"/>
              </w:rPr>
              <w:t>ntronic</w:t>
            </w:r>
          </w:p>
        </w:tc>
        <w:tc>
          <w:tcPr>
            <w:tcW w:w="1744" w:type="dxa"/>
            <w:tcBorders>
              <w:top w:val="single" w:sz="12" w:space="0" w:color="auto"/>
              <w:bottom w:val="single" w:sz="6" w:space="0" w:color="auto"/>
            </w:tcBorders>
            <w:shd w:val="clear" w:color="auto" w:fill="auto"/>
            <w:vAlign w:val="center"/>
          </w:tcPr>
          <w:p w14:paraId="4508C12C" w14:textId="721FAD91"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5'-3' bias</w:t>
            </w:r>
          </w:p>
        </w:tc>
      </w:tr>
      <w:tr w:rsidR="0052553B" w:rsidRPr="00D51EC3" w14:paraId="4F319003" w14:textId="7BE79D22" w:rsidTr="00D51EC3">
        <w:trPr>
          <w:trHeight w:val="340"/>
        </w:trPr>
        <w:tc>
          <w:tcPr>
            <w:tcW w:w="1743" w:type="dxa"/>
            <w:tcBorders>
              <w:top w:val="single" w:sz="6" w:space="0" w:color="auto"/>
            </w:tcBorders>
            <w:vAlign w:val="center"/>
          </w:tcPr>
          <w:p w14:paraId="4CB2C443" w14:textId="41C76FE0"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CK_1</w:t>
            </w:r>
          </w:p>
        </w:tc>
        <w:tc>
          <w:tcPr>
            <w:tcW w:w="1743" w:type="dxa"/>
            <w:tcBorders>
              <w:top w:val="single" w:sz="6" w:space="0" w:color="auto"/>
            </w:tcBorders>
            <w:shd w:val="clear" w:color="auto" w:fill="auto"/>
            <w:vAlign w:val="center"/>
          </w:tcPr>
          <w:p w14:paraId="56F5E5FE" w14:textId="41E6A5C0"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18,097,705</w:t>
            </w:r>
          </w:p>
        </w:tc>
        <w:tc>
          <w:tcPr>
            <w:tcW w:w="1743" w:type="dxa"/>
            <w:tcBorders>
              <w:top w:val="single" w:sz="6" w:space="0" w:color="auto"/>
            </w:tcBorders>
            <w:shd w:val="clear" w:color="auto" w:fill="auto"/>
            <w:vAlign w:val="center"/>
          </w:tcPr>
          <w:p w14:paraId="32851CE9" w14:textId="5FD6801B"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44,664,433</w:t>
            </w:r>
          </w:p>
        </w:tc>
        <w:tc>
          <w:tcPr>
            <w:tcW w:w="1743" w:type="dxa"/>
            <w:tcBorders>
              <w:top w:val="single" w:sz="6" w:space="0" w:color="auto"/>
            </w:tcBorders>
            <w:shd w:val="clear" w:color="auto" w:fill="auto"/>
            <w:vAlign w:val="center"/>
          </w:tcPr>
          <w:p w14:paraId="37B2F61B" w14:textId="45254300"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31,689,713</w:t>
            </w:r>
          </w:p>
        </w:tc>
        <w:tc>
          <w:tcPr>
            <w:tcW w:w="1743" w:type="dxa"/>
            <w:tcBorders>
              <w:top w:val="single" w:sz="6" w:space="0" w:color="auto"/>
            </w:tcBorders>
            <w:shd w:val="clear" w:color="auto" w:fill="auto"/>
            <w:vAlign w:val="center"/>
          </w:tcPr>
          <w:p w14:paraId="67982D04" w14:textId="2FA66B95"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0.916</w:t>
            </w:r>
          </w:p>
        </w:tc>
        <w:tc>
          <w:tcPr>
            <w:tcW w:w="1744" w:type="dxa"/>
            <w:tcBorders>
              <w:top w:val="single" w:sz="6" w:space="0" w:color="auto"/>
            </w:tcBorders>
            <w:shd w:val="clear" w:color="auto" w:fill="auto"/>
            <w:vAlign w:val="center"/>
          </w:tcPr>
          <w:p w14:paraId="7CDD41C8" w14:textId="784A047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31,689,713 (78.39%)</w:t>
            </w:r>
          </w:p>
        </w:tc>
        <w:tc>
          <w:tcPr>
            <w:tcW w:w="1744" w:type="dxa"/>
            <w:tcBorders>
              <w:top w:val="single" w:sz="6" w:space="0" w:color="auto"/>
            </w:tcBorders>
            <w:shd w:val="clear" w:color="auto" w:fill="auto"/>
            <w:vAlign w:val="center"/>
          </w:tcPr>
          <w:p w14:paraId="2C5816D0" w14:textId="012033FB"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4,332,744 (10.72%)</w:t>
            </w:r>
          </w:p>
        </w:tc>
        <w:tc>
          <w:tcPr>
            <w:tcW w:w="1744" w:type="dxa"/>
            <w:tcBorders>
              <w:top w:val="single" w:sz="6" w:space="0" w:color="auto"/>
            </w:tcBorders>
            <w:shd w:val="clear" w:color="auto" w:fill="auto"/>
            <w:vAlign w:val="center"/>
          </w:tcPr>
          <w:p w14:paraId="7F840D9F" w14:textId="2B59BA98"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1.23</w:t>
            </w:r>
          </w:p>
        </w:tc>
      </w:tr>
      <w:tr w:rsidR="0052553B" w:rsidRPr="00D51EC3" w14:paraId="0598B653" w14:textId="080B78BD" w:rsidTr="00D51EC3">
        <w:trPr>
          <w:trHeight w:val="397"/>
        </w:trPr>
        <w:tc>
          <w:tcPr>
            <w:tcW w:w="1743" w:type="dxa"/>
            <w:vAlign w:val="center"/>
          </w:tcPr>
          <w:p w14:paraId="4951D71B" w14:textId="1B1BBD78"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CK_2</w:t>
            </w:r>
          </w:p>
        </w:tc>
        <w:tc>
          <w:tcPr>
            <w:tcW w:w="1743" w:type="dxa"/>
            <w:shd w:val="clear" w:color="auto" w:fill="auto"/>
            <w:vAlign w:val="center"/>
          </w:tcPr>
          <w:p w14:paraId="3B6EB4C2" w14:textId="4871872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17,742,059</w:t>
            </w:r>
          </w:p>
        </w:tc>
        <w:tc>
          <w:tcPr>
            <w:tcW w:w="1743" w:type="dxa"/>
            <w:shd w:val="clear" w:color="auto" w:fill="auto"/>
            <w:vAlign w:val="center"/>
          </w:tcPr>
          <w:p w14:paraId="21193F02" w14:textId="42FD698B"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42,482,786</w:t>
            </w:r>
          </w:p>
        </w:tc>
        <w:tc>
          <w:tcPr>
            <w:tcW w:w="1743" w:type="dxa"/>
            <w:shd w:val="clear" w:color="auto" w:fill="auto"/>
            <w:vAlign w:val="center"/>
          </w:tcPr>
          <w:p w14:paraId="609302F8" w14:textId="41881F3B"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28,635,758</w:t>
            </w:r>
          </w:p>
        </w:tc>
        <w:tc>
          <w:tcPr>
            <w:tcW w:w="1743" w:type="dxa"/>
            <w:shd w:val="clear" w:color="auto" w:fill="auto"/>
            <w:vAlign w:val="center"/>
          </w:tcPr>
          <w:p w14:paraId="02E5DCBB" w14:textId="1E7A0075"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0.901</w:t>
            </w:r>
          </w:p>
        </w:tc>
        <w:tc>
          <w:tcPr>
            <w:tcW w:w="1744" w:type="dxa"/>
            <w:shd w:val="clear" w:color="auto" w:fill="auto"/>
            <w:vAlign w:val="center"/>
          </w:tcPr>
          <w:p w14:paraId="325BC4C6" w14:textId="4A9966A0"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28,635,758 (73.65%)</w:t>
            </w:r>
          </w:p>
        </w:tc>
        <w:tc>
          <w:tcPr>
            <w:tcW w:w="1744" w:type="dxa"/>
            <w:shd w:val="clear" w:color="auto" w:fill="auto"/>
            <w:vAlign w:val="center"/>
          </w:tcPr>
          <w:p w14:paraId="4245C5DF" w14:textId="4B76DFD3"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5,069,941 (13.04%)</w:t>
            </w:r>
          </w:p>
        </w:tc>
        <w:tc>
          <w:tcPr>
            <w:tcW w:w="1744" w:type="dxa"/>
            <w:shd w:val="clear" w:color="auto" w:fill="auto"/>
            <w:vAlign w:val="center"/>
          </w:tcPr>
          <w:p w14:paraId="3B239465" w14:textId="4A6FE8E0"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1.34</w:t>
            </w:r>
          </w:p>
        </w:tc>
      </w:tr>
      <w:tr w:rsidR="0052553B" w:rsidRPr="00D51EC3" w14:paraId="40FCADE4" w14:textId="5F00C733" w:rsidTr="00D51EC3">
        <w:trPr>
          <w:trHeight w:val="397"/>
        </w:trPr>
        <w:tc>
          <w:tcPr>
            <w:tcW w:w="1743" w:type="dxa"/>
            <w:vAlign w:val="center"/>
          </w:tcPr>
          <w:p w14:paraId="56441476" w14:textId="124056F3"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CK_3</w:t>
            </w:r>
          </w:p>
        </w:tc>
        <w:tc>
          <w:tcPr>
            <w:tcW w:w="1743" w:type="dxa"/>
            <w:shd w:val="clear" w:color="auto" w:fill="auto"/>
            <w:vAlign w:val="center"/>
          </w:tcPr>
          <w:p w14:paraId="4E975230" w14:textId="465A92D3"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18,096,418</w:t>
            </w:r>
          </w:p>
        </w:tc>
        <w:tc>
          <w:tcPr>
            <w:tcW w:w="1743" w:type="dxa"/>
            <w:shd w:val="clear" w:color="auto" w:fill="auto"/>
            <w:vAlign w:val="center"/>
          </w:tcPr>
          <w:p w14:paraId="1E38D295" w14:textId="0EC6DC4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43,163,691</w:t>
            </w:r>
          </w:p>
        </w:tc>
        <w:tc>
          <w:tcPr>
            <w:tcW w:w="1743" w:type="dxa"/>
            <w:shd w:val="clear" w:color="auto" w:fill="auto"/>
            <w:vAlign w:val="center"/>
          </w:tcPr>
          <w:p w14:paraId="04F35B20" w14:textId="1E22F82C"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30,162,993</w:t>
            </w:r>
          </w:p>
        </w:tc>
        <w:tc>
          <w:tcPr>
            <w:tcW w:w="1743" w:type="dxa"/>
            <w:shd w:val="clear" w:color="auto" w:fill="auto"/>
            <w:vAlign w:val="center"/>
          </w:tcPr>
          <w:p w14:paraId="06FB888F" w14:textId="49704D5D"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0.909</w:t>
            </w:r>
          </w:p>
        </w:tc>
        <w:tc>
          <w:tcPr>
            <w:tcW w:w="1744" w:type="dxa"/>
            <w:shd w:val="clear" w:color="auto" w:fill="auto"/>
            <w:vAlign w:val="center"/>
          </w:tcPr>
          <w:p w14:paraId="5FA4667D" w14:textId="7A02E07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30,162,993 (76.61%)</w:t>
            </w:r>
          </w:p>
        </w:tc>
        <w:tc>
          <w:tcPr>
            <w:tcW w:w="1744" w:type="dxa"/>
            <w:shd w:val="clear" w:color="auto" w:fill="auto"/>
            <w:vAlign w:val="center"/>
          </w:tcPr>
          <w:p w14:paraId="5F63DCD5" w14:textId="2A7591F9"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4,409,607 (11.2%)</w:t>
            </w:r>
          </w:p>
        </w:tc>
        <w:tc>
          <w:tcPr>
            <w:tcW w:w="1744" w:type="dxa"/>
            <w:shd w:val="clear" w:color="auto" w:fill="auto"/>
            <w:vAlign w:val="center"/>
          </w:tcPr>
          <w:p w14:paraId="3BE6C792" w14:textId="09C4D674"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1.31</w:t>
            </w:r>
          </w:p>
        </w:tc>
      </w:tr>
      <w:tr w:rsidR="0052553B" w:rsidRPr="00D51EC3" w14:paraId="7059E052" w14:textId="1F82EFED" w:rsidTr="00D51EC3">
        <w:trPr>
          <w:trHeight w:val="397"/>
        </w:trPr>
        <w:tc>
          <w:tcPr>
            <w:tcW w:w="1743" w:type="dxa"/>
            <w:vAlign w:val="center"/>
          </w:tcPr>
          <w:p w14:paraId="67147405" w14:textId="49545E27"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DCK_1</w:t>
            </w:r>
          </w:p>
        </w:tc>
        <w:tc>
          <w:tcPr>
            <w:tcW w:w="1743" w:type="dxa"/>
            <w:shd w:val="clear" w:color="auto" w:fill="auto"/>
            <w:vAlign w:val="center"/>
          </w:tcPr>
          <w:p w14:paraId="38A7CD8F" w14:textId="1BBF703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22,675,303</w:t>
            </w:r>
          </w:p>
        </w:tc>
        <w:tc>
          <w:tcPr>
            <w:tcW w:w="1743" w:type="dxa"/>
            <w:shd w:val="clear" w:color="auto" w:fill="auto"/>
            <w:vAlign w:val="center"/>
          </w:tcPr>
          <w:p w14:paraId="1885B69A" w14:textId="7DFC6C85"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57,080,729</w:t>
            </w:r>
          </w:p>
        </w:tc>
        <w:tc>
          <w:tcPr>
            <w:tcW w:w="1743" w:type="dxa"/>
            <w:shd w:val="clear" w:color="auto" w:fill="auto"/>
            <w:vAlign w:val="center"/>
          </w:tcPr>
          <w:p w14:paraId="5CBAE8A4" w14:textId="3E976C6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40,066,983</w:t>
            </w:r>
          </w:p>
        </w:tc>
        <w:tc>
          <w:tcPr>
            <w:tcW w:w="1743" w:type="dxa"/>
            <w:shd w:val="clear" w:color="auto" w:fill="auto"/>
            <w:vAlign w:val="center"/>
          </w:tcPr>
          <w:p w14:paraId="097BCC59" w14:textId="7454BFD9"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0.894</w:t>
            </w:r>
          </w:p>
        </w:tc>
        <w:tc>
          <w:tcPr>
            <w:tcW w:w="1744" w:type="dxa"/>
            <w:shd w:val="clear" w:color="auto" w:fill="auto"/>
            <w:vAlign w:val="center"/>
          </w:tcPr>
          <w:p w14:paraId="7B75C6D5" w14:textId="5B6A14FD"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40,066,983 (77.35%)</w:t>
            </w:r>
          </w:p>
        </w:tc>
        <w:tc>
          <w:tcPr>
            <w:tcW w:w="1744" w:type="dxa"/>
            <w:shd w:val="clear" w:color="auto" w:fill="auto"/>
            <w:vAlign w:val="center"/>
          </w:tcPr>
          <w:p w14:paraId="63283A7A" w14:textId="7B6DC71C"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5,291,203 (10.21%)</w:t>
            </w:r>
          </w:p>
        </w:tc>
        <w:tc>
          <w:tcPr>
            <w:tcW w:w="1744" w:type="dxa"/>
            <w:shd w:val="clear" w:color="auto" w:fill="auto"/>
            <w:vAlign w:val="center"/>
          </w:tcPr>
          <w:p w14:paraId="7D3B204D" w14:textId="151BB62B"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1.41</w:t>
            </w:r>
          </w:p>
        </w:tc>
      </w:tr>
      <w:tr w:rsidR="0052553B" w:rsidRPr="00D51EC3" w14:paraId="18078E4F" w14:textId="60531591" w:rsidTr="00D51EC3">
        <w:trPr>
          <w:trHeight w:val="397"/>
        </w:trPr>
        <w:tc>
          <w:tcPr>
            <w:tcW w:w="1743" w:type="dxa"/>
            <w:vAlign w:val="center"/>
          </w:tcPr>
          <w:p w14:paraId="0B2EA8CC" w14:textId="44ACC8A6"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DCK_2</w:t>
            </w:r>
          </w:p>
        </w:tc>
        <w:tc>
          <w:tcPr>
            <w:tcW w:w="1743" w:type="dxa"/>
            <w:shd w:val="clear" w:color="auto" w:fill="auto"/>
            <w:vAlign w:val="center"/>
          </w:tcPr>
          <w:p w14:paraId="42FFAF3D" w14:textId="1A408D0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19,493,565</w:t>
            </w:r>
          </w:p>
        </w:tc>
        <w:tc>
          <w:tcPr>
            <w:tcW w:w="1743" w:type="dxa"/>
            <w:shd w:val="clear" w:color="auto" w:fill="auto"/>
            <w:vAlign w:val="center"/>
          </w:tcPr>
          <w:p w14:paraId="65F27DF7" w14:textId="57DC3263"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47,621,487</w:t>
            </w:r>
          </w:p>
        </w:tc>
        <w:tc>
          <w:tcPr>
            <w:tcW w:w="1743" w:type="dxa"/>
            <w:shd w:val="clear" w:color="auto" w:fill="auto"/>
            <w:vAlign w:val="center"/>
          </w:tcPr>
          <w:p w14:paraId="22D75F86" w14:textId="5225882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33,388,474</w:t>
            </w:r>
          </w:p>
        </w:tc>
        <w:tc>
          <w:tcPr>
            <w:tcW w:w="1743" w:type="dxa"/>
            <w:shd w:val="clear" w:color="auto" w:fill="auto"/>
            <w:vAlign w:val="center"/>
          </w:tcPr>
          <w:p w14:paraId="3B7855A5" w14:textId="7250EA94"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0.91</w:t>
            </w:r>
          </w:p>
        </w:tc>
        <w:tc>
          <w:tcPr>
            <w:tcW w:w="1744" w:type="dxa"/>
            <w:shd w:val="clear" w:color="auto" w:fill="auto"/>
            <w:vAlign w:val="center"/>
          </w:tcPr>
          <w:p w14:paraId="6CBC8A03" w14:textId="0FB40D2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33,388,474 (77.48%)</w:t>
            </w:r>
          </w:p>
        </w:tc>
        <w:tc>
          <w:tcPr>
            <w:tcW w:w="1744" w:type="dxa"/>
            <w:shd w:val="clear" w:color="auto" w:fill="auto"/>
            <w:vAlign w:val="center"/>
          </w:tcPr>
          <w:p w14:paraId="6D001F13" w14:textId="3D7C6C37"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4,721,468 (10.96%)</w:t>
            </w:r>
          </w:p>
        </w:tc>
        <w:tc>
          <w:tcPr>
            <w:tcW w:w="1744" w:type="dxa"/>
            <w:shd w:val="clear" w:color="auto" w:fill="auto"/>
            <w:vAlign w:val="center"/>
          </w:tcPr>
          <w:p w14:paraId="6E6F5595" w14:textId="195856A1"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1.17</w:t>
            </w:r>
          </w:p>
        </w:tc>
      </w:tr>
      <w:tr w:rsidR="0052553B" w:rsidRPr="00D51EC3" w14:paraId="21A797AE" w14:textId="40332346" w:rsidTr="00D51EC3">
        <w:trPr>
          <w:trHeight w:val="397"/>
        </w:trPr>
        <w:tc>
          <w:tcPr>
            <w:tcW w:w="1743" w:type="dxa"/>
            <w:vAlign w:val="center"/>
          </w:tcPr>
          <w:p w14:paraId="79921057" w14:textId="339A50E9"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DCK_3</w:t>
            </w:r>
          </w:p>
        </w:tc>
        <w:tc>
          <w:tcPr>
            <w:tcW w:w="1743" w:type="dxa"/>
            <w:shd w:val="clear" w:color="auto" w:fill="auto"/>
            <w:vAlign w:val="center"/>
          </w:tcPr>
          <w:p w14:paraId="74EB2411" w14:textId="396E1A7C"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17,716,492</w:t>
            </w:r>
          </w:p>
        </w:tc>
        <w:tc>
          <w:tcPr>
            <w:tcW w:w="1743" w:type="dxa"/>
            <w:shd w:val="clear" w:color="auto" w:fill="auto"/>
            <w:vAlign w:val="center"/>
          </w:tcPr>
          <w:p w14:paraId="7BD3A94B" w14:textId="3585D469"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43,467,482</w:t>
            </w:r>
          </w:p>
        </w:tc>
        <w:tc>
          <w:tcPr>
            <w:tcW w:w="1743" w:type="dxa"/>
            <w:shd w:val="clear" w:color="auto" w:fill="auto"/>
            <w:vAlign w:val="center"/>
          </w:tcPr>
          <w:p w14:paraId="02128BAD" w14:textId="04E4FB84"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30,575,323</w:t>
            </w:r>
          </w:p>
        </w:tc>
        <w:tc>
          <w:tcPr>
            <w:tcW w:w="1743" w:type="dxa"/>
            <w:shd w:val="clear" w:color="auto" w:fill="auto"/>
            <w:vAlign w:val="center"/>
          </w:tcPr>
          <w:p w14:paraId="1C850ED7" w14:textId="25442E9F"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0.918</w:t>
            </w:r>
          </w:p>
        </w:tc>
        <w:tc>
          <w:tcPr>
            <w:tcW w:w="1744" w:type="dxa"/>
            <w:shd w:val="clear" w:color="auto" w:fill="auto"/>
            <w:vAlign w:val="center"/>
          </w:tcPr>
          <w:p w14:paraId="60B52DB6" w14:textId="0969191D"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30,575,323 (78.15%)</w:t>
            </w:r>
          </w:p>
        </w:tc>
        <w:tc>
          <w:tcPr>
            <w:tcW w:w="1744" w:type="dxa"/>
            <w:shd w:val="clear" w:color="auto" w:fill="auto"/>
            <w:vAlign w:val="center"/>
          </w:tcPr>
          <w:p w14:paraId="149165C0" w14:textId="69505B4F"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4,218,856 (10.78%)</w:t>
            </w:r>
          </w:p>
        </w:tc>
        <w:tc>
          <w:tcPr>
            <w:tcW w:w="1744" w:type="dxa"/>
            <w:shd w:val="clear" w:color="auto" w:fill="auto"/>
            <w:vAlign w:val="center"/>
          </w:tcPr>
          <w:p w14:paraId="04DD0EDF" w14:textId="38B50BC5"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1.17</w:t>
            </w:r>
          </w:p>
        </w:tc>
      </w:tr>
      <w:tr w:rsidR="0052553B" w:rsidRPr="00D51EC3" w14:paraId="72025738" w14:textId="2F903DB4" w:rsidTr="00D51EC3">
        <w:trPr>
          <w:trHeight w:val="397"/>
        </w:trPr>
        <w:tc>
          <w:tcPr>
            <w:tcW w:w="1743" w:type="dxa"/>
            <w:vAlign w:val="center"/>
          </w:tcPr>
          <w:p w14:paraId="08B26054" w14:textId="421ED4DC"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DR2_1</w:t>
            </w:r>
          </w:p>
        </w:tc>
        <w:tc>
          <w:tcPr>
            <w:tcW w:w="1743" w:type="dxa"/>
            <w:shd w:val="clear" w:color="auto" w:fill="auto"/>
            <w:vAlign w:val="center"/>
          </w:tcPr>
          <w:p w14:paraId="3572ABA7" w14:textId="4FFAC69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21,503,703</w:t>
            </w:r>
          </w:p>
        </w:tc>
        <w:tc>
          <w:tcPr>
            <w:tcW w:w="1743" w:type="dxa"/>
            <w:shd w:val="clear" w:color="auto" w:fill="auto"/>
            <w:vAlign w:val="center"/>
          </w:tcPr>
          <w:p w14:paraId="0B2FFD6A" w14:textId="6A328ED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50,422,709</w:t>
            </w:r>
          </w:p>
        </w:tc>
        <w:tc>
          <w:tcPr>
            <w:tcW w:w="1743" w:type="dxa"/>
            <w:shd w:val="clear" w:color="auto" w:fill="auto"/>
            <w:vAlign w:val="center"/>
          </w:tcPr>
          <w:p w14:paraId="4B197385" w14:textId="5F91A508"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35,723,413</w:t>
            </w:r>
          </w:p>
        </w:tc>
        <w:tc>
          <w:tcPr>
            <w:tcW w:w="1743" w:type="dxa"/>
            <w:shd w:val="clear" w:color="auto" w:fill="auto"/>
            <w:vAlign w:val="center"/>
          </w:tcPr>
          <w:p w14:paraId="2A718F02" w14:textId="43BD512B"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0.923</w:t>
            </w:r>
          </w:p>
        </w:tc>
        <w:tc>
          <w:tcPr>
            <w:tcW w:w="1744" w:type="dxa"/>
            <w:shd w:val="clear" w:color="auto" w:fill="auto"/>
            <w:vAlign w:val="center"/>
          </w:tcPr>
          <w:p w14:paraId="2361979E" w14:textId="1FF52AC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35,723,413 (78.5%)</w:t>
            </w:r>
          </w:p>
        </w:tc>
        <w:tc>
          <w:tcPr>
            <w:tcW w:w="1744" w:type="dxa"/>
            <w:shd w:val="clear" w:color="auto" w:fill="auto"/>
            <w:vAlign w:val="center"/>
          </w:tcPr>
          <w:p w14:paraId="7D36FDD0" w14:textId="4ACBE407"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5,035,026 (11.06%)</w:t>
            </w:r>
          </w:p>
        </w:tc>
        <w:tc>
          <w:tcPr>
            <w:tcW w:w="1744" w:type="dxa"/>
            <w:shd w:val="clear" w:color="auto" w:fill="auto"/>
            <w:vAlign w:val="center"/>
          </w:tcPr>
          <w:p w14:paraId="4B9C012D" w14:textId="28F940C8"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1.16</w:t>
            </w:r>
          </w:p>
        </w:tc>
      </w:tr>
      <w:tr w:rsidR="0052553B" w:rsidRPr="00D51EC3" w14:paraId="72D4C780" w14:textId="3AE5EC92" w:rsidTr="00D51EC3">
        <w:trPr>
          <w:trHeight w:val="397"/>
        </w:trPr>
        <w:tc>
          <w:tcPr>
            <w:tcW w:w="1743" w:type="dxa"/>
            <w:vAlign w:val="center"/>
          </w:tcPr>
          <w:p w14:paraId="5A67B876" w14:textId="33D8CA13"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DR2_2</w:t>
            </w:r>
          </w:p>
        </w:tc>
        <w:tc>
          <w:tcPr>
            <w:tcW w:w="1743" w:type="dxa"/>
            <w:shd w:val="clear" w:color="auto" w:fill="auto"/>
            <w:vAlign w:val="center"/>
          </w:tcPr>
          <w:p w14:paraId="5ED902D7" w14:textId="62A14387"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17,942,520</w:t>
            </w:r>
          </w:p>
        </w:tc>
        <w:tc>
          <w:tcPr>
            <w:tcW w:w="1743" w:type="dxa"/>
            <w:shd w:val="clear" w:color="auto" w:fill="auto"/>
            <w:vAlign w:val="center"/>
          </w:tcPr>
          <w:p w14:paraId="464EE9EA" w14:textId="309DDD7D"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42,295,946</w:t>
            </w:r>
          </w:p>
        </w:tc>
        <w:tc>
          <w:tcPr>
            <w:tcW w:w="1743" w:type="dxa"/>
            <w:shd w:val="clear" w:color="auto" w:fill="auto"/>
            <w:vAlign w:val="center"/>
          </w:tcPr>
          <w:p w14:paraId="5C70A0DB" w14:textId="717518F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29,856,289</w:t>
            </w:r>
          </w:p>
        </w:tc>
        <w:tc>
          <w:tcPr>
            <w:tcW w:w="1743" w:type="dxa"/>
            <w:shd w:val="clear" w:color="auto" w:fill="auto"/>
            <w:vAlign w:val="center"/>
          </w:tcPr>
          <w:p w14:paraId="67D7CC25" w14:textId="50DFBC6E"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0.916</w:t>
            </w:r>
          </w:p>
        </w:tc>
        <w:tc>
          <w:tcPr>
            <w:tcW w:w="1744" w:type="dxa"/>
            <w:shd w:val="clear" w:color="auto" w:fill="auto"/>
            <w:vAlign w:val="center"/>
          </w:tcPr>
          <w:p w14:paraId="2C5FD0AA" w14:textId="1B75F0F4"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29,856,289 (77.35%)</w:t>
            </w:r>
          </w:p>
        </w:tc>
        <w:tc>
          <w:tcPr>
            <w:tcW w:w="1744" w:type="dxa"/>
            <w:shd w:val="clear" w:color="auto" w:fill="auto"/>
            <w:vAlign w:val="center"/>
          </w:tcPr>
          <w:p w14:paraId="3290ABEB" w14:textId="0AF7C3D4"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4,414,751 (11.44%)</w:t>
            </w:r>
          </w:p>
        </w:tc>
        <w:tc>
          <w:tcPr>
            <w:tcW w:w="1744" w:type="dxa"/>
            <w:shd w:val="clear" w:color="auto" w:fill="auto"/>
            <w:vAlign w:val="center"/>
          </w:tcPr>
          <w:p w14:paraId="21B172FC" w14:textId="41B40781"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1.25</w:t>
            </w:r>
          </w:p>
        </w:tc>
      </w:tr>
      <w:tr w:rsidR="0052553B" w:rsidRPr="00D51EC3" w14:paraId="782B8575" w14:textId="2F94EE23" w:rsidTr="00D51EC3">
        <w:trPr>
          <w:trHeight w:val="397"/>
        </w:trPr>
        <w:tc>
          <w:tcPr>
            <w:tcW w:w="1743" w:type="dxa"/>
            <w:vAlign w:val="center"/>
          </w:tcPr>
          <w:p w14:paraId="53779445" w14:textId="1ECCFFB0"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DR2_3</w:t>
            </w:r>
          </w:p>
        </w:tc>
        <w:tc>
          <w:tcPr>
            <w:tcW w:w="1743" w:type="dxa"/>
            <w:shd w:val="clear" w:color="auto" w:fill="auto"/>
            <w:vAlign w:val="center"/>
          </w:tcPr>
          <w:p w14:paraId="67F65DC1" w14:textId="5FA8867B"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21,549,722</w:t>
            </w:r>
          </w:p>
        </w:tc>
        <w:tc>
          <w:tcPr>
            <w:tcW w:w="1743" w:type="dxa"/>
            <w:shd w:val="clear" w:color="auto" w:fill="auto"/>
            <w:vAlign w:val="center"/>
          </w:tcPr>
          <w:p w14:paraId="71779073" w14:textId="3346DE07"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51,519,209</w:t>
            </w:r>
          </w:p>
        </w:tc>
        <w:tc>
          <w:tcPr>
            <w:tcW w:w="1743" w:type="dxa"/>
            <w:shd w:val="clear" w:color="auto" w:fill="auto"/>
            <w:vAlign w:val="center"/>
          </w:tcPr>
          <w:p w14:paraId="12ED75BB" w14:textId="344ACB1D"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36,623,670</w:t>
            </w:r>
          </w:p>
        </w:tc>
        <w:tc>
          <w:tcPr>
            <w:tcW w:w="1743" w:type="dxa"/>
            <w:shd w:val="clear" w:color="auto" w:fill="auto"/>
            <w:vAlign w:val="center"/>
          </w:tcPr>
          <w:p w14:paraId="3ACA346A" w14:textId="324CB1B0"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0.913</w:t>
            </w:r>
          </w:p>
        </w:tc>
        <w:tc>
          <w:tcPr>
            <w:tcW w:w="1744" w:type="dxa"/>
            <w:shd w:val="clear" w:color="auto" w:fill="auto"/>
            <w:vAlign w:val="center"/>
          </w:tcPr>
          <w:p w14:paraId="444DCFD9" w14:textId="16A97505"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36,623,670 (78.13%)</w:t>
            </w:r>
          </w:p>
        </w:tc>
        <w:tc>
          <w:tcPr>
            <w:tcW w:w="1744" w:type="dxa"/>
            <w:shd w:val="clear" w:color="auto" w:fill="auto"/>
            <w:vAlign w:val="center"/>
          </w:tcPr>
          <w:p w14:paraId="31402352" w14:textId="5E2042FA"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5,023,008 (10.72%)</w:t>
            </w:r>
          </w:p>
        </w:tc>
        <w:tc>
          <w:tcPr>
            <w:tcW w:w="1744" w:type="dxa"/>
            <w:shd w:val="clear" w:color="auto" w:fill="auto"/>
            <w:vAlign w:val="center"/>
          </w:tcPr>
          <w:p w14:paraId="7F807E37" w14:textId="732017DB"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1.18</w:t>
            </w:r>
          </w:p>
        </w:tc>
      </w:tr>
      <w:tr w:rsidR="0052553B" w:rsidRPr="00D51EC3" w14:paraId="087B2952" w14:textId="7F770B73" w:rsidTr="00D51EC3">
        <w:trPr>
          <w:trHeight w:val="397"/>
        </w:trPr>
        <w:tc>
          <w:tcPr>
            <w:tcW w:w="1743" w:type="dxa"/>
            <w:vAlign w:val="center"/>
          </w:tcPr>
          <w:p w14:paraId="22E8A2AD" w14:textId="3979D309"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R2_1</w:t>
            </w:r>
          </w:p>
        </w:tc>
        <w:tc>
          <w:tcPr>
            <w:tcW w:w="1743" w:type="dxa"/>
            <w:shd w:val="clear" w:color="auto" w:fill="auto"/>
            <w:vAlign w:val="center"/>
          </w:tcPr>
          <w:p w14:paraId="38ABD13D" w14:textId="5F3C00DC"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21,768,172</w:t>
            </w:r>
          </w:p>
        </w:tc>
        <w:tc>
          <w:tcPr>
            <w:tcW w:w="1743" w:type="dxa"/>
            <w:shd w:val="clear" w:color="auto" w:fill="auto"/>
            <w:vAlign w:val="center"/>
          </w:tcPr>
          <w:p w14:paraId="3286F531" w14:textId="40C06F4F"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51,095,517</w:t>
            </w:r>
          </w:p>
        </w:tc>
        <w:tc>
          <w:tcPr>
            <w:tcW w:w="1743" w:type="dxa"/>
            <w:shd w:val="clear" w:color="auto" w:fill="auto"/>
            <w:vAlign w:val="center"/>
          </w:tcPr>
          <w:p w14:paraId="7E791F14" w14:textId="345EF13A"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34,051,817</w:t>
            </w:r>
          </w:p>
        </w:tc>
        <w:tc>
          <w:tcPr>
            <w:tcW w:w="1743" w:type="dxa"/>
            <w:shd w:val="clear" w:color="auto" w:fill="auto"/>
            <w:vAlign w:val="center"/>
          </w:tcPr>
          <w:p w14:paraId="07AA5102" w14:textId="43496BBA"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0.922</w:t>
            </w:r>
          </w:p>
        </w:tc>
        <w:tc>
          <w:tcPr>
            <w:tcW w:w="1744" w:type="dxa"/>
            <w:shd w:val="clear" w:color="auto" w:fill="auto"/>
            <w:vAlign w:val="center"/>
          </w:tcPr>
          <w:p w14:paraId="37426075" w14:textId="7DFAF304"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34,051,817 (73.81%)</w:t>
            </w:r>
          </w:p>
        </w:tc>
        <w:tc>
          <w:tcPr>
            <w:tcW w:w="1744" w:type="dxa"/>
            <w:shd w:val="clear" w:color="auto" w:fill="auto"/>
            <w:vAlign w:val="center"/>
          </w:tcPr>
          <w:p w14:paraId="501B6AA0" w14:textId="16B65C0C"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5,778,079 (12.53%)</w:t>
            </w:r>
          </w:p>
        </w:tc>
        <w:tc>
          <w:tcPr>
            <w:tcW w:w="1744" w:type="dxa"/>
            <w:shd w:val="clear" w:color="auto" w:fill="auto"/>
            <w:vAlign w:val="center"/>
          </w:tcPr>
          <w:p w14:paraId="14FF2434" w14:textId="0497D6E3"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1.3</w:t>
            </w:r>
          </w:p>
        </w:tc>
      </w:tr>
      <w:tr w:rsidR="0052553B" w:rsidRPr="00D51EC3" w14:paraId="67C9F329" w14:textId="1B1CA83F" w:rsidTr="00D51EC3">
        <w:trPr>
          <w:trHeight w:val="397"/>
        </w:trPr>
        <w:tc>
          <w:tcPr>
            <w:tcW w:w="1743" w:type="dxa"/>
            <w:vAlign w:val="center"/>
          </w:tcPr>
          <w:p w14:paraId="3DE2A8A1" w14:textId="11A1E0C8"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R2_2</w:t>
            </w:r>
          </w:p>
        </w:tc>
        <w:tc>
          <w:tcPr>
            <w:tcW w:w="1743" w:type="dxa"/>
            <w:shd w:val="clear" w:color="auto" w:fill="auto"/>
            <w:vAlign w:val="center"/>
          </w:tcPr>
          <w:p w14:paraId="77ECE6D5" w14:textId="1BF9F282"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16,917,350</w:t>
            </w:r>
          </w:p>
        </w:tc>
        <w:tc>
          <w:tcPr>
            <w:tcW w:w="1743" w:type="dxa"/>
            <w:shd w:val="clear" w:color="auto" w:fill="auto"/>
            <w:vAlign w:val="center"/>
          </w:tcPr>
          <w:p w14:paraId="5660747C" w14:textId="317B0F74"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41,468,993</w:t>
            </w:r>
          </w:p>
        </w:tc>
        <w:tc>
          <w:tcPr>
            <w:tcW w:w="1743" w:type="dxa"/>
            <w:shd w:val="clear" w:color="auto" w:fill="auto"/>
            <w:vAlign w:val="center"/>
          </w:tcPr>
          <w:p w14:paraId="4D61A3AB" w14:textId="395901CE"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29,439,454</w:t>
            </w:r>
          </w:p>
        </w:tc>
        <w:tc>
          <w:tcPr>
            <w:tcW w:w="1743" w:type="dxa"/>
            <w:shd w:val="clear" w:color="auto" w:fill="auto"/>
            <w:vAlign w:val="center"/>
          </w:tcPr>
          <w:p w14:paraId="35D0C32B" w14:textId="72B6A0A6"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0.916</w:t>
            </w:r>
          </w:p>
        </w:tc>
        <w:tc>
          <w:tcPr>
            <w:tcW w:w="1744" w:type="dxa"/>
            <w:shd w:val="clear" w:color="auto" w:fill="auto"/>
            <w:vAlign w:val="center"/>
          </w:tcPr>
          <w:p w14:paraId="7B543032" w14:textId="1F49D51E"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29,439,454 (77.87%)</w:t>
            </w:r>
          </w:p>
        </w:tc>
        <w:tc>
          <w:tcPr>
            <w:tcW w:w="1744" w:type="dxa"/>
            <w:shd w:val="clear" w:color="auto" w:fill="auto"/>
            <w:vAlign w:val="center"/>
          </w:tcPr>
          <w:p w14:paraId="29BD9E9C" w14:textId="6CF5E90F"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4,315,800 (11.42%)</w:t>
            </w:r>
          </w:p>
        </w:tc>
        <w:tc>
          <w:tcPr>
            <w:tcW w:w="1744" w:type="dxa"/>
            <w:shd w:val="clear" w:color="auto" w:fill="auto"/>
            <w:vAlign w:val="center"/>
          </w:tcPr>
          <w:p w14:paraId="356F4C0F" w14:textId="46D663C0"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1.15</w:t>
            </w:r>
          </w:p>
        </w:tc>
      </w:tr>
      <w:tr w:rsidR="0052553B" w:rsidRPr="00D51EC3" w14:paraId="43198CCC" w14:textId="09C5A6C1" w:rsidTr="00D51EC3">
        <w:trPr>
          <w:trHeight w:val="397"/>
        </w:trPr>
        <w:tc>
          <w:tcPr>
            <w:tcW w:w="1743" w:type="dxa"/>
            <w:tcBorders>
              <w:bottom w:val="single" w:sz="12" w:space="0" w:color="auto"/>
            </w:tcBorders>
            <w:vAlign w:val="center"/>
          </w:tcPr>
          <w:p w14:paraId="3A431AF2" w14:textId="0A390A56" w:rsidR="0052553B" w:rsidRPr="00D51EC3" w:rsidRDefault="0052553B" w:rsidP="00D51EC3">
            <w:pPr>
              <w:pStyle w:val="Fignote"/>
              <w:spacing w:line="240" w:lineRule="exact"/>
              <w:jc w:val="center"/>
              <w:rPr>
                <w:rFonts w:eastAsiaTheme="minorEastAsia" w:cs="Times New Roman"/>
                <w:szCs w:val="21"/>
              </w:rPr>
            </w:pPr>
            <w:r w:rsidRPr="00D51EC3">
              <w:rPr>
                <w:rFonts w:eastAsiaTheme="minorEastAsia" w:cs="Times New Roman"/>
                <w:szCs w:val="21"/>
              </w:rPr>
              <w:t>R2_3</w:t>
            </w:r>
          </w:p>
        </w:tc>
        <w:tc>
          <w:tcPr>
            <w:tcW w:w="1743" w:type="dxa"/>
            <w:tcBorders>
              <w:bottom w:val="single" w:sz="12" w:space="0" w:color="auto"/>
            </w:tcBorders>
            <w:shd w:val="clear" w:color="auto" w:fill="auto"/>
            <w:vAlign w:val="center"/>
          </w:tcPr>
          <w:p w14:paraId="4982559E" w14:textId="5ED91EFF"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20,479,325</w:t>
            </w:r>
          </w:p>
        </w:tc>
        <w:tc>
          <w:tcPr>
            <w:tcW w:w="1743" w:type="dxa"/>
            <w:tcBorders>
              <w:bottom w:val="single" w:sz="12" w:space="0" w:color="auto"/>
            </w:tcBorders>
            <w:shd w:val="clear" w:color="auto" w:fill="auto"/>
            <w:vAlign w:val="center"/>
          </w:tcPr>
          <w:p w14:paraId="281B738E" w14:textId="590CA23E"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48,940,377</w:t>
            </w:r>
          </w:p>
        </w:tc>
        <w:tc>
          <w:tcPr>
            <w:tcW w:w="1743" w:type="dxa"/>
            <w:tcBorders>
              <w:bottom w:val="single" w:sz="12" w:space="0" w:color="auto"/>
            </w:tcBorders>
            <w:shd w:val="clear" w:color="auto" w:fill="auto"/>
            <w:vAlign w:val="center"/>
          </w:tcPr>
          <w:p w14:paraId="402CCA4E" w14:textId="26A71D78"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34,512,167</w:t>
            </w:r>
          </w:p>
        </w:tc>
        <w:tc>
          <w:tcPr>
            <w:tcW w:w="1743" w:type="dxa"/>
            <w:tcBorders>
              <w:bottom w:val="single" w:sz="12" w:space="0" w:color="auto"/>
            </w:tcBorders>
            <w:shd w:val="clear" w:color="auto" w:fill="auto"/>
            <w:vAlign w:val="center"/>
          </w:tcPr>
          <w:p w14:paraId="1159E343" w14:textId="633DF797"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0.907</w:t>
            </w:r>
          </w:p>
        </w:tc>
        <w:tc>
          <w:tcPr>
            <w:tcW w:w="1744" w:type="dxa"/>
            <w:tcBorders>
              <w:bottom w:val="single" w:sz="12" w:space="0" w:color="auto"/>
            </w:tcBorders>
            <w:shd w:val="clear" w:color="auto" w:fill="auto"/>
            <w:vAlign w:val="center"/>
          </w:tcPr>
          <w:p w14:paraId="38201D87" w14:textId="6E81B2B1" w:rsidR="0052553B" w:rsidRPr="00D51EC3" w:rsidRDefault="0052553B" w:rsidP="00D51EC3">
            <w:pPr>
              <w:pStyle w:val="Fignote"/>
              <w:spacing w:line="240" w:lineRule="exact"/>
              <w:jc w:val="center"/>
              <w:rPr>
                <w:rFonts w:eastAsiaTheme="minorEastAsia" w:cs="Times New Roman"/>
                <w:szCs w:val="21"/>
              </w:rPr>
            </w:pPr>
            <w:r w:rsidRPr="00D51EC3">
              <w:rPr>
                <w:rFonts w:eastAsia="等线" w:cs="Times New Roman"/>
                <w:color w:val="000000"/>
              </w:rPr>
              <w:t>34,512,167 (78.28%)</w:t>
            </w:r>
          </w:p>
        </w:tc>
        <w:tc>
          <w:tcPr>
            <w:tcW w:w="1744" w:type="dxa"/>
            <w:tcBorders>
              <w:bottom w:val="single" w:sz="12" w:space="0" w:color="auto"/>
            </w:tcBorders>
            <w:shd w:val="clear" w:color="auto" w:fill="auto"/>
            <w:vAlign w:val="center"/>
          </w:tcPr>
          <w:p w14:paraId="78F486BB" w14:textId="30FAE733"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4,450,846 (10.1%)</w:t>
            </w:r>
          </w:p>
        </w:tc>
        <w:tc>
          <w:tcPr>
            <w:tcW w:w="1744" w:type="dxa"/>
            <w:tcBorders>
              <w:bottom w:val="single" w:sz="12" w:space="0" w:color="auto"/>
            </w:tcBorders>
            <w:shd w:val="clear" w:color="auto" w:fill="auto"/>
            <w:vAlign w:val="center"/>
          </w:tcPr>
          <w:p w14:paraId="7E9B02A4" w14:textId="6A7A82B0" w:rsidR="0052553B" w:rsidRPr="00D51EC3" w:rsidRDefault="0052553B" w:rsidP="00D51EC3">
            <w:pPr>
              <w:pStyle w:val="Fignote"/>
              <w:spacing w:line="240" w:lineRule="exact"/>
              <w:jc w:val="center"/>
              <w:rPr>
                <w:rFonts w:eastAsia="等线" w:cs="Times New Roman"/>
                <w:color w:val="000000"/>
              </w:rPr>
            </w:pPr>
            <w:r w:rsidRPr="00D51EC3">
              <w:rPr>
                <w:rFonts w:eastAsia="等线" w:cs="Times New Roman"/>
                <w:color w:val="000000"/>
              </w:rPr>
              <w:t>1.08</w:t>
            </w:r>
          </w:p>
        </w:tc>
      </w:tr>
    </w:tbl>
    <w:p w14:paraId="33AAD149" w14:textId="77777777" w:rsidR="001E6FAF" w:rsidRDefault="001E6FAF" w:rsidP="004D4240">
      <w:pPr>
        <w:pStyle w:val="Fignote"/>
        <w:rPr>
          <w:rFonts w:eastAsiaTheme="minorEastAsia"/>
          <w:szCs w:val="21"/>
        </w:rPr>
      </w:pPr>
    </w:p>
    <w:p w14:paraId="5B3D4B1B" w14:textId="77777777" w:rsidR="001E6FAF" w:rsidRDefault="001E6FAF" w:rsidP="004D4240">
      <w:pPr>
        <w:pStyle w:val="Fignote"/>
        <w:rPr>
          <w:rFonts w:eastAsiaTheme="minorEastAsia"/>
          <w:szCs w:val="21"/>
        </w:rPr>
      </w:pPr>
    </w:p>
    <w:p w14:paraId="4B893D2F" w14:textId="77777777" w:rsidR="001E6FAF" w:rsidRDefault="001E6FAF" w:rsidP="004D4240">
      <w:pPr>
        <w:pStyle w:val="Fignote"/>
        <w:rPr>
          <w:rFonts w:eastAsiaTheme="minorEastAsia"/>
          <w:szCs w:val="21"/>
        </w:rPr>
      </w:pPr>
    </w:p>
    <w:p w14:paraId="0739F0A2" w14:textId="77777777" w:rsidR="001E6FAF" w:rsidRDefault="001E6FAF" w:rsidP="004D4240">
      <w:pPr>
        <w:pStyle w:val="Fignote"/>
        <w:rPr>
          <w:rFonts w:eastAsiaTheme="minorEastAsia"/>
          <w:szCs w:val="21"/>
        </w:rPr>
      </w:pPr>
    </w:p>
    <w:sectPr w:rsidR="001E6FAF" w:rsidSect="00922606">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A5D8D4" w14:textId="77777777" w:rsidR="00231F74" w:rsidRDefault="00231F74" w:rsidP="00267A85">
      <w:pPr>
        <w:rPr>
          <w:rFonts w:hint="eastAsia"/>
        </w:rPr>
      </w:pPr>
      <w:r>
        <w:separator/>
      </w:r>
    </w:p>
  </w:endnote>
  <w:endnote w:type="continuationSeparator" w:id="0">
    <w:p w14:paraId="3F97FC82" w14:textId="77777777" w:rsidR="00231F74" w:rsidRDefault="00231F74" w:rsidP="00267A8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85286C" w14:textId="77777777" w:rsidR="00231F74" w:rsidRDefault="00231F74" w:rsidP="00267A85">
      <w:pPr>
        <w:rPr>
          <w:rFonts w:hint="eastAsia"/>
        </w:rPr>
      </w:pPr>
      <w:r>
        <w:separator/>
      </w:r>
    </w:p>
  </w:footnote>
  <w:footnote w:type="continuationSeparator" w:id="0">
    <w:p w14:paraId="49ACB90E" w14:textId="77777777" w:rsidR="00231F74" w:rsidRDefault="00231F74" w:rsidP="00267A8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0CA"/>
    <w:rsid w:val="00015590"/>
    <w:rsid w:val="00032E9D"/>
    <w:rsid w:val="000337C0"/>
    <w:rsid w:val="000511B0"/>
    <w:rsid w:val="00054A53"/>
    <w:rsid w:val="00071DF4"/>
    <w:rsid w:val="00084847"/>
    <w:rsid w:val="000903D8"/>
    <w:rsid w:val="000A6A4B"/>
    <w:rsid w:val="000B19B3"/>
    <w:rsid w:val="000D1E02"/>
    <w:rsid w:val="000D50CA"/>
    <w:rsid w:val="000E2697"/>
    <w:rsid w:val="000F6B4E"/>
    <w:rsid w:val="00120781"/>
    <w:rsid w:val="00120FB9"/>
    <w:rsid w:val="001238B2"/>
    <w:rsid w:val="00141C3E"/>
    <w:rsid w:val="0014431B"/>
    <w:rsid w:val="001870D9"/>
    <w:rsid w:val="001D518C"/>
    <w:rsid w:val="001E6FAF"/>
    <w:rsid w:val="001E7A59"/>
    <w:rsid w:val="00231F74"/>
    <w:rsid w:val="00267A85"/>
    <w:rsid w:val="00271E5B"/>
    <w:rsid w:val="002A0FBD"/>
    <w:rsid w:val="002A4A44"/>
    <w:rsid w:val="002D3167"/>
    <w:rsid w:val="002D4637"/>
    <w:rsid w:val="00300D34"/>
    <w:rsid w:val="003111A5"/>
    <w:rsid w:val="0031636C"/>
    <w:rsid w:val="00326962"/>
    <w:rsid w:val="003442F3"/>
    <w:rsid w:val="00346345"/>
    <w:rsid w:val="00365E29"/>
    <w:rsid w:val="003E67F7"/>
    <w:rsid w:val="00407606"/>
    <w:rsid w:val="00414B03"/>
    <w:rsid w:val="00432335"/>
    <w:rsid w:val="004411C3"/>
    <w:rsid w:val="004602C2"/>
    <w:rsid w:val="00461D1C"/>
    <w:rsid w:val="00496351"/>
    <w:rsid w:val="004B5820"/>
    <w:rsid w:val="004C1A20"/>
    <w:rsid w:val="004C3137"/>
    <w:rsid w:val="004C5220"/>
    <w:rsid w:val="004D4240"/>
    <w:rsid w:val="004E7FB4"/>
    <w:rsid w:val="00517602"/>
    <w:rsid w:val="0052553B"/>
    <w:rsid w:val="00566E12"/>
    <w:rsid w:val="00590B25"/>
    <w:rsid w:val="0059455B"/>
    <w:rsid w:val="005F4402"/>
    <w:rsid w:val="005F5C66"/>
    <w:rsid w:val="0064223B"/>
    <w:rsid w:val="006438C4"/>
    <w:rsid w:val="006655FE"/>
    <w:rsid w:val="00667E49"/>
    <w:rsid w:val="006C3719"/>
    <w:rsid w:val="006E4B20"/>
    <w:rsid w:val="006E5393"/>
    <w:rsid w:val="0070245D"/>
    <w:rsid w:val="00706340"/>
    <w:rsid w:val="00720B74"/>
    <w:rsid w:val="00723F78"/>
    <w:rsid w:val="00737B7C"/>
    <w:rsid w:val="007A4429"/>
    <w:rsid w:val="007A563A"/>
    <w:rsid w:val="007C47A5"/>
    <w:rsid w:val="007E0A06"/>
    <w:rsid w:val="007E2501"/>
    <w:rsid w:val="007E2BC0"/>
    <w:rsid w:val="008014D6"/>
    <w:rsid w:val="0082091B"/>
    <w:rsid w:val="00820E20"/>
    <w:rsid w:val="0082447A"/>
    <w:rsid w:val="00841A00"/>
    <w:rsid w:val="00864CC7"/>
    <w:rsid w:val="00880BA7"/>
    <w:rsid w:val="00885981"/>
    <w:rsid w:val="00890A9B"/>
    <w:rsid w:val="008C74B9"/>
    <w:rsid w:val="008C786A"/>
    <w:rsid w:val="00900D7E"/>
    <w:rsid w:val="00900E30"/>
    <w:rsid w:val="0091201C"/>
    <w:rsid w:val="00922606"/>
    <w:rsid w:val="00924411"/>
    <w:rsid w:val="009434F3"/>
    <w:rsid w:val="00955BE4"/>
    <w:rsid w:val="009821AF"/>
    <w:rsid w:val="00984EEB"/>
    <w:rsid w:val="009A6647"/>
    <w:rsid w:val="009E2FB2"/>
    <w:rsid w:val="009F5147"/>
    <w:rsid w:val="00A027D5"/>
    <w:rsid w:val="00A22A4C"/>
    <w:rsid w:val="00A4140D"/>
    <w:rsid w:val="00A61884"/>
    <w:rsid w:val="00A86CB3"/>
    <w:rsid w:val="00AA4346"/>
    <w:rsid w:val="00B071C5"/>
    <w:rsid w:val="00B15952"/>
    <w:rsid w:val="00B26EEB"/>
    <w:rsid w:val="00B51B75"/>
    <w:rsid w:val="00B618EF"/>
    <w:rsid w:val="00B72C0B"/>
    <w:rsid w:val="00C06B94"/>
    <w:rsid w:val="00C0736F"/>
    <w:rsid w:val="00C21AFA"/>
    <w:rsid w:val="00C24EC4"/>
    <w:rsid w:val="00C34680"/>
    <w:rsid w:val="00CB28B3"/>
    <w:rsid w:val="00CB58CB"/>
    <w:rsid w:val="00CC443C"/>
    <w:rsid w:val="00D145E7"/>
    <w:rsid w:val="00D225DB"/>
    <w:rsid w:val="00D51EC3"/>
    <w:rsid w:val="00DB0712"/>
    <w:rsid w:val="00DB1753"/>
    <w:rsid w:val="00DC20FD"/>
    <w:rsid w:val="00DE6AA2"/>
    <w:rsid w:val="00DF21D6"/>
    <w:rsid w:val="00E574B2"/>
    <w:rsid w:val="00EA57C4"/>
    <w:rsid w:val="00F27507"/>
    <w:rsid w:val="00F36659"/>
    <w:rsid w:val="00F37185"/>
    <w:rsid w:val="00F4091C"/>
    <w:rsid w:val="00F55341"/>
    <w:rsid w:val="00F6290D"/>
    <w:rsid w:val="00F807B1"/>
    <w:rsid w:val="00FB5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C7927A"/>
  <w14:defaultImageDpi w14:val="32767"/>
  <w15:chartTrackingRefBased/>
  <w15:docId w15:val="{A81BA134-35B7-486E-901F-1A70DEF17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46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7A85"/>
    <w:pPr>
      <w:tabs>
        <w:tab w:val="center" w:pos="4153"/>
        <w:tab w:val="right" w:pos="8306"/>
      </w:tabs>
      <w:snapToGrid w:val="0"/>
      <w:jc w:val="center"/>
    </w:pPr>
    <w:rPr>
      <w:sz w:val="18"/>
      <w:szCs w:val="18"/>
    </w:rPr>
  </w:style>
  <w:style w:type="character" w:customStyle="1" w:styleId="a4">
    <w:name w:val="页眉 字符"/>
    <w:basedOn w:val="a0"/>
    <w:link w:val="a3"/>
    <w:uiPriority w:val="99"/>
    <w:rsid w:val="00267A85"/>
    <w:rPr>
      <w:sz w:val="18"/>
      <w:szCs w:val="18"/>
    </w:rPr>
  </w:style>
  <w:style w:type="paragraph" w:styleId="a5">
    <w:name w:val="footer"/>
    <w:basedOn w:val="a"/>
    <w:link w:val="a6"/>
    <w:uiPriority w:val="99"/>
    <w:unhideWhenUsed/>
    <w:rsid w:val="00267A85"/>
    <w:pPr>
      <w:tabs>
        <w:tab w:val="center" w:pos="4153"/>
        <w:tab w:val="right" w:pos="8306"/>
      </w:tabs>
      <w:snapToGrid w:val="0"/>
      <w:jc w:val="left"/>
    </w:pPr>
    <w:rPr>
      <w:sz w:val="18"/>
      <w:szCs w:val="18"/>
    </w:rPr>
  </w:style>
  <w:style w:type="character" w:customStyle="1" w:styleId="a6">
    <w:name w:val="页脚 字符"/>
    <w:basedOn w:val="a0"/>
    <w:link w:val="a5"/>
    <w:uiPriority w:val="99"/>
    <w:rsid w:val="00267A85"/>
    <w:rPr>
      <w:sz w:val="18"/>
      <w:szCs w:val="18"/>
    </w:rPr>
  </w:style>
  <w:style w:type="paragraph" w:customStyle="1" w:styleId="Fignote">
    <w:name w:val="Fig note"/>
    <w:basedOn w:val="a"/>
    <w:link w:val="Fignote0"/>
    <w:qFormat/>
    <w:rsid w:val="004D4240"/>
    <w:rPr>
      <w:rFonts w:ascii="Times New Roman" w:eastAsia="Times New Roman" w:hAnsi="Times New Roman"/>
    </w:rPr>
  </w:style>
  <w:style w:type="character" w:customStyle="1" w:styleId="Fignote0">
    <w:name w:val="Fig note 字符"/>
    <w:basedOn w:val="a0"/>
    <w:link w:val="Fignote"/>
    <w:rsid w:val="004D4240"/>
    <w:rPr>
      <w:rFonts w:ascii="Times New Roman" w:eastAsia="Times New Roman" w:hAnsi="Times New Roman"/>
    </w:rPr>
  </w:style>
  <w:style w:type="table" w:styleId="a7">
    <w:name w:val="Table Grid"/>
    <w:basedOn w:val="a1"/>
    <w:uiPriority w:val="39"/>
    <w:rsid w:val="004E7F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表头"/>
    <w:basedOn w:val="a"/>
    <w:link w:val="a9"/>
    <w:qFormat/>
    <w:rsid w:val="00820E20"/>
    <w:pPr>
      <w:spacing w:afterLines="50" w:after="50"/>
      <w:outlineLvl w:val="0"/>
    </w:pPr>
    <w:rPr>
      <w:rFonts w:ascii="Times New Roman" w:eastAsia="Times New Roman" w:hAnsi="Times New Roman" w:cs="Times New Roman"/>
      <w:b/>
      <w:bCs/>
    </w:rPr>
  </w:style>
  <w:style w:type="character" w:customStyle="1" w:styleId="a9">
    <w:name w:val="表头 字符"/>
    <w:basedOn w:val="a0"/>
    <w:link w:val="a8"/>
    <w:rsid w:val="00820E20"/>
    <w:rPr>
      <w:rFonts w:ascii="Times New Roman" w:eastAsia="Times New Roman" w:hAnsi="Times New Roman"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8768585">
      <w:bodyDiv w:val="1"/>
      <w:marLeft w:val="0"/>
      <w:marRight w:val="0"/>
      <w:marTop w:val="0"/>
      <w:marBottom w:val="0"/>
      <w:divBdr>
        <w:top w:val="none" w:sz="0" w:space="0" w:color="auto"/>
        <w:left w:val="none" w:sz="0" w:space="0" w:color="auto"/>
        <w:bottom w:val="none" w:sz="0" w:space="0" w:color="auto"/>
        <w:right w:val="none" w:sz="0" w:space="0" w:color="auto"/>
      </w:divBdr>
    </w:div>
    <w:div w:id="496312182">
      <w:bodyDiv w:val="1"/>
      <w:marLeft w:val="0"/>
      <w:marRight w:val="0"/>
      <w:marTop w:val="0"/>
      <w:marBottom w:val="0"/>
      <w:divBdr>
        <w:top w:val="none" w:sz="0" w:space="0" w:color="auto"/>
        <w:left w:val="none" w:sz="0" w:space="0" w:color="auto"/>
        <w:bottom w:val="none" w:sz="0" w:space="0" w:color="auto"/>
        <w:right w:val="none" w:sz="0" w:space="0" w:color="auto"/>
      </w:divBdr>
    </w:div>
    <w:div w:id="746149442">
      <w:bodyDiv w:val="1"/>
      <w:marLeft w:val="0"/>
      <w:marRight w:val="0"/>
      <w:marTop w:val="0"/>
      <w:marBottom w:val="0"/>
      <w:divBdr>
        <w:top w:val="none" w:sz="0" w:space="0" w:color="auto"/>
        <w:left w:val="none" w:sz="0" w:space="0" w:color="auto"/>
        <w:bottom w:val="none" w:sz="0" w:space="0" w:color="auto"/>
        <w:right w:val="none" w:sz="0" w:space="0" w:color="auto"/>
      </w:divBdr>
    </w:div>
    <w:div w:id="875848803">
      <w:bodyDiv w:val="1"/>
      <w:marLeft w:val="0"/>
      <w:marRight w:val="0"/>
      <w:marTop w:val="0"/>
      <w:marBottom w:val="0"/>
      <w:divBdr>
        <w:top w:val="none" w:sz="0" w:space="0" w:color="auto"/>
        <w:left w:val="none" w:sz="0" w:space="0" w:color="auto"/>
        <w:bottom w:val="none" w:sz="0" w:space="0" w:color="auto"/>
        <w:right w:val="none" w:sz="0" w:space="0" w:color="auto"/>
      </w:divBdr>
    </w:div>
    <w:div w:id="908275282">
      <w:bodyDiv w:val="1"/>
      <w:marLeft w:val="0"/>
      <w:marRight w:val="0"/>
      <w:marTop w:val="0"/>
      <w:marBottom w:val="0"/>
      <w:divBdr>
        <w:top w:val="none" w:sz="0" w:space="0" w:color="auto"/>
        <w:left w:val="none" w:sz="0" w:space="0" w:color="auto"/>
        <w:bottom w:val="none" w:sz="0" w:space="0" w:color="auto"/>
        <w:right w:val="none" w:sz="0" w:space="0" w:color="auto"/>
      </w:divBdr>
    </w:div>
    <w:div w:id="1417744457">
      <w:bodyDiv w:val="1"/>
      <w:marLeft w:val="0"/>
      <w:marRight w:val="0"/>
      <w:marTop w:val="0"/>
      <w:marBottom w:val="0"/>
      <w:divBdr>
        <w:top w:val="none" w:sz="0" w:space="0" w:color="auto"/>
        <w:left w:val="none" w:sz="0" w:space="0" w:color="auto"/>
        <w:bottom w:val="none" w:sz="0" w:space="0" w:color="auto"/>
        <w:right w:val="none" w:sz="0" w:space="0" w:color="auto"/>
      </w:divBdr>
    </w:div>
    <w:div w:id="1510677894">
      <w:bodyDiv w:val="1"/>
      <w:marLeft w:val="0"/>
      <w:marRight w:val="0"/>
      <w:marTop w:val="0"/>
      <w:marBottom w:val="0"/>
      <w:divBdr>
        <w:top w:val="none" w:sz="0" w:space="0" w:color="auto"/>
        <w:left w:val="none" w:sz="0" w:space="0" w:color="auto"/>
        <w:bottom w:val="none" w:sz="0" w:space="0" w:color="auto"/>
        <w:right w:val="none" w:sz="0" w:space="0" w:color="auto"/>
      </w:divBdr>
    </w:div>
    <w:div w:id="1787188575">
      <w:bodyDiv w:val="1"/>
      <w:marLeft w:val="0"/>
      <w:marRight w:val="0"/>
      <w:marTop w:val="0"/>
      <w:marBottom w:val="0"/>
      <w:divBdr>
        <w:top w:val="none" w:sz="0" w:space="0" w:color="auto"/>
        <w:left w:val="none" w:sz="0" w:space="0" w:color="auto"/>
        <w:bottom w:val="none" w:sz="0" w:space="0" w:color="auto"/>
        <w:right w:val="none" w:sz="0" w:space="0" w:color="auto"/>
      </w:divBdr>
    </w:div>
    <w:div w:id="2057387973">
      <w:bodyDiv w:val="1"/>
      <w:marLeft w:val="0"/>
      <w:marRight w:val="0"/>
      <w:marTop w:val="0"/>
      <w:marBottom w:val="0"/>
      <w:divBdr>
        <w:top w:val="none" w:sz="0" w:space="0" w:color="auto"/>
        <w:left w:val="none" w:sz="0" w:space="0" w:color="auto"/>
        <w:bottom w:val="none" w:sz="0" w:space="0" w:color="auto"/>
        <w:right w:val="none" w:sz="0" w:space="0" w:color="auto"/>
      </w:divBdr>
    </w:div>
    <w:div w:id="2118524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Relationship Id="rId13" Type="http://schemas.openxmlformats.org/officeDocument/2006/relationships/image" Target="media/image8.ti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ti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tif"/><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Relationship Id="rId5" Type="http://schemas.openxmlformats.org/officeDocument/2006/relationships/endnotes" Target="endnotes.xml"/><Relationship Id="rId15" Type="http://schemas.openxmlformats.org/officeDocument/2006/relationships/image" Target="media/image10.tif"/><Relationship Id="rId10" Type="http://schemas.openxmlformats.org/officeDocument/2006/relationships/image" Target="media/image5.tif"/><Relationship Id="rId4" Type="http://schemas.openxmlformats.org/officeDocument/2006/relationships/footnotes" Target="footnotes.xml"/><Relationship Id="rId9" Type="http://schemas.openxmlformats.org/officeDocument/2006/relationships/image" Target="media/image4.tif"/><Relationship Id="rId14" Type="http://schemas.openxmlformats.org/officeDocument/2006/relationships/image" Target="media/image9.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2745</TotalTime>
  <Pages>1</Pages>
  <Words>2450</Words>
  <Characters>13971</Characters>
  <Application>Microsoft Office Word</Application>
  <DocSecurity>0</DocSecurity>
  <Lines>116</Lines>
  <Paragraphs>32</Paragraphs>
  <ScaleCrop>false</ScaleCrop>
  <Company/>
  <LinksUpToDate>false</LinksUpToDate>
  <CharactersWithSpaces>16389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美琪 陈</dc:creator>
  <cp:keywords/>
  <dc:description/>
  <cp:lastModifiedBy>美琪 陈</cp:lastModifiedBy>
  <cp:revision>49</cp:revision>
  <dcterms:created xsi:type="dcterms:W3CDTF">2024-06-22T12:03:00Z</dcterms:created>
  <dcterms:modified xsi:type="dcterms:W3CDTF">2024-08-11T14:15:00Z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373221f267d04cda4cc94f3ed9a257c70f659cff2c28ebddc75c4fda736d7145</vt:lpwstr>
  </property>
</Properties>
</file>