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rPr>
          <w:rFonts w:hint="eastAsia" w:eastAsia="宋体"/>
          <w:lang w:val="en-US" w:eastAsia="zh-CN"/>
        </w:rPr>
      </w:pPr>
      <w:r>
        <w:rPr>
          <w:rFonts w:hint="eastAsia"/>
        </w:rPr>
        <w:t>Highlights</w:t>
      </w:r>
      <w:r>
        <w:rPr>
          <w:rFonts w:hint="eastAsia" w:eastAsia="宋体"/>
          <w:lang w:val="en-US" w:eastAsia="zh-CN"/>
        </w:rPr>
        <w:t>:</w:t>
      </w:r>
      <w:bookmarkStart w:id="0" w:name="_GoBack"/>
      <w:bookmarkEnd w:id="0"/>
    </w:p>
    <w:p>
      <w:pPr>
        <w:pStyle w:val="5"/>
        <w:numPr>
          <w:ilvl w:val="0"/>
          <w:numId w:val="1"/>
        </w:numPr>
        <w:ind w:left="714" w:hanging="357"/>
        <w:jc w:val="both"/>
        <w:rPr>
          <w:rFonts w:ascii="Times New Roman" w:hAnsi="Times New Roman" w:cs="Times New Roman"/>
          <w:color w:val="00B0F0"/>
        </w:rPr>
      </w:pPr>
      <w:r>
        <w:rPr>
          <w:rFonts w:hint="eastAsia" w:ascii="Times New Roman" w:hAnsi="Times New Roman" w:eastAsia="Times New Roman" w:cs="Times New Roman"/>
          <w:lang w:eastAsia="en-US"/>
        </w:rPr>
        <w:t>The study combined RUSLE and CMIP6 models to analyze soil erosion factors and predict future erosion in the Min-Tuo River Basin.</w:t>
      </w:r>
    </w:p>
    <w:p>
      <w:pPr>
        <w:pStyle w:val="5"/>
        <w:numPr>
          <w:ilvl w:val="0"/>
          <w:numId w:val="1"/>
        </w:numPr>
        <w:ind w:left="714" w:hanging="357"/>
        <w:jc w:val="both"/>
        <w:rPr>
          <w:rFonts w:ascii="Times New Roman" w:hAnsi="Times New Roman" w:cs="Times New Roman"/>
          <w:color w:val="00B0F0"/>
        </w:rPr>
      </w:pPr>
      <w:r>
        <w:rPr>
          <w:rFonts w:hint="eastAsia" w:ascii="Times New Roman" w:hAnsi="Times New Roman" w:eastAsia="Times New Roman" w:cs="Times New Roman"/>
          <w:lang w:eastAsia="en-US"/>
        </w:rPr>
        <w:t>The models accurately predicted soil erosion in the basin for the next 30 years, considering expected precipitation and land use changes.</w:t>
      </w:r>
    </w:p>
    <w:p>
      <w:pPr>
        <w:pStyle w:val="5"/>
        <w:numPr>
          <w:ilvl w:val="0"/>
          <w:numId w:val="1"/>
        </w:numPr>
        <w:ind w:left="714" w:hanging="357"/>
        <w:jc w:val="both"/>
        <w:rPr>
          <w:rFonts w:ascii="Times New Roman" w:hAnsi="Times New Roman" w:cs="Times New Roman"/>
          <w:color w:val="00B0F0"/>
        </w:rPr>
      </w:pPr>
      <w:r>
        <w:rPr>
          <w:rFonts w:ascii="Times New Roman" w:hAnsi="Times New Roman" w:eastAsia="Times New Roman" w:cs="Times New Roman"/>
          <w:lang w:eastAsia="en-US"/>
        </w:rPr>
        <w:t>The study proposed effective measures to prevent soil erosion exacerbation based on the research findings, aiming to mitigate its impact.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A61D63"/>
    <w:multiLevelType w:val="multilevel"/>
    <w:tmpl w:val="24A61D6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zNzkzMTc3ZDUxM2YxN2MwZWJlNzcxYmM3MmNiNzAifQ=="/>
  </w:docVars>
  <w:rsids>
    <w:rsidRoot w:val="3CC85B97"/>
    <w:rsid w:val="3CC8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Calibri" w:cs="Times New Roman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-Main"/>
    <w:basedOn w:val="1"/>
    <w:autoRedefine/>
    <w:qFormat/>
    <w:uiPriority w:val="0"/>
    <w:pPr>
      <w:keepNext/>
      <w:spacing w:before="240" w:after="120"/>
      <w:outlineLvl w:val="0"/>
    </w:pPr>
    <w:rPr>
      <w:rFonts w:eastAsia="Times New Roman"/>
      <w:b/>
      <w:bCs/>
      <w:kern w:val="28"/>
      <w:sz w:val="24"/>
      <w:szCs w:val="24"/>
    </w:rPr>
  </w:style>
  <w:style w:type="paragraph" w:styleId="5">
    <w:name w:val="List Paragraph"/>
    <w:basedOn w:val="1"/>
    <w:autoRedefine/>
    <w:qFormat/>
    <w:uiPriority w:val="99"/>
    <w:pPr>
      <w:spacing w:after="200"/>
      <w:ind w:left="720"/>
      <w:contextualSpacing/>
    </w:pPr>
    <w:rPr>
      <w:rFonts w:asciiTheme="minorHAnsi" w:hAnsiTheme="minorHAnsi" w:eastAsiaTheme="minorEastAsia" w:cstheme="minorBidi"/>
      <w:sz w:val="24"/>
      <w:szCs w:val="24"/>
      <w:lang w:eastAsia="ja-JP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2024-03-27T03:09:00Z</dcterms:created>
  <dc:creator>JN</dc:creator>
  <cp:lastModifiedBy>JN</cp:lastModifiedBy>
  <dcterms:modified xsi:type="dcterms:W3CDTF">2024-03-27T03:09:30Z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0840100FC8DD45AC81C5D2169D11007E_11</vt:lpwstr>
  </property>
</Properties>
</file>