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lang w:val="en-US" w:eastAsia="zh-CN"/>
        </w:rPr>
      </w:pPr>
      <w:r>
        <w:rPr>
          <w:rFonts w:hint="default" w:eastAsiaTheme="minorEastAsia"/>
          <w:b/>
          <w:bCs/>
          <w:lang w:val="en-US" w:eastAsia="zh-CN"/>
        </w:rPr>
        <w:t>Attachment : visual supplementary pictures of various factors in RULSE model</w:t>
      </w:r>
    </w:p>
    <w:p>
      <w:pPr>
        <w:jc w:val="left"/>
        <w:rPr>
          <w:rFonts w:eastAsiaTheme="minorEastAsia"/>
          <w:b/>
          <w:bCs/>
          <w:lang w:eastAsia="zh-CN"/>
        </w:rPr>
      </w:pPr>
      <w:r>
        <w:rPr>
          <w:rFonts w:hint="eastAsia" w:eastAsia="宋体" w:cs="Times New Roman"/>
          <w:sz w:val="21"/>
          <w:szCs w:val="21"/>
          <w:lang w:val="en-US" w:eastAsia="zh-CN"/>
        </w:rPr>
        <w:t>1.</w:t>
      </w:r>
      <w:r>
        <w:rPr>
          <w:rFonts w:cs="Times New Roman"/>
          <w:sz w:val="21"/>
          <w:szCs w:val="21"/>
        </w:rPr>
        <w:t>Spatial distribution map of rainfall erosivity factors in Min-Tuo River</w:t>
      </w:r>
    </w:p>
    <w:p>
      <w:pPr>
        <w:jc w:val="center"/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drawing>
          <wp:inline distT="0" distB="0" distL="114300" distR="114300">
            <wp:extent cx="2879725" cy="2879725"/>
            <wp:effectExtent l="0" t="0" r="15875" b="15875"/>
            <wp:docPr id="11" name="图片 11" descr="E:/A-论文文献/小论文（暑假2）/作图文件/R.jpg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:/A-论文文献/小论文（暑假2）/作图文件/R.jpgR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eastAsiaTheme="minorEastAsia"/>
          <w:b/>
          <w:bCs/>
          <w:lang w:eastAsia="zh-CN"/>
        </w:rPr>
      </w:pPr>
      <w:r>
        <w:rPr>
          <w:rFonts w:hint="eastAsia" w:eastAsia="宋体" w:cs="Times New Roman"/>
          <w:sz w:val="21"/>
          <w:szCs w:val="21"/>
          <w:lang w:val="en-US" w:eastAsia="zh-CN"/>
        </w:rPr>
        <w:t>2.</w:t>
      </w:r>
      <w:r>
        <w:rPr>
          <w:rFonts w:cs="Times New Roman"/>
          <w:sz w:val="21"/>
          <w:szCs w:val="21"/>
        </w:rPr>
        <w:t>Spatial distribution map of soil erosion factors in Min-Tuo River</w:t>
      </w:r>
    </w:p>
    <w:p>
      <w:pPr>
        <w:jc w:val="center"/>
        <w:rPr>
          <w:rFonts w:eastAsiaTheme="minorEastAsia"/>
          <w:sz w:val="21"/>
          <w:szCs w:val="21"/>
          <w:lang w:eastAsia="zh-CN"/>
        </w:rPr>
      </w:pPr>
      <w:r>
        <w:rPr>
          <w:rFonts w:eastAsiaTheme="minorEastAsia"/>
          <w:sz w:val="21"/>
          <w:szCs w:val="21"/>
          <w:lang w:eastAsia="zh-CN"/>
        </w:rPr>
        <w:drawing>
          <wp:inline distT="0" distB="0" distL="114300" distR="114300">
            <wp:extent cx="2879725" cy="2879725"/>
            <wp:effectExtent l="0" t="0" r="15875" b="15875"/>
            <wp:docPr id="12" name="图片 12" descr="E:/A-论文文献/小论文（暑假2）/作图文件/K.jpg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E:/A-论文文献/小论文（暑假2）/作图文件/K.jpgK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eastAsiaTheme="minorEastAsia"/>
          <w:sz w:val="21"/>
          <w:szCs w:val="21"/>
          <w:lang w:eastAsia="zh-CN"/>
        </w:rPr>
      </w:pPr>
    </w:p>
    <w:p>
      <w:pPr>
        <w:jc w:val="both"/>
        <w:rPr>
          <w:rFonts w:eastAsiaTheme="minorEastAsia"/>
          <w:sz w:val="21"/>
          <w:szCs w:val="21"/>
          <w:lang w:eastAsia="zh-CN"/>
        </w:rPr>
      </w:pPr>
    </w:p>
    <w:p>
      <w:pPr>
        <w:jc w:val="both"/>
        <w:rPr>
          <w:rFonts w:eastAsiaTheme="minorEastAsia"/>
          <w:sz w:val="21"/>
          <w:szCs w:val="21"/>
          <w:lang w:eastAsia="zh-CN"/>
        </w:rPr>
      </w:pPr>
    </w:p>
    <w:p>
      <w:pPr>
        <w:jc w:val="both"/>
        <w:rPr>
          <w:rFonts w:eastAsiaTheme="minorEastAsia"/>
          <w:sz w:val="21"/>
          <w:szCs w:val="21"/>
          <w:lang w:eastAsia="zh-CN"/>
        </w:rPr>
      </w:pPr>
    </w:p>
    <w:p>
      <w:pPr>
        <w:jc w:val="both"/>
        <w:rPr>
          <w:rFonts w:eastAsiaTheme="minorEastAsia"/>
          <w:sz w:val="21"/>
          <w:szCs w:val="21"/>
          <w:lang w:eastAsia="zh-CN"/>
        </w:rPr>
      </w:pPr>
      <w:r>
        <w:rPr>
          <w:rFonts w:hint="eastAsia" w:eastAsia="宋体" w:cs="Times New Roman"/>
          <w:sz w:val="21"/>
          <w:szCs w:val="21"/>
          <w:lang w:val="en-US" w:eastAsia="zh-CN"/>
        </w:rPr>
        <w:t>3.</w:t>
      </w:r>
      <w:r>
        <w:rPr>
          <w:rFonts w:cs="Times New Roman"/>
          <w:sz w:val="21"/>
          <w:szCs w:val="21"/>
        </w:rPr>
        <w:t>Min-Tuo River Spatial distribution map of topographic factors</w:t>
      </w:r>
    </w:p>
    <w:p>
      <w:pPr>
        <w:jc w:val="center"/>
        <w:rPr>
          <w:b/>
          <w:bCs/>
          <w:szCs w:val="21"/>
          <w:lang w:eastAsia="zh-CN"/>
        </w:rPr>
      </w:pPr>
      <w:r>
        <w:rPr>
          <w:b/>
          <w:bCs/>
          <w:szCs w:val="21"/>
          <w:lang w:eastAsia="zh-CN"/>
        </w:rPr>
        <w:drawing>
          <wp:inline distT="0" distB="0" distL="114300" distR="114300">
            <wp:extent cx="2879725" cy="2879725"/>
            <wp:effectExtent l="0" t="0" r="15875" b="15875"/>
            <wp:docPr id="13" name="图片 13" descr="E:/A-论文文献/小论文（暑假2）/作图文件/LS.jpg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E:/A-论文文献/小论文（暑假2）/作图文件/LS.jpgLS"/>
                    <pic:cNvPicPr>
                      <a:picLocks noChangeAspect="1"/>
                    </pic:cNvPicPr>
                  </pic:nvPicPr>
                  <pic:blipFill>
                    <a:blip r:embed="rId8"/>
                    <a:srcRect t="11" b="1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eastAsia="宋体" w:cs="Times New Roman"/>
          <w:sz w:val="21"/>
          <w:szCs w:val="21"/>
          <w:lang w:val="en-US" w:eastAsia="zh-CN"/>
        </w:rPr>
      </w:pPr>
      <w:r>
        <w:rPr>
          <w:rFonts w:hint="eastAsia" w:eastAsia="宋体" w:cs="Times New Roman"/>
          <w:sz w:val="21"/>
          <w:szCs w:val="21"/>
          <w:lang w:val="en-US" w:eastAsia="zh-CN"/>
        </w:rPr>
        <w:t>4.</w:t>
      </w:r>
      <w:r>
        <w:rPr>
          <w:rFonts w:cs="Times New Roman"/>
          <w:sz w:val="21"/>
          <w:szCs w:val="21"/>
        </w:rPr>
        <w:t>Spatial Distribution Map of Vegetation Cover Factors in Min-Tuo River</w:t>
      </w:r>
    </w:p>
    <w:p>
      <w:pPr>
        <w:ind w:firstLine="352"/>
        <w:jc w:val="center"/>
        <w:rPr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18"/>
          <w:szCs w:val="2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99405" cy="1906905"/>
            <wp:effectExtent l="0" t="0" r="10795" b="17145"/>
            <wp:docPr id="174207839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078397" name="图片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5" t="2941" r="854" b="2646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90703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cs="Times New Roman"/>
          <w:sz w:val="21"/>
          <w:szCs w:val="21"/>
          <w:lang w:val="en-US" w:eastAsia="zh-CN"/>
        </w:rPr>
      </w:pPr>
      <w:r>
        <w:rPr>
          <w:rFonts w:hint="eastAsia" w:cs="Times New Roman"/>
          <w:sz w:val="21"/>
          <w:szCs w:val="21"/>
          <w:lang w:val="en-US" w:eastAsia="zh-CN"/>
        </w:rPr>
        <w:t>5.</w:t>
      </w:r>
      <w:r>
        <w:rPr>
          <w:rFonts w:cs="Times New Roman"/>
          <w:sz w:val="21"/>
          <w:szCs w:val="21"/>
        </w:rPr>
        <w:t>Spatial Distribution Map of Soil and Water Conservation Factors in Min-Tuo River</w:t>
      </w:r>
      <w:bookmarkStart w:id="0" w:name="_GoBack"/>
      <w:bookmarkEnd w:id="0"/>
    </w:p>
    <w:p>
      <w:pPr>
        <w:jc w:val="center"/>
      </w:pPr>
      <w:r>
        <w:rPr>
          <w:color w:val="000000" w:themeColor="text1"/>
          <w:sz w:val="18"/>
          <w:szCs w:val="2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99405" cy="1863090"/>
            <wp:effectExtent l="0" t="0" r="10795" b="3810"/>
            <wp:docPr id="212995935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959350" name="图片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3" t="3235" r="949" b="4706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86334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NzkzMTc3ZDUxM2YxN2MwZWJlNzcxYmM3MmNiNzAifQ=="/>
  </w:docVars>
  <w:rsids>
    <w:rsidRoot w:val="673E06EF"/>
    <w:rsid w:val="673E0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="Times New Roman" w:hAnsi="Times New Roman" w:eastAsia="Times New Roman" w:cstheme="minorBidi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2024-04-23T02:05:00Z</dcterms:created>
  <dc:creator>Qinyuan Sun</dc:creator>
  <cp:lastModifiedBy>Qinyuan Sun</cp:lastModifiedBy>
  <dcterms:modified xsi:type="dcterms:W3CDTF">2024-04-23T02:12:04Z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6CDDBCB42DA64B1FAD69435E134E7AC0_11</vt:lpwstr>
  </property>
</Properties>
</file>