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4FE4D" w14:textId="2E07FDF0" w:rsidR="007D7716" w:rsidRPr="00213B1A" w:rsidRDefault="00B5126C" w:rsidP="0053111D">
      <w:pPr>
        <w:spacing w:line="360" w:lineRule="auto"/>
        <w:jc w:val="center"/>
        <w:rPr>
          <w:rFonts w:ascii="Times New Roman" w:hAnsi="Times New Roman" w:cs="Times New Roman"/>
          <w:b/>
          <w:bCs/>
          <w:sz w:val="24"/>
          <w:szCs w:val="24"/>
        </w:rPr>
      </w:pPr>
      <w:r w:rsidRPr="00213B1A">
        <w:rPr>
          <w:rFonts w:ascii="Times New Roman" w:hAnsi="Times New Roman" w:cs="Times New Roman"/>
          <w:b/>
          <w:bCs/>
          <w:sz w:val="24"/>
          <w:szCs w:val="24"/>
        </w:rPr>
        <w:t xml:space="preserve">Supplementary </w:t>
      </w:r>
      <w:proofErr w:type="spellStart"/>
      <w:r w:rsidR="00805867">
        <w:rPr>
          <w:rFonts w:ascii="Times New Roman" w:hAnsi="Times New Roman" w:cs="Times New Roman" w:hint="eastAsia"/>
          <w:b/>
          <w:bCs/>
          <w:sz w:val="24"/>
          <w:szCs w:val="24"/>
        </w:rPr>
        <w:t>Informations</w:t>
      </w:r>
      <w:proofErr w:type="spellEnd"/>
    </w:p>
    <w:p w14:paraId="2D70EBF0" w14:textId="73D5081F" w:rsidR="00913E6C" w:rsidRPr="00213B1A" w:rsidRDefault="00045DF1" w:rsidP="00913E6C">
      <w:pPr>
        <w:jc w:val="left"/>
        <w:rPr>
          <w:rFonts w:ascii="Times New Roman" w:hAnsi="Times New Roman" w:cs="Times New Roman"/>
          <w:sz w:val="24"/>
          <w:szCs w:val="24"/>
        </w:rPr>
      </w:pPr>
      <w:bookmarkStart w:id="0" w:name="_Hlk169995533"/>
      <w:proofErr w:type="spellStart"/>
      <w:r w:rsidRPr="00045DF1">
        <w:rPr>
          <w:rFonts w:ascii="Times New Roman" w:hAnsi="Times New Roman" w:cs="Times New Roman"/>
          <w:b/>
          <w:bCs/>
          <w:sz w:val="24"/>
          <w:szCs w:val="24"/>
        </w:rPr>
        <w:t>Obervation</w:t>
      </w:r>
      <w:proofErr w:type="spellEnd"/>
      <w:r w:rsidRPr="00045DF1">
        <w:rPr>
          <w:rFonts w:ascii="Times New Roman" w:hAnsi="Times New Roman" w:cs="Times New Roman"/>
          <w:b/>
          <w:bCs/>
          <w:sz w:val="24"/>
          <w:szCs w:val="24"/>
        </w:rPr>
        <w:t xml:space="preserve"> of relativistic </w:t>
      </w:r>
      <w:proofErr w:type="spellStart"/>
      <w:r w:rsidRPr="00045DF1">
        <w:rPr>
          <w:rFonts w:ascii="Times New Roman" w:hAnsi="Times New Roman" w:cs="Times New Roman"/>
          <w:b/>
          <w:bCs/>
          <w:sz w:val="24"/>
          <w:szCs w:val="24"/>
        </w:rPr>
        <w:t>collisionless</w:t>
      </w:r>
      <w:proofErr w:type="spellEnd"/>
      <w:r w:rsidRPr="00045DF1">
        <w:rPr>
          <w:rFonts w:ascii="Times New Roman" w:hAnsi="Times New Roman" w:cs="Times New Roman"/>
          <w:b/>
          <w:bCs/>
          <w:sz w:val="24"/>
          <w:szCs w:val="24"/>
        </w:rPr>
        <w:t xml:space="preserve"> shocks generation and breakout dynamics</w:t>
      </w:r>
      <w:r w:rsidRPr="00213B1A">
        <w:rPr>
          <w:rFonts w:ascii="Times New Roman" w:hAnsi="Times New Roman" w:cs="Times New Roman"/>
          <w:b/>
          <w:sz w:val="24"/>
          <w:szCs w:val="24"/>
        </w:rPr>
        <w:t xml:space="preserve"> </w:t>
      </w:r>
      <w:r w:rsidR="00913E6C" w:rsidRPr="00213B1A">
        <w:rPr>
          <w:rFonts w:ascii="Times New Roman" w:hAnsi="Times New Roman" w:cs="Times New Roman"/>
          <w:b/>
          <w:sz w:val="24"/>
          <w:szCs w:val="24"/>
        </w:rPr>
        <w:t>Authors:</w:t>
      </w:r>
      <w:r w:rsidR="00913E6C" w:rsidRPr="00213B1A">
        <w:rPr>
          <w:rFonts w:ascii="Times New Roman" w:hAnsi="Times New Roman" w:cs="Times New Roman"/>
          <w:sz w:val="24"/>
          <w:szCs w:val="24"/>
        </w:rPr>
        <w:t xml:space="preserve"> </w:t>
      </w:r>
      <w:proofErr w:type="spellStart"/>
      <w:r w:rsidR="00913E6C" w:rsidRPr="00213B1A">
        <w:rPr>
          <w:rFonts w:ascii="Times New Roman" w:hAnsi="Times New Roman" w:cs="Times New Roman"/>
          <w:sz w:val="24"/>
          <w:szCs w:val="24"/>
        </w:rPr>
        <w:t>Yafeng</w:t>
      </w:r>
      <w:proofErr w:type="spellEnd"/>
      <w:r w:rsidR="00913E6C" w:rsidRPr="00213B1A">
        <w:rPr>
          <w:rFonts w:ascii="Times New Roman" w:hAnsi="Times New Roman" w:cs="Times New Roman"/>
          <w:sz w:val="24"/>
          <w:szCs w:val="24"/>
        </w:rPr>
        <w:t xml:space="preserve"> Bai</w:t>
      </w:r>
      <w:r w:rsidR="00913E6C" w:rsidRPr="00213B1A">
        <w:rPr>
          <w:rFonts w:ascii="Times New Roman" w:hAnsi="Times New Roman" w:cs="Times New Roman"/>
          <w:sz w:val="24"/>
          <w:szCs w:val="24"/>
          <w:vertAlign w:val="superscript"/>
        </w:rPr>
        <w:t>1, 3</w:t>
      </w:r>
      <w:r w:rsidR="00913E6C" w:rsidRPr="00213B1A">
        <w:rPr>
          <w:rFonts w:ascii="Times New Roman" w:hAnsi="Times New Roman" w:cs="Times New Roman"/>
          <w:sz w:val="24"/>
          <w:szCs w:val="24"/>
        </w:rPr>
        <w:t xml:space="preserve">, </w:t>
      </w:r>
      <w:proofErr w:type="spellStart"/>
      <w:r w:rsidR="00913E6C" w:rsidRPr="00213B1A">
        <w:rPr>
          <w:rFonts w:ascii="Times New Roman" w:hAnsi="Times New Roman" w:cs="Times New Roman"/>
          <w:sz w:val="24"/>
          <w:szCs w:val="24"/>
        </w:rPr>
        <w:t>Dongdong</w:t>
      </w:r>
      <w:proofErr w:type="spellEnd"/>
      <w:r w:rsidR="00913E6C" w:rsidRPr="00213B1A">
        <w:rPr>
          <w:rFonts w:ascii="Times New Roman" w:hAnsi="Times New Roman" w:cs="Times New Roman"/>
          <w:sz w:val="24"/>
          <w:szCs w:val="24"/>
        </w:rPr>
        <w:t xml:space="preserve"> Zhang</w:t>
      </w:r>
      <w:r w:rsidR="00913E6C" w:rsidRPr="00213B1A">
        <w:rPr>
          <w:rFonts w:ascii="Times New Roman" w:hAnsi="Times New Roman" w:cs="Times New Roman" w:hint="eastAsia"/>
          <w:sz w:val="24"/>
          <w:szCs w:val="24"/>
          <w:vertAlign w:val="superscript"/>
        </w:rPr>
        <w:t>1</w:t>
      </w:r>
      <w:r w:rsidR="00913E6C" w:rsidRPr="00213B1A">
        <w:rPr>
          <w:rFonts w:ascii="Times New Roman" w:hAnsi="Times New Roman" w:cs="Times New Roman"/>
          <w:sz w:val="24"/>
          <w:szCs w:val="24"/>
        </w:rPr>
        <w:t xml:space="preserve">, </w:t>
      </w:r>
      <w:proofErr w:type="spellStart"/>
      <w:r w:rsidR="00913E6C" w:rsidRPr="00213B1A">
        <w:rPr>
          <w:rFonts w:ascii="Times New Roman" w:hAnsi="Times New Roman" w:cs="Times New Roman"/>
          <w:sz w:val="24"/>
          <w:szCs w:val="24"/>
        </w:rPr>
        <w:t>Yushan</w:t>
      </w:r>
      <w:proofErr w:type="spellEnd"/>
      <w:r w:rsidR="00913E6C" w:rsidRPr="00213B1A">
        <w:rPr>
          <w:rFonts w:ascii="Times New Roman" w:hAnsi="Times New Roman" w:cs="Times New Roman"/>
          <w:sz w:val="24"/>
          <w:szCs w:val="24"/>
        </w:rPr>
        <w:t xml:space="preserve"> Zeng</w:t>
      </w:r>
      <w:r w:rsidR="00913E6C" w:rsidRPr="00213B1A">
        <w:rPr>
          <w:rFonts w:ascii="Times New Roman" w:hAnsi="Times New Roman" w:cs="Times New Roman" w:hint="eastAsia"/>
          <w:sz w:val="24"/>
          <w:szCs w:val="24"/>
          <w:vertAlign w:val="superscript"/>
        </w:rPr>
        <w:t>1</w:t>
      </w:r>
      <w:r w:rsidR="00913E6C" w:rsidRPr="00213B1A">
        <w:rPr>
          <w:rFonts w:ascii="Times New Roman" w:hAnsi="Times New Roman" w:cs="Times New Roman"/>
          <w:sz w:val="24"/>
          <w:szCs w:val="24"/>
          <w:vertAlign w:val="superscript"/>
        </w:rPr>
        <w:t>, 3</w:t>
      </w:r>
      <w:r w:rsidR="00913E6C" w:rsidRPr="00213B1A">
        <w:rPr>
          <w:rFonts w:ascii="Times New Roman" w:hAnsi="Times New Roman" w:cs="Times New Roman"/>
          <w:sz w:val="24"/>
          <w:szCs w:val="24"/>
        </w:rPr>
        <w:t xml:space="preserve">, </w:t>
      </w:r>
      <w:proofErr w:type="spellStart"/>
      <w:r w:rsidR="00913E6C" w:rsidRPr="00213B1A">
        <w:rPr>
          <w:rFonts w:ascii="Times New Roman" w:hAnsi="Times New Roman" w:cs="Times New Roman"/>
          <w:sz w:val="24"/>
          <w:szCs w:val="24"/>
        </w:rPr>
        <w:t>Jiakang</w:t>
      </w:r>
      <w:proofErr w:type="spellEnd"/>
      <w:r w:rsidR="00913E6C" w:rsidRPr="00213B1A">
        <w:rPr>
          <w:rFonts w:ascii="Times New Roman" w:hAnsi="Times New Roman" w:cs="Times New Roman"/>
          <w:sz w:val="24"/>
          <w:szCs w:val="24"/>
        </w:rPr>
        <w:t xml:space="preserve"> Mao</w:t>
      </w:r>
      <w:r w:rsidR="00913E6C" w:rsidRPr="00213B1A">
        <w:rPr>
          <w:rFonts w:ascii="Times New Roman" w:hAnsi="Times New Roman" w:cs="Times New Roman" w:hint="eastAsia"/>
          <w:sz w:val="24"/>
          <w:szCs w:val="24"/>
          <w:vertAlign w:val="superscript"/>
        </w:rPr>
        <w:t>1</w:t>
      </w:r>
      <w:r w:rsidR="00913E6C" w:rsidRPr="00213B1A">
        <w:rPr>
          <w:rFonts w:ascii="Times New Roman" w:hAnsi="Times New Roman" w:cs="Times New Roman"/>
          <w:sz w:val="24"/>
          <w:szCs w:val="24"/>
          <w:vertAlign w:val="superscript"/>
        </w:rPr>
        <w:t>, 3</w:t>
      </w:r>
      <w:r w:rsidR="00913E6C" w:rsidRPr="00213B1A">
        <w:rPr>
          <w:rFonts w:ascii="Times New Roman" w:hAnsi="Times New Roman" w:cs="Times New Roman"/>
          <w:sz w:val="24"/>
          <w:szCs w:val="24"/>
        </w:rPr>
        <w:t xml:space="preserve">, </w:t>
      </w:r>
      <w:proofErr w:type="spellStart"/>
      <w:r w:rsidR="00913E6C" w:rsidRPr="00213B1A">
        <w:rPr>
          <w:rFonts w:ascii="Times New Roman" w:hAnsi="Times New Roman" w:cs="Times New Roman"/>
          <w:sz w:val="24"/>
          <w:szCs w:val="24"/>
        </w:rPr>
        <w:t>Liwei</w:t>
      </w:r>
      <w:proofErr w:type="spellEnd"/>
      <w:r w:rsidR="00913E6C" w:rsidRPr="00213B1A">
        <w:rPr>
          <w:rFonts w:ascii="Times New Roman" w:hAnsi="Times New Roman" w:cs="Times New Roman"/>
          <w:sz w:val="24"/>
          <w:szCs w:val="24"/>
        </w:rPr>
        <w:t xml:space="preserve"> Song</w:t>
      </w:r>
      <w:r w:rsidR="00913E6C" w:rsidRPr="00213B1A">
        <w:rPr>
          <w:rFonts w:ascii="Times New Roman" w:hAnsi="Times New Roman" w:cs="Times New Roman" w:hint="eastAsia"/>
          <w:sz w:val="24"/>
          <w:szCs w:val="24"/>
          <w:vertAlign w:val="superscript"/>
        </w:rPr>
        <w:t>1</w:t>
      </w:r>
      <w:r w:rsidR="00913E6C" w:rsidRPr="00213B1A">
        <w:rPr>
          <w:rFonts w:ascii="Times New Roman" w:hAnsi="Times New Roman" w:cs="Times New Roman"/>
          <w:sz w:val="24"/>
          <w:szCs w:val="24"/>
          <w:vertAlign w:val="superscript"/>
        </w:rPr>
        <w:t>, 3</w:t>
      </w:r>
      <w:r w:rsidR="00913E6C" w:rsidRPr="00213B1A">
        <w:rPr>
          <w:rFonts w:ascii="Times New Roman" w:hAnsi="Times New Roman" w:cs="Times New Roman"/>
          <w:sz w:val="24"/>
          <w:szCs w:val="24"/>
        </w:rPr>
        <w:t>, Ye Tian</w:t>
      </w:r>
      <w:r w:rsidR="00913E6C" w:rsidRPr="00213B1A">
        <w:rPr>
          <w:rFonts w:ascii="Times New Roman" w:hAnsi="Times New Roman" w:cs="Times New Roman" w:hint="eastAsia"/>
          <w:sz w:val="24"/>
          <w:szCs w:val="24"/>
          <w:vertAlign w:val="superscript"/>
        </w:rPr>
        <w:t>1</w:t>
      </w:r>
      <w:r w:rsidR="00913E6C" w:rsidRPr="00213B1A">
        <w:rPr>
          <w:rFonts w:ascii="Times New Roman" w:hAnsi="Times New Roman" w:cs="Times New Roman"/>
          <w:sz w:val="24"/>
          <w:szCs w:val="24"/>
          <w:vertAlign w:val="superscript"/>
        </w:rPr>
        <w:t>, 3</w:t>
      </w:r>
      <w:r w:rsidR="00913E6C" w:rsidRPr="00213B1A">
        <w:rPr>
          <w:rFonts w:ascii="Times New Roman" w:hAnsi="Times New Roman" w:cs="Times New Roman" w:hint="eastAsia"/>
          <w:sz w:val="24"/>
          <w:szCs w:val="24"/>
          <w:vertAlign w:val="superscript"/>
        </w:rPr>
        <w:t>*</w:t>
      </w:r>
      <w:r w:rsidR="00913E6C" w:rsidRPr="00213B1A">
        <w:rPr>
          <w:rFonts w:ascii="Times New Roman" w:hAnsi="Times New Roman" w:cs="Times New Roman"/>
          <w:sz w:val="24"/>
          <w:szCs w:val="24"/>
        </w:rPr>
        <w:t>, Ruxin Li</w:t>
      </w:r>
      <w:r w:rsidR="00913E6C" w:rsidRPr="00213B1A">
        <w:rPr>
          <w:rFonts w:ascii="Times New Roman" w:hAnsi="Times New Roman" w:cs="Times New Roman" w:hint="eastAsia"/>
          <w:sz w:val="24"/>
          <w:szCs w:val="24"/>
          <w:vertAlign w:val="superscript"/>
        </w:rPr>
        <w:t>1</w:t>
      </w:r>
      <w:r w:rsidR="00913E6C" w:rsidRPr="00213B1A">
        <w:rPr>
          <w:rFonts w:ascii="Times New Roman" w:hAnsi="Times New Roman" w:cs="Times New Roman"/>
          <w:sz w:val="24"/>
          <w:szCs w:val="24"/>
          <w:vertAlign w:val="superscript"/>
        </w:rPr>
        <w:t>,2,3*</w:t>
      </w:r>
    </w:p>
    <w:p w14:paraId="60181D4B" w14:textId="77777777" w:rsidR="00913E6C" w:rsidRPr="00213B1A" w:rsidRDefault="00913E6C" w:rsidP="00913E6C">
      <w:pPr>
        <w:rPr>
          <w:sz w:val="24"/>
          <w:szCs w:val="24"/>
        </w:rPr>
      </w:pPr>
      <w:bookmarkStart w:id="1" w:name="_Hlk169995544"/>
      <w:bookmarkEnd w:id="0"/>
      <w:r w:rsidRPr="00213B1A">
        <w:rPr>
          <w:rFonts w:ascii="Times New Roman" w:hAnsi="Times New Roman" w:cs="Times New Roman"/>
          <w:b/>
          <w:bCs/>
          <w:sz w:val="24"/>
          <w:szCs w:val="24"/>
        </w:rPr>
        <w:t>Affiliations:</w:t>
      </w:r>
      <w:r w:rsidRPr="00213B1A">
        <w:rPr>
          <w:sz w:val="24"/>
          <w:szCs w:val="24"/>
        </w:rPr>
        <w:t xml:space="preserve"> </w:t>
      </w:r>
    </w:p>
    <w:p w14:paraId="1828AE8D" w14:textId="77777777" w:rsidR="00913E6C" w:rsidRPr="00213B1A" w:rsidRDefault="00913E6C" w:rsidP="00913E6C">
      <w:pPr>
        <w:pStyle w:val="Paragraph"/>
        <w:spacing w:before="0"/>
        <w:ind w:left="357" w:firstLine="0"/>
      </w:pPr>
      <w:r w:rsidRPr="00213B1A">
        <w:rPr>
          <w:rFonts w:hint="eastAsia"/>
        </w:rPr>
        <w:t xml:space="preserve">1 </w:t>
      </w:r>
      <w:r w:rsidRPr="00213B1A">
        <w:t>State Key Laboratory of High Field Laser Physics, Shanghai Institute of Optics and Fine Mechanics, Chinese Academy of Sciences, Shanghai 201800, China.</w:t>
      </w:r>
    </w:p>
    <w:p w14:paraId="6BBD04B4" w14:textId="77777777" w:rsidR="00913E6C" w:rsidRPr="00213B1A" w:rsidRDefault="00913E6C" w:rsidP="00913E6C">
      <w:pPr>
        <w:pStyle w:val="Paragraph"/>
        <w:spacing w:before="0"/>
        <w:ind w:left="357" w:firstLine="0"/>
      </w:pPr>
      <w:r w:rsidRPr="00213B1A">
        <w:rPr>
          <w:rFonts w:asciiTheme="minorEastAsia" w:eastAsiaTheme="minorEastAsia" w:hAnsiTheme="minorEastAsia" w:hint="eastAsia"/>
          <w:lang w:eastAsia="zh-CN"/>
        </w:rPr>
        <w:t>2</w:t>
      </w:r>
      <w:r w:rsidRPr="00213B1A">
        <w:t xml:space="preserve"> </w:t>
      </w:r>
      <w:proofErr w:type="spellStart"/>
      <w:r w:rsidRPr="00213B1A">
        <w:t>Zhangjiang</w:t>
      </w:r>
      <w:proofErr w:type="spellEnd"/>
      <w:r w:rsidRPr="00213B1A">
        <w:t xml:space="preserve"> Laboratory, Shanghai 201210, China</w:t>
      </w:r>
    </w:p>
    <w:p w14:paraId="4D6A510B" w14:textId="77777777" w:rsidR="00913E6C" w:rsidRPr="00213B1A" w:rsidRDefault="00913E6C" w:rsidP="00913E6C">
      <w:pPr>
        <w:pStyle w:val="Paragraph"/>
        <w:spacing w:before="0"/>
        <w:ind w:left="357" w:firstLine="0"/>
        <w:rPr>
          <w:rFonts w:eastAsiaTheme="minorEastAsia"/>
          <w:lang w:eastAsia="zh-CN"/>
        </w:rPr>
      </w:pPr>
      <w:r w:rsidRPr="00213B1A">
        <w:rPr>
          <w:rFonts w:eastAsiaTheme="minorEastAsia" w:hint="eastAsia"/>
          <w:lang w:eastAsia="zh-CN"/>
        </w:rPr>
        <w:t>3</w:t>
      </w:r>
      <w:r w:rsidRPr="00213B1A">
        <w:rPr>
          <w:rFonts w:eastAsiaTheme="minorEastAsia"/>
          <w:lang w:eastAsia="zh-CN"/>
        </w:rPr>
        <w:t xml:space="preserve"> </w:t>
      </w:r>
      <w:r w:rsidRPr="00213B1A">
        <w:t>Center of Materials Science and Optoelectronics Engineering, University of Chinese Academy of Sciences, Beijing 100049, China</w:t>
      </w:r>
    </w:p>
    <w:p w14:paraId="5A1A93AE" w14:textId="139B0A80" w:rsidR="00221A17" w:rsidRPr="00213B1A" w:rsidRDefault="00913E6C" w:rsidP="00913E6C">
      <w:pPr>
        <w:pStyle w:val="Paragraph"/>
        <w:spacing w:before="0"/>
        <w:ind w:left="357" w:firstLine="0"/>
      </w:pPr>
      <w:bookmarkStart w:id="2" w:name="_Hlk62201654"/>
      <w:r w:rsidRPr="00213B1A">
        <w:t>*Corresponding author. Email:</w:t>
      </w:r>
      <w:r w:rsidRPr="00213B1A">
        <w:rPr>
          <w:rFonts w:eastAsiaTheme="minorEastAsia" w:hint="eastAsia"/>
          <w:lang w:eastAsia="zh-CN"/>
        </w:rPr>
        <w:t xml:space="preserve"> </w:t>
      </w:r>
      <w:hyperlink r:id="rId7" w:history="1">
        <w:r w:rsidRPr="00213B1A">
          <w:rPr>
            <w:rStyle w:val="aa"/>
            <w:rFonts w:eastAsiaTheme="minorEastAsia" w:hint="eastAsia"/>
            <w:lang w:eastAsia="zh-CN"/>
          </w:rPr>
          <w:t>tianye@siom.ac.cn</w:t>
        </w:r>
      </w:hyperlink>
      <w:r w:rsidRPr="00213B1A">
        <w:rPr>
          <w:rFonts w:eastAsiaTheme="minorEastAsia"/>
          <w:lang w:eastAsia="zh-CN"/>
        </w:rPr>
        <w:t xml:space="preserve">, </w:t>
      </w:r>
      <w:hyperlink r:id="rId8" w:history="1">
        <w:r w:rsidRPr="00213B1A">
          <w:rPr>
            <w:rStyle w:val="aa"/>
            <w:rFonts w:eastAsiaTheme="minorEastAsia"/>
            <w:lang w:eastAsia="zh-CN"/>
          </w:rPr>
          <w:t>ruxinli@siom.ac.cn</w:t>
        </w:r>
      </w:hyperlink>
      <w:r w:rsidRPr="00213B1A">
        <w:rPr>
          <w:rFonts w:eastAsiaTheme="minorEastAsia"/>
          <w:lang w:eastAsia="zh-CN"/>
        </w:rPr>
        <w:t xml:space="preserve"> </w:t>
      </w:r>
      <w:bookmarkEnd w:id="1"/>
      <w:bookmarkEnd w:id="2"/>
      <w:r w:rsidR="00221A17" w:rsidRPr="00213B1A">
        <w:rPr>
          <w:b/>
          <w:bCs/>
        </w:rPr>
        <w:br w:type="page"/>
      </w:r>
    </w:p>
    <w:p w14:paraId="21EB1C13" w14:textId="0B482927" w:rsidR="00A5083F" w:rsidRPr="001449E9" w:rsidRDefault="00A5083F" w:rsidP="00A5083F">
      <w:pPr>
        <w:pStyle w:val="a8"/>
        <w:numPr>
          <w:ilvl w:val="0"/>
          <w:numId w:val="1"/>
        </w:numPr>
        <w:ind w:firstLineChars="0"/>
        <w:rPr>
          <w:rFonts w:ascii="Times New Roman" w:hAnsi="Times New Roman" w:cs="Times New Roman"/>
          <w:b/>
          <w:bCs/>
          <w:sz w:val="24"/>
          <w:szCs w:val="24"/>
        </w:rPr>
      </w:pPr>
      <w:r w:rsidRPr="001449E9">
        <w:rPr>
          <w:rFonts w:ascii="Times New Roman" w:hAnsi="Times New Roman" w:cs="Times New Roman" w:hint="eastAsia"/>
          <w:b/>
          <w:bCs/>
          <w:sz w:val="24"/>
          <w:szCs w:val="24"/>
        </w:rPr>
        <w:lastRenderedPageBreak/>
        <w:t>P</w:t>
      </w:r>
      <w:r w:rsidRPr="001449E9">
        <w:rPr>
          <w:rFonts w:ascii="Times New Roman" w:hAnsi="Times New Roman" w:cs="Times New Roman"/>
          <w:b/>
          <w:bCs/>
          <w:sz w:val="24"/>
          <w:szCs w:val="24"/>
        </w:rPr>
        <w:t xml:space="preserve">lasma density </w:t>
      </w:r>
      <w:r w:rsidR="009F4161" w:rsidRPr="001449E9">
        <w:rPr>
          <w:rFonts w:ascii="Times New Roman" w:hAnsi="Times New Roman" w:cs="Times New Roman"/>
          <w:b/>
          <w:bCs/>
          <w:sz w:val="24"/>
          <w:szCs w:val="24"/>
        </w:rPr>
        <w:t>retrieved</w:t>
      </w:r>
      <w:r w:rsidRPr="001449E9">
        <w:rPr>
          <w:rFonts w:ascii="Times New Roman" w:hAnsi="Times New Roman" w:cs="Times New Roman"/>
          <w:b/>
          <w:bCs/>
          <w:sz w:val="24"/>
          <w:szCs w:val="24"/>
        </w:rPr>
        <w:t xml:space="preserve"> from the complex interference </w:t>
      </w:r>
      <w:r w:rsidR="009F4161" w:rsidRPr="001449E9">
        <w:rPr>
          <w:rFonts w:ascii="Times New Roman" w:hAnsi="Times New Roman" w:cs="Times New Roman"/>
          <w:b/>
          <w:bCs/>
          <w:sz w:val="24"/>
          <w:szCs w:val="24"/>
        </w:rPr>
        <w:t>shadowgraph</w:t>
      </w:r>
    </w:p>
    <w:p w14:paraId="46557D41" w14:textId="17E580B3" w:rsidR="00B26358" w:rsidRPr="00213B1A" w:rsidRDefault="00325DC2" w:rsidP="00100AE4">
      <w:pPr>
        <w:jc w:val="center"/>
        <w:rPr>
          <w:rFonts w:ascii="Times New Roman" w:hAnsi="Times New Roman" w:cs="Times New Roman"/>
          <w:sz w:val="24"/>
          <w:szCs w:val="24"/>
        </w:rPr>
      </w:pPr>
      <w:r>
        <w:rPr>
          <w:noProof/>
        </w:rPr>
        <w:drawing>
          <wp:inline distT="0" distB="0" distL="0" distR="0" wp14:anchorId="4C75C9AC" wp14:editId="25BB6898">
            <wp:extent cx="5274310" cy="4801870"/>
            <wp:effectExtent l="0" t="0" r="2540" b="0"/>
            <wp:docPr id="189963849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4801870"/>
                    </a:xfrm>
                    <a:prstGeom prst="rect">
                      <a:avLst/>
                    </a:prstGeom>
                    <a:noFill/>
                    <a:ln>
                      <a:noFill/>
                    </a:ln>
                  </pic:spPr>
                </pic:pic>
              </a:graphicData>
            </a:graphic>
          </wp:inline>
        </w:drawing>
      </w:r>
    </w:p>
    <w:p w14:paraId="5B433301" w14:textId="49F701AC" w:rsidR="00037D65" w:rsidRPr="00213B1A" w:rsidRDefault="007E7A90" w:rsidP="00695B3F">
      <w:pPr>
        <w:ind w:firstLineChars="200" w:firstLine="480"/>
        <w:rPr>
          <w:rFonts w:ascii="Times New Roman" w:hAnsi="Times New Roman" w:cs="Times New Roman"/>
          <w:sz w:val="24"/>
          <w:szCs w:val="24"/>
        </w:rPr>
      </w:pPr>
      <w:r>
        <w:rPr>
          <w:rFonts w:ascii="Times New Roman" w:hAnsi="Times New Roman" w:cs="Times New Roman" w:hint="eastAsia"/>
          <w:sz w:val="24"/>
          <w:szCs w:val="24"/>
        </w:rPr>
        <w:t>Supplementary</w:t>
      </w:r>
      <w:r w:rsidR="00200ABF">
        <w:rPr>
          <w:rFonts w:ascii="Times New Roman" w:hAnsi="Times New Roman" w:cs="Times New Roman" w:hint="eastAsia"/>
          <w:sz w:val="24"/>
          <w:szCs w:val="24"/>
        </w:rPr>
        <w:t xml:space="preserve"> Fig.</w:t>
      </w:r>
      <w:r>
        <w:rPr>
          <w:rFonts w:ascii="Times New Roman" w:hAnsi="Times New Roman" w:cs="Times New Roman" w:hint="eastAsia"/>
          <w:sz w:val="24"/>
          <w:szCs w:val="24"/>
        </w:rPr>
        <w:t>1</w:t>
      </w:r>
      <w:r w:rsidR="00E61751" w:rsidRPr="00213B1A">
        <w:rPr>
          <w:rFonts w:ascii="Times New Roman" w:hAnsi="Times New Roman" w:cs="Times New Roman"/>
          <w:sz w:val="24"/>
          <w:szCs w:val="24"/>
        </w:rPr>
        <w:t xml:space="preserve"> </w:t>
      </w:r>
      <w:r w:rsidR="00695B3F" w:rsidRPr="00213B1A">
        <w:rPr>
          <w:rFonts w:ascii="Times New Roman" w:hAnsi="Times New Roman" w:cs="Times New Roman"/>
          <w:sz w:val="24"/>
          <w:szCs w:val="24"/>
        </w:rPr>
        <w:t xml:space="preserve">The plasma density measured at different time delays when </w:t>
      </w:r>
      <w:proofErr w:type="spellStart"/>
      <w:r w:rsidR="00695B3F" w:rsidRPr="00213B1A">
        <w:rPr>
          <w:rFonts w:ascii="Times New Roman" w:hAnsi="Times New Roman" w:cs="Times New Roman"/>
          <w:sz w:val="24"/>
          <w:szCs w:val="24"/>
        </w:rPr>
        <w:t>preplasma</w:t>
      </w:r>
      <w:proofErr w:type="spellEnd"/>
      <w:r w:rsidR="00695B3F" w:rsidRPr="00213B1A">
        <w:rPr>
          <w:rFonts w:ascii="Times New Roman" w:hAnsi="Times New Roman" w:cs="Times New Roman"/>
          <w:sz w:val="24"/>
          <w:szCs w:val="24"/>
        </w:rPr>
        <w:t xml:space="preserve"> density is ~ 0.1</w:t>
      </w:r>
      <w:r w:rsidR="00695B3F" w:rsidRPr="00A665C0">
        <w:rPr>
          <w:rFonts w:ascii="Times New Roman" w:hAnsi="Times New Roman" w:cs="Times New Roman" w:hint="eastAsia"/>
          <w:i/>
          <w:iCs/>
          <w:sz w:val="24"/>
          <w:szCs w:val="24"/>
        </w:rPr>
        <w:t>n</w:t>
      </w:r>
      <w:r w:rsidR="00695B3F" w:rsidRPr="00A665C0">
        <w:rPr>
          <w:rFonts w:ascii="Times New Roman" w:hAnsi="Times New Roman" w:cs="Times New Roman" w:hint="eastAsia"/>
          <w:i/>
          <w:iCs/>
          <w:sz w:val="24"/>
          <w:szCs w:val="24"/>
          <w:vertAlign w:val="subscript"/>
        </w:rPr>
        <w:t>c</w:t>
      </w:r>
      <w:r w:rsidR="003A44D4">
        <w:rPr>
          <w:rFonts w:ascii="Times New Roman" w:hAnsi="Times New Roman" w:cs="Times New Roman" w:hint="eastAsia"/>
          <w:sz w:val="24"/>
          <w:szCs w:val="24"/>
        </w:rPr>
        <w:t xml:space="preserve">: </w:t>
      </w:r>
      <w:r w:rsidR="006A59E2" w:rsidRPr="00213B1A">
        <w:rPr>
          <w:rFonts w:ascii="Times New Roman" w:hAnsi="Times New Roman" w:cs="Times New Roman"/>
          <w:sz w:val="24"/>
          <w:szCs w:val="24"/>
        </w:rPr>
        <w:t>U</w:t>
      </w:r>
      <w:r w:rsidR="006A59E2" w:rsidRPr="00213B1A">
        <w:rPr>
          <w:rFonts w:ascii="Times New Roman" w:hAnsi="Times New Roman" w:cs="Times New Roman" w:hint="eastAsia"/>
          <w:sz w:val="24"/>
          <w:szCs w:val="24"/>
        </w:rPr>
        <w:t>p</w:t>
      </w:r>
      <w:r w:rsidR="003A44D4">
        <w:rPr>
          <w:rFonts w:ascii="Times New Roman" w:hAnsi="Times New Roman" w:cs="Times New Roman" w:hint="eastAsia"/>
          <w:sz w:val="24"/>
          <w:szCs w:val="24"/>
        </w:rPr>
        <w:t>,</w:t>
      </w:r>
      <w:r w:rsidR="006A59E2" w:rsidRPr="00213B1A">
        <w:rPr>
          <w:rFonts w:ascii="Times New Roman" w:hAnsi="Times New Roman" w:cs="Times New Roman"/>
          <w:sz w:val="24"/>
          <w:szCs w:val="24"/>
        </w:rPr>
        <w:t xml:space="preserve"> </w:t>
      </w:r>
      <w:r w:rsidR="003A44D4">
        <w:rPr>
          <w:rFonts w:ascii="Times New Roman" w:hAnsi="Times New Roman" w:cs="Times New Roman" w:hint="eastAsia"/>
          <w:sz w:val="24"/>
          <w:szCs w:val="24"/>
        </w:rPr>
        <w:t>s</w:t>
      </w:r>
      <w:r w:rsidR="00344466" w:rsidRPr="00213B1A">
        <w:rPr>
          <w:rFonts w:ascii="Times New Roman" w:hAnsi="Times New Roman" w:cs="Times New Roman"/>
          <w:sz w:val="24"/>
          <w:szCs w:val="24"/>
        </w:rPr>
        <w:t>pa</w:t>
      </w:r>
      <w:r w:rsidR="00C35EDA" w:rsidRPr="00213B1A">
        <w:rPr>
          <w:rFonts w:ascii="Times New Roman" w:hAnsi="Times New Roman" w:cs="Times New Roman"/>
          <w:sz w:val="24"/>
          <w:szCs w:val="24"/>
        </w:rPr>
        <w:t>tiotemporal</w:t>
      </w:r>
      <w:r w:rsidR="00344466" w:rsidRPr="00213B1A">
        <w:rPr>
          <w:rFonts w:ascii="Times New Roman" w:hAnsi="Times New Roman" w:cs="Times New Roman"/>
          <w:sz w:val="24"/>
          <w:szCs w:val="24"/>
        </w:rPr>
        <w:t xml:space="preserve"> </w:t>
      </w:r>
      <w:r w:rsidR="00AB5636" w:rsidRPr="00213B1A">
        <w:rPr>
          <w:rFonts w:ascii="Times New Roman" w:hAnsi="Times New Roman" w:cs="Times New Roman"/>
          <w:sz w:val="24"/>
          <w:szCs w:val="24"/>
        </w:rPr>
        <w:t>evolution</w:t>
      </w:r>
      <w:r w:rsidR="00344466" w:rsidRPr="00213B1A">
        <w:rPr>
          <w:rFonts w:ascii="Times New Roman" w:hAnsi="Times New Roman" w:cs="Times New Roman"/>
          <w:sz w:val="24"/>
          <w:szCs w:val="24"/>
        </w:rPr>
        <w:t xml:space="preserve"> of the d</w:t>
      </w:r>
      <w:r w:rsidR="00E61751" w:rsidRPr="00213B1A">
        <w:rPr>
          <w:rFonts w:ascii="Times New Roman" w:hAnsi="Times New Roman" w:cs="Times New Roman"/>
          <w:sz w:val="24"/>
          <w:szCs w:val="24"/>
        </w:rPr>
        <w:t>ensity of the plasma in front of the target</w:t>
      </w:r>
      <w:r w:rsidR="009B2907">
        <w:rPr>
          <w:rFonts w:ascii="Times New Roman" w:hAnsi="Times New Roman" w:cs="Times New Roman" w:hint="eastAsia"/>
          <w:sz w:val="24"/>
          <w:szCs w:val="24"/>
        </w:rPr>
        <w:t xml:space="preserve"> </w:t>
      </w:r>
      <w:r w:rsidR="00F8298F">
        <w:rPr>
          <w:rFonts w:ascii="Times New Roman" w:hAnsi="Times New Roman" w:cs="Times New Roman" w:hint="eastAsia"/>
          <w:sz w:val="24"/>
          <w:szCs w:val="24"/>
        </w:rPr>
        <w:t>extracted</w:t>
      </w:r>
      <w:r w:rsidR="009B2907">
        <w:rPr>
          <w:rFonts w:ascii="Times New Roman" w:hAnsi="Times New Roman" w:cs="Times New Roman" w:hint="eastAsia"/>
          <w:sz w:val="24"/>
          <w:szCs w:val="24"/>
        </w:rPr>
        <w:t xml:space="preserve"> from the interferometry</w:t>
      </w:r>
      <w:r w:rsidR="00344466" w:rsidRPr="00213B1A">
        <w:rPr>
          <w:rFonts w:ascii="Times New Roman" w:hAnsi="Times New Roman" w:cs="Times New Roman"/>
          <w:sz w:val="24"/>
          <w:szCs w:val="24"/>
        </w:rPr>
        <w:t xml:space="preserve">; </w:t>
      </w:r>
      <w:r w:rsidR="006A59E2" w:rsidRPr="00213B1A">
        <w:rPr>
          <w:rFonts w:ascii="Times New Roman" w:hAnsi="Times New Roman" w:cs="Times New Roman"/>
          <w:sz w:val="24"/>
          <w:szCs w:val="24"/>
        </w:rPr>
        <w:t>Down</w:t>
      </w:r>
      <w:r w:rsidR="003A44D4">
        <w:rPr>
          <w:rFonts w:ascii="Times New Roman" w:hAnsi="Times New Roman" w:cs="Times New Roman" w:hint="eastAsia"/>
          <w:sz w:val="24"/>
          <w:szCs w:val="24"/>
        </w:rPr>
        <w:t>,</w:t>
      </w:r>
      <w:r w:rsidR="006A59E2" w:rsidRPr="00213B1A">
        <w:rPr>
          <w:rFonts w:ascii="Times New Roman" w:hAnsi="Times New Roman" w:cs="Times New Roman"/>
          <w:sz w:val="24"/>
          <w:szCs w:val="24"/>
        </w:rPr>
        <w:t xml:space="preserve"> </w:t>
      </w:r>
      <w:r w:rsidR="003A44D4">
        <w:rPr>
          <w:rFonts w:ascii="Times New Roman" w:hAnsi="Times New Roman" w:cs="Times New Roman" w:hint="eastAsia"/>
          <w:sz w:val="24"/>
          <w:szCs w:val="24"/>
        </w:rPr>
        <w:t>t</w:t>
      </w:r>
      <w:r w:rsidR="00E61751" w:rsidRPr="00213B1A">
        <w:rPr>
          <w:rFonts w:ascii="Times New Roman" w:hAnsi="Times New Roman" w:cs="Times New Roman"/>
          <w:sz w:val="24"/>
          <w:szCs w:val="24"/>
        </w:rPr>
        <w:t>he</w:t>
      </w:r>
      <w:r w:rsidR="00BA6693" w:rsidRPr="00213B1A">
        <w:rPr>
          <w:rFonts w:ascii="Times New Roman" w:hAnsi="Times New Roman" w:cs="Times New Roman" w:hint="eastAsia"/>
          <w:sz w:val="24"/>
          <w:szCs w:val="24"/>
        </w:rPr>
        <w:t xml:space="preserve"> mean</w:t>
      </w:r>
      <w:r w:rsidR="007F4005">
        <w:rPr>
          <w:rFonts w:ascii="Times New Roman" w:hAnsi="Times New Roman" w:cs="Times New Roman" w:hint="eastAsia"/>
          <w:sz w:val="24"/>
          <w:szCs w:val="24"/>
        </w:rPr>
        <w:t xml:space="preserve"> </w:t>
      </w:r>
      <w:r w:rsidR="00E61751" w:rsidRPr="00213B1A">
        <w:rPr>
          <w:rFonts w:ascii="Times New Roman" w:hAnsi="Times New Roman" w:cs="Times New Roman"/>
          <w:sz w:val="24"/>
          <w:szCs w:val="24"/>
        </w:rPr>
        <w:t>density distribution of plasmas along</w:t>
      </w:r>
      <w:r w:rsidR="00436FB5" w:rsidRPr="00213B1A">
        <w:rPr>
          <w:rFonts w:ascii="Times New Roman" w:hAnsi="Times New Roman" w:cs="Times New Roman" w:hint="eastAsia"/>
          <w:sz w:val="24"/>
          <w:szCs w:val="24"/>
        </w:rPr>
        <w:t xml:space="preserve"> the</w:t>
      </w:r>
      <w:r w:rsidR="00BA6693" w:rsidRPr="00213B1A">
        <w:rPr>
          <w:rFonts w:ascii="Times New Roman" w:hAnsi="Times New Roman" w:cs="Times New Roman" w:hint="eastAsia"/>
          <w:sz w:val="24"/>
          <w:szCs w:val="24"/>
        </w:rPr>
        <w:t xml:space="preserve"> x</w:t>
      </w:r>
      <w:r w:rsidR="00E61751" w:rsidRPr="00213B1A">
        <w:rPr>
          <w:rFonts w:ascii="Times New Roman" w:hAnsi="Times New Roman" w:cs="Times New Roman"/>
          <w:sz w:val="24"/>
          <w:szCs w:val="24"/>
        </w:rPr>
        <w:t xml:space="preserve"> axis.</w:t>
      </w:r>
    </w:p>
    <w:p w14:paraId="44F29829" w14:textId="1E7FA12D" w:rsidR="002C6E61" w:rsidRPr="001449E9" w:rsidRDefault="002C6E61" w:rsidP="002C6E61">
      <w:pPr>
        <w:pStyle w:val="a8"/>
        <w:numPr>
          <w:ilvl w:val="0"/>
          <w:numId w:val="1"/>
        </w:numPr>
        <w:ind w:firstLineChars="0"/>
        <w:rPr>
          <w:rFonts w:ascii="Times New Roman" w:hAnsi="Times New Roman" w:cs="Times New Roman"/>
          <w:b/>
          <w:bCs/>
          <w:sz w:val="24"/>
          <w:szCs w:val="24"/>
        </w:rPr>
      </w:pPr>
      <w:r w:rsidRPr="001449E9">
        <w:rPr>
          <w:rFonts w:ascii="Times New Roman" w:hAnsi="Times New Roman" w:cs="Times New Roman"/>
          <w:b/>
          <w:bCs/>
          <w:sz w:val="24"/>
          <w:szCs w:val="24"/>
        </w:rPr>
        <w:t>Anisotropic parameter theory for expanding hot electrons</w:t>
      </w:r>
    </w:p>
    <w:p w14:paraId="4EACEE6E" w14:textId="4A23ED98" w:rsidR="002C6E61" w:rsidRPr="00213B1A" w:rsidRDefault="00325DC2" w:rsidP="002C6E61">
      <w:pPr>
        <w:jc w:val="center"/>
        <w:rPr>
          <w:rFonts w:ascii="Times New Roman" w:hAnsi="Times New Roman" w:cs="Times New Roman"/>
          <w:sz w:val="24"/>
          <w:szCs w:val="24"/>
        </w:rPr>
      </w:pPr>
      <w:r>
        <w:rPr>
          <w:noProof/>
        </w:rPr>
        <w:drawing>
          <wp:inline distT="0" distB="0" distL="0" distR="0" wp14:anchorId="37684795" wp14:editId="5373C092">
            <wp:extent cx="2732505" cy="1998137"/>
            <wp:effectExtent l="0" t="0" r="0" b="2540"/>
            <wp:docPr id="30037480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0">
                      <a:extLst>
                        <a:ext uri="{28A0092B-C50C-407E-A947-70E740481C1C}">
                          <a14:useLocalDpi xmlns:a14="http://schemas.microsoft.com/office/drawing/2010/main" val="0"/>
                        </a:ext>
                      </a:extLst>
                    </a:blip>
                    <a:srcRect r="20230"/>
                    <a:stretch/>
                  </pic:blipFill>
                  <pic:spPr bwMode="auto">
                    <a:xfrm>
                      <a:off x="0" y="0"/>
                      <a:ext cx="2734914" cy="1999898"/>
                    </a:xfrm>
                    <a:prstGeom prst="rect">
                      <a:avLst/>
                    </a:prstGeom>
                    <a:noFill/>
                    <a:ln>
                      <a:noFill/>
                    </a:ln>
                    <a:extLst>
                      <a:ext uri="{53640926-AAD7-44D8-BBD7-CCE9431645EC}">
                        <a14:shadowObscured xmlns:a14="http://schemas.microsoft.com/office/drawing/2010/main"/>
                      </a:ext>
                    </a:extLst>
                  </pic:spPr>
                </pic:pic>
              </a:graphicData>
            </a:graphic>
          </wp:inline>
        </w:drawing>
      </w:r>
    </w:p>
    <w:p w14:paraId="5B43CCFF" w14:textId="762651F0" w:rsidR="002C6E61" w:rsidRPr="00213B1A" w:rsidRDefault="007E7A90" w:rsidP="00682F94">
      <w:pPr>
        <w:jc w:val="center"/>
        <w:rPr>
          <w:rFonts w:ascii="Times New Roman" w:hAnsi="Times New Roman" w:cs="Times New Roman"/>
          <w:sz w:val="24"/>
          <w:szCs w:val="24"/>
        </w:rPr>
      </w:pPr>
      <w:r>
        <w:rPr>
          <w:rFonts w:ascii="Times New Roman" w:hAnsi="Times New Roman" w:cs="Times New Roman" w:hint="eastAsia"/>
          <w:sz w:val="24"/>
          <w:szCs w:val="24"/>
        </w:rPr>
        <w:t>Supplementary</w:t>
      </w:r>
      <w:r w:rsidR="00200ABF">
        <w:rPr>
          <w:rFonts w:ascii="Times New Roman" w:hAnsi="Times New Roman" w:cs="Times New Roman" w:hint="eastAsia"/>
          <w:sz w:val="24"/>
          <w:szCs w:val="24"/>
        </w:rPr>
        <w:t xml:space="preserve"> Fig.</w:t>
      </w:r>
      <w:r>
        <w:rPr>
          <w:rFonts w:ascii="Times New Roman" w:hAnsi="Times New Roman" w:cs="Times New Roman" w:hint="eastAsia"/>
          <w:sz w:val="24"/>
          <w:szCs w:val="24"/>
        </w:rPr>
        <w:t>2</w:t>
      </w:r>
      <w:r w:rsidR="002C6E61" w:rsidRPr="00213B1A">
        <w:rPr>
          <w:rFonts w:ascii="Times New Roman" w:hAnsi="Times New Roman" w:cs="Times New Roman"/>
          <w:sz w:val="24"/>
          <w:szCs w:val="24"/>
        </w:rPr>
        <w:t xml:space="preserve"> A Sketch Map for the 2D electron expansion model</w:t>
      </w:r>
    </w:p>
    <w:p w14:paraId="531C4713" w14:textId="7BAC54A3" w:rsidR="002C6E61" w:rsidRPr="00213B1A" w:rsidRDefault="002C6E61" w:rsidP="00212B16">
      <w:pPr>
        <w:pStyle w:val="a8"/>
        <w:ind w:firstLineChars="135" w:firstLine="324"/>
        <w:rPr>
          <w:rFonts w:ascii="Times New Roman" w:hAnsi="Times New Roman" w:cs="Times New Roman"/>
          <w:sz w:val="24"/>
          <w:szCs w:val="24"/>
        </w:rPr>
      </w:pPr>
      <w:r w:rsidRPr="00213B1A">
        <w:rPr>
          <w:rFonts w:ascii="Times New Roman" w:hAnsi="Times New Roman" w:cs="Times New Roman"/>
          <w:sz w:val="24"/>
          <w:szCs w:val="24"/>
        </w:rPr>
        <w:t xml:space="preserve">In laser solid density plasma interaction, laser energy is absorbed at the critical </w:t>
      </w:r>
      <w:r w:rsidRPr="00213B1A">
        <w:rPr>
          <w:rFonts w:ascii="Times New Roman" w:hAnsi="Times New Roman" w:cs="Times New Roman"/>
          <w:sz w:val="24"/>
          <w:szCs w:val="24"/>
        </w:rPr>
        <w:lastRenderedPageBreak/>
        <w:t>surface of the preplasma and then expand</w:t>
      </w:r>
      <w:r w:rsidR="002C1C34" w:rsidRPr="00213B1A">
        <w:rPr>
          <w:rFonts w:ascii="Times New Roman" w:hAnsi="Times New Roman" w:cs="Times New Roman"/>
          <w:sz w:val="24"/>
          <w:szCs w:val="24"/>
        </w:rPr>
        <w:t>s</w:t>
      </w:r>
      <w:r w:rsidRPr="00213B1A">
        <w:rPr>
          <w:rFonts w:ascii="Times New Roman" w:hAnsi="Times New Roman" w:cs="Times New Roman"/>
          <w:sz w:val="24"/>
          <w:szCs w:val="24"/>
        </w:rPr>
        <w:t xml:space="preserve"> out of the target. </w:t>
      </w:r>
      <w:r w:rsidR="00212B16" w:rsidRPr="00213B1A">
        <w:rPr>
          <w:rFonts w:ascii="Times New Roman" w:hAnsi="Times New Roman" w:cs="Times New Roman"/>
          <w:sz w:val="24"/>
          <w:szCs w:val="24"/>
        </w:rPr>
        <w:t xml:space="preserve">For high </w:t>
      </w:r>
      <w:proofErr w:type="spellStart"/>
      <w:r w:rsidR="00212B16" w:rsidRPr="00213B1A">
        <w:rPr>
          <w:rFonts w:ascii="Times New Roman" w:hAnsi="Times New Roman" w:cs="Times New Roman"/>
          <w:sz w:val="24"/>
          <w:szCs w:val="24"/>
        </w:rPr>
        <w:t>preplasma</w:t>
      </w:r>
      <w:proofErr w:type="spellEnd"/>
      <w:r w:rsidR="00212B16" w:rsidRPr="00213B1A">
        <w:rPr>
          <w:rFonts w:ascii="Times New Roman" w:hAnsi="Times New Roman" w:cs="Times New Roman"/>
          <w:sz w:val="24"/>
          <w:szCs w:val="24"/>
        </w:rPr>
        <w:t xml:space="preserve"> densities (such </w:t>
      </w:r>
      <w:r w:rsidR="00BC2AAF" w:rsidRPr="00BC2AAF">
        <w:rPr>
          <w:rFonts w:ascii="Times New Roman" w:hAnsi="Times New Roman" w:cs="Times New Roman" w:hint="eastAsia"/>
          <w:i/>
          <w:iCs/>
          <w:sz w:val="24"/>
          <w:szCs w:val="24"/>
        </w:rPr>
        <w:t>n</w:t>
      </w:r>
      <w:r w:rsidR="00BC2AAF" w:rsidRPr="00BC2AAF">
        <w:rPr>
          <w:rFonts w:ascii="Times New Roman" w:hAnsi="Times New Roman" w:cs="Times New Roman" w:hint="eastAsia"/>
          <w:i/>
          <w:iCs/>
          <w:sz w:val="24"/>
          <w:szCs w:val="24"/>
          <w:vertAlign w:val="subscript"/>
        </w:rPr>
        <w:t>e</w:t>
      </w:r>
      <w:r w:rsidR="00BC2AAF">
        <w:rPr>
          <w:rFonts w:ascii="Times New Roman" w:hAnsi="Times New Roman" w:cs="Times New Roman" w:hint="eastAsia"/>
          <w:i/>
          <w:iCs/>
          <w:sz w:val="24"/>
          <w:szCs w:val="24"/>
          <w:vertAlign w:val="subscript"/>
        </w:rPr>
        <w:t xml:space="preserve"> </w:t>
      </w:r>
      <w:r w:rsidR="00BC2AAF">
        <w:rPr>
          <w:rFonts w:ascii="Times New Roman" w:hAnsi="Times New Roman" w:cs="Times New Roman" w:hint="eastAsia"/>
          <w:i/>
          <w:sz w:val="24"/>
          <w:szCs w:val="24"/>
        </w:rPr>
        <w:t xml:space="preserve">~ </w:t>
      </w:r>
      <w:r w:rsidR="00BC2AAF" w:rsidRPr="00BC2AAF">
        <w:rPr>
          <w:rFonts w:ascii="Times New Roman" w:hAnsi="Times New Roman" w:cs="Times New Roman" w:hint="eastAsia"/>
          <w:iCs/>
          <w:sz w:val="24"/>
          <w:szCs w:val="24"/>
        </w:rPr>
        <w:t>0.4</w:t>
      </w:r>
      <w:r w:rsidR="00BC2AAF">
        <w:rPr>
          <w:rFonts w:ascii="Times New Roman" w:hAnsi="Times New Roman" w:cs="Times New Roman" w:hint="eastAsia"/>
          <w:i/>
          <w:sz w:val="24"/>
          <w:szCs w:val="24"/>
        </w:rPr>
        <w:t>n</w:t>
      </w:r>
      <w:r w:rsidR="00BC2AAF" w:rsidRPr="00BC2AAF">
        <w:rPr>
          <w:rFonts w:ascii="Times New Roman" w:hAnsi="Times New Roman" w:cs="Times New Roman" w:hint="eastAsia"/>
          <w:i/>
          <w:sz w:val="24"/>
          <w:szCs w:val="24"/>
          <w:vertAlign w:val="subscript"/>
        </w:rPr>
        <w:t>c</w:t>
      </w:r>
      <w:r w:rsidR="00212B16" w:rsidRPr="00213B1A">
        <w:rPr>
          <w:rFonts w:ascii="Times New Roman" w:hAnsi="Times New Roman" w:cs="Times New Roman"/>
          <w:sz w:val="24"/>
          <w:szCs w:val="24"/>
        </w:rPr>
        <w:t xml:space="preserve">) in front of the target, since return currents can be stimulated easily, electrons can expand freely and thus a </w:t>
      </w:r>
      <w:r w:rsidR="002C1C34" w:rsidRPr="00213B1A">
        <w:rPr>
          <w:rFonts w:ascii="Times New Roman" w:hAnsi="Times New Roman" w:cs="Times New Roman"/>
          <w:sz w:val="24"/>
          <w:szCs w:val="24"/>
        </w:rPr>
        <w:t>free-</w:t>
      </w:r>
      <w:r w:rsidR="00212B16" w:rsidRPr="00213B1A">
        <w:rPr>
          <w:rFonts w:ascii="Times New Roman" w:hAnsi="Times New Roman" w:cs="Times New Roman"/>
          <w:sz w:val="24"/>
          <w:szCs w:val="24"/>
        </w:rPr>
        <w:t xml:space="preserve">expanding model is suitable. </w:t>
      </w:r>
      <w:r w:rsidR="002C1C34" w:rsidRPr="00213B1A">
        <w:rPr>
          <w:rFonts w:ascii="Times New Roman" w:hAnsi="Times New Roman" w:cs="Times New Roman"/>
          <w:sz w:val="24"/>
          <w:szCs w:val="24"/>
        </w:rPr>
        <w:t>Because</w:t>
      </w:r>
      <w:r w:rsidRPr="00213B1A">
        <w:rPr>
          <w:rFonts w:ascii="Times New Roman" w:hAnsi="Times New Roman" w:cs="Times New Roman"/>
          <w:sz w:val="24"/>
          <w:szCs w:val="24"/>
        </w:rPr>
        <w:t xml:space="preserve"> the </w:t>
      </w:r>
      <w:proofErr w:type="spellStart"/>
      <w:r w:rsidRPr="00213B1A">
        <w:rPr>
          <w:rFonts w:ascii="Times New Roman" w:hAnsi="Times New Roman" w:cs="Times New Roman"/>
          <w:sz w:val="24"/>
          <w:szCs w:val="24"/>
        </w:rPr>
        <w:t>prepulse</w:t>
      </w:r>
      <w:proofErr w:type="spellEnd"/>
      <w:r w:rsidRPr="00213B1A">
        <w:rPr>
          <w:rFonts w:ascii="Times New Roman" w:hAnsi="Times New Roman" w:cs="Times New Roman"/>
          <w:sz w:val="24"/>
          <w:szCs w:val="24"/>
        </w:rPr>
        <w:t xml:space="preserve"> of the laser beam </w:t>
      </w:r>
      <w:r w:rsidR="002C1C34" w:rsidRPr="00213B1A">
        <w:rPr>
          <w:rFonts w:ascii="Times New Roman" w:hAnsi="Times New Roman" w:cs="Times New Roman"/>
          <w:sz w:val="24"/>
          <w:szCs w:val="24"/>
        </w:rPr>
        <w:t xml:space="preserve">is </w:t>
      </w:r>
      <w:r w:rsidRPr="00213B1A">
        <w:rPr>
          <w:rFonts w:ascii="Times New Roman" w:hAnsi="Times New Roman" w:cs="Times New Roman"/>
          <w:sz w:val="24"/>
          <w:szCs w:val="24"/>
        </w:rPr>
        <w:t>illuminated on</w:t>
      </w:r>
      <w:r w:rsidR="00212B16" w:rsidRPr="00213B1A">
        <w:rPr>
          <w:rFonts w:ascii="Times New Roman" w:hAnsi="Times New Roman" w:cs="Times New Roman"/>
          <w:sz w:val="24"/>
          <w:szCs w:val="24"/>
        </w:rPr>
        <w:t>to</w:t>
      </w:r>
      <w:r w:rsidRPr="00213B1A">
        <w:rPr>
          <w:rFonts w:ascii="Times New Roman" w:hAnsi="Times New Roman" w:cs="Times New Roman"/>
          <w:sz w:val="24"/>
          <w:szCs w:val="24"/>
        </w:rPr>
        <w:t xml:space="preserve"> the target ~</w:t>
      </w:r>
      <w:r w:rsidR="00BC2AAF">
        <w:rPr>
          <w:rFonts w:ascii="Times New Roman" w:hAnsi="Times New Roman" w:cs="Times New Roman" w:hint="eastAsia"/>
          <w:sz w:val="24"/>
          <w:szCs w:val="24"/>
        </w:rPr>
        <w:t xml:space="preserve"> </w:t>
      </w:r>
      <w:r w:rsidRPr="00213B1A">
        <w:rPr>
          <w:rFonts w:ascii="Times New Roman" w:hAnsi="Times New Roman" w:cs="Times New Roman"/>
          <w:sz w:val="24"/>
          <w:szCs w:val="24"/>
        </w:rPr>
        <w:t>2.8ns before the main pulse</w:t>
      </w:r>
      <w:r w:rsidR="002C1C34" w:rsidRPr="00213B1A">
        <w:rPr>
          <w:rFonts w:ascii="Times New Roman" w:hAnsi="Times New Roman" w:cs="Times New Roman"/>
          <w:sz w:val="24"/>
          <w:szCs w:val="24"/>
        </w:rPr>
        <w:t xml:space="preserve">, plasmas </w:t>
      </w:r>
      <w:r w:rsidRPr="00213B1A">
        <w:rPr>
          <w:rFonts w:ascii="Times New Roman" w:hAnsi="Times New Roman" w:cs="Times New Roman"/>
          <w:sz w:val="24"/>
          <w:szCs w:val="24"/>
        </w:rPr>
        <w:t xml:space="preserve">have expanded for </w:t>
      </w:r>
      <w:r w:rsidR="002C1C34" w:rsidRPr="00213B1A">
        <w:rPr>
          <w:rFonts w:ascii="Times New Roman" w:hAnsi="Times New Roman" w:cs="Times New Roman"/>
          <w:sz w:val="24"/>
          <w:szCs w:val="24"/>
        </w:rPr>
        <w:t xml:space="preserve">a </w:t>
      </w:r>
      <w:r w:rsidRPr="00213B1A">
        <w:rPr>
          <w:rFonts w:ascii="Times New Roman" w:hAnsi="Times New Roman" w:cs="Times New Roman"/>
          <w:sz w:val="24"/>
          <w:szCs w:val="24"/>
        </w:rPr>
        <w:t xml:space="preserve">sufficiently long time. The </w:t>
      </w:r>
      <w:r w:rsidR="00212B16" w:rsidRPr="00213B1A">
        <w:rPr>
          <w:rFonts w:ascii="Times New Roman" w:hAnsi="Times New Roman" w:cs="Times New Roman"/>
          <w:sz w:val="24"/>
          <w:szCs w:val="24"/>
        </w:rPr>
        <w:t>critical</w:t>
      </w:r>
      <w:r w:rsidRPr="00213B1A">
        <w:rPr>
          <w:rFonts w:ascii="Times New Roman" w:hAnsi="Times New Roman" w:cs="Times New Roman"/>
          <w:sz w:val="24"/>
          <w:szCs w:val="24"/>
        </w:rPr>
        <w:t xml:space="preserve"> surface </w:t>
      </w:r>
      <w:r w:rsidR="00212B16" w:rsidRPr="00213B1A">
        <w:rPr>
          <w:rFonts w:ascii="Times New Roman" w:hAnsi="Times New Roman" w:cs="Times New Roman"/>
          <w:sz w:val="24"/>
          <w:szCs w:val="24"/>
        </w:rPr>
        <w:t>is on the</w:t>
      </w:r>
      <w:r w:rsidRPr="00213B1A">
        <w:rPr>
          <w:rFonts w:ascii="Times New Roman" w:hAnsi="Times New Roman" w:cs="Times New Roman"/>
          <w:sz w:val="24"/>
          <w:szCs w:val="24"/>
        </w:rPr>
        <w:t xml:space="preserve"> target surface</w:t>
      </w:r>
      <w:r w:rsidR="00212B16" w:rsidRPr="00213B1A">
        <w:rPr>
          <w:rFonts w:ascii="Times New Roman" w:hAnsi="Times New Roman" w:cs="Times New Roman"/>
          <w:sz w:val="24"/>
          <w:szCs w:val="24"/>
        </w:rPr>
        <w:t>. In the following calculations, we</w:t>
      </w:r>
      <w:r w:rsidRPr="00213B1A">
        <w:rPr>
          <w:rFonts w:ascii="Times New Roman" w:hAnsi="Times New Roman" w:cs="Times New Roman"/>
          <w:sz w:val="24"/>
          <w:szCs w:val="24"/>
        </w:rPr>
        <w:t xml:space="preserve"> assume electrons are expanding out from the surface of the target. </w:t>
      </w:r>
    </w:p>
    <w:p w14:paraId="7EDF8814" w14:textId="2316EC87" w:rsidR="002C6E61" w:rsidRPr="00213B1A" w:rsidRDefault="002C6E61" w:rsidP="002C6E61">
      <w:pPr>
        <w:ind w:firstLineChars="200" w:firstLine="480"/>
        <w:rPr>
          <w:rFonts w:ascii="Times New Roman" w:hAnsi="Times New Roman" w:cs="Times New Roman"/>
          <w:sz w:val="24"/>
          <w:szCs w:val="24"/>
        </w:rPr>
      </w:pPr>
      <w:r w:rsidRPr="00213B1A">
        <w:rPr>
          <w:rFonts w:ascii="Times New Roman" w:hAnsi="Times New Roman" w:cs="Times New Roman"/>
          <w:sz w:val="24"/>
          <w:szCs w:val="24"/>
        </w:rPr>
        <w:t>At first, if we assume electrons are expanding out from a point</w:t>
      </w:r>
      <w:r w:rsidR="002C1C34" w:rsidRPr="00213B1A">
        <w:rPr>
          <w:rFonts w:ascii="Times New Roman" w:hAnsi="Times New Roman" w:cs="Times New Roman"/>
          <w:sz w:val="24"/>
          <w:szCs w:val="24"/>
        </w:rPr>
        <w:t xml:space="preserve"> source</w:t>
      </w:r>
      <w:r w:rsidRPr="00213B1A">
        <w:rPr>
          <w:rFonts w:ascii="Times New Roman" w:hAnsi="Times New Roman" w:cs="Times New Roman"/>
          <w:sz w:val="24"/>
          <w:szCs w:val="24"/>
        </w:rPr>
        <w:t xml:space="preserve">, then the anisotropic parameter along the </w:t>
      </w:r>
      <w:r w:rsidR="00457B49" w:rsidRPr="00213B1A">
        <w:rPr>
          <w:rFonts w:ascii="Times New Roman" w:hAnsi="Times New Roman" w:cs="Times New Roman" w:hint="eastAsia"/>
          <w:sz w:val="24"/>
          <w:szCs w:val="24"/>
        </w:rPr>
        <w:t>y</w:t>
      </w:r>
      <w:r w:rsidRPr="00213B1A">
        <w:rPr>
          <w:rFonts w:ascii="Times New Roman" w:hAnsi="Times New Roman" w:cs="Times New Roman"/>
          <w:sz w:val="24"/>
          <w:szCs w:val="24"/>
        </w:rPr>
        <w:t xml:space="preserve"> direction</w:t>
      </w:r>
      <w:r w:rsidR="00BC2AAF">
        <w:rPr>
          <w:rFonts w:ascii="Times New Roman" w:hAnsi="Times New Roman" w:cs="Times New Roman" w:hint="eastAsia"/>
          <w:sz w:val="24"/>
          <w:szCs w:val="24"/>
        </w:rPr>
        <w:t xml:space="preserve"> </w:t>
      </w:r>
      <w:r w:rsidR="00BC2AAF" w:rsidRPr="00BC2AAF">
        <w:rPr>
          <w:rFonts w:ascii="Times New Roman" w:hAnsi="Times New Roman" w:cs="Times New Roman" w:hint="eastAsia"/>
          <w:i/>
          <w:iCs/>
          <w:sz w:val="24"/>
          <w:szCs w:val="24"/>
        </w:rPr>
        <w:t>A</w:t>
      </w:r>
      <w:r w:rsidR="00BC2AAF" w:rsidRPr="00BC2AAF">
        <w:rPr>
          <w:rFonts w:ascii="Times New Roman" w:hAnsi="Times New Roman" w:cs="Times New Roman" w:hint="eastAsia"/>
          <w:i/>
          <w:iCs/>
          <w:sz w:val="24"/>
          <w:szCs w:val="24"/>
          <w:vertAlign w:val="subscript"/>
        </w:rPr>
        <w:t>y</w:t>
      </w:r>
      <w:r w:rsidRPr="00213B1A">
        <w:rPr>
          <w:rFonts w:ascii="Times New Roman" w:hAnsi="Times New Roman" w:cs="Times New Roman"/>
          <w:sz w:val="24"/>
          <w:szCs w:val="24"/>
        </w:rPr>
        <w:t xml:space="preserve"> can be calculated</w:t>
      </w:r>
      <w:r w:rsidR="002C1C34" w:rsidRPr="00213B1A">
        <w:rPr>
          <w:rFonts w:ascii="Times New Roman" w:hAnsi="Times New Roman" w:cs="Times New Roman"/>
          <w:sz w:val="24"/>
          <w:szCs w:val="24"/>
        </w:rPr>
        <w:t xml:space="preserve"> as</w:t>
      </w:r>
      <w:r w:rsidRPr="00213B1A">
        <w:rPr>
          <w:rFonts w:ascii="Times New Roman" w:hAnsi="Times New Roman" w:cs="Times New Roman"/>
          <w:sz w:val="24"/>
          <w:szCs w:val="24"/>
        </w:rPr>
        <w:t>,</w:t>
      </w:r>
    </w:p>
    <w:p w14:paraId="607461D9" w14:textId="0237D77C" w:rsidR="002C6E61" w:rsidRPr="00213B1A" w:rsidRDefault="005165FF" w:rsidP="002C6E61">
      <w:pP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y</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&lt;</m:t>
              </m:r>
              <m:sSubSup>
                <m:sSubSupPr>
                  <m:ctrlPr>
                    <w:rPr>
                      <w:rFonts w:ascii="Cambria Math" w:hAnsi="Cambria Math" w:cs="Times New Roman"/>
                      <w:i/>
                      <w:sz w:val="24"/>
                      <w:szCs w:val="24"/>
                    </w:rPr>
                  </m:ctrlPr>
                </m:sSubSupPr>
                <m:e>
                  <m:r>
                    <w:rPr>
                      <w:rFonts w:ascii="Cambria Math" w:hAnsi="Cambria Math" w:cs="Times New Roman"/>
                      <w:sz w:val="24"/>
                      <w:szCs w:val="24"/>
                    </w:rPr>
                    <m:t>v</m:t>
                  </m:r>
                </m:e>
                <m:sub>
                  <m:r>
                    <w:rPr>
                      <w:rFonts w:ascii="Cambria Math" w:hAnsi="Cambria Math" w:cs="Times New Roman"/>
                      <w:sz w:val="24"/>
                      <w:szCs w:val="24"/>
                    </w:rPr>
                    <m:t>y</m:t>
                  </m:r>
                </m:sub>
                <m:sup>
                  <m:r>
                    <w:rPr>
                      <w:rFonts w:ascii="Cambria Math" w:hAnsi="Cambria Math" w:cs="Times New Roman"/>
                      <w:sz w:val="24"/>
                      <w:szCs w:val="24"/>
                    </w:rPr>
                    <m:t>2</m:t>
                  </m:r>
                </m:sup>
              </m:sSubSup>
              <m:r>
                <w:rPr>
                  <w:rFonts w:ascii="Cambria Math" w:hAnsi="Cambria Math" w:cs="Times New Roman"/>
                  <w:sz w:val="24"/>
                  <w:szCs w:val="24"/>
                </w:rPr>
                <m:t>&gt;</m:t>
              </m:r>
            </m:num>
            <m:den>
              <m:r>
                <w:rPr>
                  <w:rFonts w:ascii="Cambria Math" w:hAnsi="Cambria Math" w:cs="Times New Roman"/>
                  <w:sz w:val="24"/>
                  <w:szCs w:val="24"/>
                </w:rPr>
                <m:t>&lt;</m:t>
              </m:r>
              <m:sSubSup>
                <m:sSubSupPr>
                  <m:ctrlPr>
                    <w:rPr>
                      <w:rFonts w:ascii="Cambria Math" w:hAnsi="Cambria Math" w:cs="Times New Roman"/>
                      <w:i/>
                      <w:sz w:val="24"/>
                      <w:szCs w:val="24"/>
                    </w:rPr>
                  </m:ctrlPr>
                </m:sSubSupPr>
                <m:e>
                  <m:r>
                    <w:rPr>
                      <w:rFonts w:ascii="Cambria Math" w:hAnsi="Cambria Math" w:cs="Times New Roman"/>
                      <w:sz w:val="24"/>
                      <w:szCs w:val="24"/>
                    </w:rPr>
                    <m:t>v</m:t>
                  </m:r>
                </m:e>
                <m:sub>
                  <m:r>
                    <w:rPr>
                      <w:rFonts w:ascii="Cambria Math" w:hAnsi="Cambria Math" w:cs="Times New Roman"/>
                      <w:sz w:val="24"/>
                      <w:szCs w:val="24"/>
                    </w:rPr>
                    <m:t>x</m:t>
                  </m:r>
                </m:sub>
                <m:sup>
                  <m:r>
                    <w:rPr>
                      <w:rFonts w:ascii="Cambria Math" w:hAnsi="Cambria Math" w:cs="Times New Roman"/>
                      <w:sz w:val="24"/>
                      <w:szCs w:val="24"/>
                    </w:rPr>
                    <m:t>2</m:t>
                  </m:r>
                </m:sup>
              </m:sSubSup>
              <m:r>
                <w:rPr>
                  <w:rFonts w:ascii="Cambria Math" w:hAnsi="Cambria Math" w:cs="Times New Roman"/>
                  <w:sz w:val="24"/>
                  <w:szCs w:val="24"/>
                </w:rPr>
                <m:t>&gt;</m:t>
              </m:r>
            </m:den>
          </m:f>
          <m:r>
            <w:rPr>
              <w:rFonts w:ascii="Cambria Math" w:hAnsi="Cambria Math" w:cs="Times New Roman"/>
              <w:sz w:val="24"/>
              <w:szCs w:val="24"/>
            </w:rPr>
            <m:t>-1=</m:t>
          </m:r>
          <m:func>
            <m:funcPr>
              <m:ctrlPr>
                <w:rPr>
                  <w:rFonts w:ascii="Cambria Math" w:hAnsi="Cambria Math" w:cs="Times New Roman"/>
                  <w:i/>
                  <w:sz w:val="24"/>
                  <w:szCs w:val="24"/>
                </w:rPr>
              </m:ctrlPr>
            </m:funcPr>
            <m:fName>
              <m:sSup>
                <m:sSupPr>
                  <m:ctrlPr>
                    <w:rPr>
                      <w:rFonts w:ascii="Cambria Math" w:hAnsi="Cambria Math" w:cs="Times New Roman"/>
                      <w:i/>
                      <w:sz w:val="24"/>
                      <w:szCs w:val="24"/>
                    </w:rPr>
                  </m:ctrlPr>
                </m:sSupPr>
                <m:e>
                  <m:r>
                    <m:rPr>
                      <m:sty m:val="p"/>
                    </m:rPr>
                    <w:rPr>
                      <w:rFonts w:ascii="Cambria Math" w:hAnsi="Cambria Math" w:cs="Times New Roman"/>
                      <w:sz w:val="24"/>
                      <w:szCs w:val="24"/>
                    </w:rPr>
                    <m:t>cot</m:t>
                  </m:r>
                  <m:ctrlPr>
                    <w:rPr>
                      <w:rFonts w:ascii="Cambria Math" w:hAnsi="Cambria Math" w:cs="Times New Roman"/>
                      <w:sz w:val="24"/>
                      <w:szCs w:val="24"/>
                    </w:rPr>
                  </m:ctrlPr>
                </m:e>
                <m:sup>
                  <m:r>
                    <w:rPr>
                      <w:rFonts w:ascii="Cambria Math" w:hAnsi="Cambria Math" w:cs="Times New Roman"/>
                      <w:sz w:val="24"/>
                      <w:szCs w:val="24"/>
                    </w:rPr>
                    <m:t>2</m:t>
                  </m:r>
                  <m:ctrlPr>
                    <w:rPr>
                      <w:rFonts w:ascii="Cambria Math" w:hAnsi="Cambria Math" w:cs="Times New Roman"/>
                      <w:sz w:val="24"/>
                      <w:szCs w:val="24"/>
                    </w:rPr>
                  </m:ctrlPr>
                </m:sup>
              </m:sSup>
            </m:fName>
            <m:e>
              <m:r>
                <w:rPr>
                  <w:rFonts w:ascii="Cambria Math" w:hAnsi="Cambria Math" w:cs="Times New Roman"/>
                  <w:sz w:val="24"/>
                  <w:szCs w:val="24"/>
                </w:rPr>
                <m:t>θ</m:t>
              </m:r>
            </m:e>
          </m:func>
          <m:r>
            <w:rPr>
              <w:rFonts w:ascii="Cambria Math" w:hAnsi="Cambria Math" w:cs="Times New Roman"/>
              <w:sz w:val="24"/>
              <w:szCs w:val="24"/>
            </w:rPr>
            <m:t>-1</m:t>
          </m:r>
        </m:oMath>
      </m:oMathPara>
    </w:p>
    <w:p w14:paraId="6BDAA1F6" w14:textId="395A1615" w:rsidR="002C6E61" w:rsidRPr="00213B1A" w:rsidRDefault="002C1C34" w:rsidP="00BC2AAF">
      <w:pPr>
        <w:adjustRightInd w:val="0"/>
        <w:snapToGrid w:val="0"/>
        <w:ind w:firstLineChars="150" w:firstLine="360"/>
        <w:rPr>
          <w:rFonts w:ascii="Times New Roman" w:hAnsi="Times New Roman" w:cs="Times New Roman"/>
          <w:sz w:val="24"/>
          <w:szCs w:val="24"/>
        </w:rPr>
      </w:pPr>
      <w:r w:rsidRPr="00213B1A">
        <w:rPr>
          <w:rFonts w:ascii="Times New Roman" w:hAnsi="Times New Roman" w:cs="Times New Roman"/>
          <w:sz w:val="24"/>
          <w:szCs w:val="24"/>
        </w:rPr>
        <w:t xml:space="preserve">where </w:t>
      </w:r>
      <w:r w:rsidR="00BC2AAF" w:rsidRPr="00BC2AAF">
        <w:rPr>
          <w:rFonts w:ascii="Times New Roman" w:hAnsi="Times New Roman" w:cs="Times New Roman"/>
          <w:i/>
          <w:iCs/>
          <w:sz w:val="24"/>
          <w:szCs w:val="24"/>
        </w:rPr>
        <w:t>θ</w:t>
      </w:r>
      <w:r w:rsidR="00BC2AAF">
        <w:rPr>
          <w:rFonts w:ascii="Times New Roman" w:hAnsi="Times New Roman" w:cs="Times New Roman" w:hint="eastAsia"/>
          <w:i/>
          <w:iCs/>
          <w:sz w:val="24"/>
          <w:szCs w:val="24"/>
        </w:rPr>
        <w:t xml:space="preserve"> </w:t>
      </w:r>
      <w:r w:rsidR="002C6E61" w:rsidRPr="00213B1A">
        <w:rPr>
          <w:rFonts w:ascii="Times New Roman" w:hAnsi="Times New Roman" w:cs="Times New Roman"/>
          <w:sz w:val="24"/>
          <w:szCs w:val="24"/>
        </w:rPr>
        <w:t xml:space="preserve">is the angle between the </w:t>
      </w:r>
      <w:r w:rsidR="00212B16" w:rsidRPr="00BC2AAF">
        <w:rPr>
          <w:rFonts w:ascii="Times New Roman" w:hAnsi="Times New Roman" w:cs="Times New Roman"/>
          <w:i/>
          <w:iCs/>
          <w:sz w:val="24"/>
          <w:szCs w:val="24"/>
        </w:rPr>
        <w:t>y</w:t>
      </w:r>
      <w:r w:rsidR="002C6E61" w:rsidRPr="00213B1A">
        <w:rPr>
          <w:rFonts w:ascii="Times New Roman" w:hAnsi="Times New Roman" w:cs="Times New Roman"/>
          <w:sz w:val="24"/>
          <w:szCs w:val="24"/>
        </w:rPr>
        <w:t xml:space="preserve"> direction and the line that </w:t>
      </w:r>
      <w:r w:rsidRPr="00213B1A">
        <w:rPr>
          <w:rFonts w:ascii="Times New Roman" w:hAnsi="Times New Roman" w:cs="Times New Roman"/>
          <w:sz w:val="24"/>
          <w:szCs w:val="24"/>
        </w:rPr>
        <w:t xml:space="preserve">connects </w:t>
      </w:r>
      <w:r w:rsidR="002C6E61" w:rsidRPr="00213B1A">
        <w:rPr>
          <w:rFonts w:ascii="Times New Roman" w:hAnsi="Times New Roman" w:cs="Times New Roman"/>
          <w:sz w:val="24"/>
          <w:szCs w:val="24"/>
        </w:rPr>
        <w:t xml:space="preserve">the reference point and the origin. </w:t>
      </w:r>
      <w:r w:rsidR="002C6E61" w:rsidRPr="00213B1A">
        <w:rPr>
          <w:rFonts w:ascii="Times New Roman" w:hAnsi="Times New Roman" w:cs="Times New Roman" w:hint="eastAsia"/>
          <w:sz w:val="24"/>
          <w:szCs w:val="24"/>
        </w:rPr>
        <w:t>T</w:t>
      </w:r>
      <w:r w:rsidR="002C6E61" w:rsidRPr="00213B1A">
        <w:rPr>
          <w:rFonts w:ascii="Times New Roman" w:hAnsi="Times New Roman" w:cs="Times New Roman"/>
          <w:sz w:val="24"/>
          <w:szCs w:val="24"/>
        </w:rPr>
        <w:t xml:space="preserve">his equation indicates that </w:t>
      </w:r>
      <w:r w:rsidR="002C6E61" w:rsidRPr="00213B1A">
        <w:rPr>
          <w:rFonts w:ascii="Times New Roman" w:hAnsi="Times New Roman" w:cs="Times New Roman"/>
          <w:i/>
          <w:iCs/>
          <w:sz w:val="24"/>
          <w:szCs w:val="24"/>
        </w:rPr>
        <w:t>A</w:t>
      </w:r>
      <w:r w:rsidR="00212B16" w:rsidRPr="00213B1A">
        <w:rPr>
          <w:rFonts w:ascii="Times New Roman" w:hAnsi="Times New Roman" w:cs="Times New Roman"/>
          <w:i/>
          <w:iCs/>
          <w:sz w:val="24"/>
          <w:szCs w:val="24"/>
          <w:vertAlign w:val="subscript"/>
        </w:rPr>
        <w:t>y</w:t>
      </w:r>
      <w:r w:rsidR="002C6E61" w:rsidRPr="00213B1A">
        <w:rPr>
          <w:rFonts w:ascii="Times New Roman" w:hAnsi="Times New Roman" w:cs="Times New Roman"/>
          <w:sz w:val="24"/>
          <w:szCs w:val="24"/>
        </w:rPr>
        <w:t xml:space="preserve"> peaks in the preferred </w:t>
      </w:r>
      <w:r w:rsidR="00212B16" w:rsidRPr="00BC2AAF">
        <w:rPr>
          <w:rFonts w:ascii="Times New Roman" w:hAnsi="Times New Roman" w:cs="Times New Roman"/>
          <w:i/>
          <w:iCs/>
          <w:sz w:val="24"/>
          <w:szCs w:val="24"/>
        </w:rPr>
        <w:t>y</w:t>
      </w:r>
      <w:r w:rsidR="002C6E61" w:rsidRPr="00213B1A">
        <w:rPr>
          <w:rFonts w:ascii="Times New Roman" w:hAnsi="Times New Roman" w:cs="Times New Roman"/>
          <w:sz w:val="24"/>
          <w:szCs w:val="24"/>
        </w:rPr>
        <w:t xml:space="preserve"> direction.</w:t>
      </w:r>
      <w:r w:rsidRPr="00213B1A">
        <w:rPr>
          <w:rFonts w:ascii="Times New Roman" w:hAnsi="Times New Roman" w:cs="Times New Roman"/>
          <w:sz w:val="24"/>
          <w:szCs w:val="24"/>
        </w:rPr>
        <w:t xml:space="preserve"> Since</w:t>
      </w:r>
      <w:r w:rsidR="002C6E61" w:rsidRPr="00213B1A">
        <w:rPr>
          <w:rFonts w:ascii="Times New Roman" w:hAnsi="Times New Roman" w:cs="Times New Roman"/>
          <w:sz w:val="24"/>
          <w:szCs w:val="24"/>
        </w:rPr>
        <w:t xml:space="preserve"> a zero-dimension geometric point electron source is used in the calculation</w:t>
      </w:r>
      <w:r w:rsidRPr="00213B1A">
        <w:rPr>
          <w:rFonts w:ascii="Times New Roman" w:hAnsi="Times New Roman" w:cs="Times New Roman"/>
          <w:sz w:val="24"/>
          <w:szCs w:val="24"/>
        </w:rPr>
        <w:t xml:space="preserve">, </w:t>
      </w:r>
      <w:r w:rsidRPr="00213B1A">
        <w:rPr>
          <w:rFonts w:ascii="Times New Roman" w:hAnsi="Times New Roman" w:cs="Times New Roman"/>
          <w:i/>
          <w:iCs/>
          <w:sz w:val="24"/>
          <w:szCs w:val="24"/>
        </w:rPr>
        <w:t>A</w:t>
      </w:r>
      <w:r w:rsidRPr="00213B1A">
        <w:rPr>
          <w:rFonts w:ascii="Times New Roman" w:hAnsi="Times New Roman" w:cs="Times New Roman"/>
          <w:i/>
          <w:iCs/>
          <w:sz w:val="24"/>
          <w:szCs w:val="24"/>
          <w:vertAlign w:val="subscript"/>
        </w:rPr>
        <w:t>y</w:t>
      </w:r>
      <w:r w:rsidRPr="00213B1A">
        <w:rPr>
          <w:rFonts w:ascii="Times New Roman" w:hAnsi="Times New Roman" w:cs="Times New Roman"/>
          <w:sz w:val="24"/>
          <w:szCs w:val="24"/>
        </w:rPr>
        <w:t xml:space="preserve"> is divergent when </w:t>
      </w:r>
      <w:r w:rsidR="00BC2AAF" w:rsidRPr="00BC2AAF">
        <w:rPr>
          <w:rFonts w:ascii="Times New Roman" w:hAnsi="Times New Roman" w:cs="Times New Roman"/>
          <w:i/>
          <w:iCs/>
          <w:sz w:val="24"/>
          <w:szCs w:val="24"/>
        </w:rPr>
        <w:t>θ</w:t>
      </w:r>
      <w:r w:rsidR="00BC2AAF">
        <w:rPr>
          <w:rFonts w:ascii="Times New Roman" w:hAnsi="Times New Roman" w:cs="Times New Roman" w:hint="eastAsia"/>
          <w:sz w:val="24"/>
          <w:szCs w:val="24"/>
        </w:rPr>
        <w:t xml:space="preserve"> = 0</w:t>
      </w:r>
      <w:r w:rsidR="002C6E61" w:rsidRPr="00213B1A">
        <w:rPr>
          <w:rFonts w:ascii="Times New Roman" w:hAnsi="Times New Roman" w:cs="Times New Roman"/>
          <w:sz w:val="24"/>
          <w:szCs w:val="24"/>
        </w:rPr>
        <w:t xml:space="preserve">. Electrons can be seen as very unstable to the Weibel instability along the </w:t>
      </w:r>
      <w:r w:rsidRPr="00213B1A">
        <w:rPr>
          <w:rFonts w:ascii="Times New Roman" w:hAnsi="Times New Roman" w:cs="Times New Roman"/>
          <w:sz w:val="24"/>
          <w:szCs w:val="24"/>
        </w:rPr>
        <w:t>x-</w:t>
      </w:r>
      <w:r w:rsidR="002C6E61" w:rsidRPr="00213B1A">
        <w:rPr>
          <w:rFonts w:ascii="Times New Roman" w:hAnsi="Times New Roman" w:cs="Times New Roman"/>
          <w:sz w:val="24"/>
          <w:szCs w:val="24"/>
        </w:rPr>
        <w:t>axis, while are relatively stable along other direction</w:t>
      </w:r>
      <w:r w:rsidRPr="00213B1A">
        <w:rPr>
          <w:rFonts w:ascii="Times New Roman" w:hAnsi="Times New Roman" w:cs="Times New Roman"/>
          <w:sz w:val="24"/>
          <w:szCs w:val="24"/>
        </w:rPr>
        <w:t>s</w:t>
      </w:r>
      <w:r w:rsidR="002C6E61" w:rsidRPr="00213B1A">
        <w:rPr>
          <w:rFonts w:ascii="Times New Roman" w:hAnsi="Times New Roman" w:cs="Times New Roman"/>
          <w:sz w:val="24"/>
          <w:szCs w:val="24"/>
        </w:rPr>
        <w:t>. Most important</w:t>
      </w:r>
      <w:r w:rsidRPr="00213B1A">
        <w:rPr>
          <w:rFonts w:ascii="Times New Roman" w:hAnsi="Times New Roman" w:cs="Times New Roman"/>
          <w:sz w:val="24"/>
          <w:szCs w:val="24"/>
        </w:rPr>
        <w:t>ly</w:t>
      </w:r>
      <w:r w:rsidR="002C6E61" w:rsidRPr="00213B1A">
        <w:rPr>
          <w:rFonts w:ascii="Times New Roman" w:hAnsi="Times New Roman" w:cs="Times New Roman"/>
          <w:sz w:val="24"/>
          <w:szCs w:val="24"/>
        </w:rPr>
        <w:t>, w</w:t>
      </w:r>
      <w:r w:rsidR="002C6E61" w:rsidRPr="00BC2AAF">
        <w:rPr>
          <w:rFonts w:ascii="Times New Roman" w:hAnsi="Times New Roman" w:cs="Times New Roman"/>
          <w:sz w:val="24"/>
          <w:szCs w:val="24"/>
        </w:rPr>
        <w:t xml:space="preserve">hen </w:t>
      </w:r>
      <w:r w:rsidR="00BC2AAF" w:rsidRPr="00BC2AAF">
        <w:rPr>
          <w:rFonts w:ascii="Times New Roman" w:hAnsi="Times New Roman" w:cs="Times New Roman"/>
          <w:i/>
          <w:iCs/>
          <w:sz w:val="24"/>
          <w:szCs w:val="24"/>
        </w:rPr>
        <w:t>θ</w:t>
      </w:r>
      <w:r w:rsidR="00BC2AAF">
        <w:rPr>
          <w:rFonts w:ascii="Times New Roman" w:hAnsi="Times New Roman" w:cs="Times New Roman" w:hint="eastAsia"/>
          <w:sz w:val="24"/>
          <w:szCs w:val="24"/>
        </w:rPr>
        <w:t xml:space="preserve"> </w:t>
      </w:r>
      <w:r w:rsidR="00BC2AAF" w:rsidRPr="00BC2AAF">
        <w:rPr>
          <w:rFonts w:ascii="Times New Roman" w:hAnsi="Times New Roman" w:cs="Times New Roman"/>
          <w:sz w:val="24"/>
          <w:szCs w:val="24"/>
        </w:rPr>
        <w:t>=</w:t>
      </w:r>
      <w:r w:rsidR="00BC2AAF">
        <w:rPr>
          <w:rFonts w:ascii="Times New Roman" w:hAnsi="Times New Roman" w:cs="Times New Roman" w:hint="eastAsia"/>
          <w:sz w:val="24"/>
          <w:szCs w:val="24"/>
        </w:rPr>
        <w:t xml:space="preserve"> </w:t>
      </w:r>
      <w:r w:rsidR="00BC2AAF" w:rsidRPr="00BC2AAF">
        <w:rPr>
          <w:rFonts w:ascii="Times New Roman" w:hAnsi="Times New Roman" w:cs="Times New Roman"/>
          <w:sz w:val="24"/>
          <w:szCs w:val="24"/>
        </w:rPr>
        <w:t>π/4</w:t>
      </w:r>
      <w:r w:rsidR="00BC2AAF" w:rsidRPr="00BC2AAF">
        <w:rPr>
          <w:rFonts w:ascii="Times New Roman" w:hAnsi="Times New Roman" w:cs="Times New Roman"/>
          <w:sz w:val="24"/>
          <w:szCs w:val="24"/>
        </w:rPr>
        <w:t>，</w:t>
      </w:r>
      <w:r w:rsidR="00BC2AAF" w:rsidRPr="00BC2AAF">
        <w:rPr>
          <w:rFonts w:ascii="Times New Roman" w:hAnsi="Times New Roman" w:cs="Times New Roman"/>
          <w:i/>
          <w:iCs/>
          <w:sz w:val="24"/>
          <w:szCs w:val="24"/>
        </w:rPr>
        <w:t>A</w:t>
      </w:r>
      <w:r w:rsidR="00BC2AAF" w:rsidRPr="00BC2AAF">
        <w:rPr>
          <w:rFonts w:ascii="Times New Roman" w:hAnsi="Times New Roman" w:cs="Times New Roman"/>
          <w:i/>
          <w:iCs/>
          <w:sz w:val="24"/>
          <w:szCs w:val="24"/>
          <w:vertAlign w:val="subscript"/>
        </w:rPr>
        <w:t>x</w:t>
      </w:r>
      <w:r w:rsidR="00BC2AAF">
        <w:rPr>
          <w:rFonts w:ascii="Times New Roman" w:hAnsi="Times New Roman" w:cs="Times New Roman" w:hint="eastAsia"/>
          <w:i/>
          <w:iCs/>
          <w:sz w:val="24"/>
          <w:szCs w:val="24"/>
          <w:vertAlign w:val="subscript"/>
        </w:rPr>
        <w:t xml:space="preserve"> </w:t>
      </w:r>
      <w:r w:rsidR="00BC2AAF" w:rsidRPr="00BC2AAF">
        <w:rPr>
          <w:rFonts w:ascii="Times New Roman" w:hAnsi="Times New Roman" w:cs="Times New Roman"/>
          <w:sz w:val="24"/>
          <w:szCs w:val="24"/>
        </w:rPr>
        <w:t>→0</w:t>
      </w:r>
      <w:r w:rsidR="002C6E61" w:rsidRPr="00BC2AAF">
        <w:rPr>
          <w:rFonts w:ascii="Times New Roman" w:hAnsi="Times New Roman" w:cs="Times New Roman"/>
          <w:sz w:val="24"/>
          <w:szCs w:val="24"/>
        </w:rPr>
        <w:t>, which indicate</w:t>
      </w:r>
      <w:r w:rsidRPr="00BC2AAF">
        <w:rPr>
          <w:rFonts w:ascii="Times New Roman" w:hAnsi="Times New Roman" w:cs="Times New Roman"/>
          <w:sz w:val="24"/>
          <w:szCs w:val="24"/>
        </w:rPr>
        <w:t>s that</w:t>
      </w:r>
      <w:r w:rsidR="002C6E61" w:rsidRPr="00BC2AAF">
        <w:rPr>
          <w:rFonts w:ascii="Times New Roman" w:hAnsi="Times New Roman" w:cs="Times New Roman"/>
          <w:sz w:val="24"/>
          <w:szCs w:val="24"/>
        </w:rPr>
        <w:t xml:space="preserve"> electrons are unstable only in the middle of the exp</w:t>
      </w:r>
      <w:r w:rsidR="002C6E61" w:rsidRPr="00213B1A">
        <w:rPr>
          <w:rFonts w:ascii="Times New Roman" w:hAnsi="Times New Roman" w:cs="Times New Roman"/>
          <w:sz w:val="24"/>
          <w:szCs w:val="24"/>
        </w:rPr>
        <w:t>anding plasma.</w:t>
      </w:r>
    </w:p>
    <w:p w14:paraId="3D845C4B" w14:textId="68F9BB61" w:rsidR="002C6E61" w:rsidRPr="00213B1A" w:rsidRDefault="002C6E61" w:rsidP="002C6E61">
      <w:pPr>
        <w:ind w:firstLineChars="200" w:firstLine="480"/>
        <w:rPr>
          <w:rFonts w:ascii="Times New Roman" w:hAnsi="Times New Roman" w:cs="Times New Roman"/>
          <w:sz w:val="24"/>
          <w:szCs w:val="24"/>
        </w:rPr>
      </w:pPr>
      <w:r w:rsidRPr="00213B1A">
        <w:rPr>
          <w:rFonts w:ascii="Times New Roman" w:hAnsi="Times New Roman" w:cs="Times New Roman"/>
          <w:sz w:val="24"/>
          <w:szCs w:val="24"/>
        </w:rPr>
        <w:t xml:space="preserve">To show this more clearly, a more realistic 2D electron expansion model is established. In this model, electrons expand out from a line on the </w:t>
      </w:r>
      <w:r w:rsidR="00212B16" w:rsidRPr="00213B1A">
        <w:rPr>
          <w:rFonts w:ascii="Times New Roman" w:hAnsi="Times New Roman" w:cs="Times New Roman"/>
          <w:sz w:val="24"/>
          <w:szCs w:val="24"/>
        </w:rPr>
        <w:t>x</w:t>
      </w:r>
      <w:r w:rsidRPr="00213B1A">
        <w:rPr>
          <w:rFonts w:ascii="Times New Roman" w:hAnsi="Times New Roman" w:cs="Times New Roman"/>
          <w:sz w:val="24"/>
          <w:szCs w:val="24"/>
        </w:rPr>
        <w:t>-axis with a distribution function</w:t>
      </w:r>
      <w:r w:rsidR="00BC2AAF">
        <w:rPr>
          <w:rFonts w:ascii="Times New Roman" w:hAnsi="Times New Roman" w:cs="Times New Roman" w:hint="eastAsia"/>
          <w:sz w:val="24"/>
          <w:szCs w:val="24"/>
        </w:rPr>
        <w:t xml:space="preserve"> </w:t>
      </w:r>
      <w:r w:rsidR="00BC2AAF" w:rsidRPr="00BC2AAF">
        <w:rPr>
          <w:rFonts w:ascii="Times New Roman" w:hAnsi="Times New Roman" w:cs="Times New Roman"/>
          <w:i/>
          <w:iCs/>
          <w:sz w:val="24"/>
          <w:szCs w:val="24"/>
        </w:rPr>
        <w:t>ρ</w:t>
      </w:r>
      <w:r w:rsidR="00BC2AAF" w:rsidRPr="00B019E3">
        <w:rPr>
          <w:rFonts w:ascii="Times New Roman" w:hAnsi="Times New Roman" w:cs="Times New Roman" w:hint="eastAsia"/>
          <w:sz w:val="24"/>
          <w:szCs w:val="24"/>
        </w:rPr>
        <w:t>(</w:t>
      </w:r>
      <w:r w:rsidR="00BC2AAF" w:rsidRPr="00BC2AAF">
        <w:rPr>
          <w:rFonts w:ascii="Times New Roman" w:hAnsi="Times New Roman" w:cs="Times New Roman"/>
          <w:i/>
          <w:iCs/>
          <w:sz w:val="24"/>
          <w:szCs w:val="24"/>
        </w:rPr>
        <w:t>y</w:t>
      </w:r>
      <w:r w:rsidR="00BC2AAF" w:rsidRPr="00B019E3">
        <w:rPr>
          <w:rFonts w:ascii="Times New Roman" w:hAnsi="Times New Roman" w:cs="Times New Roman" w:hint="eastAsia"/>
          <w:sz w:val="24"/>
          <w:szCs w:val="24"/>
        </w:rPr>
        <w:t>)</w:t>
      </w:r>
      <w:r w:rsidRPr="00213B1A">
        <w:rPr>
          <w:rFonts w:ascii="Times New Roman" w:hAnsi="Times New Roman" w:cs="Times New Roman" w:hint="eastAsia"/>
          <w:sz w:val="24"/>
          <w:szCs w:val="24"/>
        </w:rPr>
        <w:t>.</w:t>
      </w:r>
      <w:r w:rsidRPr="00213B1A">
        <w:rPr>
          <w:rFonts w:ascii="Times New Roman" w:hAnsi="Times New Roman" w:cs="Times New Roman"/>
          <w:sz w:val="24"/>
          <w:szCs w:val="24"/>
        </w:rPr>
        <w:t xml:space="preserve"> At each point on the line, electrons expand </w:t>
      </w:r>
      <w:proofErr w:type="spellStart"/>
      <w:r w:rsidRPr="00213B1A">
        <w:rPr>
          <w:rFonts w:ascii="Times New Roman" w:hAnsi="Times New Roman" w:cs="Times New Roman"/>
          <w:sz w:val="24"/>
          <w:szCs w:val="24"/>
        </w:rPr>
        <w:t>isotropically</w:t>
      </w:r>
      <w:proofErr w:type="spellEnd"/>
      <w:r w:rsidRPr="00213B1A">
        <w:rPr>
          <w:rFonts w:ascii="Times New Roman" w:hAnsi="Times New Roman" w:cs="Times New Roman"/>
          <w:sz w:val="24"/>
          <w:szCs w:val="24"/>
        </w:rPr>
        <w:t xml:space="preserve">. If we only consider the electrons with constant velocity </w:t>
      </w:r>
      <w:r w:rsidR="00BC2AAF">
        <w:rPr>
          <w:rFonts w:ascii="Times New Roman" w:hAnsi="Times New Roman" w:cs="Times New Roman" w:hint="eastAsia"/>
          <w:sz w:val="24"/>
          <w:szCs w:val="24"/>
        </w:rPr>
        <w:t>|</w:t>
      </w:r>
      <w:r w:rsidR="00BC2AAF" w:rsidRPr="00BC2AAF">
        <w:rPr>
          <w:rFonts w:ascii="Times New Roman" w:hAnsi="Times New Roman" w:cs="Times New Roman" w:hint="eastAsia"/>
          <w:i/>
          <w:iCs/>
          <w:sz w:val="24"/>
          <w:szCs w:val="24"/>
        </w:rPr>
        <w:t>v</w:t>
      </w:r>
      <w:r w:rsidR="00BC2AAF">
        <w:rPr>
          <w:rFonts w:ascii="Times New Roman" w:hAnsi="Times New Roman" w:cs="Times New Roman" w:hint="eastAsia"/>
          <w:sz w:val="24"/>
          <w:szCs w:val="24"/>
        </w:rPr>
        <w:t xml:space="preserve">| = </w:t>
      </w:r>
      <w:r w:rsidR="00BC2AAF" w:rsidRPr="00BC2AAF">
        <w:rPr>
          <w:rFonts w:ascii="Times New Roman" w:hAnsi="Times New Roman" w:cs="Times New Roman" w:hint="eastAsia"/>
          <w:i/>
          <w:iCs/>
          <w:sz w:val="24"/>
          <w:szCs w:val="24"/>
        </w:rPr>
        <w:t>const</w:t>
      </w:r>
      <w:r w:rsidRPr="00213B1A">
        <w:rPr>
          <w:rFonts w:ascii="Times New Roman" w:hAnsi="Times New Roman" w:cs="Times New Roman"/>
          <w:sz w:val="24"/>
          <w:szCs w:val="24"/>
        </w:rPr>
        <w:t>, electron density at each point on the line decreases as ~</w:t>
      </w:r>
      <w:r w:rsidR="00BC2AAF">
        <w:rPr>
          <w:rFonts w:ascii="Times New Roman" w:hAnsi="Times New Roman" w:cs="Times New Roman" w:hint="eastAsia"/>
          <w:sz w:val="24"/>
          <w:szCs w:val="24"/>
        </w:rPr>
        <w:t xml:space="preserve"> </w:t>
      </w:r>
      <w:r w:rsidR="00BC2AAF" w:rsidRPr="00BC2AAF">
        <w:rPr>
          <w:rFonts w:ascii="Times New Roman" w:hAnsi="Times New Roman" w:cs="Times New Roman"/>
          <w:sz w:val="24"/>
          <w:szCs w:val="24"/>
        </w:rPr>
        <w:t>ρ/r</w:t>
      </w:r>
      <w:r w:rsidR="00BC2AAF">
        <w:rPr>
          <w:rFonts w:ascii="Times New Roman" w:hAnsi="Times New Roman" w:cs="Times New Roman" w:hint="eastAsia"/>
          <w:sz w:val="24"/>
          <w:szCs w:val="24"/>
        </w:rPr>
        <w:t xml:space="preserve"> </w:t>
      </w:r>
      <w:r w:rsidRPr="00213B1A">
        <w:rPr>
          <w:rFonts w:ascii="Times New Roman" w:hAnsi="Times New Roman" w:cs="Times New Roman"/>
          <w:sz w:val="24"/>
          <w:szCs w:val="24"/>
        </w:rPr>
        <w:t xml:space="preserve">while expanding </w:t>
      </w:r>
      <w:r w:rsidR="00212B16" w:rsidRPr="00213B1A">
        <w:rPr>
          <w:rFonts w:ascii="Times New Roman" w:hAnsi="Times New Roman" w:cs="Times New Roman"/>
          <w:sz w:val="24"/>
          <w:szCs w:val="24"/>
        </w:rPr>
        <w:t>along the line</w:t>
      </w:r>
      <w:r w:rsidRPr="00213B1A">
        <w:rPr>
          <w:rFonts w:ascii="Times New Roman" w:hAnsi="Times New Roman" w:cs="Times New Roman"/>
          <w:sz w:val="24"/>
          <w:szCs w:val="24"/>
        </w:rPr>
        <w:t xml:space="preserve">. As it is shown in </w:t>
      </w:r>
      <w:r w:rsidR="007E7A90">
        <w:rPr>
          <w:rFonts w:ascii="Times New Roman" w:hAnsi="Times New Roman" w:cs="Times New Roman" w:hint="eastAsia"/>
          <w:sz w:val="24"/>
          <w:szCs w:val="24"/>
        </w:rPr>
        <w:t>Supplementary</w:t>
      </w:r>
      <w:r w:rsidR="00200ABF">
        <w:rPr>
          <w:rFonts w:ascii="Times New Roman" w:hAnsi="Times New Roman" w:cs="Times New Roman" w:hint="eastAsia"/>
          <w:sz w:val="24"/>
          <w:szCs w:val="24"/>
        </w:rPr>
        <w:t xml:space="preserve"> Fig.</w:t>
      </w:r>
      <w:r w:rsidR="007E7A90">
        <w:rPr>
          <w:rFonts w:ascii="Times New Roman" w:hAnsi="Times New Roman" w:cs="Times New Roman" w:hint="eastAsia"/>
          <w:sz w:val="24"/>
          <w:szCs w:val="24"/>
        </w:rPr>
        <w:t>2</w:t>
      </w:r>
      <w:r w:rsidRPr="00213B1A">
        <w:rPr>
          <w:rFonts w:ascii="Times New Roman" w:hAnsi="Times New Roman" w:cs="Times New Roman"/>
          <w:sz w:val="24"/>
          <w:szCs w:val="24"/>
        </w:rPr>
        <w:t xml:space="preserve">, the anisotropic parameter along the </w:t>
      </w:r>
      <w:r w:rsidR="00212B16" w:rsidRPr="00BC2AAF">
        <w:rPr>
          <w:rFonts w:ascii="Times New Roman" w:hAnsi="Times New Roman" w:cs="Times New Roman"/>
          <w:i/>
          <w:iCs/>
          <w:sz w:val="24"/>
          <w:szCs w:val="24"/>
        </w:rPr>
        <w:t>y</w:t>
      </w:r>
      <w:r w:rsidRPr="00213B1A">
        <w:rPr>
          <w:rFonts w:ascii="Times New Roman" w:hAnsi="Times New Roman" w:cs="Times New Roman"/>
          <w:sz w:val="24"/>
          <w:szCs w:val="24"/>
        </w:rPr>
        <w:t xml:space="preserve"> direction </w:t>
      </w:r>
      <w:r w:rsidRPr="00213B1A">
        <w:rPr>
          <w:rFonts w:ascii="Times New Roman" w:hAnsi="Times New Roman" w:cs="Times New Roman"/>
          <w:i/>
          <w:iCs/>
          <w:sz w:val="24"/>
          <w:szCs w:val="24"/>
        </w:rPr>
        <w:t>A</w:t>
      </w:r>
      <w:r w:rsidR="00212B16" w:rsidRPr="00213B1A">
        <w:rPr>
          <w:rFonts w:ascii="Times New Roman" w:hAnsi="Times New Roman" w:cs="Times New Roman"/>
          <w:i/>
          <w:iCs/>
          <w:sz w:val="24"/>
          <w:szCs w:val="24"/>
          <w:vertAlign w:val="subscript"/>
        </w:rPr>
        <w:t>y</w:t>
      </w:r>
      <w:r w:rsidRPr="00213B1A">
        <w:rPr>
          <w:rFonts w:ascii="Times New Roman" w:hAnsi="Times New Roman" w:cs="Times New Roman"/>
          <w:sz w:val="24"/>
          <w:szCs w:val="24"/>
        </w:rPr>
        <w:t xml:space="preserve"> can then be written as,</w:t>
      </w:r>
    </w:p>
    <w:p w14:paraId="19D581E4" w14:textId="1AA5BE36" w:rsidR="002C6E61" w:rsidRPr="00213B1A" w:rsidRDefault="005165FF" w:rsidP="002C6E61">
      <w:pPr>
        <w:jc w:val="right"/>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y</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0</m:t>
                </m:r>
              </m:sub>
            </m:sSub>
          </m:e>
        </m:d>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y</m:t>
                </m:r>
              </m:sub>
            </m:sSub>
          </m:num>
          <m:den>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x</m:t>
                </m:r>
              </m:sub>
            </m:sSub>
          </m:den>
        </m:f>
        <m:r>
          <w:rPr>
            <w:rFonts w:ascii="Cambria Math" w:hAnsi="Cambria Math" w:cs="Times New Roman"/>
            <w:sz w:val="24"/>
            <w:szCs w:val="24"/>
          </w:rPr>
          <m:t>-1=</m:t>
        </m:r>
        <m:f>
          <m:fPr>
            <m:ctrlPr>
              <w:rPr>
                <w:rFonts w:ascii="Cambria Math" w:hAnsi="Cambria Math" w:cs="Times New Roman"/>
                <w:i/>
                <w:sz w:val="24"/>
                <w:szCs w:val="24"/>
              </w:rPr>
            </m:ctrlPr>
          </m:fPr>
          <m:num>
            <m:r>
              <w:rPr>
                <w:rFonts w:ascii="Cambria Math" w:hAnsi="Cambria Math" w:cs="Times New Roman"/>
                <w:sz w:val="24"/>
                <w:szCs w:val="24"/>
              </w:rPr>
              <m:t>&lt;</m:t>
            </m:r>
            <m:sSubSup>
              <m:sSubSupPr>
                <m:ctrlPr>
                  <w:rPr>
                    <w:rFonts w:ascii="Cambria Math" w:hAnsi="Cambria Math" w:cs="Times New Roman"/>
                    <w:i/>
                    <w:sz w:val="24"/>
                    <w:szCs w:val="24"/>
                  </w:rPr>
                </m:ctrlPr>
              </m:sSubSupPr>
              <m:e>
                <m:r>
                  <w:rPr>
                    <w:rFonts w:ascii="Cambria Math" w:hAnsi="Cambria Math" w:cs="Times New Roman"/>
                    <w:sz w:val="24"/>
                    <w:szCs w:val="24"/>
                  </w:rPr>
                  <m:t>v</m:t>
                </m:r>
              </m:e>
              <m:sub>
                <m:r>
                  <w:rPr>
                    <w:rFonts w:ascii="Cambria Math" w:hAnsi="Cambria Math" w:cs="Times New Roman"/>
                    <w:sz w:val="24"/>
                    <w:szCs w:val="24"/>
                  </w:rPr>
                  <m:t>y</m:t>
                </m:r>
              </m:sub>
              <m:sup>
                <m:r>
                  <w:rPr>
                    <w:rFonts w:ascii="Cambria Math" w:hAnsi="Cambria Math" w:cs="Times New Roman"/>
                    <w:sz w:val="24"/>
                    <w:szCs w:val="24"/>
                  </w:rPr>
                  <m:t>2</m:t>
                </m:r>
              </m:sup>
            </m:sSubSup>
            <m:r>
              <w:rPr>
                <w:rFonts w:ascii="Cambria Math" w:hAnsi="Cambria Math" w:cs="Times New Roman"/>
                <w:sz w:val="24"/>
                <w:szCs w:val="24"/>
              </w:rPr>
              <m:t>&gt;</m:t>
            </m:r>
          </m:num>
          <m:den>
            <m:r>
              <w:rPr>
                <w:rFonts w:ascii="Cambria Math" w:hAnsi="Cambria Math" w:cs="Times New Roman"/>
                <w:sz w:val="24"/>
                <w:szCs w:val="24"/>
              </w:rPr>
              <m:t>&lt;</m:t>
            </m:r>
            <m:sSubSup>
              <m:sSubSupPr>
                <m:ctrlPr>
                  <w:rPr>
                    <w:rFonts w:ascii="Cambria Math" w:hAnsi="Cambria Math" w:cs="Times New Roman"/>
                    <w:i/>
                    <w:sz w:val="24"/>
                    <w:szCs w:val="24"/>
                  </w:rPr>
                </m:ctrlPr>
              </m:sSubSupPr>
              <m:e>
                <m:r>
                  <w:rPr>
                    <w:rFonts w:ascii="Cambria Math" w:hAnsi="Cambria Math" w:cs="Times New Roman"/>
                    <w:sz w:val="24"/>
                    <w:szCs w:val="24"/>
                  </w:rPr>
                  <m:t>v</m:t>
                </m:r>
              </m:e>
              <m:sub>
                <m:r>
                  <w:rPr>
                    <w:rFonts w:ascii="Cambria Math" w:hAnsi="Cambria Math" w:cs="Times New Roman"/>
                    <w:sz w:val="24"/>
                    <w:szCs w:val="24"/>
                  </w:rPr>
                  <m:t>x</m:t>
                </m:r>
              </m:sub>
              <m:sup>
                <m:r>
                  <w:rPr>
                    <w:rFonts w:ascii="Cambria Math" w:hAnsi="Cambria Math" w:cs="Times New Roman"/>
                    <w:sz w:val="24"/>
                    <w:szCs w:val="24"/>
                  </w:rPr>
                  <m:t>2</m:t>
                </m:r>
              </m:sup>
            </m:sSubSup>
            <m:r>
              <w:rPr>
                <w:rFonts w:ascii="Cambria Math" w:hAnsi="Cambria Math" w:cs="Times New Roman"/>
                <w:sz w:val="24"/>
                <w:szCs w:val="24"/>
              </w:rPr>
              <m:t>&gt;</m:t>
            </m:r>
          </m:den>
        </m:f>
        <m:r>
          <w:rPr>
            <w:rFonts w:ascii="Cambria Math" w:hAnsi="Cambria Math" w:cs="Times New Roman"/>
            <w:sz w:val="24"/>
            <w:szCs w:val="24"/>
          </w:rPr>
          <m:t>-1=</m:t>
        </m:r>
        <m:f>
          <m:fPr>
            <m:ctrlPr>
              <w:rPr>
                <w:rFonts w:ascii="Cambria Math" w:hAnsi="Cambria Math" w:cs="Times New Roman"/>
                <w:i/>
                <w:sz w:val="24"/>
                <w:szCs w:val="24"/>
              </w:rPr>
            </m:ctrlPr>
          </m:fPr>
          <m:num>
            <m:nary>
              <m:naryPr>
                <m:ctrlPr>
                  <w:rPr>
                    <w:rFonts w:ascii="Cambria Math" w:hAnsi="Cambria Math" w:cs="Times New Roman"/>
                    <w:i/>
                    <w:sz w:val="24"/>
                    <w:szCs w:val="24"/>
                  </w:rPr>
                </m:ctrlPr>
              </m:naryPr>
              <m:sub>
                <m:r>
                  <w:rPr>
                    <w:rFonts w:ascii="Cambria Math" w:hAnsi="Cambria Math" w:cs="Times New Roman"/>
                    <w:sz w:val="24"/>
                    <w:szCs w:val="24"/>
                  </w:rPr>
                  <m:t>-∞</m:t>
                </m:r>
              </m:sub>
              <m:sup>
                <m:r>
                  <w:rPr>
                    <w:rFonts w:ascii="Cambria Math" w:hAnsi="Cambria Math" w:cs="Times New Roman"/>
                    <w:sz w:val="24"/>
                    <w:szCs w:val="24"/>
                  </w:rPr>
                  <m:t>∞</m:t>
                </m:r>
              </m:sup>
              <m:e>
                <m:r>
                  <w:rPr>
                    <w:rFonts w:ascii="Cambria Math" w:hAnsi="Cambria Math" w:cs="Times New Roman"/>
                    <w:sz w:val="24"/>
                    <w:szCs w:val="24"/>
                  </w:rPr>
                  <m:t>dy</m:t>
                </m:r>
              </m:e>
            </m:nary>
            <m:f>
              <m:fPr>
                <m:ctrlPr>
                  <w:rPr>
                    <w:rFonts w:ascii="Cambria Math" w:hAnsi="Cambria Math" w:cs="Times New Roman"/>
                    <w:i/>
                    <w:sz w:val="24"/>
                    <w:szCs w:val="24"/>
                  </w:rPr>
                </m:ctrlPr>
              </m:fPr>
              <m:num>
                <m:r>
                  <w:rPr>
                    <w:rFonts w:ascii="Cambria Math" w:hAnsi="Cambria Math" w:cs="Times New Roman"/>
                    <w:sz w:val="24"/>
                    <w:szCs w:val="24"/>
                  </w:rPr>
                  <m:t>ρ</m:t>
                </m:r>
                <m:d>
                  <m:dPr>
                    <m:ctrlPr>
                      <w:rPr>
                        <w:rFonts w:ascii="Cambria Math" w:hAnsi="Cambria Math" w:cs="Times New Roman"/>
                        <w:i/>
                        <w:sz w:val="24"/>
                        <w:szCs w:val="24"/>
                      </w:rPr>
                    </m:ctrlPr>
                  </m:dPr>
                  <m:e>
                    <m:r>
                      <w:rPr>
                        <w:rFonts w:ascii="Cambria Math" w:hAnsi="Cambria Math" w:cs="Times New Roman"/>
                        <w:sz w:val="24"/>
                        <w:szCs w:val="24"/>
                      </w:rPr>
                      <m:t>y</m:t>
                    </m:r>
                  </m:e>
                </m:d>
              </m:num>
              <m:den>
                <m:r>
                  <w:rPr>
                    <w:rFonts w:ascii="Cambria Math" w:hAnsi="Cambria Math" w:cs="Times New Roman"/>
                    <w:sz w:val="24"/>
                    <w:szCs w:val="24"/>
                  </w:rPr>
                  <m:t>r</m:t>
                </m:r>
              </m:den>
            </m:f>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0</m:t>
                    </m:r>
                  </m:sub>
                  <m:sup>
                    <m:r>
                      <w:rPr>
                        <w:rFonts w:ascii="Cambria Math" w:hAnsi="Cambria Math" w:cs="Times New Roman"/>
                        <w:sz w:val="24"/>
                        <w:szCs w:val="24"/>
                      </w:rPr>
                      <m:t>2</m:t>
                    </m:r>
                  </m:sup>
                </m:sSubSup>
              </m:num>
              <m:den>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den>
            </m:f>
          </m:num>
          <m:den>
            <m:nary>
              <m:naryPr>
                <m:ctrlPr>
                  <w:rPr>
                    <w:rFonts w:ascii="Cambria Math" w:hAnsi="Cambria Math" w:cs="Times New Roman"/>
                    <w:i/>
                    <w:sz w:val="24"/>
                    <w:szCs w:val="24"/>
                  </w:rPr>
                </m:ctrlPr>
              </m:naryPr>
              <m:sub>
                <m:r>
                  <w:rPr>
                    <w:rFonts w:ascii="Cambria Math" w:hAnsi="Cambria Math" w:cs="Times New Roman"/>
                    <w:sz w:val="24"/>
                    <w:szCs w:val="24"/>
                  </w:rPr>
                  <m:t>-∞</m:t>
                </m:r>
              </m:sub>
              <m:sup>
                <m:r>
                  <w:rPr>
                    <w:rFonts w:ascii="Cambria Math" w:hAnsi="Cambria Math" w:cs="Times New Roman"/>
                    <w:sz w:val="24"/>
                    <w:szCs w:val="24"/>
                  </w:rPr>
                  <m:t>∞</m:t>
                </m:r>
              </m:sup>
              <m:e>
                <m:r>
                  <w:rPr>
                    <w:rFonts w:ascii="Cambria Math" w:hAnsi="Cambria Math" w:cs="Times New Roman"/>
                    <w:sz w:val="24"/>
                    <w:szCs w:val="24"/>
                  </w:rPr>
                  <m:t>dy</m:t>
                </m:r>
              </m:e>
            </m:nary>
            <m:f>
              <m:fPr>
                <m:ctrlPr>
                  <w:rPr>
                    <w:rFonts w:ascii="Cambria Math" w:hAnsi="Cambria Math" w:cs="Times New Roman"/>
                    <w:i/>
                    <w:sz w:val="24"/>
                    <w:szCs w:val="24"/>
                  </w:rPr>
                </m:ctrlPr>
              </m:fPr>
              <m:num>
                <m:r>
                  <w:rPr>
                    <w:rFonts w:ascii="Cambria Math" w:hAnsi="Cambria Math" w:cs="Times New Roman"/>
                    <w:sz w:val="24"/>
                    <w:szCs w:val="24"/>
                  </w:rPr>
                  <m:t>ρ</m:t>
                </m:r>
                <m:d>
                  <m:dPr>
                    <m:ctrlPr>
                      <w:rPr>
                        <w:rFonts w:ascii="Cambria Math" w:hAnsi="Cambria Math" w:cs="Times New Roman"/>
                        <w:i/>
                        <w:sz w:val="24"/>
                        <w:szCs w:val="24"/>
                      </w:rPr>
                    </m:ctrlPr>
                  </m:dPr>
                  <m:e>
                    <m:r>
                      <w:rPr>
                        <w:rFonts w:ascii="Cambria Math" w:hAnsi="Cambria Math" w:cs="Times New Roman"/>
                        <w:sz w:val="24"/>
                        <w:szCs w:val="24"/>
                      </w:rPr>
                      <m:t>y</m:t>
                    </m:r>
                  </m:e>
                </m:d>
              </m:num>
              <m:den>
                <m:r>
                  <w:rPr>
                    <w:rFonts w:ascii="Cambria Math" w:hAnsi="Cambria Math" w:cs="Times New Roman"/>
                    <w:sz w:val="24"/>
                    <w:szCs w:val="24"/>
                  </w:rPr>
                  <m:t>r</m:t>
                </m:r>
              </m:den>
            </m:f>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0</m:t>
                            </m:r>
                          </m:sub>
                        </m:sSub>
                      </m:e>
                    </m:d>
                  </m:e>
                  <m:sup>
                    <m:r>
                      <w:rPr>
                        <w:rFonts w:ascii="Cambria Math" w:hAnsi="Cambria Math" w:cs="Times New Roman"/>
                        <w:sz w:val="24"/>
                        <w:szCs w:val="24"/>
                      </w:rPr>
                      <m:t>2</m:t>
                    </m:r>
                  </m:sup>
                </m:sSup>
              </m:num>
              <m:den>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den>
            </m:f>
          </m:den>
        </m:f>
        <m:r>
          <w:rPr>
            <w:rFonts w:ascii="Cambria Math" w:hAnsi="Cambria Math" w:cs="Times New Roman"/>
            <w:sz w:val="24"/>
            <w:szCs w:val="24"/>
          </w:rPr>
          <m:t>-1</m:t>
        </m:r>
      </m:oMath>
      <w:r w:rsidR="002C6E61" w:rsidRPr="00213B1A">
        <w:rPr>
          <w:rFonts w:ascii="Times New Roman" w:hAnsi="Times New Roman" w:cs="Times New Roman" w:hint="eastAsia"/>
          <w:sz w:val="24"/>
          <w:szCs w:val="24"/>
        </w:rPr>
        <w:t xml:space="preserve"> </w:t>
      </w:r>
      <w:r w:rsidR="002C6E61" w:rsidRPr="00213B1A">
        <w:rPr>
          <w:rFonts w:ascii="Times New Roman" w:hAnsi="Times New Roman" w:cs="Times New Roman"/>
          <w:sz w:val="24"/>
          <w:szCs w:val="24"/>
        </w:rPr>
        <w:t xml:space="preserve">            (S</w:t>
      </w:r>
      <w:r w:rsidR="00CE3D17" w:rsidRPr="00213B1A">
        <w:rPr>
          <w:rFonts w:ascii="Times New Roman" w:hAnsi="Times New Roman" w:cs="Times New Roman"/>
          <w:sz w:val="24"/>
          <w:szCs w:val="24"/>
        </w:rPr>
        <w:t>1</w:t>
      </w:r>
      <w:r w:rsidR="002C6E61" w:rsidRPr="00213B1A">
        <w:rPr>
          <w:rFonts w:ascii="Times New Roman" w:hAnsi="Times New Roman" w:cs="Times New Roman"/>
          <w:sz w:val="24"/>
          <w:szCs w:val="24"/>
        </w:rPr>
        <w:t>)</w:t>
      </w:r>
    </w:p>
    <w:p w14:paraId="2EE4B6BC" w14:textId="77777777" w:rsidR="002C6E61" w:rsidRPr="00213B1A" w:rsidRDefault="002C6E61" w:rsidP="002C6E61">
      <w:pPr>
        <w:ind w:firstLineChars="200" w:firstLine="480"/>
        <w:rPr>
          <w:rFonts w:ascii="Times New Roman" w:hAnsi="Times New Roman" w:cs="Times New Roman"/>
          <w:sz w:val="24"/>
          <w:szCs w:val="24"/>
        </w:rPr>
      </w:pPr>
      <w:r w:rsidRPr="00213B1A">
        <w:rPr>
          <w:rFonts w:ascii="Times New Roman" w:hAnsi="Times New Roman" w:cs="Times New Roman"/>
          <w:sz w:val="24"/>
          <w:szCs w:val="24"/>
        </w:rPr>
        <w:t>If we take</w:t>
      </w:r>
    </w:p>
    <w:p w14:paraId="174318E6" w14:textId="55DF1BAF" w:rsidR="002C6E61" w:rsidRPr="00213B1A" w:rsidRDefault="002C6E61" w:rsidP="002C6E61">
      <w:pPr>
        <w:ind w:firstLineChars="200" w:firstLine="480"/>
        <w:jc w:val="right"/>
        <w:rPr>
          <w:rFonts w:ascii="Times New Roman" w:hAnsi="Times New Roman" w:cs="Times New Roman"/>
          <w:sz w:val="24"/>
          <w:szCs w:val="24"/>
        </w:rPr>
      </w:pPr>
      <m:oMath>
        <m:r>
          <w:rPr>
            <w:rFonts w:ascii="Cambria Math" w:hAnsi="Cambria Math" w:cs="Times New Roman"/>
            <w:sz w:val="24"/>
            <w:szCs w:val="24"/>
          </w:rPr>
          <m:t>ρ</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r>
                  <w:rPr>
                    <w:rFonts w:ascii="Cambria Math" w:hAnsi="Cambria Math" w:cs="Times New Roman"/>
                    <w:sz w:val="24"/>
                    <w:szCs w:val="24"/>
                  </w:rPr>
                  <m:t xml:space="preserve">1    </m:t>
                </m:r>
                <m:d>
                  <m:dPr>
                    <m:begChr m:val="|"/>
                    <m:endChr m:val="|"/>
                    <m:ctrlPr>
                      <w:rPr>
                        <w:rFonts w:ascii="Cambria Math" w:hAnsi="Cambria Math" w:cs="Times New Roman"/>
                        <w:i/>
                        <w:sz w:val="24"/>
                        <w:szCs w:val="24"/>
                      </w:rPr>
                    </m:ctrlPr>
                  </m:dPr>
                  <m:e>
                    <m:r>
                      <w:rPr>
                        <w:rFonts w:ascii="Cambria Math" w:hAnsi="Cambria Math" w:cs="Times New Roman"/>
                        <w:sz w:val="24"/>
                        <w:szCs w:val="24"/>
                      </w:rPr>
                      <m:t>y</m:t>
                    </m:r>
                  </m:e>
                </m:d>
                <m:r>
                  <w:rPr>
                    <w:rFonts w:ascii="Cambria Math" w:hAnsi="Cambria Math" w:cs="Times New Roman"/>
                    <w:sz w:val="24"/>
                    <w:szCs w:val="24"/>
                  </w:rPr>
                  <m:t>&lt;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s</m:t>
                    </m:r>
                  </m:sub>
                </m:sSub>
                <m:r>
                  <w:rPr>
                    <w:rFonts w:ascii="Cambria Math" w:hAnsi="Cambria Math" w:cs="Times New Roman"/>
                    <w:sz w:val="24"/>
                    <w:szCs w:val="24"/>
                  </w:rPr>
                  <m:t>μm</m:t>
                </m:r>
              </m:e>
              <m:e>
                <m:r>
                  <w:rPr>
                    <w:rFonts w:ascii="Cambria Math" w:hAnsi="Cambria Math" w:cs="Times New Roman"/>
                    <w:sz w:val="24"/>
                    <w:szCs w:val="24"/>
                  </w:rPr>
                  <m:t xml:space="preserve">0     </m:t>
                </m:r>
                <m:d>
                  <m:dPr>
                    <m:begChr m:val="|"/>
                    <m:endChr m:val="|"/>
                    <m:ctrlPr>
                      <w:rPr>
                        <w:rFonts w:ascii="Cambria Math" w:hAnsi="Cambria Math" w:cs="Times New Roman"/>
                        <w:i/>
                        <w:sz w:val="24"/>
                        <w:szCs w:val="24"/>
                      </w:rPr>
                    </m:ctrlPr>
                  </m:dPr>
                  <m:e>
                    <m:r>
                      <w:rPr>
                        <w:rFonts w:ascii="Cambria Math" w:hAnsi="Cambria Math" w:cs="Times New Roman"/>
                        <w:sz w:val="24"/>
                        <w:szCs w:val="24"/>
                      </w:rPr>
                      <m:t>y</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s</m:t>
                    </m:r>
                  </m:sub>
                </m:sSub>
                <m:r>
                  <w:rPr>
                    <w:rFonts w:ascii="Cambria Math" w:hAnsi="Cambria Math" w:cs="Times New Roman"/>
                    <w:sz w:val="24"/>
                    <w:szCs w:val="24"/>
                  </w:rPr>
                  <m:t>μm</m:t>
                </m:r>
              </m:e>
            </m:eqArr>
          </m:e>
        </m:d>
        <m:r>
          <w:rPr>
            <w:rFonts w:ascii="Cambria Math" w:hAnsi="Cambria Math" w:cs="Times New Roman"/>
            <w:sz w:val="24"/>
            <w:szCs w:val="24"/>
          </w:rPr>
          <m:t xml:space="preserve"> </m:t>
        </m:r>
      </m:oMath>
      <w:r w:rsidRPr="00213B1A">
        <w:rPr>
          <w:rFonts w:ascii="Times New Roman" w:hAnsi="Times New Roman" w:cs="Times New Roman" w:hint="eastAsia"/>
          <w:sz w:val="24"/>
          <w:szCs w:val="24"/>
        </w:rPr>
        <w:t xml:space="preserve"> </w:t>
      </w:r>
      <w:r w:rsidRPr="00213B1A">
        <w:rPr>
          <w:rFonts w:ascii="Times New Roman" w:hAnsi="Times New Roman" w:cs="Times New Roman"/>
          <w:sz w:val="24"/>
          <w:szCs w:val="24"/>
        </w:rPr>
        <w:t xml:space="preserve">                         (S</w:t>
      </w:r>
      <w:r w:rsidR="00CE3D17" w:rsidRPr="00213B1A">
        <w:rPr>
          <w:rFonts w:ascii="Times New Roman" w:hAnsi="Times New Roman" w:cs="Times New Roman"/>
          <w:sz w:val="24"/>
          <w:szCs w:val="24"/>
        </w:rPr>
        <w:t>2</w:t>
      </w:r>
      <w:r w:rsidRPr="00213B1A">
        <w:rPr>
          <w:rFonts w:ascii="Times New Roman" w:hAnsi="Times New Roman" w:cs="Times New Roman"/>
          <w:sz w:val="24"/>
          <w:szCs w:val="24"/>
        </w:rPr>
        <w:t>)</w:t>
      </w:r>
    </w:p>
    <w:p w14:paraId="041EF7CA" w14:textId="53A01865" w:rsidR="002C6E61" w:rsidRPr="00213B1A" w:rsidRDefault="00BC2AAF" w:rsidP="00037D65">
      <w:pPr>
        <w:rPr>
          <w:rFonts w:ascii="Times New Roman" w:hAnsi="Times New Roman" w:cs="Times New Roman"/>
          <w:sz w:val="24"/>
          <w:szCs w:val="24"/>
        </w:rPr>
      </w:pPr>
      <w:r w:rsidRPr="00213B1A">
        <w:rPr>
          <w:rFonts w:ascii="Times New Roman" w:hAnsi="Times New Roman" w:cs="Times New Roman"/>
          <w:sz w:val="24"/>
          <w:szCs w:val="24"/>
        </w:rPr>
        <w:t>W</w:t>
      </w:r>
      <w:r w:rsidR="002C1C34" w:rsidRPr="00213B1A">
        <w:rPr>
          <w:rFonts w:ascii="Times New Roman" w:hAnsi="Times New Roman" w:cs="Times New Roman"/>
          <w:sz w:val="24"/>
          <w:szCs w:val="24"/>
        </w:rPr>
        <w:t>here</w:t>
      </w:r>
      <w:r>
        <w:rPr>
          <w:rFonts w:ascii="Times New Roman" w:hAnsi="Times New Roman" w:cs="Times New Roman" w:hint="eastAsia"/>
          <w:sz w:val="24"/>
          <w:szCs w:val="24"/>
        </w:rPr>
        <w:t xml:space="preserve"> </w:t>
      </w:r>
      <w:proofErr w:type="spellStart"/>
      <w:r w:rsidRPr="00BC2AAF">
        <w:rPr>
          <w:rFonts w:ascii="Times New Roman" w:hAnsi="Times New Roman" w:cs="Times New Roman" w:hint="eastAsia"/>
          <w:i/>
          <w:iCs/>
          <w:sz w:val="24"/>
          <w:szCs w:val="24"/>
        </w:rPr>
        <w:t>r</w:t>
      </w:r>
      <w:r w:rsidRPr="00BC2AAF">
        <w:rPr>
          <w:rFonts w:ascii="Times New Roman" w:hAnsi="Times New Roman" w:cs="Times New Roman" w:hint="eastAsia"/>
          <w:i/>
          <w:iCs/>
          <w:sz w:val="24"/>
          <w:szCs w:val="24"/>
          <w:vertAlign w:val="subscript"/>
        </w:rPr>
        <w:t>s</w:t>
      </w:r>
      <w:proofErr w:type="spellEnd"/>
      <w:r w:rsidR="002C1C34" w:rsidRPr="00213B1A">
        <w:rPr>
          <w:rFonts w:ascii="Times New Roman" w:hAnsi="Times New Roman" w:cs="Times New Roman"/>
          <w:sz w:val="24"/>
          <w:szCs w:val="24"/>
        </w:rPr>
        <w:t xml:space="preserve"> </w:t>
      </w:r>
      <w:r w:rsidR="002C6E61" w:rsidRPr="00213B1A">
        <w:rPr>
          <w:rFonts w:ascii="Times New Roman" w:hAnsi="Times New Roman" w:cs="Times New Roman"/>
          <w:sz w:val="24"/>
          <w:szCs w:val="24"/>
        </w:rPr>
        <w:t xml:space="preserve">determines the size of the electron source. </w:t>
      </w:r>
      <w:r w:rsidR="002C6E61" w:rsidRPr="00213B1A">
        <w:rPr>
          <w:rFonts w:ascii="Times New Roman" w:hAnsi="Times New Roman" w:cs="Times New Roman" w:hint="eastAsia"/>
          <w:sz w:val="24"/>
          <w:szCs w:val="24"/>
        </w:rPr>
        <w:t>T</w:t>
      </w:r>
      <w:r w:rsidR="002C6E61" w:rsidRPr="00213B1A">
        <w:rPr>
          <w:rFonts w:ascii="Times New Roman" w:hAnsi="Times New Roman" w:cs="Times New Roman"/>
          <w:sz w:val="24"/>
          <w:szCs w:val="24"/>
        </w:rPr>
        <w:t>he integration in equation(S3) can be integrated out explicitly and gives</w:t>
      </w:r>
    </w:p>
    <w:p w14:paraId="3314B7C2" w14:textId="77777777" w:rsidR="002C6E61" w:rsidRPr="00213B1A" w:rsidRDefault="005165FF" w:rsidP="002C6E61">
      <w:pPr>
        <w:ind w:firstLineChars="200" w:firstLine="48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x</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u</m:t>
              </m:r>
            </m:num>
            <m:den>
              <m:func>
                <m:funcPr>
                  <m:ctrlPr>
                    <w:rPr>
                      <w:rFonts w:ascii="Cambria Math" w:hAnsi="Cambria Math" w:cs="Times New Roman"/>
                      <w:i/>
                      <w:sz w:val="24"/>
                      <w:szCs w:val="24"/>
                    </w:rPr>
                  </m:ctrlPr>
                </m:funcPr>
                <m:fName>
                  <m:sSup>
                    <m:sSupPr>
                      <m:ctrlPr>
                        <w:rPr>
                          <w:rFonts w:ascii="Cambria Math" w:hAnsi="Cambria Math" w:cs="Times New Roman"/>
                          <w:i/>
                          <w:sz w:val="24"/>
                          <w:szCs w:val="24"/>
                        </w:rPr>
                      </m:ctrlPr>
                    </m:sSupPr>
                    <m:e>
                      <m:r>
                        <m:rPr>
                          <m:sty m:val="p"/>
                        </m:rPr>
                        <w:rPr>
                          <w:rFonts w:ascii="Cambria Math" w:hAnsi="Cambria Math" w:cs="Times New Roman"/>
                          <w:sz w:val="24"/>
                          <w:szCs w:val="24"/>
                        </w:rPr>
                        <m:t>sinh</m:t>
                      </m:r>
                      <m:ctrlPr>
                        <w:rPr>
                          <w:rFonts w:ascii="Cambria Math" w:hAnsi="Cambria Math" w:cs="Times New Roman"/>
                          <w:sz w:val="24"/>
                          <w:szCs w:val="24"/>
                        </w:rPr>
                      </m:ctrlPr>
                    </m:e>
                    <m:sup>
                      <m:r>
                        <w:rPr>
                          <w:rFonts w:ascii="Cambria Math" w:hAnsi="Cambria Math" w:cs="Times New Roman"/>
                          <w:sz w:val="24"/>
                          <w:szCs w:val="24"/>
                        </w:rPr>
                        <m:t>-1</m:t>
                      </m:r>
                      <m:ctrlPr>
                        <w:rPr>
                          <w:rFonts w:ascii="Cambria Math" w:hAnsi="Cambria Math" w:cs="Times New Roman"/>
                          <w:sz w:val="24"/>
                          <w:szCs w:val="24"/>
                        </w:rPr>
                      </m:ctrlPr>
                    </m:sup>
                  </m:sSup>
                </m:fName>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s</m:t>
                          </m:r>
                        </m:sub>
                      </m:sSub>
                      <m:r>
                        <w:rPr>
                          <w:rFonts w:ascii="Cambria Math" w:hAnsi="Cambria Math" w:cs="Times New Roman"/>
                          <w:sz w:val="24"/>
                          <w:szCs w:val="24"/>
                        </w:rPr>
                        <m:t>-y</m:t>
                      </m:r>
                    </m:num>
                    <m:den>
                      <m:r>
                        <w:rPr>
                          <w:rFonts w:ascii="Cambria Math" w:hAnsi="Cambria Math" w:cs="Times New Roman"/>
                          <w:sz w:val="24"/>
                          <w:szCs w:val="24"/>
                        </w:rPr>
                        <m:t>x</m:t>
                      </m:r>
                    </m:den>
                  </m:f>
                </m:e>
              </m:func>
              <m:r>
                <w:rPr>
                  <w:rFonts w:ascii="Cambria Math" w:hAnsi="Cambria Math" w:cs="Times New Roman"/>
                  <w:sz w:val="24"/>
                  <w:szCs w:val="24"/>
                </w:rPr>
                <m:t>+</m:t>
              </m:r>
              <m:func>
                <m:funcPr>
                  <m:ctrlPr>
                    <w:rPr>
                      <w:rFonts w:ascii="Cambria Math" w:hAnsi="Cambria Math" w:cs="Times New Roman"/>
                      <w:i/>
                      <w:sz w:val="24"/>
                      <w:szCs w:val="24"/>
                    </w:rPr>
                  </m:ctrlPr>
                </m:funcPr>
                <m:fName>
                  <m:sSup>
                    <m:sSupPr>
                      <m:ctrlPr>
                        <w:rPr>
                          <w:rFonts w:ascii="Cambria Math" w:hAnsi="Cambria Math" w:cs="Times New Roman"/>
                          <w:i/>
                          <w:sz w:val="24"/>
                          <w:szCs w:val="24"/>
                        </w:rPr>
                      </m:ctrlPr>
                    </m:sSupPr>
                    <m:e>
                      <m:r>
                        <m:rPr>
                          <m:sty m:val="p"/>
                        </m:rPr>
                        <w:rPr>
                          <w:rFonts w:ascii="Cambria Math" w:hAnsi="Cambria Math" w:cs="Times New Roman"/>
                          <w:sz w:val="24"/>
                          <w:szCs w:val="24"/>
                        </w:rPr>
                        <m:t>sinh</m:t>
                      </m:r>
                      <m:ctrlPr>
                        <w:rPr>
                          <w:rFonts w:ascii="Cambria Math" w:hAnsi="Cambria Math" w:cs="Times New Roman"/>
                          <w:sz w:val="24"/>
                          <w:szCs w:val="24"/>
                        </w:rPr>
                      </m:ctrlPr>
                    </m:e>
                    <m:sup>
                      <m:r>
                        <w:rPr>
                          <w:rFonts w:ascii="Cambria Math" w:hAnsi="Cambria Math" w:cs="Times New Roman"/>
                          <w:sz w:val="24"/>
                          <w:szCs w:val="24"/>
                        </w:rPr>
                        <m:t>-1</m:t>
                      </m:r>
                      <m:ctrlPr>
                        <w:rPr>
                          <w:rFonts w:ascii="Cambria Math" w:hAnsi="Cambria Math" w:cs="Times New Roman"/>
                          <w:sz w:val="24"/>
                          <w:szCs w:val="24"/>
                        </w:rPr>
                      </m:ctrlPr>
                    </m:sup>
                  </m:sSup>
                </m:fName>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s</m:t>
                          </m:r>
                        </m:sub>
                      </m:sSub>
                      <m:r>
                        <w:rPr>
                          <w:rFonts w:ascii="Cambria Math" w:hAnsi="Cambria Math" w:cs="Times New Roman"/>
                          <w:sz w:val="24"/>
                          <w:szCs w:val="24"/>
                        </w:rPr>
                        <m:t>+y</m:t>
                      </m:r>
                    </m:num>
                    <m:den>
                      <m:r>
                        <w:rPr>
                          <w:rFonts w:ascii="Cambria Math" w:hAnsi="Cambria Math" w:cs="Times New Roman"/>
                          <w:sz w:val="24"/>
                          <w:szCs w:val="24"/>
                        </w:rPr>
                        <m:t>x</m:t>
                      </m:r>
                    </m:den>
                  </m:f>
                </m:e>
              </m:func>
              <m:r>
                <w:rPr>
                  <w:rFonts w:ascii="Cambria Math" w:hAnsi="Cambria Math" w:cs="Times New Roman"/>
                  <w:sz w:val="24"/>
                  <w:szCs w:val="24"/>
                </w:rPr>
                <m:t>-u</m:t>
              </m:r>
            </m:den>
          </m:f>
          <m:r>
            <w:rPr>
              <w:rFonts w:ascii="Cambria Math" w:hAnsi="Cambria Math" w:cs="Times New Roman"/>
              <w:sz w:val="24"/>
              <w:szCs w:val="24"/>
            </w:rPr>
            <m:t>-1</m:t>
          </m:r>
        </m:oMath>
      </m:oMathPara>
    </w:p>
    <w:p w14:paraId="3CDA49DF" w14:textId="485689E6" w:rsidR="002C6E61" w:rsidRPr="00213B1A" w:rsidRDefault="002C1C34" w:rsidP="00037D65">
      <w:pPr>
        <w:rPr>
          <w:rFonts w:ascii="Times New Roman" w:hAnsi="Times New Roman" w:cs="Times New Roman"/>
          <w:sz w:val="24"/>
          <w:szCs w:val="24"/>
        </w:rPr>
      </w:pPr>
      <w:r w:rsidRPr="00213B1A">
        <w:rPr>
          <w:rFonts w:ascii="Times New Roman" w:hAnsi="Times New Roman" w:cs="Times New Roman"/>
          <w:sz w:val="24"/>
          <w:szCs w:val="24"/>
        </w:rPr>
        <w:t>w</w:t>
      </w:r>
      <w:r w:rsidRPr="00213B1A">
        <w:rPr>
          <w:rFonts w:ascii="Times New Roman" w:hAnsi="Times New Roman" w:cs="Times New Roman" w:hint="eastAsia"/>
          <w:sz w:val="24"/>
          <w:szCs w:val="24"/>
        </w:rPr>
        <w:t>her</w:t>
      </w:r>
      <w:r w:rsidRPr="00213B1A">
        <w:rPr>
          <w:rFonts w:ascii="Times New Roman" w:hAnsi="Times New Roman" w:cs="Times New Roman"/>
          <w:sz w:val="24"/>
          <w:szCs w:val="24"/>
        </w:rPr>
        <w:t xml:space="preserve">e </w:t>
      </w:r>
      <m:oMath>
        <m:r>
          <w:rPr>
            <w:rFonts w:ascii="Cambria Math" w:hAnsi="Cambria Math" w:cs="Times New Roman"/>
            <w:sz w:val="24"/>
            <w:szCs w:val="24"/>
          </w:rPr>
          <m:t>u=</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s</m:t>
                </m:r>
              </m:sub>
            </m:sSub>
            <m:r>
              <w:rPr>
                <w:rFonts w:ascii="Cambria Math" w:hAnsi="Cambria Math" w:cs="Times New Roman"/>
                <w:sz w:val="24"/>
                <w:szCs w:val="24"/>
              </w:rPr>
              <m:t>-y</m:t>
            </m:r>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r</m:t>
                </m:r>
              </m:sub>
            </m:sSub>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s</m:t>
                </m:r>
              </m:sub>
            </m:sSub>
            <m:r>
              <w:rPr>
                <w:rFonts w:ascii="Cambria Math" w:hAnsi="Cambria Math" w:cs="Times New Roman"/>
                <w:sz w:val="24"/>
                <w:szCs w:val="24"/>
              </w:rPr>
              <m:t>-y</m:t>
            </m:r>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den>
        </m:f>
      </m:oMath>
      <w:r w:rsidR="002C6E61" w:rsidRPr="00213B1A">
        <w:rPr>
          <w:rFonts w:ascii="Times New Roman" w:hAnsi="Times New Roman" w:cs="Times New Roman"/>
          <w:sz w:val="24"/>
          <w:szCs w:val="24"/>
        </w:rPr>
        <w:t xml:space="preserve">, and </w:t>
      </w:r>
      <w:proofErr w:type="spellStart"/>
      <w:r w:rsidR="00BC2AAF" w:rsidRPr="00BC2AAF">
        <w:rPr>
          <w:rFonts w:ascii="Times New Roman" w:hAnsi="Times New Roman" w:cs="Times New Roman" w:hint="eastAsia"/>
          <w:i/>
          <w:iCs/>
          <w:sz w:val="24"/>
          <w:szCs w:val="24"/>
        </w:rPr>
        <w:t>r</w:t>
      </w:r>
      <w:r w:rsidR="00BC2AAF" w:rsidRPr="00BC2AAF">
        <w:rPr>
          <w:rFonts w:ascii="Times New Roman" w:hAnsi="Times New Roman" w:cs="Times New Roman" w:hint="eastAsia"/>
          <w:i/>
          <w:iCs/>
          <w:sz w:val="24"/>
          <w:szCs w:val="24"/>
          <w:vertAlign w:val="subscript"/>
        </w:rPr>
        <w:t>r</w:t>
      </w:r>
      <w:proofErr w:type="spellEnd"/>
      <w:r w:rsidR="002C6E61" w:rsidRPr="00213B1A">
        <w:rPr>
          <w:rFonts w:ascii="Times New Roman" w:hAnsi="Times New Roman" w:cs="Times New Roman" w:hint="eastAsia"/>
          <w:sz w:val="24"/>
          <w:szCs w:val="24"/>
        </w:rPr>
        <w:t xml:space="preserve"> </w:t>
      </w:r>
      <w:r w:rsidR="002C6E61" w:rsidRPr="00213B1A">
        <w:rPr>
          <w:rFonts w:ascii="Times New Roman" w:hAnsi="Times New Roman" w:cs="Times New Roman"/>
          <w:sz w:val="24"/>
          <w:szCs w:val="24"/>
        </w:rPr>
        <w:t>is distance between the point A and the right endpoint at (</w:t>
      </w:r>
      <w:r w:rsidR="002C6E61" w:rsidRPr="00213B1A">
        <w:rPr>
          <w:rFonts w:ascii="Times New Roman" w:hAnsi="Times New Roman" w:cs="Times New Roman"/>
          <w:i/>
          <w:iCs/>
          <w:sz w:val="24"/>
          <w:szCs w:val="24"/>
        </w:rPr>
        <w:t>r</w:t>
      </w:r>
      <w:r w:rsidR="002C6E61" w:rsidRPr="00213B1A">
        <w:rPr>
          <w:rFonts w:ascii="Times New Roman" w:hAnsi="Times New Roman" w:cs="Times New Roman"/>
          <w:i/>
          <w:iCs/>
          <w:sz w:val="24"/>
          <w:szCs w:val="24"/>
          <w:vertAlign w:val="subscript"/>
        </w:rPr>
        <w:t>s</w:t>
      </w:r>
      <w:r w:rsidR="002C6E61" w:rsidRPr="00213B1A">
        <w:rPr>
          <w:rFonts w:ascii="Times New Roman" w:hAnsi="Times New Roman" w:cs="Times New Roman"/>
          <w:sz w:val="24"/>
          <w:szCs w:val="24"/>
        </w:rPr>
        <w:t>,0),</w:t>
      </w:r>
      <w:r w:rsidR="00BC2AAF">
        <w:rPr>
          <w:rFonts w:ascii="Times New Roman" w:hAnsi="Times New Roman" w:cs="Times New Roman" w:hint="eastAsia"/>
          <w:sz w:val="24"/>
          <w:szCs w:val="24"/>
        </w:rPr>
        <w:t xml:space="preserve"> </w:t>
      </w:r>
      <w:proofErr w:type="spellStart"/>
      <w:r w:rsidR="00BC2AAF" w:rsidRPr="00BC2AAF">
        <w:rPr>
          <w:rFonts w:ascii="Times New Roman" w:hAnsi="Times New Roman" w:cs="Times New Roman" w:hint="eastAsia"/>
          <w:i/>
          <w:iCs/>
          <w:sz w:val="24"/>
          <w:szCs w:val="24"/>
        </w:rPr>
        <w:t>r</w:t>
      </w:r>
      <w:r w:rsidR="00BC2AAF" w:rsidRPr="00BC2AAF">
        <w:rPr>
          <w:rFonts w:ascii="Times New Roman" w:hAnsi="Times New Roman" w:cs="Times New Roman" w:hint="eastAsia"/>
          <w:i/>
          <w:iCs/>
          <w:sz w:val="24"/>
          <w:szCs w:val="24"/>
          <w:vertAlign w:val="subscript"/>
        </w:rPr>
        <w:t>l</w:t>
      </w:r>
      <w:proofErr w:type="spellEnd"/>
      <w:r w:rsidR="002C6E61" w:rsidRPr="00213B1A">
        <w:rPr>
          <w:rFonts w:ascii="Times New Roman" w:hAnsi="Times New Roman" w:cs="Times New Roman" w:hint="eastAsia"/>
          <w:sz w:val="24"/>
          <w:szCs w:val="24"/>
        </w:rPr>
        <w:t xml:space="preserve"> </w:t>
      </w:r>
      <w:r w:rsidR="002C6E61" w:rsidRPr="00213B1A">
        <w:rPr>
          <w:rFonts w:ascii="Times New Roman" w:hAnsi="Times New Roman" w:cs="Times New Roman"/>
          <w:sz w:val="24"/>
          <w:szCs w:val="24"/>
        </w:rPr>
        <w:t>is the distance between the point A and the left endpoint (</w:t>
      </w:r>
      <w:r w:rsidR="00BC2AAF">
        <w:rPr>
          <w:rFonts w:ascii="Times New Roman" w:hAnsi="Times New Roman" w:cs="Times New Roman" w:hint="eastAsia"/>
          <w:sz w:val="24"/>
          <w:szCs w:val="24"/>
        </w:rPr>
        <w:t>-</w:t>
      </w:r>
      <w:r w:rsidR="00BC2AAF" w:rsidRPr="00BC2AAF">
        <w:rPr>
          <w:rFonts w:ascii="Times New Roman" w:hAnsi="Times New Roman" w:cs="Times New Roman" w:hint="eastAsia"/>
          <w:i/>
          <w:iCs/>
          <w:sz w:val="24"/>
          <w:szCs w:val="24"/>
        </w:rPr>
        <w:t>r</w:t>
      </w:r>
      <w:r w:rsidR="00BC2AAF" w:rsidRPr="00BC2AAF">
        <w:rPr>
          <w:rFonts w:ascii="Times New Roman" w:hAnsi="Times New Roman" w:cs="Times New Roman" w:hint="eastAsia"/>
          <w:i/>
          <w:iCs/>
          <w:sz w:val="24"/>
          <w:szCs w:val="24"/>
          <w:vertAlign w:val="subscript"/>
        </w:rPr>
        <w:t>s</w:t>
      </w:r>
      <w:r w:rsidR="00BC2AAF" w:rsidRPr="00BC2AAF">
        <w:rPr>
          <w:rFonts w:ascii="Times New Roman" w:hAnsi="Times New Roman" w:cs="Times New Roman" w:hint="eastAsia"/>
          <w:i/>
          <w:iCs/>
          <w:sz w:val="24"/>
          <w:szCs w:val="24"/>
        </w:rPr>
        <w:t>,0</w:t>
      </w:r>
      <w:r w:rsidR="002C6E61" w:rsidRPr="00213B1A">
        <w:rPr>
          <w:rFonts w:ascii="Times New Roman" w:hAnsi="Times New Roman" w:cs="Times New Roman"/>
          <w:sz w:val="24"/>
          <w:szCs w:val="24"/>
        </w:rPr>
        <w:t>). It is easy to check that when</w:t>
      </w:r>
      <w:r w:rsidR="00BC2AAF">
        <w:rPr>
          <w:rFonts w:ascii="Times New Roman" w:hAnsi="Times New Roman" w:cs="Times New Roman" w:hint="eastAsia"/>
          <w:sz w:val="24"/>
          <w:szCs w:val="24"/>
        </w:rPr>
        <w:t xml:space="preserve"> </w:t>
      </w:r>
      <w:r w:rsidR="00BC2AAF" w:rsidRPr="00BC2AAF">
        <w:rPr>
          <w:rFonts w:ascii="Times New Roman" w:hAnsi="Times New Roman" w:cs="Times New Roman" w:hint="eastAsia"/>
          <w:i/>
          <w:iCs/>
          <w:sz w:val="24"/>
          <w:szCs w:val="24"/>
        </w:rPr>
        <w:t>y</w:t>
      </w:r>
      <w:r w:rsidR="00BC2AAF">
        <w:rPr>
          <w:rFonts w:ascii="Times New Roman" w:hAnsi="Times New Roman" w:cs="Times New Roman" w:hint="eastAsia"/>
          <w:sz w:val="24"/>
          <w:szCs w:val="24"/>
        </w:rPr>
        <w:t xml:space="preserve"> &gt;&gt; </w:t>
      </w:r>
      <w:proofErr w:type="spellStart"/>
      <w:r w:rsidR="00BC2AAF" w:rsidRPr="00BC2AAF">
        <w:rPr>
          <w:rFonts w:ascii="Times New Roman" w:hAnsi="Times New Roman" w:cs="Times New Roman" w:hint="eastAsia"/>
          <w:i/>
          <w:iCs/>
          <w:sz w:val="24"/>
          <w:szCs w:val="24"/>
        </w:rPr>
        <w:t>r</w:t>
      </w:r>
      <w:r w:rsidR="00BC2AAF" w:rsidRPr="00BC2AAF">
        <w:rPr>
          <w:rFonts w:ascii="Times New Roman" w:hAnsi="Times New Roman" w:cs="Times New Roman" w:hint="eastAsia"/>
          <w:i/>
          <w:iCs/>
          <w:sz w:val="24"/>
          <w:szCs w:val="24"/>
          <w:vertAlign w:val="subscript"/>
        </w:rPr>
        <w:t>s</w:t>
      </w:r>
      <w:proofErr w:type="spellEnd"/>
      <w:r w:rsidR="00BC2AAF">
        <w:rPr>
          <w:rFonts w:ascii="Times New Roman" w:hAnsi="Times New Roman" w:cs="Times New Roman" w:hint="eastAsia"/>
          <w:sz w:val="24"/>
          <w:szCs w:val="24"/>
        </w:rPr>
        <w:t xml:space="preserve">, </w:t>
      </w:r>
      <w:r w:rsidR="00BC2AAF" w:rsidRPr="00BC2AAF">
        <w:rPr>
          <w:rFonts w:ascii="Times New Roman" w:hAnsi="Times New Roman" w:cs="Times New Roman" w:hint="eastAsia"/>
          <w:i/>
          <w:iCs/>
          <w:sz w:val="24"/>
          <w:szCs w:val="24"/>
        </w:rPr>
        <w:t>Ax</w:t>
      </w:r>
      <w:r w:rsidR="00BC2AAF">
        <w:rPr>
          <w:rFonts w:ascii="Times New Roman" w:hAnsi="Times New Roman" w:cs="Times New Roman" w:hint="eastAsia"/>
          <w:i/>
          <w:iCs/>
          <w:sz w:val="24"/>
          <w:szCs w:val="24"/>
        </w:rPr>
        <w:t xml:space="preserve"> </w:t>
      </w:r>
      <w:r w:rsidR="00BC2AAF">
        <w:rPr>
          <w:rFonts w:ascii="Times New Roman" w:hAnsi="Times New Roman" w:cs="Times New Roman" w:hint="eastAsia"/>
          <w:sz w:val="24"/>
          <w:szCs w:val="24"/>
        </w:rPr>
        <w:t>→</w:t>
      </w:r>
      <w:r w:rsidR="00BC2AAF">
        <w:rPr>
          <w:rFonts w:ascii="Times New Roman" w:hAnsi="Times New Roman" w:cs="Times New Roman" w:hint="eastAsia"/>
          <w:sz w:val="24"/>
          <w:szCs w:val="24"/>
        </w:rPr>
        <w:t xml:space="preserve"> -1</w:t>
      </w:r>
      <w:r w:rsidR="002C6E61" w:rsidRPr="00213B1A">
        <w:rPr>
          <w:rFonts w:ascii="Times New Roman" w:hAnsi="Times New Roman" w:cs="Times New Roman"/>
          <w:sz w:val="24"/>
          <w:szCs w:val="24"/>
        </w:rPr>
        <w:t xml:space="preserve">. Most important of all, when </w:t>
      </w:r>
      <w:r w:rsidR="00BC2AAF">
        <w:rPr>
          <w:rFonts w:ascii="Times New Roman" w:hAnsi="Times New Roman" w:cs="Times New Roman" w:hint="eastAsia"/>
          <w:sz w:val="24"/>
          <w:szCs w:val="24"/>
        </w:rPr>
        <w:t>|</w:t>
      </w:r>
      <w:r w:rsidR="00BC2AAF" w:rsidRPr="00BC2AAF">
        <w:rPr>
          <w:rFonts w:ascii="Times New Roman" w:hAnsi="Times New Roman" w:cs="Times New Roman" w:hint="eastAsia"/>
          <w:i/>
          <w:iCs/>
          <w:sz w:val="24"/>
          <w:szCs w:val="24"/>
        </w:rPr>
        <w:t>y</w:t>
      </w:r>
      <w:r w:rsidR="00BC2AAF">
        <w:rPr>
          <w:rFonts w:ascii="Times New Roman" w:hAnsi="Times New Roman" w:cs="Times New Roman" w:hint="eastAsia"/>
          <w:sz w:val="24"/>
          <w:szCs w:val="24"/>
        </w:rPr>
        <w:t xml:space="preserve">| &gt; </w:t>
      </w:r>
      <w:proofErr w:type="spellStart"/>
      <w:r w:rsidR="00BC2AAF" w:rsidRPr="00BC2AAF">
        <w:rPr>
          <w:rFonts w:ascii="Times New Roman" w:hAnsi="Times New Roman" w:cs="Times New Roman" w:hint="eastAsia"/>
          <w:i/>
          <w:iCs/>
          <w:sz w:val="24"/>
          <w:szCs w:val="24"/>
        </w:rPr>
        <w:t>r</w:t>
      </w:r>
      <w:r w:rsidR="00BC2AAF" w:rsidRPr="00BC2AAF">
        <w:rPr>
          <w:rFonts w:ascii="Times New Roman" w:hAnsi="Times New Roman" w:cs="Times New Roman" w:hint="eastAsia"/>
          <w:i/>
          <w:iCs/>
          <w:sz w:val="24"/>
          <w:szCs w:val="24"/>
          <w:vertAlign w:val="subscript"/>
        </w:rPr>
        <w:t>s</w:t>
      </w:r>
      <w:proofErr w:type="spellEnd"/>
      <w:r w:rsidR="002C6E61" w:rsidRPr="00213B1A">
        <w:rPr>
          <w:rFonts w:ascii="Times New Roman" w:hAnsi="Times New Roman" w:cs="Times New Roman" w:hint="eastAsia"/>
          <w:sz w:val="24"/>
          <w:szCs w:val="24"/>
        </w:rPr>
        <w:t>,</w:t>
      </w:r>
      <w:r w:rsidR="002C6E61" w:rsidRPr="00213B1A">
        <w:rPr>
          <w:rFonts w:ascii="Times New Roman" w:hAnsi="Times New Roman" w:cs="Times New Roman"/>
          <w:sz w:val="24"/>
          <w:szCs w:val="24"/>
        </w:rPr>
        <w:t xml:space="preserve"> </w:t>
      </w:r>
      <w:r w:rsidR="002C6E61" w:rsidRPr="00213B1A">
        <w:rPr>
          <w:rFonts w:ascii="Times New Roman" w:hAnsi="Times New Roman" w:cs="Times New Roman"/>
          <w:i/>
          <w:iCs/>
          <w:sz w:val="24"/>
          <w:szCs w:val="24"/>
        </w:rPr>
        <w:t>A</w:t>
      </w:r>
      <w:r w:rsidR="002C6E61" w:rsidRPr="00213B1A">
        <w:rPr>
          <w:rFonts w:ascii="Times New Roman" w:hAnsi="Times New Roman" w:cs="Times New Roman"/>
          <w:i/>
          <w:iCs/>
          <w:sz w:val="24"/>
          <w:szCs w:val="24"/>
          <w:vertAlign w:val="subscript"/>
        </w:rPr>
        <w:t>x</w:t>
      </w:r>
      <w:r w:rsidR="002C6E61" w:rsidRPr="00213B1A">
        <w:rPr>
          <w:rFonts w:ascii="Times New Roman" w:hAnsi="Times New Roman" w:cs="Times New Roman"/>
          <w:sz w:val="24"/>
          <w:szCs w:val="24"/>
        </w:rPr>
        <w:t xml:space="preserve"> decreases to </w:t>
      </w:r>
      <w:r w:rsidR="00BC2AAF">
        <w:rPr>
          <w:rFonts w:ascii="Times New Roman" w:hAnsi="Times New Roman" w:cs="Times New Roman" w:hint="eastAsia"/>
          <w:sz w:val="24"/>
          <w:szCs w:val="24"/>
        </w:rPr>
        <w:t>0</w:t>
      </w:r>
      <w:r w:rsidR="002C6E61" w:rsidRPr="00213B1A">
        <w:rPr>
          <w:rFonts w:ascii="Times New Roman" w:hAnsi="Times New Roman" w:cs="Times New Roman"/>
          <w:sz w:val="24"/>
          <w:szCs w:val="24"/>
        </w:rPr>
        <w:t xml:space="preserve"> quickly. This indicates that the expansion of the electrons is only unstable in the middle of the expanding plasma. This result is in good agreement with our point expansion model developed at first. For a more practical case, we can take </w:t>
      </w:r>
      <m:oMath>
        <m:r>
          <w:rPr>
            <w:rFonts w:ascii="Cambria Math" w:hAnsi="Cambria Math" w:cs="Times New Roman"/>
            <w:sz w:val="24"/>
            <w:szCs w:val="24"/>
          </w:rPr>
          <m:t>ρ</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0</m:t>
            </m:r>
          </m:sub>
        </m:sSub>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i/>
                    <w:sz w:val="24"/>
                    <w:szCs w:val="24"/>
                  </w:rPr>
                </m:ctrlPr>
              </m:dPr>
              <m:e>
                <m:r>
                  <w:rPr>
                    <w:rFonts w:ascii="Cambria Math" w:hAnsi="Cambria Math" w:cs="Times New Roman"/>
                    <w:sz w:val="24"/>
                    <w:szCs w:val="24"/>
                  </w:rPr>
                  <m:t>-</m:t>
                </m:r>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2</m:t>
                        </m:r>
                      </m:sup>
                    </m:sSup>
                  </m:num>
                  <m:den>
                    <m:r>
                      <w:rPr>
                        <w:rFonts w:ascii="Cambria Math" w:hAnsi="Cambria Math" w:cs="Times New Roman"/>
                        <w:sz w:val="24"/>
                        <w:szCs w:val="24"/>
                      </w:rPr>
                      <m:t>2</m:t>
                    </m:r>
                    <m:sSup>
                      <m:sSupPr>
                        <m:ctrlPr>
                          <w:rPr>
                            <w:rFonts w:ascii="Cambria Math" w:hAnsi="Cambria Math" w:cs="Times New Roman"/>
                            <w:i/>
                            <w:sz w:val="24"/>
                            <w:szCs w:val="24"/>
                          </w:rPr>
                        </m:ctrlPr>
                      </m:sSupPr>
                      <m:e>
                        <m:r>
                          <w:rPr>
                            <w:rFonts w:ascii="Cambria Math" w:hAnsi="Cambria Math" w:cs="Times New Roman"/>
                            <w:sz w:val="24"/>
                            <w:szCs w:val="24"/>
                          </w:rPr>
                          <m:t>σ</m:t>
                        </m:r>
                      </m:e>
                      <m:sup>
                        <m:r>
                          <w:rPr>
                            <w:rFonts w:ascii="Cambria Math" w:hAnsi="Cambria Math" w:cs="Times New Roman"/>
                            <w:sz w:val="24"/>
                            <w:szCs w:val="24"/>
                          </w:rPr>
                          <m:t>2</m:t>
                        </m:r>
                      </m:sup>
                    </m:sSup>
                  </m:den>
                </m:f>
              </m:e>
            </m:d>
          </m:e>
        </m:func>
      </m:oMath>
      <w:r w:rsidR="002C6E61" w:rsidRPr="00213B1A">
        <w:rPr>
          <w:rFonts w:ascii="Times New Roman" w:hAnsi="Times New Roman" w:cs="Times New Roman" w:hint="eastAsia"/>
          <w:sz w:val="24"/>
          <w:szCs w:val="24"/>
        </w:rPr>
        <w:t>,</w:t>
      </w:r>
      <w:r w:rsidR="002C6E61" w:rsidRPr="00213B1A">
        <w:rPr>
          <w:rFonts w:ascii="Times New Roman" w:hAnsi="Times New Roman" w:cs="Times New Roman"/>
          <w:sz w:val="24"/>
          <w:szCs w:val="24"/>
        </w:rPr>
        <w:t xml:space="preserve"> the integration in equation(S3) cannot be integrated out explicitly. The integration in equation (S3) is calculated numerically</w:t>
      </w:r>
      <w:r w:rsidR="00C3391D" w:rsidRPr="00213B1A">
        <w:rPr>
          <w:rFonts w:ascii="Times New Roman" w:hAnsi="Times New Roman" w:cs="Times New Roman"/>
          <w:sz w:val="24"/>
          <w:szCs w:val="24"/>
        </w:rPr>
        <w:t xml:space="preserve">, as it is shown in </w:t>
      </w:r>
      <w:r w:rsidR="007E7A90">
        <w:rPr>
          <w:rFonts w:ascii="Times New Roman" w:hAnsi="Times New Roman" w:cs="Times New Roman" w:hint="eastAsia"/>
          <w:sz w:val="24"/>
          <w:szCs w:val="24"/>
        </w:rPr>
        <w:t>Supplementary</w:t>
      </w:r>
      <w:r w:rsidR="00200ABF">
        <w:rPr>
          <w:rFonts w:ascii="Times New Roman" w:hAnsi="Times New Roman" w:cs="Times New Roman" w:hint="eastAsia"/>
          <w:sz w:val="24"/>
          <w:szCs w:val="24"/>
        </w:rPr>
        <w:t xml:space="preserve"> Fig.</w:t>
      </w:r>
      <w:r w:rsidR="007E7A90">
        <w:rPr>
          <w:rFonts w:ascii="Times New Roman" w:hAnsi="Times New Roman" w:cs="Times New Roman" w:hint="eastAsia"/>
          <w:sz w:val="24"/>
          <w:szCs w:val="24"/>
        </w:rPr>
        <w:t>3</w:t>
      </w:r>
      <w:r w:rsidR="002C6E61" w:rsidRPr="00213B1A">
        <w:rPr>
          <w:rFonts w:ascii="Times New Roman" w:hAnsi="Times New Roman" w:cs="Times New Roman"/>
          <w:sz w:val="24"/>
          <w:szCs w:val="24"/>
        </w:rPr>
        <w:t>.</w:t>
      </w:r>
    </w:p>
    <w:p w14:paraId="396B5F94" w14:textId="0E94A06D" w:rsidR="00642D35" w:rsidRPr="00213B1A" w:rsidRDefault="00FB27C2" w:rsidP="00B73980">
      <w:pPr>
        <w:jc w:val="center"/>
        <w:rPr>
          <w:rFonts w:ascii="Times New Roman" w:hAnsi="Times New Roman" w:cs="Times New Roman"/>
          <w:sz w:val="24"/>
          <w:szCs w:val="24"/>
        </w:rPr>
      </w:pPr>
      <w:r w:rsidRPr="00213B1A">
        <w:rPr>
          <w:sz w:val="24"/>
          <w:szCs w:val="24"/>
        </w:rPr>
        <w:t xml:space="preserve"> </w:t>
      </w:r>
      <w:r w:rsidR="00325DC2">
        <w:rPr>
          <w:noProof/>
        </w:rPr>
        <w:drawing>
          <wp:inline distT="0" distB="0" distL="0" distR="0" wp14:anchorId="14BD1673" wp14:editId="21114F72">
            <wp:extent cx="1947908" cy="2708442"/>
            <wp:effectExtent l="0" t="0" r="0" b="0"/>
            <wp:docPr id="189013117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58301" cy="2722893"/>
                    </a:xfrm>
                    <a:prstGeom prst="rect">
                      <a:avLst/>
                    </a:prstGeom>
                    <a:noFill/>
                    <a:ln>
                      <a:noFill/>
                    </a:ln>
                  </pic:spPr>
                </pic:pic>
              </a:graphicData>
            </a:graphic>
          </wp:inline>
        </w:drawing>
      </w:r>
    </w:p>
    <w:p w14:paraId="3BECE971" w14:textId="2FA57E45" w:rsidR="002C6E61" w:rsidRPr="00213B1A" w:rsidRDefault="007E7A90" w:rsidP="002C6E61">
      <w:pPr>
        <w:jc w:val="center"/>
        <w:rPr>
          <w:rFonts w:ascii="Times New Roman" w:hAnsi="Times New Roman" w:cs="Times New Roman"/>
          <w:sz w:val="24"/>
          <w:szCs w:val="24"/>
        </w:rPr>
      </w:pPr>
      <w:r>
        <w:rPr>
          <w:rFonts w:ascii="Times New Roman" w:hAnsi="Times New Roman" w:cs="Times New Roman" w:hint="eastAsia"/>
          <w:sz w:val="24"/>
          <w:szCs w:val="24"/>
        </w:rPr>
        <w:t>Supplementary</w:t>
      </w:r>
      <w:r w:rsidR="00200ABF">
        <w:rPr>
          <w:rFonts w:ascii="Times New Roman" w:hAnsi="Times New Roman" w:cs="Times New Roman" w:hint="eastAsia"/>
          <w:sz w:val="24"/>
          <w:szCs w:val="24"/>
        </w:rPr>
        <w:t xml:space="preserve"> Fig.</w:t>
      </w:r>
      <w:r>
        <w:rPr>
          <w:rFonts w:ascii="Times New Roman" w:hAnsi="Times New Roman" w:cs="Times New Roman" w:hint="eastAsia"/>
          <w:sz w:val="24"/>
          <w:szCs w:val="24"/>
        </w:rPr>
        <w:t>3</w:t>
      </w:r>
      <w:r w:rsidR="002C6E61" w:rsidRPr="00BC2AAF">
        <w:rPr>
          <w:rFonts w:ascii="Times New Roman" w:hAnsi="Times New Roman" w:cs="Times New Roman"/>
          <w:i/>
          <w:iCs/>
          <w:sz w:val="24"/>
          <w:szCs w:val="24"/>
        </w:rPr>
        <w:t xml:space="preserve"> </w:t>
      </w:r>
      <w:proofErr w:type="gramStart"/>
      <w:r w:rsidR="00BC2AAF" w:rsidRPr="00BC2AAF">
        <w:rPr>
          <w:rFonts w:ascii="Times New Roman" w:hAnsi="Times New Roman" w:cs="Times New Roman" w:hint="eastAsia"/>
          <w:i/>
          <w:iCs/>
          <w:sz w:val="24"/>
          <w:szCs w:val="24"/>
        </w:rPr>
        <w:t>A</w:t>
      </w:r>
      <w:r w:rsidR="00BC2AAF" w:rsidRPr="00BC2AAF">
        <w:rPr>
          <w:rFonts w:ascii="Times New Roman" w:hAnsi="Times New Roman" w:cs="Times New Roman" w:hint="eastAsia"/>
          <w:i/>
          <w:iCs/>
          <w:sz w:val="24"/>
          <w:szCs w:val="24"/>
          <w:vertAlign w:val="subscript"/>
        </w:rPr>
        <w:t>x</w:t>
      </w:r>
      <w:r w:rsidR="00BC2AAF">
        <w:rPr>
          <w:rFonts w:ascii="Times New Roman" w:hAnsi="Times New Roman" w:cs="Times New Roman" w:hint="eastAsia"/>
          <w:sz w:val="24"/>
          <w:szCs w:val="24"/>
        </w:rPr>
        <w:t>(</w:t>
      </w:r>
      <w:proofErr w:type="gramEnd"/>
      <w:r w:rsidR="00BC2AAF" w:rsidRPr="00BC2AAF">
        <w:rPr>
          <w:rFonts w:ascii="Times New Roman" w:hAnsi="Times New Roman" w:cs="Times New Roman" w:hint="eastAsia"/>
          <w:i/>
          <w:iCs/>
          <w:sz w:val="24"/>
          <w:szCs w:val="24"/>
        </w:rPr>
        <w:t>x</w:t>
      </w:r>
      <w:r w:rsidR="00BC2AAF">
        <w:rPr>
          <w:rFonts w:ascii="Times New Roman" w:hAnsi="Times New Roman" w:cs="Times New Roman" w:hint="eastAsia"/>
          <w:sz w:val="24"/>
          <w:szCs w:val="24"/>
        </w:rPr>
        <w:t xml:space="preserve">, </w:t>
      </w:r>
      <w:r w:rsidR="00BC2AAF" w:rsidRPr="00BC2AAF">
        <w:rPr>
          <w:rFonts w:ascii="Times New Roman" w:hAnsi="Times New Roman" w:cs="Times New Roman" w:hint="eastAsia"/>
          <w:i/>
          <w:iCs/>
          <w:sz w:val="24"/>
          <w:szCs w:val="24"/>
        </w:rPr>
        <w:t>y</w:t>
      </w:r>
      <w:r w:rsidR="00BC2AAF">
        <w:rPr>
          <w:rFonts w:ascii="Times New Roman" w:hAnsi="Times New Roman" w:cs="Times New Roman" w:hint="eastAsia"/>
          <w:sz w:val="24"/>
          <w:szCs w:val="24"/>
        </w:rPr>
        <w:t>)</w:t>
      </w:r>
      <w:r w:rsidR="002C6E61" w:rsidRPr="00213B1A">
        <w:rPr>
          <w:rFonts w:ascii="Times New Roman" w:hAnsi="Times New Roman" w:cs="Times New Roman" w:hint="eastAsia"/>
          <w:sz w:val="24"/>
          <w:szCs w:val="24"/>
        </w:rPr>
        <w:t xml:space="preserve"> </w:t>
      </w:r>
      <w:r w:rsidR="002C6E61" w:rsidRPr="00213B1A">
        <w:rPr>
          <w:rFonts w:ascii="Times New Roman" w:hAnsi="Times New Roman" w:cs="Times New Roman"/>
          <w:sz w:val="24"/>
          <w:szCs w:val="24"/>
        </w:rPr>
        <w:t>calculated based on the numerical integration of equation (S</w:t>
      </w:r>
      <w:r w:rsidR="00FC4E19" w:rsidRPr="00213B1A">
        <w:rPr>
          <w:rFonts w:ascii="Times New Roman" w:hAnsi="Times New Roman" w:cs="Times New Roman"/>
          <w:sz w:val="24"/>
          <w:szCs w:val="24"/>
        </w:rPr>
        <w:t>1</w:t>
      </w:r>
      <w:r w:rsidR="002C6E61" w:rsidRPr="00213B1A">
        <w:rPr>
          <w:rFonts w:ascii="Times New Roman" w:hAnsi="Times New Roman" w:cs="Times New Roman"/>
          <w:sz w:val="24"/>
          <w:szCs w:val="24"/>
        </w:rPr>
        <w:t>).</w:t>
      </w:r>
    </w:p>
    <w:p w14:paraId="0AC46880" w14:textId="659F535E" w:rsidR="002C6E61" w:rsidRPr="00213B1A" w:rsidRDefault="002C6E61" w:rsidP="002C6E61">
      <w:pPr>
        <w:ind w:firstLineChars="200" w:firstLine="480"/>
        <w:rPr>
          <w:rFonts w:ascii="Times New Roman" w:hAnsi="Times New Roman" w:cs="Times New Roman"/>
          <w:sz w:val="24"/>
          <w:szCs w:val="24"/>
        </w:rPr>
      </w:pPr>
      <w:r w:rsidRPr="00213B1A">
        <w:rPr>
          <w:rFonts w:ascii="Times New Roman" w:hAnsi="Times New Roman" w:cs="Times New Roman"/>
          <w:sz w:val="24"/>
          <w:szCs w:val="24"/>
        </w:rPr>
        <w:t>This indicate</w:t>
      </w:r>
      <w:r w:rsidR="002C1C34" w:rsidRPr="00213B1A">
        <w:rPr>
          <w:rFonts w:ascii="Times New Roman" w:hAnsi="Times New Roman" w:cs="Times New Roman"/>
          <w:sz w:val="24"/>
          <w:szCs w:val="24"/>
        </w:rPr>
        <w:t>s</w:t>
      </w:r>
      <w:r w:rsidRPr="00213B1A">
        <w:rPr>
          <w:rFonts w:ascii="Times New Roman" w:hAnsi="Times New Roman" w:cs="Times New Roman"/>
          <w:sz w:val="24"/>
          <w:szCs w:val="24"/>
        </w:rPr>
        <w:t xml:space="preserve"> that electrons are unstable in the middle of the expanding plasma</w:t>
      </w:r>
      <w:r w:rsidR="006A4CC7" w:rsidRPr="00213B1A">
        <w:rPr>
          <w:rFonts w:ascii="Times New Roman" w:hAnsi="Times New Roman" w:cs="Times New Roman"/>
          <w:sz w:val="24"/>
          <w:szCs w:val="24"/>
        </w:rPr>
        <w:t xml:space="preserve"> at the boundary of the plasma region</w:t>
      </w:r>
      <w:r w:rsidRPr="00213B1A">
        <w:rPr>
          <w:rFonts w:ascii="Times New Roman" w:hAnsi="Times New Roman" w:cs="Times New Roman"/>
          <w:sz w:val="24"/>
          <w:szCs w:val="24"/>
        </w:rPr>
        <w:t>, and the radius of the unstable region is approximately equal to several times the laser radius. This is just in good agreement with our experimental result, and due to small unstable regions, only 2-3 filaments can be observed.</w:t>
      </w:r>
    </w:p>
    <w:p w14:paraId="13E26A87" w14:textId="73CB24BD" w:rsidR="00D357DC" w:rsidRPr="001449E9" w:rsidRDefault="00532D8B" w:rsidP="00D357DC">
      <w:pPr>
        <w:pStyle w:val="a8"/>
        <w:numPr>
          <w:ilvl w:val="0"/>
          <w:numId w:val="1"/>
        </w:numPr>
        <w:ind w:firstLineChars="0"/>
        <w:rPr>
          <w:rFonts w:ascii="Times New Roman" w:hAnsi="Times New Roman" w:cs="Times New Roman"/>
          <w:b/>
          <w:bCs/>
          <w:sz w:val="24"/>
          <w:szCs w:val="24"/>
        </w:rPr>
      </w:pPr>
      <w:r w:rsidRPr="001449E9">
        <w:rPr>
          <w:rFonts w:ascii="Times New Roman" w:hAnsi="Times New Roman" w:cs="Times New Roman"/>
          <w:b/>
          <w:bCs/>
          <w:sz w:val="24"/>
          <w:szCs w:val="24"/>
        </w:rPr>
        <w:t>S</w:t>
      </w:r>
      <w:r w:rsidR="00D357DC" w:rsidRPr="001449E9">
        <w:rPr>
          <w:rFonts w:ascii="Times New Roman" w:hAnsi="Times New Roman" w:cs="Times New Roman"/>
          <w:b/>
          <w:bCs/>
          <w:sz w:val="24"/>
          <w:szCs w:val="24"/>
        </w:rPr>
        <w:t>imulations</w:t>
      </w:r>
    </w:p>
    <w:p w14:paraId="5FB6BE9F" w14:textId="483888CB" w:rsidR="00D357DC" w:rsidRPr="00213B1A" w:rsidRDefault="00F83383" w:rsidP="00D357DC">
      <w:pPr>
        <w:ind w:firstLineChars="200" w:firstLine="480"/>
        <w:rPr>
          <w:rFonts w:ascii="Times New Roman" w:hAnsi="Times New Roman" w:cs="Times New Roman"/>
          <w:sz w:val="24"/>
          <w:szCs w:val="24"/>
        </w:rPr>
      </w:pPr>
      <w:r w:rsidRPr="00213B1A">
        <w:rPr>
          <w:rFonts w:ascii="Times New Roman" w:hAnsi="Times New Roman" w:cs="Times New Roman"/>
          <w:sz w:val="24"/>
          <w:szCs w:val="24"/>
        </w:rPr>
        <w:t>S</w:t>
      </w:r>
      <w:r w:rsidR="00D357DC" w:rsidRPr="00213B1A">
        <w:rPr>
          <w:rFonts w:ascii="Times New Roman" w:hAnsi="Times New Roman" w:cs="Times New Roman"/>
          <w:sz w:val="24"/>
          <w:szCs w:val="24"/>
        </w:rPr>
        <w:t xml:space="preserve">imulations </w:t>
      </w:r>
      <w:r w:rsidR="002C1C34" w:rsidRPr="00213B1A">
        <w:rPr>
          <w:rFonts w:ascii="Times New Roman" w:hAnsi="Times New Roman" w:cs="Times New Roman"/>
          <w:sz w:val="24"/>
          <w:szCs w:val="24"/>
        </w:rPr>
        <w:t xml:space="preserve">are </w:t>
      </w:r>
      <w:r w:rsidR="00D357DC" w:rsidRPr="00213B1A">
        <w:rPr>
          <w:rFonts w:ascii="Times New Roman" w:hAnsi="Times New Roman" w:cs="Times New Roman"/>
          <w:sz w:val="24"/>
          <w:szCs w:val="24"/>
        </w:rPr>
        <w:t>conducted</w:t>
      </w:r>
      <w:r w:rsidRPr="00213B1A">
        <w:rPr>
          <w:rFonts w:ascii="Times New Roman" w:hAnsi="Times New Roman" w:cs="Times New Roman"/>
          <w:sz w:val="24"/>
          <w:szCs w:val="24"/>
        </w:rPr>
        <w:t xml:space="preserve"> </w:t>
      </w:r>
      <w:r w:rsidR="00D357DC" w:rsidRPr="00213B1A">
        <w:rPr>
          <w:rFonts w:ascii="Times New Roman" w:hAnsi="Times New Roman" w:cs="Times New Roman"/>
          <w:sz w:val="24"/>
          <w:szCs w:val="24"/>
        </w:rPr>
        <w:t xml:space="preserve">and </w:t>
      </w:r>
      <w:r w:rsidR="002C1C34" w:rsidRPr="00213B1A">
        <w:rPr>
          <w:rFonts w:ascii="Times New Roman" w:hAnsi="Times New Roman" w:cs="Times New Roman"/>
          <w:sz w:val="24"/>
          <w:szCs w:val="24"/>
        </w:rPr>
        <w:t>compared</w:t>
      </w:r>
      <w:r w:rsidR="00D357DC" w:rsidRPr="00213B1A">
        <w:rPr>
          <w:rFonts w:ascii="Times New Roman" w:hAnsi="Times New Roman" w:cs="Times New Roman"/>
          <w:sz w:val="24"/>
          <w:szCs w:val="24"/>
        </w:rPr>
        <w:t xml:space="preserve"> with </w:t>
      </w:r>
      <w:r w:rsidRPr="00213B1A">
        <w:rPr>
          <w:rFonts w:ascii="Times New Roman" w:hAnsi="Times New Roman" w:cs="Times New Roman"/>
          <w:sz w:val="24"/>
          <w:szCs w:val="24"/>
        </w:rPr>
        <w:t>the</w:t>
      </w:r>
      <w:r w:rsidR="00D357DC" w:rsidRPr="00213B1A">
        <w:rPr>
          <w:rFonts w:ascii="Times New Roman" w:hAnsi="Times New Roman" w:cs="Times New Roman"/>
          <w:sz w:val="24"/>
          <w:szCs w:val="24"/>
        </w:rPr>
        <w:t xml:space="preserve"> experimental results. The experimental results indicate that </w:t>
      </w:r>
      <w:r w:rsidR="002C1C34" w:rsidRPr="00213B1A">
        <w:rPr>
          <w:rFonts w:ascii="Times New Roman" w:hAnsi="Times New Roman" w:cs="Times New Roman"/>
          <w:sz w:val="24"/>
          <w:szCs w:val="24"/>
        </w:rPr>
        <w:t xml:space="preserve">the </w:t>
      </w:r>
      <w:r w:rsidR="00D357DC" w:rsidRPr="00213B1A">
        <w:rPr>
          <w:rFonts w:ascii="Times New Roman" w:hAnsi="Times New Roman" w:cs="Times New Roman"/>
          <w:sz w:val="24"/>
          <w:szCs w:val="24"/>
        </w:rPr>
        <w:t>acceleration of the aluminum ions is driven by the expanding electrons</w:t>
      </w:r>
      <w:r w:rsidRPr="00213B1A">
        <w:rPr>
          <w:rFonts w:ascii="Times New Roman" w:hAnsi="Times New Roman" w:cs="Times New Roman"/>
          <w:sz w:val="24"/>
          <w:szCs w:val="24"/>
        </w:rPr>
        <w:t xml:space="preserve">, </w:t>
      </w:r>
      <w:r w:rsidR="00D357DC" w:rsidRPr="00213B1A">
        <w:rPr>
          <w:rFonts w:ascii="Times New Roman" w:hAnsi="Times New Roman" w:cs="Times New Roman"/>
          <w:sz w:val="24"/>
          <w:szCs w:val="24"/>
        </w:rPr>
        <w:t>this can result in highly direct</w:t>
      </w:r>
      <w:r w:rsidR="00D357DC" w:rsidRPr="00213B1A">
        <w:rPr>
          <w:rFonts w:ascii="Times New Roman" w:hAnsi="Times New Roman" w:cs="Times New Roman" w:hint="eastAsia"/>
          <w:sz w:val="24"/>
          <w:szCs w:val="24"/>
        </w:rPr>
        <w:t>ed</w:t>
      </w:r>
      <w:r w:rsidR="00D357DC" w:rsidRPr="00213B1A">
        <w:rPr>
          <w:rFonts w:ascii="Times New Roman" w:hAnsi="Times New Roman" w:cs="Times New Roman"/>
          <w:sz w:val="24"/>
          <w:szCs w:val="24"/>
        </w:rPr>
        <w:t xml:space="preserve"> ion beams which can be much different from an expanding plasma. </w:t>
      </w:r>
      <w:r w:rsidR="002C1C34" w:rsidRPr="00213B1A">
        <w:rPr>
          <w:rFonts w:ascii="Times New Roman" w:hAnsi="Times New Roman" w:cs="Times New Roman"/>
          <w:sz w:val="24"/>
          <w:szCs w:val="24"/>
        </w:rPr>
        <w:t xml:space="preserve">Particle-in-cell </w:t>
      </w:r>
      <w:r w:rsidR="00D357DC" w:rsidRPr="00213B1A">
        <w:rPr>
          <w:rFonts w:ascii="Times New Roman" w:hAnsi="Times New Roman" w:cs="Times New Roman"/>
          <w:sz w:val="24"/>
          <w:szCs w:val="24"/>
        </w:rPr>
        <w:t xml:space="preserve">simulations </w:t>
      </w:r>
      <w:r w:rsidR="002C1C34" w:rsidRPr="00213B1A">
        <w:rPr>
          <w:rFonts w:ascii="Times New Roman" w:hAnsi="Times New Roman" w:cs="Times New Roman"/>
          <w:sz w:val="24"/>
          <w:szCs w:val="24"/>
        </w:rPr>
        <w:t xml:space="preserve">are </w:t>
      </w:r>
      <w:r w:rsidR="00D357DC" w:rsidRPr="00213B1A">
        <w:rPr>
          <w:rFonts w:ascii="Times New Roman" w:hAnsi="Times New Roman" w:cs="Times New Roman"/>
          <w:sz w:val="24"/>
          <w:szCs w:val="24"/>
        </w:rPr>
        <w:t>conducted with EPOCH. In the simulation</w:t>
      </w:r>
      <w:r w:rsidR="002C1C34" w:rsidRPr="00213B1A">
        <w:rPr>
          <w:rFonts w:ascii="Times New Roman" w:hAnsi="Times New Roman" w:cs="Times New Roman"/>
          <w:sz w:val="24"/>
          <w:szCs w:val="24"/>
        </w:rPr>
        <w:t>,</w:t>
      </w:r>
      <w:r w:rsidR="00D357DC" w:rsidRPr="00213B1A">
        <w:rPr>
          <w:rFonts w:ascii="Times New Roman" w:hAnsi="Times New Roman" w:cs="Times New Roman"/>
          <w:sz w:val="24"/>
          <w:szCs w:val="24"/>
        </w:rPr>
        <w:t xml:space="preserve"> electrons are assumed to expand out of the target </w:t>
      </w:r>
      <w:proofErr w:type="spellStart"/>
      <w:r w:rsidR="00D357DC" w:rsidRPr="00213B1A">
        <w:rPr>
          <w:rFonts w:ascii="Times New Roman" w:hAnsi="Times New Roman" w:cs="Times New Roman"/>
          <w:sz w:val="24"/>
          <w:szCs w:val="24"/>
        </w:rPr>
        <w:t>isotropically</w:t>
      </w:r>
      <w:proofErr w:type="spellEnd"/>
      <w:r w:rsidR="00D357DC" w:rsidRPr="00213B1A">
        <w:rPr>
          <w:rFonts w:ascii="Times New Roman" w:hAnsi="Times New Roman" w:cs="Times New Roman"/>
          <w:sz w:val="24"/>
          <w:szCs w:val="24"/>
        </w:rPr>
        <w:t xml:space="preserve"> from a region</w:t>
      </w:r>
      <w:r w:rsidR="00F26234">
        <w:rPr>
          <w:rFonts w:ascii="Times New Roman" w:hAnsi="Times New Roman" w:cs="Times New Roman" w:hint="eastAsia"/>
          <w:sz w:val="24"/>
          <w:szCs w:val="24"/>
        </w:rPr>
        <w:t xml:space="preserve"> </w:t>
      </w:r>
      <w:r w:rsidR="00F26234" w:rsidRPr="00F26234">
        <w:rPr>
          <w:rFonts w:ascii="Times New Roman" w:hAnsi="Times New Roman" w:cs="Times New Roman" w:hint="eastAsia"/>
          <w:i/>
          <w:iCs/>
          <w:sz w:val="24"/>
          <w:szCs w:val="24"/>
        </w:rPr>
        <w:t xml:space="preserve">r </w:t>
      </w:r>
      <w:r w:rsidR="00F26234">
        <w:rPr>
          <w:rFonts w:ascii="Times New Roman" w:hAnsi="Times New Roman" w:cs="Times New Roman" w:hint="eastAsia"/>
          <w:sz w:val="24"/>
          <w:szCs w:val="24"/>
        </w:rPr>
        <w:t xml:space="preserve">&lt; </w:t>
      </w:r>
      <w:r w:rsidR="00F26234" w:rsidRPr="00F26234">
        <w:rPr>
          <w:rFonts w:ascii="Times New Roman" w:hAnsi="Times New Roman" w:cs="Times New Roman" w:hint="eastAsia"/>
          <w:i/>
          <w:iCs/>
          <w:sz w:val="24"/>
          <w:szCs w:val="24"/>
        </w:rPr>
        <w:t>r</w:t>
      </w:r>
      <w:r w:rsidR="00F26234" w:rsidRPr="00F26234">
        <w:rPr>
          <w:rFonts w:ascii="Times New Roman" w:hAnsi="Times New Roman" w:cs="Times New Roman" w:hint="eastAsia"/>
          <w:i/>
          <w:iCs/>
          <w:sz w:val="24"/>
          <w:szCs w:val="24"/>
          <w:vertAlign w:val="subscript"/>
        </w:rPr>
        <w:t>0</w:t>
      </w:r>
      <w:r w:rsidR="00D357DC" w:rsidRPr="00213B1A">
        <w:rPr>
          <w:rFonts w:ascii="Times New Roman" w:hAnsi="Times New Roman" w:cs="Times New Roman" w:hint="eastAsia"/>
          <w:sz w:val="24"/>
          <w:szCs w:val="24"/>
        </w:rPr>
        <w:t xml:space="preserve"> </w:t>
      </w:r>
      <w:r w:rsidR="00D357DC" w:rsidRPr="00213B1A">
        <w:rPr>
          <w:rFonts w:ascii="Times New Roman" w:hAnsi="Times New Roman" w:cs="Times New Roman"/>
          <w:sz w:val="24"/>
          <w:szCs w:val="24"/>
        </w:rPr>
        <w:t xml:space="preserve">with a temperature </w:t>
      </w:r>
      <w:proofErr w:type="spellStart"/>
      <w:r w:rsidR="00D357DC" w:rsidRPr="00213B1A">
        <w:rPr>
          <w:rFonts w:ascii="Times New Roman" w:hAnsi="Times New Roman" w:cs="Times New Roman"/>
          <w:i/>
          <w:iCs/>
          <w:sz w:val="24"/>
          <w:szCs w:val="24"/>
        </w:rPr>
        <w:t>T</w:t>
      </w:r>
      <w:r w:rsidR="00D357DC" w:rsidRPr="00213B1A">
        <w:rPr>
          <w:rFonts w:ascii="Times New Roman" w:hAnsi="Times New Roman" w:cs="Times New Roman"/>
          <w:i/>
          <w:iCs/>
          <w:sz w:val="24"/>
          <w:szCs w:val="24"/>
          <w:vertAlign w:val="subscript"/>
        </w:rPr>
        <w:t>e</w:t>
      </w:r>
      <w:proofErr w:type="spellEnd"/>
      <w:r w:rsidR="00D357DC" w:rsidRPr="00213B1A">
        <w:rPr>
          <w:rFonts w:ascii="Times New Roman" w:hAnsi="Times New Roman" w:cs="Times New Roman"/>
          <w:sz w:val="24"/>
          <w:szCs w:val="24"/>
        </w:rPr>
        <w:t>. The density distribution of the electrons is given below,</w:t>
      </w:r>
    </w:p>
    <w:p w14:paraId="00BBC297" w14:textId="696D6169" w:rsidR="00D357DC" w:rsidRPr="00213B1A" w:rsidRDefault="005165FF" w:rsidP="00C2037E">
      <w:pPr>
        <w:jc w:val="right"/>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e</m:t>
            </m:r>
          </m:sub>
        </m:sSub>
        <m:r>
          <w:rPr>
            <w:rFonts w:ascii="Cambria Math" w:hAnsi="Cambria Math" w:cs="Times New Roman"/>
            <w:sz w:val="24"/>
            <w:szCs w:val="24"/>
          </w:rPr>
          <m:t>=</m:t>
        </m:r>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b</m:t>
                    </m:r>
                  </m:sub>
                </m:sSub>
                <m:r>
                  <w:rPr>
                    <w:rFonts w:ascii="Cambria Math" w:hAnsi="Cambria Math" w:cs="Times New Roman"/>
                    <w:sz w:val="24"/>
                    <w:szCs w:val="24"/>
                  </w:rPr>
                  <m:t xml:space="preserve">                                                         </m:t>
                </m:r>
                <m:r>
                  <w:rPr>
                    <w:rFonts w:ascii="Cambria Math" w:hAnsi="Cambria Math" w:cs="Times New Roman" w:hint="eastAsia"/>
                    <w:sz w:val="24"/>
                    <w:szCs w:val="24"/>
                  </w:rPr>
                  <m:t>r</m:t>
                </m:r>
                <m:r>
                  <w:rPr>
                    <w:rFonts w:ascii="Cambria Math" w:hAnsi="Cambria Math" w:cs="Times New Roman"/>
                    <w:sz w:val="24"/>
                    <w:szCs w:val="24"/>
                  </w:rPr>
                  <m:t>&lt;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e>
              <m:e>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0</m:t>
                    </m:r>
                  </m:sub>
                </m:sSub>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d>
                      <m:dPr>
                        <m:begChr m:val="["/>
                        <m:endChr m:val="]"/>
                        <m:ctrlPr>
                          <w:rPr>
                            <w:rFonts w:ascii="Cambria Math" w:hAnsi="Cambria Math" w:cs="Times New Roman"/>
                            <w:i/>
                            <w:sz w:val="24"/>
                            <w:szCs w:val="24"/>
                          </w:rPr>
                        </m:ctrlPr>
                      </m:dPr>
                      <m:e>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r-</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s</m:t>
                                </m:r>
                              </m:sub>
                            </m:sSub>
                          </m:den>
                        </m:f>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b</m:t>
                        </m:r>
                      </m:sub>
                    </m:sSub>
                  </m:e>
                </m:func>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&lt;r&lt;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ctrlPr>
                  <w:rPr>
                    <w:rFonts w:ascii="Cambria Math" w:eastAsia="Cambria Math" w:hAnsi="Cambria Math" w:cs="Cambria Math"/>
                    <w:i/>
                    <w:sz w:val="24"/>
                    <w:szCs w:val="24"/>
                  </w:rPr>
                </m:ctrlPr>
              </m:e>
              <m:e>
                <m:r>
                  <w:rPr>
                    <w:rFonts w:ascii="Cambria Math" w:eastAsia="Cambria Math" w:hAnsi="Cambria Math" w:cs="Cambria Math"/>
                    <w:sz w:val="24"/>
                    <w:szCs w:val="24"/>
                  </w:rPr>
                  <m:t xml:space="preserve">  </m:t>
                </m:r>
                <m:d>
                  <m:dPr>
                    <m:begChr m:val="{"/>
                    <m:endChr m:val="}"/>
                    <m:ctrlPr>
                      <w:rPr>
                        <w:rFonts w:ascii="Cambria Math" w:eastAsia="Cambria Math" w:hAnsi="Cambria Math" w:cs="Cambria Math"/>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0</m:t>
                        </m:r>
                      </m:sub>
                    </m:sSub>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d>
                          <m:dPr>
                            <m:begChr m:val="["/>
                            <m:endChr m:val="]"/>
                            <m:ctrlPr>
                              <w:rPr>
                                <w:rFonts w:ascii="Cambria Math" w:hAnsi="Cambria Math" w:cs="Times New Roman"/>
                                <w:i/>
                                <w:sz w:val="24"/>
                                <w:szCs w:val="24"/>
                              </w:rPr>
                            </m:ctrlPr>
                          </m:dPr>
                          <m:e>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s</m:t>
                                    </m:r>
                                  </m:sub>
                                </m:sSub>
                              </m:den>
                            </m:f>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b</m:t>
                            </m:r>
                          </m:sub>
                        </m:sSub>
                      </m:e>
                    </m:func>
                  </m:e>
                </m:d>
                <m:func>
                  <m:funcPr>
                    <m:ctrlPr>
                      <w:rPr>
                        <w:rFonts w:ascii="Cambria Math" w:eastAsia="Cambria Math" w:hAnsi="Cambria Math" w:cs="Cambria Math"/>
                        <w:i/>
                        <w:sz w:val="24"/>
                        <w:szCs w:val="24"/>
                      </w:rPr>
                    </m:ctrlPr>
                  </m:funcPr>
                  <m:fName>
                    <m:r>
                      <m:rPr>
                        <m:sty m:val="p"/>
                      </m:rPr>
                      <w:rPr>
                        <w:rFonts w:ascii="Cambria Math" w:eastAsia="Cambria Math" w:hAnsi="Cambria Math" w:cs="Cambria Math"/>
                        <w:sz w:val="24"/>
                        <w:szCs w:val="24"/>
                      </w:rPr>
                      <m:t>exp</m:t>
                    </m:r>
                  </m:fName>
                  <m:e>
                    <m:d>
                      <m:dPr>
                        <m:begChr m:val="["/>
                        <m:endChr m:val="]"/>
                        <m:ctrlPr>
                          <w:rPr>
                            <w:rFonts w:ascii="Cambria Math" w:eastAsia="Cambria Math" w:hAnsi="Cambria Math" w:cs="Cambria Math"/>
                            <w:i/>
                            <w:sz w:val="24"/>
                            <w:szCs w:val="24"/>
                          </w:rPr>
                        </m:ctrlPr>
                      </m:dPr>
                      <m:e>
                        <m:r>
                          <w:rPr>
                            <w:rFonts w:ascii="Cambria Math" w:eastAsia="Cambria Math" w:hAnsi="Cambria Math" w:cs="Cambria Math"/>
                            <w:sz w:val="24"/>
                            <w:szCs w:val="24"/>
                          </w:rPr>
                          <m:t>-</m:t>
                        </m:r>
                        <m:f>
                          <m:fPr>
                            <m:ctrlPr>
                              <w:rPr>
                                <w:rFonts w:ascii="Cambria Math" w:eastAsia="Cambria Math" w:hAnsi="Cambria Math" w:cs="Cambria Math"/>
                                <w:i/>
                                <w:sz w:val="24"/>
                                <w:szCs w:val="24"/>
                              </w:rPr>
                            </m:ctrlPr>
                          </m:fPr>
                          <m:num>
                            <m:r>
                              <w:rPr>
                                <w:rFonts w:ascii="Cambria Math" w:eastAsia="Cambria Math" w:hAnsi="Cambria Math" w:cs="Cambria Math"/>
                                <w:sz w:val="24"/>
                                <w:szCs w:val="24"/>
                              </w:rPr>
                              <m:t>r-</m:t>
                            </m:r>
                            <m:sSub>
                              <m:sSubPr>
                                <m:ctrlPr>
                                  <w:rPr>
                                    <w:rFonts w:ascii="Cambria Math" w:eastAsia="Cambria Math" w:hAnsi="Cambria Math" w:cs="Cambria Math"/>
                                    <w:i/>
                                    <w:sz w:val="24"/>
                                    <w:szCs w:val="24"/>
                                  </w:rPr>
                                </m:ctrlPr>
                              </m:sSubPr>
                              <m:e>
                                <m:r>
                                  <w:rPr>
                                    <w:rFonts w:ascii="Cambria Math" w:eastAsia="Cambria Math" w:hAnsi="Cambria Math" w:cs="Cambria Math"/>
                                    <w:sz w:val="24"/>
                                    <w:szCs w:val="24"/>
                                  </w:rPr>
                                  <m:t>r</m:t>
                                </m:r>
                              </m:e>
                              <m:sub>
                                <m:r>
                                  <w:rPr>
                                    <w:rFonts w:ascii="Cambria Math" w:eastAsia="Cambria Math" w:hAnsi="Cambria Math" w:cs="Cambria Math"/>
                                    <w:sz w:val="24"/>
                                    <w:szCs w:val="24"/>
                                  </w:rPr>
                                  <m:t>1</m:t>
                                </m:r>
                              </m:sub>
                            </m:sSub>
                          </m:num>
                          <m:den>
                            <m:sSub>
                              <m:sSubPr>
                                <m:ctrlPr>
                                  <w:rPr>
                                    <w:rFonts w:ascii="Cambria Math" w:eastAsia="Cambria Math" w:hAnsi="Cambria Math" w:cs="Cambria Math"/>
                                    <w:i/>
                                    <w:sz w:val="24"/>
                                    <w:szCs w:val="24"/>
                                  </w:rPr>
                                </m:ctrlPr>
                              </m:sSubPr>
                              <m:e>
                                <m:r>
                                  <w:rPr>
                                    <w:rFonts w:ascii="Cambria Math" w:eastAsia="Cambria Math" w:hAnsi="Cambria Math" w:cs="Cambria Math"/>
                                    <w:sz w:val="24"/>
                                    <w:szCs w:val="24"/>
                                  </w:rPr>
                                  <m:t>r</m:t>
                                </m:r>
                              </m:e>
                              <m:sub>
                                <m:r>
                                  <w:rPr>
                                    <w:rFonts w:ascii="Cambria Math" w:eastAsia="Cambria Math" w:hAnsi="Cambria Math" w:cs="Cambria Math"/>
                                    <w:sz w:val="24"/>
                                    <w:szCs w:val="24"/>
                                  </w:rPr>
                                  <m:t>k</m:t>
                                </m:r>
                              </m:sub>
                            </m:sSub>
                          </m:den>
                        </m:f>
                      </m:e>
                    </m:d>
                  </m:e>
                </m:func>
                <m:r>
                  <w:rPr>
                    <w:rFonts w:ascii="Cambria Math" w:eastAsia="Cambria Math" w:hAnsi="Cambria Math" w:cs="Cambria Math"/>
                    <w:sz w:val="24"/>
                    <w:szCs w:val="24"/>
                  </w:rPr>
                  <m:t xml:space="preserve">        r&gt;</m:t>
                </m:r>
                <m:sSub>
                  <m:sSubPr>
                    <m:ctrlPr>
                      <w:rPr>
                        <w:rFonts w:ascii="Cambria Math" w:eastAsia="Cambria Math" w:hAnsi="Cambria Math" w:cs="Cambria Math"/>
                        <w:i/>
                        <w:sz w:val="24"/>
                        <w:szCs w:val="24"/>
                      </w:rPr>
                    </m:ctrlPr>
                  </m:sSubPr>
                  <m:e>
                    <m:r>
                      <w:rPr>
                        <w:rFonts w:ascii="Cambria Math" w:eastAsia="Cambria Math" w:hAnsi="Cambria Math" w:cs="Cambria Math"/>
                        <w:sz w:val="24"/>
                        <w:szCs w:val="24"/>
                      </w:rPr>
                      <m:t>r</m:t>
                    </m:r>
                  </m:e>
                  <m:sub>
                    <m:r>
                      <w:rPr>
                        <w:rFonts w:ascii="Cambria Math" w:eastAsia="Cambria Math" w:hAnsi="Cambria Math" w:cs="Cambria Math"/>
                        <w:sz w:val="24"/>
                        <w:szCs w:val="24"/>
                      </w:rPr>
                      <m:t>1</m:t>
                    </m:r>
                  </m:sub>
                </m:sSub>
              </m:e>
            </m:eqArr>
          </m:e>
        </m:d>
      </m:oMath>
      <w:r w:rsidR="002E1CCA" w:rsidRPr="00213B1A">
        <w:rPr>
          <w:rFonts w:ascii="Times New Roman" w:hAnsi="Times New Roman" w:cs="Times New Roman" w:hint="eastAsia"/>
          <w:sz w:val="24"/>
          <w:szCs w:val="24"/>
        </w:rPr>
        <w:t xml:space="preserve"> </w:t>
      </w:r>
      <w:r w:rsidR="002E1CCA" w:rsidRPr="00213B1A">
        <w:rPr>
          <w:rFonts w:ascii="Times New Roman" w:hAnsi="Times New Roman" w:cs="Times New Roman"/>
          <w:sz w:val="24"/>
          <w:szCs w:val="24"/>
        </w:rPr>
        <w:t xml:space="preserve"> </w:t>
      </w:r>
      <w:r w:rsidR="00221A17" w:rsidRPr="00213B1A">
        <w:rPr>
          <w:rFonts w:ascii="Times New Roman" w:hAnsi="Times New Roman" w:cs="Times New Roman" w:hint="eastAsia"/>
          <w:sz w:val="24"/>
          <w:szCs w:val="24"/>
        </w:rPr>
        <w:t xml:space="preserve">  </w:t>
      </w:r>
      <w:r w:rsidR="002E1CCA" w:rsidRPr="00213B1A">
        <w:rPr>
          <w:rFonts w:ascii="Times New Roman" w:hAnsi="Times New Roman" w:cs="Times New Roman"/>
          <w:sz w:val="24"/>
          <w:szCs w:val="24"/>
        </w:rPr>
        <w:t xml:space="preserve">    </w:t>
      </w:r>
      <w:r w:rsidR="002E1CCA" w:rsidRPr="00213B1A">
        <w:rPr>
          <w:rFonts w:ascii="Times New Roman" w:hAnsi="Times New Roman" w:cs="Times New Roman" w:hint="eastAsia"/>
          <w:sz w:val="24"/>
          <w:szCs w:val="24"/>
        </w:rPr>
        <w:t>(</w:t>
      </w:r>
      <w:r w:rsidR="002E1CCA" w:rsidRPr="00213B1A">
        <w:rPr>
          <w:rFonts w:ascii="Times New Roman" w:hAnsi="Times New Roman" w:cs="Times New Roman"/>
          <w:sz w:val="24"/>
          <w:szCs w:val="24"/>
        </w:rPr>
        <w:t>S4)</w:t>
      </w:r>
    </w:p>
    <w:p w14:paraId="3E24D2C1" w14:textId="7C8B121F" w:rsidR="00D357DC" w:rsidRPr="00213B1A" w:rsidRDefault="00D357DC" w:rsidP="00D357DC">
      <w:pPr>
        <w:ind w:firstLineChars="200" w:firstLine="480"/>
        <w:rPr>
          <w:rFonts w:ascii="Times New Roman" w:hAnsi="Times New Roman" w:cs="Times New Roman"/>
          <w:sz w:val="24"/>
          <w:szCs w:val="24"/>
        </w:rPr>
      </w:pPr>
      <w:r w:rsidRPr="00213B1A">
        <w:rPr>
          <w:rFonts w:ascii="Times New Roman" w:hAnsi="Times New Roman" w:cs="Times New Roman"/>
          <w:sz w:val="24"/>
          <w:szCs w:val="24"/>
        </w:rPr>
        <w:t>The Al</w:t>
      </w:r>
      <w:r w:rsidRPr="00213B1A">
        <w:rPr>
          <w:rFonts w:ascii="Times New Roman" w:hAnsi="Times New Roman" w:cs="Times New Roman"/>
          <w:sz w:val="24"/>
          <w:szCs w:val="24"/>
          <w:vertAlign w:val="superscript"/>
        </w:rPr>
        <w:t>+8</w:t>
      </w:r>
      <w:r w:rsidRPr="00213B1A">
        <w:rPr>
          <w:rFonts w:ascii="Times New Roman" w:hAnsi="Times New Roman" w:cs="Times New Roman"/>
          <w:sz w:val="24"/>
          <w:szCs w:val="24"/>
        </w:rPr>
        <w:t xml:space="preserve"> ions </w:t>
      </w:r>
      <w:r w:rsidR="002C1C34" w:rsidRPr="00213B1A">
        <w:rPr>
          <w:rFonts w:ascii="Times New Roman" w:hAnsi="Times New Roman" w:cs="Times New Roman"/>
          <w:sz w:val="24"/>
          <w:szCs w:val="24"/>
        </w:rPr>
        <w:t xml:space="preserve">are </w:t>
      </w:r>
      <w:r w:rsidRPr="00213B1A">
        <w:rPr>
          <w:rFonts w:ascii="Times New Roman" w:hAnsi="Times New Roman" w:cs="Times New Roman"/>
          <w:sz w:val="24"/>
          <w:szCs w:val="24"/>
        </w:rPr>
        <w:t xml:space="preserve">simulated with an identity density profile but </w:t>
      </w:r>
      <w:r w:rsidR="00BA7E84" w:rsidRPr="00213B1A">
        <w:rPr>
          <w:rFonts w:ascii="Times New Roman" w:hAnsi="Times New Roman" w:cs="Times New Roman"/>
          <w:sz w:val="24"/>
          <w:szCs w:val="24"/>
        </w:rPr>
        <w:t>8</w:t>
      </w:r>
      <w:r w:rsidRPr="00213B1A">
        <w:rPr>
          <w:rFonts w:ascii="Times New Roman" w:hAnsi="Times New Roman" w:cs="Times New Roman"/>
          <w:sz w:val="24"/>
          <w:szCs w:val="24"/>
        </w:rPr>
        <w:t xml:space="preserve"> times smaller to make sure that all the charges are neutralized.</w:t>
      </w:r>
      <w:r w:rsidRPr="00BC2AAF">
        <w:rPr>
          <w:rFonts w:ascii="Times New Roman" w:hAnsi="Times New Roman" w:cs="Times New Roman"/>
          <w:sz w:val="24"/>
          <w:szCs w:val="24"/>
        </w:rPr>
        <w:t xml:space="preserve"> </w:t>
      </w:r>
      <w:r w:rsidR="00BA7E84" w:rsidRPr="00BC2AAF">
        <w:rPr>
          <w:rFonts w:ascii="Times New Roman" w:hAnsi="Times New Roman" w:cs="Times New Roman"/>
          <w:sz w:val="24"/>
          <w:szCs w:val="24"/>
        </w:rPr>
        <w:t>We take</w:t>
      </w:r>
      <w:r w:rsidR="00BC2AAF" w:rsidRPr="00BC2AAF">
        <w:rPr>
          <w:rFonts w:ascii="Times New Roman" w:hAnsi="Times New Roman" w:cs="Times New Roman"/>
          <w:sz w:val="24"/>
          <w:szCs w:val="24"/>
        </w:rPr>
        <w:t xml:space="preserve"> </w:t>
      </w:r>
      <w:r w:rsidR="00BC2AAF" w:rsidRPr="00BC2AAF">
        <w:rPr>
          <w:rFonts w:ascii="Times New Roman" w:hAnsi="Times New Roman" w:cs="Times New Roman"/>
          <w:i/>
          <w:iCs/>
          <w:sz w:val="24"/>
          <w:szCs w:val="24"/>
        </w:rPr>
        <w:t>r</w:t>
      </w:r>
      <w:r w:rsidR="00BC2AAF" w:rsidRPr="00BC2AAF">
        <w:rPr>
          <w:rFonts w:ascii="Times New Roman" w:hAnsi="Times New Roman" w:cs="Times New Roman"/>
          <w:i/>
          <w:iCs/>
          <w:sz w:val="24"/>
          <w:szCs w:val="24"/>
          <w:vertAlign w:val="subscript"/>
        </w:rPr>
        <w:t>0</w:t>
      </w:r>
      <w:r w:rsidR="00BC2AAF">
        <w:rPr>
          <w:rFonts w:ascii="Times New Roman" w:hAnsi="Times New Roman" w:cs="Times New Roman" w:hint="eastAsia"/>
          <w:sz w:val="24"/>
          <w:szCs w:val="24"/>
        </w:rPr>
        <w:t xml:space="preserve"> </w:t>
      </w:r>
      <w:r w:rsidR="00BC2AAF" w:rsidRPr="00BC2AAF">
        <w:rPr>
          <w:rFonts w:ascii="Times New Roman" w:hAnsi="Times New Roman" w:cs="Times New Roman"/>
          <w:sz w:val="24"/>
          <w:szCs w:val="24"/>
        </w:rPr>
        <w:t>=</w:t>
      </w:r>
      <w:r w:rsidR="00BC2AAF">
        <w:rPr>
          <w:rFonts w:ascii="Times New Roman" w:hAnsi="Times New Roman" w:cs="Times New Roman" w:hint="eastAsia"/>
          <w:sz w:val="24"/>
          <w:szCs w:val="24"/>
        </w:rPr>
        <w:t xml:space="preserve"> </w:t>
      </w:r>
      <w:r w:rsidR="00BC2AAF" w:rsidRPr="00BC2AAF">
        <w:rPr>
          <w:rFonts w:ascii="Times New Roman" w:hAnsi="Times New Roman" w:cs="Times New Roman"/>
          <w:sz w:val="24"/>
          <w:szCs w:val="24"/>
        </w:rPr>
        <w:t>8</w:t>
      </w:r>
      <w:r w:rsidR="00BC2AAF">
        <w:rPr>
          <w:rFonts w:ascii="Times New Roman" w:hAnsi="Times New Roman" w:cs="Times New Roman" w:hint="eastAsia"/>
          <w:sz w:val="24"/>
          <w:szCs w:val="24"/>
        </w:rPr>
        <w:t xml:space="preserve"> </w:t>
      </w:r>
      <w:r w:rsidR="00BC2AAF" w:rsidRPr="00BC2AAF">
        <w:rPr>
          <w:rFonts w:ascii="Times New Roman" w:hAnsi="Times New Roman" w:cs="Times New Roman"/>
          <w:sz w:val="24"/>
          <w:szCs w:val="24"/>
        </w:rPr>
        <w:t>μ</w:t>
      </w:r>
      <w:proofErr w:type="gramStart"/>
      <w:r w:rsidR="00BC2AAF" w:rsidRPr="00BC2AAF">
        <w:rPr>
          <w:rFonts w:ascii="Times New Roman" w:hAnsi="Times New Roman" w:cs="Times New Roman"/>
          <w:sz w:val="24"/>
          <w:szCs w:val="24"/>
        </w:rPr>
        <w:t>m,</w:t>
      </w:r>
      <w:r w:rsidR="00BC2AAF" w:rsidRPr="00BC2AAF">
        <w:rPr>
          <w:rFonts w:ascii="Times New Roman" w:hAnsi="Times New Roman" w:cs="Times New Roman"/>
          <w:i/>
          <w:iCs/>
          <w:sz w:val="24"/>
          <w:szCs w:val="24"/>
        </w:rPr>
        <w:t>r</w:t>
      </w:r>
      <w:proofErr w:type="gramEnd"/>
      <w:r w:rsidR="00BC2AAF" w:rsidRPr="00BC2AAF">
        <w:rPr>
          <w:rFonts w:ascii="Times New Roman" w:hAnsi="Times New Roman" w:cs="Times New Roman"/>
          <w:i/>
          <w:iCs/>
          <w:sz w:val="24"/>
          <w:szCs w:val="24"/>
          <w:vertAlign w:val="subscript"/>
        </w:rPr>
        <w:t>1</w:t>
      </w:r>
      <w:r w:rsidR="00BC2AAF">
        <w:rPr>
          <w:rFonts w:ascii="Times New Roman" w:hAnsi="Times New Roman" w:cs="Times New Roman" w:hint="eastAsia"/>
          <w:i/>
          <w:iCs/>
          <w:sz w:val="24"/>
          <w:szCs w:val="24"/>
          <w:vertAlign w:val="subscript"/>
        </w:rPr>
        <w:t xml:space="preserve"> </w:t>
      </w:r>
      <w:r w:rsidR="00BC2AAF" w:rsidRPr="00BC2AAF">
        <w:rPr>
          <w:rFonts w:ascii="Times New Roman" w:hAnsi="Times New Roman" w:cs="Times New Roman"/>
          <w:sz w:val="24"/>
          <w:szCs w:val="24"/>
        </w:rPr>
        <w:t>=</w:t>
      </w:r>
      <w:r w:rsidR="00BC2AAF">
        <w:rPr>
          <w:rFonts w:ascii="Times New Roman" w:hAnsi="Times New Roman" w:cs="Times New Roman" w:hint="eastAsia"/>
          <w:sz w:val="24"/>
          <w:szCs w:val="24"/>
        </w:rPr>
        <w:t xml:space="preserve"> </w:t>
      </w:r>
      <w:r w:rsidR="00BC2AAF" w:rsidRPr="00BC2AAF">
        <w:rPr>
          <w:rFonts w:ascii="Times New Roman" w:hAnsi="Times New Roman" w:cs="Times New Roman"/>
          <w:sz w:val="24"/>
          <w:szCs w:val="24"/>
        </w:rPr>
        <w:t xml:space="preserve">60μm and </w:t>
      </w:r>
      <w:proofErr w:type="spellStart"/>
      <w:r w:rsidR="00BC2AAF" w:rsidRPr="00BC2AAF">
        <w:rPr>
          <w:rFonts w:ascii="Times New Roman" w:hAnsi="Times New Roman" w:cs="Times New Roman"/>
          <w:i/>
          <w:iCs/>
          <w:sz w:val="24"/>
          <w:szCs w:val="24"/>
        </w:rPr>
        <w:t>r</w:t>
      </w:r>
      <w:r w:rsidR="00BC2AAF" w:rsidRPr="00BC2AAF">
        <w:rPr>
          <w:rFonts w:ascii="Times New Roman" w:hAnsi="Times New Roman" w:cs="Times New Roman"/>
          <w:i/>
          <w:iCs/>
          <w:sz w:val="24"/>
          <w:szCs w:val="24"/>
          <w:vertAlign w:val="subscript"/>
        </w:rPr>
        <w:t>s</w:t>
      </w:r>
      <w:proofErr w:type="spellEnd"/>
      <w:r w:rsidR="00BC2AAF" w:rsidRPr="00BC2AAF">
        <w:rPr>
          <w:rFonts w:ascii="Times New Roman" w:hAnsi="Times New Roman" w:cs="Times New Roman"/>
          <w:sz w:val="24"/>
          <w:szCs w:val="24"/>
        </w:rPr>
        <w:t xml:space="preserve"> = 3μm, </w:t>
      </w:r>
      <w:proofErr w:type="spellStart"/>
      <w:r w:rsidR="00BC2AAF" w:rsidRPr="00BC2AAF">
        <w:rPr>
          <w:rFonts w:ascii="Times New Roman" w:hAnsi="Times New Roman" w:cs="Times New Roman"/>
          <w:i/>
          <w:iCs/>
          <w:sz w:val="24"/>
          <w:szCs w:val="24"/>
        </w:rPr>
        <w:t>r</w:t>
      </w:r>
      <w:r w:rsidR="00BC2AAF" w:rsidRPr="00BC2AAF">
        <w:rPr>
          <w:rFonts w:ascii="Times New Roman" w:hAnsi="Times New Roman" w:cs="Times New Roman"/>
          <w:i/>
          <w:iCs/>
          <w:sz w:val="24"/>
          <w:szCs w:val="24"/>
          <w:vertAlign w:val="subscript"/>
        </w:rPr>
        <w:t>k</w:t>
      </w:r>
      <w:proofErr w:type="spellEnd"/>
      <w:r w:rsidR="00BC2AAF" w:rsidRPr="00BC2AAF">
        <w:rPr>
          <w:rFonts w:ascii="Times New Roman" w:hAnsi="Times New Roman" w:cs="Times New Roman"/>
          <w:sz w:val="24"/>
          <w:szCs w:val="24"/>
        </w:rPr>
        <w:t xml:space="preserve"> = 2μm</w:t>
      </w:r>
      <w:r w:rsidR="00AD36EE" w:rsidRPr="00BC2AAF">
        <w:rPr>
          <w:rFonts w:ascii="Times New Roman" w:hAnsi="Times New Roman" w:cs="Times New Roman"/>
          <w:sz w:val="24"/>
          <w:szCs w:val="24"/>
        </w:rPr>
        <w:t>,</w:t>
      </w:r>
      <w:r w:rsidRPr="00213B1A">
        <w:rPr>
          <w:rFonts w:ascii="Times New Roman" w:hAnsi="Times New Roman" w:cs="Times New Roman"/>
          <w:sz w:val="24"/>
          <w:szCs w:val="24"/>
        </w:rPr>
        <w:t xml:space="preserve"> which is consistent with the experimental</w:t>
      </w:r>
      <w:r w:rsidR="002C1C34" w:rsidRPr="00213B1A">
        <w:rPr>
          <w:rFonts w:ascii="Times New Roman" w:hAnsi="Times New Roman" w:cs="Times New Roman"/>
          <w:sz w:val="24"/>
          <w:szCs w:val="24"/>
        </w:rPr>
        <w:t>ly</w:t>
      </w:r>
      <w:r w:rsidRPr="00213B1A">
        <w:rPr>
          <w:rFonts w:ascii="Times New Roman" w:hAnsi="Times New Roman" w:cs="Times New Roman"/>
          <w:sz w:val="24"/>
          <w:szCs w:val="24"/>
        </w:rPr>
        <w:t xml:space="preserve"> measured plasma density. To reproduce the collisionless shocks observed in the experiment, the preplasma density is set to 0.1</w:t>
      </w:r>
      <w:r w:rsidR="00BC2AAF" w:rsidRPr="00BC2AAF">
        <w:rPr>
          <w:rFonts w:ascii="Times New Roman" w:hAnsi="Times New Roman" w:cs="Times New Roman" w:hint="eastAsia"/>
          <w:i/>
          <w:iCs/>
          <w:sz w:val="24"/>
          <w:szCs w:val="24"/>
        </w:rPr>
        <w:t>n</w:t>
      </w:r>
      <w:r w:rsidR="00BC2AAF" w:rsidRPr="00BC2AAF">
        <w:rPr>
          <w:rFonts w:ascii="Times New Roman" w:hAnsi="Times New Roman" w:cs="Times New Roman" w:hint="eastAsia"/>
          <w:i/>
          <w:iCs/>
          <w:sz w:val="24"/>
          <w:szCs w:val="24"/>
          <w:vertAlign w:val="subscript"/>
        </w:rPr>
        <w:t>c</w:t>
      </w:r>
      <w:r w:rsidRPr="00213B1A">
        <w:rPr>
          <w:rFonts w:ascii="Times New Roman" w:hAnsi="Times New Roman" w:cs="Times New Roman" w:hint="eastAsia"/>
          <w:sz w:val="24"/>
          <w:szCs w:val="24"/>
        </w:rPr>
        <w:t>.</w:t>
      </w:r>
      <w:r w:rsidRPr="00213B1A">
        <w:rPr>
          <w:rFonts w:ascii="Times New Roman" w:hAnsi="Times New Roman" w:cs="Times New Roman"/>
          <w:sz w:val="24"/>
          <w:szCs w:val="24"/>
        </w:rPr>
        <w:t xml:space="preserve"> For electrons in the region</w:t>
      </w:r>
      <w:r w:rsidR="00BC2AAF">
        <w:rPr>
          <w:rFonts w:ascii="Times New Roman" w:hAnsi="Times New Roman" w:cs="Times New Roman" w:hint="eastAsia"/>
          <w:sz w:val="24"/>
          <w:szCs w:val="24"/>
        </w:rPr>
        <w:t xml:space="preserve"> </w:t>
      </w:r>
      <w:r w:rsidR="00BC2AAF" w:rsidRPr="00BC2AAF">
        <w:rPr>
          <w:rFonts w:ascii="Times New Roman" w:hAnsi="Times New Roman" w:cs="Times New Roman" w:hint="eastAsia"/>
          <w:i/>
          <w:iCs/>
          <w:sz w:val="24"/>
          <w:szCs w:val="24"/>
        </w:rPr>
        <w:t>r</w:t>
      </w:r>
      <w:r w:rsidR="00BC2AAF">
        <w:rPr>
          <w:rFonts w:ascii="Times New Roman" w:hAnsi="Times New Roman" w:cs="Times New Roman" w:hint="eastAsia"/>
          <w:sz w:val="24"/>
          <w:szCs w:val="24"/>
        </w:rPr>
        <w:t xml:space="preserve"> &lt; </w:t>
      </w:r>
      <w:r w:rsidR="00BC2AAF" w:rsidRPr="00BC2AAF">
        <w:rPr>
          <w:rFonts w:ascii="Times New Roman" w:hAnsi="Times New Roman" w:cs="Times New Roman" w:hint="eastAsia"/>
          <w:i/>
          <w:iCs/>
          <w:sz w:val="24"/>
          <w:szCs w:val="24"/>
        </w:rPr>
        <w:t>r</w:t>
      </w:r>
      <w:r w:rsidR="00BC2AAF" w:rsidRPr="00BC2AAF">
        <w:rPr>
          <w:rFonts w:ascii="Times New Roman" w:hAnsi="Times New Roman" w:cs="Times New Roman" w:hint="eastAsia"/>
          <w:i/>
          <w:iCs/>
          <w:sz w:val="24"/>
          <w:szCs w:val="24"/>
          <w:vertAlign w:val="subscript"/>
        </w:rPr>
        <w:t>0</w:t>
      </w:r>
      <w:r w:rsidRPr="00213B1A">
        <w:rPr>
          <w:rFonts w:ascii="Times New Roman" w:hAnsi="Times New Roman" w:cs="Times New Roman" w:hint="eastAsia"/>
          <w:sz w:val="24"/>
          <w:szCs w:val="24"/>
        </w:rPr>
        <w:t>,</w:t>
      </w:r>
      <w:r w:rsidRPr="00213B1A">
        <w:rPr>
          <w:rFonts w:ascii="Times New Roman" w:hAnsi="Times New Roman" w:cs="Times New Roman"/>
          <w:sz w:val="24"/>
          <w:szCs w:val="24"/>
        </w:rPr>
        <w:t xml:space="preserve"> a temperature of ~ 100keV is set to simulate the </w:t>
      </w:r>
      <w:r w:rsidR="002C1C34" w:rsidRPr="00213B1A">
        <w:rPr>
          <w:rFonts w:ascii="Times New Roman" w:hAnsi="Times New Roman" w:cs="Times New Roman"/>
          <w:sz w:val="24"/>
          <w:szCs w:val="24"/>
        </w:rPr>
        <w:t>laser-</w:t>
      </w:r>
      <w:r w:rsidRPr="00213B1A">
        <w:rPr>
          <w:rFonts w:ascii="Times New Roman" w:hAnsi="Times New Roman" w:cs="Times New Roman"/>
          <w:sz w:val="24"/>
          <w:szCs w:val="24"/>
        </w:rPr>
        <w:t>heated electrons</w:t>
      </w:r>
      <w:r w:rsidR="00AD36EE" w:rsidRPr="00213B1A">
        <w:rPr>
          <w:rFonts w:ascii="Times New Roman" w:hAnsi="Times New Roman" w:cs="Times New Roman" w:hint="eastAsia"/>
          <w:sz w:val="24"/>
          <w:szCs w:val="24"/>
        </w:rPr>
        <w:t xml:space="preserve"> which should have a solid density</w:t>
      </w:r>
      <w:r w:rsidRPr="00213B1A">
        <w:rPr>
          <w:rFonts w:ascii="Times New Roman" w:hAnsi="Times New Roman" w:cs="Times New Roman"/>
          <w:sz w:val="24"/>
          <w:szCs w:val="24"/>
        </w:rPr>
        <w:t xml:space="preserve">. </w:t>
      </w:r>
      <w:r w:rsidR="002C1C34" w:rsidRPr="00213B1A">
        <w:rPr>
          <w:rFonts w:ascii="Times New Roman" w:hAnsi="Times New Roman" w:cs="Times New Roman"/>
          <w:sz w:val="24"/>
          <w:szCs w:val="24"/>
        </w:rPr>
        <w:t>T</w:t>
      </w:r>
      <w:r w:rsidRPr="00213B1A">
        <w:rPr>
          <w:rFonts w:ascii="Times New Roman" w:hAnsi="Times New Roman" w:cs="Times New Roman"/>
          <w:sz w:val="24"/>
          <w:szCs w:val="24"/>
        </w:rPr>
        <w:t xml:space="preserve">he temperature of the background electrons and the ions is set to be ~ 10keV to simulate the preheated </w:t>
      </w:r>
      <w:r w:rsidRPr="00213B1A">
        <w:rPr>
          <w:rFonts w:ascii="Times New Roman" w:hAnsi="Times New Roman" w:cs="Times New Roman"/>
          <w:sz w:val="24"/>
          <w:szCs w:val="24"/>
        </w:rPr>
        <w:lastRenderedPageBreak/>
        <w:t xml:space="preserve">preplasma. </w:t>
      </w:r>
      <w:r w:rsidR="00AD36EE" w:rsidRPr="00213B1A">
        <w:rPr>
          <w:rFonts w:ascii="Times New Roman" w:hAnsi="Times New Roman" w:cs="Times New Roman" w:hint="eastAsia"/>
          <w:sz w:val="24"/>
          <w:szCs w:val="24"/>
        </w:rPr>
        <w:t>W</w:t>
      </w:r>
      <w:r w:rsidRPr="00213B1A">
        <w:rPr>
          <w:rFonts w:ascii="Times New Roman" w:hAnsi="Times New Roman" w:cs="Times New Roman"/>
          <w:sz w:val="24"/>
          <w:szCs w:val="24"/>
        </w:rPr>
        <w:t>e have conducted simulations in which background electron and ion temperatures are set to zero, due to the heating of the electrons and the ions by the hot electrons, the interaction can still be seen as collisionless.</w:t>
      </w:r>
    </w:p>
    <w:p w14:paraId="760E2116" w14:textId="50D2BAEE" w:rsidR="00D70272" w:rsidRPr="00D70272" w:rsidRDefault="00566163" w:rsidP="00772FCC">
      <w:pPr>
        <w:ind w:firstLineChars="200" w:firstLine="480"/>
        <w:rPr>
          <w:rFonts w:ascii="Times New Roman" w:hAnsi="Times New Roman" w:cs="Times New Roman"/>
          <w:sz w:val="24"/>
          <w:szCs w:val="24"/>
        </w:rPr>
      </w:pPr>
      <w:r w:rsidRPr="00213B1A">
        <w:rPr>
          <w:rFonts w:ascii="Times New Roman" w:hAnsi="Times New Roman" w:cs="Times New Roman"/>
          <w:sz w:val="24"/>
          <w:szCs w:val="24"/>
        </w:rPr>
        <w:t xml:space="preserve">To </w:t>
      </w:r>
      <w:r w:rsidR="002C1C34" w:rsidRPr="00213B1A">
        <w:rPr>
          <w:rFonts w:ascii="Times New Roman" w:hAnsi="Times New Roman" w:cs="Times New Roman"/>
          <w:sz w:val="24"/>
          <w:szCs w:val="24"/>
        </w:rPr>
        <w:t xml:space="preserve">prove </w:t>
      </w:r>
      <w:r w:rsidRPr="00213B1A">
        <w:rPr>
          <w:rFonts w:ascii="Times New Roman" w:hAnsi="Times New Roman" w:cs="Times New Roman"/>
          <w:sz w:val="24"/>
          <w:szCs w:val="24"/>
        </w:rPr>
        <w:t xml:space="preserve">that the shocks formed are collisionless, </w:t>
      </w:r>
      <w:r w:rsidR="002C1C34" w:rsidRPr="00213B1A">
        <w:rPr>
          <w:rFonts w:ascii="Times New Roman" w:hAnsi="Times New Roman" w:cs="Times New Roman"/>
          <w:sz w:val="24"/>
          <w:szCs w:val="24"/>
        </w:rPr>
        <w:t xml:space="preserve">Particle-in-cell </w:t>
      </w:r>
      <w:r w:rsidRPr="00213B1A">
        <w:rPr>
          <w:rFonts w:ascii="Times New Roman" w:hAnsi="Times New Roman" w:cs="Times New Roman"/>
          <w:sz w:val="24"/>
          <w:szCs w:val="24"/>
        </w:rPr>
        <w:t xml:space="preserve">simulations with collisions taken into consideration </w:t>
      </w:r>
      <w:r w:rsidR="002C1C34" w:rsidRPr="00213B1A">
        <w:rPr>
          <w:rFonts w:ascii="Times New Roman" w:hAnsi="Times New Roman" w:cs="Times New Roman"/>
          <w:sz w:val="24"/>
          <w:szCs w:val="24"/>
        </w:rPr>
        <w:t xml:space="preserve">are </w:t>
      </w:r>
      <w:r w:rsidRPr="00213B1A">
        <w:rPr>
          <w:rFonts w:ascii="Times New Roman" w:hAnsi="Times New Roman" w:cs="Times New Roman"/>
          <w:sz w:val="24"/>
          <w:szCs w:val="24"/>
        </w:rPr>
        <w:t>also conducted. Since high energy charged particles (~ 5MeV Al</w:t>
      </w:r>
      <w:r w:rsidRPr="00213B1A">
        <w:rPr>
          <w:rFonts w:ascii="Times New Roman" w:hAnsi="Times New Roman" w:cs="Times New Roman"/>
          <w:sz w:val="24"/>
          <w:szCs w:val="24"/>
          <w:vertAlign w:val="superscript"/>
        </w:rPr>
        <w:t>+</w:t>
      </w:r>
      <w:r w:rsidR="00BA7E84" w:rsidRPr="00213B1A">
        <w:rPr>
          <w:rFonts w:ascii="Times New Roman" w:hAnsi="Times New Roman" w:cs="Times New Roman"/>
          <w:sz w:val="24"/>
          <w:szCs w:val="24"/>
          <w:vertAlign w:val="superscript"/>
        </w:rPr>
        <w:t>8</w:t>
      </w:r>
      <w:r w:rsidRPr="00213B1A">
        <w:rPr>
          <w:rFonts w:ascii="Times New Roman" w:hAnsi="Times New Roman" w:cs="Times New Roman"/>
          <w:sz w:val="24"/>
          <w:szCs w:val="24"/>
        </w:rPr>
        <w:t xml:space="preserve"> ions) only need to diffuse within a range of 10</w:t>
      </w:r>
      <w:r w:rsidRPr="00BC2AAF">
        <w:rPr>
          <w:rFonts w:ascii="Times New Roman" w:hAnsi="Times New Roman" w:cs="Times New Roman"/>
          <w:sz w:val="24"/>
          <w:szCs w:val="24"/>
        </w:rPr>
        <w:t>0</w:t>
      </w:r>
      <w:r w:rsidR="00BC2AAF" w:rsidRPr="00BC2AAF">
        <w:rPr>
          <w:rFonts w:ascii="Times New Roman" w:hAnsi="Times New Roman" w:cs="Times New Roman"/>
          <w:sz w:val="24"/>
          <w:szCs w:val="24"/>
        </w:rPr>
        <w:t>μm</w:t>
      </w:r>
      <w:r w:rsidRPr="00213B1A">
        <w:rPr>
          <w:rFonts w:ascii="Times New Roman" w:hAnsi="Times New Roman" w:cs="Times New Roman"/>
          <w:sz w:val="24"/>
          <w:szCs w:val="24"/>
        </w:rPr>
        <w:t xml:space="preserve">, the simulations with collisions taken into consideration get almost the same result as the collisionless case, </w:t>
      </w:r>
      <w:r w:rsidR="0012142C" w:rsidRPr="00213B1A">
        <w:rPr>
          <w:rFonts w:ascii="Times New Roman" w:hAnsi="Times New Roman" w:cs="Times New Roman"/>
          <w:sz w:val="24"/>
          <w:szCs w:val="24"/>
        </w:rPr>
        <w:t>this proof that</w:t>
      </w:r>
      <w:r w:rsidRPr="00213B1A">
        <w:rPr>
          <w:rFonts w:ascii="Times New Roman" w:hAnsi="Times New Roman" w:cs="Times New Roman"/>
          <w:sz w:val="24"/>
          <w:szCs w:val="24"/>
        </w:rPr>
        <w:t xml:space="preserve"> the shocks are formed due to </w:t>
      </w:r>
      <w:proofErr w:type="spellStart"/>
      <w:r w:rsidRPr="00213B1A">
        <w:rPr>
          <w:rFonts w:ascii="Times New Roman" w:hAnsi="Times New Roman" w:cs="Times New Roman"/>
          <w:sz w:val="24"/>
          <w:szCs w:val="24"/>
        </w:rPr>
        <w:t>collisionless</w:t>
      </w:r>
      <w:proofErr w:type="spellEnd"/>
      <w:r w:rsidRPr="00213B1A">
        <w:rPr>
          <w:rFonts w:ascii="Times New Roman" w:hAnsi="Times New Roman" w:cs="Times New Roman"/>
          <w:sz w:val="24"/>
          <w:szCs w:val="24"/>
        </w:rPr>
        <w:t xml:space="preserve"> interactions. </w:t>
      </w:r>
    </w:p>
    <w:sectPr w:rsidR="00D70272" w:rsidRPr="00D70272" w:rsidSect="00AC5353">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1E12ED" w14:textId="77777777" w:rsidR="005165FF" w:rsidRDefault="005165FF" w:rsidP="00C30468">
      <w:r>
        <w:separator/>
      </w:r>
    </w:p>
  </w:endnote>
  <w:endnote w:type="continuationSeparator" w:id="0">
    <w:p w14:paraId="7E84E7B3" w14:textId="77777777" w:rsidR="005165FF" w:rsidRDefault="005165FF" w:rsidP="00C30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7037D8" w14:textId="77777777" w:rsidR="005165FF" w:rsidRDefault="005165FF" w:rsidP="00C30468">
      <w:r>
        <w:separator/>
      </w:r>
    </w:p>
  </w:footnote>
  <w:footnote w:type="continuationSeparator" w:id="0">
    <w:p w14:paraId="607AF025" w14:textId="77777777" w:rsidR="005165FF" w:rsidRDefault="005165FF" w:rsidP="00C304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2D75D4"/>
    <w:multiLevelType w:val="hybridMultilevel"/>
    <w:tmpl w:val="3124B456"/>
    <w:lvl w:ilvl="0" w:tplc="01B4A0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S1NDQxNTA2MTa2MLRU0lEKTi0uzszPAykwrAUAjidqaCwAAAA="/>
  </w:docVars>
  <w:rsids>
    <w:rsidRoot w:val="00B26358"/>
    <w:rsid w:val="000068E1"/>
    <w:rsid w:val="00037D65"/>
    <w:rsid w:val="000439CD"/>
    <w:rsid w:val="00045DF1"/>
    <w:rsid w:val="000F749E"/>
    <w:rsid w:val="000F7CE7"/>
    <w:rsid w:val="00100AE4"/>
    <w:rsid w:val="001047D6"/>
    <w:rsid w:val="0011233C"/>
    <w:rsid w:val="00112EE9"/>
    <w:rsid w:val="0012142C"/>
    <w:rsid w:val="001449E9"/>
    <w:rsid w:val="001639C7"/>
    <w:rsid w:val="001767C4"/>
    <w:rsid w:val="001A3D5D"/>
    <w:rsid w:val="001B4A02"/>
    <w:rsid w:val="00200ABF"/>
    <w:rsid w:val="00201C0B"/>
    <w:rsid w:val="00212B16"/>
    <w:rsid w:val="00213B1A"/>
    <w:rsid w:val="00217E64"/>
    <w:rsid w:val="00220DD6"/>
    <w:rsid w:val="00221A17"/>
    <w:rsid w:val="00222FAA"/>
    <w:rsid w:val="0029262A"/>
    <w:rsid w:val="00294397"/>
    <w:rsid w:val="00297F5E"/>
    <w:rsid w:val="002B3AC8"/>
    <w:rsid w:val="002C1C34"/>
    <w:rsid w:val="002C6E61"/>
    <w:rsid w:val="002C704D"/>
    <w:rsid w:val="002E1CCA"/>
    <w:rsid w:val="003037F5"/>
    <w:rsid w:val="00325DC2"/>
    <w:rsid w:val="00327CBF"/>
    <w:rsid w:val="00334962"/>
    <w:rsid w:val="00344466"/>
    <w:rsid w:val="00347ECC"/>
    <w:rsid w:val="003635B0"/>
    <w:rsid w:val="003A44D4"/>
    <w:rsid w:val="003B224B"/>
    <w:rsid w:val="003D1F18"/>
    <w:rsid w:val="00426163"/>
    <w:rsid w:val="004276C7"/>
    <w:rsid w:val="00431B0E"/>
    <w:rsid w:val="00436FB5"/>
    <w:rsid w:val="004375D3"/>
    <w:rsid w:val="00457B49"/>
    <w:rsid w:val="004D7D07"/>
    <w:rsid w:val="004E12C7"/>
    <w:rsid w:val="004E228E"/>
    <w:rsid w:val="004E437B"/>
    <w:rsid w:val="004F5F43"/>
    <w:rsid w:val="005001EB"/>
    <w:rsid w:val="005076C9"/>
    <w:rsid w:val="005165FF"/>
    <w:rsid w:val="00517BEA"/>
    <w:rsid w:val="0053111D"/>
    <w:rsid w:val="00532D8B"/>
    <w:rsid w:val="005401AF"/>
    <w:rsid w:val="00566163"/>
    <w:rsid w:val="005807A7"/>
    <w:rsid w:val="005A7B13"/>
    <w:rsid w:val="005B6FC2"/>
    <w:rsid w:val="005D0E31"/>
    <w:rsid w:val="005F0526"/>
    <w:rsid w:val="005F0AF2"/>
    <w:rsid w:val="005F2B0F"/>
    <w:rsid w:val="006034E4"/>
    <w:rsid w:val="006274F7"/>
    <w:rsid w:val="00642D35"/>
    <w:rsid w:val="00663835"/>
    <w:rsid w:val="00682F94"/>
    <w:rsid w:val="0069082F"/>
    <w:rsid w:val="0069495B"/>
    <w:rsid w:val="00695B3F"/>
    <w:rsid w:val="006A4CC7"/>
    <w:rsid w:val="006A59E2"/>
    <w:rsid w:val="006D7461"/>
    <w:rsid w:val="006E2BD8"/>
    <w:rsid w:val="006F3DE8"/>
    <w:rsid w:val="00703FDB"/>
    <w:rsid w:val="00722525"/>
    <w:rsid w:val="00772FCC"/>
    <w:rsid w:val="007957F9"/>
    <w:rsid w:val="007A1C0D"/>
    <w:rsid w:val="007D7716"/>
    <w:rsid w:val="007E3DAC"/>
    <w:rsid w:val="007E4069"/>
    <w:rsid w:val="007E7A90"/>
    <w:rsid w:val="007F4005"/>
    <w:rsid w:val="00805867"/>
    <w:rsid w:val="00812763"/>
    <w:rsid w:val="00821744"/>
    <w:rsid w:val="00821C99"/>
    <w:rsid w:val="00832604"/>
    <w:rsid w:val="00865266"/>
    <w:rsid w:val="00885BD7"/>
    <w:rsid w:val="00893783"/>
    <w:rsid w:val="008A2C27"/>
    <w:rsid w:val="008A3108"/>
    <w:rsid w:val="008B5A5C"/>
    <w:rsid w:val="008B7F91"/>
    <w:rsid w:val="008D2064"/>
    <w:rsid w:val="008E0C30"/>
    <w:rsid w:val="00913E6C"/>
    <w:rsid w:val="00956198"/>
    <w:rsid w:val="00964AAC"/>
    <w:rsid w:val="00966201"/>
    <w:rsid w:val="00970C75"/>
    <w:rsid w:val="009A134E"/>
    <w:rsid w:val="009A47FA"/>
    <w:rsid w:val="009B263B"/>
    <w:rsid w:val="009B2907"/>
    <w:rsid w:val="009B7F57"/>
    <w:rsid w:val="009D5266"/>
    <w:rsid w:val="009E7CCE"/>
    <w:rsid w:val="009F4161"/>
    <w:rsid w:val="009F5694"/>
    <w:rsid w:val="00A022D1"/>
    <w:rsid w:val="00A053E3"/>
    <w:rsid w:val="00A378D9"/>
    <w:rsid w:val="00A5083F"/>
    <w:rsid w:val="00A53F71"/>
    <w:rsid w:val="00A665C0"/>
    <w:rsid w:val="00A728E1"/>
    <w:rsid w:val="00AA2A9A"/>
    <w:rsid w:val="00AB0B05"/>
    <w:rsid w:val="00AB5636"/>
    <w:rsid w:val="00AC3E66"/>
    <w:rsid w:val="00AC5353"/>
    <w:rsid w:val="00AD36EE"/>
    <w:rsid w:val="00AE243E"/>
    <w:rsid w:val="00AE46DC"/>
    <w:rsid w:val="00AF0619"/>
    <w:rsid w:val="00B019E3"/>
    <w:rsid w:val="00B0706F"/>
    <w:rsid w:val="00B26358"/>
    <w:rsid w:val="00B445D5"/>
    <w:rsid w:val="00B450D7"/>
    <w:rsid w:val="00B5126C"/>
    <w:rsid w:val="00B51CDE"/>
    <w:rsid w:val="00B73980"/>
    <w:rsid w:val="00B757D1"/>
    <w:rsid w:val="00B8055E"/>
    <w:rsid w:val="00B84EB5"/>
    <w:rsid w:val="00B96193"/>
    <w:rsid w:val="00BA6693"/>
    <w:rsid w:val="00BA7E84"/>
    <w:rsid w:val="00BC2296"/>
    <w:rsid w:val="00BC2AAF"/>
    <w:rsid w:val="00BF15A6"/>
    <w:rsid w:val="00C0246F"/>
    <w:rsid w:val="00C2037E"/>
    <w:rsid w:val="00C30468"/>
    <w:rsid w:val="00C3391D"/>
    <w:rsid w:val="00C35EDA"/>
    <w:rsid w:val="00C4649D"/>
    <w:rsid w:val="00C655DC"/>
    <w:rsid w:val="00C77544"/>
    <w:rsid w:val="00C77D9C"/>
    <w:rsid w:val="00C80ACE"/>
    <w:rsid w:val="00CA1F95"/>
    <w:rsid w:val="00CC07DE"/>
    <w:rsid w:val="00CE3D17"/>
    <w:rsid w:val="00CF1D5F"/>
    <w:rsid w:val="00CF6B0A"/>
    <w:rsid w:val="00D15FAA"/>
    <w:rsid w:val="00D30922"/>
    <w:rsid w:val="00D357DC"/>
    <w:rsid w:val="00D5638A"/>
    <w:rsid w:val="00D60F5D"/>
    <w:rsid w:val="00D63D7D"/>
    <w:rsid w:val="00D70272"/>
    <w:rsid w:val="00D801D6"/>
    <w:rsid w:val="00D95EAA"/>
    <w:rsid w:val="00DD69D2"/>
    <w:rsid w:val="00DE0A01"/>
    <w:rsid w:val="00E24163"/>
    <w:rsid w:val="00E37B0A"/>
    <w:rsid w:val="00E61751"/>
    <w:rsid w:val="00E716CF"/>
    <w:rsid w:val="00E8519A"/>
    <w:rsid w:val="00E903FF"/>
    <w:rsid w:val="00E93E57"/>
    <w:rsid w:val="00EA3277"/>
    <w:rsid w:val="00EB0B3C"/>
    <w:rsid w:val="00EF37FB"/>
    <w:rsid w:val="00F1415D"/>
    <w:rsid w:val="00F17431"/>
    <w:rsid w:val="00F26234"/>
    <w:rsid w:val="00F31AD6"/>
    <w:rsid w:val="00F51CD9"/>
    <w:rsid w:val="00F531E4"/>
    <w:rsid w:val="00F8298F"/>
    <w:rsid w:val="00F83383"/>
    <w:rsid w:val="00F836CF"/>
    <w:rsid w:val="00FA2841"/>
    <w:rsid w:val="00FB27C2"/>
    <w:rsid w:val="00FC4E19"/>
    <w:rsid w:val="00FC7158"/>
    <w:rsid w:val="00FC78DE"/>
    <w:rsid w:val="00FF3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0691ECE"/>
  <w15:chartTrackingRefBased/>
  <w15:docId w15:val="{74F3EF73-D0AB-4B17-92AF-94FEDAB40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D7027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3046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30468"/>
    <w:rPr>
      <w:sz w:val="18"/>
      <w:szCs w:val="18"/>
    </w:rPr>
  </w:style>
  <w:style w:type="paragraph" w:styleId="a5">
    <w:name w:val="footer"/>
    <w:basedOn w:val="a"/>
    <w:link w:val="a6"/>
    <w:uiPriority w:val="99"/>
    <w:unhideWhenUsed/>
    <w:rsid w:val="00C30468"/>
    <w:pPr>
      <w:tabs>
        <w:tab w:val="center" w:pos="4153"/>
        <w:tab w:val="right" w:pos="8306"/>
      </w:tabs>
      <w:snapToGrid w:val="0"/>
      <w:jc w:val="left"/>
    </w:pPr>
    <w:rPr>
      <w:sz w:val="18"/>
      <w:szCs w:val="18"/>
    </w:rPr>
  </w:style>
  <w:style w:type="character" w:customStyle="1" w:styleId="a6">
    <w:name w:val="页脚 字符"/>
    <w:basedOn w:val="a0"/>
    <w:link w:val="a5"/>
    <w:uiPriority w:val="99"/>
    <w:rsid w:val="00C30468"/>
    <w:rPr>
      <w:sz w:val="18"/>
      <w:szCs w:val="18"/>
    </w:rPr>
  </w:style>
  <w:style w:type="character" w:styleId="a7">
    <w:name w:val="Placeholder Text"/>
    <w:basedOn w:val="a0"/>
    <w:uiPriority w:val="99"/>
    <w:semiHidden/>
    <w:rsid w:val="00C0246F"/>
    <w:rPr>
      <w:color w:val="808080"/>
    </w:rPr>
  </w:style>
  <w:style w:type="paragraph" w:styleId="a8">
    <w:name w:val="List Paragraph"/>
    <w:basedOn w:val="a"/>
    <w:uiPriority w:val="34"/>
    <w:qFormat/>
    <w:rsid w:val="00A5083F"/>
    <w:pPr>
      <w:ind w:firstLineChars="200" w:firstLine="420"/>
    </w:pPr>
  </w:style>
  <w:style w:type="paragraph" w:styleId="a9">
    <w:name w:val="Revision"/>
    <w:hidden/>
    <w:uiPriority w:val="99"/>
    <w:semiHidden/>
    <w:rsid w:val="00C35EDA"/>
  </w:style>
  <w:style w:type="paragraph" w:customStyle="1" w:styleId="Paragraph">
    <w:name w:val="Paragraph"/>
    <w:basedOn w:val="a"/>
    <w:rsid w:val="00AE243E"/>
    <w:pPr>
      <w:widowControl/>
      <w:spacing w:before="120"/>
      <w:ind w:firstLine="720"/>
      <w:jc w:val="left"/>
    </w:pPr>
    <w:rPr>
      <w:rFonts w:ascii="Times New Roman" w:eastAsia="Times New Roman" w:hAnsi="Times New Roman" w:cs="Times New Roman"/>
      <w:kern w:val="0"/>
      <w:sz w:val="24"/>
      <w:szCs w:val="24"/>
      <w:lang w:eastAsia="en-US"/>
    </w:rPr>
  </w:style>
  <w:style w:type="character" w:styleId="aa">
    <w:name w:val="Hyperlink"/>
    <w:basedOn w:val="a0"/>
    <w:rsid w:val="00913E6C"/>
    <w:rPr>
      <w:color w:val="0563C1" w:themeColor="hyperlink"/>
      <w:u w:val="single"/>
    </w:rPr>
  </w:style>
  <w:style w:type="character" w:styleId="ab">
    <w:name w:val="line number"/>
    <w:basedOn w:val="a0"/>
    <w:uiPriority w:val="99"/>
    <w:semiHidden/>
    <w:unhideWhenUsed/>
    <w:rsid w:val="00AC5353"/>
  </w:style>
  <w:style w:type="character" w:customStyle="1" w:styleId="10">
    <w:name w:val="标题 1 字符"/>
    <w:basedOn w:val="a0"/>
    <w:link w:val="1"/>
    <w:uiPriority w:val="9"/>
    <w:rsid w:val="00D70272"/>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892336">
      <w:bodyDiv w:val="1"/>
      <w:marLeft w:val="0"/>
      <w:marRight w:val="0"/>
      <w:marTop w:val="0"/>
      <w:marBottom w:val="0"/>
      <w:divBdr>
        <w:top w:val="none" w:sz="0" w:space="0" w:color="auto"/>
        <w:left w:val="none" w:sz="0" w:space="0" w:color="auto"/>
        <w:bottom w:val="none" w:sz="0" w:space="0" w:color="auto"/>
        <w:right w:val="none" w:sz="0" w:space="0" w:color="auto"/>
      </w:divBdr>
    </w:div>
    <w:div w:id="152381348">
      <w:bodyDiv w:val="1"/>
      <w:marLeft w:val="0"/>
      <w:marRight w:val="0"/>
      <w:marTop w:val="0"/>
      <w:marBottom w:val="0"/>
      <w:divBdr>
        <w:top w:val="none" w:sz="0" w:space="0" w:color="auto"/>
        <w:left w:val="none" w:sz="0" w:space="0" w:color="auto"/>
        <w:bottom w:val="none" w:sz="0" w:space="0" w:color="auto"/>
        <w:right w:val="none" w:sz="0" w:space="0" w:color="auto"/>
      </w:divBdr>
    </w:div>
    <w:div w:id="641807167">
      <w:bodyDiv w:val="1"/>
      <w:marLeft w:val="0"/>
      <w:marRight w:val="0"/>
      <w:marTop w:val="0"/>
      <w:marBottom w:val="0"/>
      <w:divBdr>
        <w:top w:val="none" w:sz="0" w:space="0" w:color="auto"/>
        <w:left w:val="none" w:sz="0" w:space="0" w:color="auto"/>
        <w:bottom w:val="none" w:sz="0" w:space="0" w:color="auto"/>
        <w:right w:val="none" w:sz="0" w:space="0" w:color="auto"/>
      </w:divBdr>
    </w:div>
    <w:div w:id="1876766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uxinli@siom.ac.c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tianye@siom.ac.c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3126</TotalTime>
  <Pages>5</Pages>
  <Words>1027</Words>
  <Characters>5856</Characters>
  <Application>Microsoft Office Word</Application>
  <DocSecurity>0</DocSecurity>
  <Lines>48</Lines>
  <Paragraphs>13</Paragraphs>
  <ScaleCrop>false</ScaleCrop>
  <Company/>
  <LinksUpToDate>false</LinksUpToDate>
  <CharactersWithSpaces>6870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 euior</dc:creator>
  <cp:keywords/>
  <dc:description/>
  <cp:lastModifiedBy>ye tian</cp:lastModifiedBy>
  <cp:revision>126</cp:revision>
  <dcterms:created xsi:type="dcterms:W3CDTF">2024-03-24T20:41:00Z</dcterms:created>
  <dcterms:modified xsi:type="dcterms:W3CDTF">2024-08-21T09:09:00Z</dcterms:modified>
</cp:coreProperties>
</file>