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1F89D0" w14:textId="77777777" w:rsidR="00745667" w:rsidRPr="0043038A" w:rsidRDefault="00745667" w:rsidP="00745667">
      <w:pPr>
        <w:rPr>
          <w:rFonts w:cstheme="minorHAnsi"/>
          <w:sz w:val="20"/>
          <w:szCs w:val="20"/>
        </w:rPr>
      </w:pPr>
      <w:r w:rsidRPr="0043038A">
        <w:rPr>
          <w:rFonts w:cstheme="minorHAnsi"/>
          <w:sz w:val="20"/>
          <w:szCs w:val="20"/>
        </w:rPr>
        <w:t>Appendix 2a. D</w:t>
      </w:r>
      <w:r w:rsidRPr="0043038A">
        <w:rPr>
          <w:rFonts w:ascii="Calibri" w:hAnsi="Calibri" w:cs="Calibri"/>
          <w:bCs/>
          <w:sz w:val="20"/>
          <w:szCs w:val="20"/>
        </w:rPr>
        <w:t>escriptive data on caries prevalence and socioeconomic variables at family level, for year 2010 and 2019 and significant differences in proportions between the years</w:t>
      </w:r>
    </w:p>
    <w:tbl>
      <w:tblPr>
        <w:tblStyle w:val="Oformateradtabell4"/>
        <w:tblW w:w="7655" w:type="dxa"/>
        <w:tblLook w:val="04A0" w:firstRow="1" w:lastRow="0" w:firstColumn="1" w:lastColumn="0" w:noHBand="0" w:noVBand="1"/>
      </w:tblPr>
      <w:tblGrid>
        <w:gridCol w:w="2694"/>
        <w:gridCol w:w="1701"/>
        <w:gridCol w:w="1134"/>
        <w:gridCol w:w="1134"/>
        <w:gridCol w:w="992"/>
      </w:tblGrid>
      <w:tr w:rsidR="00745667" w:rsidRPr="0043038A" w14:paraId="31B535A8" w14:textId="77777777" w:rsidTr="00592EC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shd w:val="clear" w:color="auto" w:fill="D9D9D9" w:themeFill="background1" w:themeFillShade="D9"/>
            <w:hideMark/>
          </w:tcPr>
          <w:p w14:paraId="0AF6AAEF" w14:textId="77777777" w:rsidR="00745667" w:rsidRPr="0043038A" w:rsidRDefault="00745667" w:rsidP="00592EC1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hideMark/>
          </w:tcPr>
          <w:p w14:paraId="34085968" w14:textId="77777777" w:rsidR="00745667" w:rsidRPr="0043038A" w:rsidRDefault="00745667" w:rsidP="00592E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eastAsia="sv-S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3F5AC8AB" w14:textId="77777777" w:rsidR="00745667" w:rsidRPr="0043038A" w:rsidRDefault="00745667" w:rsidP="00592E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18D11274" w14:textId="77777777" w:rsidR="00745667" w:rsidRPr="0043038A" w:rsidRDefault="00745667" w:rsidP="00592E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2019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7BDA6D0" w14:textId="77777777" w:rsidR="00745667" w:rsidRPr="0043038A" w:rsidRDefault="00745667" w:rsidP="00592EC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51EA29BF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0FD83B6F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Variable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756CDD26" w14:textId="77777777" w:rsidR="00745667" w:rsidRPr="0043038A" w:rsidRDefault="00745667" w:rsidP="00592E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Category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6C6CF41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 n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hideMark/>
          </w:tcPr>
          <w:p w14:paraId="2ADDD95F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 (%)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1BE8ED74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lang w:eastAsia="sv-SE"/>
              </w:rPr>
              <w:t>p-</w:t>
            </w: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value</w:t>
            </w:r>
          </w:p>
        </w:tc>
      </w:tr>
      <w:tr w:rsidR="00745667" w:rsidRPr="0043038A" w14:paraId="51632BB6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F505D7B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91EEA09" w14:textId="77777777" w:rsidR="00745667" w:rsidRPr="0043038A" w:rsidRDefault="00745667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205378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4,408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D2F40B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5,199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D9D9D9" w:themeColor="background1" w:themeShade="D9"/>
            </w:tcBorders>
            <w:shd w:val="clear" w:color="auto" w:fill="auto"/>
          </w:tcPr>
          <w:p w14:paraId="18D2285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71F432B6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490BA3C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Caries (</w:t>
            </w:r>
            <w:proofErr w:type="spellStart"/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dmft</w:t>
            </w:r>
            <w:proofErr w:type="spellEnd"/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)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F4576D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6EC4D20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3,426 (77.7)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257A19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3,838 (73.8)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6DFC77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51B83783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404A7471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0361E48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1-3</w:t>
            </w:r>
          </w:p>
        </w:tc>
        <w:tc>
          <w:tcPr>
            <w:tcW w:w="1134" w:type="dxa"/>
            <w:shd w:val="clear" w:color="auto" w:fill="auto"/>
            <w:hideMark/>
          </w:tcPr>
          <w:p w14:paraId="5D87C6FC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574 (13.0)</w:t>
            </w:r>
          </w:p>
        </w:tc>
        <w:tc>
          <w:tcPr>
            <w:tcW w:w="1134" w:type="dxa"/>
            <w:shd w:val="clear" w:color="auto" w:fill="auto"/>
            <w:hideMark/>
          </w:tcPr>
          <w:p w14:paraId="3CE98C23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764 (14.7)</w:t>
            </w:r>
          </w:p>
        </w:tc>
        <w:tc>
          <w:tcPr>
            <w:tcW w:w="992" w:type="dxa"/>
            <w:shd w:val="clear" w:color="auto" w:fill="auto"/>
          </w:tcPr>
          <w:p w14:paraId="66B1E557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3095CF9C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23366E9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A3C593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&gt;3 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83750B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408 (9.3)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D209674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597 (11.5)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638EAD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18C95E38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E4A7287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Childs gender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918A39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148F67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2,260 (51.3)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724949E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2,691 (51.8)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1663343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D492FC5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0304BC3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7D71AE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Female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230106B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2,148 (48.7)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8F2D4C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2,508 (48.2)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6DAA71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0.632</w:t>
            </w:r>
          </w:p>
        </w:tc>
      </w:tr>
      <w:tr w:rsidR="00745667" w:rsidRPr="0043038A" w14:paraId="13F880BF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BBA4933" w14:textId="77777777" w:rsidR="00745667" w:rsidRPr="00F7534F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Childs´ ethnicity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496D895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Sweden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9FFA8AB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4,156 (94.3)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FF6681D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4,813 (92.6)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B04D8A8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90E5FE3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3F6FDF73" w14:textId="77777777" w:rsidR="00745667" w:rsidRPr="00F7534F" w:rsidRDefault="00745667" w:rsidP="00592EC1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41DC243B" w14:textId="77777777" w:rsidR="00745667" w:rsidRPr="00F7534F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European</w:t>
            </w:r>
          </w:p>
        </w:tc>
        <w:tc>
          <w:tcPr>
            <w:tcW w:w="1134" w:type="dxa"/>
            <w:shd w:val="clear" w:color="auto" w:fill="auto"/>
            <w:hideMark/>
          </w:tcPr>
          <w:p w14:paraId="3566C307" w14:textId="77777777" w:rsidR="00745667" w:rsidRPr="00F7534F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54(1.2)</w:t>
            </w:r>
          </w:p>
        </w:tc>
        <w:tc>
          <w:tcPr>
            <w:tcW w:w="1134" w:type="dxa"/>
            <w:shd w:val="clear" w:color="auto" w:fill="auto"/>
            <w:hideMark/>
          </w:tcPr>
          <w:p w14:paraId="4254A3FB" w14:textId="77777777" w:rsidR="00745667" w:rsidRPr="00F7534F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84 (1.6)</w:t>
            </w:r>
          </w:p>
        </w:tc>
        <w:tc>
          <w:tcPr>
            <w:tcW w:w="992" w:type="dxa"/>
            <w:shd w:val="clear" w:color="auto" w:fill="auto"/>
          </w:tcPr>
          <w:p w14:paraId="4423B61D" w14:textId="77777777" w:rsidR="00745667" w:rsidRPr="00F7534F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72E41AC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278149C7" w14:textId="77777777" w:rsidR="00745667" w:rsidRPr="00F7534F" w:rsidRDefault="00745667" w:rsidP="00592EC1">
            <w:pPr>
              <w:jc w:val="both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25F8279E" w14:textId="77777777" w:rsidR="00745667" w:rsidRPr="00F7534F" w:rsidRDefault="00745667" w:rsidP="00592E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Outside of Europe</w:t>
            </w:r>
          </w:p>
        </w:tc>
        <w:tc>
          <w:tcPr>
            <w:tcW w:w="1134" w:type="dxa"/>
            <w:shd w:val="clear" w:color="auto" w:fill="auto"/>
            <w:hideMark/>
          </w:tcPr>
          <w:p w14:paraId="3C14A773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198 (4.5)</w:t>
            </w:r>
          </w:p>
        </w:tc>
        <w:tc>
          <w:tcPr>
            <w:tcW w:w="1134" w:type="dxa"/>
            <w:shd w:val="clear" w:color="auto" w:fill="auto"/>
            <w:hideMark/>
          </w:tcPr>
          <w:p w14:paraId="7F68B274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301 (5.8)</w:t>
            </w:r>
          </w:p>
        </w:tc>
        <w:tc>
          <w:tcPr>
            <w:tcW w:w="992" w:type="dxa"/>
            <w:shd w:val="clear" w:color="auto" w:fill="auto"/>
          </w:tcPr>
          <w:p w14:paraId="6E92F783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&lt;0.01</w:t>
            </w:r>
          </w:p>
        </w:tc>
      </w:tr>
      <w:tr w:rsidR="00745667" w:rsidRPr="0043038A" w14:paraId="51449310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49A184F" w14:textId="77777777" w:rsidR="00745667" w:rsidRPr="00F7534F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6A36AB7" w14:textId="77777777" w:rsidR="00745667" w:rsidRPr="00F7534F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641A40E" w14:textId="77777777" w:rsidR="00745667" w:rsidRPr="00F7534F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-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F3F820E" w14:textId="77777777" w:rsidR="00745667" w:rsidRPr="00F7534F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26D2C2E" w14:textId="77777777" w:rsidR="00745667" w:rsidRPr="00F7534F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5AA53E9D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ECAA90C" w14:textId="77777777" w:rsidR="00745667" w:rsidRPr="00F7534F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Childs´ migration background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FC42233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Native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260ED7F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3,678 (83.4)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B83FB5A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F7534F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3,998 (76.9)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14E79D9" w14:textId="77777777" w:rsidR="00745667" w:rsidRPr="00F7534F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488908A4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060038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E72FFA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Foreign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2CC634F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730 (16.6)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AEB6B6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1201 (23.1)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4854A8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576AA8EC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C1D4F1F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Maternal migration background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B71466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Native 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3A6DE1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3,438 (78.2)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3A22DA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3,617 (69.7)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FBE6D0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656ABE2A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31DF42B9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5D0F76A4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Foreign</w:t>
            </w:r>
          </w:p>
        </w:tc>
        <w:tc>
          <w:tcPr>
            <w:tcW w:w="1134" w:type="dxa"/>
            <w:shd w:val="clear" w:color="auto" w:fill="auto"/>
            <w:hideMark/>
          </w:tcPr>
          <w:p w14:paraId="35475DB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959 (21.8)</w:t>
            </w:r>
          </w:p>
        </w:tc>
        <w:tc>
          <w:tcPr>
            <w:tcW w:w="1134" w:type="dxa"/>
            <w:shd w:val="clear" w:color="auto" w:fill="auto"/>
            <w:hideMark/>
          </w:tcPr>
          <w:p w14:paraId="0DE279F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1,573 (30.3)</w:t>
            </w:r>
          </w:p>
        </w:tc>
        <w:tc>
          <w:tcPr>
            <w:tcW w:w="992" w:type="dxa"/>
            <w:shd w:val="clear" w:color="auto" w:fill="auto"/>
          </w:tcPr>
          <w:p w14:paraId="446EB03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4353FDD0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B0E3416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AF1203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F6E7B63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C80337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D44614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59099FBD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83CF081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Paternal migration background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4E3337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Native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B3A5BAF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3,394 (78.3)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8DC214A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3,541 (69.7)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FF5F01F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5CEE621F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614204A1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3CB86EB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Foreign</w:t>
            </w:r>
          </w:p>
        </w:tc>
        <w:tc>
          <w:tcPr>
            <w:tcW w:w="1134" w:type="dxa"/>
            <w:shd w:val="clear" w:color="auto" w:fill="auto"/>
            <w:hideMark/>
          </w:tcPr>
          <w:p w14:paraId="0A7BBD8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942 (21.7)</w:t>
            </w:r>
          </w:p>
        </w:tc>
        <w:tc>
          <w:tcPr>
            <w:tcW w:w="1134" w:type="dxa"/>
            <w:shd w:val="clear" w:color="auto" w:fill="auto"/>
            <w:hideMark/>
          </w:tcPr>
          <w:p w14:paraId="48234248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1,537 (30.3)</w:t>
            </w:r>
          </w:p>
        </w:tc>
        <w:tc>
          <w:tcPr>
            <w:tcW w:w="992" w:type="dxa"/>
            <w:shd w:val="clear" w:color="auto" w:fill="auto"/>
          </w:tcPr>
          <w:p w14:paraId="0BB29442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26E30452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037174E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C85CF3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46B86E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72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C23843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121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9951212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080B227F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E299813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Maternal age when child in the study group was born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CBC0C62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533F2A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30.1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4EFDAF7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30.3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0AFEC5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9680887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2E3727E5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15025A2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134" w:type="dxa"/>
            <w:shd w:val="clear" w:color="auto" w:fill="auto"/>
            <w:hideMark/>
          </w:tcPr>
          <w:p w14:paraId="16495B7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15-48 </w:t>
            </w:r>
          </w:p>
        </w:tc>
        <w:tc>
          <w:tcPr>
            <w:tcW w:w="1134" w:type="dxa"/>
            <w:shd w:val="clear" w:color="auto" w:fill="auto"/>
            <w:hideMark/>
          </w:tcPr>
          <w:p w14:paraId="1746C12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15-48</w:t>
            </w:r>
          </w:p>
        </w:tc>
        <w:tc>
          <w:tcPr>
            <w:tcW w:w="992" w:type="dxa"/>
            <w:shd w:val="clear" w:color="auto" w:fill="auto"/>
          </w:tcPr>
          <w:p w14:paraId="106C64E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6B0A4B74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171BDA45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22913786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&lt;20y</w:t>
            </w:r>
          </w:p>
        </w:tc>
        <w:tc>
          <w:tcPr>
            <w:tcW w:w="1134" w:type="dxa"/>
            <w:shd w:val="clear" w:color="auto" w:fill="auto"/>
            <w:hideMark/>
          </w:tcPr>
          <w:p w14:paraId="380BDAD5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76 (1.7)</w:t>
            </w:r>
          </w:p>
        </w:tc>
        <w:tc>
          <w:tcPr>
            <w:tcW w:w="1134" w:type="dxa"/>
            <w:shd w:val="clear" w:color="auto" w:fill="auto"/>
            <w:hideMark/>
          </w:tcPr>
          <w:p w14:paraId="39D6FE56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64 (1.2)</w:t>
            </w:r>
          </w:p>
        </w:tc>
        <w:tc>
          <w:tcPr>
            <w:tcW w:w="992" w:type="dxa"/>
            <w:shd w:val="clear" w:color="auto" w:fill="auto"/>
          </w:tcPr>
          <w:p w14:paraId="07E804BC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7A659CCD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04FD92F6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0EFB978D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20-24y</w:t>
            </w:r>
          </w:p>
        </w:tc>
        <w:tc>
          <w:tcPr>
            <w:tcW w:w="1134" w:type="dxa"/>
            <w:shd w:val="clear" w:color="auto" w:fill="auto"/>
            <w:hideMark/>
          </w:tcPr>
          <w:p w14:paraId="64F1A7D4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530 (12.0)</w:t>
            </w:r>
          </w:p>
        </w:tc>
        <w:tc>
          <w:tcPr>
            <w:tcW w:w="1134" w:type="dxa"/>
            <w:shd w:val="clear" w:color="auto" w:fill="auto"/>
            <w:hideMark/>
          </w:tcPr>
          <w:p w14:paraId="25C0654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686 (13.2)</w:t>
            </w:r>
          </w:p>
        </w:tc>
        <w:tc>
          <w:tcPr>
            <w:tcW w:w="992" w:type="dxa"/>
            <w:shd w:val="clear" w:color="auto" w:fill="auto"/>
          </w:tcPr>
          <w:p w14:paraId="60FA38E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5B0C0BAE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273D6F18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7ADBA0B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25-34y </w:t>
            </w:r>
          </w:p>
        </w:tc>
        <w:tc>
          <w:tcPr>
            <w:tcW w:w="1134" w:type="dxa"/>
            <w:shd w:val="clear" w:color="auto" w:fill="auto"/>
            <w:hideMark/>
          </w:tcPr>
          <w:p w14:paraId="56B0904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2,970 (67.4)</w:t>
            </w:r>
          </w:p>
        </w:tc>
        <w:tc>
          <w:tcPr>
            <w:tcW w:w="1134" w:type="dxa"/>
            <w:shd w:val="clear" w:color="auto" w:fill="auto"/>
            <w:hideMark/>
          </w:tcPr>
          <w:p w14:paraId="4E9ABB18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3,291 (63.4)</w:t>
            </w:r>
          </w:p>
        </w:tc>
        <w:tc>
          <w:tcPr>
            <w:tcW w:w="992" w:type="dxa"/>
            <w:shd w:val="clear" w:color="auto" w:fill="auto"/>
          </w:tcPr>
          <w:p w14:paraId="21086B6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408D1C44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7828E8D3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5478E5F4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&gt;35y</w:t>
            </w:r>
          </w:p>
        </w:tc>
        <w:tc>
          <w:tcPr>
            <w:tcW w:w="1134" w:type="dxa"/>
            <w:shd w:val="clear" w:color="auto" w:fill="auto"/>
            <w:hideMark/>
          </w:tcPr>
          <w:p w14:paraId="3D1AB2D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829 (18.8)</w:t>
            </w:r>
          </w:p>
        </w:tc>
        <w:tc>
          <w:tcPr>
            <w:tcW w:w="1134" w:type="dxa"/>
            <w:shd w:val="clear" w:color="auto" w:fill="auto"/>
            <w:hideMark/>
          </w:tcPr>
          <w:p w14:paraId="444C6701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1,152 (22.2)</w:t>
            </w:r>
          </w:p>
        </w:tc>
        <w:tc>
          <w:tcPr>
            <w:tcW w:w="992" w:type="dxa"/>
            <w:shd w:val="clear" w:color="auto" w:fill="auto"/>
          </w:tcPr>
          <w:p w14:paraId="42187D56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510FFA64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082363F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E67C4B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DF1577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EB4AF0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4AAA1D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0D93E48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D05B235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Paternal age when child in the study group was born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E9279F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 age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45DC2FD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32.9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C0E179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33.3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3ACA241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04BD5390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7936F924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4D00C1A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 age</w:t>
            </w:r>
          </w:p>
        </w:tc>
        <w:tc>
          <w:tcPr>
            <w:tcW w:w="1134" w:type="dxa"/>
            <w:shd w:val="clear" w:color="auto" w:fill="auto"/>
            <w:hideMark/>
          </w:tcPr>
          <w:p w14:paraId="31111887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14-64</w:t>
            </w:r>
          </w:p>
        </w:tc>
        <w:tc>
          <w:tcPr>
            <w:tcW w:w="1134" w:type="dxa"/>
            <w:shd w:val="clear" w:color="auto" w:fill="auto"/>
            <w:hideMark/>
          </w:tcPr>
          <w:p w14:paraId="77E6C11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16-73</w:t>
            </w:r>
          </w:p>
        </w:tc>
        <w:tc>
          <w:tcPr>
            <w:tcW w:w="992" w:type="dxa"/>
            <w:shd w:val="clear" w:color="auto" w:fill="auto"/>
          </w:tcPr>
          <w:p w14:paraId="6A8B8013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750DAB3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6E3B7C0C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7B12D62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&lt;20y</w:t>
            </w:r>
          </w:p>
        </w:tc>
        <w:tc>
          <w:tcPr>
            <w:tcW w:w="1134" w:type="dxa"/>
            <w:shd w:val="clear" w:color="auto" w:fill="auto"/>
            <w:hideMark/>
          </w:tcPr>
          <w:p w14:paraId="1CAEE23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29 (0.7)</w:t>
            </w:r>
          </w:p>
        </w:tc>
        <w:tc>
          <w:tcPr>
            <w:tcW w:w="1134" w:type="dxa"/>
            <w:shd w:val="clear" w:color="auto" w:fill="auto"/>
            <w:hideMark/>
          </w:tcPr>
          <w:p w14:paraId="7C288961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19 (0.4)</w:t>
            </w:r>
          </w:p>
        </w:tc>
        <w:tc>
          <w:tcPr>
            <w:tcW w:w="992" w:type="dxa"/>
            <w:shd w:val="clear" w:color="auto" w:fill="auto"/>
          </w:tcPr>
          <w:p w14:paraId="3A2B39B0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0C65E04A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63E2BC9F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0C6B176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20-24y</w:t>
            </w:r>
          </w:p>
        </w:tc>
        <w:tc>
          <w:tcPr>
            <w:tcW w:w="1134" w:type="dxa"/>
            <w:shd w:val="clear" w:color="auto" w:fill="auto"/>
            <w:hideMark/>
          </w:tcPr>
          <w:p w14:paraId="036E6726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208 (4.8)</w:t>
            </w:r>
          </w:p>
        </w:tc>
        <w:tc>
          <w:tcPr>
            <w:tcW w:w="1134" w:type="dxa"/>
            <w:shd w:val="clear" w:color="auto" w:fill="auto"/>
            <w:hideMark/>
          </w:tcPr>
          <w:p w14:paraId="3D77D946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326 (6.4)</w:t>
            </w:r>
          </w:p>
        </w:tc>
        <w:tc>
          <w:tcPr>
            <w:tcW w:w="992" w:type="dxa"/>
            <w:shd w:val="clear" w:color="auto" w:fill="auto"/>
          </w:tcPr>
          <w:p w14:paraId="39D71C4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3AB53972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3B5A2557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0C5745C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25-34y </w:t>
            </w:r>
          </w:p>
        </w:tc>
        <w:tc>
          <w:tcPr>
            <w:tcW w:w="1134" w:type="dxa"/>
            <w:shd w:val="clear" w:color="auto" w:fill="auto"/>
            <w:hideMark/>
          </w:tcPr>
          <w:p w14:paraId="0B1C0470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2,604 (59.6)</w:t>
            </w:r>
          </w:p>
        </w:tc>
        <w:tc>
          <w:tcPr>
            <w:tcW w:w="1134" w:type="dxa"/>
            <w:shd w:val="clear" w:color="auto" w:fill="auto"/>
            <w:hideMark/>
          </w:tcPr>
          <w:p w14:paraId="4CE2F1D0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2,770 (54.4)</w:t>
            </w:r>
          </w:p>
        </w:tc>
        <w:tc>
          <w:tcPr>
            <w:tcW w:w="992" w:type="dxa"/>
            <w:shd w:val="clear" w:color="auto" w:fill="auto"/>
          </w:tcPr>
          <w:p w14:paraId="39638A16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6FFCFE63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569A0E1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04DC91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&gt;35y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328E3D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1,528 (35.0)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2B91FBE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1,977 (38.8)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303B328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2BF2E2E5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7B81BB7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Maternal age when first child was born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D0C302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79FCE2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39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8B4E91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107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F5FDECB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7D7CD7F9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1FF73A2B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6A7F485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134" w:type="dxa"/>
            <w:shd w:val="clear" w:color="auto" w:fill="auto"/>
          </w:tcPr>
          <w:p w14:paraId="3006AE03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27.0</w:t>
            </w:r>
          </w:p>
        </w:tc>
        <w:tc>
          <w:tcPr>
            <w:tcW w:w="1134" w:type="dxa"/>
            <w:shd w:val="clear" w:color="auto" w:fill="auto"/>
          </w:tcPr>
          <w:p w14:paraId="0B4E675C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27.1</w:t>
            </w:r>
          </w:p>
        </w:tc>
        <w:tc>
          <w:tcPr>
            <w:tcW w:w="992" w:type="dxa"/>
            <w:shd w:val="clear" w:color="auto" w:fill="auto"/>
          </w:tcPr>
          <w:p w14:paraId="59DFE5B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A179681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39766FA2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0FA55D3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134" w:type="dxa"/>
            <w:shd w:val="clear" w:color="auto" w:fill="auto"/>
          </w:tcPr>
          <w:p w14:paraId="55F5C5C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14-44</w:t>
            </w:r>
          </w:p>
        </w:tc>
        <w:tc>
          <w:tcPr>
            <w:tcW w:w="1134" w:type="dxa"/>
            <w:shd w:val="clear" w:color="auto" w:fill="auto"/>
          </w:tcPr>
          <w:p w14:paraId="50B0F8A6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13-47</w:t>
            </w:r>
          </w:p>
        </w:tc>
        <w:tc>
          <w:tcPr>
            <w:tcW w:w="992" w:type="dxa"/>
            <w:shd w:val="clear" w:color="auto" w:fill="auto"/>
          </w:tcPr>
          <w:p w14:paraId="303FC93B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C3F538A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15F5A3F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0B9EF632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&lt;20y</w:t>
            </w:r>
          </w:p>
        </w:tc>
        <w:tc>
          <w:tcPr>
            <w:tcW w:w="1134" w:type="dxa"/>
            <w:shd w:val="clear" w:color="auto" w:fill="auto"/>
          </w:tcPr>
          <w:p w14:paraId="6C57A4FE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295 (6.7)</w:t>
            </w:r>
          </w:p>
        </w:tc>
        <w:tc>
          <w:tcPr>
            <w:tcW w:w="1134" w:type="dxa"/>
            <w:shd w:val="clear" w:color="auto" w:fill="auto"/>
          </w:tcPr>
          <w:p w14:paraId="7961936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300 (5.8)</w:t>
            </w:r>
          </w:p>
        </w:tc>
        <w:tc>
          <w:tcPr>
            <w:tcW w:w="992" w:type="dxa"/>
            <w:shd w:val="clear" w:color="auto" w:fill="auto"/>
          </w:tcPr>
          <w:p w14:paraId="2F604B8E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F0BE853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44749D83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48CB964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20-24y</w:t>
            </w:r>
          </w:p>
        </w:tc>
        <w:tc>
          <w:tcPr>
            <w:tcW w:w="1134" w:type="dxa"/>
            <w:shd w:val="clear" w:color="auto" w:fill="auto"/>
          </w:tcPr>
          <w:p w14:paraId="455062DA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1,100 (25.0)</w:t>
            </w:r>
          </w:p>
        </w:tc>
        <w:tc>
          <w:tcPr>
            <w:tcW w:w="1134" w:type="dxa"/>
            <w:shd w:val="clear" w:color="auto" w:fill="auto"/>
          </w:tcPr>
          <w:p w14:paraId="37ED2F3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1,356 (26.1)</w:t>
            </w:r>
          </w:p>
        </w:tc>
        <w:tc>
          <w:tcPr>
            <w:tcW w:w="992" w:type="dxa"/>
            <w:shd w:val="clear" w:color="auto" w:fill="auto"/>
          </w:tcPr>
          <w:p w14:paraId="21395202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F2A15B2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76DC8A92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05BCFBC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25-34y </w:t>
            </w:r>
          </w:p>
        </w:tc>
        <w:tc>
          <w:tcPr>
            <w:tcW w:w="1134" w:type="dxa"/>
            <w:shd w:val="clear" w:color="auto" w:fill="auto"/>
          </w:tcPr>
          <w:p w14:paraId="3E12C03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2,726 (62.0)</w:t>
            </w:r>
          </w:p>
        </w:tc>
        <w:tc>
          <w:tcPr>
            <w:tcW w:w="1134" w:type="dxa"/>
            <w:shd w:val="clear" w:color="auto" w:fill="auto"/>
          </w:tcPr>
          <w:p w14:paraId="7064615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3,145 (60.6)</w:t>
            </w:r>
          </w:p>
        </w:tc>
        <w:tc>
          <w:tcPr>
            <w:tcW w:w="992" w:type="dxa"/>
            <w:shd w:val="clear" w:color="auto" w:fill="auto"/>
          </w:tcPr>
          <w:p w14:paraId="55F7D16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EEF4149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2C8F120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07B256A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&gt;35y</w:t>
            </w:r>
          </w:p>
        </w:tc>
        <w:tc>
          <w:tcPr>
            <w:tcW w:w="1134" w:type="dxa"/>
            <w:shd w:val="clear" w:color="auto" w:fill="auto"/>
          </w:tcPr>
          <w:p w14:paraId="5FB3178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276 (6.3)</w:t>
            </w:r>
          </w:p>
        </w:tc>
        <w:tc>
          <w:tcPr>
            <w:tcW w:w="1134" w:type="dxa"/>
            <w:shd w:val="clear" w:color="auto" w:fill="auto"/>
          </w:tcPr>
          <w:p w14:paraId="749ADEE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389 (7.5)</w:t>
            </w:r>
          </w:p>
        </w:tc>
        <w:tc>
          <w:tcPr>
            <w:tcW w:w="992" w:type="dxa"/>
            <w:shd w:val="clear" w:color="auto" w:fill="auto"/>
          </w:tcPr>
          <w:p w14:paraId="7467031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&lt;0.01</w:t>
            </w:r>
          </w:p>
        </w:tc>
      </w:tr>
      <w:tr w:rsidR="00745667" w:rsidRPr="0043038A" w14:paraId="159ACEBD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BA84797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1CF3CE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6613E78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BA64A8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584E03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AB05F21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EF9EEF1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Paternal age when their first child was born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5507BE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Mean 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7BAF0DFB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29.5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5B8630D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29.7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DBCAFC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A9B5485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7B3E35CC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1CA2D7E3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Range</w:t>
            </w:r>
          </w:p>
        </w:tc>
        <w:tc>
          <w:tcPr>
            <w:tcW w:w="1134" w:type="dxa"/>
            <w:shd w:val="clear" w:color="auto" w:fill="auto"/>
          </w:tcPr>
          <w:p w14:paraId="2E40CDD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14-62</w:t>
            </w:r>
          </w:p>
        </w:tc>
        <w:tc>
          <w:tcPr>
            <w:tcW w:w="1134" w:type="dxa"/>
            <w:shd w:val="clear" w:color="auto" w:fill="auto"/>
          </w:tcPr>
          <w:p w14:paraId="0725C205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15-59</w:t>
            </w:r>
          </w:p>
        </w:tc>
        <w:tc>
          <w:tcPr>
            <w:tcW w:w="992" w:type="dxa"/>
            <w:shd w:val="clear" w:color="auto" w:fill="auto"/>
          </w:tcPr>
          <w:p w14:paraId="4E90F888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8BD1C07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2406475D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1FEC747B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&lt;20y</w:t>
            </w:r>
          </w:p>
        </w:tc>
        <w:tc>
          <w:tcPr>
            <w:tcW w:w="1134" w:type="dxa"/>
            <w:shd w:val="clear" w:color="auto" w:fill="auto"/>
          </w:tcPr>
          <w:p w14:paraId="4D3D674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70 (1.6)</w:t>
            </w:r>
          </w:p>
        </w:tc>
        <w:tc>
          <w:tcPr>
            <w:tcW w:w="1134" w:type="dxa"/>
            <w:shd w:val="clear" w:color="auto" w:fill="auto"/>
          </w:tcPr>
          <w:p w14:paraId="47AFEB6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85 (1.7)</w:t>
            </w:r>
          </w:p>
        </w:tc>
        <w:tc>
          <w:tcPr>
            <w:tcW w:w="992" w:type="dxa"/>
            <w:shd w:val="clear" w:color="auto" w:fill="auto"/>
          </w:tcPr>
          <w:p w14:paraId="42E6BBBD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61FA62B7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79E8EE43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7809899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20-24y</w:t>
            </w:r>
          </w:p>
        </w:tc>
        <w:tc>
          <w:tcPr>
            <w:tcW w:w="1134" w:type="dxa"/>
            <w:shd w:val="clear" w:color="auto" w:fill="auto"/>
          </w:tcPr>
          <w:p w14:paraId="20F0F686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630 (14.5)</w:t>
            </w:r>
          </w:p>
        </w:tc>
        <w:tc>
          <w:tcPr>
            <w:tcW w:w="1134" w:type="dxa"/>
            <w:shd w:val="clear" w:color="auto" w:fill="auto"/>
          </w:tcPr>
          <w:p w14:paraId="572E25D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749 (14.7)</w:t>
            </w:r>
          </w:p>
        </w:tc>
        <w:tc>
          <w:tcPr>
            <w:tcW w:w="992" w:type="dxa"/>
            <w:shd w:val="clear" w:color="auto" w:fill="auto"/>
          </w:tcPr>
          <w:p w14:paraId="206F1EB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6CB9CC55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5DA9F992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5CD82FE0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25-34y </w:t>
            </w:r>
          </w:p>
        </w:tc>
        <w:tc>
          <w:tcPr>
            <w:tcW w:w="1134" w:type="dxa"/>
            <w:shd w:val="clear" w:color="auto" w:fill="auto"/>
          </w:tcPr>
          <w:p w14:paraId="6CB19C6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2,953 (68.1)</w:t>
            </w:r>
          </w:p>
        </w:tc>
        <w:tc>
          <w:tcPr>
            <w:tcW w:w="1134" w:type="dxa"/>
            <w:shd w:val="clear" w:color="auto" w:fill="auto"/>
          </w:tcPr>
          <w:p w14:paraId="74CA418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3,359 (66.1)</w:t>
            </w:r>
          </w:p>
        </w:tc>
        <w:tc>
          <w:tcPr>
            <w:tcW w:w="992" w:type="dxa"/>
            <w:shd w:val="clear" w:color="auto" w:fill="auto"/>
          </w:tcPr>
          <w:p w14:paraId="0E40F31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0.144</w:t>
            </w:r>
          </w:p>
        </w:tc>
      </w:tr>
      <w:tr w:rsidR="00745667" w:rsidRPr="0043038A" w14:paraId="33372A63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EE0CE11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14E3F5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1DFB17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72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DA6D33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121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4015C1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63559085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661E2BE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Maternal employment status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4447780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Employed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1A9599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3,475 (79.0)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8DEEBD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4,221 (81.4)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B0B80B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949EB23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64962651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6F48CFC2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Unemployed</w:t>
            </w:r>
          </w:p>
        </w:tc>
        <w:tc>
          <w:tcPr>
            <w:tcW w:w="1134" w:type="dxa"/>
            <w:shd w:val="clear" w:color="auto" w:fill="auto"/>
            <w:hideMark/>
          </w:tcPr>
          <w:p w14:paraId="5757399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922 (21.0)</w:t>
            </w:r>
          </w:p>
        </w:tc>
        <w:tc>
          <w:tcPr>
            <w:tcW w:w="1134" w:type="dxa"/>
            <w:shd w:val="clear" w:color="auto" w:fill="auto"/>
            <w:hideMark/>
          </w:tcPr>
          <w:p w14:paraId="484A2AD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965 (18.6)</w:t>
            </w:r>
          </w:p>
        </w:tc>
        <w:tc>
          <w:tcPr>
            <w:tcW w:w="992" w:type="dxa"/>
            <w:shd w:val="clear" w:color="auto" w:fill="auto"/>
          </w:tcPr>
          <w:p w14:paraId="605ADFD5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&lt;0.01</w:t>
            </w:r>
          </w:p>
        </w:tc>
      </w:tr>
      <w:tr w:rsidR="00745667" w:rsidRPr="0043038A" w14:paraId="4792DDB1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3CE61C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F88D9E4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201BE32F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8E7565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v-SE"/>
              </w:rPr>
              <w:t>13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DE93B41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5C98958C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84FA82A" w14:textId="77777777" w:rsidR="00745667" w:rsidRPr="00394DD5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394DD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Maternal educational level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2F33D6E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proofErr w:type="gramStart"/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Elementary  school</w:t>
            </w:r>
            <w:proofErr w:type="gramEnd"/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8888D8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446 (10.3)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9AB96AC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601 (13.7)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6BFF14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3DC1506E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64AE0AC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03DF615D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Highschool </w:t>
            </w:r>
          </w:p>
        </w:tc>
        <w:tc>
          <w:tcPr>
            <w:tcW w:w="1134" w:type="dxa"/>
            <w:shd w:val="clear" w:color="auto" w:fill="auto"/>
            <w:hideMark/>
          </w:tcPr>
          <w:p w14:paraId="2BA6D8B2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1,889 (43.4)</w:t>
            </w:r>
          </w:p>
        </w:tc>
        <w:tc>
          <w:tcPr>
            <w:tcW w:w="1134" w:type="dxa"/>
            <w:shd w:val="clear" w:color="auto" w:fill="auto"/>
            <w:hideMark/>
          </w:tcPr>
          <w:p w14:paraId="3AD3E91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1,676 (38.2)</w:t>
            </w:r>
          </w:p>
        </w:tc>
        <w:tc>
          <w:tcPr>
            <w:tcW w:w="992" w:type="dxa"/>
            <w:shd w:val="clear" w:color="auto" w:fill="auto"/>
          </w:tcPr>
          <w:p w14:paraId="6EA1518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76913447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3C376234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33BF415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Higher education</w:t>
            </w:r>
          </w:p>
        </w:tc>
        <w:tc>
          <w:tcPr>
            <w:tcW w:w="1134" w:type="dxa"/>
            <w:shd w:val="clear" w:color="auto" w:fill="auto"/>
            <w:hideMark/>
          </w:tcPr>
          <w:p w14:paraId="4B3AF91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2,015 (46.3)</w:t>
            </w:r>
          </w:p>
        </w:tc>
        <w:tc>
          <w:tcPr>
            <w:tcW w:w="1134" w:type="dxa"/>
            <w:shd w:val="clear" w:color="auto" w:fill="auto"/>
            <w:hideMark/>
          </w:tcPr>
          <w:p w14:paraId="307256D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2,110 (48.1)</w:t>
            </w:r>
          </w:p>
        </w:tc>
        <w:tc>
          <w:tcPr>
            <w:tcW w:w="992" w:type="dxa"/>
            <w:shd w:val="clear" w:color="auto" w:fill="auto"/>
          </w:tcPr>
          <w:p w14:paraId="2D7B845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6D4D891E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B8F81DA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B755DF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0A38BED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58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D3BD4D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812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4B6142D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5B5A4532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52923663" w14:textId="77777777" w:rsidR="00745667" w:rsidRPr="00394DD5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394DD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Paternal educational level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4E3D62C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proofErr w:type="gramStart"/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Elementary  school</w:t>
            </w:r>
            <w:proofErr w:type="gramEnd"/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403854C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460 (10.7)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61D8B0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637 (14.2)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66A6966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791C180C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311D7285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51BF2C9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Highschool</w:t>
            </w:r>
          </w:p>
        </w:tc>
        <w:tc>
          <w:tcPr>
            <w:tcW w:w="1134" w:type="dxa"/>
            <w:shd w:val="clear" w:color="auto" w:fill="auto"/>
            <w:hideMark/>
          </w:tcPr>
          <w:p w14:paraId="2E1F43C6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2,186 (50.7)</w:t>
            </w:r>
          </w:p>
        </w:tc>
        <w:tc>
          <w:tcPr>
            <w:tcW w:w="1134" w:type="dxa"/>
            <w:shd w:val="clear" w:color="auto" w:fill="auto"/>
            <w:hideMark/>
          </w:tcPr>
          <w:p w14:paraId="0077DA60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2,116 (47.3)</w:t>
            </w:r>
          </w:p>
        </w:tc>
        <w:tc>
          <w:tcPr>
            <w:tcW w:w="992" w:type="dxa"/>
            <w:shd w:val="clear" w:color="auto" w:fill="auto"/>
          </w:tcPr>
          <w:p w14:paraId="11014761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5837847B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45D37876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5CC11EE8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Higher education</w:t>
            </w:r>
          </w:p>
        </w:tc>
        <w:tc>
          <w:tcPr>
            <w:tcW w:w="1134" w:type="dxa"/>
            <w:shd w:val="clear" w:color="auto" w:fill="auto"/>
            <w:hideMark/>
          </w:tcPr>
          <w:p w14:paraId="77CB9487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1,669 (38.7)</w:t>
            </w:r>
          </w:p>
        </w:tc>
        <w:tc>
          <w:tcPr>
            <w:tcW w:w="1134" w:type="dxa"/>
            <w:shd w:val="clear" w:color="auto" w:fill="auto"/>
            <w:hideMark/>
          </w:tcPr>
          <w:p w14:paraId="580DEE9C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1,722 (38.5)</w:t>
            </w:r>
          </w:p>
        </w:tc>
        <w:tc>
          <w:tcPr>
            <w:tcW w:w="992" w:type="dxa"/>
            <w:shd w:val="clear" w:color="auto" w:fill="auto"/>
          </w:tcPr>
          <w:p w14:paraId="2987C258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269CD8DB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4E24CB5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8A5966A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388587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93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0B6C605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724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ED759CC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E40ACED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A37FE3B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Family type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12111E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Single parent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CB77C3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738 (16.7)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6243805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968 (18.6)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686037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6B5905C6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3236C3C2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7A00C42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Not single</w:t>
            </w:r>
          </w:p>
        </w:tc>
        <w:tc>
          <w:tcPr>
            <w:tcW w:w="1134" w:type="dxa"/>
            <w:shd w:val="clear" w:color="auto" w:fill="auto"/>
          </w:tcPr>
          <w:p w14:paraId="0A716AA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3,668 (83.3)</w:t>
            </w:r>
          </w:p>
        </w:tc>
        <w:tc>
          <w:tcPr>
            <w:tcW w:w="1134" w:type="dxa"/>
            <w:shd w:val="clear" w:color="auto" w:fill="auto"/>
          </w:tcPr>
          <w:p w14:paraId="3C16415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4,226 (81.4)</w:t>
            </w:r>
          </w:p>
        </w:tc>
        <w:tc>
          <w:tcPr>
            <w:tcW w:w="992" w:type="dxa"/>
            <w:shd w:val="clear" w:color="auto" w:fill="auto"/>
          </w:tcPr>
          <w:p w14:paraId="3CD5A64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0.016</w:t>
            </w:r>
          </w:p>
        </w:tc>
      </w:tr>
      <w:tr w:rsidR="00745667" w:rsidRPr="0043038A" w14:paraId="5444B1A9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13F732A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A32046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Else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BDEA2D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671A6613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ACAE1C8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315BC8DC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A6091E9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Number of children in the household</w:t>
            </w:r>
          </w:p>
          <w:p w14:paraId="15CA789B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3818770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B357ED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465 (10.6)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E50164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609 (11.7)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173C50F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51980CA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293575CB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02F4A65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2-3</w:t>
            </w:r>
          </w:p>
        </w:tc>
        <w:tc>
          <w:tcPr>
            <w:tcW w:w="1134" w:type="dxa"/>
            <w:shd w:val="clear" w:color="auto" w:fill="auto"/>
            <w:hideMark/>
          </w:tcPr>
          <w:p w14:paraId="7E9F31C5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3,499 (79.4)</w:t>
            </w:r>
          </w:p>
        </w:tc>
        <w:tc>
          <w:tcPr>
            <w:tcW w:w="1134" w:type="dxa"/>
            <w:shd w:val="clear" w:color="auto" w:fill="auto"/>
            <w:hideMark/>
          </w:tcPr>
          <w:p w14:paraId="3C4559A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3,938 (75.8)</w:t>
            </w:r>
          </w:p>
        </w:tc>
        <w:tc>
          <w:tcPr>
            <w:tcW w:w="992" w:type="dxa"/>
            <w:shd w:val="clear" w:color="auto" w:fill="auto"/>
          </w:tcPr>
          <w:p w14:paraId="4B8DAC58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3A25FF30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0E6E908A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42ABB8BA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≥4  </w:t>
            </w:r>
          </w:p>
        </w:tc>
        <w:tc>
          <w:tcPr>
            <w:tcW w:w="1134" w:type="dxa"/>
            <w:shd w:val="clear" w:color="auto" w:fill="auto"/>
            <w:hideMark/>
          </w:tcPr>
          <w:p w14:paraId="50DA930F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442 (10.0)</w:t>
            </w:r>
          </w:p>
        </w:tc>
        <w:tc>
          <w:tcPr>
            <w:tcW w:w="1134" w:type="dxa"/>
            <w:shd w:val="clear" w:color="auto" w:fill="auto"/>
            <w:hideMark/>
          </w:tcPr>
          <w:p w14:paraId="6C4877F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647 (12.5)</w:t>
            </w:r>
          </w:p>
        </w:tc>
        <w:tc>
          <w:tcPr>
            <w:tcW w:w="992" w:type="dxa"/>
            <w:shd w:val="clear" w:color="auto" w:fill="auto"/>
          </w:tcPr>
          <w:p w14:paraId="332F56E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2E6BDF81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EBBA668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FEBD90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5F25F1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E3735B2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713D1FE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0D93FBA8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B6A36B8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Number of persons/ household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4C22F66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1-5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8A12DF4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3,997 (91.1)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A6CB192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3,999 (98.7)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6E51644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3093FC87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012A246B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48C3BBD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&gt;5 </w:t>
            </w:r>
          </w:p>
        </w:tc>
        <w:tc>
          <w:tcPr>
            <w:tcW w:w="1134" w:type="dxa"/>
            <w:shd w:val="clear" w:color="auto" w:fill="auto"/>
            <w:hideMark/>
          </w:tcPr>
          <w:p w14:paraId="18091B7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392 (8.9)</w:t>
            </w:r>
          </w:p>
        </w:tc>
        <w:tc>
          <w:tcPr>
            <w:tcW w:w="1134" w:type="dxa"/>
            <w:shd w:val="clear" w:color="auto" w:fill="auto"/>
            <w:hideMark/>
          </w:tcPr>
          <w:p w14:paraId="306E8D2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52 (1.3)</w:t>
            </w:r>
          </w:p>
        </w:tc>
        <w:tc>
          <w:tcPr>
            <w:tcW w:w="992" w:type="dxa"/>
            <w:shd w:val="clear" w:color="auto" w:fill="auto"/>
          </w:tcPr>
          <w:p w14:paraId="1C2AC9F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02204DBB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84B860F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462BE12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B22A37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19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1AE5C76D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1148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7C20671A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74D08EAE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C52A706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proofErr w:type="spellStart"/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Familys</w:t>
            </w:r>
            <w:proofErr w:type="spellEnd"/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´ disposable </w:t>
            </w:r>
          </w:p>
          <w:p w14:paraId="79DE4B79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income </w:t>
            </w:r>
          </w:p>
          <w:p w14:paraId="60025DF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</w:t>
            </w:r>
          </w:p>
          <w:p w14:paraId="55DA992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3E3151C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Mean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51AB0B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517,645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6BF8F34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583,070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89AC6FC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0BFF1AA7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7FFEA0F1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667147F1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Median</w:t>
            </w:r>
          </w:p>
        </w:tc>
        <w:tc>
          <w:tcPr>
            <w:tcW w:w="1134" w:type="dxa"/>
            <w:shd w:val="clear" w:color="auto" w:fill="auto"/>
            <w:hideMark/>
          </w:tcPr>
          <w:p w14:paraId="22E1D546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506,770</w:t>
            </w:r>
          </w:p>
        </w:tc>
        <w:tc>
          <w:tcPr>
            <w:tcW w:w="1134" w:type="dxa"/>
            <w:shd w:val="clear" w:color="auto" w:fill="auto"/>
            <w:hideMark/>
          </w:tcPr>
          <w:p w14:paraId="4CBFA769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572,050</w:t>
            </w:r>
          </w:p>
        </w:tc>
        <w:tc>
          <w:tcPr>
            <w:tcW w:w="992" w:type="dxa"/>
            <w:shd w:val="clear" w:color="auto" w:fill="auto"/>
          </w:tcPr>
          <w:p w14:paraId="6F863DD6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776EE761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4AE3F53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BC03802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8316AE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19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7AE0343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21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6409A5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0861D1A6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74AF6F45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Financial  </w:t>
            </w:r>
          </w:p>
          <w:p w14:paraId="094C8DCD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assistance</w:t>
            </w:r>
          </w:p>
          <w:p w14:paraId="58E89BF5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</w:t>
            </w:r>
          </w:p>
          <w:p w14:paraId="6EB3DF77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 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0590D3CB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Yes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2019B41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385 (8.8)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  <w:hideMark/>
          </w:tcPr>
          <w:p w14:paraId="151EA9A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176 (5.9)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4602B16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2D1AB76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2BB47AF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45DD146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No</w:t>
            </w:r>
          </w:p>
        </w:tc>
        <w:tc>
          <w:tcPr>
            <w:tcW w:w="1134" w:type="dxa"/>
            <w:shd w:val="clear" w:color="auto" w:fill="auto"/>
            <w:hideMark/>
          </w:tcPr>
          <w:p w14:paraId="4D650E6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4,004 (91.2)</w:t>
            </w:r>
          </w:p>
        </w:tc>
        <w:tc>
          <w:tcPr>
            <w:tcW w:w="1134" w:type="dxa"/>
            <w:shd w:val="clear" w:color="auto" w:fill="auto"/>
            <w:hideMark/>
          </w:tcPr>
          <w:p w14:paraId="38E78FB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5,002 (96.6)</w:t>
            </w:r>
          </w:p>
        </w:tc>
        <w:tc>
          <w:tcPr>
            <w:tcW w:w="992" w:type="dxa"/>
            <w:shd w:val="clear" w:color="auto" w:fill="auto"/>
          </w:tcPr>
          <w:p w14:paraId="26804B33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&lt;0.001</w:t>
            </w:r>
          </w:p>
        </w:tc>
      </w:tr>
      <w:tr w:rsidR="00745667" w:rsidRPr="0043038A" w14:paraId="5DA18195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0AB8FBA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30B5C5D0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8727DFA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19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6B57A93F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21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D04D664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B3A4A24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7F5275E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Housing allowance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2F40CC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No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579A0627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3,656 (82.9)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4AEAEF4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4,246 (82.0)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1EAE40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417C7470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263B1501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43A19D9B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Yes</w:t>
            </w:r>
          </w:p>
        </w:tc>
        <w:tc>
          <w:tcPr>
            <w:tcW w:w="1134" w:type="dxa"/>
            <w:shd w:val="clear" w:color="auto" w:fill="auto"/>
          </w:tcPr>
          <w:p w14:paraId="2A281FC6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733 (16.7)</w:t>
            </w:r>
          </w:p>
        </w:tc>
        <w:tc>
          <w:tcPr>
            <w:tcW w:w="1134" w:type="dxa"/>
            <w:shd w:val="clear" w:color="auto" w:fill="auto"/>
          </w:tcPr>
          <w:p w14:paraId="6057A7F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932 (18.0)</w:t>
            </w:r>
          </w:p>
        </w:tc>
        <w:tc>
          <w:tcPr>
            <w:tcW w:w="992" w:type="dxa"/>
            <w:shd w:val="clear" w:color="auto" w:fill="auto"/>
          </w:tcPr>
          <w:p w14:paraId="1DD2F7E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0.095</w:t>
            </w:r>
          </w:p>
        </w:tc>
      </w:tr>
      <w:tr w:rsidR="00745667" w:rsidRPr="0043038A" w14:paraId="0F3214E0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E8BD6A2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35B5FEE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2201065D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19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1C5DEFD6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21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5AC6943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1EF52514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F577CA4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Form of housing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A5559F3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Renting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276885DD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1,186(26.6)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FE426C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965(23.8)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1EB19D8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03CA225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</w:tcPr>
          <w:p w14:paraId="3D9C2C5C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</w:tcPr>
          <w:p w14:paraId="2B5E92D3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Owning appartment </w:t>
            </w:r>
          </w:p>
        </w:tc>
        <w:tc>
          <w:tcPr>
            <w:tcW w:w="1134" w:type="dxa"/>
            <w:shd w:val="clear" w:color="auto" w:fill="auto"/>
          </w:tcPr>
          <w:p w14:paraId="6633747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159(3.6)</w:t>
            </w:r>
          </w:p>
        </w:tc>
        <w:tc>
          <w:tcPr>
            <w:tcW w:w="1134" w:type="dxa"/>
            <w:shd w:val="clear" w:color="auto" w:fill="auto"/>
          </w:tcPr>
          <w:p w14:paraId="5F0865A1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186(4.6)</w:t>
            </w:r>
          </w:p>
        </w:tc>
        <w:tc>
          <w:tcPr>
            <w:tcW w:w="992" w:type="dxa"/>
            <w:shd w:val="clear" w:color="auto" w:fill="auto"/>
          </w:tcPr>
          <w:p w14:paraId="602FAE3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011B7F4D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51253790" w14:textId="77777777" w:rsidR="00745667" w:rsidRPr="0043038A" w:rsidRDefault="00745667" w:rsidP="00592EC1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1BD16C27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Owning house</w:t>
            </w:r>
          </w:p>
        </w:tc>
        <w:tc>
          <w:tcPr>
            <w:tcW w:w="1134" w:type="dxa"/>
            <w:shd w:val="clear" w:color="auto" w:fill="auto"/>
            <w:hideMark/>
          </w:tcPr>
          <w:p w14:paraId="4C2EC9AB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3,022(68.9)</w:t>
            </w:r>
          </w:p>
        </w:tc>
        <w:tc>
          <w:tcPr>
            <w:tcW w:w="1134" w:type="dxa"/>
            <w:shd w:val="clear" w:color="auto" w:fill="auto"/>
            <w:hideMark/>
          </w:tcPr>
          <w:p w14:paraId="39FB731F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2,840(70.2)</w:t>
            </w:r>
          </w:p>
        </w:tc>
        <w:tc>
          <w:tcPr>
            <w:tcW w:w="992" w:type="dxa"/>
            <w:shd w:val="clear" w:color="auto" w:fill="auto"/>
          </w:tcPr>
          <w:p w14:paraId="7E7C497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&lt;0.01</w:t>
            </w:r>
          </w:p>
        </w:tc>
      </w:tr>
      <w:tr w:rsidR="00745667" w:rsidRPr="0043038A" w14:paraId="249751F3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shd w:val="clear" w:color="auto" w:fill="auto"/>
            <w:hideMark/>
          </w:tcPr>
          <w:p w14:paraId="16EF6672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shd w:val="clear" w:color="auto" w:fill="auto"/>
            <w:hideMark/>
          </w:tcPr>
          <w:p w14:paraId="7939E31A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Else</w:t>
            </w:r>
          </w:p>
        </w:tc>
        <w:tc>
          <w:tcPr>
            <w:tcW w:w="1134" w:type="dxa"/>
            <w:shd w:val="clear" w:color="auto" w:fill="auto"/>
            <w:hideMark/>
          </w:tcPr>
          <w:p w14:paraId="3CCA50EC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40</w:t>
            </w:r>
          </w:p>
        </w:tc>
        <w:tc>
          <w:tcPr>
            <w:tcW w:w="1134" w:type="dxa"/>
            <w:shd w:val="clear" w:color="auto" w:fill="auto"/>
            <w:hideMark/>
          </w:tcPr>
          <w:p w14:paraId="388F4254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56</w:t>
            </w:r>
          </w:p>
        </w:tc>
        <w:tc>
          <w:tcPr>
            <w:tcW w:w="992" w:type="dxa"/>
            <w:shd w:val="clear" w:color="auto" w:fill="auto"/>
          </w:tcPr>
          <w:p w14:paraId="6AF06D2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32A53CEF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5C2F8B5A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2701DEC1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Missing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0DCB4A8A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19</w:t>
            </w:r>
          </w:p>
        </w:tc>
        <w:tc>
          <w:tcPr>
            <w:tcW w:w="1134" w:type="dxa"/>
            <w:tcBorders>
              <w:bottom w:val="single" w:sz="4" w:space="0" w:color="D9D9D9" w:themeColor="background1" w:themeShade="D9"/>
            </w:tcBorders>
            <w:shd w:val="clear" w:color="auto" w:fill="auto"/>
            <w:hideMark/>
          </w:tcPr>
          <w:p w14:paraId="4AF73AFE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1152</w:t>
            </w:r>
          </w:p>
        </w:tc>
        <w:tc>
          <w:tcPr>
            <w:tcW w:w="992" w:type="dxa"/>
            <w:tcBorders>
              <w:bottom w:val="single" w:sz="4" w:space="0" w:color="D9D9D9" w:themeColor="background1" w:themeShade="D9"/>
            </w:tcBorders>
            <w:shd w:val="clear" w:color="auto" w:fill="auto"/>
          </w:tcPr>
          <w:p w14:paraId="099EF838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2818AEC9" w14:textId="77777777" w:rsidTr="00592EC1">
        <w:trPr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 w:val="restart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81F6655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 xml:space="preserve">Family living in in urban or rural </w:t>
            </w:r>
          </w:p>
        </w:tc>
        <w:tc>
          <w:tcPr>
            <w:tcW w:w="1701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37A585A0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Urban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4040E2F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3,707 (84.1)</w:t>
            </w:r>
          </w:p>
        </w:tc>
        <w:tc>
          <w:tcPr>
            <w:tcW w:w="1134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0AA110B9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4,481 (86.2)</w:t>
            </w:r>
          </w:p>
        </w:tc>
        <w:tc>
          <w:tcPr>
            <w:tcW w:w="992" w:type="dxa"/>
            <w:tcBorders>
              <w:top w:val="single" w:sz="4" w:space="0" w:color="D9D9D9" w:themeColor="background1" w:themeShade="D9"/>
            </w:tcBorders>
            <w:shd w:val="clear" w:color="auto" w:fill="auto"/>
          </w:tcPr>
          <w:p w14:paraId="600B2F0B" w14:textId="77777777" w:rsidR="00745667" w:rsidRPr="0043038A" w:rsidRDefault="00745667" w:rsidP="00592EC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</w:tr>
      <w:tr w:rsidR="00745667" w:rsidRPr="0043038A" w14:paraId="33F138C2" w14:textId="77777777" w:rsidTr="00592EC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5F61D2D" w14:textId="77777777" w:rsidR="00745667" w:rsidRPr="0043038A" w:rsidRDefault="00745667" w:rsidP="00592EC1">
            <w:pPr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5DCA1E1D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Rural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DF2256A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701 (15.9)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D92160B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718 (13.8)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864893A" w14:textId="77777777" w:rsidR="00745667" w:rsidRPr="0043038A" w:rsidRDefault="00745667" w:rsidP="00592EC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</w:pPr>
            <w:r w:rsidRPr="0043038A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sv-SE"/>
              </w:rPr>
              <w:t>0.004</w:t>
            </w:r>
          </w:p>
        </w:tc>
      </w:tr>
    </w:tbl>
    <w:p w14:paraId="481B3747" w14:textId="77777777" w:rsidR="00745667" w:rsidRPr="0043038A" w:rsidRDefault="00745667" w:rsidP="00745667">
      <w:pPr>
        <w:tabs>
          <w:tab w:val="left" w:pos="2410"/>
        </w:tabs>
        <w:rPr>
          <w:rFonts w:ascii="Calibri" w:eastAsia="Times New Roman" w:hAnsi="Calibri" w:cs="Calibri"/>
          <w:sz w:val="16"/>
          <w:szCs w:val="16"/>
          <w:lang w:eastAsia="sv-SE"/>
        </w:rPr>
      </w:pPr>
      <w:r w:rsidRPr="0043038A">
        <w:rPr>
          <w:rFonts w:ascii="Calibri" w:eastAsia="Times New Roman" w:hAnsi="Calibri" w:cs="Calibri"/>
          <w:sz w:val="16"/>
          <w:szCs w:val="16"/>
          <w:vertAlign w:val="superscript"/>
          <w:lang w:eastAsia="sv-SE"/>
        </w:rPr>
        <w:t>1</w:t>
      </w:r>
      <w:r w:rsidRPr="0043038A">
        <w:rPr>
          <w:rFonts w:ascii="Calibri" w:eastAsia="Times New Roman" w:hAnsi="Calibri" w:cs="Calibri"/>
          <w:sz w:val="16"/>
          <w:szCs w:val="16"/>
          <w:lang w:eastAsia="sv-SE"/>
        </w:rPr>
        <w:t xml:space="preserve"> native= Born in Sweden with one or two native Swedish parents</w:t>
      </w:r>
    </w:p>
    <w:p w14:paraId="57247F99" w14:textId="77777777" w:rsidR="00745667" w:rsidRPr="0043038A" w:rsidRDefault="00745667" w:rsidP="00745667">
      <w:pPr>
        <w:tabs>
          <w:tab w:val="left" w:pos="2410"/>
        </w:tabs>
        <w:rPr>
          <w:rFonts w:ascii="Calibri" w:eastAsia="Times New Roman" w:hAnsi="Calibri" w:cs="Calibri"/>
          <w:sz w:val="16"/>
          <w:szCs w:val="16"/>
          <w:lang w:eastAsia="sv-SE"/>
        </w:rPr>
      </w:pPr>
      <w:r w:rsidRPr="0043038A">
        <w:rPr>
          <w:rFonts w:ascii="Calibri" w:eastAsia="Times New Roman" w:hAnsi="Calibri" w:cs="Calibri"/>
          <w:sz w:val="16"/>
          <w:szCs w:val="16"/>
          <w:vertAlign w:val="superscript"/>
          <w:lang w:eastAsia="sv-SE"/>
        </w:rPr>
        <w:t>2</w:t>
      </w:r>
      <w:r w:rsidRPr="0043038A">
        <w:rPr>
          <w:rFonts w:ascii="Calibri" w:eastAsia="Times New Roman" w:hAnsi="Calibri" w:cs="Calibri"/>
          <w:sz w:val="16"/>
          <w:szCs w:val="16"/>
          <w:lang w:eastAsia="sv-SE"/>
        </w:rPr>
        <w:t xml:space="preserve"> foreign=Born abroad or born in Sweden with two foreign born parents</w:t>
      </w:r>
    </w:p>
    <w:sectPr w:rsidR="00745667" w:rsidRPr="0043038A" w:rsidSect="0074566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OfficinaSansITCStd 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146A9"/>
    <w:multiLevelType w:val="hybridMultilevel"/>
    <w:tmpl w:val="09FAF65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7246B"/>
    <w:multiLevelType w:val="hybridMultilevel"/>
    <w:tmpl w:val="ADB47168"/>
    <w:lvl w:ilvl="0" w:tplc="286AB834">
      <w:start w:val="1"/>
      <w:numFmt w:val="decimal"/>
      <w:lvlText w:val="%1."/>
      <w:lvlJc w:val="left"/>
      <w:pPr>
        <w:ind w:left="1440" w:hanging="360"/>
      </w:pPr>
    </w:lvl>
    <w:lvl w:ilvl="1" w:tplc="4834875E">
      <w:start w:val="1"/>
      <w:numFmt w:val="decimal"/>
      <w:lvlText w:val="%2."/>
      <w:lvlJc w:val="left"/>
      <w:pPr>
        <w:ind w:left="1440" w:hanging="360"/>
      </w:pPr>
    </w:lvl>
    <w:lvl w:ilvl="2" w:tplc="8CAE5FCE">
      <w:start w:val="1"/>
      <w:numFmt w:val="decimal"/>
      <w:lvlText w:val="%3."/>
      <w:lvlJc w:val="left"/>
      <w:pPr>
        <w:ind w:left="1440" w:hanging="360"/>
      </w:pPr>
    </w:lvl>
    <w:lvl w:ilvl="3" w:tplc="CECA9C6E">
      <w:start w:val="1"/>
      <w:numFmt w:val="decimal"/>
      <w:lvlText w:val="%4."/>
      <w:lvlJc w:val="left"/>
      <w:pPr>
        <w:ind w:left="1440" w:hanging="360"/>
      </w:pPr>
    </w:lvl>
    <w:lvl w:ilvl="4" w:tplc="A7FE5910">
      <w:start w:val="1"/>
      <w:numFmt w:val="decimal"/>
      <w:lvlText w:val="%5."/>
      <w:lvlJc w:val="left"/>
      <w:pPr>
        <w:ind w:left="1440" w:hanging="360"/>
      </w:pPr>
    </w:lvl>
    <w:lvl w:ilvl="5" w:tplc="4BF2F4DC">
      <w:start w:val="1"/>
      <w:numFmt w:val="decimal"/>
      <w:lvlText w:val="%6."/>
      <w:lvlJc w:val="left"/>
      <w:pPr>
        <w:ind w:left="1440" w:hanging="360"/>
      </w:pPr>
    </w:lvl>
    <w:lvl w:ilvl="6" w:tplc="55E82030">
      <w:start w:val="1"/>
      <w:numFmt w:val="decimal"/>
      <w:lvlText w:val="%7."/>
      <w:lvlJc w:val="left"/>
      <w:pPr>
        <w:ind w:left="1440" w:hanging="360"/>
      </w:pPr>
    </w:lvl>
    <w:lvl w:ilvl="7" w:tplc="57329A74">
      <w:start w:val="1"/>
      <w:numFmt w:val="decimal"/>
      <w:lvlText w:val="%8."/>
      <w:lvlJc w:val="left"/>
      <w:pPr>
        <w:ind w:left="1440" w:hanging="360"/>
      </w:pPr>
    </w:lvl>
    <w:lvl w:ilvl="8" w:tplc="EDD46BDA">
      <w:start w:val="1"/>
      <w:numFmt w:val="decimal"/>
      <w:lvlText w:val="%9."/>
      <w:lvlJc w:val="left"/>
      <w:pPr>
        <w:ind w:left="1440" w:hanging="360"/>
      </w:pPr>
    </w:lvl>
  </w:abstractNum>
  <w:abstractNum w:abstractNumId="2" w15:restartNumberingAfterBreak="0">
    <w:nsid w:val="032D7FC9"/>
    <w:multiLevelType w:val="hybridMultilevel"/>
    <w:tmpl w:val="21A4D718"/>
    <w:lvl w:ilvl="0" w:tplc="3E047472">
      <w:start w:val="1"/>
      <w:numFmt w:val="decimal"/>
      <w:lvlText w:val="%1."/>
      <w:lvlJc w:val="left"/>
      <w:pPr>
        <w:ind w:left="1440" w:hanging="360"/>
      </w:pPr>
    </w:lvl>
    <w:lvl w:ilvl="1" w:tplc="95426F1C">
      <w:start w:val="1"/>
      <w:numFmt w:val="decimal"/>
      <w:lvlText w:val="%2."/>
      <w:lvlJc w:val="left"/>
      <w:pPr>
        <w:ind w:left="1440" w:hanging="360"/>
      </w:pPr>
    </w:lvl>
    <w:lvl w:ilvl="2" w:tplc="1DC692C8">
      <w:start w:val="1"/>
      <w:numFmt w:val="decimal"/>
      <w:lvlText w:val="%3."/>
      <w:lvlJc w:val="left"/>
      <w:pPr>
        <w:ind w:left="1440" w:hanging="360"/>
      </w:pPr>
    </w:lvl>
    <w:lvl w:ilvl="3" w:tplc="983EE6B4">
      <w:start w:val="1"/>
      <w:numFmt w:val="decimal"/>
      <w:lvlText w:val="%4."/>
      <w:lvlJc w:val="left"/>
      <w:pPr>
        <w:ind w:left="1440" w:hanging="360"/>
      </w:pPr>
    </w:lvl>
    <w:lvl w:ilvl="4" w:tplc="10D89018">
      <w:start w:val="1"/>
      <w:numFmt w:val="decimal"/>
      <w:lvlText w:val="%5."/>
      <w:lvlJc w:val="left"/>
      <w:pPr>
        <w:ind w:left="1440" w:hanging="360"/>
      </w:pPr>
    </w:lvl>
    <w:lvl w:ilvl="5" w:tplc="87821B4C">
      <w:start w:val="1"/>
      <w:numFmt w:val="decimal"/>
      <w:lvlText w:val="%6."/>
      <w:lvlJc w:val="left"/>
      <w:pPr>
        <w:ind w:left="1440" w:hanging="360"/>
      </w:pPr>
    </w:lvl>
    <w:lvl w:ilvl="6" w:tplc="7CFA1596">
      <w:start w:val="1"/>
      <w:numFmt w:val="decimal"/>
      <w:lvlText w:val="%7."/>
      <w:lvlJc w:val="left"/>
      <w:pPr>
        <w:ind w:left="1440" w:hanging="360"/>
      </w:pPr>
    </w:lvl>
    <w:lvl w:ilvl="7" w:tplc="5EBE37D2">
      <w:start w:val="1"/>
      <w:numFmt w:val="decimal"/>
      <w:lvlText w:val="%8."/>
      <w:lvlJc w:val="left"/>
      <w:pPr>
        <w:ind w:left="1440" w:hanging="360"/>
      </w:pPr>
    </w:lvl>
    <w:lvl w:ilvl="8" w:tplc="02F4C1E2">
      <w:start w:val="1"/>
      <w:numFmt w:val="decimal"/>
      <w:lvlText w:val="%9."/>
      <w:lvlJc w:val="left"/>
      <w:pPr>
        <w:ind w:left="1440" w:hanging="360"/>
      </w:pPr>
    </w:lvl>
  </w:abstractNum>
  <w:abstractNum w:abstractNumId="3" w15:restartNumberingAfterBreak="0">
    <w:nsid w:val="050F2D95"/>
    <w:multiLevelType w:val="multilevel"/>
    <w:tmpl w:val="D2968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E319B5"/>
    <w:multiLevelType w:val="hybridMultilevel"/>
    <w:tmpl w:val="E2B4D99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A7F3E"/>
    <w:multiLevelType w:val="hybridMultilevel"/>
    <w:tmpl w:val="645EBFC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AF7F71"/>
    <w:multiLevelType w:val="hybridMultilevel"/>
    <w:tmpl w:val="B12A229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6A14E1"/>
    <w:multiLevelType w:val="hybridMultilevel"/>
    <w:tmpl w:val="18060628"/>
    <w:lvl w:ilvl="0" w:tplc="99EA31A8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theme="minorBidi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CE25EC"/>
    <w:multiLevelType w:val="hybridMultilevel"/>
    <w:tmpl w:val="0EF65E9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E41ACB"/>
    <w:multiLevelType w:val="hybridMultilevel"/>
    <w:tmpl w:val="2510529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98493B"/>
    <w:multiLevelType w:val="hybridMultilevel"/>
    <w:tmpl w:val="36F47A8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7834343"/>
    <w:multiLevelType w:val="hybridMultilevel"/>
    <w:tmpl w:val="6564177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415195"/>
    <w:multiLevelType w:val="hybridMultilevel"/>
    <w:tmpl w:val="354ADBB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B53698"/>
    <w:multiLevelType w:val="hybridMultilevel"/>
    <w:tmpl w:val="2E9EAAE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0C4C82"/>
    <w:multiLevelType w:val="hybridMultilevel"/>
    <w:tmpl w:val="B86A6C7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AA2922"/>
    <w:multiLevelType w:val="hybridMultilevel"/>
    <w:tmpl w:val="7D62B0E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6A1730"/>
    <w:multiLevelType w:val="hybridMultilevel"/>
    <w:tmpl w:val="C494093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2E122D"/>
    <w:multiLevelType w:val="hybridMultilevel"/>
    <w:tmpl w:val="FCFCF87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E9101C"/>
    <w:multiLevelType w:val="hybridMultilevel"/>
    <w:tmpl w:val="8ADA5F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3009898">
    <w:abstractNumId w:val="7"/>
  </w:num>
  <w:num w:numId="2" w16cid:durableId="1570654566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37361999">
    <w:abstractNumId w:val="13"/>
  </w:num>
  <w:num w:numId="4" w16cid:durableId="286354564">
    <w:abstractNumId w:val="15"/>
  </w:num>
  <w:num w:numId="5" w16cid:durableId="991257624">
    <w:abstractNumId w:val="18"/>
  </w:num>
  <w:num w:numId="6" w16cid:durableId="1944068580">
    <w:abstractNumId w:val="6"/>
  </w:num>
  <w:num w:numId="7" w16cid:durableId="1005090248">
    <w:abstractNumId w:val="9"/>
  </w:num>
  <w:num w:numId="8" w16cid:durableId="1796561029">
    <w:abstractNumId w:val="8"/>
  </w:num>
  <w:num w:numId="9" w16cid:durableId="436146718">
    <w:abstractNumId w:val="4"/>
  </w:num>
  <w:num w:numId="10" w16cid:durableId="392966293">
    <w:abstractNumId w:val="16"/>
  </w:num>
  <w:num w:numId="11" w16cid:durableId="589969431">
    <w:abstractNumId w:val="11"/>
  </w:num>
  <w:num w:numId="12" w16cid:durableId="19623072">
    <w:abstractNumId w:val="10"/>
  </w:num>
  <w:num w:numId="13" w16cid:durableId="446658392">
    <w:abstractNumId w:val="0"/>
  </w:num>
  <w:num w:numId="14" w16cid:durableId="1239831247">
    <w:abstractNumId w:val="5"/>
  </w:num>
  <w:num w:numId="15" w16cid:durableId="307592028">
    <w:abstractNumId w:val="14"/>
  </w:num>
  <w:num w:numId="16" w16cid:durableId="1390376475">
    <w:abstractNumId w:val="12"/>
  </w:num>
  <w:num w:numId="17" w16cid:durableId="522062440">
    <w:abstractNumId w:val="17"/>
  </w:num>
  <w:num w:numId="18" w16cid:durableId="1913277668">
    <w:abstractNumId w:val="3"/>
  </w:num>
  <w:num w:numId="19" w16cid:durableId="2096902919">
    <w:abstractNumId w:val="1"/>
  </w:num>
  <w:num w:numId="20" w16cid:durableId="15145639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667"/>
    <w:rsid w:val="00167D60"/>
    <w:rsid w:val="001F5495"/>
    <w:rsid w:val="003A25E7"/>
    <w:rsid w:val="003A7121"/>
    <w:rsid w:val="0072308B"/>
    <w:rsid w:val="00745667"/>
    <w:rsid w:val="00DE0289"/>
    <w:rsid w:val="00F91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1BD655"/>
  <w15:chartTrackingRefBased/>
  <w15:docId w15:val="{E22E4437-FBE5-428F-A573-CD5BD449D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667"/>
    <w:rPr>
      <w:lang w:val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7456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7456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7456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7456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7456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7456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7456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7456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7456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7456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7456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7456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745667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745667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745667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745667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745667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745667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7456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7456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7456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7456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456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745667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745667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745667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7456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745667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745667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745667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SidhuvudChar">
    <w:name w:val="Sidhuvud Char"/>
    <w:basedOn w:val="Standardstycketeckensnitt"/>
    <w:link w:val="Sidhuvud"/>
    <w:uiPriority w:val="99"/>
    <w:rsid w:val="00745667"/>
    <w:rPr>
      <w:kern w:val="0"/>
      <w:lang w:val="en-US"/>
      <w14:ligatures w14:val="none"/>
    </w:rPr>
  </w:style>
  <w:style w:type="table" w:styleId="Oformateradtabell4">
    <w:name w:val="Plain Table 4"/>
    <w:basedOn w:val="Normaltabell"/>
    <w:uiPriority w:val="44"/>
    <w:rsid w:val="007456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Kommentarsreferens">
    <w:name w:val="annotation reference"/>
    <w:basedOn w:val="Standardstycketeckensnitt"/>
    <w:semiHidden/>
    <w:unhideWhenUsed/>
    <w:rsid w:val="00745667"/>
    <w:rPr>
      <w:sz w:val="16"/>
      <w:szCs w:val="16"/>
    </w:rPr>
  </w:style>
  <w:style w:type="paragraph" w:styleId="Kommentarer">
    <w:name w:val="annotation text"/>
    <w:aliases w:val="Comments"/>
    <w:basedOn w:val="Normal"/>
    <w:link w:val="KommentarerChar"/>
    <w:unhideWhenUsed/>
    <w:rsid w:val="00745667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aliases w:val="Comments Char"/>
    <w:basedOn w:val="Standardstycketeckensnitt"/>
    <w:link w:val="Kommentarer"/>
    <w:rsid w:val="00745667"/>
    <w:rPr>
      <w:sz w:val="20"/>
      <w:szCs w:val="20"/>
      <w:lang w:val="en-US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745667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745667"/>
    <w:rPr>
      <w:b/>
      <w:bCs/>
      <w:sz w:val="20"/>
      <w:szCs w:val="20"/>
      <w:lang w:val="en-US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745667"/>
    <w:pPr>
      <w:spacing w:after="0" w:line="240" w:lineRule="auto"/>
    </w:pPr>
    <w:rPr>
      <w:rFonts w:ascii="Segoe UI" w:hAnsi="Segoe UI" w:cs="Segoe UI"/>
      <w:kern w:val="0"/>
      <w:sz w:val="18"/>
      <w:szCs w:val="18"/>
      <w14:ligatures w14:val="none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45667"/>
    <w:rPr>
      <w:rFonts w:ascii="Segoe UI" w:hAnsi="Segoe UI" w:cs="Segoe UI"/>
      <w:kern w:val="0"/>
      <w:sz w:val="18"/>
      <w:szCs w:val="18"/>
      <w:lang w:val="en-US"/>
      <w14:ligatures w14:val="none"/>
    </w:rPr>
  </w:style>
  <w:style w:type="paragraph" w:styleId="Normalwebb">
    <w:name w:val="Normal (Web)"/>
    <w:basedOn w:val="Normal"/>
    <w:uiPriority w:val="99"/>
    <w:unhideWhenUsed/>
    <w:rsid w:val="00745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paragraph" w:customStyle="1" w:styleId="Standardunter5">
    <w:name w:val="Standard unter Ü5"/>
    <w:basedOn w:val="Normal"/>
    <w:qFormat/>
    <w:rsid w:val="00745667"/>
    <w:pPr>
      <w:spacing w:before="120" w:after="120" w:line="276" w:lineRule="auto"/>
      <w:ind w:left="709"/>
    </w:pPr>
    <w:rPr>
      <w:rFonts w:ascii="Calibri" w:eastAsia="Calibri" w:hAnsi="Calibri" w:cs="Times New Roman"/>
      <w:kern w:val="0"/>
      <w14:ligatures w14:val="none"/>
    </w:rPr>
  </w:style>
  <w:style w:type="character" w:customStyle="1" w:styleId="normaltextrun1">
    <w:name w:val="normaltextrun1"/>
    <w:basedOn w:val="Standardstycketeckensnitt"/>
    <w:rsid w:val="00745667"/>
  </w:style>
  <w:style w:type="paragraph" w:customStyle="1" w:styleId="EndNoteBibliographyTitle">
    <w:name w:val="EndNote Bibliography Title"/>
    <w:basedOn w:val="Normal"/>
    <w:link w:val="EndNoteBibliographyTitleChar"/>
    <w:rsid w:val="00745667"/>
    <w:pPr>
      <w:spacing w:after="0"/>
      <w:jc w:val="center"/>
    </w:pPr>
    <w:rPr>
      <w:rFonts w:ascii="Calibri" w:hAnsi="Calibri" w:cs="Calibri"/>
      <w:noProof/>
      <w:kern w:val="0"/>
      <w14:ligatures w14:val="none"/>
    </w:rPr>
  </w:style>
  <w:style w:type="character" w:customStyle="1" w:styleId="EndNoteBibliographyTitleChar">
    <w:name w:val="EndNote Bibliography Title Char"/>
    <w:basedOn w:val="Standardstycketeckensnitt"/>
    <w:link w:val="EndNoteBibliographyTitle"/>
    <w:rsid w:val="00745667"/>
    <w:rPr>
      <w:rFonts w:ascii="Calibri" w:hAnsi="Calibri" w:cs="Calibri"/>
      <w:noProof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745667"/>
    <w:pPr>
      <w:spacing w:line="240" w:lineRule="auto"/>
    </w:pPr>
    <w:rPr>
      <w:rFonts w:ascii="Calibri" w:hAnsi="Calibri" w:cs="Calibri"/>
      <w:noProof/>
      <w:kern w:val="0"/>
      <w14:ligatures w14:val="none"/>
    </w:rPr>
  </w:style>
  <w:style w:type="character" w:customStyle="1" w:styleId="EndNoteBibliographyChar">
    <w:name w:val="EndNote Bibliography Char"/>
    <w:basedOn w:val="Standardstycketeckensnitt"/>
    <w:link w:val="EndNoteBibliography"/>
    <w:rsid w:val="00745667"/>
    <w:rPr>
      <w:rFonts w:ascii="Calibri" w:hAnsi="Calibri" w:cs="Calibri"/>
      <w:noProof/>
      <w:kern w:val="0"/>
      <w:lang w:val="en-US"/>
      <w14:ligatures w14:val="none"/>
    </w:rPr>
  </w:style>
  <w:style w:type="character" w:customStyle="1" w:styleId="jlqj4b">
    <w:name w:val="jlqj4b"/>
    <w:basedOn w:val="Standardstycketeckensnitt"/>
    <w:rsid w:val="00745667"/>
  </w:style>
  <w:style w:type="character" w:customStyle="1" w:styleId="fszzbb">
    <w:name w:val="fszzbb"/>
    <w:basedOn w:val="Standardstycketeckensnitt"/>
    <w:rsid w:val="00745667"/>
  </w:style>
  <w:style w:type="paragraph" w:customStyle="1" w:styleId="Pa12">
    <w:name w:val="Pa12"/>
    <w:basedOn w:val="Normal"/>
    <w:next w:val="Normal"/>
    <w:uiPriority w:val="99"/>
    <w:rsid w:val="00745667"/>
    <w:pPr>
      <w:autoSpaceDE w:val="0"/>
      <w:autoSpaceDN w:val="0"/>
      <w:adjustRightInd w:val="0"/>
      <w:spacing w:after="0" w:line="141" w:lineRule="atLeast"/>
    </w:pPr>
    <w:rPr>
      <w:rFonts w:ascii="OfficinaSansITCStd Book" w:hAnsi="OfficinaSansITCStd Book"/>
      <w:kern w:val="0"/>
      <w:sz w:val="24"/>
      <w:szCs w:val="24"/>
      <w14:ligatures w14:val="none"/>
    </w:rPr>
  </w:style>
  <w:style w:type="character" w:styleId="Hyperlnk">
    <w:name w:val="Hyperlink"/>
    <w:basedOn w:val="Standardstycketeckensnitt"/>
    <w:uiPriority w:val="99"/>
    <w:unhideWhenUsed/>
    <w:rsid w:val="00745667"/>
    <w:rPr>
      <w:color w:val="467886" w:themeColor="hyperlink"/>
      <w:u w:val="single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745667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745667"/>
    <w:pPr>
      <w:spacing w:after="0" w:line="240" w:lineRule="auto"/>
    </w:pPr>
    <w:rPr>
      <w:kern w:val="0"/>
      <w14:ligatures w14:val="none"/>
    </w:rPr>
  </w:style>
  <w:style w:type="paragraph" w:customStyle="1" w:styleId="paragraph">
    <w:name w:val="paragraph"/>
    <w:basedOn w:val="Normal"/>
    <w:link w:val="paragraphChar"/>
    <w:rsid w:val="0074566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character" w:customStyle="1" w:styleId="paragraphChar">
    <w:name w:val="paragraph Char"/>
    <w:basedOn w:val="Standardstycketeckensnitt"/>
    <w:link w:val="paragraph"/>
    <w:rsid w:val="00745667"/>
    <w:rPr>
      <w:rFonts w:ascii="Times New Roman" w:eastAsia="Times New Roman" w:hAnsi="Times New Roman" w:cs="Times New Roman"/>
      <w:kern w:val="0"/>
      <w:sz w:val="24"/>
      <w:szCs w:val="24"/>
      <w:lang w:val="en-US" w:eastAsia="sv-SE"/>
      <w14:ligatures w14:val="none"/>
    </w:rPr>
  </w:style>
  <w:style w:type="character" w:styleId="AnvndHyperlnk">
    <w:name w:val="FollowedHyperlink"/>
    <w:basedOn w:val="Standardstycketeckensnitt"/>
    <w:uiPriority w:val="99"/>
    <w:semiHidden/>
    <w:unhideWhenUsed/>
    <w:rsid w:val="00745667"/>
    <w:rPr>
      <w:color w:val="96607D" w:themeColor="followedHyperlink"/>
      <w:u w:val="single"/>
    </w:rPr>
  </w:style>
  <w:style w:type="character" w:customStyle="1" w:styleId="Olstomnmnande2">
    <w:name w:val="Olöst omnämnande2"/>
    <w:basedOn w:val="Standardstycketeckensnitt"/>
    <w:uiPriority w:val="99"/>
    <w:semiHidden/>
    <w:unhideWhenUsed/>
    <w:rsid w:val="00745667"/>
    <w:rPr>
      <w:color w:val="605E5C"/>
      <w:shd w:val="clear" w:color="auto" w:fill="E1DFDD"/>
    </w:rPr>
  </w:style>
  <w:style w:type="table" w:styleId="Tabellrutnt">
    <w:name w:val="Table Grid"/>
    <w:basedOn w:val="Normaltabell"/>
    <w:uiPriority w:val="39"/>
    <w:rsid w:val="00745667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msonormal">
    <w:name w:val="x_msonormal"/>
    <w:basedOn w:val="Normal"/>
    <w:rsid w:val="00745667"/>
    <w:pPr>
      <w:spacing w:after="0" w:line="240" w:lineRule="auto"/>
    </w:pPr>
    <w:rPr>
      <w:rFonts w:ascii="Calibri" w:hAnsi="Calibri" w:cs="Calibri"/>
      <w:kern w:val="0"/>
      <w:lang w:eastAsia="sv-SE"/>
      <w14:ligatures w14:val="none"/>
    </w:rPr>
  </w:style>
  <w:style w:type="character" w:customStyle="1" w:styleId="authors-list-item">
    <w:name w:val="authors-list-item"/>
    <w:basedOn w:val="Standardstycketeckensnitt"/>
    <w:rsid w:val="00745667"/>
  </w:style>
  <w:style w:type="character" w:customStyle="1" w:styleId="author-sup-separator">
    <w:name w:val="author-sup-separator"/>
    <w:basedOn w:val="Standardstycketeckensnitt"/>
    <w:rsid w:val="00745667"/>
  </w:style>
  <w:style w:type="character" w:customStyle="1" w:styleId="comma">
    <w:name w:val="comma"/>
    <w:basedOn w:val="Standardstycketeckensnitt"/>
    <w:rsid w:val="00745667"/>
  </w:style>
  <w:style w:type="character" w:customStyle="1" w:styleId="nlmarticle-title">
    <w:name w:val="nlm_article-title"/>
    <w:basedOn w:val="Standardstycketeckensnitt"/>
    <w:rsid w:val="00745667"/>
  </w:style>
  <w:style w:type="character" w:customStyle="1" w:styleId="contribdegrees">
    <w:name w:val="contribdegrees"/>
    <w:basedOn w:val="Standardstycketeckensnitt"/>
    <w:rsid w:val="00745667"/>
  </w:style>
  <w:style w:type="table" w:styleId="Oformateradtabell1">
    <w:name w:val="Plain Table 1"/>
    <w:basedOn w:val="Normaltabell"/>
    <w:uiPriority w:val="41"/>
    <w:rsid w:val="0074566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rutntljust">
    <w:name w:val="Grid Table Light"/>
    <w:basedOn w:val="Normaltabell"/>
    <w:uiPriority w:val="40"/>
    <w:rsid w:val="00745667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idfot">
    <w:name w:val="footer"/>
    <w:basedOn w:val="Normal"/>
    <w:link w:val="SidfotChar"/>
    <w:uiPriority w:val="99"/>
    <w:unhideWhenUsed/>
    <w:rsid w:val="00745667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SidfotChar">
    <w:name w:val="Sidfot Char"/>
    <w:basedOn w:val="Standardstycketeckensnitt"/>
    <w:link w:val="Sidfot"/>
    <w:uiPriority w:val="99"/>
    <w:rsid w:val="00745667"/>
    <w:rPr>
      <w:kern w:val="0"/>
      <w:lang w:val="en-US"/>
      <w14:ligatures w14:val="none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7456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sv-SE"/>
      <w14:ligatures w14:val="none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745667"/>
    <w:rPr>
      <w:rFonts w:ascii="Courier New" w:eastAsia="Times New Roman" w:hAnsi="Courier New" w:cs="Courier New"/>
      <w:kern w:val="0"/>
      <w:sz w:val="20"/>
      <w:szCs w:val="20"/>
      <w:lang w:val="en-US" w:eastAsia="sv-SE"/>
      <w14:ligatures w14:val="none"/>
    </w:rPr>
  </w:style>
  <w:style w:type="character" w:customStyle="1" w:styleId="y2iqfc">
    <w:name w:val="y2iqfc"/>
    <w:basedOn w:val="Standardstycketeckensnitt"/>
    <w:rsid w:val="00745667"/>
  </w:style>
  <w:style w:type="character" w:customStyle="1" w:styleId="q4iawc">
    <w:name w:val="q4iawc"/>
    <w:basedOn w:val="Standardstycketeckensnitt"/>
    <w:rsid w:val="00745667"/>
  </w:style>
  <w:style w:type="character" w:customStyle="1" w:styleId="cf01">
    <w:name w:val="cf01"/>
    <w:basedOn w:val="Standardstycketeckensnitt"/>
    <w:rsid w:val="00745667"/>
    <w:rPr>
      <w:rFonts w:ascii="Segoe UI" w:hAnsi="Segoe UI" w:cs="Segoe UI" w:hint="default"/>
      <w:sz w:val="18"/>
      <w:szCs w:val="18"/>
    </w:rPr>
  </w:style>
  <w:style w:type="character" w:customStyle="1" w:styleId="Olstomnmnande3">
    <w:name w:val="Olöst omnämnande3"/>
    <w:basedOn w:val="Standardstycketeckensnitt"/>
    <w:uiPriority w:val="99"/>
    <w:semiHidden/>
    <w:unhideWhenUsed/>
    <w:rsid w:val="00745667"/>
    <w:rPr>
      <w:color w:val="605E5C"/>
      <w:shd w:val="clear" w:color="auto" w:fill="E1DFDD"/>
    </w:rPr>
  </w:style>
  <w:style w:type="table" w:styleId="Oformateradtabell2">
    <w:name w:val="Plain Table 2"/>
    <w:basedOn w:val="Normaltabell"/>
    <w:uiPriority w:val="42"/>
    <w:rsid w:val="0074566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Olstomnmnande4">
    <w:name w:val="Olöst omnämnande4"/>
    <w:basedOn w:val="Standardstycketeckensnitt"/>
    <w:uiPriority w:val="99"/>
    <w:semiHidden/>
    <w:unhideWhenUsed/>
    <w:rsid w:val="00745667"/>
    <w:rPr>
      <w:color w:val="605E5C"/>
      <w:shd w:val="clear" w:color="auto" w:fill="E1DFDD"/>
    </w:rPr>
  </w:style>
  <w:style w:type="character" w:styleId="Platshllartext">
    <w:name w:val="Placeholder Text"/>
    <w:basedOn w:val="Standardstycketeckensnitt"/>
    <w:uiPriority w:val="99"/>
    <w:semiHidden/>
    <w:rsid w:val="00745667"/>
    <w:rPr>
      <w:color w:val="808080"/>
    </w:rPr>
  </w:style>
  <w:style w:type="paragraph" w:customStyle="1" w:styleId="pf0">
    <w:name w:val="pf0"/>
    <w:basedOn w:val="Normal"/>
    <w:rsid w:val="007456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v-SE"/>
      <w14:ligatures w14:val="none"/>
    </w:rPr>
  </w:style>
  <w:style w:type="character" w:customStyle="1" w:styleId="cf11">
    <w:name w:val="cf11"/>
    <w:basedOn w:val="Standardstycketeckensnitt"/>
    <w:rsid w:val="00745667"/>
    <w:rPr>
      <w:rFonts w:ascii="Segoe UI" w:hAnsi="Segoe UI" w:cs="Segoe UI" w:hint="default"/>
      <w:sz w:val="18"/>
      <w:szCs w:val="18"/>
    </w:rPr>
  </w:style>
  <w:style w:type="character" w:customStyle="1" w:styleId="cf21">
    <w:name w:val="cf21"/>
    <w:basedOn w:val="Standardstycketeckensnitt"/>
    <w:rsid w:val="00745667"/>
    <w:rPr>
      <w:rFonts w:ascii="Segoe UI" w:hAnsi="Segoe UI" w:cs="Segoe UI" w:hint="default"/>
      <w:sz w:val="18"/>
      <w:szCs w:val="18"/>
      <w:shd w:val="clear" w:color="auto" w:fill="FFFF00"/>
    </w:rPr>
  </w:style>
  <w:style w:type="character" w:customStyle="1" w:styleId="cf31">
    <w:name w:val="cf31"/>
    <w:basedOn w:val="Standardstycketeckensnitt"/>
    <w:rsid w:val="00745667"/>
    <w:rPr>
      <w:rFonts w:ascii="Segoe UI" w:hAnsi="Segoe UI" w:cs="Segoe UI" w:hint="default"/>
      <w:i/>
      <w:iCs/>
      <w:sz w:val="18"/>
      <w:szCs w:val="18"/>
    </w:rPr>
  </w:style>
  <w:style w:type="character" w:customStyle="1" w:styleId="ztplmc">
    <w:name w:val="ztplmc"/>
    <w:basedOn w:val="Standardstycketeckensnitt"/>
    <w:rsid w:val="00745667"/>
  </w:style>
  <w:style w:type="character" w:customStyle="1" w:styleId="rynqvb">
    <w:name w:val="rynqvb"/>
    <w:basedOn w:val="Standardstycketeckensnitt"/>
    <w:rsid w:val="00745667"/>
  </w:style>
  <w:style w:type="character" w:customStyle="1" w:styleId="Olstomnmnande5">
    <w:name w:val="Olöst omnämnande5"/>
    <w:basedOn w:val="Standardstycketeckensnitt"/>
    <w:uiPriority w:val="99"/>
    <w:semiHidden/>
    <w:unhideWhenUsed/>
    <w:rsid w:val="00745667"/>
    <w:rPr>
      <w:color w:val="605E5C"/>
      <w:shd w:val="clear" w:color="auto" w:fill="E1DFDD"/>
    </w:rPr>
  </w:style>
  <w:style w:type="character" w:customStyle="1" w:styleId="hwtze">
    <w:name w:val="hwtze"/>
    <w:basedOn w:val="Standardstycketeckensnitt"/>
    <w:rsid w:val="00745667"/>
  </w:style>
  <w:style w:type="character" w:styleId="Olstomnmnande">
    <w:name w:val="Unresolved Mention"/>
    <w:basedOn w:val="Standardstycketeckensnitt"/>
    <w:uiPriority w:val="99"/>
    <w:semiHidden/>
    <w:unhideWhenUsed/>
    <w:rsid w:val="00745667"/>
    <w:rPr>
      <w:color w:val="605E5C"/>
      <w:shd w:val="clear" w:color="auto" w:fill="E1DFDD"/>
    </w:rPr>
  </w:style>
  <w:style w:type="table" w:styleId="Oformateradtabell3">
    <w:name w:val="Plain Table 3"/>
    <w:basedOn w:val="Normaltabell"/>
    <w:uiPriority w:val="43"/>
    <w:rsid w:val="0074566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Rutntstabell1ljus">
    <w:name w:val="Grid Table 1 Light"/>
    <w:basedOn w:val="Normaltabell"/>
    <w:uiPriority w:val="46"/>
    <w:rsid w:val="00745667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Blomma</dc:creator>
  <cp:keywords/>
  <dc:description/>
  <cp:lastModifiedBy>Caroline Blomma</cp:lastModifiedBy>
  <cp:revision>2</cp:revision>
  <dcterms:created xsi:type="dcterms:W3CDTF">2024-06-03T09:55:00Z</dcterms:created>
  <dcterms:modified xsi:type="dcterms:W3CDTF">2024-06-03T09:56:00Z</dcterms:modified>
</cp:coreProperties>
</file>