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69B" w:rsidRPr="00291581" w:rsidRDefault="005E269B" w:rsidP="0084594F">
      <w:pPr>
        <w:snapToGrid w:val="0"/>
        <w:rPr>
          <w:rFonts w:ascii="Times New Roman" w:hAnsi="Times New Roman" w:cs="Times New Roman"/>
          <w:b/>
          <w:bCs/>
          <w:sz w:val="21"/>
          <w:szCs w:val="21"/>
        </w:rPr>
      </w:pPr>
      <w:r w:rsidRPr="00291581">
        <w:rPr>
          <w:rFonts w:ascii="Times New Roman" w:hAnsi="Times New Roman" w:cs="Times New Roman"/>
          <w:b/>
          <w:bCs/>
          <w:sz w:val="21"/>
          <w:szCs w:val="21"/>
        </w:rPr>
        <w:t>Supplemental Table 1. Comparison of infants with and without 5-min</w:t>
      </w:r>
      <w:r w:rsidR="0084594F">
        <w:rPr>
          <w:rFonts w:ascii="Times New Roman" w:hAnsi="Times New Roman" w:cs="Times New Roman"/>
          <w:b/>
          <w:bCs/>
          <w:sz w:val="21"/>
          <w:szCs w:val="21"/>
        </w:rPr>
        <w:t>ute</w:t>
      </w:r>
      <w:r w:rsidRPr="00291581">
        <w:rPr>
          <w:rFonts w:ascii="Times New Roman" w:hAnsi="Times New Roman" w:cs="Times New Roman"/>
          <w:b/>
          <w:bCs/>
          <w:sz w:val="21"/>
          <w:szCs w:val="21"/>
        </w:rPr>
        <w:t xml:space="preserve"> SaO2 data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3686"/>
        <w:gridCol w:w="2410"/>
        <w:gridCol w:w="2268"/>
        <w:gridCol w:w="1134"/>
      </w:tblGrid>
      <w:tr w:rsidR="005E269B" w:rsidRPr="005E269B" w:rsidTr="005E269B">
        <w:trPr>
          <w:trHeight w:val="585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5-min</w:t>
            </w:r>
            <w:r w:rsidR="0084594F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ute</w:t>
            </w:r>
            <w:r w:rsidRPr="005E269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SaO2 </w:t>
            </w:r>
            <w:r w:rsidRPr="005E269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br/>
              <w:t>available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5-min</w:t>
            </w:r>
            <w:r w:rsidR="0084594F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ute</w:t>
            </w:r>
            <w:r w:rsidRPr="005E269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SaO2 </w:t>
            </w:r>
            <w:r w:rsidRPr="005E269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br/>
              <w:t>missing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P-value</w:t>
            </w:r>
            <w:r w:rsidRPr="005E269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  <w:vertAlign w:val="superscript"/>
              </w:rPr>
              <w:t xml:space="preserve"> 1</w:t>
            </w: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Number of infants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Infant characteristics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84594F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Gestational age, median (interquartile range</w:t>
            </w:r>
            <w:r w:rsidR="005E269B"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), weeks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26.0 (24.0-27.0)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26.0 (25.0-27.0)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0.640</w:t>
            </w: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≤25 weeks,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166 (42.6)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41 (37.3)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0.211</w:t>
            </w: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26 weeks,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63 (16.2)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17 (15.5)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27 weeks,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77 (19.7)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32 (29.1)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28 weeks,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84 (21.5)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 (18.2)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84594F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Birth weight, median (interquartile range</w:t>
            </w:r>
            <w:r w:rsidR="005E269B"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), grams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879.9 (675.0-1055.0)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895.0 (695.0-1050.0)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0.986</w:t>
            </w: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Small for gestational age, n (%)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37 (9.5)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 (10.9)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0.658</w:t>
            </w: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Male,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209 (53.6))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54 (49.1)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0.404</w:t>
            </w: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Multiple births,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72 (18.5)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28 (25.5)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0.105</w:t>
            </w: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Maternal Characteristics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Prenatal care,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374 (95.9)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105 (95.5)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0.838</w:t>
            </w: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Maternal hypertensive disorders,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99 (25.4)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24 (21.8)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0.443</w:t>
            </w: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Maternal diabetes,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53 (13.6)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17 (15.5)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0.619</w:t>
            </w: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Non-reassuring fetal status,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119 (30.5)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29 (26.4)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0.340</w:t>
            </w: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Antenatal steroids,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332 (94.1)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95 (96.9)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0.260</w:t>
            </w: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Antenatal MgSO</w:t>
            </w: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bscript"/>
              </w:rPr>
              <w:t>4</w:t>
            </w: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325 (83.3)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91 (82.7)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0.881</w:t>
            </w: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Cesarean delivery,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280 (71.8)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81 (73.6)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0.703</w:t>
            </w: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Delivery room resuscitation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Delayed cord clamping,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200 (51.3)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67 (60.9)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0.074</w:t>
            </w: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No,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190 (48.7)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43 (39.5)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0.027</w:t>
            </w: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30-60 seconds,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160 (41.0)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45 (41.3)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61-120 seconds,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40 (10.3)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21 (19.3)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Cord milking,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24 (6.2)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 (6.4)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0.936</w:t>
            </w: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84594F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Nasal continuous positive airway pressure</w:t>
            </w:r>
            <w:r w:rsidR="005E269B"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275 (70.5)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83 (75.5)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0.310</w:t>
            </w: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84594F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Positive pressure ventilation</w:t>
            </w:r>
            <w:r w:rsidR="005E269B"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via mask and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5E269B"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/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5E269B"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or noninvasive ventilation,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306 (78.5)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91 (82.7)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0.329</w:t>
            </w: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Endotracheal tube ventilation,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172 (44.1)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48 (43.6)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0.931</w:t>
            </w: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Chest compression and</w:t>
            </w:r>
            <w:r w:rsidR="0084594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/</w:t>
            </w:r>
            <w:r w:rsidR="0084594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or epinephrine,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 (1.8)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 (2.7)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0.464</w:t>
            </w: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84594F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5-minute FiO2, median (interquartile range</w:t>
            </w:r>
            <w:r w:rsidR="005E269B"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50.0 (30.0-91.0)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40.0 (30.0-80.0)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0.008</w:t>
            </w: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21-30%,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102 (26.2)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44 (40.0)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0.019</w:t>
            </w: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lastRenderedPageBreak/>
              <w:t xml:space="preserve">  31-60%,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134 (34.5)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32 (29.1)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61-100%,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153 (39.3)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34 (30.9)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84594F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1-minute Apgar score, median (interquartile range</w:t>
            </w:r>
            <w:r w:rsidR="005E269B"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4.0 (2.0-6.0)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5.0 (2.0-7.0)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0.487</w:t>
            </w: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0-3,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150 (38.6)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38 (34.6)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0.587</w:t>
            </w: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4-6,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150 (38.6)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42 (38.2)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7-10,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89 (22.9)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30 (27.3)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84594F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5-minute Apgar score, median (interquartile range</w:t>
            </w:r>
            <w:r w:rsidR="005E269B"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7.0 (6.0-8.0)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8.0 (7.0-8.0)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0.060</w:t>
            </w: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0-3,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39 (10.0)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 (8.2)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0.026</w:t>
            </w: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4-6,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97 (24.9)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15 (13.6)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5E269B" w:rsidRPr="005E269B" w:rsidTr="005E269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7-10, n (%)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254 (65.1)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E269B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86 (78.2)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269B" w:rsidRPr="005E269B" w:rsidRDefault="005E269B" w:rsidP="0084594F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</w:tbl>
    <w:p w:rsidR="005E269B" w:rsidRPr="005E269B" w:rsidRDefault="005E269B" w:rsidP="005E269B">
      <w:pPr>
        <w:snapToGrid w:val="0"/>
        <w:rPr>
          <w:sz w:val="21"/>
          <w:szCs w:val="21"/>
        </w:rPr>
      </w:pPr>
    </w:p>
    <w:p w:rsidR="004E32D7" w:rsidRDefault="004E32D7"/>
    <w:sectPr w:rsidR="004E32D7" w:rsidSect="007673B3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CCF"/>
    <w:rsid w:val="00002E24"/>
    <w:rsid w:val="00011D4A"/>
    <w:rsid w:val="000245CA"/>
    <w:rsid w:val="00025043"/>
    <w:rsid w:val="00026E58"/>
    <w:rsid w:val="00034A44"/>
    <w:rsid w:val="00041AAA"/>
    <w:rsid w:val="00044CAF"/>
    <w:rsid w:val="00045E2B"/>
    <w:rsid w:val="00047057"/>
    <w:rsid w:val="00055A53"/>
    <w:rsid w:val="00061BCE"/>
    <w:rsid w:val="000648E1"/>
    <w:rsid w:val="0007147A"/>
    <w:rsid w:val="00090DC3"/>
    <w:rsid w:val="000B0CAA"/>
    <w:rsid w:val="000B6DDB"/>
    <w:rsid w:val="000B7BA7"/>
    <w:rsid w:val="000D1D3B"/>
    <w:rsid w:val="000D1E85"/>
    <w:rsid w:val="000D2300"/>
    <w:rsid w:val="000D64EF"/>
    <w:rsid w:val="000E65B0"/>
    <w:rsid w:val="000F2486"/>
    <w:rsid w:val="000F7681"/>
    <w:rsid w:val="0010652D"/>
    <w:rsid w:val="00113DA5"/>
    <w:rsid w:val="00116BD9"/>
    <w:rsid w:val="00116C4A"/>
    <w:rsid w:val="001201EB"/>
    <w:rsid w:val="00124AA4"/>
    <w:rsid w:val="00127C81"/>
    <w:rsid w:val="00131F7C"/>
    <w:rsid w:val="00146B4D"/>
    <w:rsid w:val="00153A2B"/>
    <w:rsid w:val="00161DAE"/>
    <w:rsid w:val="00167E84"/>
    <w:rsid w:val="0017196B"/>
    <w:rsid w:val="00176338"/>
    <w:rsid w:val="0018205A"/>
    <w:rsid w:val="00182AAC"/>
    <w:rsid w:val="00191CB7"/>
    <w:rsid w:val="0019594B"/>
    <w:rsid w:val="001B5F12"/>
    <w:rsid w:val="001C5C30"/>
    <w:rsid w:val="001F4E01"/>
    <w:rsid w:val="001F7FCF"/>
    <w:rsid w:val="00201F4B"/>
    <w:rsid w:val="00205C10"/>
    <w:rsid w:val="00222830"/>
    <w:rsid w:val="00230CCF"/>
    <w:rsid w:val="0028598D"/>
    <w:rsid w:val="002914B7"/>
    <w:rsid w:val="00296650"/>
    <w:rsid w:val="002D22B9"/>
    <w:rsid w:val="002D71D3"/>
    <w:rsid w:val="002E1388"/>
    <w:rsid w:val="002E38DD"/>
    <w:rsid w:val="002E496D"/>
    <w:rsid w:val="002F0129"/>
    <w:rsid w:val="003001A4"/>
    <w:rsid w:val="00314ABE"/>
    <w:rsid w:val="003166F3"/>
    <w:rsid w:val="003174F5"/>
    <w:rsid w:val="0034084E"/>
    <w:rsid w:val="00341C49"/>
    <w:rsid w:val="00342843"/>
    <w:rsid w:val="00353AC1"/>
    <w:rsid w:val="003609DF"/>
    <w:rsid w:val="00361540"/>
    <w:rsid w:val="003656B5"/>
    <w:rsid w:val="00377A11"/>
    <w:rsid w:val="00393627"/>
    <w:rsid w:val="003B42A9"/>
    <w:rsid w:val="003B5A83"/>
    <w:rsid w:val="003C0FAC"/>
    <w:rsid w:val="003C11D7"/>
    <w:rsid w:val="003C37F4"/>
    <w:rsid w:val="003E4C5D"/>
    <w:rsid w:val="003E66F7"/>
    <w:rsid w:val="003F46B2"/>
    <w:rsid w:val="00400CFF"/>
    <w:rsid w:val="00401785"/>
    <w:rsid w:val="004063F3"/>
    <w:rsid w:val="00423A17"/>
    <w:rsid w:val="00435DE4"/>
    <w:rsid w:val="00457B29"/>
    <w:rsid w:val="00464955"/>
    <w:rsid w:val="004711C4"/>
    <w:rsid w:val="0047503E"/>
    <w:rsid w:val="00477947"/>
    <w:rsid w:val="004A5532"/>
    <w:rsid w:val="004A6534"/>
    <w:rsid w:val="004B5C92"/>
    <w:rsid w:val="004C0E43"/>
    <w:rsid w:val="004C2955"/>
    <w:rsid w:val="004E0325"/>
    <w:rsid w:val="004E32D7"/>
    <w:rsid w:val="00500628"/>
    <w:rsid w:val="005406B6"/>
    <w:rsid w:val="00541A68"/>
    <w:rsid w:val="00544E23"/>
    <w:rsid w:val="005623BE"/>
    <w:rsid w:val="00566282"/>
    <w:rsid w:val="00566E31"/>
    <w:rsid w:val="005B608B"/>
    <w:rsid w:val="005C72F3"/>
    <w:rsid w:val="005D6E22"/>
    <w:rsid w:val="005E269B"/>
    <w:rsid w:val="005E4036"/>
    <w:rsid w:val="00604586"/>
    <w:rsid w:val="00624747"/>
    <w:rsid w:val="006276F6"/>
    <w:rsid w:val="00645555"/>
    <w:rsid w:val="00650D40"/>
    <w:rsid w:val="00655BE7"/>
    <w:rsid w:val="00662E90"/>
    <w:rsid w:val="0066451B"/>
    <w:rsid w:val="00676F9B"/>
    <w:rsid w:val="006877E9"/>
    <w:rsid w:val="006A35B0"/>
    <w:rsid w:val="006C57D7"/>
    <w:rsid w:val="006D6DA2"/>
    <w:rsid w:val="006E6CEE"/>
    <w:rsid w:val="006E7FE2"/>
    <w:rsid w:val="006F230C"/>
    <w:rsid w:val="0070721B"/>
    <w:rsid w:val="00707F1E"/>
    <w:rsid w:val="007252F7"/>
    <w:rsid w:val="007312D1"/>
    <w:rsid w:val="007349A7"/>
    <w:rsid w:val="00746C27"/>
    <w:rsid w:val="00756778"/>
    <w:rsid w:val="00766B4A"/>
    <w:rsid w:val="00786AFE"/>
    <w:rsid w:val="007B3167"/>
    <w:rsid w:val="007C6352"/>
    <w:rsid w:val="007D00B9"/>
    <w:rsid w:val="007D59A3"/>
    <w:rsid w:val="007E0309"/>
    <w:rsid w:val="007E2236"/>
    <w:rsid w:val="007E22FB"/>
    <w:rsid w:val="007F653C"/>
    <w:rsid w:val="0080629B"/>
    <w:rsid w:val="00811253"/>
    <w:rsid w:val="00812E15"/>
    <w:rsid w:val="008202AE"/>
    <w:rsid w:val="00824BE2"/>
    <w:rsid w:val="00824E4C"/>
    <w:rsid w:val="00835002"/>
    <w:rsid w:val="008363BF"/>
    <w:rsid w:val="00841A92"/>
    <w:rsid w:val="0084594F"/>
    <w:rsid w:val="00854171"/>
    <w:rsid w:val="008613D7"/>
    <w:rsid w:val="008648C9"/>
    <w:rsid w:val="00865C5B"/>
    <w:rsid w:val="00870105"/>
    <w:rsid w:val="00872D75"/>
    <w:rsid w:val="0088361E"/>
    <w:rsid w:val="00884045"/>
    <w:rsid w:val="0088635C"/>
    <w:rsid w:val="008876F5"/>
    <w:rsid w:val="00896C0B"/>
    <w:rsid w:val="008A383C"/>
    <w:rsid w:val="008B3AB0"/>
    <w:rsid w:val="008B6793"/>
    <w:rsid w:val="008C14E6"/>
    <w:rsid w:val="008D1186"/>
    <w:rsid w:val="008D1498"/>
    <w:rsid w:val="008D1967"/>
    <w:rsid w:val="008D7CA1"/>
    <w:rsid w:val="008E3DED"/>
    <w:rsid w:val="008E460A"/>
    <w:rsid w:val="008F53D1"/>
    <w:rsid w:val="008F5762"/>
    <w:rsid w:val="00905A3C"/>
    <w:rsid w:val="009140A8"/>
    <w:rsid w:val="009143D0"/>
    <w:rsid w:val="00942860"/>
    <w:rsid w:val="00955CA6"/>
    <w:rsid w:val="00961588"/>
    <w:rsid w:val="00965FA0"/>
    <w:rsid w:val="0097378E"/>
    <w:rsid w:val="00990438"/>
    <w:rsid w:val="00993350"/>
    <w:rsid w:val="00994FC9"/>
    <w:rsid w:val="009B18BF"/>
    <w:rsid w:val="009B35EB"/>
    <w:rsid w:val="009B6624"/>
    <w:rsid w:val="009C18BC"/>
    <w:rsid w:val="009C7A5F"/>
    <w:rsid w:val="009C7CC1"/>
    <w:rsid w:val="009D1EEC"/>
    <w:rsid w:val="009D229B"/>
    <w:rsid w:val="009E0605"/>
    <w:rsid w:val="009E7D47"/>
    <w:rsid w:val="009F0675"/>
    <w:rsid w:val="009F0C71"/>
    <w:rsid w:val="009F5B1D"/>
    <w:rsid w:val="00A003CF"/>
    <w:rsid w:val="00A128F5"/>
    <w:rsid w:val="00A33A3F"/>
    <w:rsid w:val="00A34F55"/>
    <w:rsid w:val="00A42805"/>
    <w:rsid w:val="00A47615"/>
    <w:rsid w:val="00A50D7A"/>
    <w:rsid w:val="00A514ED"/>
    <w:rsid w:val="00A62116"/>
    <w:rsid w:val="00A62FE8"/>
    <w:rsid w:val="00AA21FC"/>
    <w:rsid w:val="00AA36A9"/>
    <w:rsid w:val="00AA7550"/>
    <w:rsid w:val="00AB1B99"/>
    <w:rsid w:val="00AB31A5"/>
    <w:rsid w:val="00AE1470"/>
    <w:rsid w:val="00AE25C0"/>
    <w:rsid w:val="00AF1657"/>
    <w:rsid w:val="00AF3DD3"/>
    <w:rsid w:val="00B05DA1"/>
    <w:rsid w:val="00B120FC"/>
    <w:rsid w:val="00B232E0"/>
    <w:rsid w:val="00B244B0"/>
    <w:rsid w:val="00B2543F"/>
    <w:rsid w:val="00B26FF3"/>
    <w:rsid w:val="00B31172"/>
    <w:rsid w:val="00B34EFB"/>
    <w:rsid w:val="00B36856"/>
    <w:rsid w:val="00B42F8F"/>
    <w:rsid w:val="00B46146"/>
    <w:rsid w:val="00B6134C"/>
    <w:rsid w:val="00B61ECE"/>
    <w:rsid w:val="00B63DC7"/>
    <w:rsid w:val="00B758ED"/>
    <w:rsid w:val="00B77465"/>
    <w:rsid w:val="00B80021"/>
    <w:rsid w:val="00B874F1"/>
    <w:rsid w:val="00B92E2A"/>
    <w:rsid w:val="00BC3564"/>
    <w:rsid w:val="00BD7697"/>
    <w:rsid w:val="00BE03F1"/>
    <w:rsid w:val="00BE3C6C"/>
    <w:rsid w:val="00BF7E15"/>
    <w:rsid w:val="00C00ED5"/>
    <w:rsid w:val="00C06DC2"/>
    <w:rsid w:val="00C15A6B"/>
    <w:rsid w:val="00C17AF2"/>
    <w:rsid w:val="00C4333B"/>
    <w:rsid w:val="00C517F9"/>
    <w:rsid w:val="00C535F5"/>
    <w:rsid w:val="00C553FE"/>
    <w:rsid w:val="00C616C2"/>
    <w:rsid w:val="00C63B7B"/>
    <w:rsid w:val="00C76175"/>
    <w:rsid w:val="00C76E38"/>
    <w:rsid w:val="00C827D9"/>
    <w:rsid w:val="00C878D5"/>
    <w:rsid w:val="00CB0B3F"/>
    <w:rsid w:val="00CB7DF8"/>
    <w:rsid w:val="00CE2BBE"/>
    <w:rsid w:val="00CF1535"/>
    <w:rsid w:val="00CF60D8"/>
    <w:rsid w:val="00D00069"/>
    <w:rsid w:val="00D071C6"/>
    <w:rsid w:val="00D106C1"/>
    <w:rsid w:val="00D15103"/>
    <w:rsid w:val="00D46DC4"/>
    <w:rsid w:val="00D65FFE"/>
    <w:rsid w:val="00D85E97"/>
    <w:rsid w:val="00D871B3"/>
    <w:rsid w:val="00D90726"/>
    <w:rsid w:val="00D90A04"/>
    <w:rsid w:val="00D91ED9"/>
    <w:rsid w:val="00D92FD4"/>
    <w:rsid w:val="00DD6BEA"/>
    <w:rsid w:val="00DE5EC8"/>
    <w:rsid w:val="00DF6474"/>
    <w:rsid w:val="00DF65E8"/>
    <w:rsid w:val="00E1364C"/>
    <w:rsid w:val="00E23680"/>
    <w:rsid w:val="00E3299B"/>
    <w:rsid w:val="00E33538"/>
    <w:rsid w:val="00E52010"/>
    <w:rsid w:val="00E52CF5"/>
    <w:rsid w:val="00E5738E"/>
    <w:rsid w:val="00E71229"/>
    <w:rsid w:val="00E84BAB"/>
    <w:rsid w:val="00E87980"/>
    <w:rsid w:val="00E972BC"/>
    <w:rsid w:val="00EA10A7"/>
    <w:rsid w:val="00EA4280"/>
    <w:rsid w:val="00EA46B5"/>
    <w:rsid w:val="00EB24CA"/>
    <w:rsid w:val="00EB751D"/>
    <w:rsid w:val="00EE030A"/>
    <w:rsid w:val="00EE44EF"/>
    <w:rsid w:val="00EF5B89"/>
    <w:rsid w:val="00F034F1"/>
    <w:rsid w:val="00F03D21"/>
    <w:rsid w:val="00F171CF"/>
    <w:rsid w:val="00F2058F"/>
    <w:rsid w:val="00F2393A"/>
    <w:rsid w:val="00F43410"/>
    <w:rsid w:val="00F6524F"/>
    <w:rsid w:val="00F778D3"/>
    <w:rsid w:val="00F858F4"/>
    <w:rsid w:val="00F859A1"/>
    <w:rsid w:val="00F93E03"/>
    <w:rsid w:val="00FD457A"/>
    <w:rsid w:val="00FE472C"/>
    <w:rsid w:val="00FE5589"/>
    <w:rsid w:val="00FF1CE9"/>
    <w:rsid w:val="00FF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5ECC8"/>
  <w15:chartTrackingRefBased/>
  <w15:docId w15:val="{62085CAC-072E-4E43-B491-31E45CAF0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69B"/>
    <w:rPr>
      <w:rFonts w:ascii="SimSun" w:eastAsia="SimSun" w:hAnsi="SimSun" w:cs="SimSun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Siyuan Jiang</dc:creator>
  <cp:keywords/>
  <dc:description/>
  <cp:lastModifiedBy>Lee, Henry</cp:lastModifiedBy>
  <cp:revision>3</cp:revision>
  <dcterms:created xsi:type="dcterms:W3CDTF">2024-08-20T17:16:00Z</dcterms:created>
  <dcterms:modified xsi:type="dcterms:W3CDTF">2024-08-20T21:47:00Z</dcterms:modified>
</cp:coreProperties>
</file>