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149" w:rsidRDefault="00807149" w:rsidP="00807149">
      <w:pPr>
        <w:jc w:val="left"/>
        <w:rPr>
          <w:b/>
          <w:bCs/>
        </w:rPr>
      </w:pPr>
      <w:r>
        <w:rPr>
          <w:rFonts w:hint="eastAsia"/>
          <w:b/>
          <w:bCs/>
        </w:rPr>
        <w:t>C</w:t>
      </w:r>
      <w:r>
        <w:rPr>
          <w:b/>
          <w:bCs/>
        </w:rPr>
        <w:t>are Checklist</w:t>
      </w:r>
    </w:p>
    <w:p w:rsidR="00807149" w:rsidRDefault="00807149" w:rsidP="00807149">
      <w:pPr>
        <w:jc w:val="left"/>
        <w:rPr>
          <w:b/>
          <w:bCs/>
        </w:rPr>
      </w:pP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Title </w:t>
      </w:r>
      <w:r w:rsidRPr="00DC087A">
        <w:rPr>
          <w:rFonts w:hint="eastAsia"/>
          <w:b/>
          <w:bCs/>
        </w:rPr>
        <w:t xml:space="preserve">　　　　　</w:t>
      </w:r>
    </w:p>
    <w:p w:rsidR="00807149" w:rsidRDefault="00807149" w:rsidP="00807149">
      <w:pPr>
        <w:jc w:val="left"/>
      </w:pPr>
      <w:r>
        <w:t>T</w:t>
      </w:r>
      <w:bookmarkStart w:id="0" w:name="_GoBack"/>
      <w:bookmarkEnd w:id="0"/>
      <w:r>
        <w:t>he diagnosis or intervention of primary focus followed by the words “case</w:t>
      </w:r>
      <w:r>
        <w:rPr>
          <w:rFonts w:hint="eastAsia"/>
        </w:rPr>
        <w:t xml:space="preserve"> </w:t>
      </w:r>
      <w:r>
        <w:t xml:space="preserve">report” </w:t>
      </w:r>
    </w:p>
    <w:p w:rsidR="00807149" w:rsidRDefault="00807149" w:rsidP="00807149">
      <w:pPr>
        <w:jc w:val="left"/>
      </w:pPr>
      <w:r>
        <w:t xml:space="preserve">  . . . . . ……………..</w:t>
      </w:r>
      <w:r>
        <w:rPr>
          <w:rFonts w:hint="eastAsia"/>
        </w:rPr>
        <w:t>.</w:t>
      </w:r>
      <w:r>
        <w:t xml:space="preserve">“Abstract; Background and Case presentation”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Key Words </w:t>
      </w:r>
    </w:p>
    <w:p w:rsidR="00807149" w:rsidRDefault="00807149" w:rsidP="00807149">
      <w:r>
        <w:t>2 .  2 to 5 key words that identify diagnoses or interventions in this case report, including "case report" . . . …</w:t>
      </w:r>
      <w:r>
        <w:rPr>
          <w:rFonts w:hint="eastAsia"/>
        </w:rPr>
        <w:t>.</w:t>
      </w:r>
      <w:r>
        <w:t xml:space="preserve"> “Abstract, The last part”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>Abstract (no references)</w:t>
      </w:r>
    </w:p>
    <w:p w:rsidR="00807149" w:rsidRDefault="00807149" w:rsidP="00807149">
      <w:r>
        <w:t>3a. Introduction: What is unique about this case and what does it add to the scientific literature? . . . .. . . .</w:t>
      </w:r>
      <w:r w:rsidRPr="004B15AA">
        <w:t xml:space="preserve"> </w:t>
      </w:r>
      <w:r>
        <w:t xml:space="preserve">“Abstract; Background” </w:t>
      </w:r>
    </w:p>
    <w:p w:rsidR="00807149" w:rsidRDefault="00807149" w:rsidP="00807149">
      <w:pPr>
        <w:jc w:val="left"/>
      </w:pPr>
      <w:r>
        <w:t>3b. Main symptoms and/or important clinical</w:t>
      </w:r>
      <w:r w:rsidRPr="00A94D1F">
        <w:t xml:space="preserve"> </w:t>
      </w:r>
      <w:r>
        <w:t xml:space="preserve">findings…… “Abstract; Case presentation” </w:t>
      </w:r>
    </w:p>
    <w:p w:rsidR="00807149" w:rsidRDefault="00807149" w:rsidP="00807149">
      <w:pPr>
        <w:ind w:left="210" w:hangingChars="100" w:hanging="210"/>
        <w:jc w:val="left"/>
      </w:pPr>
      <w:r>
        <w:t>3c. The main diagnoses, therapeutic interventions, and outcomes  . . . . . .</w:t>
      </w:r>
    </w:p>
    <w:p w:rsidR="00807149" w:rsidRDefault="00807149" w:rsidP="00807149">
      <w:pPr>
        <w:ind w:left="210" w:hangingChars="100" w:hanging="210"/>
        <w:jc w:val="left"/>
      </w:pPr>
      <w:r>
        <w:t xml:space="preserve"> . . . . . . . . . . . . . . . . .</w:t>
      </w:r>
      <w:r w:rsidRPr="002269E9">
        <w:t xml:space="preserve"> </w:t>
      </w:r>
      <w:r>
        <w:t xml:space="preserve">“Abstract; Discussion and conclusion” </w:t>
      </w:r>
    </w:p>
    <w:p w:rsidR="00807149" w:rsidRDefault="00807149" w:rsidP="00807149">
      <w:pPr>
        <w:jc w:val="left"/>
      </w:pPr>
      <w:r>
        <w:t>3d Conclusion—What is the main “take-away” lesson(s) from this case? . . . . .</w:t>
      </w:r>
    </w:p>
    <w:p w:rsidR="00807149" w:rsidRDefault="00807149" w:rsidP="00807149">
      <w:pPr>
        <w:jc w:val="left"/>
      </w:pPr>
      <w:r>
        <w:t xml:space="preserve"> . . . . . . . . . . . . . . . . . “Abstract; Discussion and conclusion”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Introduction </w:t>
      </w:r>
    </w:p>
    <w:p w:rsidR="00807149" w:rsidRDefault="00807149" w:rsidP="00807149">
      <w:pPr>
        <w:jc w:val="left"/>
      </w:pPr>
      <w:r>
        <w:t xml:space="preserve">4 One or two paragraphs summarizing why this case is unique (may include references) . . </w:t>
      </w:r>
    </w:p>
    <w:p w:rsidR="00807149" w:rsidRDefault="00807149" w:rsidP="00807149">
      <w:pPr>
        <w:jc w:val="left"/>
      </w:pPr>
      <w:r>
        <w:t xml:space="preserve">…………. . . . . . . . .   “Background; Paragraph 2”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Patient Information </w:t>
      </w:r>
    </w:p>
    <w:p w:rsidR="00807149" w:rsidRDefault="00807149" w:rsidP="00807149">
      <w:pPr>
        <w:jc w:val="left"/>
      </w:pPr>
      <w:r>
        <w:t>5a De-identified patient specific information. . . . . . . . . . . . .</w:t>
      </w:r>
    </w:p>
    <w:p w:rsidR="00807149" w:rsidRDefault="00807149" w:rsidP="00807149">
      <w:pPr>
        <w:jc w:val="left"/>
      </w:pPr>
      <w:r>
        <w:t xml:space="preserve"> . . . . . . . . . . . . . . . . .. “Case presentation; Paragraph 1”. . . </w:t>
      </w:r>
    </w:p>
    <w:p w:rsidR="00807149" w:rsidRDefault="00807149" w:rsidP="00807149">
      <w:pPr>
        <w:ind w:left="735" w:hangingChars="350" w:hanging="735"/>
        <w:jc w:val="left"/>
      </w:pPr>
      <w:r>
        <w:t>5b Primary concerns and symptoms of the patient. . . . . . . . . . . . . . . .</w:t>
      </w:r>
    </w:p>
    <w:p w:rsidR="00807149" w:rsidRDefault="00807149" w:rsidP="00807149">
      <w:pPr>
        <w:ind w:left="735" w:hangingChars="350" w:hanging="735"/>
        <w:jc w:val="left"/>
      </w:pPr>
      <w:r>
        <w:t xml:space="preserve"> . . . . . . . . . . . . . . . . . . “Case presentation; Case 1, Case2, Case 3” </w:t>
      </w:r>
    </w:p>
    <w:p w:rsidR="00807149" w:rsidRDefault="00807149" w:rsidP="00807149">
      <w:pPr>
        <w:jc w:val="left"/>
      </w:pPr>
      <w:r>
        <w:t>5c Medical, family, and psycho-social history including relevant genetic information . . . . .</w:t>
      </w:r>
    </w:p>
    <w:p w:rsidR="00807149" w:rsidRDefault="00807149" w:rsidP="00807149">
      <w:pPr>
        <w:jc w:val="left"/>
      </w:pPr>
      <w:r>
        <w:t>………………. . . . . . . . .“Case presentation; Case 1, Case2, Case 3”</w:t>
      </w:r>
    </w:p>
    <w:p w:rsidR="00807149" w:rsidRDefault="00807149" w:rsidP="00807149">
      <w:pPr>
        <w:jc w:val="left"/>
      </w:pPr>
      <w:r>
        <w:t xml:space="preserve">5d Relevant past interventions with outcomes . . . . . . . . . </w:t>
      </w:r>
    </w:p>
    <w:p w:rsidR="00807149" w:rsidRDefault="00807149" w:rsidP="00807149">
      <w:pPr>
        <w:jc w:val="left"/>
      </w:pPr>
      <w:r>
        <w:t>. . . . . . . . . . . . . . . . . . . ..“Case presentation; The last paragraph”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Clinical Findings </w:t>
      </w:r>
    </w:p>
    <w:p w:rsidR="00807149" w:rsidRDefault="00807149" w:rsidP="00807149">
      <w:pPr>
        <w:jc w:val="left"/>
      </w:pPr>
      <w:r>
        <w:t>6 Describe significant physical examination (PE) and important clinical findings. . . . . .</w:t>
      </w:r>
    </w:p>
    <w:p w:rsidR="00807149" w:rsidRDefault="00807149" w:rsidP="00807149">
      <w:pPr>
        <w:jc w:val="left"/>
      </w:pPr>
      <w:r>
        <w:t xml:space="preserve"> . . . . . . . . ……………. . “Case presentation; Case 1, Case2, Case 3”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>Timeline</w:t>
      </w:r>
    </w:p>
    <w:p w:rsidR="00807149" w:rsidRDefault="00807149" w:rsidP="00807149">
      <w:pPr>
        <w:jc w:val="left"/>
      </w:pPr>
      <w:r>
        <w:t>7 Historical and current information from this episode of care organized as a timeline . .</w:t>
      </w:r>
    </w:p>
    <w:p w:rsidR="00807149" w:rsidRDefault="00807149" w:rsidP="00807149">
      <w:pPr>
        <w:jc w:val="left"/>
      </w:pPr>
      <w:r>
        <w:t xml:space="preserve">…………………. . . . . . . “Discussion and conclusions; Paragraph 1 &amp; 2”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rFonts w:hint="eastAsia"/>
          <w:b/>
          <w:bCs/>
        </w:rPr>
        <w:t>D</w:t>
      </w:r>
      <w:r w:rsidRPr="00DC087A">
        <w:rPr>
          <w:b/>
          <w:bCs/>
        </w:rPr>
        <w:t>iagnostic Assessment</w:t>
      </w:r>
    </w:p>
    <w:p w:rsidR="00807149" w:rsidRDefault="00807149" w:rsidP="00807149">
      <w:pPr>
        <w:jc w:val="left"/>
      </w:pPr>
      <w:r>
        <w:t>8a Diagnostic testing (such as PE, laboratory testing, imaging, surveys). . . . . .</w:t>
      </w:r>
    </w:p>
    <w:p w:rsidR="00807149" w:rsidRDefault="00807149" w:rsidP="00807149">
      <w:pPr>
        <w:jc w:val="left"/>
      </w:pPr>
      <w:r>
        <w:t xml:space="preserve"> . . . . . . . . . . . . . . . .</w:t>
      </w:r>
      <w:r w:rsidRPr="001209CB">
        <w:t xml:space="preserve"> </w:t>
      </w:r>
      <w:r>
        <w:t xml:space="preserve">….. “Case presentation; Case 1, Case2, Case 3” </w:t>
      </w:r>
    </w:p>
    <w:p w:rsidR="00807149" w:rsidRDefault="00807149" w:rsidP="00807149">
      <w:pPr>
        <w:jc w:val="left"/>
      </w:pPr>
      <w:r>
        <w:t xml:space="preserve">8b Diagnostic challenges (such as access to testing, financial, or cultural) . . . . . . . </w:t>
      </w:r>
    </w:p>
    <w:p w:rsidR="00807149" w:rsidRDefault="00807149" w:rsidP="00807149">
      <w:pPr>
        <w:jc w:val="left"/>
      </w:pPr>
      <w:r>
        <w:lastRenderedPageBreak/>
        <w:t xml:space="preserve">. . . . . . . . . . . . . . . . . . . . . . .”N/A”  </w:t>
      </w:r>
    </w:p>
    <w:p w:rsidR="00807149" w:rsidRDefault="00807149" w:rsidP="00807149">
      <w:pPr>
        <w:jc w:val="left"/>
      </w:pPr>
      <w:r>
        <w:t>8c Diagnosis (including other diagnoses considered) . . . . . . . . . . .</w:t>
      </w:r>
    </w:p>
    <w:p w:rsidR="00807149" w:rsidRDefault="00807149" w:rsidP="00807149">
      <w:pPr>
        <w:jc w:val="left"/>
      </w:pPr>
      <w:r>
        <w:t xml:space="preserve"> . . . . . . . . . . . . . . . . . . . . . .“Discussion and conclusions; Paragraph 1 &amp; 2”  </w:t>
      </w:r>
    </w:p>
    <w:p w:rsidR="00807149" w:rsidRDefault="00807149" w:rsidP="00807149">
      <w:pPr>
        <w:jc w:val="left"/>
      </w:pPr>
      <w:r>
        <w:t>8d Prognosis (such as staging in oncology) where applicable . . . . . . . . . . . . . . .</w:t>
      </w:r>
    </w:p>
    <w:p w:rsidR="00807149" w:rsidRDefault="00807149" w:rsidP="00807149">
      <w:pPr>
        <w:jc w:val="left"/>
      </w:pPr>
      <w:r>
        <w:t xml:space="preserve"> . . . . . . . . . . . . . . . . . . . . . .”N/A”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rFonts w:hint="eastAsia"/>
          <w:b/>
          <w:bCs/>
        </w:rPr>
        <w:t>T</w:t>
      </w:r>
      <w:r w:rsidRPr="00DC087A">
        <w:rPr>
          <w:b/>
          <w:bCs/>
        </w:rPr>
        <w:t>herapeutic Intervention</w:t>
      </w:r>
    </w:p>
    <w:p w:rsidR="00807149" w:rsidRDefault="00807149" w:rsidP="00807149">
      <w:pPr>
        <w:jc w:val="left"/>
      </w:pPr>
      <w:r>
        <w:t xml:space="preserve">9a Types of therapeutic intervention (such as pharmacologic, surgical, preventive, self-care) . . . . . . . . . . . . ……... .”N/A” </w:t>
      </w:r>
    </w:p>
    <w:p w:rsidR="00807149" w:rsidRDefault="00807149" w:rsidP="00807149">
      <w:pPr>
        <w:jc w:val="left"/>
      </w:pPr>
      <w:r>
        <w:t xml:space="preserve">9b Administration of therapeutic intervention (such as dosage, strength, duration) . . . </w:t>
      </w:r>
    </w:p>
    <w:p w:rsidR="00807149" w:rsidRDefault="00807149" w:rsidP="00807149">
      <w:pPr>
        <w:jc w:val="left"/>
      </w:pPr>
      <w:r>
        <w:t>. . . . . . . . . . . . . . . . . . ……. .”N/A”.</w:t>
      </w:r>
    </w:p>
    <w:p w:rsidR="00807149" w:rsidRDefault="00807149" w:rsidP="00807149">
      <w:pPr>
        <w:jc w:val="left"/>
      </w:pPr>
      <w:r>
        <w:t xml:space="preserve">9c Changes in therapeutic intervention (with rationale) . . . . . . . . . </w:t>
      </w:r>
    </w:p>
    <w:p w:rsidR="00807149" w:rsidRDefault="00807149" w:rsidP="00807149">
      <w:pPr>
        <w:jc w:val="left"/>
      </w:pPr>
      <w:r>
        <w:t xml:space="preserve">. . . . . . . . . . . . . . . . . . . . . .. .”N/A” .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rFonts w:hint="eastAsia"/>
          <w:b/>
          <w:bCs/>
        </w:rPr>
        <w:t>F</w:t>
      </w:r>
      <w:r w:rsidRPr="00DC087A">
        <w:rPr>
          <w:b/>
          <w:bCs/>
        </w:rPr>
        <w:t>ollow-up and Outcomes</w:t>
      </w:r>
    </w:p>
    <w:p w:rsidR="00807149" w:rsidRDefault="00807149" w:rsidP="00807149">
      <w:pPr>
        <w:jc w:val="left"/>
      </w:pPr>
      <w:r>
        <w:t xml:space="preserve">10a Clinician and patient-assessed outcomes (if available) . . . . . . . . . . . . . . . . </w:t>
      </w:r>
    </w:p>
    <w:p w:rsidR="00807149" w:rsidRDefault="00807149" w:rsidP="00807149">
      <w:pPr>
        <w:jc w:val="left"/>
      </w:pPr>
      <w:r>
        <w:t xml:space="preserve">. . . . . . .. . . . . . . . . . . . . . . . ..”N/A”  </w:t>
      </w:r>
    </w:p>
    <w:p w:rsidR="00807149" w:rsidRDefault="00807149" w:rsidP="00807149">
      <w:pPr>
        <w:jc w:val="left"/>
      </w:pPr>
      <w:r>
        <w:t>10b Important follow-up diagnostic and other test results . . . . . . . . . . . . . . . . . .</w:t>
      </w:r>
    </w:p>
    <w:p w:rsidR="00807149" w:rsidRDefault="00807149" w:rsidP="00807149">
      <w:pPr>
        <w:jc w:val="left"/>
      </w:pPr>
      <w:r>
        <w:t xml:space="preserve"> . . . . . . . . . . . . . . . . . . . . . . ..”N/A”  . . </w:t>
      </w:r>
    </w:p>
    <w:p w:rsidR="00807149" w:rsidRDefault="00807149" w:rsidP="00807149">
      <w:pPr>
        <w:jc w:val="left"/>
      </w:pPr>
      <w:r>
        <w:t>10c Intervention adherence and tolerability (How was this assessed?) . . . . . . . . . . . . . . . . . .</w:t>
      </w:r>
    </w:p>
    <w:p w:rsidR="00807149" w:rsidRDefault="00807149" w:rsidP="00807149">
      <w:pPr>
        <w:jc w:val="left"/>
      </w:pPr>
      <w:r>
        <w:t xml:space="preserve">………… . . . . . . . . . . . . . . . . .”N/A”  . </w:t>
      </w:r>
    </w:p>
    <w:p w:rsidR="00807149" w:rsidRDefault="00807149" w:rsidP="00807149">
      <w:pPr>
        <w:jc w:val="left"/>
      </w:pPr>
      <w:r>
        <w:t xml:space="preserve">10d Adverse and unanticipated events . . . . . . . . . . . . . . . . . . </w:t>
      </w:r>
    </w:p>
    <w:p w:rsidR="00807149" w:rsidRDefault="00807149" w:rsidP="00807149">
      <w:pPr>
        <w:jc w:val="left"/>
      </w:pPr>
      <w:r>
        <w:t xml:space="preserve">. . . . . . . . . . . . . . . . . . . . . . .. .”N/A”  .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Discussion </w:t>
      </w:r>
    </w:p>
    <w:p w:rsidR="00807149" w:rsidRDefault="00807149" w:rsidP="00807149">
      <w:pPr>
        <w:jc w:val="left"/>
      </w:pPr>
      <w:r>
        <w:t>11a A scientific discussion of the strengths AND limitations associated with this case report . . ……………………..</w:t>
      </w:r>
      <w:r w:rsidRPr="001209CB">
        <w:t xml:space="preserve"> </w:t>
      </w:r>
      <w:r>
        <w:t xml:space="preserve">“Discussion and conclusions; Paragraph 1 &amp; 2”  </w:t>
      </w:r>
    </w:p>
    <w:p w:rsidR="00807149" w:rsidRDefault="00807149" w:rsidP="00807149">
      <w:pPr>
        <w:jc w:val="left"/>
      </w:pPr>
      <w:r>
        <w:t xml:space="preserve">11b Discussion of the relevant medical literature with references. . . . . . . . . </w:t>
      </w:r>
    </w:p>
    <w:p w:rsidR="00807149" w:rsidRDefault="00807149" w:rsidP="00807149">
      <w:pPr>
        <w:jc w:val="left"/>
      </w:pPr>
      <w:r>
        <w:t>…………. . . . . . . . . . . . . . .. .</w:t>
      </w:r>
      <w:r w:rsidRPr="001209CB">
        <w:t xml:space="preserve"> </w:t>
      </w:r>
      <w:r>
        <w:t xml:space="preserve">“Discussion and conclusions; Paragraph 1 &amp; 2”  </w:t>
      </w:r>
    </w:p>
    <w:p w:rsidR="00807149" w:rsidRDefault="00807149" w:rsidP="00807149">
      <w:pPr>
        <w:jc w:val="left"/>
      </w:pPr>
      <w:r>
        <w:t>11c The scientific rationale for any conclusions (including assessment of possible causes) . . .</w:t>
      </w:r>
    </w:p>
    <w:p w:rsidR="00807149" w:rsidRDefault="00807149" w:rsidP="00807149">
      <w:pPr>
        <w:jc w:val="left"/>
      </w:pPr>
      <w:r>
        <w:t>……………………………… . .</w:t>
      </w:r>
      <w:r w:rsidRPr="001209CB">
        <w:t xml:space="preserve"> </w:t>
      </w:r>
      <w:r>
        <w:t>“Discussion and conclusions; Paragraph 1 &amp; 2”</w:t>
      </w:r>
    </w:p>
    <w:p w:rsidR="00807149" w:rsidRDefault="00807149" w:rsidP="00807149">
      <w:pPr>
        <w:ind w:left="630" w:hangingChars="300" w:hanging="630"/>
        <w:jc w:val="left"/>
      </w:pPr>
      <w:r>
        <w:t>11d The primary “take-away” lessons of this case report (without references) in a one paragraph conclusion . . . .</w:t>
      </w:r>
      <w:r w:rsidRPr="001209CB">
        <w:t xml:space="preserve"> </w:t>
      </w:r>
      <w:r>
        <w:t xml:space="preserve">“Discussion and conclusions; Paragraph 3” . . .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Patient Perspective </w:t>
      </w:r>
    </w:p>
    <w:p w:rsidR="00807149" w:rsidRDefault="00807149" w:rsidP="00807149">
      <w:pPr>
        <w:jc w:val="left"/>
      </w:pPr>
      <w:r>
        <w:t>12 The patient should share their perspective in one to two paragraphs on the treatment(s) they received . . . …………. .</w:t>
      </w:r>
      <w:r w:rsidRPr="00FA7288">
        <w:t xml:space="preserve"> </w:t>
      </w:r>
      <w:r>
        <w:t xml:space="preserve">”N/A”  . . . </w:t>
      </w:r>
    </w:p>
    <w:p w:rsidR="00807149" w:rsidRPr="00DC087A" w:rsidRDefault="00807149" w:rsidP="00807149">
      <w:pPr>
        <w:jc w:val="left"/>
        <w:rPr>
          <w:b/>
          <w:bCs/>
        </w:rPr>
      </w:pPr>
      <w:r w:rsidRPr="00DC087A">
        <w:rPr>
          <w:b/>
          <w:bCs/>
        </w:rPr>
        <w:t xml:space="preserve">Informed Consent </w:t>
      </w:r>
    </w:p>
    <w:p w:rsidR="00807149" w:rsidRDefault="00807149" w:rsidP="00807149">
      <w:pPr>
        <w:jc w:val="left"/>
      </w:pPr>
      <w:r>
        <w:t>13 Did the patient give informed consent? Please provide if requested . . . . . . . Yes ;</w:t>
      </w:r>
    </w:p>
    <w:p w:rsidR="00807149" w:rsidRPr="0055496F" w:rsidRDefault="00807149" w:rsidP="00807149">
      <w:pPr>
        <w:jc w:val="left"/>
      </w:pPr>
      <w:r>
        <w:t>The family members of the three patients (the wife of case 1, a daughter of case 2, and a daughter of case 3) gave informed written consent for publication, respectively.</w:t>
      </w:r>
    </w:p>
    <w:p w:rsidR="00FB7C93" w:rsidRDefault="00FB7C93"/>
    <w:sectPr w:rsidR="00FB7C93" w:rsidSect="00137590">
      <w:footerReference w:type="default" r:id="rId4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0407024"/>
      <w:docPartObj>
        <w:docPartGallery w:val="Page Numbers (Bottom of Page)"/>
        <w:docPartUnique/>
      </w:docPartObj>
    </w:sdtPr>
    <w:sdtEndPr/>
    <w:sdtContent>
      <w:p w:rsidR="00FF4F0E" w:rsidRDefault="0080714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07149">
          <w:rPr>
            <w:noProof/>
            <w:lang w:val="ja-JP"/>
          </w:rPr>
          <w:t>1</w:t>
        </w:r>
        <w:r>
          <w:fldChar w:fldCharType="end"/>
        </w:r>
      </w:p>
    </w:sdtContent>
  </w:sdt>
  <w:p w:rsidR="00FF4F0E" w:rsidRDefault="0080714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149"/>
    <w:rsid w:val="00807149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70BCB8-8180-490B-8D1D-ECFF32D67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149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0714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07149"/>
    <w:rPr>
      <w:rFonts w:ascii="Century" w:eastAsia="MS Mincho" w:hAnsi="Century" w:cs="Times New Roman"/>
      <w:kern w:val="2"/>
      <w:sz w:val="21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2021-05-06T11:45:00Z</dcterms:created>
  <dcterms:modified xsi:type="dcterms:W3CDTF">2021-05-06T11:46:00Z</dcterms:modified>
</cp:coreProperties>
</file>