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DF1" w:rsidRDefault="004E6E45" w:rsidP="00637DF1">
      <w:pPr>
        <w:pStyle w:val="Title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637DF1">
        <w:rPr>
          <w:rFonts w:ascii="Times New Roman" w:hAnsi="Times New Roman" w:cs="Times New Roman"/>
          <w:sz w:val="36"/>
          <w:szCs w:val="36"/>
          <w:lang w:val="en-US"/>
        </w:rPr>
        <w:t xml:space="preserve">Supplementary material </w:t>
      </w:r>
      <w:bookmarkStart w:id="0" w:name="_Toc142229486"/>
      <w:r w:rsidR="00637DF1" w:rsidRPr="00637DF1">
        <w:rPr>
          <w:rFonts w:ascii="Times New Roman" w:hAnsi="Times New Roman" w:cs="Times New Roman"/>
          <w:sz w:val="36"/>
          <w:szCs w:val="36"/>
          <w:lang w:val="en-US"/>
        </w:rPr>
        <w:t>to the manuscript entitled</w:t>
      </w:r>
    </w:p>
    <w:p w:rsidR="00637DF1" w:rsidRPr="00637DF1" w:rsidRDefault="00637DF1" w:rsidP="00637DF1">
      <w:pPr>
        <w:pStyle w:val="Title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637DF1">
        <w:rPr>
          <w:rFonts w:ascii="Times New Roman" w:hAnsi="Times New Roman" w:cs="Times New Roman"/>
          <w:sz w:val="36"/>
          <w:szCs w:val="36"/>
          <w:lang w:val="en-US"/>
        </w:rPr>
        <w:t xml:space="preserve"> “Agroforestry's potential to buffer climate change impact</w:t>
      </w:r>
      <w:r w:rsidR="00831F1C">
        <w:rPr>
          <w:rFonts w:ascii="Times New Roman" w:hAnsi="Times New Roman" w:cs="Times New Roman"/>
          <w:sz w:val="36"/>
          <w:szCs w:val="36"/>
          <w:lang w:val="en-US"/>
        </w:rPr>
        <w:t>s</w:t>
      </w:r>
      <w:bookmarkStart w:id="1" w:name="_GoBack"/>
      <w:bookmarkEnd w:id="1"/>
      <w:r w:rsidRPr="00637DF1">
        <w:rPr>
          <w:rFonts w:ascii="Times New Roman" w:hAnsi="Times New Roman" w:cs="Times New Roman"/>
          <w:sz w:val="36"/>
          <w:szCs w:val="36"/>
          <w:lang w:val="en-US"/>
        </w:rPr>
        <w:t xml:space="preserve"> on maize yields in Dodoma, Tanzania”</w:t>
      </w:r>
    </w:p>
    <w:p w:rsidR="00637DF1" w:rsidRPr="00637DF1" w:rsidRDefault="00637DF1" w:rsidP="00637DF1">
      <w:pPr>
        <w:rPr>
          <w:lang w:val="en-GB"/>
        </w:rPr>
      </w:pPr>
    </w:p>
    <w:p w:rsidR="00637DF1" w:rsidRDefault="00637DF1" w:rsidP="00637DF1">
      <w:pPr>
        <w:spacing w:line="240" w:lineRule="auto"/>
        <w:jc w:val="left"/>
        <w:rPr>
          <w:b/>
          <w:bCs/>
          <w:szCs w:val="24"/>
          <w:lang w:val="en-GB"/>
        </w:rPr>
      </w:pPr>
    </w:p>
    <w:p w:rsidR="00637DF1" w:rsidRPr="00372FF0" w:rsidRDefault="00637DF1" w:rsidP="00637DF1">
      <w:pPr>
        <w:spacing w:line="240" w:lineRule="auto"/>
        <w:jc w:val="left"/>
        <w:rPr>
          <w:lang w:val="en-US"/>
        </w:rPr>
      </w:pPr>
      <w:r w:rsidRPr="00E24AB5">
        <w:rPr>
          <w:b/>
          <w:bCs/>
          <w:szCs w:val="24"/>
          <w:lang w:val="en-GB"/>
        </w:rPr>
        <w:t>Authors:</w:t>
      </w:r>
      <w:r>
        <w:rPr>
          <w:szCs w:val="24"/>
          <w:lang w:val="en-GB"/>
        </w:rPr>
        <w:t xml:space="preserve"> Johanna </w:t>
      </w:r>
      <w:proofErr w:type="spellStart"/>
      <w:r>
        <w:rPr>
          <w:szCs w:val="24"/>
          <w:lang w:val="en-GB"/>
        </w:rPr>
        <w:t>Siebenlist</w:t>
      </w:r>
      <w:proofErr w:type="spellEnd"/>
      <w:r>
        <w:rPr>
          <w:szCs w:val="24"/>
          <w:lang w:val="en-GB"/>
        </w:rPr>
        <w:t xml:space="preserve"> (</w:t>
      </w:r>
      <w:r w:rsidRPr="00306844">
        <w:rPr>
          <w:lang w:val="en-US"/>
        </w:rPr>
        <w:t>0009-0007-2901-0105</w:t>
      </w:r>
      <w:r>
        <w:rPr>
          <w:lang w:val="en-US"/>
        </w:rPr>
        <w:t>)</w:t>
      </w:r>
      <w:r w:rsidRPr="00B3313C">
        <w:rPr>
          <w:szCs w:val="24"/>
          <w:vertAlign w:val="superscript"/>
          <w:lang w:val="en-GB"/>
        </w:rPr>
        <w:t>1</w:t>
      </w:r>
      <w:r>
        <w:rPr>
          <w:szCs w:val="24"/>
          <w:vertAlign w:val="superscript"/>
          <w:lang w:val="en-GB"/>
        </w:rPr>
        <w:t>,2*</w:t>
      </w:r>
      <w:r w:rsidRPr="00B3313C">
        <w:rPr>
          <w:szCs w:val="24"/>
          <w:lang w:val="en-GB"/>
        </w:rPr>
        <w:t>,</w:t>
      </w:r>
      <w:r>
        <w:rPr>
          <w:szCs w:val="24"/>
          <w:lang w:val="en-GB"/>
        </w:rPr>
        <w:t xml:space="preserve"> Anna Hampf </w:t>
      </w:r>
      <w:r w:rsidRPr="00313471">
        <w:rPr>
          <w:szCs w:val="24"/>
          <w:lang w:val="en-GB"/>
        </w:rPr>
        <w:t>(</w:t>
      </w:r>
      <w:r w:rsidRPr="00E927C1">
        <w:rPr>
          <w:lang w:val="en-US"/>
        </w:rPr>
        <w:t>0000-0002-2405-7250</w:t>
      </w:r>
      <w:r>
        <w:rPr>
          <w:lang w:val="en-US"/>
        </w:rPr>
        <w:t>)</w:t>
      </w:r>
      <w:r w:rsidRPr="005D4032">
        <w:rPr>
          <w:szCs w:val="24"/>
          <w:vertAlign w:val="superscript"/>
          <w:lang w:val="en-GB"/>
        </w:rPr>
        <w:t>2</w:t>
      </w:r>
      <w:r>
        <w:rPr>
          <w:szCs w:val="24"/>
          <w:lang w:val="en-GB"/>
        </w:rPr>
        <w:t xml:space="preserve">, </w:t>
      </w:r>
      <w:r w:rsidRPr="00372FF0">
        <w:rPr>
          <w:szCs w:val="24"/>
          <w:lang w:val="en-GB"/>
        </w:rPr>
        <w:t xml:space="preserve">Christoph </w:t>
      </w:r>
      <w:proofErr w:type="spellStart"/>
      <w:r w:rsidRPr="00372FF0">
        <w:rPr>
          <w:szCs w:val="24"/>
          <w:lang w:val="en-GB"/>
        </w:rPr>
        <w:t>Gornott</w:t>
      </w:r>
      <w:proofErr w:type="spellEnd"/>
      <w:r w:rsidRPr="00372FF0">
        <w:rPr>
          <w:szCs w:val="24"/>
          <w:lang w:val="en-GB"/>
        </w:rPr>
        <w:t xml:space="preserve"> (</w:t>
      </w:r>
      <w:r w:rsidRPr="00372FF0">
        <w:rPr>
          <w:lang w:val="en-US"/>
        </w:rPr>
        <w:t>0000-0003-3933-3358)</w:t>
      </w:r>
      <w:r w:rsidRPr="00372FF0">
        <w:rPr>
          <w:szCs w:val="24"/>
          <w:vertAlign w:val="superscript"/>
          <w:lang w:val="en-GB"/>
        </w:rPr>
        <w:t>1,2</w:t>
      </w:r>
    </w:p>
    <w:p w:rsidR="00637DF1" w:rsidRPr="00372FF0" w:rsidRDefault="00637DF1" w:rsidP="00637DF1">
      <w:pPr>
        <w:spacing w:line="240" w:lineRule="auto"/>
        <w:jc w:val="left"/>
        <w:rPr>
          <w:lang w:val="en-US"/>
        </w:rPr>
      </w:pPr>
      <w:r w:rsidRPr="00372FF0">
        <w:rPr>
          <w:szCs w:val="24"/>
          <w:vertAlign w:val="superscript"/>
          <w:lang w:val="en-US"/>
        </w:rPr>
        <w:t xml:space="preserve">1 </w:t>
      </w:r>
      <w:r w:rsidRPr="00313471">
        <w:rPr>
          <w:lang w:val="en-US"/>
        </w:rPr>
        <w:t>Agroecosystem Analysis and Modelling</w:t>
      </w:r>
      <w:r w:rsidRPr="00372FF0">
        <w:rPr>
          <w:szCs w:val="24"/>
          <w:lang w:val="en-US"/>
        </w:rPr>
        <w:t xml:space="preserve">, Faculty of Organic Agricultural Sciences, University of Kassel, </w:t>
      </w:r>
      <w:r w:rsidRPr="00372FF0">
        <w:rPr>
          <w:lang w:val="en-US"/>
        </w:rPr>
        <w:t>Kassel, Germany</w:t>
      </w:r>
    </w:p>
    <w:p w:rsidR="00637DF1" w:rsidRPr="002E3661" w:rsidRDefault="00637DF1" w:rsidP="00637DF1">
      <w:pPr>
        <w:spacing w:line="240" w:lineRule="auto"/>
        <w:jc w:val="left"/>
        <w:rPr>
          <w:lang w:val="en-US"/>
        </w:rPr>
      </w:pPr>
      <w:r w:rsidRPr="00372FF0">
        <w:rPr>
          <w:vertAlign w:val="superscript"/>
          <w:lang w:val="en-US"/>
        </w:rPr>
        <w:t xml:space="preserve">2 </w:t>
      </w:r>
      <w:r w:rsidRPr="00372FF0">
        <w:rPr>
          <w:lang w:val="en-US"/>
        </w:rPr>
        <w:t xml:space="preserve">Potsdam Institute for Climate Impact Research (PIK), </w:t>
      </w:r>
      <w:r w:rsidRPr="00313471">
        <w:rPr>
          <w:lang w:val="en-US"/>
        </w:rPr>
        <w:t xml:space="preserve">a Member of the Leibniz Association, </w:t>
      </w:r>
      <w:r w:rsidRPr="00372FF0">
        <w:rPr>
          <w:lang w:val="en-US"/>
        </w:rPr>
        <w:t>Potsdam, Germany</w:t>
      </w:r>
    </w:p>
    <w:p w:rsidR="00637DF1" w:rsidRPr="00637DF1" w:rsidRDefault="00637DF1" w:rsidP="00637DF1">
      <w:pPr>
        <w:spacing w:line="240" w:lineRule="auto"/>
        <w:rPr>
          <w:lang w:val="en-GB"/>
        </w:rPr>
      </w:pPr>
      <w:r w:rsidRPr="00E24AB5">
        <w:rPr>
          <w:lang w:val="en-US"/>
        </w:rPr>
        <w:t>*</w:t>
      </w:r>
      <w:r w:rsidRPr="00E24AB5">
        <w:rPr>
          <w:b/>
          <w:bCs/>
          <w:lang w:val="en-US"/>
        </w:rPr>
        <w:t>Corresponding author</w:t>
      </w:r>
      <w:r w:rsidRPr="00E24AB5">
        <w:rPr>
          <w:lang w:val="en-US"/>
        </w:rPr>
        <w:t>:</w:t>
      </w:r>
      <w:r>
        <w:rPr>
          <w:lang w:val="en-US"/>
        </w:rPr>
        <w:t xml:space="preserve"> </w:t>
      </w:r>
      <w:r>
        <w:rPr>
          <w:szCs w:val="24"/>
          <w:lang w:val="en-GB"/>
        </w:rPr>
        <w:t>Anna Hampf, anna.hampf@pik-potsdam.de</w:t>
      </w:r>
    </w:p>
    <w:p w:rsidR="004E6E45" w:rsidRDefault="004E6E45" w:rsidP="00637DF1">
      <w:pPr>
        <w:pStyle w:val="Title"/>
        <w:rPr>
          <w:lang w:val="en-GB"/>
        </w:rPr>
      </w:pPr>
    </w:p>
    <w:p w:rsidR="00637DF1" w:rsidRDefault="00637DF1">
      <w:pPr>
        <w:spacing w:before="0" w:after="160" w:line="259" w:lineRule="auto"/>
        <w:jc w:val="left"/>
        <w:rPr>
          <w:b/>
          <w:lang w:val="en-GB"/>
        </w:rPr>
      </w:pPr>
      <w:r>
        <w:rPr>
          <w:b/>
          <w:lang w:val="en-GB"/>
        </w:rPr>
        <w:br w:type="page"/>
      </w:r>
    </w:p>
    <w:p w:rsidR="00205312" w:rsidRPr="00637DF1" w:rsidRDefault="00637DF1" w:rsidP="00637DF1">
      <w:pPr>
        <w:pStyle w:val="Heading1"/>
        <w:rPr>
          <w:lang w:val="en-GB"/>
        </w:rPr>
      </w:pPr>
      <w:r w:rsidRPr="00637DF1">
        <w:rPr>
          <w:lang w:val="en-GB"/>
        </w:rPr>
        <w:lastRenderedPageBreak/>
        <w:t xml:space="preserve">Study sites and </w:t>
      </w:r>
      <w:proofErr w:type="spellStart"/>
      <w:r w:rsidRPr="00637DF1">
        <w:rPr>
          <w:lang w:val="en-GB"/>
        </w:rPr>
        <w:t>agro</w:t>
      </w:r>
      <w:proofErr w:type="spellEnd"/>
      <w:r w:rsidRPr="00637DF1">
        <w:rPr>
          <w:lang w:val="en-GB"/>
        </w:rPr>
        <w:t>-ecological zones in Dodoma</w:t>
      </w:r>
      <w:r>
        <w:rPr>
          <w:lang w:val="en-GB"/>
        </w:rPr>
        <w:t>, Tanzania</w:t>
      </w:r>
    </w:p>
    <w:p w:rsidR="005C259C" w:rsidRPr="00B377BC" w:rsidRDefault="005C259C" w:rsidP="005C259C">
      <w:pPr>
        <w:pStyle w:val="Caption"/>
        <w:keepNext/>
        <w:rPr>
          <w:i w:val="0"/>
          <w:iCs/>
          <w:sz w:val="22"/>
          <w:szCs w:val="22"/>
          <w:lang w:val="en-GB"/>
        </w:rPr>
      </w:pPr>
      <w:r w:rsidRPr="00B377BC">
        <w:rPr>
          <w:i w:val="0"/>
          <w:iCs/>
          <w:sz w:val="22"/>
          <w:szCs w:val="22"/>
          <w:lang w:val="en-GB"/>
        </w:rPr>
        <w:t>S</w:t>
      </w:r>
      <w:r w:rsidR="00637DF1">
        <w:rPr>
          <w:i w:val="0"/>
          <w:iCs/>
          <w:sz w:val="22"/>
          <w:szCs w:val="22"/>
          <w:lang w:val="en-GB"/>
        </w:rPr>
        <w:t>I</w:t>
      </w:r>
      <w:r w:rsidRPr="00B377BC">
        <w:rPr>
          <w:i w:val="0"/>
          <w:iCs/>
          <w:sz w:val="22"/>
          <w:szCs w:val="22"/>
          <w:lang w:val="en-GB"/>
        </w:rPr>
        <w:t xml:space="preserve">-Table 1: Study sites with summary of baseline climate and resulting average across Dodoma 1990-2019. The soil type is taken from </w:t>
      </w:r>
      <w:proofErr w:type="spellStart"/>
      <w:r w:rsidRPr="00B377BC">
        <w:rPr>
          <w:i w:val="0"/>
          <w:iCs/>
          <w:sz w:val="22"/>
          <w:szCs w:val="22"/>
          <w:lang w:val="en-GB"/>
        </w:rPr>
        <w:t>Poggio</w:t>
      </w:r>
      <w:proofErr w:type="spellEnd"/>
      <w:r w:rsidRPr="00B377BC">
        <w:rPr>
          <w:i w:val="0"/>
          <w:iCs/>
          <w:sz w:val="22"/>
          <w:szCs w:val="22"/>
          <w:lang w:val="en-GB"/>
        </w:rPr>
        <w:t xml:space="preserve"> et al. (2021), the </w:t>
      </w:r>
      <w:proofErr w:type="spellStart"/>
      <w:r w:rsidR="00374183" w:rsidRPr="00B377BC">
        <w:rPr>
          <w:i w:val="0"/>
          <w:iCs/>
          <w:sz w:val="22"/>
          <w:szCs w:val="22"/>
          <w:lang w:val="en-GB"/>
        </w:rPr>
        <w:t>agro</w:t>
      </w:r>
      <w:proofErr w:type="spellEnd"/>
      <w:r w:rsidR="00374183" w:rsidRPr="00B377BC">
        <w:rPr>
          <w:i w:val="0"/>
          <w:iCs/>
          <w:sz w:val="22"/>
          <w:szCs w:val="22"/>
          <w:lang w:val="en-GB"/>
        </w:rPr>
        <w:t xml:space="preserve">-ecological </w:t>
      </w:r>
      <w:r w:rsidRPr="00B377BC">
        <w:rPr>
          <w:i w:val="0"/>
          <w:iCs/>
          <w:sz w:val="22"/>
          <w:szCs w:val="22"/>
          <w:lang w:val="en-GB"/>
        </w:rPr>
        <w:t xml:space="preserve">zone from </w:t>
      </w:r>
      <w:r w:rsidR="00374183" w:rsidRPr="00B377BC">
        <w:rPr>
          <w:i w:val="0"/>
          <w:iCs/>
          <w:sz w:val="22"/>
          <w:szCs w:val="22"/>
          <w:lang w:val="en-GB"/>
        </w:rPr>
        <w:t>FAO (GAEZ)</w:t>
      </w:r>
      <w:r w:rsidRPr="00B377BC">
        <w:rPr>
          <w:i w:val="0"/>
          <w:iCs/>
          <w:sz w:val="22"/>
          <w:szCs w:val="22"/>
          <w:lang w:val="en-GB"/>
        </w:rPr>
        <w:t>. Precipitation records stem from</w:t>
      </w:r>
      <w:r w:rsidRPr="00B377BC">
        <w:rPr>
          <w:i w:val="0"/>
          <w:sz w:val="22"/>
          <w:szCs w:val="22"/>
          <w:lang w:val="en-GB"/>
        </w:rPr>
        <w:t xml:space="preserve"> CHIRPS (Funk et al. 2015) and temperature from W5E5v2.0 (Lange et al. 2021)</w:t>
      </w:r>
      <w:r w:rsidRPr="00B377BC">
        <w:rPr>
          <w:i w:val="0"/>
          <w:iCs/>
          <w:sz w:val="22"/>
          <w:szCs w:val="22"/>
          <w:lang w:val="en-GB"/>
        </w:rPr>
        <w:t>.</w:t>
      </w:r>
    </w:p>
    <w:tbl>
      <w:tblPr>
        <w:tblStyle w:val="TableGrid"/>
        <w:tblW w:w="4513" w:type="pct"/>
        <w:jc w:val="center"/>
        <w:tblLook w:val="04A0" w:firstRow="1" w:lastRow="0" w:firstColumn="1" w:lastColumn="0" w:noHBand="0" w:noVBand="1"/>
      </w:tblPr>
      <w:tblGrid>
        <w:gridCol w:w="540"/>
        <w:gridCol w:w="1072"/>
        <w:gridCol w:w="794"/>
        <w:gridCol w:w="1182"/>
        <w:gridCol w:w="742"/>
        <w:gridCol w:w="1060"/>
        <w:gridCol w:w="1326"/>
        <w:gridCol w:w="711"/>
        <w:gridCol w:w="711"/>
      </w:tblGrid>
      <w:tr w:rsidR="00B377BC" w:rsidRPr="00ED0E09" w:rsidTr="00B377BC">
        <w:trPr>
          <w:trHeight w:val="363"/>
          <w:jc w:val="center"/>
        </w:trPr>
        <w:tc>
          <w:tcPr>
            <w:tcW w:w="331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Site</w:t>
            </w:r>
          </w:p>
        </w:tc>
        <w:tc>
          <w:tcPr>
            <w:tcW w:w="658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Location</w:t>
            </w:r>
            <w:r w:rsidRPr="00B377BC">
              <w:rPr>
                <w:sz w:val="18"/>
                <w:szCs w:val="18"/>
                <w:lang w:val="en-GB"/>
              </w:rPr>
              <w:br/>
              <w:t xml:space="preserve">(lat., </w:t>
            </w:r>
            <w:proofErr w:type="spellStart"/>
            <w:r w:rsidRPr="00B377BC">
              <w:rPr>
                <w:sz w:val="18"/>
                <w:szCs w:val="18"/>
                <w:lang w:val="en-GB"/>
              </w:rPr>
              <w:t>lon</w:t>
            </w:r>
            <w:proofErr w:type="spellEnd"/>
            <w:r w:rsidRPr="00B377BC">
              <w:rPr>
                <w:sz w:val="18"/>
                <w:szCs w:val="18"/>
                <w:lang w:val="en-GB"/>
              </w:rPr>
              <w:t>.)</w:t>
            </w:r>
          </w:p>
        </w:tc>
        <w:tc>
          <w:tcPr>
            <w:tcW w:w="488" w:type="pct"/>
          </w:tcPr>
          <w:p w:rsidR="00B377BC" w:rsidRPr="00B377BC" w:rsidRDefault="00B377BC" w:rsidP="00B377BC">
            <w:pPr>
              <w:spacing w:after="12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Height (m)</w:t>
            </w:r>
          </w:p>
        </w:tc>
        <w:tc>
          <w:tcPr>
            <w:tcW w:w="726" w:type="pct"/>
          </w:tcPr>
          <w:p w:rsidR="00B377BC" w:rsidRPr="00B377BC" w:rsidRDefault="00B377BC" w:rsidP="00B377BC">
            <w:pPr>
              <w:spacing w:after="12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District</w:t>
            </w:r>
          </w:p>
        </w:tc>
        <w:tc>
          <w:tcPr>
            <w:tcW w:w="456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AEZ</w:t>
            </w:r>
            <w:r>
              <w:rPr>
                <w:b/>
                <w:bCs/>
                <w:sz w:val="18"/>
                <w:szCs w:val="18"/>
                <w:lang w:val="en-GB"/>
              </w:rPr>
              <w:t>*</w:t>
            </w:r>
            <w:r w:rsidRPr="00B377BC">
              <w:rPr>
                <w:sz w:val="18"/>
                <w:szCs w:val="18"/>
                <w:vertAlign w:val="superscript"/>
                <w:lang w:val="en-GB"/>
              </w:rPr>
              <w:br/>
            </w:r>
          </w:p>
        </w:tc>
        <w:tc>
          <w:tcPr>
            <w:tcW w:w="651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sz w:val="18"/>
                <w:szCs w:val="18"/>
                <w:vertAlign w:val="superscript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Soil</w:t>
            </w:r>
          </w:p>
        </w:tc>
        <w:tc>
          <w:tcPr>
            <w:tcW w:w="815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sz w:val="18"/>
                <w:szCs w:val="18"/>
                <w:vertAlign w:val="superscript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Precipitation</w:t>
            </w:r>
            <w:r w:rsidRPr="00B377BC">
              <w:rPr>
                <w:sz w:val="18"/>
                <w:szCs w:val="18"/>
                <w:vertAlign w:val="superscript"/>
                <w:lang w:val="en-GB"/>
              </w:rPr>
              <w:br/>
            </w:r>
            <w:r w:rsidRPr="00B377BC">
              <w:rPr>
                <w:sz w:val="18"/>
                <w:szCs w:val="18"/>
                <w:lang w:val="en-GB"/>
              </w:rPr>
              <w:t>(mm)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sz w:val="18"/>
                <w:szCs w:val="18"/>
                <w:vertAlign w:val="superscript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min. T</w:t>
            </w:r>
            <w:r>
              <w:rPr>
                <w:b/>
                <w:bCs/>
                <w:sz w:val="18"/>
                <w:szCs w:val="18"/>
                <w:lang w:val="en-GB"/>
              </w:rPr>
              <w:t>**</w:t>
            </w:r>
            <w:r w:rsidRPr="00B377BC">
              <w:rPr>
                <w:sz w:val="18"/>
                <w:szCs w:val="18"/>
                <w:lang w:val="en-GB"/>
              </w:rPr>
              <w:br/>
              <w:t>(°C)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after="120"/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B377BC">
              <w:rPr>
                <w:b/>
                <w:bCs/>
                <w:sz w:val="18"/>
                <w:szCs w:val="18"/>
                <w:lang w:val="en-GB"/>
              </w:rPr>
              <w:t>max. T</w:t>
            </w:r>
            <w:r>
              <w:rPr>
                <w:b/>
                <w:bCs/>
                <w:sz w:val="18"/>
                <w:szCs w:val="18"/>
                <w:lang w:val="en-GB"/>
              </w:rPr>
              <w:t>**</w:t>
            </w:r>
            <w:r w:rsidRPr="00B377BC">
              <w:rPr>
                <w:sz w:val="18"/>
                <w:szCs w:val="18"/>
                <w:lang w:val="en-GB"/>
              </w:rPr>
              <w:br/>
              <w:t>(°C)</w:t>
            </w:r>
          </w:p>
        </w:tc>
      </w:tr>
      <w:tr w:rsidR="00B377BC" w:rsidRPr="004E3314" w:rsidTr="00B377BC">
        <w:trPr>
          <w:jc w:val="center"/>
        </w:trPr>
        <w:tc>
          <w:tcPr>
            <w:tcW w:w="33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658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0" w:line="240" w:lineRule="auto"/>
              <w:jc w:val="center"/>
              <w:rPr>
                <w:color w:val="000000"/>
                <w:sz w:val="18"/>
                <w:szCs w:val="18"/>
                <w:lang w:val="en-US" w:eastAsia="en-DE"/>
              </w:rPr>
            </w:pPr>
            <w:r w:rsidRPr="00B377BC">
              <w:rPr>
                <w:color w:val="000000"/>
                <w:sz w:val="18"/>
                <w:szCs w:val="18"/>
                <w:lang w:val="en-US" w:eastAsia="en-DE"/>
              </w:rPr>
              <w:t>-5.9618, 35.6682</w:t>
            </w:r>
          </w:p>
        </w:tc>
        <w:tc>
          <w:tcPr>
            <w:tcW w:w="488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1,091</w:t>
            </w:r>
          </w:p>
        </w:tc>
        <w:tc>
          <w:tcPr>
            <w:tcW w:w="726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Bahi</w:t>
            </w:r>
            <w:proofErr w:type="spellEnd"/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Semi-arid</w:t>
            </w:r>
          </w:p>
        </w:tc>
        <w:tc>
          <w:tcPr>
            <w:tcW w:w="65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Luvisol</w:t>
            </w:r>
            <w:proofErr w:type="spellEnd"/>
          </w:p>
        </w:tc>
        <w:tc>
          <w:tcPr>
            <w:tcW w:w="815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619.5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16.50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28.52</w:t>
            </w:r>
          </w:p>
        </w:tc>
      </w:tr>
      <w:tr w:rsidR="00B377BC" w:rsidRPr="004E3314" w:rsidTr="00B377BC">
        <w:trPr>
          <w:jc w:val="center"/>
        </w:trPr>
        <w:tc>
          <w:tcPr>
            <w:tcW w:w="331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658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-5.5517, 36.2916</w:t>
            </w:r>
          </w:p>
        </w:tc>
        <w:tc>
          <w:tcPr>
            <w:tcW w:w="488" w:type="pct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1,231</w:t>
            </w:r>
          </w:p>
        </w:tc>
        <w:tc>
          <w:tcPr>
            <w:tcW w:w="726" w:type="pct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Kongwa</w:t>
            </w:r>
            <w:proofErr w:type="spellEnd"/>
          </w:p>
        </w:tc>
        <w:tc>
          <w:tcPr>
            <w:tcW w:w="456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semi-arid</w:t>
            </w:r>
          </w:p>
        </w:tc>
        <w:tc>
          <w:tcPr>
            <w:tcW w:w="651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Luvisol</w:t>
            </w:r>
            <w:proofErr w:type="spellEnd"/>
          </w:p>
        </w:tc>
        <w:tc>
          <w:tcPr>
            <w:tcW w:w="815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617.6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16.39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28.17</w:t>
            </w:r>
          </w:p>
        </w:tc>
      </w:tr>
      <w:tr w:rsidR="00B377BC" w:rsidRPr="004E3314" w:rsidTr="00B377BC">
        <w:trPr>
          <w:jc w:val="center"/>
        </w:trPr>
        <w:tc>
          <w:tcPr>
            <w:tcW w:w="33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658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-6.7914, 35.2609</w:t>
            </w:r>
          </w:p>
        </w:tc>
        <w:tc>
          <w:tcPr>
            <w:tcW w:w="488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998</w:t>
            </w:r>
          </w:p>
        </w:tc>
        <w:tc>
          <w:tcPr>
            <w:tcW w:w="726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Chamwino</w:t>
            </w:r>
            <w:proofErr w:type="spellEnd"/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semi-arid</w:t>
            </w:r>
          </w:p>
        </w:tc>
        <w:tc>
          <w:tcPr>
            <w:tcW w:w="65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Cambisol</w:t>
            </w:r>
            <w:proofErr w:type="spellEnd"/>
          </w:p>
        </w:tc>
        <w:tc>
          <w:tcPr>
            <w:tcW w:w="815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540.8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18.29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30.20</w:t>
            </w:r>
          </w:p>
        </w:tc>
      </w:tr>
      <w:tr w:rsidR="00B377BC" w:rsidRPr="00ED0E09" w:rsidTr="00B377BC">
        <w:trPr>
          <w:jc w:val="center"/>
        </w:trPr>
        <w:tc>
          <w:tcPr>
            <w:tcW w:w="331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658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-4.8115, 36.0874</w:t>
            </w:r>
          </w:p>
        </w:tc>
        <w:tc>
          <w:tcPr>
            <w:tcW w:w="488" w:type="pct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1,212</w:t>
            </w:r>
          </w:p>
        </w:tc>
        <w:tc>
          <w:tcPr>
            <w:tcW w:w="726" w:type="pct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Kondoa</w:t>
            </w:r>
            <w:proofErr w:type="spellEnd"/>
          </w:p>
        </w:tc>
        <w:tc>
          <w:tcPr>
            <w:tcW w:w="456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sub-humid</w:t>
            </w:r>
          </w:p>
        </w:tc>
        <w:tc>
          <w:tcPr>
            <w:tcW w:w="651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Cambisol</w:t>
            </w:r>
            <w:proofErr w:type="spellEnd"/>
          </w:p>
        </w:tc>
        <w:tc>
          <w:tcPr>
            <w:tcW w:w="815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640.5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14.81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26.55</w:t>
            </w:r>
          </w:p>
        </w:tc>
      </w:tr>
      <w:tr w:rsidR="00B377BC" w:rsidRPr="00ED0E09" w:rsidTr="00B377BC">
        <w:trPr>
          <w:jc w:val="center"/>
        </w:trPr>
        <w:tc>
          <w:tcPr>
            <w:tcW w:w="33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658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-5.1156, 35.4679</w:t>
            </w:r>
          </w:p>
        </w:tc>
        <w:tc>
          <w:tcPr>
            <w:tcW w:w="488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1,196</w:t>
            </w:r>
          </w:p>
        </w:tc>
        <w:tc>
          <w:tcPr>
            <w:tcW w:w="726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Chemba</w:t>
            </w:r>
            <w:proofErr w:type="spellEnd"/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semi-arid</w:t>
            </w:r>
          </w:p>
        </w:tc>
        <w:tc>
          <w:tcPr>
            <w:tcW w:w="65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Lixisol</w:t>
            </w:r>
            <w:proofErr w:type="spellEnd"/>
          </w:p>
        </w:tc>
        <w:tc>
          <w:tcPr>
            <w:tcW w:w="815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664.4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16.65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28.72</w:t>
            </w:r>
          </w:p>
        </w:tc>
      </w:tr>
      <w:tr w:rsidR="00B377BC" w:rsidRPr="00ED0E09" w:rsidTr="00B377BC">
        <w:trPr>
          <w:jc w:val="center"/>
        </w:trPr>
        <w:tc>
          <w:tcPr>
            <w:tcW w:w="331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658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-6.3449, 36.535</w:t>
            </w:r>
          </w:p>
        </w:tc>
        <w:tc>
          <w:tcPr>
            <w:tcW w:w="488" w:type="pct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1,150</w:t>
            </w:r>
          </w:p>
        </w:tc>
        <w:tc>
          <w:tcPr>
            <w:tcW w:w="726" w:type="pct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Mpwapwa</w:t>
            </w:r>
            <w:proofErr w:type="spellEnd"/>
          </w:p>
        </w:tc>
        <w:tc>
          <w:tcPr>
            <w:tcW w:w="456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semi-arid</w:t>
            </w:r>
          </w:p>
        </w:tc>
        <w:tc>
          <w:tcPr>
            <w:tcW w:w="651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proofErr w:type="spellStart"/>
            <w:r w:rsidRPr="00B377BC">
              <w:rPr>
                <w:sz w:val="18"/>
                <w:szCs w:val="18"/>
                <w:lang w:val="en-GB"/>
              </w:rPr>
              <w:t>Lixisol</w:t>
            </w:r>
            <w:proofErr w:type="spellEnd"/>
          </w:p>
        </w:tc>
        <w:tc>
          <w:tcPr>
            <w:tcW w:w="815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652.7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16.26</w:t>
            </w:r>
          </w:p>
        </w:tc>
        <w:tc>
          <w:tcPr>
            <w:tcW w:w="437" w:type="pct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27.69</w:t>
            </w:r>
          </w:p>
        </w:tc>
      </w:tr>
      <w:tr w:rsidR="00B377BC" w:rsidRPr="00ED0E09" w:rsidTr="00B377BC">
        <w:trPr>
          <w:jc w:val="center"/>
        </w:trPr>
        <w:tc>
          <w:tcPr>
            <w:tcW w:w="331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Ø</w:t>
            </w:r>
          </w:p>
        </w:tc>
        <w:tc>
          <w:tcPr>
            <w:tcW w:w="658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488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6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-</w:t>
            </w:r>
          </w:p>
        </w:tc>
        <w:tc>
          <w:tcPr>
            <w:tcW w:w="651" w:type="pct"/>
            <w:shd w:val="clear" w:color="auto" w:fill="F2F2F2" w:themeFill="background1" w:themeFillShade="F2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5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630.0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16.46</w:t>
            </w:r>
          </w:p>
        </w:tc>
        <w:tc>
          <w:tcPr>
            <w:tcW w:w="437" w:type="pct"/>
            <w:shd w:val="clear" w:color="auto" w:fill="F2F2F2" w:themeFill="background1" w:themeFillShade="F2"/>
            <w:vAlign w:val="center"/>
          </w:tcPr>
          <w:p w:rsidR="00B377BC" w:rsidRPr="00B377BC" w:rsidRDefault="00B377BC" w:rsidP="00B377BC">
            <w:pPr>
              <w:spacing w:before="60" w:after="60"/>
              <w:jc w:val="center"/>
              <w:rPr>
                <w:sz w:val="18"/>
                <w:szCs w:val="18"/>
                <w:lang w:val="en-GB"/>
              </w:rPr>
            </w:pPr>
            <w:r w:rsidRPr="00B377BC">
              <w:rPr>
                <w:sz w:val="18"/>
                <w:szCs w:val="18"/>
                <w:lang w:val="en-GB"/>
              </w:rPr>
              <w:t>28.27</w:t>
            </w:r>
          </w:p>
        </w:tc>
      </w:tr>
    </w:tbl>
    <w:p w:rsidR="00B377BC" w:rsidRDefault="00B377BC" w:rsidP="00B377BC">
      <w:pPr>
        <w:ind w:firstLine="720"/>
        <w:jc w:val="left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* agroecological zone</w:t>
      </w:r>
    </w:p>
    <w:p w:rsidR="005C259C" w:rsidRPr="00B377BC" w:rsidRDefault="00B377BC" w:rsidP="00B377BC">
      <w:pPr>
        <w:ind w:firstLine="720"/>
        <w:jc w:val="left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 xml:space="preserve"> ** temperature</w:t>
      </w:r>
    </w:p>
    <w:p w:rsidR="008515A9" w:rsidRPr="00B41E5E" w:rsidRDefault="008515A9" w:rsidP="008515A9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770E20A1" wp14:editId="7406C6FB">
            <wp:extent cx="5731510" cy="298450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doma study area_AEZ_updated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4" b="61457"/>
                    <a:stretch/>
                  </pic:blipFill>
                  <pic:spPr bwMode="auto">
                    <a:xfrm>
                      <a:off x="0" y="0"/>
                      <a:ext cx="5731510" cy="298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15A9" w:rsidRPr="00073590" w:rsidRDefault="008515A9" w:rsidP="008515A9">
      <w:pPr>
        <w:pStyle w:val="Caption"/>
        <w:jc w:val="left"/>
        <w:rPr>
          <w:sz w:val="20"/>
          <w:lang w:val="en-US"/>
        </w:rPr>
      </w:pPr>
      <w:r w:rsidRPr="00073590">
        <w:rPr>
          <w:sz w:val="20"/>
          <w:lang w:val="en-US"/>
        </w:rPr>
        <w:t>S</w:t>
      </w:r>
      <w:r w:rsidR="00637DF1" w:rsidRPr="00073590">
        <w:rPr>
          <w:sz w:val="20"/>
          <w:lang w:val="en-US"/>
        </w:rPr>
        <w:t>I</w:t>
      </w:r>
      <w:r w:rsidRPr="00073590">
        <w:rPr>
          <w:sz w:val="20"/>
          <w:lang w:val="en-US"/>
        </w:rPr>
        <w:t xml:space="preserve">-Figure </w:t>
      </w:r>
      <w:r w:rsidRPr="00073590">
        <w:rPr>
          <w:sz w:val="20"/>
        </w:rPr>
        <w:fldChar w:fldCharType="begin"/>
      </w:r>
      <w:r w:rsidRPr="00073590">
        <w:rPr>
          <w:sz w:val="20"/>
          <w:lang w:val="en-US"/>
        </w:rPr>
        <w:instrText xml:space="preserve"> SEQ Figure \* ARABIC </w:instrText>
      </w:r>
      <w:r w:rsidRPr="00073590">
        <w:rPr>
          <w:sz w:val="20"/>
        </w:rPr>
        <w:fldChar w:fldCharType="separate"/>
      </w:r>
      <w:r w:rsidRPr="00073590">
        <w:rPr>
          <w:noProof/>
          <w:sz w:val="20"/>
          <w:lang w:val="en-US"/>
        </w:rPr>
        <w:t>1</w:t>
      </w:r>
      <w:r w:rsidRPr="00073590">
        <w:rPr>
          <w:sz w:val="20"/>
        </w:rPr>
        <w:fldChar w:fldCharType="end"/>
      </w:r>
      <w:r w:rsidRPr="00073590">
        <w:rPr>
          <w:sz w:val="20"/>
          <w:lang w:val="en-US"/>
        </w:rPr>
        <w:t xml:space="preserve">: a) Location of Dodoma within Tanzania and b) </w:t>
      </w:r>
      <w:proofErr w:type="spellStart"/>
      <w:r w:rsidRPr="00073590">
        <w:rPr>
          <w:sz w:val="20"/>
          <w:lang w:val="en-US"/>
        </w:rPr>
        <w:t>Agro</w:t>
      </w:r>
      <w:proofErr w:type="spellEnd"/>
      <w:r w:rsidRPr="00073590">
        <w:rPr>
          <w:sz w:val="20"/>
          <w:lang w:val="en-US"/>
        </w:rPr>
        <w:t xml:space="preserve">-ecological zones of Dodoma with selected study sites. Data source of map b): </w:t>
      </w:r>
      <w:hyperlink r:id="rId6" w:history="1">
        <w:r w:rsidRPr="00073590">
          <w:rPr>
            <w:rStyle w:val="Hyperlink"/>
            <w:sz w:val="20"/>
            <w:lang w:val="en-US"/>
          </w:rPr>
          <w:t>https://gaez.fao.org</w:t>
        </w:r>
      </w:hyperlink>
    </w:p>
    <w:p w:rsidR="005C259C" w:rsidRPr="005C259C" w:rsidRDefault="005C259C" w:rsidP="005C259C">
      <w:pPr>
        <w:rPr>
          <w:lang w:val="en-US"/>
        </w:rPr>
      </w:pPr>
    </w:p>
    <w:p w:rsidR="00AE7C2D" w:rsidRPr="0092349D" w:rsidRDefault="00AE7C2D" w:rsidP="00637DF1">
      <w:pPr>
        <w:pStyle w:val="Heading1"/>
        <w:rPr>
          <w:lang w:val="en-GB"/>
        </w:rPr>
      </w:pPr>
      <w:r w:rsidRPr="0092349D">
        <w:rPr>
          <w:lang w:val="en-GB"/>
        </w:rPr>
        <w:lastRenderedPageBreak/>
        <w:t>Soil parametrization in APSIM</w:t>
      </w:r>
      <w:bookmarkEnd w:id="0"/>
    </w:p>
    <w:p w:rsidR="00AE7C2D" w:rsidRDefault="00637DF1" w:rsidP="00AE7C2D">
      <w:pPr>
        <w:pStyle w:val="Caption"/>
        <w:keepNext/>
        <w:rPr>
          <w:lang w:val="en-GB"/>
        </w:rPr>
      </w:pPr>
      <w:r>
        <w:rPr>
          <w:lang w:val="en-GB"/>
        </w:rPr>
        <w:t>SI-Table 2</w:t>
      </w:r>
      <w:r w:rsidR="00AE7C2D" w:rsidRPr="0092349D">
        <w:rPr>
          <w:lang w:val="en-GB"/>
        </w:rPr>
        <w:t xml:space="preserve">: Soil physical properties (based on </w:t>
      </w:r>
      <w:proofErr w:type="spellStart"/>
      <w:r w:rsidR="00AE7C2D" w:rsidRPr="0092349D">
        <w:rPr>
          <w:lang w:val="en-GB"/>
        </w:rPr>
        <w:t>Poggio</w:t>
      </w:r>
      <w:proofErr w:type="spellEnd"/>
      <w:r w:rsidR="00AE7C2D" w:rsidRPr="0092349D">
        <w:rPr>
          <w:lang w:val="en-GB"/>
        </w:rPr>
        <w:t xml:space="preserve"> et al. 2021 and computed based on Saxton and Rawls 2006).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9"/>
        <w:gridCol w:w="973"/>
        <w:gridCol w:w="838"/>
        <w:gridCol w:w="838"/>
        <w:gridCol w:w="853"/>
        <w:gridCol w:w="1024"/>
        <w:gridCol w:w="1024"/>
        <w:gridCol w:w="1024"/>
        <w:gridCol w:w="866"/>
        <w:gridCol w:w="1037"/>
      </w:tblGrid>
      <w:tr w:rsidR="00AE7C2D" w:rsidRPr="0092349D" w:rsidTr="004E6E45">
        <w:tc>
          <w:tcPr>
            <w:tcW w:w="307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Site</w:t>
            </w: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Depth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(cm)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Clay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(%)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Silt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(%)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BD</w:t>
            </w:r>
            <w:r w:rsidRPr="0092349D">
              <w:rPr>
                <w:sz w:val="20"/>
                <w:vertAlign w:val="superscript"/>
                <w:lang w:val="en-GB"/>
              </w:rPr>
              <w:t>1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(g/cm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)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LL15</w:t>
            </w:r>
            <w:r w:rsidRPr="0092349D">
              <w:rPr>
                <w:b/>
                <w:bCs/>
                <w:sz w:val="20"/>
                <w:vertAlign w:val="superscript"/>
                <w:lang w:val="en-GB"/>
              </w:rPr>
              <w:t>2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/cm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)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DUL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/cm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)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SAT</w:t>
            </w:r>
            <w:r w:rsidRPr="0092349D">
              <w:rPr>
                <w:sz w:val="20"/>
                <w:vertAlign w:val="superscript"/>
                <w:lang w:val="en-GB"/>
              </w:rPr>
              <w:t>4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/cm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>)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vertAlign w:val="superscript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KS</w:t>
            </w:r>
            <w:r w:rsidRPr="0092349D">
              <w:rPr>
                <w:sz w:val="20"/>
                <w:vertAlign w:val="superscript"/>
                <w:lang w:val="en-GB"/>
              </w:rPr>
              <w:t>5</w:t>
            </w:r>
          </w:p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(mm)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vertAlign w:val="superscript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SWCON</w:t>
            </w:r>
            <w:r w:rsidRPr="0092349D">
              <w:rPr>
                <w:sz w:val="20"/>
                <w:vertAlign w:val="superscript"/>
                <w:lang w:val="en-GB"/>
              </w:rPr>
              <w:t>6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</w:t>
            </w: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 cm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36.40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13.60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0.22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0.33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0.42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175.64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 cm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36.10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13.70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0.22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0.32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183.18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 cm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37.00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13.20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1.41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0.22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0.33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0.42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160.87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39.20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12.90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1.44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0.23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0.42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116.43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40.80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13.20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0.36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0.43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92.44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40.60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12.90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0.24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0.36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0.43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94.74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</w:t>
            </w: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36.00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7.30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1.31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0.22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0.32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188.01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34.90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8.20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1.33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222.96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35.20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7.90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0.21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0.31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212.93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40.40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7.60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0.24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0.42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90.88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41.10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7.90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1.31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0.36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0.42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81.04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41.10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8.10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1.32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0.36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0.42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81.31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</w:t>
            </w: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19.70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9.40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1.45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0.12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0.19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0.38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1755.87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19.40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9.10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1.47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0.38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1831.67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23.60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9.00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1.48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0.22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0.38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1087.89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28.00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8.50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0.17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0.39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610.66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28.20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9.00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1.50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0.17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0.26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0.39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589.22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28.00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9.10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1.50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0.17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0.39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604.70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</w:t>
            </w: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32.70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11.70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302.29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31.60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12.00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352.16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33.30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12.20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1.25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275.78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40.20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11.90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1.26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0.24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0.43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99.28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39.40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14.30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1.27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0.35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0.43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114.56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41.60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12.30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1.28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0.36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0.43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80.94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</w:t>
            </w: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30.80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16.10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1.31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0.18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0.29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374.23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30.70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16.30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1.33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0.18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378.24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29.70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15.90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1.34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0.18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0.28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433.52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31.10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16.90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1.40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355.87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31.90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17.10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0.19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0.30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319.41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33.40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17.10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1.40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0.20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261.56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0.40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</w:t>
            </w: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27.70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9.70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1.23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0.17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0.25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0.39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626.27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28.20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9.60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1.26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0.17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0.26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0.39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585.08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29.10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8.20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1.28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0.17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0.26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0.39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526.52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35.80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8.90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1.27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0.21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0.32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193.39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37.70</w:t>
            </w:r>
          </w:p>
        </w:tc>
        <w:tc>
          <w:tcPr>
            <w:tcW w:w="482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9.00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1.29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0.23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0.33</w:t>
            </w:r>
          </w:p>
        </w:tc>
        <w:tc>
          <w:tcPr>
            <w:tcW w:w="58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143.32</w:t>
            </w:r>
          </w:p>
        </w:tc>
        <w:tc>
          <w:tcPr>
            <w:tcW w:w="433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6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37.80</w:t>
            </w:r>
          </w:p>
        </w:tc>
        <w:tc>
          <w:tcPr>
            <w:tcW w:w="48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9.10</w:t>
            </w:r>
          </w:p>
        </w:tc>
        <w:tc>
          <w:tcPr>
            <w:tcW w:w="490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1.29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0.23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0.33</w:t>
            </w:r>
          </w:p>
        </w:tc>
        <w:tc>
          <w:tcPr>
            <w:tcW w:w="58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49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141.05</w:t>
            </w:r>
          </w:p>
        </w:tc>
        <w:tc>
          <w:tcPr>
            <w:tcW w:w="43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</w:tr>
    </w:tbl>
    <w:p w:rsidR="00AE7C2D" w:rsidRPr="0092349D" w:rsidRDefault="00AE7C2D" w:rsidP="00AE7C2D">
      <w:pPr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 xml:space="preserve">1 </w:t>
      </w:r>
      <w:r w:rsidRPr="0092349D">
        <w:rPr>
          <w:sz w:val="18"/>
          <w:szCs w:val="18"/>
          <w:lang w:val="en-GB"/>
        </w:rPr>
        <w:t>Bulk density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 xml:space="preserve">2 </w:t>
      </w:r>
      <w:r>
        <w:rPr>
          <w:sz w:val="18"/>
          <w:szCs w:val="18"/>
          <w:lang w:val="en-GB"/>
        </w:rPr>
        <w:t>W</w:t>
      </w:r>
      <w:r w:rsidRPr="0092349D">
        <w:rPr>
          <w:sz w:val="18"/>
          <w:szCs w:val="18"/>
          <w:lang w:val="en-GB"/>
        </w:rPr>
        <w:t>ater content at drained lower limit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 xml:space="preserve">3 </w:t>
      </w:r>
      <w:r>
        <w:rPr>
          <w:sz w:val="18"/>
          <w:szCs w:val="18"/>
          <w:lang w:val="en-GB"/>
        </w:rPr>
        <w:t>W</w:t>
      </w:r>
      <w:r w:rsidRPr="0092349D">
        <w:rPr>
          <w:sz w:val="18"/>
          <w:szCs w:val="18"/>
          <w:lang w:val="en-GB"/>
        </w:rPr>
        <w:t>ater content at drained upper limit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 xml:space="preserve">4 </w:t>
      </w:r>
      <w:r>
        <w:rPr>
          <w:sz w:val="18"/>
          <w:szCs w:val="18"/>
          <w:lang w:val="en-GB"/>
        </w:rPr>
        <w:t>W</w:t>
      </w:r>
      <w:r w:rsidRPr="0092349D">
        <w:rPr>
          <w:sz w:val="18"/>
          <w:szCs w:val="18"/>
          <w:lang w:val="en-GB"/>
        </w:rPr>
        <w:t>ater content at saturation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 xml:space="preserve">5 </w:t>
      </w:r>
      <w:r>
        <w:rPr>
          <w:sz w:val="18"/>
          <w:szCs w:val="18"/>
          <w:lang w:val="en-GB"/>
        </w:rPr>
        <w:t>W</w:t>
      </w:r>
      <w:r w:rsidRPr="0092349D">
        <w:rPr>
          <w:sz w:val="18"/>
          <w:szCs w:val="18"/>
          <w:lang w:val="en-GB"/>
        </w:rPr>
        <w:t>ater</w:t>
      </w:r>
      <w:r w:rsidRPr="0092349D">
        <w:rPr>
          <w:sz w:val="18"/>
          <w:szCs w:val="18"/>
          <w:vertAlign w:val="superscript"/>
          <w:lang w:val="en-GB"/>
        </w:rPr>
        <w:t xml:space="preserve"> </w:t>
      </w:r>
      <w:r w:rsidRPr="0092349D">
        <w:rPr>
          <w:sz w:val="18"/>
          <w:szCs w:val="18"/>
          <w:lang w:val="en-GB"/>
        </w:rPr>
        <w:t>drainage at saturation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 xml:space="preserve">6 </w:t>
      </w:r>
      <w:r>
        <w:rPr>
          <w:sz w:val="18"/>
          <w:szCs w:val="18"/>
          <w:lang w:val="en-GB"/>
        </w:rPr>
        <w:t>P</w:t>
      </w:r>
      <w:r w:rsidRPr="0092349D">
        <w:rPr>
          <w:sz w:val="18"/>
          <w:szCs w:val="18"/>
          <w:lang w:val="en-GB"/>
        </w:rPr>
        <w:t>roportion of water draining per day when above DUL</w:t>
      </w:r>
    </w:p>
    <w:p w:rsidR="00AE7C2D" w:rsidRPr="0092349D" w:rsidRDefault="00AE7C2D" w:rsidP="00AE7C2D">
      <w:pPr>
        <w:rPr>
          <w:lang w:val="en-GB"/>
        </w:rPr>
      </w:pPr>
    </w:p>
    <w:p w:rsidR="00AE7C2D" w:rsidRPr="0092349D" w:rsidRDefault="00637DF1" w:rsidP="00AE7C2D">
      <w:pPr>
        <w:pStyle w:val="Caption"/>
        <w:keepNext/>
        <w:rPr>
          <w:lang w:val="en-GB"/>
        </w:rPr>
      </w:pPr>
      <w:r>
        <w:rPr>
          <w:lang w:val="en-GB"/>
        </w:rPr>
        <w:lastRenderedPageBreak/>
        <w:t>SI-Table 3</w:t>
      </w:r>
      <w:r w:rsidR="00AE7C2D" w:rsidRPr="0092349D">
        <w:rPr>
          <w:lang w:val="en-GB"/>
        </w:rPr>
        <w:t xml:space="preserve">: Soil chemical properties (based on </w:t>
      </w:r>
      <w:proofErr w:type="spellStart"/>
      <w:r w:rsidR="00AE7C2D" w:rsidRPr="0092349D">
        <w:rPr>
          <w:lang w:val="en-GB"/>
        </w:rPr>
        <w:t>Poggio</w:t>
      </w:r>
      <w:proofErr w:type="spellEnd"/>
      <w:r w:rsidR="00AE7C2D" w:rsidRPr="0092349D">
        <w:rPr>
          <w:lang w:val="en-GB"/>
        </w:rPr>
        <w:t xml:space="preserve"> et al. </w:t>
      </w:r>
      <w:proofErr w:type="gramStart"/>
      <w:r w:rsidR="00AE7C2D" w:rsidRPr="0092349D">
        <w:rPr>
          <w:lang w:val="en-GB"/>
        </w:rPr>
        <w:t>2021)</w:t>
      </w:r>
      <w:r w:rsidR="00AE7C2D" w:rsidRPr="0092349D">
        <w:rPr>
          <w:vertAlign w:val="superscript"/>
          <w:lang w:val="en-GB"/>
        </w:rPr>
        <w:t>a</w:t>
      </w:r>
      <w:proofErr w:type="gramEnd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"/>
        <w:gridCol w:w="1040"/>
        <w:gridCol w:w="893"/>
        <w:gridCol w:w="914"/>
        <w:gridCol w:w="909"/>
        <w:gridCol w:w="907"/>
        <w:gridCol w:w="893"/>
        <w:gridCol w:w="1093"/>
        <w:gridCol w:w="905"/>
        <w:gridCol w:w="909"/>
      </w:tblGrid>
      <w:tr w:rsidR="00AE7C2D" w:rsidRPr="0092349D" w:rsidTr="004E6E45">
        <w:tc>
          <w:tcPr>
            <w:tcW w:w="307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Site</w:t>
            </w:r>
          </w:p>
        </w:tc>
        <w:tc>
          <w:tcPr>
            <w:tcW w:w="577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Depth</w:t>
            </w:r>
            <w:r w:rsidRPr="0092349D">
              <w:rPr>
                <w:b/>
                <w:bCs/>
                <w:sz w:val="20"/>
                <w:lang w:val="en-GB"/>
              </w:rPr>
              <w:br/>
            </w:r>
            <w:r w:rsidRPr="0092349D">
              <w:rPr>
                <w:sz w:val="20"/>
                <w:lang w:val="en-GB"/>
              </w:rPr>
              <w:t>(cm)</w:t>
            </w:r>
          </w:p>
        </w:tc>
        <w:tc>
          <w:tcPr>
            <w:tcW w:w="49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vertAlign w:val="subscript"/>
                <w:lang w:val="en-GB"/>
              </w:rPr>
            </w:pPr>
            <w:proofErr w:type="spellStart"/>
            <w:r w:rsidRPr="0092349D">
              <w:rPr>
                <w:b/>
                <w:bCs/>
                <w:sz w:val="20"/>
                <w:lang w:val="en-GB"/>
              </w:rPr>
              <w:t>C</w:t>
            </w:r>
            <w:r w:rsidRPr="0092349D">
              <w:rPr>
                <w:b/>
                <w:bCs/>
                <w:sz w:val="20"/>
                <w:vertAlign w:val="subscript"/>
                <w:lang w:val="en-GB"/>
              </w:rPr>
              <w:t>org</w:t>
            </w:r>
            <w:proofErr w:type="spellEnd"/>
          </w:p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(%)</w:t>
            </w:r>
          </w:p>
        </w:tc>
        <w:tc>
          <w:tcPr>
            <w:tcW w:w="507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FOM</w:t>
            </w:r>
            <w:r w:rsidRPr="0092349D">
              <w:rPr>
                <w:sz w:val="20"/>
                <w:vertAlign w:val="superscript"/>
                <w:lang w:val="en-GB"/>
              </w:rPr>
              <w:t xml:space="preserve">1 </w:t>
            </w:r>
            <w:r w:rsidRPr="0092349D">
              <w:rPr>
                <w:sz w:val="20"/>
                <w:lang w:val="en-GB"/>
              </w:rPr>
              <w:t>(kg/ha)</w:t>
            </w:r>
          </w:p>
        </w:tc>
        <w:tc>
          <w:tcPr>
            <w:tcW w:w="504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vertAlign w:val="superscript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Biom</w:t>
            </w:r>
            <w:r w:rsidRPr="0092349D">
              <w:rPr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503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vertAlign w:val="superscript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Inert</w:t>
            </w:r>
            <w:r w:rsidRPr="0092349D">
              <w:rPr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495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pH</w:t>
            </w:r>
          </w:p>
        </w:tc>
        <w:tc>
          <w:tcPr>
            <w:tcW w:w="606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CEC</w:t>
            </w:r>
            <w:r w:rsidRPr="0092349D">
              <w:rPr>
                <w:sz w:val="20"/>
                <w:lang w:val="en-GB"/>
              </w:rPr>
              <w:br/>
              <w:t>(mmol/kg)</w:t>
            </w:r>
          </w:p>
        </w:tc>
        <w:tc>
          <w:tcPr>
            <w:tcW w:w="502" w:type="pct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NO</w:t>
            </w:r>
            <w:r w:rsidRPr="0092349D">
              <w:rPr>
                <w:b/>
                <w:bCs/>
                <w:sz w:val="20"/>
                <w:vertAlign w:val="subscript"/>
                <w:lang w:val="en-GB"/>
              </w:rPr>
              <w:t>3</w:t>
            </w:r>
            <w:r w:rsidRPr="0092349D">
              <w:rPr>
                <w:sz w:val="20"/>
                <w:lang w:val="en-GB"/>
              </w:rPr>
              <w:t xml:space="preserve"> (ppm)</w:t>
            </w:r>
          </w:p>
        </w:tc>
        <w:tc>
          <w:tcPr>
            <w:tcW w:w="504" w:type="pc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b/>
                <w:bCs/>
                <w:sz w:val="20"/>
                <w:lang w:val="en-GB"/>
              </w:rPr>
              <w:t>N</w:t>
            </w:r>
          </w:p>
          <w:p w:rsidR="00AE7C2D" w:rsidRPr="0092349D" w:rsidRDefault="00AE7C2D" w:rsidP="004E6E45">
            <w:pPr>
              <w:spacing w:before="0"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(cg/kg)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</w:t>
            </w: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 cm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1.10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150.00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0.04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251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 cm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122.81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230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 cm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0.68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100.55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231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0.53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82.32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235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0.44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67.40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0.83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236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0.37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55.18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0.01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0.84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238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37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</w:t>
            </w: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1.28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150.00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0.04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6.50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277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1.06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122.81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6.50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284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113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0.79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100.55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6.50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274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0.88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82.32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6.60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268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0.76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67.40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0.83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6.60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268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0.69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55.18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0.01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0.84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6.70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265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44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</w:t>
            </w: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0.94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150.00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0.04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172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83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0.71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122.81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120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59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0.57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100.55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124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56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0.41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82.32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126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0.28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67.40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0.83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132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100-200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0.24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55.18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0.01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0.84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132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color w:val="000000" w:themeColor="text1"/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color w:val="000000" w:themeColor="text1"/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36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</w:t>
            </w: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1.42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150.00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0.04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6.60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203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1.17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122.81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6.60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186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0.79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100.55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6.60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186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97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0.63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82.32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6.60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184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70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0.56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67.40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0.83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6.70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185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65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0.52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55.18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0.01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0.84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6.80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186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50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</w:t>
            </w: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1.37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150.00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0.04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199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199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1.36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122.81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188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188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0.79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100.55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189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189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1.22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82.32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186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186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1.24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67.40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0.83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187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187</w:t>
            </w:r>
          </w:p>
        </w:tc>
      </w:tr>
      <w:tr w:rsidR="00AE7C2D" w:rsidRPr="0092349D" w:rsidTr="004E6E45">
        <w:tc>
          <w:tcPr>
            <w:tcW w:w="307" w:type="pct"/>
            <w:vMerge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1.04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55.18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0.01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0.84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6.40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184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184</w:t>
            </w:r>
          </w:p>
        </w:tc>
      </w:tr>
      <w:tr w:rsidR="00AE7C2D" w:rsidRPr="0092349D" w:rsidTr="004E6E45">
        <w:tc>
          <w:tcPr>
            <w:tcW w:w="307" w:type="pct"/>
            <w:vMerge w:val="restart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</w:t>
            </w: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0-5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2.34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150.00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0.04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6.30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181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146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5-15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1.66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122.81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0.81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6.20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176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0.50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139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15-30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0.95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100.55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0.03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6.10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174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101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30-60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1.06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82.32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6.10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169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0.49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66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F2F2F2" w:themeFill="background1" w:themeFillShade="F2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60-100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0.82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67.40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0.02</w:t>
            </w:r>
          </w:p>
        </w:tc>
        <w:tc>
          <w:tcPr>
            <w:tcW w:w="503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0.83</w:t>
            </w:r>
          </w:p>
        </w:tc>
        <w:tc>
          <w:tcPr>
            <w:tcW w:w="495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6.20</w:t>
            </w:r>
          </w:p>
        </w:tc>
        <w:tc>
          <w:tcPr>
            <w:tcW w:w="606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164</w:t>
            </w:r>
          </w:p>
        </w:tc>
        <w:tc>
          <w:tcPr>
            <w:tcW w:w="502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F2F2F2" w:themeFill="background1" w:themeFillShade="F2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49</w:t>
            </w:r>
          </w:p>
        </w:tc>
      </w:tr>
      <w:tr w:rsidR="00AE7C2D" w:rsidRPr="0092349D" w:rsidTr="004E6E45">
        <w:tc>
          <w:tcPr>
            <w:tcW w:w="307" w:type="pct"/>
            <w:vMerge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577" w:type="pct"/>
            <w:shd w:val="clear" w:color="auto" w:fill="auto"/>
            <w:vAlign w:val="center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100-200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0.60</w:t>
            </w:r>
          </w:p>
        </w:tc>
        <w:tc>
          <w:tcPr>
            <w:tcW w:w="507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55.18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0.01</w:t>
            </w:r>
          </w:p>
        </w:tc>
        <w:tc>
          <w:tcPr>
            <w:tcW w:w="503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0.84</w:t>
            </w:r>
          </w:p>
        </w:tc>
        <w:tc>
          <w:tcPr>
            <w:tcW w:w="495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6.20</w:t>
            </w:r>
          </w:p>
        </w:tc>
        <w:tc>
          <w:tcPr>
            <w:tcW w:w="606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166</w:t>
            </w:r>
          </w:p>
        </w:tc>
        <w:tc>
          <w:tcPr>
            <w:tcW w:w="502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0.48</w:t>
            </w:r>
          </w:p>
        </w:tc>
        <w:tc>
          <w:tcPr>
            <w:tcW w:w="504" w:type="pct"/>
            <w:shd w:val="clear" w:color="auto" w:fill="auto"/>
          </w:tcPr>
          <w:p w:rsidR="00AE7C2D" w:rsidRPr="0092349D" w:rsidRDefault="00AE7C2D" w:rsidP="004E6E45">
            <w:pPr>
              <w:spacing w:before="0" w:line="240" w:lineRule="auto"/>
              <w:jc w:val="center"/>
              <w:rPr>
                <w:sz w:val="20"/>
                <w:lang w:val="en-GB"/>
              </w:rPr>
            </w:pPr>
            <w:r w:rsidRPr="0092349D">
              <w:rPr>
                <w:sz w:val="20"/>
                <w:lang w:val="en-GB"/>
              </w:rPr>
              <w:t>43</w:t>
            </w:r>
          </w:p>
        </w:tc>
      </w:tr>
    </w:tbl>
    <w:p w:rsidR="00AE7C2D" w:rsidRPr="0092349D" w:rsidRDefault="00AE7C2D" w:rsidP="00AE7C2D">
      <w:pPr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>a</w:t>
      </w:r>
      <w:r w:rsidRPr="0092349D">
        <w:rPr>
          <w:sz w:val="18"/>
          <w:szCs w:val="18"/>
          <w:lang w:val="en-GB"/>
        </w:rPr>
        <w:t xml:space="preserve"> </w:t>
      </w:r>
      <w:r>
        <w:rPr>
          <w:sz w:val="18"/>
          <w:szCs w:val="18"/>
          <w:lang w:val="en-GB"/>
        </w:rPr>
        <w:t>C</w:t>
      </w:r>
      <w:r w:rsidRPr="0092349D">
        <w:rPr>
          <w:sz w:val="18"/>
          <w:szCs w:val="18"/>
          <w:lang w:val="en-GB"/>
        </w:rPr>
        <w:t xml:space="preserve">onstant values across all layers and sites: Soil </w:t>
      </w:r>
      <w:proofErr w:type="gramStart"/>
      <w:r w:rsidRPr="0092349D">
        <w:rPr>
          <w:sz w:val="18"/>
          <w:szCs w:val="18"/>
          <w:lang w:val="en-GB"/>
        </w:rPr>
        <w:t>C:N</w:t>
      </w:r>
      <w:proofErr w:type="gramEnd"/>
      <w:r w:rsidRPr="0092349D">
        <w:rPr>
          <w:sz w:val="18"/>
          <w:szCs w:val="18"/>
          <w:lang w:val="en-GB"/>
        </w:rPr>
        <w:t xml:space="preserve"> = 12, FOM C:N = 40, NH</w:t>
      </w:r>
      <w:r w:rsidRPr="0092349D">
        <w:rPr>
          <w:sz w:val="18"/>
          <w:szCs w:val="18"/>
          <w:vertAlign w:val="subscript"/>
          <w:lang w:val="en-GB"/>
        </w:rPr>
        <w:t xml:space="preserve">4 </w:t>
      </w:r>
      <w:r w:rsidRPr="0092349D">
        <w:rPr>
          <w:sz w:val="18"/>
          <w:szCs w:val="18"/>
          <w:lang w:val="en-GB"/>
        </w:rPr>
        <w:t>= 0.05 ppm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>1</w:t>
      </w:r>
      <w:r w:rsidRPr="0092349D">
        <w:rPr>
          <w:sz w:val="18"/>
          <w:szCs w:val="18"/>
          <w:lang w:val="en-GB"/>
        </w:rPr>
        <w:t xml:space="preserve"> </w:t>
      </w:r>
      <w:r>
        <w:rPr>
          <w:sz w:val="18"/>
          <w:szCs w:val="18"/>
          <w:lang w:val="en-GB"/>
        </w:rPr>
        <w:t>Fr</w:t>
      </w:r>
      <w:r w:rsidRPr="0092349D">
        <w:rPr>
          <w:sz w:val="18"/>
          <w:szCs w:val="18"/>
          <w:lang w:val="en-GB"/>
        </w:rPr>
        <w:t>esh organic matter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>2</w:t>
      </w:r>
      <w:r w:rsidRPr="0092349D">
        <w:rPr>
          <w:sz w:val="18"/>
          <w:szCs w:val="18"/>
          <w:lang w:val="en-GB"/>
        </w:rPr>
        <w:t xml:space="preserve"> </w:t>
      </w:r>
      <w:r>
        <w:rPr>
          <w:sz w:val="18"/>
          <w:szCs w:val="18"/>
          <w:lang w:val="en-GB"/>
        </w:rPr>
        <w:t>Pr</w:t>
      </w:r>
      <w:r w:rsidRPr="0092349D">
        <w:rPr>
          <w:sz w:val="18"/>
          <w:szCs w:val="18"/>
          <w:lang w:val="en-GB"/>
        </w:rPr>
        <w:t>oportion of microbial biomass</w:t>
      </w:r>
    </w:p>
    <w:p w:rsidR="00AE7C2D" w:rsidRPr="0092349D" w:rsidRDefault="00AE7C2D" w:rsidP="00AE7C2D">
      <w:pPr>
        <w:spacing w:before="0"/>
        <w:rPr>
          <w:sz w:val="18"/>
          <w:szCs w:val="18"/>
          <w:lang w:val="en-GB"/>
        </w:rPr>
      </w:pPr>
      <w:r w:rsidRPr="0092349D">
        <w:rPr>
          <w:sz w:val="18"/>
          <w:szCs w:val="18"/>
          <w:vertAlign w:val="superscript"/>
          <w:lang w:val="en-GB"/>
        </w:rPr>
        <w:t>3</w:t>
      </w:r>
      <w:r w:rsidRPr="0092349D">
        <w:rPr>
          <w:sz w:val="18"/>
          <w:szCs w:val="18"/>
          <w:lang w:val="en-GB"/>
        </w:rPr>
        <w:t xml:space="preserve"> </w:t>
      </w:r>
      <w:r>
        <w:rPr>
          <w:sz w:val="18"/>
          <w:szCs w:val="18"/>
          <w:lang w:val="en-GB"/>
        </w:rPr>
        <w:t>P</w:t>
      </w:r>
      <w:r w:rsidRPr="0092349D">
        <w:rPr>
          <w:sz w:val="18"/>
          <w:szCs w:val="18"/>
          <w:lang w:val="en-GB"/>
        </w:rPr>
        <w:t>roportion of inert carbon</w:t>
      </w:r>
    </w:p>
    <w:p w:rsidR="00AE7C2D" w:rsidRPr="0092349D" w:rsidRDefault="00AE7C2D" w:rsidP="00AE7C2D">
      <w:pPr>
        <w:spacing w:before="0"/>
        <w:jc w:val="left"/>
        <w:rPr>
          <w:sz w:val="18"/>
          <w:szCs w:val="18"/>
          <w:lang w:val="en-GB"/>
        </w:rPr>
      </w:pPr>
      <w:r w:rsidRPr="0092349D">
        <w:rPr>
          <w:sz w:val="18"/>
          <w:szCs w:val="18"/>
          <w:lang w:val="en-GB"/>
        </w:rPr>
        <w:br w:type="page"/>
      </w:r>
    </w:p>
    <w:p w:rsidR="00AE7C2D" w:rsidRPr="0092349D" w:rsidRDefault="00AE7C2D" w:rsidP="00637DF1">
      <w:pPr>
        <w:pStyle w:val="Heading1"/>
        <w:rPr>
          <w:lang w:val="en-GB"/>
        </w:rPr>
      </w:pPr>
      <w:bookmarkStart w:id="2" w:name="_Toc142229487"/>
      <w:r w:rsidRPr="0092349D">
        <w:rPr>
          <w:lang w:val="en-GB"/>
        </w:rPr>
        <w:lastRenderedPageBreak/>
        <w:t>Evaluation of random forest regression</w:t>
      </w:r>
      <w:bookmarkEnd w:id="2"/>
    </w:p>
    <w:p w:rsidR="00AE7C2D" w:rsidRPr="0092349D" w:rsidRDefault="00AE7C2D" w:rsidP="00AE7C2D">
      <w:pPr>
        <w:spacing w:before="0" w:line="240" w:lineRule="auto"/>
        <w:jc w:val="center"/>
        <w:rPr>
          <w:lang w:val="en-GB"/>
        </w:rPr>
      </w:pPr>
      <w:r w:rsidRPr="0092349D">
        <w:rPr>
          <w:noProof/>
          <w:lang w:val="en-GB"/>
        </w:rPr>
        <w:drawing>
          <wp:inline distT="0" distB="0" distL="0" distR="0" wp14:anchorId="4E4A59C3" wp14:editId="15627AA3">
            <wp:extent cx="3919993" cy="6978156"/>
            <wp:effectExtent l="0" t="0" r="4445" b="0"/>
            <wp:docPr id="92109031" name="Grafik 1" descr="Ein Bild, das Tex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09031" name="Grafik 1" descr="Ein Bild, das Text, Screenshot enthält.&#10;&#10;Automatisch generierte Beschreibu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3297"/>
                    <a:stretch/>
                  </pic:blipFill>
                  <pic:spPr bwMode="auto">
                    <a:xfrm>
                      <a:off x="0" y="0"/>
                      <a:ext cx="3931061" cy="6997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7C2D" w:rsidRPr="00073590" w:rsidRDefault="00637DF1" w:rsidP="00AE7C2D">
      <w:pPr>
        <w:pStyle w:val="Caption"/>
        <w:keepNext/>
        <w:jc w:val="left"/>
        <w:rPr>
          <w:vanish/>
          <w:sz w:val="20"/>
          <w:lang w:val="en-GB"/>
        </w:rPr>
      </w:pPr>
      <w:r w:rsidRPr="00073590">
        <w:rPr>
          <w:sz w:val="20"/>
          <w:lang w:val="en-GB"/>
        </w:rPr>
        <w:t>SI-Figure 2</w:t>
      </w:r>
      <w:r w:rsidR="00AE7C2D" w:rsidRPr="00073590">
        <w:rPr>
          <w:sz w:val="20"/>
          <w:lang w:val="en-GB"/>
        </w:rPr>
        <w:t>: Evaluation of random forest regressions for prediction of minimum and maximum temperatures from solar radiation for sites 1-4.</w:t>
      </w:r>
    </w:p>
    <w:p w:rsidR="00AE7C2D" w:rsidRPr="00073590" w:rsidRDefault="00AE7C2D" w:rsidP="00AE7C2D">
      <w:pPr>
        <w:pStyle w:val="Caption"/>
        <w:keepNext/>
        <w:jc w:val="left"/>
        <w:rPr>
          <w:sz w:val="20"/>
          <w:lang w:val="en-GB"/>
        </w:rPr>
      </w:pPr>
      <w:r w:rsidRPr="00073590">
        <w:rPr>
          <w:sz w:val="20"/>
          <w:lang w:val="en-GB"/>
        </w:rPr>
        <w:t xml:space="preserve"> Plots show predicted against observed values. Values for r, R</w:t>
      </w:r>
      <w:r w:rsidRPr="00073590">
        <w:rPr>
          <w:sz w:val="20"/>
          <w:vertAlign w:val="superscript"/>
          <w:lang w:val="en-GB"/>
        </w:rPr>
        <w:t>2</w:t>
      </w:r>
      <w:r w:rsidRPr="00073590">
        <w:rPr>
          <w:sz w:val="20"/>
          <w:lang w:val="en-GB"/>
        </w:rPr>
        <w:t xml:space="preserve"> and d, are annotated.</w:t>
      </w: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  <w:r w:rsidRPr="0092349D">
        <w:rPr>
          <w:lang w:val="en-GB"/>
        </w:rPr>
        <w:br w:type="page"/>
      </w:r>
    </w:p>
    <w:p w:rsidR="00AE7C2D" w:rsidRPr="0092349D" w:rsidRDefault="00AE7C2D" w:rsidP="00AE7C2D">
      <w:pPr>
        <w:spacing w:before="0" w:line="240" w:lineRule="auto"/>
        <w:jc w:val="center"/>
        <w:rPr>
          <w:lang w:val="en-GB"/>
        </w:rPr>
      </w:pPr>
      <w:r w:rsidRPr="0092349D">
        <w:rPr>
          <w:noProof/>
          <w:lang w:val="en-GB"/>
        </w:rPr>
        <w:lastRenderedPageBreak/>
        <w:drawing>
          <wp:inline distT="0" distB="0" distL="0" distR="0" wp14:anchorId="7E078F29" wp14:editId="030C10D5">
            <wp:extent cx="3924000" cy="3523718"/>
            <wp:effectExtent l="0" t="0" r="635" b="0"/>
            <wp:docPr id="917901880" name="Grafik 2" descr="Ein Bild, das Tex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901880" name="Grafik 2" descr="Ein Bild, das Text, Screenshot enthält.&#10;&#10;Automatisch generierte Beschreibu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352"/>
                    <a:stretch/>
                  </pic:blipFill>
                  <pic:spPr bwMode="auto">
                    <a:xfrm>
                      <a:off x="0" y="0"/>
                      <a:ext cx="3924000" cy="3523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073590" w:rsidRDefault="00637DF1" w:rsidP="00AE7C2D">
      <w:pPr>
        <w:pStyle w:val="Caption"/>
        <w:keepNext/>
        <w:jc w:val="left"/>
        <w:rPr>
          <w:vanish/>
          <w:sz w:val="20"/>
          <w:lang w:val="en-GB"/>
        </w:rPr>
      </w:pPr>
      <w:r w:rsidRPr="00073590">
        <w:rPr>
          <w:sz w:val="20"/>
          <w:lang w:val="en-GB"/>
        </w:rPr>
        <w:t>SI-Figure 3</w:t>
      </w:r>
      <w:r w:rsidR="00AE7C2D" w:rsidRPr="00073590">
        <w:rPr>
          <w:sz w:val="20"/>
          <w:lang w:val="en-GB"/>
        </w:rPr>
        <w:t>: Evaluation of random forest regressions for prediction of minimum and maximum temperatures from solar radiation for sites 5 and 6.</w:t>
      </w:r>
    </w:p>
    <w:p w:rsidR="00AE7C2D" w:rsidRPr="00073590" w:rsidRDefault="00AE7C2D" w:rsidP="00AE7C2D">
      <w:pPr>
        <w:pStyle w:val="Caption"/>
        <w:keepNext/>
        <w:jc w:val="left"/>
        <w:rPr>
          <w:sz w:val="20"/>
          <w:lang w:val="en-GB"/>
        </w:rPr>
      </w:pPr>
      <w:r w:rsidRPr="00073590">
        <w:rPr>
          <w:sz w:val="20"/>
          <w:lang w:val="en-GB"/>
        </w:rPr>
        <w:t xml:space="preserve"> Plots show predicted against observed values. Values for r, R</w:t>
      </w:r>
      <w:r w:rsidRPr="00073590">
        <w:rPr>
          <w:sz w:val="20"/>
          <w:vertAlign w:val="superscript"/>
          <w:lang w:val="en-GB"/>
        </w:rPr>
        <w:t>2</w:t>
      </w:r>
      <w:r w:rsidRPr="00073590">
        <w:rPr>
          <w:sz w:val="20"/>
          <w:lang w:val="en-GB"/>
        </w:rPr>
        <w:t xml:space="preserve"> and d, are annotated.</w:t>
      </w: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AE7C2D" w:rsidRPr="0092349D" w:rsidRDefault="00AE7C2D" w:rsidP="00AE7C2D">
      <w:pPr>
        <w:spacing w:before="0" w:line="240" w:lineRule="auto"/>
        <w:jc w:val="left"/>
        <w:rPr>
          <w:lang w:val="en-GB"/>
        </w:rPr>
      </w:pPr>
    </w:p>
    <w:p w:rsidR="00B44396" w:rsidRPr="00AE7C2D" w:rsidRDefault="00B44396" w:rsidP="001B5BB5">
      <w:pPr>
        <w:spacing w:before="0" w:line="240" w:lineRule="auto"/>
        <w:jc w:val="left"/>
        <w:rPr>
          <w:lang w:val="en-GB"/>
        </w:rPr>
      </w:pPr>
    </w:p>
    <w:sectPr w:rsidR="00B44396" w:rsidRPr="00AE7C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4E2C13"/>
    <w:multiLevelType w:val="hybridMultilevel"/>
    <w:tmpl w:val="1A7669C8"/>
    <w:lvl w:ilvl="0" w:tplc="2000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830C2F"/>
    <w:multiLevelType w:val="hybridMultilevel"/>
    <w:tmpl w:val="0374C8E0"/>
    <w:lvl w:ilvl="0" w:tplc="2000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6F1384"/>
    <w:multiLevelType w:val="hybridMultilevel"/>
    <w:tmpl w:val="8744D98A"/>
    <w:lvl w:ilvl="0" w:tplc="93442DE8">
      <w:start w:val="2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D8A6FE6"/>
    <w:multiLevelType w:val="multilevel"/>
    <w:tmpl w:val="AB707E00"/>
    <w:lvl w:ilvl="0">
      <w:start w:val="1"/>
      <w:numFmt w:val="decimal"/>
      <w:pStyle w:val="Heading1"/>
      <w:lvlText w:val="%1"/>
      <w:lvlJc w:val="left"/>
      <w:pPr>
        <w:tabs>
          <w:tab w:val="num" w:pos="680"/>
        </w:tabs>
        <w:ind w:left="680" w:hanging="68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680"/>
        </w:tabs>
        <w:ind w:left="680" w:hanging="68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160"/>
        </w:tabs>
        <w:ind w:left="1584" w:hanging="1584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2D"/>
    <w:rsid w:val="00033459"/>
    <w:rsid w:val="00073590"/>
    <w:rsid w:val="000D21BC"/>
    <w:rsid w:val="00175635"/>
    <w:rsid w:val="001A231F"/>
    <w:rsid w:val="001B5BB5"/>
    <w:rsid w:val="001F54DA"/>
    <w:rsid w:val="00205312"/>
    <w:rsid w:val="0025059C"/>
    <w:rsid w:val="002717C3"/>
    <w:rsid w:val="002A6525"/>
    <w:rsid w:val="002B663D"/>
    <w:rsid w:val="002D2717"/>
    <w:rsid w:val="00374183"/>
    <w:rsid w:val="00442C56"/>
    <w:rsid w:val="004B11D6"/>
    <w:rsid w:val="004E3314"/>
    <w:rsid w:val="004E6E45"/>
    <w:rsid w:val="00504A85"/>
    <w:rsid w:val="005C259C"/>
    <w:rsid w:val="00637DF1"/>
    <w:rsid w:val="00753909"/>
    <w:rsid w:val="00831F1C"/>
    <w:rsid w:val="008515A9"/>
    <w:rsid w:val="009400A4"/>
    <w:rsid w:val="00983B58"/>
    <w:rsid w:val="00AE7C2D"/>
    <w:rsid w:val="00B377BC"/>
    <w:rsid w:val="00B41E5E"/>
    <w:rsid w:val="00B44396"/>
    <w:rsid w:val="00CA7ABE"/>
    <w:rsid w:val="00DD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33A635B"/>
  <w15:chartTrackingRefBased/>
  <w15:docId w15:val="{0D825A0A-3E82-4BC9-8B3C-8C109A118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C2D"/>
    <w:pPr>
      <w:spacing w:before="120"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de-DE" w:eastAsia="de-DE"/>
    </w:rPr>
  </w:style>
  <w:style w:type="paragraph" w:styleId="Heading1">
    <w:name w:val="heading 1"/>
    <w:basedOn w:val="Normal"/>
    <w:next w:val="Normal"/>
    <w:link w:val="Heading1Char"/>
    <w:qFormat/>
    <w:rsid w:val="00AE7C2D"/>
    <w:pPr>
      <w:keepNext/>
      <w:pageBreakBefore/>
      <w:numPr>
        <w:numId w:val="1"/>
      </w:numPr>
      <w:suppressAutoHyphens/>
      <w:spacing w:before="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Heading1"/>
    <w:next w:val="Normal"/>
    <w:link w:val="Heading2Char"/>
    <w:qFormat/>
    <w:rsid w:val="00AE7C2D"/>
    <w:pPr>
      <w:pageBreakBefore w:val="0"/>
      <w:numPr>
        <w:ilvl w:val="1"/>
      </w:numPr>
      <w:tabs>
        <w:tab w:val="clear" w:pos="680"/>
        <w:tab w:val="left" w:pos="720"/>
      </w:tabs>
      <w:spacing w:before="120"/>
      <w:ind w:left="720" w:hanging="720"/>
      <w:outlineLvl w:val="1"/>
    </w:pPr>
    <w:rPr>
      <w:sz w:val="28"/>
    </w:rPr>
  </w:style>
  <w:style w:type="paragraph" w:styleId="Heading3">
    <w:name w:val="heading 3"/>
    <w:basedOn w:val="Heading2"/>
    <w:next w:val="Normal"/>
    <w:link w:val="Heading3Char"/>
    <w:qFormat/>
    <w:rsid w:val="00AE7C2D"/>
    <w:pPr>
      <w:numPr>
        <w:ilvl w:val="2"/>
      </w:numPr>
      <w:tabs>
        <w:tab w:val="clear" w:pos="680"/>
      </w:tabs>
      <w:ind w:left="720" w:hanging="72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qFormat/>
    <w:rsid w:val="00AE7C2D"/>
    <w:pPr>
      <w:numPr>
        <w:ilvl w:val="3"/>
      </w:numPr>
      <w:tabs>
        <w:tab w:val="clear" w:pos="864"/>
      </w:tabs>
      <w:ind w:left="720" w:hanging="720"/>
      <w:outlineLvl w:val="3"/>
    </w:pPr>
    <w:rPr>
      <w:b w:val="0"/>
    </w:rPr>
  </w:style>
  <w:style w:type="paragraph" w:styleId="Heading5">
    <w:name w:val="heading 5"/>
    <w:basedOn w:val="Heading4"/>
    <w:next w:val="Normal"/>
    <w:link w:val="Heading5Char"/>
    <w:rsid w:val="00AE7C2D"/>
    <w:pPr>
      <w:numPr>
        <w:ilvl w:val="4"/>
      </w:numPr>
      <w:tabs>
        <w:tab w:val="clear" w:pos="1008"/>
      </w:tabs>
      <w:ind w:left="720" w:hanging="720"/>
      <w:outlineLvl w:val="4"/>
    </w:pPr>
  </w:style>
  <w:style w:type="paragraph" w:styleId="Heading6">
    <w:name w:val="heading 6"/>
    <w:basedOn w:val="Heading5"/>
    <w:next w:val="Normal"/>
    <w:link w:val="Heading6Char"/>
    <w:rsid w:val="00AE7C2D"/>
    <w:pPr>
      <w:numPr>
        <w:ilvl w:val="5"/>
      </w:numPr>
      <w:tabs>
        <w:tab w:val="clear" w:pos="1152"/>
      </w:tabs>
      <w:ind w:left="720" w:hanging="720"/>
      <w:outlineLvl w:val="5"/>
    </w:pPr>
  </w:style>
  <w:style w:type="paragraph" w:styleId="Heading7">
    <w:name w:val="heading 7"/>
    <w:basedOn w:val="Heading6"/>
    <w:next w:val="Normal"/>
    <w:link w:val="Heading7Char"/>
    <w:rsid w:val="00AE7C2D"/>
    <w:pPr>
      <w:numPr>
        <w:ilvl w:val="6"/>
      </w:numPr>
      <w:tabs>
        <w:tab w:val="clear" w:pos="1296"/>
      </w:tabs>
      <w:ind w:left="720" w:hanging="720"/>
      <w:outlineLvl w:val="6"/>
    </w:pPr>
  </w:style>
  <w:style w:type="paragraph" w:styleId="Heading8">
    <w:name w:val="heading 8"/>
    <w:basedOn w:val="Heading7"/>
    <w:next w:val="Normal"/>
    <w:link w:val="Heading8Char"/>
    <w:rsid w:val="00AE7C2D"/>
    <w:pPr>
      <w:numPr>
        <w:ilvl w:val="7"/>
      </w:numPr>
      <w:tabs>
        <w:tab w:val="clear" w:pos="1440"/>
      </w:tabs>
      <w:ind w:left="720" w:hanging="720"/>
      <w:outlineLvl w:val="7"/>
    </w:pPr>
  </w:style>
  <w:style w:type="paragraph" w:styleId="Heading9">
    <w:name w:val="heading 9"/>
    <w:basedOn w:val="Heading8"/>
    <w:next w:val="Normal"/>
    <w:link w:val="Heading9Char"/>
    <w:rsid w:val="00AE7C2D"/>
    <w:pPr>
      <w:numPr>
        <w:ilvl w:val="8"/>
      </w:numPr>
      <w:tabs>
        <w:tab w:val="clear" w:pos="2160"/>
      </w:tabs>
      <w:ind w:left="720" w:hanging="72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7C2D"/>
    <w:rPr>
      <w:rFonts w:ascii="Times New Roman" w:eastAsia="Times New Roman" w:hAnsi="Times New Roman" w:cs="Times New Roman"/>
      <w:b/>
      <w:kern w:val="28"/>
      <w:sz w:val="32"/>
      <w:szCs w:val="20"/>
      <w:lang w:val="de-DE" w:eastAsia="de-DE"/>
    </w:rPr>
  </w:style>
  <w:style w:type="character" w:customStyle="1" w:styleId="Heading2Char">
    <w:name w:val="Heading 2 Char"/>
    <w:basedOn w:val="DefaultParagraphFont"/>
    <w:link w:val="Heading2"/>
    <w:rsid w:val="00AE7C2D"/>
    <w:rPr>
      <w:rFonts w:ascii="Times New Roman" w:eastAsia="Times New Roman" w:hAnsi="Times New Roman" w:cs="Times New Roman"/>
      <w:b/>
      <w:kern w:val="28"/>
      <w:sz w:val="28"/>
      <w:szCs w:val="20"/>
      <w:lang w:val="de-DE" w:eastAsia="de-DE"/>
    </w:rPr>
  </w:style>
  <w:style w:type="character" w:customStyle="1" w:styleId="Heading3Char">
    <w:name w:val="Heading 3 Char"/>
    <w:basedOn w:val="DefaultParagraphFont"/>
    <w:link w:val="Heading3"/>
    <w:rsid w:val="00AE7C2D"/>
    <w:rPr>
      <w:rFonts w:ascii="Times New Roman" w:eastAsia="Times New Roman" w:hAnsi="Times New Roman" w:cs="Times New Roman"/>
      <w:b/>
      <w:kern w:val="28"/>
      <w:sz w:val="24"/>
      <w:szCs w:val="20"/>
      <w:lang w:val="de-DE" w:eastAsia="de-DE"/>
    </w:rPr>
  </w:style>
  <w:style w:type="character" w:customStyle="1" w:styleId="Heading4Char">
    <w:name w:val="Heading 4 Char"/>
    <w:basedOn w:val="DefaultParagraphFont"/>
    <w:link w:val="Heading4"/>
    <w:rsid w:val="00AE7C2D"/>
    <w:rPr>
      <w:rFonts w:ascii="Times New Roman" w:eastAsia="Times New Roman" w:hAnsi="Times New Roman" w:cs="Times New Roman"/>
      <w:kern w:val="28"/>
      <w:sz w:val="24"/>
      <w:szCs w:val="20"/>
      <w:lang w:val="de-DE" w:eastAsia="de-DE"/>
    </w:rPr>
  </w:style>
  <w:style w:type="character" w:customStyle="1" w:styleId="Heading5Char">
    <w:name w:val="Heading 5 Char"/>
    <w:basedOn w:val="DefaultParagraphFont"/>
    <w:link w:val="Heading5"/>
    <w:rsid w:val="00AE7C2D"/>
    <w:rPr>
      <w:rFonts w:ascii="Times New Roman" w:eastAsia="Times New Roman" w:hAnsi="Times New Roman" w:cs="Times New Roman"/>
      <w:kern w:val="28"/>
      <w:sz w:val="24"/>
      <w:szCs w:val="20"/>
      <w:lang w:val="de-DE" w:eastAsia="de-DE"/>
    </w:rPr>
  </w:style>
  <w:style w:type="character" w:customStyle="1" w:styleId="Heading6Char">
    <w:name w:val="Heading 6 Char"/>
    <w:basedOn w:val="DefaultParagraphFont"/>
    <w:link w:val="Heading6"/>
    <w:rsid w:val="00AE7C2D"/>
    <w:rPr>
      <w:rFonts w:ascii="Times New Roman" w:eastAsia="Times New Roman" w:hAnsi="Times New Roman" w:cs="Times New Roman"/>
      <w:kern w:val="28"/>
      <w:sz w:val="24"/>
      <w:szCs w:val="20"/>
      <w:lang w:val="de-DE" w:eastAsia="de-DE"/>
    </w:rPr>
  </w:style>
  <w:style w:type="character" w:customStyle="1" w:styleId="Heading7Char">
    <w:name w:val="Heading 7 Char"/>
    <w:basedOn w:val="DefaultParagraphFont"/>
    <w:link w:val="Heading7"/>
    <w:rsid w:val="00AE7C2D"/>
    <w:rPr>
      <w:rFonts w:ascii="Times New Roman" w:eastAsia="Times New Roman" w:hAnsi="Times New Roman" w:cs="Times New Roman"/>
      <w:kern w:val="28"/>
      <w:sz w:val="24"/>
      <w:szCs w:val="20"/>
      <w:lang w:val="de-DE" w:eastAsia="de-DE"/>
    </w:rPr>
  </w:style>
  <w:style w:type="character" w:customStyle="1" w:styleId="Heading8Char">
    <w:name w:val="Heading 8 Char"/>
    <w:basedOn w:val="DefaultParagraphFont"/>
    <w:link w:val="Heading8"/>
    <w:rsid w:val="00AE7C2D"/>
    <w:rPr>
      <w:rFonts w:ascii="Times New Roman" w:eastAsia="Times New Roman" w:hAnsi="Times New Roman" w:cs="Times New Roman"/>
      <w:kern w:val="28"/>
      <w:sz w:val="24"/>
      <w:szCs w:val="20"/>
      <w:lang w:val="de-DE" w:eastAsia="de-DE"/>
    </w:rPr>
  </w:style>
  <w:style w:type="character" w:customStyle="1" w:styleId="Heading9Char">
    <w:name w:val="Heading 9 Char"/>
    <w:basedOn w:val="DefaultParagraphFont"/>
    <w:link w:val="Heading9"/>
    <w:rsid w:val="00AE7C2D"/>
    <w:rPr>
      <w:rFonts w:ascii="Times New Roman" w:eastAsia="Times New Roman" w:hAnsi="Times New Roman" w:cs="Times New Roman"/>
      <w:kern w:val="28"/>
      <w:sz w:val="24"/>
      <w:szCs w:val="20"/>
      <w:lang w:val="de-DE" w:eastAsia="de-DE"/>
    </w:rPr>
  </w:style>
  <w:style w:type="paragraph" w:styleId="Caption">
    <w:name w:val="caption"/>
    <w:basedOn w:val="Normal"/>
    <w:next w:val="Normal"/>
    <w:uiPriority w:val="35"/>
    <w:qFormat/>
    <w:rsid w:val="00AE7C2D"/>
    <w:pPr>
      <w:spacing w:after="120"/>
    </w:pPr>
    <w:rPr>
      <w:i/>
    </w:rPr>
  </w:style>
  <w:style w:type="table" w:styleId="TableGrid">
    <w:name w:val="Table Grid"/>
    <w:basedOn w:val="TableNormal"/>
    <w:uiPriority w:val="59"/>
    <w:rsid w:val="00AE7C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C25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59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377BC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37DF1"/>
    <w:pPr>
      <w:spacing w:before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DF1"/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45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aez.fao.org" TargetMode="Externa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Hampf</dc:creator>
  <cp:keywords/>
  <dc:description/>
  <cp:lastModifiedBy>Anna Hampf</cp:lastModifiedBy>
  <cp:revision>4</cp:revision>
  <dcterms:created xsi:type="dcterms:W3CDTF">2024-08-19T14:08:00Z</dcterms:created>
  <dcterms:modified xsi:type="dcterms:W3CDTF">2024-08-20T10:45:00Z</dcterms:modified>
</cp:coreProperties>
</file>