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BF9BB1" w14:textId="5A7FEB14" w:rsidR="006C49CF" w:rsidRPr="006C49CF" w:rsidRDefault="006C49CF" w:rsidP="008974BE">
      <w:pPr>
        <w:ind w:left="720" w:hanging="360"/>
        <w:rPr>
          <w:b/>
          <w:bCs/>
          <w:lang w:val="en-US"/>
        </w:rPr>
      </w:pPr>
      <w:r w:rsidRPr="006C49CF">
        <w:rPr>
          <w:b/>
          <w:bCs/>
          <w:lang w:val="en-US"/>
        </w:rPr>
        <w:t>Additional file 3: Category system for Thematic Analysis</w:t>
      </w:r>
    </w:p>
    <w:p w14:paraId="55B5CDC0" w14:textId="77777777" w:rsidR="008974BE" w:rsidRPr="001837B2" w:rsidRDefault="00702026" w:rsidP="008974BE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>Facilitators</w:t>
      </w:r>
      <w:r w:rsidR="002873BD" w:rsidRPr="001837B2">
        <w:rPr>
          <w:lang w:val="en-US"/>
        </w:rPr>
        <w:t xml:space="preserve"> for recruitment</w:t>
      </w:r>
      <w:bookmarkStart w:id="0" w:name="_GoBack"/>
      <w:bookmarkEnd w:id="0"/>
    </w:p>
    <w:p w14:paraId="3AA31EA9" w14:textId="028DD39C" w:rsidR="002873BD" w:rsidRPr="001837B2" w:rsidRDefault="002873BD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Motivation</w:t>
      </w:r>
      <w:r w:rsidR="001D7A13" w:rsidRPr="001837B2">
        <w:rPr>
          <w:lang w:val="en-US"/>
        </w:rPr>
        <w:t xml:space="preserve"> </w:t>
      </w:r>
      <w:r w:rsidR="00DA149C" w:rsidRPr="001837B2">
        <w:rPr>
          <w:lang w:val="en-US"/>
        </w:rPr>
        <w:t xml:space="preserve">for participation </w:t>
      </w:r>
      <w:r w:rsidR="001D7A13" w:rsidRPr="001837B2">
        <w:rPr>
          <w:lang w:val="en-US"/>
        </w:rPr>
        <w:t>of health care providers</w:t>
      </w:r>
    </w:p>
    <w:p w14:paraId="1EDC170F" w14:textId="77777777" w:rsidR="002873BD" w:rsidRPr="004A1172" w:rsidRDefault="002873BD" w:rsidP="008974BE">
      <w:pPr>
        <w:pStyle w:val="Listenabsatz"/>
        <w:numPr>
          <w:ilvl w:val="2"/>
          <w:numId w:val="9"/>
        </w:numPr>
        <w:rPr>
          <w:lang w:val="en-US"/>
        </w:rPr>
      </w:pPr>
      <w:r w:rsidRPr="004A1172">
        <w:rPr>
          <w:lang w:val="en-US"/>
        </w:rPr>
        <w:t>Intrinsic motivation</w:t>
      </w:r>
    </w:p>
    <w:p w14:paraId="7C6D4FDF" w14:textId="77777777" w:rsidR="002873BD" w:rsidRPr="004A1172" w:rsidRDefault="002873BD" w:rsidP="008974BE">
      <w:pPr>
        <w:pStyle w:val="Listenabsatz"/>
        <w:numPr>
          <w:ilvl w:val="2"/>
          <w:numId w:val="9"/>
        </w:numPr>
        <w:rPr>
          <w:lang w:val="en-US"/>
        </w:rPr>
      </w:pPr>
      <w:r w:rsidRPr="004A1172">
        <w:rPr>
          <w:lang w:val="en-US"/>
        </w:rPr>
        <w:t>Extrinsic motivation</w:t>
      </w:r>
    </w:p>
    <w:p w14:paraId="089E0B69" w14:textId="34C115CF" w:rsidR="00702026" w:rsidRPr="001837B2" w:rsidRDefault="002873BD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Lifestyle topics were part of preventive care before</w:t>
      </w:r>
      <w:r w:rsidR="0023789B" w:rsidRPr="001837B2">
        <w:rPr>
          <w:lang w:val="en-US"/>
        </w:rPr>
        <w:t xml:space="preserve"> entering</w:t>
      </w:r>
      <w:r w:rsidRPr="001837B2">
        <w:rPr>
          <w:lang w:val="en-US"/>
        </w:rPr>
        <w:t xml:space="preserve"> the trial </w:t>
      </w:r>
    </w:p>
    <w:p w14:paraId="3228761D" w14:textId="4EB34132" w:rsidR="001D7A13" w:rsidRPr="004A1172" w:rsidRDefault="00B74C08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4A1172">
        <w:rPr>
          <w:lang w:val="en-US"/>
        </w:rPr>
        <w:t>General set-up of health care practice</w:t>
      </w:r>
    </w:p>
    <w:p w14:paraId="55480E80" w14:textId="77777777" w:rsidR="002873BD" w:rsidRPr="001837B2" w:rsidRDefault="002873BD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Practice organization</w:t>
      </w:r>
      <w:r w:rsidR="001D7A13" w:rsidRPr="001837B2">
        <w:rPr>
          <w:lang w:val="en-US"/>
        </w:rPr>
        <w:t xml:space="preserve"> </w:t>
      </w:r>
      <w:r w:rsidRPr="001837B2">
        <w:rPr>
          <w:lang w:val="en-US"/>
        </w:rPr>
        <w:t>/ Distribution of tasks within the practice team</w:t>
      </w:r>
    </w:p>
    <w:p w14:paraId="486127C8" w14:textId="6CC34421" w:rsidR="002873BD" w:rsidRPr="001837B2" w:rsidRDefault="00B47AEA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T</w:t>
      </w:r>
      <w:r w:rsidR="002873BD" w:rsidRPr="001837B2">
        <w:rPr>
          <w:lang w:val="en-US"/>
        </w:rPr>
        <w:t>rial</w:t>
      </w:r>
      <w:r>
        <w:rPr>
          <w:lang w:val="en-US"/>
        </w:rPr>
        <w:t xml:space="preserve"> related processes</w:t>
      </w:r>
      <w:r w:rsidR="002873BD" w:rsidRPr="001837B2">
        <w:rPr>
          <w:lang w:val="en-US"/>
        </w:rPr>
        <w:t xml:space="preserve"> (inclusion and implementation)</w:t>
      </w:r>
    </w:p>
    <w:p w14:paraId="7A0CB867" w14:textId="7F13273A" w:rsidR="002873BD" w:rsidRPr="00F66A75" w:rsidRDefault="002873BD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Other Facilitators</w:t>
      </w:r>
    </w:p>
    <w:p w14:paraId="550B44D9" w14:textId="77777777" w:rsidR="008974BE" w:rsidRPr="001837B2" w:rsidRDefault="002873BD" w:rsidP="008974BE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 xml:space="preserve">Barriers for recruitment  </w:t>
      </w:r>
    </w:p>
    <w:p w14:paraId="2C5D155F" w14:textId="77777777" w:rsidR="008974BE" w:rsidRPr="001837B2" w:rsidRDefault="008974BE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Target group not included in planning</w:t>
      </w:r>
    </w:p>
    <w:p w14:paraId="0A099D81" w14:textId="58CD1C5A" w:rsidR="008974BE" w:rsidRPr="001837B2" w:rsidRDefault="008974BE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 xml:space="preserve">Lack of support from the professional association / </w:t>
      </w:r>
      <w:r w:rsidR="00D87D8E" w:rsidRPr="001837B2">
        <w:rPr>
          <w:lang w:val="en-US"/>
        </w:rPr>
        <w:t>Professional</w:t>
      </w:r>
      <w:r w:rsidRPr="001837B2">
        <w:rPr>
          <w:lang w:val="en-US"/>
        </w:rPr>
        <w:t xml:space="preserve"> Policy</w:t>
      </w:r>
    </w:p>
    <w:p w14:paraId="2DEC15FC" w14:textId="2D5D2D8E" w:rsidR="003767F9" w:rsidRPr="001837B2" w:rsidRDefault="00AD2744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Practice</w:t>
      </w:r>
      <w:r w:rsidR="003767F9" w:rsidRPr="001837B2">
        <w:rPr>
          <w:lang w:val="en-US"/>
        </w:rPr>
        <w:t xml:space="preserve"> organization / Staffing Problems in Practice</w:t>
      </w:r>
    </w:p>
    <w:p w14:paraId="55144042" w14:textId="035D8433" w:rsidR="003767F9" w:rsidRPr="001837B2" w:rsidRDefault="003767F9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Lifestyle topics were NOT part of preventive care before</w:t>
      </w:r>
      <w:r w:rsidR="00D87D8E" w:rsidRPr="001837B2">
        <w:rPr>
          <w:lang w:val="en-US"/>
        </w:rPr>
        <w:t xml:space="preserve"> entering</w:t>
      </w:r>
      <w:r w:rsidRPr="001837B2">
        <w:rPr>
          <w:lang w:val="en-US"/>
        </w:rPr>
        <w:t xml:space="preserve"> the trial </w:t>
      </w:r>
    </w:p>
    <w:p w14:paraId="04F20A68" w14:textId="77777777" w:rsidR="003767F9" w:rsidRPr="001837B2" w:rsidRDefault="003767F9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Skepticism regarding trials and institutions</w:t>
      </w:r>
    </w:p>
    <w:p w14:paraId="5485F6DF" w14:textId="77777777" w:rsidR="003767F9" w:rsidRPr="001837B2" w:rsidRDefault="003767F9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Management of information by the physician’s assistant</w:t>
      </w:r>
    </w:p>
    <w:p w14:paraId="325CA09B" w14:textId="23A1F2C7" w:rsidR="003767F9" w:rsidRPr="001837B2" w:rsidRDefault="009D555A" w:rsidP="008974BE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O</w:t>
      </w:r>
      <w:r w:rsidR="003767F9" w:rsidRPr="001837B2">
        <w:rPr>
          <w:lang w:val="en-US"/>
        </w:rPr>
        <w:t>rganization</w:t>
      </w:r>
      <w:r w:rsidRPr="001837B2">
        <w:rPr>
          <w:lang w:val="en-US"/>
        </w:rPr>
        <w:t>al aspects within study coordination</w:t>
      </w:r>
    </w:p>
    <w:p w14:paraId="268A1AC0" w14:textId="77777777" w:rsidR="003767F9" w:rsidRPr="001837B2" w:rsidRDefault="003767F9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Participant Clientele</w:t>
      </w:r>
    </w:p>
    <w:p w14:paraId="1B30F352" w14:textId="77777777" w:rsidR="003767F9" w:rsidRPr="001837B2" w:rsidRDefault="003767F9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Participant rejection</w:t>
      </w:r>
    </w:p>
    <w:p w14:paraId="3FF353C6" w14:textId="06B04D41" w:rsidR="003767F9" w:rsidRPr="001837B2" w:rsidRDefault="00B47AEA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Trial</w:t>
      </w:r>
      <w:r>
        <w:rPr>
          <w:lang w:val="en-US"/>
        </w:rPr>
        <w:t xml:space="preserve"> related processes</w:t>
      </w:r>
      <w:r w:rsidRPr="001837B2">
        <w:rPr>
          <w:lang w:val="en-US"/>
        </w:rPr>
        <w:t xml:space="preserve"> </w:t>
      </w:r>
      <w:r w:rsidR="003767F9" w:rsidRPr="001837B2">
        <w:rPr>
          <w:lang w:val="en-US"/>
        </w:rPr>
        <w:t>(inclusion and implementation)</w:t>
      </w:r>
    </w:p>
    <w:p w14:paraId="74E1BB9A" w14:textId="4185BC31" w:rsidR="003767F9" w:rsidRPr="001837B2" w:rsidRDefault="00B74C08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General set-up of health care practice</w:t>
      </w:r>
    </w:p>
    <w:p w14:paraId="12E6F9A3" w14:textId="77777777" w:rsidR="003767F9" w:rsidRPr="001837B2" w:rsidRDefault="003767F9" w:rsidP="003767F9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Relevance of the trial topic</w:t>
      </w:r>
    </w:p>
    <w:p w14:paraId="1CF48B99" w14:textId="32D73916" w:rsidR="003767F9" w:rsidRPr="00F66A75" w:rsidRDefault="008974BE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Other barriers</w:t>
      </w:r>
    </w:p>
    <w:p w14:paraId="6C9C3197" w14:textId="77777777" w:rsidR="008974BE" w:rsidRPr="001837B2" w:rsidRDefault="003767F9" w:rsidP="008974BE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>Suggestions for improvement for future trials</w:t>
      </w:r>
    </w:p>
    <w:p w14:paraId="3F2752DC" w14:textId="77777777" w:rsidR="00867717" w:rsidRPr="001837B2" w:rsidRDefault="00867717" w:rsidP="00867717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Recruitment organization</w:t>
      </w:r>
    </w:p>
    <w:p w14:paraId="62A29611" w14:textId="77777777" w:rsidR="00867717" w:rsidRPr="001837B2" w:rsidRDefault="00867717" w:rsidP="00867717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Implementation by experienced institutions</w:t>
      </w:r>
    </w:p>
    <w:p w14:paraId="1263E358" w14:textId="77777777" w:rsidR="00867717" w:rsidRPr="001837B2" w:rsidRDefault="00867717" w:rsidP="00867717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Improvement of the trial design (inclusion and implementation)</w:t>
      </w:r>
    </w:p>
    <w:p w14:paraId="7F476D69" w14:textId="4C4C6906" w:rsidR="00F66A75" w:rsidRPr="00F66A75" w:rsidRDefault="00867717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Other further suggestions for improvement</w:t>
      </w:r>
    </w:p>
    <w:p w14:paraId="022CA241" w14:textId="0FF558D2" w:rsidR="00CC423E" w:rsidRPr="001837B2" w:rsidRDefault="00CC423E" w:rsidP="00B97584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>Explanations for inactive practices</w:t>
      </w:r>
    </w:p>
    <w:p w14:paraId="6E477DA5" w14:textId="5CB511AE" w:rsidR="00CC423E" w:rsidRPr="001837B2" w:rsidRDefault="00CC423E" w:rsidP="00CC423E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>Expertise and knowledge exchange</w:t>
      </w:r>
    </w:p>
    <w:p w14:paraId="73363DF0" w14:textId="7818F42D" w:rsidR="00CC423E" w:rsidRDefault="00CC423E" w:rsidP="00B32DE2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>Unrelated discussion points and other matters</w:t>
      </w:r>
    </w:p>
    <w:p w14:paraId="22717614" w14:textId="77777777" w:rsidR="00F66A75" w:rsidRPr="001837B2" w:rsidRDefault="00F66A75" w:rsidP="00F66A75">
      <w:pPr>
        <w:pStyle w:val="Listenabsatz"/>
        <w:numPr>
          <w:ilvl w:val="0"/>
          <w:numId w:val="9"/>
        </w:numPr>
        <w:rPr>
          <w:lang w:val="en-US"/>
        </w:rPr>
      </w:pPr>
      <w:r w:rsidRPr="001837B2">
        <w:rPr>
          <w:lang w:val="en-US"/>
        </w:rPr>
        <w:t>Recruitment strategies</w:t>
      </w:r>
    </w:p>
    <w:p w14:paraId="75CBA86A" w14:textId="77777777" w:rsidR="00F66A75" w:rsidRPr="001837B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Assessment, time spent and efficacy of the strategies</w:t>
      </w:r>
    </w:p>
    <w:p w14:paraId="2108F1D5" w14:textId="77777777" w:rsidR="00F66A75" w:rsidRPr="004A117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4A1172">
        <w:rPr>
          <w:lang w:val="en-US"/>
        </w:rPr>
        <w:t>Simplification and expansion of trial enrollment</w:t>
      </w:r>
    </w:p>
    <w:p w14:paraId="6F322DA6" w14:textId="77777777" w:rsidR="00F66A75" w:rsidRPr="004A117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4A1172">
        <w:rPr>
          <w:lang w:val="en-US"/>
        </w:rPr>
        <w:t>Involvement of health care providers</w:t>
      </w:r>
    </w:p>
    <w:p w14:paraId="730E3F20" w14:textId="77777777" w:rsidR="00F66A75" w:rsidRPr="001837B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Considerations for the work of on-site study coordinators</w:t>
      </w:r>
    </w:p>
    <w:p w14:paraId="0498985A" w14:textId="77777777" w:rsidR="00F66A75" w:rsidRPr="001837B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Direct addressing of participants</w:t>
      </w:r>
    </w:p>
    <w:p w14:paraId="6D19738F" w14:textId="77777777" w:rsidR="00F66A75" w:rsidRPr="004A117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4A1172">
        <w:rPr>
          <w:lang w:val="en-US"/>
        </w:rPr>
        <w:t>Contact channels</w:t>
      </w:r>
    </w:p>
    <w:p w14:paraId="04731E01" w14:textId="77777777" w:rsidR="00F66A75" w:rsidRPr="001837B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Incentives and support efforts for health care providers</w:t>
      </w:r>
    </w:p>
    <w:p w14:paraId="4F52B2F3" w14:textId="77777777" w:rsidR="00F66A75" w:rsidRPr="001837B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Determining the target group</w:t>
      </w:r>
    </w:p>
    <w:p w14:paraId="32A80306" w14:textId="77777777" w:rsidR="00F66A75" w:rsidRPr="001837B2" w:rsidRDefault="00F66A75" w:rsidP="00F66A75">
      <w:pPr>
        <w:pStyle w:val="Listenabsatz"/>
        <w:numPr>
          <w:ilvl w:val="1"/>
          <w:numId w:val="9"/>
        </w:numPr>
        <w:rPr>
          <w:lang w:val="en-US"/>
        </w:rPr>
      </w:pPr>
      <w:r w:rsidRPr="001837B2">
        <w:rPr>
          <w:lang w:val="en-US"/>
        </w:rPr>
        <w:t>Public Relations / Presentations / Publications</w:t>
      </w:r>
    </w:p>
    <w:p w14:paraId="7288C27C" w14:textId="77777777" w:rsidR="00F66A75" w:rsidRPr="004A1172" w:rsidRDefault="00F66A75" w:rsidP="00F66A75">
      <w:pPr>
        <w:pStyle w:val="Listenabsatz"/>
        <w:numPr>
          <w:ilvl w:val="2"/>
          <w:numId w:val="9"/>
        </w:numPr>
        <w:rPr>
          <w:lang w:val="en-US"/>
        </w:rPr>
      </w:pPr>
      <w:r w:rsidRPr="004A1172">
        <w:rPr>
          <w:lang w:val="en-US"/>
        </w:rPr>
        <w:t xml:space="preserve">quality circles and </w:t>
      </w:r>
      <w:r>
        <w:rPr>
          <w:lang w:val="en-US"/>
        </w:rPr>
        <w:t>Stammtisch events</w:t>
      </w:r>
    </w:p>
    <w:p w14:paraId="039A0FED" w14:textId="77777777" w:rsidR="00F66A75" w:rsidRPr="004A1172" w:rsidRDefault="00F66A75" w:rsidP="00F66A75">
      <w:pPr>
        <w:pStyle w:val="Listenabsatz"/>
        <w:numPr>
          <w:ilvl w:val="2"/>
          <w:numId w:val="9"/>
        </w:numPr>
        <w:rPr>
          <w:lang w:val="en-US"/>
        </w:rPr>
      </w:pPr>
      <w:r w:rsidRPr="004A1172">
        <w:rPr>
          <w:lang w:val="en-US"/>
        </w:rPr>
        <w:t>Information events and workshops</w:t>
      </w:r>
    </w:p>
    <w:p w14:paraId="581BCEFF" w14:textId="392E2D4F" w:rsidR="00702026" w:rsidRPr="00F66A75" w:rsidRDefault="00F66A75" w:rsidP="00F66A75">
      <w:pPr>
        <w:pStyle w:val="Listenabsatz"/>
        <w:numPr>
          <w:ilvl w:val="2"/>
          <w:numId w:val="9"/>
        </w:numPr>
        <w:rPr>
          <w:lang w:val="en-US"/>
        </w:rPr>
      </w:pPr>
      <w:r w:rsidRPr="001837B2">
        <w:rPr>
          <w:lang w:val="en-US"/>
        </w:rPr>
        <w:t>Other public relations</w:t>
      </w:r>
    </w:p>
    <w:sectPr w:rsidR="00702026" w:rsidRPr="00F66A7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F1910"/>
    <w:multiLevelType w:val="hybridMultilevel"/>
    <w:tmpl w:val="620017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54A44"/>
    <w:multiLevelType w:val="hybridMultilevel"/>
    <w:tmpl w:val="1170733E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0F">
      <w:start w:val="1"/>
      <w:numFmt w:val="decimal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A5EE4790">
      <w:start w:val="3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34D80"/>
    <w:multiLevelType w:val="multilevel"/>
    <w:tmpl w:val="C22ED6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4FC44791"/>
    <w:multiLevelType w:val="multilevel"/>
    <w:tmpl w:val="94D2CD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4" w15:restartNumberingAfterBreak="0">
    <w:nsid w:val="6B3D4C26"/>
    <w:multiLevelType w:val="multilevel"/>
    <w:tmpl w:val="104EF9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5" w15:restartNumberingAfterBreak="0">
    <w:nsid w:val="6BA85AC8"/>
    <w:multiLevelType w:val="multilevel"/>
    <w:tmpl w:val="C7FE0A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6" w15:restartNumberingAfterBreak="0">
    <w:nsid w:val="6BE04CE5"/>
    <w:multiLevelType w:val="multilevel"/>
    <w:tmpl w:val="C22ED6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7" w15:restartNumberingAfterBreak="0">
    <w:nsid w:val="6D732CD1"/>
    <w:multiLevelType w:val="multilevel"/>
    <w:tmpl w:val="C22ED6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" w15:restartNumberingAfterBreak="0">
    <w:nsid w:val="7C690EC5"/>
    <w:multiLevelType w:val="multilevel"/>
    <w:tmpl w:val="C22ED6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026"/>
    <w:rsid w:val="0001417C"/>
    <w:rsid w:val="000255CA"/>
    <w:rsid w:val="000D4C5D"/>
    <w:rsid w:val="001837B2"/>
    <w:rsid w:val="001D7A13"/>
    <w:rsid w:val="0023789B"/>
    <w:rsid w:val="002554CA"/>
    <w:rsid w:val="002873BD"/>
    <w:rsid w:val="003767F9"/>
    <w:rsid w:val="003C643B"/>
    <w:rsid w:val="00457FEA"/>
    <w:rsid w:val="004A1172"/>
    <w:rsid w:val="006C49CF"/>
    <w:rsid w:val="00702026"/>
    <w:rsid w:val="0086748D"/>
    <w:rsid w:val="00867717"/>
    <w:rsid w:val="008974BE"/>
    <w:rsid w:val="009D555A"/>
    <w:rsid w:val="00AD2744"/>
    <w:rsid w:val="00B32DE2"/>
    <w:rsid w:val="00B47AEA"/>
    <w:rsid w:val="00B74C08"/>
    <w:rsid w:val="00B97584"/>
    <w:rsid w:val="00BE0E8A"/>
    <w:rsid w:val="00CC423E"/>
    <w:rsid w:val="00CF4161"/>
    <w:rsid w:val="00D87D8E"/>
    <w:rsid w:val="00DA149C"/>
    <w:rsid w:val="00DC38E6"/>
    <w:rsid w:val="00DF07FE"/>
    <w:rsid w:val="00EA1E9B"/>
    <w:rsid w:val="00F6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FAB30"/>
  <w15:chartTrackingRefBased/>
  <w15:docId w15:val="{B12F883B-1756-49D8-94F3-A42FF50C2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02026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3767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767F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767F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767F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767F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767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767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Köln (AöR)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Lorenz</dc:creator>
  <cp:keywords/>
  <dc:description/>
  <cp:lastModifiedBy>Laura Lorenz</cp:lastModifiedBy>
  <cp:revision>15</cp:revision>
  <dcterms:created xsi:type="dcterms:W3CDTF">2021-01-25T10:44:00Z</dcterms:created>
  <dcterms:modified xsi:type="dcterms:W3CDTF">2021-04-13T08:01:00Z</dcterms:modified>
</cp:coreProperties>
</file>