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07DA4A" w14:textId="26E0BA5F" w:rsidR="00352ABD" w:rsidRPr="00554210" w:rsidRDefault="00554210">
      <w:pPr>
        <w:rPr>
          <w:b/>
          <w:bCs/>
          <w:lang w:val="en-US"/>
        </w:rPr>
      </w:pPr>
      <w:r w:rsidRPr="00554210">
        <w:rPr>
          <w:b/>
          <w:bCs/>
          <w:lang w:val="en-US"/>
        </w:rPr>
        <w:t>Additional File 1: Data base for the document analysis</w:t>
      </w:r>
    </w:p>
    <w:p w14:paraId="165A9C11" w14:textId="77777777" w:rsidR="00554210" w:rsidRPr="00554210" w:rsidRDefault="00554210">
      <w:pPr>
        <w:rPr>
          <w:lang w:val="en-US"/>
        </w:rPr>
      </w:pPr>
    </w:p>
    <w:tbl>
      <w:tblPr>
        <w:tblStyle w:val="Gitternetztabelle1hell"/>
        <w:tblW w:w="9072" w:type="dxa"/>
        <w:tblLayout w:type="fixed"/>
        <w:tblLook w:val="04A0" w:firstRow="1" w:lastRow="0" w:firstColumn="1" w:lastColumn="0" w:noHBand="0" w:noVBand="1"/>
      </w:tblPr>
      <w:tblGrid>
        <w:gridCol w:w="5670"/>
        <w:gridCol w:w="1701"/>
        <w:gridCol w:w="1701"/>
      </w:tblGrid>
      <w:tr w:rsidR="00554210" w:rsidRPr="007736A2" w14:paraId="3069B6F2" w14:textId="77777777" w:rsidTr="00BF0C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0" w:type="dxa"/>
          </w:tcPr>
          <w:p w14:paraId="0913D528" w14:textId="68D633BB" w:rsidR="00554210" w:rsidRDefault="00C96850" w:rsidP="00BF0C7B">
            <w:proofErr w:type="spellStart"/>
            <w:r>
              <w:t>Document</w:t>
            </w:r>
            <w:proofErr w:type="spellEnd"/>
            <w:r>
              <w:t xml:space="preserve"> type</w:t>
            </w:r>
          </w:p>
        </w:tc>
        <w:tc>
          <w:tcPr>
            <w:tcW w:w="1701" w:type="dxa"/>
          </w:tcPr>
          <w:p w14:paraId="58E5109C" w14:textId="6C63F667" w:rsidR="00554210" w:rsidRDefault="00C96850" w:rsidP="00BF0C7B">
            <w:pPr>
              <w:cnfStyle w:val="100000000000" w:firstRow="1" w:lastRow="0" w:firstColumn="0" w:lastColumn="0" w:oddVBand="0" w:evenVBand="0" w:oddHBand="0" w:evenHBand="0" w:firstRowFirstColumn="0" w:firstRowLastColumn="0" w:lastRowFirstColumn="0" w:lastRowLastColumn="0"/>
            </w:pPr>
            <w:proofErr w:type="spellStart"/>
            <w:r>
              <w:t>Number</w:t>
            </w:r>
            <w:proofErr w:type="spellEnd"/>
            <w:r>
              <w:t xml:space="preserve"> </w:t>
            </w:r>
            <w:proofErr w:type="spellStart"/>
            <w:r>
              <w:t>of</w:t>
            </w:r>
            <w:proofErr w:type="spellEnd"/>
            <w:r>
              <w:t xml:space="preserve"> </w:t>
            </w:r>
            <w:proofErr w:type="spellStart"/>
            <w:r>
              <w:t>available</w:t>
            </w:r>
            <w:proofErr w:type="spellEnd"/>
            <w:r>
              <w:t xml:space="preserve"> </w:t>
            </w:r>
            <w:proofErr w:type="spellStart"/>
            <w:r>
              <w:t>documents</w:t>
            </w:r>
            <w:proofErr w:type="spellEnd"/>
            <w:r w:rsidR="00554210">
              <w:t xml:space="preserve"> </w:t>
            </w:r>
          </w:p>
        </w:tc>
        <w:tc>
          <w:tcPr>
            <w:tcW w:w="1701" w:type="dxa"/>
          </w:tcPr>
          <w:p w14:paraId="66BB0989" w14:textId="31047718" w:rsidR="00554210" w:rsidRPr="00C96850" w:rsidRDefault="00C96850" w:rsidP="00BF0C7B">
            <w:pPr>
              <w:cnfStyle w:val="100000000000" w:firstRow="1" w:lastRow="0" w:firstColumn="0" w:lastColumn="0" w:oddVBand="0" w:evenVBand="0" w:oddHBand="0" w:evenHBand="0" w:firstRowFirstColumn="0" w:firstRowLastColumn="0" w:lastRowFirstColumn="0" w:lastRowLastColumn="0"/>
              <w:rPr>
                <w:lang w:val="en-US"/>
              </w:rPr>
            </w:pPr>
            <w:r w:rsidRPr="00C96850">
              <w:rPr>
                <w:lang w:val="en-US"/>
              </w:rPr>
              <w:t>Number of documents included i</w:t>
            </w:r>
            <w:r>
              <w:rPr>
                <w:lang w:val="en-US"/>
              </w:rPr>
              <w:t>n the analyses</w:t>
            </w:r>
          </w:p>
        </w:tc>
      </w:tr>
      <w:tr w:rsidR="00554210" w14:paraId="0F157E80" w14:textId="77777777" w:rsidTr="00BF0C7B">
        <w:tc>
          <w:tcPr>
            <w:cnfStyle w:val="001000000000" w:firstRow="0" w:lastRow="0" w:firstColumn="1" w:lastColumn="0" w:oddVBand="0" w:evenVBand="0" w:oddHBand="0" w:evenHBand="0" w:firstRowFirstColumn="0" w:firstRowLastColumn="0" w:lastRowFirstColumn="0" w:lastRowLastColumn="0"/>
            <w:tcW w:w="5670" w:type="dxa"/>
          </w:tcPr>
          <w:p w14:paraId="629C2426" w14:textId="1BAAFA2A" w:rsidR="00C96850" w:rsidRPr="00C96850" w:rsidRDefault="00C96850" w:rsidP="00BF0C7B">
            <w:pPr>
              <w:rPr>
                <w:b w:val="0"/>
                <w:lang w:val="en-US"/>
              </w:rPr>
            </w:pPr>
            <w:r w:rsidRPr="00C96850">
              <w:rPr>
                <w:b w:val="0"/>
                <w:lang w:val="en-US"/>
              </w:rPr>
              <w:t>Protocols of trial staff m</w:t>
            </w:r>
            <w:r>
              <w:rPr>
                <w:b w:val="0"/>
                <w:lang w:val="en-US"/>
              </w:rPr>
              <w:t>eetings and telephone conferences</w:t>
            </w:r>
          </w:p>
        </w:tc>
        <w:tc>
          <w:tcPr>
            <w:tcW w:w="1701" w:type="dxa"/>
          </w:tcPr>
          <w:p w14:paraId="1B23B586" w14:textId="6F66E1BA" w:rsidR="00554210" w:rsidRDefault="007736A2" w:rsidP="00BF0C7B">
            <w:pPr>
              <w:cnfStyle w:val="000000000000" w:firstRow="0" w:lastRow="0" w:firstColumn="0" w:lastColumn="0" w:oddVBand="0" w:evenVBand="0" w:oddHBand="0" w:evenHBand="0" w:firstRowFirstColumn="0" w:firstRowLastColumn="0" w:lastRowFirstColumn="0" w:lastRowLastColumn="0"/>
            </w:pPr>
            <w:r>
              <w:t>21</w:t>
            </w:r>
          </w:p>
        </w:tc>
        <w:tc>
          <w:tcPr>
            <w:tcW w:w="1701" w:type="dxa"/>
          </w:tcPr>
          <w:p w14:paraId="43F7A8DA" w14:textId="76E56F03" w:rsidR="00554210" w:rsidRDefault="007736A2" w:rsidP="00BF0C7B">
            <w:pPr>
              <w:cnfStyle w:val="000000000000" w:firstRow="0" w:lastRow="0" w:firstColumn="0" w:lastColumn="0" w:oddVBand="0" w:evenVBand="0" w:oddHBand="0" w:evenHBand="0" w:firstRowFirstColumn="0" w:firstRowLastColumn="0" w:lastRowFirstColumn="0" w:lastRowLastColumn="0"/>
            </w:pPr>
            <w:r>
              <w:t>19</w:t>
            </w:r>
          </w:p>
        </w:tc>
      </w:tr>
      <w:tr w:rsidR="00554210" w14:paraId="1467DC9D" w14:textId="77777777" w:rsidTr="00BF0C7B">
        <w:tc>
          <w:tcPr>
            <w:cnfStyle w:val="001000000000" w:firstRow="0" w:lastRow="0" w:firstColumn="1" w:lastColumn="0" w:oddVBand="0" w:evenVBand="0" w:oddHBand="0" w:evenHBand="0" w:firstRowFirstColumn="0" w:firstRowLastColumn="0" w:lastRowFirstColumn="0" w:lastRowLastColumn="0"/>
            <w:tcW w:w="5670" w:type="dxa"/>
          </w:tcPr>
          <w:p w14:paraId="46A2BD08" w14:textId="725AF917" w:rsidR="00C96850" w:rsidRPr="00C96850" w:rsidRDefault="00C96850" w:rsidP="00BF0C7B">
            <w:pPr>
              <w:rPr>
                <w:b w:val="0"/>
                <w:lang w:val="en-US"/>
              </w:rPr>
            </w:pPr>
            <w:r w:rsidRPr="00C96850">
              <w:rPr>
                <w:b w:val="0"/>
                <w:lang w:val="en-US"/>
              </w:rPr>
              <w:t>Protocols of health care p</w:t>
            </w:r>
            <w:r>
              <w:rPr>
                <w:b w:val="0"/>
                <w:lang w:val="en-US"/>
              </w:rPr>
              <w:t>rovider training-sessions</w:t>
            </w:r>
          </w:p>
        </w:tc>
        <w:tc>
          <w:tcPr>
            <w:tcW w:w="1701" w:type="dxa"/>
          </w:tcPr>
          <w:p w14:paraId="6C3AAF26" w14:textId="77777777" w:rsidR="00554210" w:rsidRDefault="00554210" w:rsidP="00BF0C7B">
            <w:pPr>
              <w:cnfStyle w:val="000000000000" w:firstRow="0" w:lastRow="0" w:firstColumn="0" w:lastColumn="0" w:oddVBand="0" w:evenVBand="0" w:oddHBand="0" w:evenHBand="0" w:firstRowFirstColumn="0" w:firstRowLastColumn="0" w:lastRowFirstColumn="0" w:lastRowLastColumn="0"/>
            </w:pPr>
            <w:r>
              <w:t>23</w:t>
            </w:r>
          </w:p>
        </w:tc>
        <w:tc>
          <w:tcPr>
            <w:tcW w:w="1701" w:type="dxa"/>
          </w:tcPr>
          <w:p w14:paraId="225E3D71" w14:textId="77777777" w:rsidR="00554210" w:rsidRDefault="00554210" w:rsidP="00BF0C7B">
            <w:pPr>
              <w:cnfStyle w:val="000000000000" w:firstRow="0" w:lastRow="0" w:firstColumn="0" w:lastColumn="0" w:oddVBand="0" w:evenVBand="0" w:oddHBand="0" w:evenHBand="0" w:firstRowFirstColumn="0" w:firstRowLastColumn="0" w:lastRowFirstColumn="0" w:lastRowLastColumn="0"/>
            </w:pPr>
            <w:r>
              <w:t>12</w:t>
            </w:r>
          </w:p>
        </w:tc>
      </w:tr>
      <w:tr w:rsidR="00554210" w14:paraId="4F9778EA" w14:textId="77777777" w:rsidTr="00BF0C7B">
        <w:tc>
          <w:tcPr>
            <w:cnfStyle w:val="001000000000" w:firstRow="0" w:lastRow="0" w:firstColumn="1" w:lastColumn="0" w:oddVBand="0" w:evenVBand="0" w:oddHBand="0" w:evenHBand="0" w:firstRowFirstColumn="0" w:firstRowLastColumn="0" w:lastRowFirstColumn="0" w:lastRowLastColumn="0"/>
            <w:tcW w:w="5670" w:type="dxa"/>
          </w:tcPr>
          <w:p w14:paraId="6F872E3A" w14:textId="625B08BE" w:rsidR="00C96850" w:rsidRPr="00C96850" w:rsidRDefault="00C96850" w:rsidP="00BF0C7B">
            <w:pPr>
              <w:rPr>
                <w:b w:val="0"/>
                <w:lang w:val="en-US"/>
              </w:rPr>
            </w:pPr>
            <w:r w:rsidRPr="00C96850">
              <w:rPr>
                <w:b w:val="0"/>
                <w:lang w:val="en-US"/>
              </w:rPr>
              <w:t>Protocols of information events, q</w:t>
            </w:r>
            <w:r>
              <w:rPr>
                <w:b w:val="0"/>
                <w:lang w:val="en-US"/>
              </w:rPr>
              <w:t>uality circles and meetings with occupational associations to inform about the trial</w:t>
            </w:r>
          </w:p>
        </w:tc>
        <w:tc>
          <w:tcPr>
            <w:tcW w:w="1701" w:type="dxa"/>
          </w:tcPr>
          <w:p w14:paraId="300553F1" w14:textId="77777777" w:rsidR="00554210" w:rsidRDefault="00554210" w:rsidP="00BF0C7B">
            <w:pPr>
              <w:cnfStyle w:val="000000000000" w:firstRow="0" w:lastRow="0" w:firstColumn="0" w:lastColumn="0" w:oddVBand="0" w:evenVBand="0" w:oddHBand="0" w:evenHBand="0" w:firstRowFirstColumn="0" w:firstRowLastColumn="0" w:lastRowFirstColumn="0" w:lastRowLastColumn="0"/>
            </w:pPr>
            <w:r>
              <w:t>17</w:t>
            </w:r>
          </w:p>
        </w:tc>
        <w:tc>
          <w:tcPr>
            <w:tcW w:w="1701" w:type="dxa"/>
          </w:tcPr>
          <w:p w14:paraId="57721B8B" w14:textId="77777777" w:rsidR="00554210" w:rsidRDefault="00554210" w:rsidP="00BF0C7B">
            <w:pPr>
              <w:cnfStyle w:val="000000000000" w:firstRow="0" w:lastRow="0" w:firstColumn="0" w:lastColumn="0" w:oddVBand="0" w:evenVBand="0" w:oddHBand="0" w:evenHBand="0" w:firstRowFirstColumn="0" w:firstRowLastColumn="0" w:lastRowFirstColumn="0" w:lastRowLastColumn="0"/>
            </w:pPr>
            <w:r>
              <w:t>14</w:t>
            </w:r>
          </w:p>
        </w:tc>
      </w:tr>
      <w:tr w:rsidR="00554210" w14:paraId="6D1DA4C0" w14:textId="77777777" w:rsidTr="00BF0C7B">
        <w:tc>
          <w:tcPr>
            <w:cnfStyle w:val="001000000000" w:firstRow="0" w:lastRow="0" w:firstColumn="1" w:lastColumn="0" w:oddVBand="0" w:evenVBand="0" w:oddHBand="0" w:evenHBand="0" w:firstRowFirstColumn="0" w:firstRowLastColumn="0" w:lastRowFirstColumn="0" w:lastRowLastColumn="0"/>
            <w:tcW w:w="5670" w:type="dxa"/>
          </w:tcPr>
          <w:p w14:paraId="0106858C" w14:textId="43C9C3B4" w:rsidR="00C96850" w:rsidRPr="00C96850" w:rsidRDefault="00C96850" w:rsidP="00BF0C7B">
            <w:pPr>
              <w:rPr>
                <w:b w:val="0"/>
                <w:lang w:val="en-US"/>
              </w:rPr>
            </w:pPr>
            <w:r w:rsidRPr="00C96850">
              <w:rPr>
                <w:b w:val="0"/>
                <w:lang w:val="en-US"/>
              </w:rPr>
              <w:t xml:space="preserve">Protocols of </w:t>
            </w:r>
            <w:r>
              <w:rPr>
                <w:b w:val="0"/>
                <w:lang w:val="en-US"/>
              </w:rPr>
              <w:t xml:space="preserve">recruitment planning </w:t>
            </w:r>
            <w:r w:rsidRPr="00C96850">
              <w:rPr>
                <w:b w:val="0"/>
                <w:lang w:val="en-US"/>
              </w:rPr>
              <w:t>m</w:t>
            </w:r>
            <w:r>
              <w:rPr>
                <w:b w:val="0"/>
                <w:lang w:val="en-US"/>
              </w:rPr>
              <w:t>eetings</w:t>
            </w:r>
          </w:p>
        </w:tc>
        <w:tc>
          <w:tcPr>
            <w:tcW w:w="1701" w:type="dxa"/>
          </w:tcPr>
          <w:p w14:paraId="723E0BD8" w14:textId="5B93627B" w:rsidR="00554210" w:rsidRDefault="007736A2" w:rsidP="00BF0C7B">
            <w:pPr>
              <w:cnfStyle w:val="000000000000" w:firstRow="0" w:lastRow="0" w:firstColumn="0" w:lastColumn="0" w:oddVBand="0" w:evenVBand="0" w:oddHBand="0" w:evenHBand="0" w:firstRowFirstColumn="0" w:firstRowLastColumn="0" w:lastRowFirstColumn="0" w:lastRowLastColumn="0"/>
            </w:pPr>
            <w:r>
              <w:t>7</w:t>
            </w:r>
          </w:p>
        </w:tc>
        <w:tc>
          <w:tcPr>
            <w:tcW w:w="1701" w:type="dxa"/>
          </w:tcPr>
          <w:p w14:paraId="51596251" w14:textId="6EFDB7D0" w:rsidR="00554210" w:rsidRDefault="007736A2" w:rsidP="00BF0C7B">
            <w:pPr>
              <w:cnfStyle w:val="000000000000" w:firstRow="0" w:lastRow="0" w:firstColumn="0" w:lastColumn="0" w:oddVBand="0" w:evenVBand="0" w:oddHBand="0" w:evenHBand="0" w:firstRowFirstColumn="0" w:firstRowLastColumn="0" w:lastRowFirstColumn="0" w:lastRowLastColumn="0"/>
            </w:pPr>
            <w:r>
              <w:t>7</w:t>
            </w:r>
          </w:p>
        </w:tc>
      </w:tr>
      <w:tr w:rsidR="00554210" w14:paraId="0D7D6B6B" w14:textId="77777777" w:rsidTr="007736A2">
        <w:tc>
          <w:tcPr>
            <w:cnfStyle w:val="001000000000" w:firstRow="0" w:lastRow="0" w:firstColumn="1" w:lastColumn="0" w:oddVBand="0" w:evenVBand="0" w:oddHBand="0" w:evenHBand="0" w:firstRowFirstColumn="0" w:firstRowLastColumn="0" w:lastRowFirstColumn="0" w:lastRowLastColumn="0"/>
            <w:tcW w:w="5670" w:type="dxa"/>
            <w:shd w:val="clear" w:color="auto" w:fill="auto"/>
          </w:tcPr>
          <w:p w14:paraId="25464619" w14:textId="4231273D" w:rsidR="00C96850" w:rsidRPr="00C96850" w:rsidRDefault="00C96850" w:rsidP="00BF0C7B">
            <w:pPr>
              <w:rPr>
                <w:b w:val="0"/>
                <w:lang w:val="en-US"/>
              </w:rPr>
            </w:pPr>
            <w:r w:rsidRPr="00C96850">
              <w:rPr>
                <w:b w:val="0"/>
                <w:lang w:val="en-US"/>
              </w:rPr>
              <w:t xml:space="preserve">Protocols of regular </w:t>
            </w:r>
            <w:r>
              <w:rPr>
                <w:b w:val="0"/>
                <w:lang w:val="en-US"/>
              </w:rPr>
              <w:t>meetings between study coordinators and research team</w:t>
            </w:r>
          </w:p>
        </w:tc>
        <w:tc>
          <w:tcPr>
            <w:tcW w:w="1701" w:type="dxa"/>
            <w:shd w:val="clear" w:color="auto" w:fill="auto"/>
          </w:tcPr>
          <w:p w14:paraId="13FBF9BD" w14:textId="77777777" w:rsidR="00554210" w:rsidRDefault="00554210" w:rsidP="00BF0C7B">
            <w:pPr>
              <w:cnfStyle w:val="000000000000" w:firstRow="0" w:lastRow="0" w:firstColumn="0" w:lastColumn="0" w:oddVBand="0" w:evenVBand="0" w:oddHBand="0" w:evenHBand="0" w:firstRowFirstColumn="0" w:firstRowLastColumn="0" w:lastRowFirstColumn="0" w:lastRowLastColumn="0"/>
            </w:pPr>
            <w:r>
              <w:t>30</w:t>
            </w:r>
          </w:p>
        </w:tc>
        <w:tc>
          <w:tcPr>
            <w:tcW w:w="1701" w:type="dxa"/>
            <w:shd w:val="clear" w:color="auto" w:fill="auto"/>
          </w:tcPr>
          <w:p w14:paraId="44A8742B" w14:textId="77777777" w:rsidR="00554210" w:rsidRDefault="00554210" w:rsidP="00BF0C7B">
            <w:pPr>
              <w:cnfStyle w:val="000000000000" w:firstRow="0" w:lastRow="0" w:firstColumn="0" w:lastColumn="0" w:oddVBand="0" w:evenVBand="0" w:oddHBand="0" w:evenHBand="0" w:firstRowFirstColumn="0" w:firstRowLastColumn="0" w:lastRowFirstColumn="0" w:lastRowLastColumn="0"/>
            </w:pPr>
            <w:r>
              <w:t>27</w:t>
            </w:r>
          </w:p>
        </w:tc>
      </w:tr>
      <w:tr w:rsidR="00554210" w14:paraId="6F675A1B" w14:textId="77777777" w:rsidTr="00BF0C7B">
        <w:tc>
          <w:tcPr>
            <w:cnfStyle w:val="001000000000" w:firstRow="0" w:lastRow="0" w:firstColumn="1" w:lastColumn="0" w:oddVBand="0" w:evenVBand="0" w:oddHBand="0" w:evenHBand="0" w:firstRowFirstColumn="0" w:firstRowLastColumn="0" w:lastRowFirstColumn="0" w:lastRowLastColumn="0"/>
            <w:tcW w:w="5670" w:type="dxa"/>
          </w:tcPr>
          <w:p w14:paraId="1F8E9A86" w14:textId="2BED5024" w:rsidR="00C96850" w:rsidRPr="00C96850" w:rsidRDefault="00C96850" w:rsidP="00BF0C7B">
            <w:pPr>
              <w:rPr>
                <w:b w:val="0"/>
                <w:lang w:val="en-US"/>
              </w:rPr>
            </w:pPr>
            <w:r w:rsidRPr="00C96850">
              <w:rPr>
                <w:b w:val="0"/>
                <w:lang w:val="en-US"/>
              </w:rPr>
              <w:t>Feedback of enrolled health c</w:t>
            </w:r>
            <w:r>
              <w:rPr>
                <w:b w:val="0"/>
                <w:lang w:val="en-US"/>
              </w:rPr>
              <w:t>are providers</w:t>
            </w:r>
          </w:p>
        </w:tc>
        <w:tc>
          <w:tcPr>
            <w:tcW w:w="1701" w:type="dxa"/>
          </w:tcPr>
          <w:p w14:paraId="3CCAD86D" w14:textId="77777777" w:rsidR="00554210" w:rsidRDefault="00554210" w:rsidP="00BF0C7B">
            <w:pPr>
              <w:cnfStyle w:val="000000000000" w:firstRow="0" w:lastRow="0" w:firstColumn="0" w:lastColumn="0" w:oddVBand="0" w:evenVBand="0" w:oddHBand="0" w:evenHBand="0" w:firstRowFirstColumn="0" w:firstRowLastColumn="0" w:lastRowFirstColumn="0" w:lastRowLastColumn="0"/>
            </w:pPr>
            <w:r>
              <w:t>26</w:t>
            </w:r>
          </w:p>
        </w:tc>
        <w:tc>
          <w:tcPr>
            <w:tcW w:w="1701" w:type="dxa"/>
          </w:tcPr>
          <w:p w14:paraId="4CDDADF4" w14:textId="77777777" w:rsidR="00554210" w:rsidRDefault="00554210" w:rsidP="00BF0C7B">
            <w:pPr>
              <w:cnfStyle w:val="000000000000" w:firstRow="0" w:lastRow="0" w:firstColumn="0" w:lastColumn="0" w:oddVBand="0" w:evenVBand="0" w:oddHBand="0" w:evenHBand="0" w:firstRowFirstColumn="0" w:firstRowLastColumn="0" w:lastRowFirstColumn="0" w:lastRowLastColumn="0"/>
            </w:pPr>
            <w:r>
              <w:t>10</w:t>
            </w:r>
          </w:p>
        </w:tc>
      </w:tr>
      <w:tr w:rsidR="00554210" w14:paraId="2669D46D" w14:textId="77777777" w:rsidTr="00BF0C7B">
        <w:tc>
          <w:tcPr>
            <w:cnfStyle w:val="001000000000" w:firstRow="0" w:lastRow="0" w:firstColumn="1" w:lastColumn="0" w:oddVBand="0" w:evenVBand="0" w:oddHBand="0" w:evenHBand="0" w:firstRowFirstColumn="0" w:firstRowLastColumn="0" w:lastRowFirstColumn="0" w:lastRowLastColumn="0"/>
            <w:tcW w:w="5670" w:type="dxa"/>
          </w:tcPr>
          <w:p w14:paraId="6AF8B04C" w14:textId="071D658C" w:rsidR="00C96850" w:rsidRPr="0006720E" w:rsidRDefault="00C96850" w:rsidP="00BF0C7B">
            <w:pPr>
              <w:rPr>
                <w:b w:val="0"/>
              </w:rPr>
            </w:pPr>
            <w:proofErr w:type="spellStart"/>
            <w:r>
              <w:rPr>
                <w:b w:val="0"/>
              </w:rPr>
              <w:t>Recruitment</w:t>
            </w:r>
            <w:proofErr w:type="spellEnd"/>
            <w:r>
              <w:rPr>
                <w:b w:val="0"/>
              </w:rPr>
              <w:t xml:space="preserve"> material (</w:t>
            </w:r>
            <w:proofErr w:type="spellStart"/>
            <w:r>
              <w:rPr>
                <w:b w:val="0"/>
              </w:rPr>
              <w:t>flyer</w:t>
            </w:r>
            <w:proofErr w:type="spellEnd"/>
            <w:r>
              <w:rPr>
                <w:b w:val="0"/>
              </w:rPr>
              <w:t xml:space="preserve">, </w:t>
            </w:r>
            <w:proofErr w:type="spellStart"/>
            <w:r>
              <w:rPr>
                <w:b w:val="0"/>
              </w:rPr>
              <w:t>letters</w:t>
            </w:r>
            <w:proofErr w:type="spellEnd"/>
            <w:r>
              <w:rPr>
                <w:b w:val="0"/>
              </w:rPr>
              <w:t>)</w:t>
            </w:r>
          </w:p>
        </w:tc>
        <w:tc>
          <w:tcPr>
            <w:tcW w:w="1701" w:type="dxa"/>
          </w:tcPr>
          <w:p w14:paraId="6190426D" w14:textId="77777777" w:rsidR="00554210" w:rsidRDefault="00554210" w:rsidP="00BF0C7B">
            <w:pPr>
              <w:cnfStyle w:val="000000000000" w:firstRow="0" w:lastRow="0" w:firstColumn="0" w:lastColumn="0" w:oddVBand="0" w:evenVBand="0" w:oddHBand="0" w:evenHBand="0" w:firstRowFirstColumn="0" w:firstRowLastColumn="0" w:lastRowFirstColumn="0" w:lastRowLastColumn="0"/>
            </w:pPr>
            <w:r>
              <w:t>2</w:t>
            </w:r>
          </w:p>
        </w:tc>
        <w:tc>
          <w:tcPr>
            <w:tcW w:w="1701" w:type="dxa"/>
          </w:tcPr>
          <w:p w14:paraId="7651424F" w14:textId="77777777" w:rsidR="00554210" w:rsidRDefault="00554210" w:rsidP="00BF0C7B">
            <w:pPr>
              <w:cnfStyle w:val="000000000000" w:firstRow="0" w:lastRow="0" w:firstColumn="0" w:lastColumn="0" w:oddVBand="0" w:evenVBand="0" w:oddHBand="0" w:evenHBand="0" w:firstRowFirstColumn="0" w:firstRowLastColumn="0" w:lastRowFirstColumn="0" w:lastRowLastColumn="0"/>
            </w:pPr>
            <w:r>
              <w:t>0</w:t>
            </w:r>
          </w:p>
        </w:tc>
      </w:tr>
      <w:tr w:rsidR="00554210" w14:paraId="0644F70A" w14:textId="77777777" w:rsidTr="00BF0C7B">
        <w:tc>
          <w:tcPr>
            <w:cnfStyle w:val="001000000000" w:firstRow="0" w:lastRow="0" w:firstColumn="1" w:lastColumn="0" w:oddVBand="0" w:evenVBand="0" w:oddHBand="0" w:evenHBand="0" w:firstRowFirstColumn="0" w:firstRowLastColumn="0" w:lastRowFirstColumn="0" w:lastRowLastColumn="0"/>
            <w:tcW w:w="5670" w:type="dxa"/>
          </w:tcPr>
          <w:p w14:paraId="450719A9" w14:textId="53FB2C31" w:rsidR="00C96850" w:rsidRPr="00C96850" w:rsidRDefault="00C96850" w:rsidP="00BF0C7B">
            <w:pPr>
              <w:rPr>
                <w:b w:val="0"/>
                <w:lang w:val="en-US"/>
              </w:rPr>
            </w:pPr>
            <w:r w:rsidRPr="00C96850">
              <w:rPr>
                <w:b w:val="0"/>
                <w:lang w:val="en-US"/>
              </w:rPr>
              <w:t>Protocols of s</w:t>
            </w:r>
            <w:r>
              <w:rPr>
                <w:b w:val="0"/>
                <w:lang w:val="en-US"/>
              </w:rPr>
              <w:t>tudy coordinator</w:t>
            </w:r>
            <w:r w:rsidR="00496A1D">
              <w:rPr>
                <w:b w:val="0"/>
                <w:lang w:val="en-US"/>
              </w:rPr>
              <w:t xml:space="preserve"> meetings</w:t>
            </w:r>
          </w:p>
        </w:tc>
        <w:tc>
          <w:tcPr>
            <w:tcW w:w="1701" w:type="dxa"/>
          </w:tcPr>
          <w:p w14:paraId="3C704DD9" w14:textId="77777777" w:rsidR="00554210" w:rsidRDefault="00554210" w:rsidP="00BF0C7B">
            <w:pPr>
              <w:cnfStyle w:val="000000000000" w:firstRow="0" w:lastRow="0" w:firstColumn="0" w:lastColumn="0" w:oddVBand="0" w:evenVBand="0" w:oddHBand="0" w:evenHBand="0" w:firstRowFirstColumn="0" w:firstRowLastColumn="0" w:lastRowFirstColumn="0" w:lastRowLastColumn="0"/>
            </w:pPr>
            <w:r>
              <w:t>11</w:t>
            </w:r>
          </w:p>
        </w:tc>
        <w:tc>
          <w:tcPr>
            <w:tcW w:w="1701" w:type="dxa"/>
          </w:tcPr>
          <w:p w14:paraId="3B67556C" w14:textId="77777777" w:rsidR="00554210" w:rsidRDefault="00554210" w:rsidP="00BF0C7B">
            <w:pPr>
              <w:cnfStyle w:val="000000000000" w:firstRow="0" w:lastRow="0" w:firstColumn="0" w:lastColumn="0" w:oddVBand="0" w:evenVBand="0" w:oddHBand="0" w:evenHBand="0" w:firstRowFirstColumn="0" w:firstRowLastColumn="0" w:lastRowFirstColumn="0" w:lastRowLastColumn="0"/>
            </w:pPr>
            <w:r>
              <w:t>10</w:t>
            </w:r>
          </w:p>
        </w:tc>
      </w:tr>
      <w:tr w:rsidR="00554210" w14:paraId="28D1DFAA" w14:textId="77777777" w:rsidTr="00BF0C7B">
        <w:tc>
          <w:tcPr>
            <w:cnfStyle w:val="001000000000" w:firstRow="0" w:lastRow="0" w:firstColumn="1" w:lastColumn="0" w:oddVBand="0" w:evenVBand="0" w:oddHBand="0" w:evenHBand="0" w:firstRowFirstColumn="0" w:firstRowLastColumn="0" w:lastRowFirstColumn="0" w:lastRowLastColumn="0"/>
            <w:tcW w:w="5670" w:type="dxa"/>
          </w:tcPr>
          <w:p w14:paraId="3C5A1633" w14:textId="77777777" w:rsidR="00554210" w:rsidRDefault="00554210" w:rsidP="00BF0C7B">
            <w:r>
              <w:t>Summe</w:t>
            </w:r>
          </w:p>
        </w:tc>
        <w:tc>
          <w:tcPr>
            <w:tcW w:w="1701" w:type="dxa"/>
          </w:tcPr>
          <w:p w14:paraId="67127BB1" w14:textId="77777777" w:rsidR="00554210" w:rsidRDefault="00554210" w:rsidP="00BF0C7B">
            <w:pPr>
              <w:cnfStyle w:val="000000000000" w:firstRow="0" w:lastRow="0" w:firstColumn="0" w:lastColumn="0" w:oddVBand="0" w:evenVBand="0" w:oddHBand="0" w:evenHBand="0" w:firstRowFirstColumn="0" w:firstRowLastColumn="0" w:lastRowFirstColumn="0" w:lastRowLastColumn="0"/>
            </w:pPr>
            <w:r>
              <w:t>137</w:t>
            </w:r>
          </w:p>
        </w:tc>
        <w:tc>
          <w:tcPr>
            <w:tcW w:w="1701" w:type="dxa"/>
          </w:tcPr>
          <w:p w14:paraId="4B2014FC" w14:textId="77777777" w:rsidR="00554210" w:rsidRDefault="00554210" w:rsidP="00BF0C7B">
            <w:pPr>
              <w:cnfStyle w:val="000000000000" w:firstRow="0" w:lastRow="0" w:firstColumn="0" w:lastColumn="0" w:oddVBand="0" w:evenVBand="0" w:oddHBand="0" w:evenHBand="0" w:firstRowFirstColumn="0" w:firstRowLastColumn="0" w:lastRowFirstColumn="0" w:lastRowLastColumn="0"/>
            </w:pPr>
            <w:r>
              <w:t>99</w:t>
            </w:r>
          </w:p>
        </w:tc>
      </w:tr>
    </w:tbl>
    <w:p w14:paraId="1BD2A57A" w14:textId="49B342A0" w:rsidR="00554210" w:rsidRPr="007736A2" w:rsidRDefault="00554210" w:rsidP="00554210">
      <w:pPr>
        <w:rPr>
          <w:b/>
          <w:bCs/>
          <w:sz w:val="28"/>
          <w:szCs w:val="28"/>
          <w:lang w:val="en-US"/>
        </w:rPr>
      </w:pPr>
      <w:r w:rsidRPr="00496A1D">
        <w:rPr>
          <w:lang w:val="en-US"/>
        </w:rPr>
        <w:t xml:space="preserve">* </w:t>
      </w:r>
      <w:r w:rsidR="00496A1D" w:rsidRPr="00496A1D">
        <w:rPr>
          <w:lang w:val="en-US"/>
        </w:rPr>
        <w:t>These are process-produced data that were not created solely for the purpose of scientific evaluation. Various participants contributed to the creation of the protocols. After the protocols were created, they were circulated among the team, thus generating an internal consensus within the project.</w:t>
      </w:r>
    </w:p>
    <w:p w14:paraId="704E3274" w14:textId="77777777" w:rsidR="00554210" w:rsidRPr="007736A2" w:rsidRDefault="00554210">
      <w:pPr>
        <w:rPr>
          <w:lang w:val="en-US"/>
        </w:rPr>
      </w:pPr>
    </w:p>
    <w:sectPr w:rsidR="00554210" w:rsidRPr="007736A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210"/>
    <w:rsid w:val="00352ABD"/>
    <w:rsid w:val="00496A1D"/>
    <w:rsid w:val="00554210"/>
    <w:rsid w:val="006F32D6"/>
    <w:rsid w:val="007736A2"/>
    <w:rsid w:val="00C96850"/>
    <w:rsid w:val="00DC5E2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7D93A"/>
  <w15:chartTrackingRefBased/>
  <w15:docId w15:val="{0A9A28CF-F6A8-47C9-A760-A7B99CECA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Gitternetztabelle1hell">
    <w:name w:val="Grid Table 1 Light"/>
    <w:basedOn w:val="NormaleTabelle"/>
    <w:uiPriority w:val="46"/>
    <w:rsid w:val="00554210"/>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Sprechblasentext">
    <w:name w:val="Balloon Text"/>
    <w:basedOn w:val="Standard"/>
    <w:link w:val="SprechblasentextZchn"/>
    <w:uiPriority w:val="99"/>
    <w:semiHidden/>
    <w:unhideWhenUsed/>
    <w:rsid w:val="00554210"/>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54210"/>
    <w:rPr>
      <w:rFonts w:ascii="Segoe UI" w:hAnsi="Segoe UI" w:cs="Segoe UI"/>
      <w:sz w:val="18"/>
      <w:szCs w:val="18"/>
    </w:rPr>
  </w:style>
  <w:style w:type="character" w:styleId="Kommentarzeichen">
    <w:name w:val="annotation reference"/>
    <w:basedOn w:val="Absatz-Standardschriftart"/>
    <w:uiPriority w:val="99"/>
    <w:semiHidden/>
    <w:unhideWhenUsed/>
    <w:rsid w:val="00C96850"/>
    <w:rPr>
      <w:sz w:val="16"/>
      <w:szCs w:val="16"/>
    </w:rPr>
  </w:style>
  <w:style w:type="paragraph" w:styleId="Kommentartext">
    <w:name w:val="annotation text"/>
    <w:basedOn w:val="Standard"/>
    <w:link w:val="KommentartextZchn"/>
    <w:uiPriority w:val="99"/>
    <w:semiHidden/>
    <w:unhideWhenUsed/>
    <w:rsid w:val="00C9685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C96850"/>
    <w:rPr>
      <w:sz w:val="20"/>
      <w:szCs w:val="20"/>
    </w:rPr>
  </w:style>
  <w:style w:type="paragraph" w:styleId="Kommentarthema">
    <w:name w:val="annotation subject"/>
    <w:basedOn w:val="Kommentartext"/>
    <w:next w:val="Kommentartext"/>
    <w:link w:val="KommentarthemaZchn"/>
    <w:uiPriority w:val="99"/>
    <w:semiHidden/>
    <w:unhideWhenUsed/>
    <w:rsid w:val="00C96850"/>
    <w:rPr>
      <w:b/>
      <w:bCs/>
    </w:rPr>
  </w:style>
  <w:style w:type="character" w:customStyle="1" w:styleId="KommentarthemaZchn">
    <w:name w:val="Kommentarthema Zchn"/>
    <w:basedOn w:val="KommentartextZchn"/>
    <w:link w:val="Kommentarthema"/>
    <w:uiPriority w:val="99"/>
    <w:semiHidden/>
    <w:rsid w:val="00C9685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134</Words>
  <Characters>851</Characters>
  <Application>Microsoft Office Word</Application>
  <DocSecurity>0</DocSecurity>
  <Lines>7</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Franziska Krebs</dc:creator>
  <cp:keywords/>
  <dc:description/>
  <cp:lastModifiedBy>Franziska Krebs</cp:lastModifiedBy>
  <cp:revision>3</cp:revision>
  <dcterms:created xsi:type="dcterms:W3CDTF">2021-03-03T09:42:00Z</dcterms:created>
  <dcterms:modified xsi:type="dcterms:W3CDTF">2021-03-10T13:56:00Z</dcterms:modified>
</cp:coreProperties>
</file>