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8286F" w14:textId="00DD9099" w:rsidR="00690CCA" w:rsidRDefault="00690CCA" w:rsidP="007A5B91">
      <w:pPr>
        <w:spacing w:line="240" w:lineRule="auto"/>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 xml:space="preserve">Operational definitions of concepts </w:t>
      </w:r>
    </w:p>
    <w:p w14:paraId="4421899C" w14:textId="02103183" w:rsidR="00910381" w:rsidRPr="00311639" w:rsidRDefault="00910381" w:rsidP="007A5B91">
      <w:pPr>
        <w:spacing w:line="240" w:lineRule="auto"/>
        <w:jc w:val="both"/>
        <w:rPr>
          <w:rFonts w:ascii="Times New Roman" w:eastAsia="Times New Roman" w:hAnsi="Times New Roman" w:cs="Times New Roman"/>
          <w:color w:val="000000" w:themeColor="text1"/>
          <w:sz w:val="24"/>
          <w:szCs w:val="24"/>
        </w:rPr>
      </w:pPr>
      <w:r w:rsidRPr="00311639">
        <w:rPr>
          <w:rFonts w:ascii="Times New Roman" w:eastAsia="Times New Roman" w:hAnsi="Times New Roman" w:cs="Times New Roman"/>
          <w:b/>
          <w:bCs/>
          <w:color w:val="000000" w:themeColor="text1"/>
          <w:sz w:val="24"/>
          <w:szCs w:val="24"/>
        </w:rPr>
        <w:t>Language</w:t>
      </w:r>
      <w:r w:rsidRPr="00311639">
        <w:rPr>
          <w:rFonts w:ascii="Times New Roman" w:eastAsia="Times New Roman" w:hAnsi="Times New Roman" w:cs="Times New Roman"/>
          <w:color w:val="000000" w:themeColor="text1"/>
          <w:sz w:val="24"/>
          <w:szCs w:val="24"/>
        </w:rPr>
        <w:t>: A system of symbols and sounds used to convey meaning and negotiate understanding among individuals and groups in Ghana.</w:t>
      </w:r>
      <w:r w:rsidR="001054D2">
        <w:rPr>
          <w:rFonts w:ascii="Times New Roman" w:eastAsia="Times New Roman" w:hAnsi="Times New Roman" w:cs="Times New Roman"/>
          <w:color w:val="000000" w:themeColor="text1"/>
          <w:sz w:val="24"/>
          <w:szCs w:val="24"/>
        </w:rPr>
        <w:t xml:space="preserve"> Language allows for the expression of thoughts, emotions and concepts. </w:t>
      </w:r>
    </w:p>
    <w:p w14:paraId="55A90DBF" w14:textId="6DDE27EE" w:rsidR="00910381" w:rsidRPr="00910381" w:rsidRDefault="00910381" w:rsidP="007A5B91">
      <w:pPr>
        <w:spacing w:line="240" w:lineRule="auto"/>
        <w:jc w:val="both"/>
        <w:rPr>
          <w:rFonts w:ascii="Times New Roman" w:eastAsia="Times New Roman" w:hAnsi="Times New Roman" w:cs="Times New Roman"/>
          <w:color w:val="000000" w:themeColor="text1"/>
          <w:sz w:val="24"/>
          <w:szCs w:val="24"/>
        </w:rPr>
      </w:pPr>
      <w:r w:rsidRPr="00311639">
        <w:rPr>
          <w:rFonts w:ascii="Times New Roman" w:eastAsia="Times New Roman" w:hAnsi="Times New Roman" w:cs="Times New Roman"/>
          <w:b/>
          <w:bCs/>
          <w:color w:val="000000" w:themeColor="text1"/>
          <w:sz w:val="24"/>
          <w:szCs w:val="24"/>
        </w:rPr>
        <w:t>Communication</w:t>
      </w:r>
      <w:r w:rsidRPr="00311639">
        <w:rPr>
          <w:rFonts w:ascii="Times New Roman" w:eastAsia="Times New Roman" w:hAnsi="Times New Roman" w:cs="Times New Roman"/>
          <w:color w:val="000000" w:themeColor="text1"/>
          <w:sz w:val="24"/>
          <w:szCs w:val="24"/>
        </w:rPr>
        <w:t>: The process of creating and exchanging meaning through language in the context of crime and criminal justice in Ghana.</w:t>
      </w:r>
      <w:r w:rsidR="001054D2">
        <w:rPr>
          <w:rFonts w:ascii="Times New Roman" w:eastAsia="Times New Roman" w:hAnsi="Times New Roman" w:cs="Times New Roman"/>
          <w:color w:val="000000" w:themeColor="text1"/>
          <w:sz w:val="24"/>
          <w:szCs w:val="24"/>
        </w:rPr>
        <w:t xml:space="preserve"> It can occur through various methods such as spoken or written language, non-verbal gestures, signs and symbols. Effective communication is crucial for understanding, sharing, socializing and collaboration. </w:t>
      </w:r>
    </w:p>
    <w:p w14:paraId="51813DB0" w14:textId="0B9A41BB" w:rsidR="00910381" w:rsidRPr="00910381" w:rsidRDefault="00910381" w:rsidP="007A5B91">
      <w:pPr>
        <w:spacing w:line="240" w:lineRule="auto"/>
        <w:jc w:val="both"/>
        <w:rPr>
          <w:rFonts w:ascii="Times New Roman" w:eastAsia="Times New Roman" w:hAnsi="Times New Roman" w:cs="Times New Roman"/>
          <w:color w:val="000000" w:themeColor="text1"/>
          <w:sz w:val="24"/>
          <w:szCs w:val="24"/>
        </w:rPr>
      </w:pPr>
      <w:r w:rsidRPr="00311639">
        <w:rPr>
          <w:rFonts w:ascii="Times New Roman" w:eastAsia="Times New Roman" w:hAnsi="Times New Roman" w:cs="Times New Roman"/>
          <w:b/>
          <w:bCs/>
          <w:color w:val="000000" w:themeColor="text1"/>
          <w:sz w:val="24"/>
          <w:szCs w:val="24"/>
        </w:rPr>
        <w:t>Language Communication</w:t>
      </w:r>
      <w:r w:rsidRPr="00311639">
        <w:rPr>
          <w:rFonts w:ascii="Times New Roman" w:eastAsia="Times New Roman" w:hAnsi="Times New Roman" w:cs="Times New Roman"/>
          <w:color w:val="000000" w:themeColor="text1"/>
          <w:sz w:val="24"/>
          <w:szCs w:val="24"/>
        </w:rPr>
        <w:t>: The use of language to create and negotiate meaning in social interactions, including those related to criminal activity in Ghana.</w:t>
      </w:r>
      <w:r w:rsidR="001054D2">
        <w:rPr>
          <w:rFonts w:ascii="Times New Roman" w:eastAsia="Times New Roman" w:hAnsi="Times New Roman" w:cs="Times New Roman"/>
          <w:color w:val="000000" w:themeColor="text1"/>
          <w:sz w:val="24"/>
          <w:szCs w:val="24"/>
        </w:rPr>
        <w:t xml:space="preserve"> It involves speaking, writing, or signing to share ideas and understand each other. Language communication is central to most forms of human interaction. </w:t>
      </w:r>
    </w:p>
    <w:p w14:paraId="662878F4" w14:textId="77777777" w:rsidR="00910381" w:rsidRPr="00910381" w:rsidRDefault="00910381" w:rsidP="007A5B91">
      <w:pPr>
        <w:spacing w:line="240" w:lineRule="auto"/>
        <w:jc w:val="both"/>
        <w:rPr>
          <w:rFonts w:ascii="Times New Roman" w:eastAsia="Times New Roman" w:hAnsi="Times New Roman" w:cs="Times New Roman"/>
          <w:color w:val="000000" w:themeColor="text1"/>
          <w:sz w:val="24"/>
          <w:szCs w:val="24"/>
        </w:rPr>
      </w:pPr>
      <w:r w:rsidRPr="00311639">
        <w:rPr>
          <w:rFonts w:ascii="Times New Roman" w:eastAsia="Times New Roman" w:hAnsi="Times New Roman" w:cs="Times New Roman"/>
          <w:b/>
          <w:bCs/>
          <w:color w:val="000000" w:themeColor="text1"/>
          <w:sz w:val="24"/>
          <w:szCs w:val="24"/>
        </w:rPr>
        <w:t>Identity Construction</w:t>
      </w:r>
      <w:r w:rsidRPr="00311639">
        <w:rPr>
          <w:rFonts w:ascii="Times New Roman" w:eastAsia="Times New Roman" w:hAnsi="Times New Roman" w:cs="Times New Roman"/>
          <w:color w:val="000000" w:themeColor="text1"/>
          <w:sz w:val="24"/>
          <w:szCs w:val="24"/>
        </w:rPr>
        <w:t>: The process by which individuals and groups in Ghana use language and other symbolic practices to create, negotiate, and perform their identities, including those related to criminal affiliations, gang membership, or law enforcement roles.</w:t>
      </w:r>
    </w:p>
    <w:p w14:paraId="39B517AF" w14:textId="77777777" w:rsidR="00910381" w:rsidRPr="00311639" w:rsidRDefault="00910381" w:rsidP="007A5B91">
      <w:pPr>
        <w:spacing w:line="240" w:lineRule="auto"/>
        <w:jc w:val="both"/>
        <w:rPr>
          <w:rFonts w:ascii="Times New Roman" w:eastAsia="Times New Roman" w:hAnsi="Times New Roman" w:cs="Times New Roman"/>
          <w:color w:val="000000" w:themeColor="text1"/>
          <w:sz w:val="24"/>
          <w:szCs w:val="24"/>
        </w:rPr>
      </w:pPr>
      <w:r w:rsidRPr="00311639">
        <w:rPr>
          <w:rFonts w:ascii="Times New Roman" w:eastAsia="Times New Roman" w:hAnsi="Times New Roman" w:cs="Times New Roman"/>
          <w:b/>
          <w:bCs/>
          <w:color w:val="000000" w:themeColor="text1"/>
          <w:sz w:val="24"/>
          <w:szCs w:val="24"/>
        </w:rPr>
        <w:t>Symbolism</w:t>
      </w:r>
      <w:r w:rsidRPr="00311639">
        <w:rPr>
          <w:rFonts w:ascii="Times New Roman" w:eastAsia="Times New Roman" w:hAnsi="Times New Roman" w:cs="Times New Roman"/>
          <w:color w:val="000000" w:themeColor="text1"/>
          <w:sz w:val="24"/>
          <w:szCs w:val="24"/>
        </w:rPr>
        <w:t>: The use of symbols, including language, gestures, and images, to represent concepts, values, and beliefs related to crime and criminal justice in Ghana, such as the use of specific colors or tattoos to represent gang affiliation.</w:t>
      </w:r>
    </w:p>
    <w:p w14:paraId="735A75C1" w14:textId="77777777" w:rsidR="00910381" w:rsidRPr="00311639" w:rsidRDefault="00910381" w:rsidP="007A5B91">
      <w:pPr>
        <w:shd w:val="clear" w:color="auto" w:fill="FFFFFF"/>
        <w:spacing w:line="240" w:lineRule="auto"/>
        <w:jc w:val="both"/>
        <w:rPr>
          <w:rFonts w:ascii="Times New Roman" w:eastAsia="Times New Roman" w:hAnsi="Times New Roman" w:cs="Times New Roman"/>
          <w:color w:val="000000" w:themeColor="text1"/>
          <w:sz w:val="24"/>
          <w:szCs w:val="24"/>
        </w:rPr>
      </w:pPr>
      <w:r w:rsidRPr="00311639">
        <w:rPr>
          <w:rFonts w:ascii="Times New Roman" w:eastAsia="Times New Roman" w:hAnsi="Times New Roman" w:cs="Times New Roman"/>
          <w:b/>
          <w:bCs/>
          <w:color w:val="000000" w:themeColor="text1"/>
          <w:sz w:val="24"/>
          <w:szCs w:val="24"/>
        </w:rPr>
        <w:t>Language Symbolism</w:t>
      </w:r>
      <w:r w:rsidRPr="00311639">
        <w:rPr>
          <w:rFonts w:ascii="Times New Roman" w:eastAsia="Times New Roman" w:hAnsi="Times New Roman" w:cs="Times New Roman"/>
          <w:color w:val="000000" w:themeColor="text1"/>
          <w:sz w:val="24"/>
          <w:szCs w:val="24"/>
        </w:rPr>
        <w:t xml:space="preserve">: </w:t>
      </w:r>
      <w:r w:rsidR="00311639" w:rsidRPr="00311639">
        <w:rPr>
          <w:rFonts w:ascii="Times New Roman" w:eastAsia="Times New Roman" w:hAnsi="Times New Roman" w:cs="Times New Roman"/>
          <w:color w:val="000000" w:themeColor="text1"/>
          <w:sz w:val="24"/>
          <w:szCs w:val="24"/>
        </w:rPr>
        <w:t>L</w:t>
      </w:r>
      <w:r w:rsidRPr="00311639">
        <w:rPr>
          <w:rFonts w:ascii="Times New Roman" w:eastAsia="Times New Roman" w:hAnsi="Times New Roman" w:cs="Times New Roman"/>
          <w:color w:val="000000" w:themeColor="text1"/>
          <w:sz w:val="24"/>
          <w:szCs w:val="24"/>
        </w:rPr>
        <w:t>anguage elements that</w:t>
      </w:r>
      <w:r w:rsidR="00311639">
        <w:rPr>
          <w:rFonts w:ascii="Times New Roman" w:eastAsia="Times New Roman" w:hAnsi="Times New Roman" w:cs="Times New Roman"/>
          <w:color w:val="000000" w:themeColor="text1"/>
          <w:sz w:val="24"/>
          <w:szCs w:val="24"/>
        </w:rPr>
        <w:t xml:space="preserve"> reinforce</w:t>
      </w:r>
      <w:r w:rsidRPr="00311639">
        <w:rPr>
          <w:rFonts w:ascii="Times New Roman" w:eastAsia="Times New Roman" w:hAnsi="Times New Roman" w:cs="Times New Roman"/>
          <w:color w:val="000000" w:themeColor="text1"/>
          <w:sz w:val="24"/>
          <w:szCs w:val="24"/>
        </w:rPr>
        <w:t xml:space="preserve"> social relationships, power dynamics, and cultural values within criminal contexts in Ghana.</w:t>
      </w:r>
      <w:r w:rsidR="00311639" w:rsidRPr="00311639">
        <w:rPr>
          <w:rFonts w:ascii="Times New Roman" w:eastAsia="Times New Roman" w:hAnsi="Times New Roman" w:cs="Times New Roman"/>
          <w:color w:val="000000" w:themeColor="text1"/>
          <w:sz w:val="24"/>
          <w:szCs w:val="24"/>
        </w:rPr>
        <w:t xml:space="preserve"> This involves t</w:t>
      </w:r>
      <w:r w:rsidRPr="00311639">
        <w:rPr>
          <w:rFonts w:ascii="Times New Roman" w:eastAsia="Times New Roman" w:hAnsi="Times New Roman" w:cs="Times New Roman"/>
          <w:color w:val="000000" w:themeColor="text1"/>
          <w:sz w:val="24"/>
          <w:szCs w:val="24"/>
        </w:rPr>
        <w:t>he us</w:t>
      </w:r>
      <w:r w:rsidR="00311639" w:rsidRPr="00311639">
        <w:rPr>
          <w:rFonts w:ascii="Times New Roman" w:eastAsia="Times New Roman" w:hAnsi="Times New Roman" w:cs="Times New Roman"/>
          <w:color w:val="000000" w:themeColor="text1"/>
          <w:sz w:val="24"/>
          <w:szCs w:val="24"/>
        </w:rPr>
        <w:t>e of language elements, such as c</w:t>
      </w:r>
      <w:r w:rsidRPr="00311639">
        <w:rPr>
          <w:rFonts w:ascii="Times New Roman" w:eastAsia="Times New Roman" w:hAnsi="Times New Roman" w:cs="Times New Roman"/>
          <w:b/>
          <w:bCs/>
          <w:color w:val="000000" w:themeColor="text1"/>
          <w:sz w:val="24"/>
          <w:szCs w:val="24"/>
          <w:shd w:val="clear" w:color="auto" w:fill="FFFFFF"/>
        </w:rPr>
        <w:t>odeswitching</w:t>
      </w:r>
      <w:r w:rsidRPr="00311639">
        <w:rPr>
          <w:rFonts w:ascii="Times New Roman" w:eastAsia="Times New Roman" w:hAnsi="Times New Roman" w:cs="Times New Roman"/>
          <w:color w:val="000000" w:themeColor="text1"/>
          <w:sz w:val="24"/>
          <w:szCs w:val="24"/>
          <w:shd w:val="clear" w:color="auto" w:fill="FFFFFF"/>
        </w:rPr>
        <w:t>: Switching between languages or language varieties to convey symbolic meanings, like secrecy, exclusivity, or group m</w:t>
      </w:r>
      <w:r w:rsidR="00311639" w:rsidRPr="00311639">
        <w:rPr>
          <w:rFonts w:ascii="Times New Roman" w:eastAsia="Times New Roman" w:hAnsi="Times New Roman" w:cs="Times New Roman"/>
          <w:color w:val="000000" w:themeColor="text1"/>
          <w:sz w:val="24"/>
          <w:szCs w:val="24"/>
          <w:shd w:val="clear" w:color="auto" w:fill="FFFFFF"/>
        </w:rPr>
        <w:t>embership, in criminal contexts</w:t>
      </w:r>
      <w:r w:rsidR="005935D5">
        <w:rPr>
          <w:rFonts w:ascii="Times New Roman" w:eastAsia="Times New Roman" w:hAnsi="Times New Roman" w:cs="Times New Roman"/>
          <w:color w:val="000000" w:themeColor="text1"/>
          <w:sz w:val="24"/>
          <w:szCs w:val="24"/>
          <w:shd w:val="clear" w:color="auto" w:fill="FFFFFF"/>
        </w:rPr>
        <w:t>,</w:t>
      </w:r>
      <w:r w:rsidR="00311639" w:rsidRPr="00311639">
        <w:rPr>
          <w:rFonts w:ascii="Times New Roman" w:eastAsia="Times New Roman" w:hAnsi="Times New Roman" w:cs="Times New Roman"/>
          <w:color w:val="000000" w:themeColor="text1"/>
          <w:sz w:val="24"/>
          <w:szCs w:val="24"/>
          <w:shd w:val="clear" w:color="auto" w:fill="FFFFFF"/>
        </w:rPr>
        <w:t xml:space="preserve"> and </w:t>
      </w:r>
      <w:r w:rsidR="00311639" w:rsidRPr="00311639">
        <w:rPr>
          <w:rFonts w:ascii="Times New Roman" w:eastAsia="Times New Roman" w:hAnsi="Times New Roman" w:cs="Times New Roman"/>
          <w:b/>
          <w:bCs/>
          <w:color w:val="000000" w:themeColor="text1"/>
          <w:sz w:val="24"/>
          <w:szCs w:val="24"/>
          <w:shd w:val="clear" w:color="auto" w:fill="FFFFFF"/>
        </w:rPr>
        <w:t>s</w:t>
      </w:r>
      <w:r w:rsidRPr="00311639">
        <w:rPr>
          <w:rFonts w:ascii="Times New Roman" w:eastAsia="Times New Roman" w:hAnsi="Times New Roman" w:cs="Times New Roman"/>
          <w:b/>
          <w:bCs/>
          <w:color w:val="000000" w:themeColor="text1"/>
          <w:sz w:val="24"/>
          <w:szCs w:val="24"/>
          <w:shd w:val="clear" w:color="auto" w:fill="FFFFFF"/>
        </w:rPr>
        <w:t>lang</w:t>
      </w:r>
      <w:r w:rsidRPr="00311639">
        <w:rPr>
          <w:rFonts w:ascii="Times New Roman" w:eastAsia="Times New Roman" w:hAnsi="Times New Roman" w:cs="Times New Roman"/>
          <w:color w:val="000000" w:themeColor="text1"/>
          <w:sz w:val="24"/>
          <w:szCs w:val="24"/>
          <w:shd w:val="clear" w:color="auto" w:fill="FFFFFF"/>
        </w:rPr>
        <w:t>: Using specialized vocabulary to create a sense of group identity, exclude outsiders, or convey criminal intentions.</w:t>
      </w:r>
    </w:p>
    <w:p w14:paraId="70645D81" w14:textId="2484AEBB" w:rsidR="00910381" w:rsidRDefault="00910381" w:rsidP="007A5B91">
      <w:pPr>
        <w:spacing w:line="240" w:lineRule="auto"/>
        <w:jc w:val="both"/>
        <w:rPr>
          <w:rFonts w:ascii="Times New Roman" w:eastAsia="Times New Roman" w:hAnsi="Times New Roman" w:cs="Times New Roman"/>
          <w:color w:val="000000" w:themeColor="text1"/>
          <w:sz w:val="24"/>
          <w:szCs w:val="24"/>
        </w:rPr>
      </w:pPr>
      <w:r w:rsidRPr="00311639">
        <w:rPr>
          <w:rFonts w:ascii="Times New Roman" w:eastAsia="Times New Roman" w:hAnsi="Times New Roman" w:cs="Times New Roman"/>
          <w:b/>
          <w:bCs/>
          <w:color w:val="000000" w:themeColor="text1"/>
          <w:sz w:val="24"/>
          <w:szCs w:val="24"/>
        </w:rPr>
        <w:t>Multilingualism</w:t>
      </w:r>
      <w:r w:rsidRPr="00311639">
        <w:rPr>
          <w:rFonts w:ascii="Times New Roman" w:eastAsia="Times New Roman" w:hAnsi="Times New Roman" w:cs="Times New Roman"/>
          <w:color w:val="000000" w:themeColor="text1"/>
          <w:sz w:val="24"/>
          <w:szCs w:val="24"/>
        </w:rPr>
        <w:t>: The use of multiple languages</w:t>
      </w:r>
      <w:r w:rsidR="00311639" w:rsidRPr="00311639">
        <w:rPr>
          <w:rFonts w:ascii="Times New Roman" w:eastAsia="Times New Roman" w:hAnsi="Times New Roman" w:cs="Times New Roman"/>
          <w:color w:val="000000" w:themeColor="text1"/>
          <w:sz w:val="24"/>
          <w:szCs w:val="24"/>
        </w:rPr>
        <w:t xml:space="preserve"> by an individual</w:t>
      </w:r>
      <w:r w:rsidRPr="00311639">
        <w:rPr>
          <w:rFonts w:ascii="Times New Roman" w:eastAsia="Times New Roman" w:hAnsi="Times New Roman" w:cs="Times New Roman"/>
          <w:color w:val="000000" w:themeColor="text1"/>
          <w:sz w:val="24"/>
          <w:szCs w:val="24"/>
        </w:rPr>
        <w:t xml:space="preserve"> in Ghana, including Akan, Ewe, Ga, Hausa, and English, among others, in the context of crime and criminal justice, where language may be used to facilitate or obstruct communication, cooperation, or deception.</w:t>
      </w:r>
    </w:p>
    <w:p w14:paraId="112FF5B5" w14:textId="6B9435DD" w:rsidR="00893997" w:rsidRPr="00893997" w:rsidRDefault="00893997" w:rsidP="007A5B91">
      <w:pPr>
        <w:spacing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rPr>
        <w:t xml:space="preserve">Criminality: </w:t>
      </w:r>
      <w:r>
        <w:rPr>
          <w:rFonts w:ascii="Times New Roman" w:eastAsia="Times New Roman" w:hAnsi="Times New Roman" w:cs="Times New Roman"/>
          <w:color w:val="000000" w:themeColor="text1"/>
          <w:sz w:val="24"/>
          <w:szCs w:val="24"/>
        </w:rPr>
        <w:t>This is a state of being a criminal</w:t>
      </w:r>
      <w:r w:rsidR="007A5B91">
        <w:rPr>
          <w:rFonts w:ascii="Times New Roman" w:eastAsia="Times New Roman" w:hAnsi="Times New Roman" w:cs="Times New Roman"/>
          <w:color w:val="000000" w:themeColor="text1"/>
          <w:sz w:val="24"/>
          <w:szCs w:val="24"/>
        </w:rPr>
        <w:t xml:space="preserve">, or an act or practice that is considered a crime. So, using multilingualism to orchestrate criminal activities in this study is termed or considered as criminality.  </w:t>
      </w:r>
    </w:p>
    <w:p w14:paraId="55640962" w14:textId="77777777" w:rsidR="00076556" w:rsidRPr="00311639" w:rsidRDefault="00076556" w:rsidP="007A5B91">
      <w:pPr>
        <w:jc w:val="both"/>
        <w:rPr>
          <w:rFonts w:ascii="Times New Roman" w:hAnsi="Times New Roman" w:cs="Times New Roman"/>
          <w:color w:val="000000" w:themeColor="text1"/>
          <w:sz w:val="24"/>
          <w:szCs w:val="24"/>
        </w:rPr>
      </w:pPr>
    </w:p>
    <w:sectPr w:rsidR="00076556" w:rsidRPr="0031163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0171B8"/>
    <w:multiLevelType w:val="multilevel"/>
    <w:tmpl w:val="FCA03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58827AC"/>
    <w:multiLevelType w:val="hybridMultilevel"/>
    <w:tmpl w:val="71100C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3728926">
    <w:abstractNumId w:val="0"/>
  </w:num>
  <w:num w:numId="2" w16cid:durableId="3021995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381"/>
    <w:rsid w:val="00076556"/>
    <w:rsid w:val="001054D2"/>
    <w:rsid w:val="00311639"/>
    <w:rsid w:val="005935D5"/>
    <w:rsid w:val="00690CCA"/>
    <w:rsid w:val="007A5B91"/>
    <w:rsid w:val="00893997"/>
    <w:rsid w:val="00910381"/>
    <w:rsid w:val="00A11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A6B45"/>
  <w15:docId w15:val="{062D7BD7-0A65-4591-97AE-5E1B41B9D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1lliihq">
    <w:name w:val="x1lliihq"/>
    <w:basedOn w:val="DefaultParagraphFont"/>
    <w:rsid w:val="00910381"/>
  </w:style>
  <w:style w:type="character" w:customStyle="1" w:styleId="x193iq5w">
    <w:name w:val="x193iq5w"/>
    <w:basedOn w:val="DefaultParagraphFont"/>
    <w:rsid w:val="00910381"/>
  </w:style>
  <w:style w:type="paragraph" w:styleId="ListParagraph">
    <w:name w:val="List Paragraph"/>
    <w:basedOn w:val="Normal"/>
    <w:uiPriority w:val="34"/>
    <w:qFormat/>
    <w:rsid w:val="009103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028364">
      <w:bodyDiv w:val="1"/>
      <w:marLeft w:val="0"/>
      <w:marRight w:val="0"/>
      <w:marTop w:val="0"/>
      <w:marBottom w:val="0"/>
      <w:divBdr>
        <w:top w:val="none" w:sz="0" w:space="0" w:color="auto"/>
        <w:left w:val="none" w:sz="0" w:space="0" w:color="auto"/>
        <w:bottom w:val="none" w:sz="0" w:space="0" w:color="auto"/>
        <w:right w:val="none" w:sz="0" w:space="0" w:color="auto"/>
      </w:divBdr>
      <w:divsChild>
        <w:div w:id="361442817">
          <w:marLeft w:val="0"/>
          <w:marRight w:val="0"/>
          <w:marTop w:val="0"/>
          <w:marBottom w:val="240"/>
          <w:divBdr>
            <w:top w:val="none" w:sz="0" w:space="0" w:color="auto"/>
            <w:left w:val="none" w:sz="0" w:space="0" w:color="auto"/>
            <w:bottom w:val="none" w:sz="0" w:space="0" w:color="auto"/>
            <w:right w:val="none" w:sz="0" w:space="0" w:color="auto"/>
          </w:divBdr>
        </w:div>
        <w:div w:id="1463768771">
          <w:marLeft w:val="0"/>
          <w:marRight w:val="0"/>
          <w:marTop w:val="0"/>
          <w:marBottom w:val="120"/>
          <w:divBdr>
            <w:top w:val="none" w:sz="0" w:space="0" w:color="auto"/>
            <w:left w:val="none" w:sz="0" w:space="0" w:color="auto"/>
            <w:bottom w:val="none" w:sz="0" w:space="0" w:color="auto"/>
            <w:right w:val="none" w:sz="0" w:space="0" w:color="auto"/>
          </w:divBdr>
        </w:div>
        <w:div w:id="343750560">
          <w:marLeft w:val="0"/>
          <w:marRight w:val="0"/>
          <w:marTop w:val="0"/>
          <w:marBottom w:val="120"/>
          <w:divBdr>
            <w:top w:val="none" w:sz="0" w:space="0" w:color="auto"/>
            <w:left w:val="none" w:sz="0" w:space="0" w:color="auto"/>
            <w:bottom w:val="none" w:sz="0" w:space="0" w:color="auto"/>
            <w:right w:val="none" w:sz="0" w:space="0" w:color="auto"/>
          </w:divBdr>
        </w:div>
        <w:div w:id="441219662">
          <w:marLeft w:val="0"/>
          <w:marRight w:val="0"/>
          <w:marTop w:val="0"/>
          <w:marBottom w:val="120"/>
          <w:divBdr>
            <w:top w:val="none" w:sz="0" w:space="0" w:color="auto"/>
            <w:left w:val="none" w:sz="0" w:space="0" w:color="auto"/>
            <w:bottom w:val="none" w:sz="0" w:space="0" w:color="auto"/>
            <w:right w:val="none" w:sz="0" w:space="0" w:color="auto"/>
          </w:divBdr>
        </w:div>
        <w:div w:id="895242909">
          <w:marLeft w:val="0"/>
          <w:marRight w:val="0"/>
          <w:marTop w:val="0"/>
          <w:marBottom w:val="120"/>
          <w:divBdr>
            <w:top w:val="none" w:sz="0" w:space="0" w:color="auto"/>
            <w:left w:val="none" w:sz="0" w:space="0" w:color="auto"/>
            <w:bottom w:val="none" w:sz="0" w:space="0" w:color="auto"/>
            <w:right w:val="none" w:sz="0" w:space="0" w:color="auto"/>
          </w:divBdr>
        </w:div>
        <w:div w:id="2070104360">
          <w:marLeft w:val="0"/>
          <w:marRight w:val="0"/>
          <w:marTop w:val="0"/>
          <w:marBottom w:val="120"/>
          <w:divBdr>
            <w:top w:val="none" w:sz="0" w:space="0" w:color="auto"/>
            <w:left w:val="none" w:sz="0" w:space="0" w:color="auto"/>
            <w:bottom w:val="none" w:sz="0" w:space="0" w:color="auto"/>
            <w:right w:val="none" w:sz="0" w:space="0" w:color="auto"/>
          </w:divBdr>
        </w:div>
        <w:div w:id="778992566">
          <w:marLeft w:val="0"/>
          <w:marRight w:val="0"/>
          <w:marTop w:val="0"/>
          <w:marBottom w:val="240"/>
          <w:divBdr>
            <w:top w:val="none" w:sz="0" w:space="0" w:color="auto"/>
            <w:left w:val="none" w:sz="0" w:space="0" w:color="auto"/>
            <w:bottom w:val="none" w:sz="0" w:space="0" w:color="auto"/>
            <w:right w:val="none" w:sz="0" w:space="0" w:color="auto"/>
          </w:divBdr>
        </w:div>
      </w:divsChild>
    </w:div>
    <w:div w:id="986083533">
      <w:bodyDiv w:val="1"/>
      <w:marLeft w:val="0"/>
      <w:marRight w:val="0"/>
      <w:marTop w:val="0"/>
      <w:marBottom w:val="0"/>
      <w:divBdr>
        <w:top w:val="none" w:sz="0" w:space="0" w:color="auto"/>
        <w:left w:val="none" w:sz="0" w:space="0" w:color="auto"/>
        <w:bottom w:val="none" w:sz="0" w:space="0" w:color="auto"/>
        <w:right w:val="none" w:sz="0" w:space="0" w:color="auto"/>
      </w:divBdr>
      <w:divsChild>
        <w:div w:id="1542130936">
          <w:marLeft w:val="0"/>
          <w:marRight w:val="0"/>
          <w:marTop w:val="100"/>
          <w:marBottom w:val="0"/>
          <w:divBdr>
            <w:top w:val="none" w:sz="0" w:space="0" w:color="auto"/>
            <w:left w:val="none" w:sz="0" w:space="0" w:color="auto"/>
            <w:bottom w:val="none" w:sz="0" w:space="0" w:color="auto"/>
            <w:right w:val="none" w:sz="0" w:space="0" w:color="auto"/>
          </w:divBdr>
          <w:divsChild>
            <w:div w:id="18699963">
              <w:marLeft w:val="0"/>
              <w:marRight w:val="0"/>
              <w:marTop w:val="0"/>
              <w:marBottom w:val="0"/>
              <w:divBdr>
                <w:top w:val="none" w:sz="0" w:space="0" w:color="auto"/>
                <w:left w:val="none" w:sz="0" w:space="0" w:color="auto"/>
                <w:bottom w:val="none" w:sz="0" w:space="0" w:color="auto"/>
                <w:right w:val="none" w:sz="0" w:space="0" w:color="auto"/>
              </w:divBdr>
              <w:divsChild>
                <w:div w:id="1156454822">
                  <w:marLeft w:val="0"/>
                  <w:marRight w:val="0"/>
                  <w:marTop w:val="0"/>
                  <w:marBottom w:val="0"/>
                  <w:divBdr>
                    <w:top w:val="none" w:sz="0" w:space="0" w:color="auto"/>
                    <w:left w:val="none" w:sz="0" w:space="0" w:color="auto"/>
                    <w:bottom w:val="none" w:sz="0" w:space="0" w:color="auto"/>
                    <w:right w:val="none" w:sz="0" w:space="0" w:color="auto"/>
                  </w:divBdr>
                  <w:divsChild>
                    <w:div w:id="1609968124">
                      <w:marLeft w:val="0"/>
                      <w:marRight w:val="0"/>
                      <w:marTop w:val="0"/>
                      <w:marBottom w:val="0"/>
                      <w:divBdr>
                        <w:top w:val="none" w:sz="0" w:space="0" w:color="auto"/>
                        <w:left w:val="none" w:sz="0" w:space="0" w:color="auto"/>
                        <w:bottom w:val="none" w:sz="0" w:space="0" w:color="auto"/>
                        <w:right w:val="none" w:sz="0" w:space="0" w:color="auto"/>
                      </w:divBdr>
                      <w:divsChild>
                        <w:div w:id="1788961528">
                          <w:marLeft w:val="0"/>
                          <w:marRight w:val="0"/>
                          <w:marTop w:val="0"/>
                          <w:marBottom w:val="0"/>
                          <w:divBdr>
                            <w:top w:val="none" w:sz="0" w:space="0" w:color="auto"/>
                            <w:left w:val="none" w:sz="0" w:space="0" w:color="auto"/>
                            <w:bottom w:val="none" w:sz="0" w:space="0" w:color="auto"/>
                            <w:right w:val="none" w:sz="0" w:space="0" w:color="auto"/>
                          </w:divBdr>
                          <w:divsChild>
                            <w:div w:id="1924796833">
                              <w:marLeft w:val="0"/>
                              <w:marRight w:val="0"/>
                              <w:marTop w:val="0"/>
                              <w:marBottom w:val="0"/>
                              <w:divBdr>
                                <w:top w:val="none" w:sz="0" w:space="0" w:color="auto"/>
                                <w:left w:val="none" w:sz="0" w:space="0" w:color="auto"/>
                                <w:bottom w:val="none" w:sz="0" w:space="0" w:color="auto"/>
                                <w:right w:val="none" w:sz="0" w:space="0" w:color="auto"/>
                              </w:divBdr>
                              <w:divsChild>
                                <w:div w:id="991178656">
                                  <w:marLeft w:val="0"/>
                                  <w:marRight w:val="0"/>
                                  <w:marTop w:val="30"/>
                                  <w:marBottom w:val="30"/>
                                  <w:divBdr>
                                    <w:top w:val="none" w:sz="0" w:space="0" w:color="auto"/>
                                    <w:left w:val="none" w:sz="0" w:space="0" w:color="auto"/>
                                    <w:bottom w:val="none" w:sz="0" w:space="0" w:color="auto"/>
                                    <w:right w:val="none" w:sz="0" w:space="0" w:color="auto"/>
                                  </w:divBdr>
                                  <w:divsChild>
                                    <w:div w:id="1499880102">
                                      <w:marLeft w:val="0"/>
                                      <w:marRight w:val="0"/>
                                      <w:marTop w:val="0"/>
                                      <w:marBottom w:val="360"/>
                                      <w:divBdr>
                                        <w:top w:val="none" w:sz="0" w:space="0" w:color="auto"/>
                                        <w:left w:val="none" w:sz="0" w:space="0" w:color="auto"/>
                                        <w:bottom w:val="none" w:sz="0" w:space="0" w:color="auto"/>
                                        <w:right w:val="none" w:sz="0" w:space="0" w:color="auto"/>
                                      </w:divBdr>
                                      <w:divsChild>
                                        <w:div w:id="2056006064">
                                          <w:marLeft w:val="0"/>
                                          <w:marRight w:val="0"/>
                                          <w:marTop w:val="0"/>
                                          <w:marBottom w:val="0"/>
                                          <w:divBdr>
                                            <w:top w:val="none" w:sz="0" w:space="0" w:color="auto"/>
                                            <w:left w:val="none" w:sz="0" w:space="0" w:color="auto"/>
                                            <w:bottom w:val="none" w:sz="0" w:space="0" w:color="auto"/>
                                            <w:right w:val="none" w:sz="0" w:space="0" w:color="auto"/>
                                          </w:divBdr>
                                          <w:divsChild>
                                            <w:div w:id="1009916172">
                                              <w:marLeft w:val="0"/>
                                              <w:marRight w:val="0"/>
                                              <w:marTop w:val="0"/>
                                              <w:marBottom w:val="0"/>
                                              <w:divBdr>
                                                <w:top w:val="none" w:sz="0" w:space="0" w:color="auto"/>
                                                <w:left w:val="none" w:sz="0" w:space="0" w:color="auto"/>
                                                <w:bottom w:val="none" w:sz="0" w:space="0" w:color="auto"/>
                                                <w:right w:val="none" w:sz="0" w:space="0" w:color="auto"/>
                                              </w:divBdr>
                                              <w:divsChild>
                                                <w:div w:id="544373086">
                                                  <w:marLeft w:val="0"/>
                                                  <w:marRight w:val="0"/>
                                                  <w:marTop w:val="0"/>
                                                  <w:marBottom w:val="0"/>
                                                  <w:divBdr>
                                                    <w:top w:val="none" w:sz="0" w:space="0" w:color="auto"/>
                                                    <w:left w:val="none" w:sz="0" w:space="0" w:color="auto"/>
                                                    <w:bottom w:val="none" w:sz="0" w:space="0" w:color="auto"/>
                                                    <w:right w:val="none" w:sz="0" w:space="0" w:color="auto"/>
                                                  </w:divBdr>
                                                  <w:divsChild>
                                                    <w:div w:id="1937320680">
                                                      <w:marLeft w:val="0"/>
                                                      <w:marRight w:val="0"/>
                                                      <w:marTop w:val="0"/>
                                                      <w:marBottom w:val="0"/>
                                                      <w:divBdr>
                                                        <w:top w:val="none" w:sz="0" w:space="0" w:color="auto"/>
                                                        <w:left w:val="none" w:sz="0" w:space="0" w:color="auto"/>
                                                        <w:bottom w:val="none" w:sz="0" w:space="0" w:color="auto"/>
                                                        <w:right w:val="none" w:sz="0" w:space="0" w:color="auto"/>
                                                      </w:divBdr>
                                                      <w:divsChild>
                                                        <w:div w:id="603921851">
                                                          <w:marLeft w:val="0"/>
                                                          <w:marRight w:val="0"/>
                                                          <w:marTop w:val="0"/>
                                                          <w:marBottom w:val="240"/>
                                                          <w:divBdr>
                                                            <w:top w:val="none" w:sz="0" w:space="0" w:color="auto"/>
                                                            <w:left w:val="none" w:sz="0" w:space="0" w:color="auto"/>
                                                            <w:bottom w:val="none" w:sz="0" w:space="0" w:color="auto"/>
                                                            <w:right w:val="none" w:sz="0" w:space="0" w:color="auto"/>
                                                          </w:divBdr>
                                                        </w:div>
                                                        <w:div w:id="292515928">
                                                          <w:marLeft w:val="0"/>
                                                          <w:marRight w:val="0"/>
                                                          <w:marTop w:val="0"/>
                                                          <w:marBottom w:val="240"/>
                                                          <w:divBdr>
                                                            <w:top w:val="none" w:sz="0" w:space="0" w:color="auto"/>
                                                            <w:left w:val="none" w:sz="0" w:space="0" w:color="auto"/>
                                                            <w:bottom w:val="none" w:sz="0" w:space="0" w:color="auto"/>
                                                            <w:right w:val="none" w:sz="0" w:space="0" w:color="auto"/>
                                                          </w:divBdr>
                                                        </w:div>
                                                        <w:div w:id="382877203">
                                                          <w:marLeft w:val="0"/>
                                                          <w:marRight w:val="0"/>
                                                          <w:marTop w:val="0"/>
                                                          <w:marBottom w:val="240"/>
                                                          <w:divBdr>
                                                            <w:top w:val="none" w:sz="0" w:space="0" w:color="auto"/>
                                                            <w:left w:val="none" w:sz="0" w:space="0" w:color="auto"/>
                                                            <w:bottom w:val="none" w:sz="0" w:space="0" w:color="auto"/>
                                                            <w:right w:val="none" w:sz="0" w:space="0" w:color="auto"/>
                                                          </w:divBdr>
                                                        </w:div>
                                                        <w:div w:id="2008554817">
                                                          <w:marLeft w:val="0"/>
                                                          <w:marRight w:val="0"/>
                                                          <w:marTop w:val="0"/>
                                                          <w:marBottom w:val="240"/>
                                                          <w:divBdr>
                                                            <w:top w:val="none" w:sz="0" w:space="0" w:color="auto"/>
                                                            <w:left w:val="none" w:sz="0" w:space="0" w:color="auto"/>
                                                            <w:bottom w:val="none" w:sz="0" w:space="0" w:color="auto"/>
                                                            <w:right w:val="none" w:sz="0" w:space="0" w:color="auto"/>
                                                          </w:divBdr>
                                                        </w:div>
                                                        <w:div w:id="1575119391">
                                                          <w:marLeft w:val="0"/>
                                                          <w:marRight w:val="0"/>
                                                          <w:marTop w:val="0"/>
                                                          <w:marBottom w:val="240"/>
                                                          <w:divBdr>
                                                            <w:top w:val="none" w:sz="0" w:space="0" w:color="auto"/>
                                                            <w:left w:val="none" w:sz="0" w:space="0" w:color="auto"/>
                                                            <w:bottom w:val="none" w:sz="0" w:space="0" w:color="auto"/>
                                                            <w:right w:val="none" w:sz="0" w:space="0" w:color="auto"/>
                                                          </w:divBdr>
                                                        </w:div>
                                                        <w:div w:id="1484540145">
                                                          <w:marLeft w:val="0"/>
                                                          <w:marRight w:val="0"/>
                                                          <w:marTop w:val="0"/>
                                                          <w:marBottom w:val="240"/>
                                                          <w:divBdr>
                                                            <w:top w:val="none" w:sz="0" w:space="0" w:color="auto"/>
                                                            <w:left w:val="none" w:sz="0" w:space="0" w:color="auto"/>
                                                            <w:bottom w:val="none" w:sz="0" w:space="0" w:color="auto"/>
                                                            <w:right w:val="none" w:sz="0" w:space="0" w:color="auto"/>
                                                          </w:divBdr>
                                                        </w:div>
                                                        <w:div w:id="170802577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2410911">
                                  <w:marLeft w:val="0"/>
                                  <w:marRight w:val="0"/>
                                  <w:marTop w:val="30"/>
                                  <w:marBottom w:val="30"/>
                                  <w:divBdr>
                                    <w:top w:val="none" w:sz="0" w:space="0" w:color="auto"/>
                                    <w:left w:val="none" w:sz="0" w:space="0" w:color="auto"/>
                                    <w:bottom w:val="none" w:sz="0" w:space="0" w:color="auto"/>
                                    <w:right w:val="none" w:sz="0" w:space="0" w:color="auto"/>
                                  </w:divBdr>
                                  <w:divsChild>
                                    <w:div w:id="573703289">
                                      <w:marLeft w:val="0"/>
                                      <w:marRight w:val="0"/>
                                      <w:marTop w:val="0"/>
                                      <w:marBottom w:val="360"/>
                                      <w:divBdr>
                                        <w:top w:val="none" w:sz="0" w:space="0" w:color="auto"/>
                                        <w:left w:val="none" w:sz="0" w:space="0" w:color="auto"/>
                                        <w:bottom w:val="none" w:sz="0" w:space="0" w:color="auto"/>
                                        <w:right w:val="none" w:sz="0" w:space="0" w:color="auto"/>
                                      </w:divBdr>
                                      <w:divsChild>
                                        <w:div w:id="531305018">
                                          <w:marLeft w:val="-60"/>
                                          <w:marRight w:val="-60"/>
                                          <w:marTop w:val="0"/>
                                          <w:marBottom w:val="60"/>
                                          <w:divBdr>
                                            <w:top w:val="none" w:sz="0" w:space="0" w:color="auto"/>
                                            <w:left w:val="none" w:sz="0" w:space="0" w:color="auto"/>
                                            <w:bottom w:val="none" w:sz="0" w:space="0" w:color="auto"/>
                                            <w:right w:val="none" w:sz="0" w:space="0" w:color="auto"/>
                                          </w:divBdr>
                                          <w:divsChild>
                                            <w:div w:id="492381714">
                                              <w:marLeft w:val="0"/>
                                              <w:marRight w:val="0"/>
                                              <w:marTop w:val="0"/>
                                              <w:marBottom w:val="0"/>
                                              <w:divBdr>
                                                <w:top w:val="none" w:sz="0" w:space="0" w:color="auto"/>
                                                <w:left w:val="none" w:sz="0" w:space="0" w:color="auto"/>
                                                <w:bottom w:val="none" w:sz="0" w:space="0" w:color="auto"/>
                                                <w:right w:val="none" w:sz="0" w:space="0" w:color="auto"/>
                                              </w:divBdr>
                                            </w:div>
                                          </w:divsChild>
                                        </w:div>
                                        <w:div w:id="113694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217127">
                                  <w:marLeft w:val="0"/>
                                  <w:marRight w:val="0"/>
                                  <w:marTop w:val="30"/>
                                  <w:marBottom w:val="0"/>
                                  <w:divBdr>
                                    <w:top w:val="none" w:sz="0" w:space="0" w:color="auto"/>
                                    <w:left w:val="none" w:sz="0" w:space="0" w:color="auto"/>
                                    <w:bottom w:val="none" w:sz="0" w:space="0" w:color="auto"/>
                                    <w:right w:val="none" w:sz="0" w:space="0" w:color="auto"/>
                                  </w:divBdr>
                                  <w:divsChild>
                                    <w:div w:id="726993790">
                                      <w:marLeft w:val="0"/>
                                      <w:marRight w:val="0"/>
                                      <w:marTop w:val="0"/>
                                      <w:marBottom w:val="0"/>
                                      <w:divBdr>
                                        <w:top w:val="none" w:sz="0" w:space="0" w:color="auto"/>
                                        <w:left w:val="none" w:sz="0" w:space="0" w:color="auto"/>
                                        <w:bottom w:val="none" w:sz="0" w:space="0" w:color="auto"/>
                                        <w:right w:val="none" w:sz="0" w:space="0" w:color="auto"/>
                                      </w:divBdr>
                                      <w:divsChild>
                                        <w:div w:id="1278753320">
                                          <w:marLeft w:val="0"/>
                                          <w:marRight w:val="0"/>
                                          <w:marTop w:val="0"/>
                                          <w:marBottom w:val="0"/>
                                          <w:divBdr>
                                            <w:top w:val="none" w:sz="0" w:space="0" w:color="auto"/>
                                            <w:left w:val="none" w:sz="0" w:space="0" w:color="auto"/>
                                            <w:bottom w:val="none" w:sz="0" w:space="0" w:color="auto"/>
                                            <w:right w:val="none" w:sz="0" w:space="0" w:color="auto"/>
                                          </w:divBdr>
                                          <w:divsChild>
                                            <w:div w:id="757559491">
                                              <w:marLeft w:val="-60"/>
                                              <w:marRight w:val="-60"/>
                                              <w:marTop w:val="0"/>
                                              <w:marBottom w:val="60"/>
                                              <w:divBdr>
                                                <w:top w:val="none" w:sz="0" w:space="0" w:color="auto"/>
                                                <w:left w:val="none" w:sz="0" w:space="0" w:color="auto"/>
                                                <w:bottom w:val="none" w:sz="0" w:space="0" w:color="auto"/>
                                                <w:right w:val="none" w:sz="0" w:space="0" w:color="auto"/>
                                              </w:divBdr>
                                              <w:divsChild>
                                                <w:div w:id="709960721">
                                                  <w:marLeft w:val="0"/>
                                                  <w:marRight w:val="0"/>
                                                  <w:marTop w:val="0"/>
                                                  <w:marBottom w:val="0"/>
                                                  <w:divBdr>
                                                    <w:top w:val="none" w:sz="0" w:space="0" w:color="auto"/>
                                                    <w:left w:val="none" w:sz="0" w:space="0" w:color="auto"/>
                                                    <w:bottom w:val="none" w:sz="0" w:space="0" w:color="auto"/>
                                                    <w:right w:val="none" w:sz="0" w:space="0" w:color="auto"/>
                                                  </w:divBdr>
                                                </w:div>
                                              </w:divsChild>
                                            </w:div>
                                            <w:div w:id="1835099235">
                                              <w:marLeft w:val="0"/>
                                              <w:marRight w:val="0"/>
                                              <w:marTop w:val="0"/>
                                              <w:marBottom w:val="0"/>
                                              <w:divBdr>
                                                <w:top w:val="none" w:sz="0" w:space="0" w:color="auto"/>
                                                <w:left w:val="none" w:sz="0" w:space="0" w:color="auto"/>
                                                <w:bottom w:val="none" w:sz="0" w:space="0" w:color="auto"/>
                                                <w:right w:val="none" w:sz="0" w:space="0" w:color="auto"/>
                                              </w:divBdr>
                                              <w:divsChild>
                                                <w:div w:id="1428691205">
                                                  <w:marLeft w:val="0"/>
                                                  <w:marRight w:val="0"/>
                                                  <w:marTop w:val="0"/>
                                                  <w:marBottom w:val="0"/>
                                                  <w:divBdr>
                                                    <w:top w:val="none" w:sz="0" w:space="0" w:color="auto"/>
                                                    <w:left w:val="none" w:sz="0" w:space="0" w:color="auto"/>
                                                    <w:bottom w:val="none" w:sz="0" w:space="0" w:color="auto"/>
                                                    <w:right w:val="none" w:sz="0" w:space="0" w:color="auto"/>
                                                  </w:divBdr>
                                                  <w:divsChild>
                                                    <w:div w:id="1603101478">
                                                      <w:marLeft w:val="0"/>
                                                      <w:marRight w:val="0"/>
                                                      <w:marTop w:val="0"/>
                                                      <w:marBottom w:val="0"/>
                                                      <w:divBdr>
                                                        <w:top w:val="none" w:sz="0" w:space="0" w:color="auto"/>
                                                        <w:left w:val="none" w:sz="0" w:space="0" w:color="auto"/>
                                                        <w:bottom w:val="none" w:sz="0" w:space="0" w:color="auto"/>
                                                        <w:right w:val="none" w:sz="0" w:space="0" w:color="auto"/>
                                                      </w:divBdr>
                                                      <w:divsChild>
                                                        <w:div w:id="45452448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98303001">
          <w:marLeft w:val="0"/>
          <w:marRight w:val="0"/>
          <w:marTop w:val="240"/>
          <w:marBottom w:val="0"/>
          <w:divBdr>
            <w:top w:val="none" w:sz="0" w:space="0" w:color="auto"/>
            <w:left w:val="none" w:sz="0" w:space="0" w:color="auto"/>
            <w:bottom w:val="none" w:sz="0" w:space="0" w:color="auto"/>
            <w:right w:val="none" w:sz="0" w:space="0" w:color="auto"/>
          </w:divBdr>
          <w:divsChild>
            <w:div w:id="781997311">
              <w:marLeft w:val="0"/>
              <w:marRight w:val="0"/>
              <w:marTop w:val="0"/>
              <w:marBottom w:val="0"/>
              <w:divBdr>
                <w:top w:val="none" w:sz="0" w:space="0" w:color="auto"/>
                <w:left w:val="none" w:sz="0" w:space="0" w:color="auto"/>
                <w:bottom w:val="none" w:sz="0" w:space="0" w:color="auto"/>
                <w:right w:val="none" w:sz="0" w:space="0" w:color="auto"/>
              </w:divBdr>
              <w:divsChild>
                <w:div w:id="1225067625">
                  <w:marLeft w:val="0"/>
                  <w:marRight w:val="0"/>
                  <w:marTop w:val="0"/>
                  <w:marBottom w:val="0"/>
                  <w:divBdr>
                    <w:top w:val="none" w:sz="0" w:space="0" w:color="auto"/>
                    <w:left w:val="none" w:sz="0" w:space="0" w:color="auto"/>
                    <w:bottom w:val="none" w:sz="0" w:space="0" w:color="auto"/>
                    <w:right w:val="none" w:sz="0" w:space="0" w:color="auto"/>
                  </w:divBdr>
                  <w:divsChild>
                    <w:div w:id="2080057909">
                      <w:marLeft w:val="0"/>
                      <w:marRight w:val="0"/>
                      <w:marTop w:val="0"/>
                      <w:marBottom w:val="0"/>
                      <w:divBdr>
                        <w:top w:val="none" w:sz="0" w:space="0" w:color="auto"/>
                        <w:left w:val="none" w:sz="0" w:space="0" w:color="auto"/>
                        <w:bottom w:val="none" w:sz="0" w:space="0" w:color="auto"/>
                        <w:right w:val="none" w:sz="0" w:space="0" w:color="auto"/>
                      </w:divBdr>
                      <w:divsChild>
                        <w:div w:id="775095806">
                          <w:marLeft w:val="0"/>
                          <w:marRight w:val="0"/>
                          <w:marTop w:val="0"/>
                          <w:marBottom w:val="0"/>
                          <w:divBdr>
                            <w:top w:val="none" w:sz="0" w:space="0" w:color="auto"/>
                            <w:left w:val="none" w:sz="0" w:space="0" w:color="auto"/>
                            <w:bottom w:val="none" w:sz="0" w:space="0" w:color="auto"/>
                            <w:right w:val="none" w:sz="0" w:space="0" w:color="auto"/>
                          </w:divBdr>
                          <w:divsChild>
                            <w:div w:id="817456283">
                              <w:marLeft w:val="0"/>
                              <w:marRight w:val="0"/>
                              <w:marTop w:val="0"/>
                              <w:marBottom w:val="0"/>
                              <w:divBdr>
                                <w:top w:val="none" w:sz="0" w:space="0" w:color="auto"/>
                                <w:left w:val="none" w:sz="0" w:space="0" w:color="auto"/>
                                <w:bottom w:val="none" w:sz="0" w:space="0" w:color="auto"/>
                                <w:right w:val="none" w:sz="0" w:space="0" w:color="auto"/>
                              </w:divBdr>
                              <w:divsChild>
                                <w:div w:id="686518481">
                                  <w:marLeft w:val="0"/>
                                  <w:marRight w:val="0"/>
                                  <w:marTop w:val="0"/>
                                  <w:marBottom w:val="0"/>
                                  <w:divBdr>
                                    <w:top w:val="none" w:sz="0" w:space="0" w:color="auto"/>
                                    <w:left w:val="none" w:sz="0" w:space="0" w:color="auto"/>
                                    <w:bottom w:val="none" w:sz="0" w:space="0" w:color="auto"/>
                                    <w:right w:val="none" w:sz="0" w:space="0" w:color="auto"/>
                                  </w:divBdr>
                                  <w:divsChild>
                                    <w:div w:id="176847318">
                                      <w:marLeft w:val="0"/>
                                      <w:marRight w:val="0"/>
                                      <w:marTop w:val="0"/>
                                      <w:marBottom w:val="0"/>
                                      <w:divBdr>
                                        <w:top w:val="none" w:sz="0" w:space="0" w:color="auto"/>
                                        <w:left w:val="none" w:sz="0" w:space="0" w:color="auto"/>
                                        <w:bottom w:val="none" w:sz="0" w:space="0" w:color="auto"/>
                                        <w:right w:val="none" w:sz="0" w:space="0" w:color="auto"/>
                                      </w:divBdr>
                                      <w:divsChild>
                                        <w:div w:id="209613385">
                                          <w:marLeft w:val="0"/>
                                          <w:marRight w:val="0"/>
                                          <w:marTop w:val="0"/>
                                          <w:marBottom w:val="0"/>
                                          <w:divBdr>
                                            <w:top w:val="none" w:sz="0" w:space="0" w:color="auto"/>
                                            <w:left w:val="none" w:sz="0" w:space="0" w:color="auto"/>
                                            <w:bottom w:val="none" w:sz="0" w:space="0" w:color="auto"/>
                                            <w:right w:val="none" w:sz="0" w:space="0" w:color="auto"/>
                                          </w:divBdr>
                                          <w:divsChild>
                                            <w:div w:id="240680575">
                                              <w:marLeft w:val="0"/>
                                              <w:marRight w:val="0"/>
                                              <w:marTop w:val="0"/>
                                              <w:marBottom w:val="0"/>
                                              <w:divBdr>
                                                <w:top w:val="none" w:sz="0" w:space="0" w:color="auto"/>
                                                <w:left w:val="none" w:sz="0" w:space="0" w:color="auto"/>
                                                <w:bottom w:val="none" w:sz="0" w:space="0" w:color="auto"/>
                                                <w:right w:val="none" w:sz="0" w:space="0" w:color="auto"/>
                                              </w:divBdr>
                                              <w:divsChild>
                                                <w:div w:id="514618803">
                                                  <w:marLeft w:val="0"/>
                                                  <w:marRight w:val="0"/>
                                                  <w:marTop w:val="0"/>
                                                  <w:marBottom w:val="0"/>
                                                  <w:divBdr>
                                                    <w:top w:val="single" w:sz="6" w:space="0" w:color="auto"/>
                                                    <w:left w:val="single" w:sz="6" w:space="12" w:color="auto"/>
                                                    <w:bottom w:val="single" w:sz="6" w:space="0" w:color="auto"/>
                                                    <w:right w:val="single" w:sz="6" w:space="0" w:color="auto"/>
                                                  </w:divBdr>
                                                  <w:divsChild>
                                                    <w:div w:id="832065432">
                                                      <w:marLeft w:val="0"/>
                                                      <w:marRight w:val="0"/>
                                                      <w:marTop w:val="0"/>
                                                      <w:marBottom w:val="0"/>
                                                      <w:divBdr>
                                                        <w:top w:val="none" w:sz="0" w:space="0" w:color="auto"/>
                                                        <w:left w:val="none" w:sz="0" w:space="0" w:color="auto"/>
                                                        <w:bottom w:val="none" w:sz="0" w:space="0" w:color="auto"/>
                                                        <w:right w:val="none" w:sz="0" w:space="0" w:color="auto"/>
                                                      </w:divBdr>
                                                      <w:divsChild>
                                                        <w:div w:id="1755010649">
                                                          <w:marLeft w:val="-30"/>
                                                          <w:marRight w:val="-30"/>
                                                          <w:marTop w:val="0"/>
                                                          <w:marBottom w:val="0"/>
                                                          <w:divBdr>
                                                            <w:top w:val="none" w:sz="0" w:space="0" w:color="auto"/>
                                                            <w:left w:val="none" w:sz="0" w:space="0" w:color="auto"/>
                                                            <w:bottom w:val="none" w:sz="0" w:space="0" w:color="auto"/>
                                                            <w:right w:val="none" w:sz="0" w:space="0" w:color="auto"/>
                                                          </w:divBdr>
                                                          <w:divsChild>
                                                            <w:div w:id="2127387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354</Words>
  <Characters>2023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Dell</cp:lastModifiedBy>
  <cp:revision>7</cp:revision>
  <dcterms:created xsi:type="dcterms:W3CDTF">2024-06-12T16:03:00Z</dcterms:created>
  <dcterms:modified xsi:type="dcterms:W3CDTF">2024-06-12T16:58:00Z</dcterms:modified>
</cp:coreProperties>
</file>