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6F0AB1" w14:textId="77777777" w:rsidR="00BF7939" w:rsidRDefault="00BF7939" w:rsidP="007F7DBE">
      <w:pPr>
        <w:widowControl/>
        <w:spacing w:line="480" w:lineRule="auto"/>
        <w:jc w:val="center"/>
        <w:rPr>
          <w:rFonts w:asciiTheme="majorBidi" w:eastAsia="Yu Mincho" w:hAnsiTheme="majorBidi" w:cstheme="majorBidi"/>
          <w:color w:val="005070"/>
          <w:sz w:val="20"/>
          <w:szCs w:val="20"/>
          <w:shd w:val="clear" w:color="auto" w:fill="55CEFF"/>
        </w:rPr>
      </w:pPr>
    </w:p>
    <w:p w14:paraId="182FCA13" w14:textId="6446BA89" w:rsidR="0060090B" w:rsidRDefault="00000000" w:rsidP="007F7DBE">
      <w:pPr>
        <w:widowControl/>
        <w:spacing w:line="480" w:lineRule="auto"/>
        <w:jc w:val="center"/>
        <w:rPr>
          <w:rFonts w:asciiTheme="majorBidi" w:eastAsia="Yu Mincho" w:hAnsiTheme="majorBidi" w:cstheme="majorBidi"/>
          <w:sz w:val="20"/>
          <w:szCs w:val="20"/>
        </w:rPr>
      </w:pPr>
      <w:r>
        <w:rPr>
          <w:rFonts w:asciiTheme="majorBidi" w:eastAsia="Yu Mincho" w:hAnsiTheme="majorBidi" w:cstheme="majorBidi"/>
          <w:noProof/>
          <w:sz w:val="20"/>
          <w:szCs w:val="20"/>
        </w:rPr>
        <w:object w:dxaOrig="1440" w:dyaOrig="1440" w14:anchorId="6423D0A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2" type="#_x0000_t75" style="position:absolute;left:0;text-align:left;margin-left:-3.75pt;margin-top:22.65pt;width:495.85pt;height:369.55pt;z-index:251658240">
            <v:imagedata r:id="rId8" o:title=""/>
            <w10:wrap type="square"/>
          </v:shape>
          <o:OLEObject Type="Embed" ProgID="Excel.Sheet.12" ShapeID="_x0000_s2052" DrawAspect="Content" ObjectID="_1788180497" r:id="rId9"/>
        </w:object>
      </w:r>
      <w:r w:rsidR="00531703" w:rsidRPr="00531703">
        <w:rPr>
          <w:rFonts w:asciiTheme="majorBidi" w:eastAsia="Yu Mincho" w:hAnsiTheme="majorBidi" w:cstheme="majorBidi"/>
          <w:color w:val="005070"/>
          <w:sz w:val="20"/>
          <w:szCs w:val="20"/>
          <w:shd w:val="clear" w:color="auto" w:fill="55CEFF"/>
        </w:rPr>
        <w:t>Table 1. Characteristics of participants and distribution of the birth month of the participants</w:t>
      </w:r>
    </w:p>
    <w:p w14:paraId="23555C25" w14:textId="62426EED" w:rsidR="00275897" w:rsidRDefault="00275897" w:rsidP="009F2B5F">
      <w:pPr>
        <w:widowControl/>
        <w:spacing w:line="480" w:lineRule="auto"/>
        <w:jc w:val="left"/>
        <w:rPr>
          <w:rFonts w:asciiTheme="majorBidi" w:eastAsia="Yu Mincho" w:hAnsiTheme="majorBidi" w:cstheme="majorBidi"/>
          <w:sz w:val="20"/>
          <w:szCs w:val="20"/>
        </w:rPr>
      </w:pPr>
      <w:r>
        <w:rPr>
          <w:rFonts w:asciiTheme="majorBidi" w:eastAsia="Yu Mincho" w:hAnsiTheme="majorBidi" w:cstheme="majorBidi" w:hint="eastAsia"/>
          <w:sz w:val="20"/>
          <w:szCs w:val="20"/>
        </w:rPr>
        <w:t>SD: standard deviation, VPA: vigorous activity, MPA: moderate physical activity, MVPA: moderate-to-vigorous activity</w:t>
      </w:r>
    </w:p>
    <w:p w14:paraId="016E9374" w14:textId="77777777" w:rsidR="00275897" w:rsidRDefault="00275897" w:rsidP="009F2B5F">
      <w:pPr>
        <w:widowControl/>
        <w:spacing w:line="480" w:lineRule="auto"/>
        <w:jc w:val="left"/>
        <w:rPr>
          <w:rFonts w:asciiTheme="majorBidi" w:eastAsia="Yu Mincho" w:hAnsiTheme="majorBidi" w:cstheme="majorBidi"/>
          <w:sz w:val="20"/>
          <w:szCs w:val="20"/>
        </w:rPr>
      </w:pPr>
    </w:p>
    <w:p w14:paraId="2526A78E" w14:textId="11BD398C" w:rsidR="004B2551" w:rsidRPr="009F2B5F" w:rsidRDefault="00000000" w:rsidP="009F2B5F">
      <w:pPr>
        <w:widowControl/>
        <w:spacing w:line="480" w:lineRule="auto"/>
        <w:jc w:val="left"/>
        <w:rPr>
          <w:rFonts w:asciiTheme="majorBidi" w:eastAsia="Yu Mincho" w:hAnsiTheme="majorBidi" w:cstheme="majorBidi"/>
          <w:sz w:val="20"/>
          <w:szCs w:val="20"/>
        </w:rPr>
      </w:pPr>
      <w:r w:rsidRPr="009F2B5F">
        <w:rPr>
          <w:rFonts w:asciiTheme="majorBidi" w:eastAsia="Yu Mincho" w:hAnsiTheme="majorBidi" w:cstheme="majorBidi"/>
          <w:sz w:val="20"/>
          <w:szCs w:val="20"/>
        </w:rPr>
        <w:br w:type="page"/>
      </w:r>
    </w:p>
    <w:p w14:paraId="56F6C06F" w14:textId="080A018C" w:rsidR="004B2551" w:rsidRPr="009F2B5F" w:rsidRDefault="00000000" w:rsidP="009F2B5F">
      <w:pPr>
        <w:spacing w:line="480" w:lineRule="auto"/>
        <w:rPr>
          <w:rFonts w:asciiTheme="majorBidi" w:eastAsia="Yu Mincho" w:hAnsiTheme="majorBidi" w:cstheme="majorBidi"/>
          <w:sz w:val="20"/>
          <w:szCs w:val="20"/>
        </w:rPr>
      </w:pPr>
      <w:r>
        <w:rPr>
          <w:rFonts w:asciiTheme="majorBidi" w:eastAsia="Yu Mincho" w:hAnsiTheme="majorBidi" w:cstheme="majorBidi"/>
          <w:noProof/>
          <w:sz w:val="20"/>
          <w:szCs w:val="20"/>
        </w:rPr>
        <w:lastRenderedPageBreak/>
        <w:object w:dxaOrig="1440" w:dyaOrig="1440" w14:anchorId="549AE505">
          <v:shape id="_x0000_s2050" type="#_x0000_t75" style="position:absolute;left:0;text-align:left;margin-left:-.25pt;margin-top:23.45pt;width:481.1pt;height:437.4pt;z-index:251659264">
            <v:imagedata r:id="rId10" o:title=""/>
            <w10:wrap type="square"/>
          </v:shape>
          <o:OLEObject Type="Embed" ProgID="Excel.Sheet.12" ShapeID="_x0000_s2050" DrawAspect="Content" ObjectID="_1788180498" r:id="rId11"/>
        </w:object>
      </w:r>
      <w:r w:rsidR="0060090B" w:rsidRPr="009F2B5F">
        <w:rPr>
          <w:rFonts w:asciiTheme="majorBidi" w:eastAsia="Yu Mincho" w:hAnsiTheme="majorBidi" w:cstheme="majorBidi"/>
          <w:sz w:val="20"/>
          <w:szCs w:val="20"/>
        </w:rPr>
        <w:t>Table</w:t>
      </w:r>
      <w:r w:rsidR="0060090B">
        <w:rPr>
          <w:rFonts w:asciiTheme="majorBidi" w:eastAsia="Yu Mincho" w:hAnsiTheme="majorBidi" w:cstheme="majorBidi"/>
          <w:sz w:val="20"/>
          <w:szCs w:val="20"/>
        </w:rPr>
        <w:t xml:space="preserve"> </w:t>
      </w:r>
      <w:r w:rsidR="0060090B" w:rsidRPr="009F2B5F">
        <w:rPr>
          <w:rFonts w:asciiTheme="majorBidi" w:eastAsia="Yu Mincho" w:hAnsiTheme="majorBidi" w:cstheme="majorBidi"/>
          <w:sz w:val="20"/>
          <w:szCs w:val="20"/>
        </w:rPr>
        <w:t xml:space="preserve">2. Existence of </w:t>
      </w:r>
      <w:r w:rsidR="0060090B">
        <w:rPr>
          <w:rFonts w:asciiTheme="majorBidi" w:eastAsia="Yu Mincho" w:hAnsiTheme="majorBidi" w:cstheme="majorBidi"/>
          <w:sz w:val="20"/>
          <w:szCs w:val="20"/>
        </w:rPr>
        <w:t xml:space="preserve">the </w:t>
      </w:r>
      <w:r w:rsidR="0060090B" w:rsidRPr="009F2B5F">
        <w:rPr>
          <w:rFonts w:asciiTheme="majorBidi" w:eastAsia="Yu Mincho" w:hAnsiTheme="majorBidi" w:cstheme="majorBidi"/>
          <w:sz w:val="20"/>
          <w:szCs w:val="20"/>
        </w:rPr>
        <w:t>relative age effect o</w:t>
      </w:r>
      <w:r w:rsidR="0060090B">
        <w:rPr>
          <w:rFonts w:asciiTheme="majorBidi" w:eastAsia="Yu Mincho" w:hAnsiTheme="majorBidi" w:cstheme="majorBidi"/>
          <w:sz w:val="20"/>
          <w:szCs w:val="20"/>
        </w:rPr>
        <w:t>n</w:t>
      </w:r>
      <w:r w:rsidR="0060090B" w:rsidRPr="009F2B5F">
        <w:rPr>
          <w:rFonts w:asciiTheme="majorBidi" w:eastAsia="Yu Mincho" w:hAnsiTheme="majorBidi" w:cstheme="majorBidi"/>
          <w:sz w:val="20"/>
          <w:szCs w:val="20"/>
        </w:rPr>
        <w:t xml:space="preserve"> </w:t>
      </w:r>
      <w:r w:rsidR="0060090B">
        <w:rPr>
          <w:rFonts w:asciiTheme="majorBidi" w:eastAsia="Yu Mincho" w:hAnsiTheme="majorBidi" w:cstheme="majorBidi"/>
          <w:sz w:val="20"/>
          <w:szCs w:val="20"/>
        </w:rPr>
        <w:t xml:space="preserve">the </w:t>
      </w:r>
      <w:r w:rsidR="0060090B" w:rsidRPr="009F2B5F">
        <w:rPr>
          <w:rFonts w:asciiTheme="majorBidi" w:eastAsia="Yu Mincho" w:hAnsiTheme="majorBidi" w:cstheme="majorBidi"/>
          <w:sz w:val="20"/>
          <w:szCs w:val="20"/>
        </w:rPr>
        <w:t>continuous and dichotomous physical activity</w:t>
      </w:r>
      <w:r w:rsidR="0060090B" w:rsidRPr="0060090B">
        <w:rPr>
          <w:rFonts w:asciiTheme="majorBidi" w:eastAsia="Yu Mincho" w:hAnsiTheme="majorBidi" w:cstheme="majorBidi"/>
          <w:sz w:val="20"/>
          <w:szCs w:val="20"/>
        </w:rPr>
        <w:t xml:space="preserve"> </w:t>
      </w:r>
      <w:r w:rsidR="0060090B">
        <w:rPr>
          <w:rFonts w:asciiTheme="majorBidi" w:eastAsia="Yu Mincho" w:hAnsiTheme="majorBidi" w:cstheme="majorBidi"/>
          <w:sz w:val="20"/>
          <w:szCs w:val="20"/>
        </w:rPr>
        <w:t xml:space="preserve">of </w:t>
      </w:r>
      <w:r w:rsidR="0060090B" w:rsidRPr="00C8781F">
        <w:rPr>
          <w:rFonts w:asciiTheme="majorBidi" w:eastAsia="Yu Mincho" w:hAnsiTheme="majorBidi" w:cstheme="majorBidi"/>
          <w:sz w:val="20"/>
          <w:szCs w:val="20"/>
        </w:rPr>
        <w:t>adolescent</w:t>
      </w:r>
      <w:r w:rsidR="0060090B">
        <w:rPr>
          <w:rFonts w:asciiTheme="majorBidi" w:eastAsia="Yu Mincho" w:hAnsiTheme="majorBidi" w:cstheme="majorBidi"/>
          <w:sz w:val="20"/>
          <w:szCs w:val="20"/>
        </w:rPr>
        <w:t>s</w:t>
      </w:r>
    </w:p>
    <w:p w14:paraId="11992FBB" w14:textId="0FDEAC5A" w:rsidR="00275897" w:rsidRPr="00275897" w:rsidRDefault="00275897" w:rsidP="00275897">
      <w:pPr>
        <w:spacing w:line="480" w:lineRule="auto"/>
        <w:rPr>
          <w:rFonts w:asciiTheme="majorBidi" w:eastAsia="Yu Mincho" w:hAnsiTheme="majorBidi" w:cstheme="majorBidi"/>
          <w:sz w:val="20"/>
          <w:szCs w:val="20"/>
        </w:rPr>
      </w:pPr>
      <w:r w:rsidRPr="00275897">
        <w:rPr>
          <w:rFonts w:asciiTheme="majorBidi" w:eastAsia="Yu Mincho" w:hAnsiTheme="majorBidi" w:cstheme="majorBidi"/>
          <w:sz w:val="20"/>
          <w:szCs w:val="20"/>
        </w:rPr>
        <w:t>AME: average margin effect of birth month, SE: standard error, OR: odds ratio, 95%CI: 95% confidence interval (lowest, highest)</w:t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</w:p>
    <w:p w14:paraId="3CC8CEA8" w14:textId="7E304BCD" w:rsidR="00275897" w:rsidRPr="00275897" w:rsidRDefault="00275897" w:rsidP="00275897">
      <w:pPr>
        <w:spacing w:line="480" w:lineRule="auto"/>
        <w:rPr>
          <w:rFonts w:asciiTheme="majorBidi" w:eastAsia="Yu Mincho" w:hAnsiTheme="majorBidi" w:cstheme="majorBidi"/>
          <w:sz w:val="20"/>
          <w:szCs w:val="20"/>
        </w:rPr>
      </w:pPr>
      <w:r w:rsidRPr="00275897">
        <w:rPr>
          <w:rFonts w:asciiTheme="majorBidi" w:eastAsia="Yu Mincho" w:hAnsiTheme="majorBidi" w:cstheme="majorBidi"/>
          <w:sz w:val="20"/>
          <w:szCs w:val="20"/>
        </w:rPr>
        <w:t>VPA: vigorous physical activity, MPA: moderate physical activity, MVPA: moderate-to-vigorous physical activity</w:t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</w:p>
    <w:p w14:paraId="7EACE5EF" w14:textId="5265DEE8" w:rsidR="00275897" w:rsidRPr="00275897" w:rsidRDefault="00275897" w:rsidP="00275897">
      <w:pPr>
        <w:spacing w:line="480" w:lineRule="auto"/>
        <w:rPr>
          <w:rFonts w:asciiTheme="majorBidi" w:eastAsia="Yu Mincho" w:hAnsiTheme="majorBidi" w:cstheme="majorBidi"/>
          <w:sz w:val="20"/>
          <w:szCs w:val="20"/>
        </w:rPr>
      </w:pPr>
      <w:r w:rsidRPr="00275897">
        <w:rPr>
          <w:rFonts w:asciiTheme="majorBidi" w:eastAsia="Yu Mincho" w:hAnsiTheme="majorBidi" w:cstheme="majorBidi"/>
          <w:sz w:val="20"/>
          <w:szCs w:val="20"/>
        </w:rPr>
        <w:t>Adjusted for adolescent's grade and body mass index</w:t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</w:p>
    <w:p w14:paraId="3C547723" w14:textId="49FDF909" w:rsidR="0060090B" w:rsidRPr="00196AFE" w:rsidRDefault="00275897" w:rsidP="00275897">
      <w:pPr>
        <w:spacing w:line="480" w:lineRule="auto"/>
        <w:rPr>
          <w:rFonts w:asciiTheme="majorBidi" w:eastAsia="Yu Mincho" w:hAnsiTheme="majorBidi" w:cstheme="majorBidi"/>
          <w:sz w:val="20"/>
          <w:szCs w:val="20"/>
        </w:rPr>
      </w:pPr>
      <w:r w:rsidRPr="00275897">
        <w:rPr>
          <w:rFonts w:asciiTheme="majorBidi" w:eastAsia="Yu Mincho" w:hAnsiTheme="majorBidi" w:cstheme="majorBidi"/>
          <w:sz w:val="20"/>
          <w:szCs w:val="20"/>
        </w:rPr>
        <w:t>* p&lt;0.05, ** p&lt;0.01</w:t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</w:p>
    <w:p w14:paraId="007A4B35" w14:textId="77777777" w:rsidR="00196AFE" w:rsidRDefault="00000000">
      <w:pPr>
        <w:widowControl/>
        <w:jc w:val="left"/>
        <w:rPr>
          <w:rFonts w:asciiTheme="majorBidi" w:eastAsia="Yu Mincho" w:hAnsiTheme="majorBidi" w:cstheme="majorBidi"/>
          <w:sz w:val="20"/>
          <w:szCs w:val="20"/>
        </w:rPr>
      </w:pPr>
      <w:r>
        <w:rPr>
          <w:rFonts w:asciiTheme="majorBidi" w:eastAsia="Yu Mincho" w:hAnsiTheme="majorBidi" w:cstheme="majorBidi"/>
          <w:sz w:val="20"/>
          <w:szCs w:val="20"/>
        </w:rPr>
        <w:br w:type="page"/>
      </w:r>
    </w:p>
    <w:p w14:paraId="66958D31" w14:textId="02EA100F" w:rsidR="004B2551" w:rsidRDefault="00000000" w:rsidP="00196AFE">
      <w:pPr>
        <w:spacing w:line="480" w:lineRule="auto"/>
        <w:jc w:val="center"/>
        <w:rPr>
          <w:rFonts w:asciiTheme="majorBidi" w:eastAsia="Yu Mincho" w:hAnsiTheme="majorBidi" w:cstheme="majorBidi"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</w:rPr>
        <w:lastRenderedPageBreak/>
        <w:object w:dxaOrig="1440" w:dyaOrig="1440" w14:anchorId="762BC788">
          <v:shape id="_x0000_s2051" type="#_x0000_t75" style="position:absolute;left:0;text-align:left;margin-left:2.1pt;margin-top:23.05pt;width:470.85pt;height:485.75pt;z-index:251660288">
            <v:imagedata r:id="rId12" o:title=""/>
            <w10:wrap type="square"/>
          </v:shape>
          <o:OLEObject Type="Embed" ProgID="Excel.Sheet.12" ShapeID="_x0000_s2051" DrawAspect="Content" ObjectID="_1788180499" r:id="rId13"/>
        </w:object>
      </w:r>
      <w:r w:rsidR="0060090B" w:rsidRPr="009F2B5F">
        <w:rPr>
          <w:rFonts w:asciiTheme="majorBidi" w:eastAsia="Yu Mincho" w:hAnsiTheme="majorBidi" w:cstheme="majorBidi"/>
          <w:sz w:val="20"/>
          <w:szCs w:val="20"/>
        </w:rPr>
        <w:t>Table</w:t>
      </w:r>
      <w:r w:rsidR="0060090B">
        <w:rPr>
          <w:rFonts w:asciiTheme="majorBidi" w:eastAsia="Yu Mincho" w:hAnsiTheme="majorBidi" w:cstheme="majorBidi"/>
          <w:sz w:val="20"/>
          <w:szCs w:val="20"/>
        </w:rPr>
        <w:t xml:space="preserve"> </w:t>
      </w:r>
      <w:r w:rsidR="0060090B" w:rsidRPr="009F2B5F">
        <w:rPr>
          <w:rFonts w:asciiTheme="majorBidi" w:eastAsia="Yu Mincho" w:hAnsiTheme="majorBidi" w:cstheme="majorBidi"/>
          <w:sz w:val="20"/>
          <w:szCs w:val="20"/>
        </w:rPr>
        <w:t>3. Existence of relative age effect o</w:t>
      </w:r>
      <w:r w:rsidR="0060090B">
        <w:rPr>
          <w:rFonts w:asciiTheme="majorBidi" w:eastAsia="Yu Mincho" w:hAnsiTheme="majorBidi" w:cstheme="majorBidi"/>
          <w:sz w:val="20"/>
          <w:szCs w:val="20"/>
        </w:rPr>
        <w:t>n the</w:t>
      </w:r>
      <w:r w:rsidR="0060090B" w:rsidRPr="009F2B5F">
        <w:rPr>
          <w:rFonts w:asciiTheme="majorBidi" w:eastAsia="Yu Mincho" w:hAnsiTheme="majorBidi" w:cstheme="majorBidi"/>
          <w:sz w:val="20"/>
          <w:szCs w:val="20"/>
        </w:rPr>
        <w:t xml:space="preserve"> sedentary behavior</w:t>
      </w:r>
      <w:r w:rsidR="0060090B" w:rsidRPr="0060090B">
        <w:rPr>
          <w:rFonts w:asciiTheme="majorBidi" w:eastAsia="Yu Mincho" w:hAnsiTheme="majorBidi" w:cstheme="majorBidi"/>
          <w:sz w:val="20"/>
          <w:szCs w:val="20"/>
        </w:rPr>
        <w:t xml:space="preserve"> </w:t>
      </w:r>
      <w:r w:rsidR="0060090B">
        <w:rPr>
          <w:rFonts w:asciiTheme="majorBidi" w:eastAsia="Yu Mincho" w:hAnsiTheme="majorBidi" w:cstheme="majorBidi"/>
          <w:sz w:val="20"/>
          <w:szCs w:val="20"/>
        </w:rPr>
        <w:t xml:space="preserve">of </w:t>
      </w:r>
      <w:r w:rsidR="0060090B" w:rsidRPr="00FE42B1">
        <w:rPr>
          <w:rFonts w:asciiTheme="majorBidi" w:eastAsia="Yu Mincho" w:hAnsiTheme="majorBidi" w:cstheme="majorBidi"/>
          <w:sz w:val="20"/>
          <w:szCs w:val="20"/>
        </w:rPr>
        <w:t>adolescent</w:t>
      </w:r>
      <w:r w:rsidR="0060090B">
        <w:rPr>
          <w:rFonts w:asciiTheme="majorBidi" w:eastAsia="Yu Mincho" w:hAnsiTheme="majorBidi" w:cstheme="majorBidi"/>
          <w:sz w:val="20"/>
          <w:szCs w:val="20"/>
        </w:rPr>
        <w:t>s</w:t>
      </w:r>
    </w:p>
    <w:p w14:paraId="13B854FA" w14:textId="5327B196" w:rsidR="00275897" w:rsidRPr="00275897" w:rsidRDefault="00275897" w:rsidP="00275897">
      <w:pPr>
        <w:spacing w:line="480" w:lineRule="auto"/>
        <w:jc w:val="left"/>
        <w:rPr>
          <w:rFonts w:asciiTheme="majorBidi" w:eastAsia="Yu Mincho" w:hAnsiTheme="majorBidi" w:cstheme="majorBidi"/>
          <w:sz w:val="20"/>
          <w:szCs w:val="20"/>
        </w:rPr>
      </w:pPr>
      <w:r w:rsidRPr="00275897">
        <w:rPr>
          <w:rFonts w:asciiTheme="majorBidi" w:eastAsia="Yu Mincho" w:hAnsiTheme="majorBidi" w:cstheme="majorBidi"/>
          <w:sz w:val="20"/>
          <w:szCs w:val="20"/>
        </w:rPr>
        <w:t>AME: average margin effect of birth month,  95%CI: 95% confidence interval (lowest, highest)</w:t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</w:p>
    <w:p w14:paraId="21A0A648" w14:textId="50F8758B" w:rsidR="00275897" w:rsidRPr="00275897" w:rsidRDefault="00275897" w:rsidP="00275897">
      <w:pPr>
        <w:spacing w:line="480" w:lineRule="auto"/>
        <w:jc w:val="left"/>
        <w:rPr>
          <w:rFonts w:asciiTheme="majorBidi" w:eastAsia="Yu Mincho" w:hAnsiTheme="majorBidi" w:cstheme="majorBidi"/>
          <w:sz w:val="20"/>
          <w:szCs w:val="20"/>
        </w:rPr>
      </w:pPr>
      <w:r w:rsidRPr="00275897">
        <w:rPr>
          <w:rFonts w:asciiTheme="majorBidi" w:eastAsia="Yu Mincho" w:hAnsiTheme="majorBidi" w:cstheme="majorBidi"/>
          <w:sz w:val="20"/>
          <w:szCs w:val="20"/>
        </w:rPr>
        <w:t xml:space="preserve">Adjusted for adolescent's grade and body mass index </w:t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</w:p>
    <w:p w14:paraId="6ED74962" w14:textId="056E939C" w:rsidR="00BA3295" w:rsidRPr="001F678A" w:rsidRDefault="00275897" w:rsidP="001F678A">
      <w:pPr>
        <w:spacing w:line="480" w:lineRule="auto"/>
        <w:jc w:val="left"/>
        <w:rPr>
          <w:rFonts w:asciiTheme="majorBidi" w:eastAsia="Yu Mincho" w:hAnsiTheme="majorBidi" w:cstheme="majorBidi"/>
          <w:sz w:val="20"/>
          <w:szCs w:val="20"/>
        </w:rPr>
      </w:pPr>
      <w:r w:rsidRPr="00275897">
        <w:rPr>
          <w:rFonts w:asciiTheme="majorBidi" w:eastAsia="Yu Mincho" w:hAnsiTheme="majorBidi" w:cstheme="majorBidi"/>
          <w:sz w:val="20"/>
          <w:szCs w:val="20"/>
        </w:rPr>
        <w:t>* p&lt;0.05, ** p&lt;0.01</w:t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  <w:r w:rsidRPr="00275897">
        <w:rPr>
          <w:rFonts w:asciiTheme="majorBidi" w:eastAsia="Yu Mincho" w:hAnsiTheme="majorBidi" w:cstheme="majorBidi"/>
          <w:sz w:val="20"/>
          <w:szCs w:val="20"/>
        </w:rPr>
        <w:tab/>
      </w:r>
    </w:p>
    <w:sectPr w:rsidR="00BA3295" w:rsidRPr="001F678A">
      <w:footerReference w:type="default" r:id="rId14"/>
      <w:type w:val="continuous"/>
      <w:pgSz w:w="12240" w:h="15840"/>
      <w:pgMar w:top="1440" w:right="1440" w:bottom="1440" w:left="1440" w:header="708" w:footer="708" w:gutter="0"/>
      <w:lnNumType w:countBy="1" w:restart="continuous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E35C3A" w14:textId="77777777" w:rsidR="005A496A" w:rsidRDefault="005A496A">
      <w:r>
        <w:separator/>
      </w:r>
    </w:p>
  </w:endnote>
  <w:endnote w:type="continuationSeparator" w:id="0">
    <w:p w14:paraId="75000794" w14:textId="77777777" w:rsidR="005A496A" w:rsidRDefault="005A4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249965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CF4242" w14:textId="3F19E8A7" w:rsidR="00D04C83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05D70E" w14:textId="77777777" w:rsidR="00D04C83" w:rsidRDefault="00D04C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6ABC2D" w14:textId="77777777" w:rsidR="005A496A" w:rsidRDefault="005A496A">
      <w:r>
        <w:separator/>
      </w:r>
    </w:p>
  </w:footnote>
  <w:footnote w:type="continuationSeparator" w:id="0">
    <w:p w14:paraId="2576387A" w14:textId="77777777" w:rsidR="005A496A" w:rsidRDefault="005A49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D331456"/>
    <w:multiLevelType w:val="hybridMultilevel"/>
    <w:tmpl w:val="9848B0B6"/>
    <w:lvl w:ilvl="0" w:tplc="5E822CA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8CD438C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08DA04F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8A3EE5A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00A4139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F95601F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DE2E497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A17CB4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587877E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" w15:restartNumberingAfterBreak="0">
    <w:nsid w:val="5A327511"/>
    <w:multiLevelType w:val="hybridMultilevel"/>
    <w:tmpl w:val="A8C2A216"/>
    <w:lvl w:ilvl="0" w:tplc="ABA2079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BB380C3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31CCB02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5DEED97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697E8F9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057A665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C5B0844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EE3E4C7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166EDF3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" w15:restartNumberingAfterBreak="0">
    <w:nsid w:val="667D0907"/>
    <w:multiLevelType w:val="multilevel"/>
    <w:tmpl w:val="02C80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EEA464"/>
    <w:multiLevelType w:val="hybridMultilevel"/>
    <w:tmpl w:val="00000000"/>
    <w:lvl w:ilvl="0" w:tplc="3998EBA4">
      <w:start w:val="1"/>
      <w:numFmt w:val="decimal"/>
      <w:lvlText w:val="%1."/>
      <w:lvlJc w:val="left"/>
      <w:pPr>
        <w:ind w:left="440" w:hanging="440"/>
      </w:pPr>
      <w:rPr>
        <w:color w:val="000000"/>
      </w:rPr>
    </w:lvl>
    <w:lvl w:ilvl="1" w:tplc="92EA9B8C">
      <w:start w:val="1"/>
      <w:numFmt w:val="decimal"/>
      <w:lvlText w:val=""/>
      <w:lvlJc w:val="left"/>
    </w:lvl>
    <w:lvl w:ilvl="2" w:tplc="E7DA186E">
      <w:start w:val="1"/>
      <w:numFmt w:val="decimal"/>
      <w:lvlText w:val=""/>
      <w:lvlJc w:val="left"/>
    </w:lvl>
    <w:lvl w:ilvl="3" w:tplc="7C6E146A">
      <w:start w:val="1"/>
      <w:numFmt w:val="decimal"/>
      <w:lvlText w:val=""/>
      <w:lvlJc w:val="left"/>
    </w:lvl>
    <w:lvl w:ilvl="4" w:tplc="64B02D8A">
      <w:start w:val="1"/>
      <w:numFmt w:val="decimal"/>
      <w:lvlText w:val=""/>
      <w:lvlJc w:val="left"/>
    </w:lvl>
    <w:lvl w:ilvl="5" w:tplc="5D1691CE">
      <w:start w:val="1"/>
      <w:numFmt w:val="decimal"/>
      <w:lvlText w:val=""/>
      <w:lvlJc w:val="left"/>
    </w:lvl>
    <w:lvl w:ilvl="6" w:tplc="062886A8">
      <w:start w:val="1"/>
      <w:numFmt w:val="decimal"/>
      <w:lvlText w:val=""/>
      <w:lvlJc w:val="left"/>
    </w:lvl>
    <w:lvl w:ilvl="7" w:tplc="570CCB8A">
      <w:start w:val="1"/>
      <w:numFmt w:val="decimal"/>
      <w:lvlText w:val=""/>
      <w:lvlJc w:val="left"/>
    </w:lvl>
    <w:lvl w:ilvl="8" w:tplc="EEB8B194">
      <w:start w:val="1"/>
      <w:numFmt w:val="decimal"/>
      <w:lvlText w:val=""/>
      <w:lvlJc w:val="left"/>
    </w:lvl>
  </w:abstractNum>
  <w:num w:numId="1" w16cid:durableId="561715354">
    <w:abstractNumId w:val="3"/>
  </w:num>
  <w:num w:numId="2" w16cid:durableId="263852202">
    <w:abstractNumId w:val="1"/>
  </w:num>
  <w:num w:numId="3" w16cid:durableId="394009476">
    <w:abstractNumId w:val="2"/>
  </w:num>
  <w:num w:numId="4" w16cid:durableId="813639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hideSpellingErrors/>
  <w:hideGrammaticalError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OyMLQ0MzUzMDYytrBU0lEKTi0uzszPAykwqwUAz9yp1CwAAAA="/>
  </w:docVars>
  <w:rsids>
    <w:rsidRoot w:val="004B2551"/>
    <w:rsid w:val="0000137A"/>
    <w:rsid w:val="00011873"/>
    <w:rsid w:val="00014324"/>
    <w:rsid w:val="00017761"/>
    <w:rsid w:val="00036108"/>
    <w:rsid w:val="00036DE3"/>
    <w:rsid w:val="000427E6"/>
    <w:rsid w:val="00042DDC"/>
    <w:rsid w:val="00043973"/>
    <w:rsid w:val="000453E5"/>
    <w:rsid w:val="00054AC8"/>
    <w:rsid w:val="00061694"/>
    <w:rsid w:val="00077D5E"/>
    <w:rsid w:val="00083ABE"/>
    <w:rsid w:val="00083B27"/>
    <w:rsid w:val="0008522E"/>
    <w:rsid w:val="00094C98"/>
    <w:rsid w:val="00095CD0"/>
    <w:rsid w:val="0009760D"/>
    <w:rsid w:val="000B45A2"/>
    <w:rsid w:val="000B4B8C"/>
    <w:rsid w:val="000B52D6"/>
    <w:rsid w:val="000B5463"/>
    <w:rsid w:val="000B7E2A"/>
    <w:rsid w:val="000C1920"/>
    <w:rsid w:val="000C6B0E"/>
    <w:rsid w:val="000D54AC"/>
    <w:rsid w:val="000D54E1"/>
    <w:rsid w:val="000E4E62"/>
    <w:rsid w:val="000E4FF4"/>
    <w:rsid w:val="000E63EA"/>
    <w:rsid w:val="000F03D6"/>
    <w:rsid w:val="000F05C0"/>
    <w:rsid w:val="000F10EC"/>
    <w:rsid w:val="000F36E9"/>
    <w:rsid w:val="000F38AB"/>
    <w:rsid w:val="000F6870"/>
    <w:rsid w:val="0010034F"/>
    <w:rsid w:val="0010450A"/>
    <w:rsid w:val="00104624"/>
    <w:rsid w:val="00106C91"/>
    <w:rsid w:val="00115793"/>
    <w:rsid w:val="00121E58"/>
    <w:rsid w:val="00123EE2"/>
    <w:rsid w:val="00124BA0"/>
    <w:rsid w:val="00127038"/>
    <w:rsid w:val="00130CAA"/>
    <w:rsid w:val="001342FD"/>
    <w:rsid w:val="001343C2"/>
    <w:rsid w:val="00137824"/>
    <w:rsid w:val="00137E65"/>
    <w:rsid w:val="001409C5"/>
    <w:rsid w:val="001440C7"/>
    <w:rsid w:val="00150354"/>
    <w:rsid w:val="0015094F"/>
    <w:rsid w:val="00156326"/>
    <w:rsid w:val="00160E75"/>
    <w:rsid w:val="00160F44"/>
    <w:rsid w:val="001647B0"/>
    <w:rsid w:val="00165787"/>
    <w:rsid w:val="0017100C"/>
    <w:rsid w:val="001813C9"/>
    <w:rsid w:val="00182C6E"/>
    <w:rsid w:val="00187AED"/>
    <w:rsid w:val="00192D6A"/>
    <w:rsid w:val="00194B1F"/>
    <w:rsid w:val="00196AFE"/>
    <w:rsid w:val="00197C7D"/>
    <w:rsid w:val="001A3EB2"/>
    <w:rsid w:val="001A54A5"/>
    <w:rsid w:val="001C00DF"/>
    <w:rsid w:val="001C010E"/>
    <w:rsid w:val="001C020A"/>
    <w:rsid w:val="001C10FD"/>
    <w:rsid w:val="001D0462"/>
    <w:rsid w:val="001D12C5"/>
    <w:rsid w:val="001D3510"/>
    <w:rsid w:val="001D3E8A"/>
    <w:rsid w:val="001D448B"/>
    <w:rsid w:val="001D614B"/>
    <w:rsid w:val="001D7B30"/>
    <w:rsid w:val="001E3DC4"/>
    <w:rsid w:val="001F1148"/>
    <w:rsid w:val="001F122A"/>
    <w:rsid w:val="001F1BCB"/>
    <w:rsid w:val="001F678A"/>
    <w:rsid w:val="00200F47"/>
    <w:rsid w:val="00202344"/>
    <w:rsid w:val="00205EA4"/>
    <w:rsid w:val="0021250C"/>
    <w:rsid w:val="00214AD6"/>
    <w:rsid w:val="002171C6"/>
    <w:rsid w:val="00220E71"/>
    <w:rsid w:val="0022171B"/>
    <w:rsid w:val="00222F1D"/>
    <w:rsid w:val="00225E7A"/>
    <w:rsid w:val="00241908"/>
    <w:rsid w:val="00243C52"/>
    <w:rsid w:val="00243FE5"/>
    <w:rsid w:val="00250A84"/>
    <w:rsid w:val="00253B97"/>
    <w:rsid w:val="00260A69"/>
    <w:rsid w:val="002621EA"/>
    <w:rsid w:val="00263739"/>
    <w:rsid w:val="00263805"/>
    <w:rsid w:val="00263ECC"/>
    <w:rsid w:val="00272010"/>
    <w:rsid w:val="00274280"/>
    <w:rsid w:val="00275897"/>
    <w:rsid w:val="00276368"/>
    <w:rsid w:val="0028082A"/>
    <w:rsid w:val="00282CCF"/>
    <w:rsid w:val="00284E6D"/>
    <w:rsid w:val="002855CA"/>
    <w:rsid w:val="00286C3A"/>
    <w:rsid w:val="00287AB5"/>
    <w:rsid w:val="00290F4D"/>
    <w:rsid w:val="00296239"/>
    <w:rsid w:val="00297EC7"/>
    <w:rsid w:val="002A6877"/>
    <w:rsid w:val="002B151B"/>
    <w:rsid w:val="002C0A58"/>
    <w:rsid w:val="002C12F3"/>
    <w:rsid w:val="002C2CEE"/>
    <w:rsid w:val="002C3DA6"/>
    <w:rsid w:val="002D4A48"/>
    <w:rsid w:val="002D760C"/>
    <w:rsid w:val="002D77A6"/>
    <w:rsid w:val="002E1778"/>
    <w:rsid w:val="002E3BF7"/>
    <w:rsid w:val="002E60B0"/>
    <w:rsid w:val="002F0658"/>
    <w:rsid w:val="002F3A84"/>
    <w:rsid w:val="002F3EBE"/>
    <w:rsid w:val="002F449C"/>
    <w:rsid w:val="002F4A66"/>
    <w:rsid w:val="002F5D4B"/>
    <w:rsid w:val="002F78A9"/>
    <w:rsid w:val="00305E2B"/>
    <w:rsid w:val="003064B0"/>
    <w:rsid w:val="0030747F"/>
    <w:rsid w:val="00314C6C"/>
    <w:rsid w:val="0032484C"/>
    <w:rsid w:val="003250AE"/>
    <w:rsid w:val="00327108"/>
    <w:rsid w:val="0033389E"/>
    <w:rsid w:val="00333B29"/>
    <w:rsid w:val="0033443F"/>
    <w:rsid w:val="00350579"/>
    <w:rsid w:val="0035569B"/>
    <w:rsid w:val="00361D36"/>
    <w:rsid w:val="003645C0"/>
    <w:rsid w:val="00366F63"/>
    <w:rsid w:val="00372232"/>
    <w:rsid w:val="003745D1"/>
    <w:rsid w:val="00376297"/>
    <w:rsid w:val="003763FA"/>
    <w:rsid w:val="00381705"/>
    <w:rsid w:val="003858BF"/>
    <w:rsid w:val="00385906"/>
    <w:rsid w:val="00386609"/>
    <w:rsid w:val="00391A2C"/>
    <w:rsid w:val="003A0235"/>
    <w:rsid w:val="003A57A4"/>
    <w:rsid w:val="003B1AD7"/>
    <w:rsid w:val="003B3457"/>
    <w:rsid w:val="003B6CD8"/>
    <w:rsid w:val="003B6FA1"/>
    <w:rsid w:val="003C6333"/>
    <w:rsid w:val="003C684D"/>
    <w:rsid w:val="003D148A"/>
    <w:rsid w:val="003D3B59"/>
    <w:rsid w:val="003E4912"/>
    <w:rsid w:val="003E7845"/>
    <w:rsid w:val="003F017D"/>
    <w:rsid w:val="003F2BD5"/>
    <w:rsid w:val="003F3B98"/>
    <w:rsid w:val="003F418C"/>
    <w:rsid w:val="003F7894"/>
    <w:rsid w:val="004140DF"/>
    <w:rsid w:val="00417DF5"/>
    <w:rsid w:val="00417F16"/>
    <w:rsid w:val="00432C90"/>
    <w:rsid w:val="00435EF1"/>
    <w:rsid w:val="00437204"/>
    <w:rsid w:val="00443DC5"/>
    <w:rsid w:val="00445CB6"/>
    <w:rsid w:val="004520A3"/>
    <w:rsid w:val="004628FD"/>
    <w:rsid w:val="00466970"/>
    <w:rsid w:val="00466DD0"/>
    <w:rsid w:val="004743FE"/>
    <w:rsid w:val="004753B2"/>
    <w:rsid w:val="00475C34"/>
    <w:rsid w:val="004760B0"/>
    <w:rsid w:val="00477386"/>
    <w:rsid w:val="004804D2"/>
    <w:rsid w:val="0048223C"/>
    <w:rsid w:val="00490712"/>
    <w:rsid w:val="0049615C"/>
    <w:rsid w:val="004973D3"/>
    <w:rsid w:val="004A34F3"/>
    <w:rsid w:val="004A358B"/>
    <w:rsid w:val="004A4A38"/>
    <w:rsid w:val="004B2551"/>
    <w:rsid w:val="004B37F2"/>
    <w:rsid w:val="004B6993"/>
    <w:rsid w:val="004B71D3"/>
    <w:rsid w:val="004B73A1"/>
    <w:rsid w:val="004C0C1D"/>
    <w:rsid w:val="004C27C5"/>
    <w:rsid w:val="004D173B"/>
    <w:rsid w:val="004D6E15"/>
    <w:rsid w:val="004E5022"/>
    <w:rsid w:val="004E7C2B"/>
    <w:rsid w:val="004F08B5"/>
    <w:rsid w:val="004F0A99"/>
    <w:rsid w:val="004F1941"/>
    <w:rsid w:val="004F4917"/>
    <w:rsid w:val="004F5C86"/>
    <w:rsid w:val="005008CD"/>
    <w:rsid w:val="00500FFC"/>
    <w:rsid w:val="005165BD"/>
    <w:rsid w:val="005170B3"/>
    <w:rsid w:val="005239BB"/>
    <w:rsid w:val="0052754B"/>
    <w:rsid w:val="00531703"/>
    <w:rsid w:val="0053488B"/>
    <w:rsid w:val="00537056"/>
    <w:rsid w:val="0054150E"/>
    <w:rsid w:val="0054401E"/>
    <w:rsid w:val="005445CD"/>
    <w:rsid w:val="005541FE"/>
    <w:rsid w:val="00556360"/>
    <w:rsid w:val="0056020A"/>
    <w:rsid w:val="00561893"/>
    <w:rsid w:val="005843BD"/>
    <w:rsid w:val="00584ABA"/>
    <w:rsid w:val="00584F4B"/>
    <w:rsid w:val="005911F8"/>
    <w:rsid w:val="00594156"/>
    <w:rsid w:val="005A446B"/>
    <w:rsid w:val="005A496A"/>
    <w:rsid w:val="005A4E47"/>
    <w:rsid w:val="005A66F8"/>
    <w:rsid w:val="005A7FCA"/>
    <w:rsid w:val="005B093B"/>
    <w:rsid w:val="005C020F"/>
    <w:rsid w:val="005C1E62"/>
    <w:rsid w:val="005C5589"/>
    <w:rsid w:val="005C6BC1"/>
    <w:rsid w:val="005C7163"/>
    <w:rsid w:val="005C7F19"/>
    <w:rsid w:val="005D40CA"/>
    <w:rsid w:val="005E2D09"/>
    <w:rsid w:val="005E484E"/>
    <w:rsid w:val="005E536A"/>
    <w:rsid w:val="005E5D1A"/>
    <w:rsid w:val="005F2D1F"/>
    <w:rsid w:val="005F4204"/>
    <w:rsid w:val="005F6449"/>
    <w:rsid w:val="0060090B"/>
    <w:rsid w:val="00603224"/>
    <w:rsid w:val="00617C37"/>
    <w:rsid w:val="00620C8C"/>
    <w:rsid w:val="00624162"/>
    <w:rsid w:val="006263BF"/>
    <w:rsid w:val="006266DF"/>
    <w:rsid w:val="006303AF"/>
    <w:rsid w:val="006564AB"/>
    <w:rsid w:val="0067598A"/>
    <w:rsid w:val="0068289D"/>
    <w:rsid w:val="006901C9"/>
    <w:rsid w:val="006909BA"/>
    <w:rsid w:val="00697E1E"/>
    <w:rsid w:val="006A0990"/>
    <w:rsid w:val="006A0E98"/>
    <w:rsid w:val="006A665F"/>
    <w:rsid w:val="006A7111"/>
    <w:rsid w:val="006B1F3F"/>
    <w:rsid w:val="006B4DEB"/>
    <w:rsid w:val="006B62E9"/>
    <w:rsid w:val="006D66C1"/>
    <w:rsid w:val="006D709C"/>
    <w:rsid w:val="006E5117"/>
    <w:rsid w:val="006F3A25"/>
    <w:rsid w:val="006F4AAF"/>
    <w:rsid w:val="006F6148"/>
    <w:rsid w:val="006F7732"/>
    <w:rsid w:val="007010DE"/>
    <w:rsid w:val="00701F48"/>
    <w:rsid w:val="00703EAF"/>
    <w:rsid w:val="0070626C"/>
    <w:rsid w:val="00706771"/>
    <w:rsid w:val="007125EE"/>
    <w:rsid w:val="00712681"/>
    <w:rsid w:val="00715778"/>
    <w:rsid w:val="00717CE6"/>
    <w:rsid w:val="00724BA1"/>
    <w:rsid w:val="00726CA0"/>
    <w:rsid w:val="00734467"/>
    <w:rsid w:val="00734485"/>
    <w:rsid w:val="0073468E"/>
    <w:rsid w:val="00735C76"/>
    <w:rsid w:val="007405E1"/>
    <w:rsid w:val="0074344E"/>
    <w:rsid w:val="00746777"/>
    <w:rsid w:val="00761BF6"/>
    <w:rsid w:val="007712D6"/>
    <w:rsid w:val="007735DF"/>
    <w:rsid w:val="0077365F"/>
    <w:rsid w:val="007827BF"/>
    <w:rsid w:val="00783AF4"/>
    <w:rsid w:val="00785DB4"/>
    <w:rsid w:val="0079545F"/>
    <w:rsid w:val="00796398"/>
    <w:rsid w:val="0079765B"/>
    <w:rsid w:val="007A09CB"/>
    <w:rsid w:val="007A4EAD"/>
    <w:rsid w:val="007A5A15"/>
    <w:rsid w:val="007A7D01"/>
    <w:rsid w:val="007B27AC"/>
    <w:rsid w:val="007C0ED0"/>
    <w:rsid w:val="007D1533"/>
    <w:rsid w:val="007D2805"/>
    <w:rsid w:val="007D4829"/>
    <w:rsid w:val="007E0565"/>
    <w:rsid w:val="007E3332"/>
    <w:rsid w:val="007E44E5"/>
    <w:rsid w:val="007E4C29"/>
    <w:rsid w:val="007E531F"/>
    <w:rsid w:val="007F410F"/>
    <w:rsid w:val="007F7DBE"/>
    <w:rsid w:val="00804768"/>
    <w:rsid w:val="00810BEF"/>
    <w:rsid w:val="00812657"/>
    <w:rsid w:val="008139B7"/>
    <w:rsid w:val="00815B93"/>
    <w:rsid w:val="00817CB9"/>
    <w:rsid w:val="00822965"/>
    <w:rsid w:val="008239B4"/>
    <w:rsid w:val="008243E3"/>
    <w:rsid w:val="008252F9"/>
    <w:rsid w:val="00832342"/>
    <w:rsid w:val="00833378"/>
    <w:rsid w:val="00834BED"/>
    <w:rsid w:val="00837D6E"/>
    <w:rsid w:val="00837E08"/>
    <w:rsid w:val="00850007"/>
    <w:rsid w:val="00850F0E"/>
    <w:rsid w:val="00851D2A"/>
    <w:rsid w:val="00853B9C"/>
    <w:rsid w:val="00854795"/>
    <w:rsid w:val="00854A58"/>
    <w:rsid w:val="0085734D"/>
    <w:rsid w:val="00857BBD"/>
    <w:rsid w:val="00863AB8"/>
    <w:rsid w:val="008648F3"/>
    <w:rsid w:val="00870D11"/>
    <w:rsid w:val="0087698B"/>
    <w:rsid w:val="00882F5F"/>
    <w:rsid w:val="0088421C"/>
    <w:rsid w:val="00884B03"/>
    <w:rsid w:val="00885EC5"/>
    <w:rsid w:val="00887176"/>
    <w:rsid w:val="0088756C"/>
    <w:rsid w:val="00890754"/>
    <w:rsid w:val="00891E8C"/>
    <w:rsid w:val="00893B9A"/>
    <w:rsid w:val="00894D46"/>
    <w:rsid w:val="0089731C"/>
    <w:rsid w:val="008975CE"/>
    <w:rsid w:val="00897A18"/>
    <w:rsid w:val="00897C0B"/>
    <w:rsid w:val="008A0DE6"/>
    <w:rsid w:val="008A1EB2"/>
    <w:rsid w:val="008A52E6"/>
    <w:rsid w:val="008A53D0"/>
    <w:rsid w:val="008A6E9A"/>
    <w:rsid w:val="008A73EC"/>
    <w:rsid w:val="008B01F1"/>
    <w:rsid w:val="008B5541"/>
    <w:rsid w:val="008B7108"/>
    <w:rsid w:val="008C2F04"/>
    <w:rsid w:val="008C392C"/>
    <w:rsid w:val="008C7F70"/>
    <w:rsid w:val="008D1F43"/>
    <w:rsid w:val="008D655A"/>
    <w:rsid w:val="008E3A43"/>
    <w:rsid w:val="008E788B"/>
    <w:rsid w:val="008F191E"/>
    <w:rsid w:val="00900D95"/>
    <w:rsid w:val="00901C90"/>
    <w:rsid w:val="009034C1"/>
    <w:rsid w:val="00904E64"/>
    <w:rsid w:val="0090535A"/>
    <w:rsid w:val="00910C9D"/>
    <w:rsid w:val="00912A4D"/>
    <w:rsid w:val="00913786"/>
    <w:rsid w:val="00926740"/>
    <w:rsid w:val="00926DBF"/>
    <w:rsid w:val="00932811"/>
    <w:rsid w:val="00934BCD"/>
    <w:rsid w:val="00940FDA"/>
    <w:rsid w:val="00943DBE"/>
    <w:rsid w:val="009440A3"/>
    <w:rsid w:val="00953D5B"/>
    <w:rsid w:val="009640DA"/>
    <w:rsid w:val="0096588F"/>
    <w:rsid w:val="00965FE1"/>
    <w:rsid w:val="00970F6C"/>
    <w:rsid w:val="00971C2B"/>
    <w:rsid w:val="00972C22"/>
    <w:rsid w:val="009765F9"/>
    <w:rsid w:val="00977D0A"/>
    <w:rsid w:val="0099128F"/>
    <w:rsid w:val="00992912"/>
    <w:rsid w:val="00995CDB"/>
    <w:rsid w:val="009A1F59"/>
    <w:rsid w:val="009A3FE3"/>
    <w:rsid w:val="009B1896"/>
    <w:rsid w:val="009B2859"/>
    <w:rsid w:val="009B54FF"/>
    <w:rsid w:val="009B7147"/>
    <w:rsid w:val="009B7789"/>
    <w:rsid w:val="009C3F34"/>
    <w:rsid w:val="009C5983"/>
    <w:rsid w:val="009D1B83"/>
    <w:rsid w:val="009D3D5A"/>
    <w:rsid w:val="009F0337"/>
    <w:rsid w:val="009F2B5F"/>
    <w:rsid w:val="009F469A"/>
    <w:rsid w:val="009F5109"/>
    <w:rsid w:val="009F6E2E"/>
    <w:rsid w:val="00A05750"/>
    <w:rsid w:val="00A05C64"/>
    <w:rsid w:val="00A06324"/>
    <w:rsid w:val="00A0779A"/>
    <w:rsid w:val="00A15A80"/>
    <w:rsid w:val="00A213F6"/>
    <w:rsid w:val="00A23495"/>
    <w:rsid w:val="00A24A2A"/>
    <w:rsid w:val="00A316E2"/>
    <w:rsid w:val="00A3336E"/>
    <w:rsid w:val="00A3525A"/>
    <w:rsid w:val="00A42442"/>
    <w:rsid w:val="00A5130A"/>
    <w:rsid w:val="00A52D1F"/>
    <w:rsid w:val="00A54245"/>
    <w:rsid w:val="00A565F9"/>
    <w:rsid w:val="00A63FF8"/>
    <w:rsid w:val="00A72DD5"/>
    <w:rsid w:val="00A73DB3"/>
    <w:rsid w:val="00A93E0C"/>
    <w:rsid w:val="00AA006F"/>
    <w:rsid w:val="00AB0C09"/>
    <w:rsid w:val="00AC1794"/>
    <w:rsid w:val="00AC2870"/>
    <w:rsid w:val="00AC4C3D"/>
    <w:rsid w:val="00AC504F"/>
    <w:rsid w:val="00AC670F"/>
    <w:rsid w:val="00AD0087"/>
    <w:rsid w:val="00AD10C7"/>
    <w:rsid w:val="00AE413C"/>
    <w:rsid w:val="00AF0578"/>
    <w:rsid w:val="00AF1AE8"/>
    <w:rsid w:val="00B05039"/>
    <w:rsid w:val="00B1623B"/>
    <w:rsid w:val="00B219F0"/>
    <w:rsid w:val="00B21D88"/>
    <w:rsid w:val="00B220AD"/>
    <w:rsid w:val="00B25737"/>
    <w:rsid w:val="00B26330"/>
    <w:rsid w:val="00B369DF"/>
    <w:rsid w:val="00B37413"/>
    <w:rsid w:val="00B40226"/>
    <w:rsid w:val="00B52003"/>
    <w:rsid w:val="00B544EA"/>
    <w:rsid w:val="00B5598C"/>
    <w:rsid w:val="00B623F3"/>
    <w:rsid w:val="00B63EFA"/>
    <w:rsid w:val="00B726FC"/>
    <w:rsid w:val="00B83BE6"/>
    <w:rsid w:val="00B9207A"/>
    <w:rsid w:val="00B947DE"/>
    <w:rsid w:val="00B94AC8"/>
    <w:rsid w:val="00B95813"/>
    <w:rsid w:val="00BA0040"/>
    <w:rsid w:val="00BA1061"/>
    <w:rsid w:val="00BA1DC8"/>
    <w:rsid w:val="00BA3295"/>
    <w:rsid w:val="00BB32EC"/>
    <w:rsid w:val="00BB6788"/>
    <w:rsid w:val="00BB6831"/>
    <w:rsid w:val="00BB68AE"/>
    <w:rsid w:val="00BD0485"/>
    <w:rsid w:val="00BD1D6D"/>
    <w:rsid w:val="00BD68B4"/>
    <w:rsid w:val="00BD7CA6"/>
    <w:rsid w:val="00BE29B2"/>
    <w:rsid w:val="00BE2D40"/>
    <w:rsid w:val="00BF4E1B"/>
    <w:rsid w:val="00BF7939"/>
    <w:rsid w:val="00C1351A"/>
    <w:rsid w:val="00C13A81"/>
    <w:rsid w:val="00C15C27"/>
    <w:rsid w:val="00C34708"/>
    <w:rsid w:val="00C35A0C"/>
    <w:rsid w:val="00C40B7E"/>
    <w:rsid w:val="00C46714"/>
    <w:rsid w:val="00C5261D"/>
    <w:rsid w:val="00C751A2"/>
    <w:rsid w:val="00C761A3"/>
    <w:rsid w:val="00C770CE"/>
    <w:rsid w:val="00C8781F"/>
    <w:rsid w:val="00C94292"/>
    <w:rsid w:val="00C97DB1"/>
    <w:rsid w:val="00CA0D60"/>
    <w:rsid w:val="00CA543E"/>
    <w:rsid w:val="00CA7F04"/>
    <w:rsid w:val="00CB3A45"/>
    <w:rsid w:val="00CB41C7"/>
    <w:rsid w:val="00CC5250"/>
    <w:rsid w:val="00CC5AE6"/>
    <w:rsid w:val="00CD4742"/>
    <w:rsid w:val="00CD4787"/>
    <w:rsid w:val="00CD4D38"/>
    <w:rsid w:val="00CD5218"/>
    <w:rsid w:val="00CE015F"/>
    <w:rsid w:val="00CE40D1"/>
    <w:rsid w:val="00CF1F82"/>
    <w:rsid w:val="00D048A6"/>
    <w:rsid w:val="00D04C83"/>
    <w:rsid w:val="00D05FB6"/>
    <w:rsid w:val="00D147BA"/>
    <w:rsid w:val="00D15E94"/>
    <w:rsid w:val="00D25A70"/>
    <w:rsid w:val="00D34ADD"/>
    <w:rsid w:val="00D41A7F"/>
    <w:rsid w:val="00D4399C"/>
    <w:rsid w:val="00D471B5"/>
    <w:rsid w:val="00D624EE"/>
    <w:rsid w:val="00D63801"/>
    <w:rsid w:val="00D71144"/>
    <w:rsid w:val="00D72FD1"/>
    <w:rsid w:val="00D7405E"/>
    <w:rsid w:val="00D74937"/>
    <w:rsid w:val="00D856D0"/>
    <w:rsid w:val="00D86222"/>
    <w:rsid w:val="00D8661C"/>
    <w:rsid w:val="00D901BF"/>
    <w:rsid w:val="00D905EF"/>
    <w:rsid w:val="00D97C59"/>
    <w:rsid w:val="00DA3A2B"/>
    <w:rsid w:val="00DA477D"/>
    <w:rsid w:val="00DB1272"/>
    <w:rsid w:val="00DB18FF"/>
    <w:rsid w:val="00DB1D4B"/>
    <w:rsid w:val="00DB3E79"/>
    <w:rsid w:val="00DD1C47"/>
    <w:rsid w:val="00DD2535"/>
    <w:rsid w:val="00DE3618"/>
    <w:rsid w:val="00DE76BF"/>
    <w:rsid w:val="00DF19F4"/>
    <w:rsid w:val="00DF2A2A"/>
    <w:rsid w:val="00DF6874"/>
    <w:rsid w:val="00E0108F"/>
    <w:rsid w:val="00E20F25"/>
    <w:rsid w:val="00E220FB"/>
    <w:rsid w:val="00E27EB2"/>
    <w:rsid w:val="00E3252A"/>
    <w:rsid w:val="00E32FCC"/>
    <w:rsid w:val="00E330F2"/>
    <w:rsid w:val="00E3443C"/>
    <w:rsid w:val="00E3688C"/>
    <w:rsid w:val="00E44293"/>
    <w:rsid w:val="00E57084"/>
    <w:rsid w:val="00E57245"/>
    <w:rsid w:val="00E63A49"/>
    <w:rsid w:val="00E765EB"/>
    <w:rsid w:val="00E8119A"/>
    <w:rsid w:val="00E8245F"/>
    <w:rsid w:val="00E86929"/>
    <w:rsid w:val="00E9170B"/>
    <w:rsid w:val="00E97B94"/>
    <w:rsid w:val="00EA06DD"/>
    <w:rsid w:val="00EA55EF"/>
    <w:rsid w:val="00EB02E9"/>
    <w:rsid w:val="00EC2588"/>
    <w:rsid w:val="00EC2FBE"/>
    <w:rsid w:val="00EC46F4"/>
    <w:rsid w:val="00EC62CB"/>
    <w:rsid w:val="00ED0C77"/>
    <w:rsid w:val="00ED72CF"/>
    <w:rsid w:val="00EE4973"/>
    <w:rsid w:val="00EE4AF2"/>
    <w:rsid w:val="00EE66A6"/>
    <w:rsid w:val="00EF3A9E"/>
    <w:rsid w:val="00F01024"/>
    <w:rsid w:val="00F04110"/>
    <w:rsid w:val="00F058E0"/>
    <w:rsid w:val="00F11A6F"/>
    <w:rsid w:val="00F1397C"/>
    <w:rsid w:val="00F16FB0"/>
    <w:rsid w:val="00F17DD2"/>
    <w:rsid w:val="00F37AF7"/>
    <w:rsid w:val="00F63CC0"/>
    <w:rsid w:val="00F91446"/>
    <w:rsid w:val="00F93CA2"/>
    <w:rsid w:val="00FA3733"/>
    <w:rsid w:val="00FC0CD6"/>
    <w:rsid w:val="00FC714F"/>
    <w:rsid w:val="00FD6CEA"/>
    <w:rsid w:val="00FE12CF"/>
    <w:rsid w:val="00FE42B1"/>
    <w:rsid w:val="00FE4EA4"/>
    <w:rsid w:val="00FE7246"/>
    <w:rsid w:val="00FF5E7C"/>
    <w:rsid w:val="00FF70EF"/>
    <w:rsid w:val="00FF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v:textbox inset="5.85pt,.7pt,5.85pt,.7pt"/>
    </o:shapedefaults>
    <o:shapelayout v:ext="edit">
      <o:idmap v:ext="edit" data="2"/>
    </o:shapelayout>
  </w:shapeDefaults>
  <w:decimalSymbol w:val="."/>
  <w:listSeparator w:val=","/>
  <w14:docId w14:val="1FEEF23D"/>
  <w15:docId w15:val="{487354E3-4A3B-445F-A9E5-F6505B3E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1">
    <w:name w:val="TOC 11"/>
    <w:basedOn w:val="Normal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Normal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Normal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Normal"/>
    <w:pPr>
      <w:spacing w:line="330" w:lineRule="exact"/>
    </w:pPr>
    <w:rPr>
      <w:rFonts w:ascii="Calibri" w:eastAsia="Calibri" w:hAnsi="Calibri" w:cs="Calibri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DefaultParagraphFont"/>
    <w:rPr>
      <w:sz w:val="16"/>
    </w:rPr>
  </w:style>
  <w:style w:type="character" w:customStyle="1" w:styleId="EndnoteReference1">
    <w:name w:val="Endnote Reference1"/>
    <w:basedOn w:val="DefaultParagraphFont"/>
    <w:rPr>
      <w:vertAlign w:val="superscript"/>
    </w:rPr>
  </w:style>
  <w:style w:type="character" w:customStyle="1" w:styleId="FootnoteReference1">
    <w:name w:val="Footnote Reference1"/>
    <w:basedOn w:val="DefaultParagraphFont"/>
    <w:rPr>
      <w:vertAlign w:val="superscript"/>
    </w:rPr>
  </w:style>
  <w:style w:type="paragraph" w:styleId="Header">
    <w:name w:val="header"/>
    <w:basedOn w:val="Normal"/>
    <w:pPr>
      <w:tabs>
        <w:tab w:val="center" w:pos="4252"/>
        <w:tab w:val="right" w:pos="8504"/>
      </w:tabs>
      <w:snapToGrid w:val="0"/>
    </w:pPr>
  </w:style>
  <w:style w:type="paragraph" w:styleId="Footer">
    <w:name w:val="footer"/>
    <w:basedOn w:val="Normal"/>
    <w:link w:val="FooterChar"/>
    <w:uiPriority w:val="99"/>
    <w:pPr>
      <w:tabs>
        <w:tab w:val="center" w:pos="4252"/>
        <w:tab w:val="right" w:pos="8504"/>
      </w:tabs>
      <w:snapToGrid w:val="0"/>
    </w:pPr>
  </w:style>
  <w:style w:type="character" w:styleId="CommentReference">
    <w:name w:val="annotation reference"/>
    <w:basedOn w:val="DefaultParagraphFont"/>
    <w:rPr>
      <w:sz w:val="18"/>
    </w:rPr>
  </w:style>
  <w:style w:type="paragraph" w:styleId="CommentText">
    <w:name w:val="annotation text"/>
    <w:basedOn w:val="Normal"/>
    <w:pPr>
      <w:jc w:val="left"/>
    </w:pPr>
  </w:style>
  <w:style w:type="paragraph" w:styleId="CommentSubject">
    <w:name w:val="annotation subject"/>
    <w:basedOn w:val="CommentText"/>
    <w:rPr>
      <w:b/>
    </w:rPr>
  </w:style>
  <w:style w:type="character" w:styleId="LineNumber">
    <w:name w:val="line number"/>
    <w:basedOn w:val="DefaultParagraphFont"/>
  </w:style>
  <w:style w:type="paragraph" w:styleId="ListParagraph">
    <w:name w:val="List Paragraph"/>
    <w:basedOn w:val="Normal"/>
    <w:pPr>
      <w:widowControl/>
      <w:ind w:left="720" w:hanging="442"/>
      <w:contextualSpacing/>
    </w:pPr>
  </w:style>
  <w:style w:type="character" w:styleId="Hyperlink">
    <w:name w:val="Hyperlink"/>
    <w:basedOn w:val="DefaultParagraphFont"/>
    <w:rPr>
      <w:color w:val="0563C1"/>
      <w:u w:val="single"/>
    </w:rPr>
  </w:style>
  <w:style w:type="paragraph" w:customStyle="1" w:styleId="TableList">
    <w:name w:val="Table List"/>
    <w:basedOn w:val="Normal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DefaultParagraphFont"/>
    <w:rPr>
      <w:shd w:val="clear" w:color="auto" w:fill="D0FCE2"/>
    </w:rPr>
  </w:style>
  <w:style w:type="character" w:customStyle="1" w:styleId="FamilyName">
    <w:name w:val="Family Name"/>
    <w:basedOn w:val="DefaultParagraphFont"/>
    <w:rPr>
      <w:shd w:val="clear" w:color="auto" w:fill="88F4BE"/>
    </w:rPr>
  </w:style>
  <w:style w:type="paragraph" w:customStyle="1" w:styleId="List8">
    <w:name w:val="List 8"/>
    <w:basedOn w:val="Normal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DefaultParagraphFont"/>
    <w:rPr>
      <w:shd w:val="clear" w:color="auto" w:fill="FFE3C9"/>
    </w:rPr>
  </w:style>
  <w:style w:type="character" w:customStyle="1" w:styleId="Postcode">
    <w:name w:val="Postcode"/>
    <w:basedOn w:val="DefaultParagraphFont"/>
    <w:rPr>
      <w:shd w:val="clear" w:color="auto" w:fill="BEBEBE"/>
    </w:rPr>
  </w:style>
  <w:style w:type="paragraph" w:customStyle="1" w:styleId="Authors">
    <w:name w:val="Authors"/>
    <w:basedOn w:val="Normal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DefaultParagraphFont"/>
    <w:rPr>
      <w:shd w:val="clear" w:color="auto" w:fill="DDA5FF"/>
    </w:rPr>
  </w:style>
  <w:style w:type="paragraph" w:customStyle="1" w:styleId="Annotation">
    <w:name w:val="Annotation"/>
    <w:basedOn w:val="Normal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Normal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Normal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FootnoteText1">
    <w:name w:val="Footnote Text1"/>
    <w:basedOn w:val="Normal"/>
    <w:rPr>
      <w:rFonts w:ascii="Calibri" w:eastAsia="Calibri" w:hAnsi="Calibri" w:cs="Calibri"/>
    </w:rPr>
  </w:style>
  <w:style w:type="paragraph" w:customStyle="1" w:styleId="Formula">
    <w:name w:val="Formula"/>
    <w:basedOn w:val="Normal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Normal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Normal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DefaultParagraphFont"/>
    <w:rPr>
      <w:shd w:val="clear" w:color="auto" w:fill="FFC391"/>
      <w:vertAlign w:val="baseline"/>
    </w:rPr>
  </w:style>
  <w:style w:type="paragraph" w:customStyle="1" w:styleId="Keywords">
    <w:name w:val="Keywords"/>
    <w:basedOn w:val="Normal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DefaultParagraphFont"/>
    <w:rPr>
      <w:shd w:val="clear" w:color="auto" w:fill="D1FFB5"/>
    </w:rPr>
  </w:style>
  <w:style w:type="paragraph" w:styleId="List2">
    <w:name w:val="List 2"/>
    <w:basedOn w:val="Normal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DefaultParagraphFont"/>
    <w:rPr>
      <w:shd w:val="clear" w:color="auto" w:fill="FFCFD7"/>
    </w:rPr>
  </w:style>
  <w:style w:type="paragraph" w:customStyle="1" w:styleId="EndnoteText1">
    <w:name w:val="Endnote Text1"/>
    <w:basedOn w:val="Normal"/>
    <w:rPr>
      <w:rFonts w:ascii="Calibri" w:eastAsia="Calibri" w:hAnsi="Calibri" w:cs="Calibri"/>
    </w:rPr>
  </w:style>
  <w:style w:type="paragraph" w:styleId="BlockText">
    <w:name w:val="Block Text"/>
    <w:basedOn w:val="Normal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DefaultParagraphFont"/>
    <w:qFormat/>
    <w:rPr>
      <w:shd w:val="clear" w:color="auto" w:fill="E9F9FF"/>
    </w:rPr>
  </w:style>
  <w:style w:type="character" w:customStyle="1" w:styleId="City">
    <w:name w:val="City"/>
    <w:basedOn w:val="DefaultParagraphFont"/>
    <w:rPr>
      <w:shd w:val="clear" w:color="auto" w:fill="D7D7D7"/>
    </w:rPr>
  </w:style>
  <w:style w:type="character" w:customStyle="1" w:styleId="Region">
    <w:name w:val="Region"/>
    <w:basedOn w:val="DefaultParagraphFont"/>
    <w:rPr>
      <w:shd w:val="clear" w:color="auto" w:fill="D8E9EE"/>
    </w:rPr>
  </w:style>
  <w:style w:type="paragraph" w:customStyle="1" w:styleId="Correspondence">
    <w:name w:val="Correspondence"/>
    <w:basedOn w:val="Normal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DefaultParagraphFont"/>
    <w:rPr>
      <w:shd w:val="clear" w:color="auto" w:fill="AFBEFF"/>
    </w:rPr>
  </w:style>
  <w:style w:type="paragraph" w:styleId="List4">
    <w:name w:val="List 4"/>
    <w:basedOn w:val="Normal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Normal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Normal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Normal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Normal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DefaultParagraphFont"/>
    <w:rPr>
      <w:shd w:val="clear" w:color="auto" w:fill="97C5D1"/>
    </w:rPr>
  </w:style>
  <w:style w:type="paragraph" w:customStyle="1" w:styleId="Acknowledgements">
    <w:name w:val="Acknowledgements"/>
    <w:basedOn w:val="Normal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DefaultParagraphFont"/>
    <w:rPr>
      <w:shd w:val="clear" w:color="auto" w:fill="FFEDF0"/>
    </w:rPr>
  </w:style>
  <w:style w:type="paragraph" w:styleId="NormalIndent">
    <w:name w:val="Normal Indent"/>
    <w:basedOn w:val="Normal"/>
    <w:qFormat/>
    <w:pPr>
      <w:ind w:firstLine="480"/>
    </w:pPr>
    <w:rPr>
      <w:sz w:val="22"/>
    </w:rPr>
  </w:style>
  <w:style w:type="paragraph" w:customStyle="1" w:styleId="Affiliation">
    <w:name w:val="Affiliation"/>
    <w:basedOn w:val="Normal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DefaultParagraphFont"/>
    <w:rPr>
      <w:shd w:val="clear" w:color="auto" w:fill="EDF0FF"/>
    </w:rPr>
  </w:style>
  <w:style w:type="character" w:customStyle="1" w:styleId="GeneSequence">
    <w:name w:val="Gene Sequence"/>
    <w:basedOn w:val="DefaultParagraphFont"/>
    <w:rPr>
      <w:shd w:val="clear" w:color="auto" w:fill="FFCDF2"/>
    </w:rPr>
  </w:style>
  <w:style w:type="paragraph" w:styleId="BalloonText">
    <w:name w:val="Balloon Text"/>
    <w:basedOn w:val="Normal"/>
    <w:rPr>
      <w:rFonts w:ascii="Calibri" w:eastAsia="Calibri" w:hAnsi="Calibri" w:cs="Calibri"/>
      <w:color w:val="000000"/>
      <w:sz w:val="16"/>
    </w:rPr>
  </w:style>
  <w:style w:type="character" w:customStyle="1" w:styleId="IssueNumber">
    <w:name w:val="Issue Number"/>
    <w:basedOn w:val="DefaultParagraphFont"/>
    <w:rPr>
      <w:shd w:val="clear" w:color="auto" w:fill="CDD5FF"/>
    </w:rPr>
  </w:style>
  <w:style w:type="paragraph" w:styleId="List">
    <w:name w:val="List"/>
    <w:basedOn w:val="Normal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DefaultParagraphFont"/>
    <w:rPr>
      <w:shd w:val="clear" w:color="auto" w:fill="FFF6A4"/>
    </w:rPr>
  </w:style>
  <w:style w:type="paragraph" w:customStyle="1" w:styleId="Biography">
    <w:name w:val="Biography"/>
    <w:basedOn w:val="Normal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List3">
    <w:name w:val="List 3"/>
    <w:basedOn w:val="Normal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DefaultParagraphFont"/>
    <w:rPr>
      <w:shd w:val="clear" w:color="auto" w:fill="FFAFBC"/>
    </w:rPr>
  </w:style>
  <w:style w:type="paragraph" w:customStyle="1" w:styleId="Surtitle">
    <w:name w:val="Surtitle"/>
    <w:basedOn w:val="Normal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Normal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DefaultParagraphFont"/>
    <w:rPr>
      <w:shd w:val="clear" w:color="auto" w:fill="F0F0F0"/>
    </w:rPr>
  </w:style>
  <w:style w:type="paragraph" w:customStyle="1" w:styleId="List6">
    <w:name w:val="List 6"/>
    <w:basedOn w:val="Normal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DefaultParagraphFont"/>
    <w:rPr>
      <w:color w:val="5B89C1"/>
    </w:rPr>
  </w:style>
  <w:style w:type="character" w:customStyle="1" w:styleId="Source">
    <w:name w:val="Source"/>
    <w:basedOn w:val="DefaultParagraphFont"/>
    <w:rPr>
      <w:shd w:val="clear" w:color="auto" w:fill="C1EDFF"/>
    </w:rPr>
  </w:style>
  <w:style w:type="paragraph" w:styleId="Subtitle">
    <w:name w:val="Subtitle"/>
    <w:basedOn w:val="Normal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DefaultParagraphFont"/>
    <w:rPr>
      <w:shd w:val="clear" w:color="auto" w:fill="91E0FF"/>
    </w:rPr>
  </w:style>
  <w:style w:type="paragraph" w:customStyle="1" w:styleId="Statement">
    <w:name w:val="Statement"/>
    <w:basedOn w:val="Normal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Normal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Normal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Normal"/>
    <w:rPr>
      <w:rFonts w:ascii="Calibri" w:eastAsia="Calibri" w:hAnsi="Calibri" w:cs="Calibri"/>
      <w:sz w:val="18"/>
    </w:rPr>
  </w:style>
  <w:style w:type="character" w:customStyle="1" w:styleId="Year">
    <w:name w:val="Year"/>
    <w:basedOn w:val="DefaultParagraphFont"/>
    <w:rPr>
      <w:shd w:val="clear" w:color="auto" w:fill="FFF9C9"/>
    </w:rPr>
  </w:style>
  <w:style w:type="paragraph" w:customStyle="1" w:styleId="TableBody">
    <w:name w:val="Table Body"/>
    <w:basedOn w:val="Normal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DefaultParagraphFont"/>
    <w:rPr>
      <w:shd w:val="clear" w:color="auto" w:fill="F9EDFF"/>
    </w:rPr>
  </w:style>
  <w:style w:type="paragraph" w:customStyle="1" w:styleId="ChapterNumber">
    <w:name w:val="Chapter Number"/>
    <w:basedOn w:val="Normal"/>
    <w:rPr>
      <w:rFonts w:ascii="Calibri" w:eastAsia="Calibri" w:hAnsi="Calibri" w:cs="Calibri"/>
    </w:rPr>
  </w:style>
  <w:style w:type="paragraph" w:styleId="List5">
    <w:name w:val="List 5"/>
    <w:basedOn w:val="Normal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CommentText0">
    <w:name w:val="Comment Text_0"/>
    <w:basedOn w:val="Normal"/>
    <w:pPr>
      <w:jc w:val="left"/>
    </w:pPr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DefaultParagraphFont"/>
    <w:rPr>
      <w:shd w:val="clear" w:color="auto" w:fill="F2DDFF"/>
    </w:rPr>
  </w:style>
  <w:style w:type="paragraph" w:customStyle="1" w:styleId="Caption1">
    <w:name w:val="Caption1"/>
    <w:basedOn w:val="Normal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Normal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Normal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Revision">
    <w:name w:val="Revision"/>
    <w:hidden/>
    <w:uiPriority w:val="99"/>
    <w:semiHidden/>
    <w:rsid w:val="00376297"/>
  </w:style>
  <w:style w:type="character" w:styleId="UnresolvedMention">
    <w:name w:val="Unresolved Mention"/>
    <w:basedOn w:val="DefaultParagraphFont"/>
    <w:uiPriority w:val="99"/>
    <w:rsid w:val="00D04C83"/>
    <w:rPr>
      <w:color w:val="605E5C"/>
      <w:shd w:val="clear" w:color="auto" w:fill="E1DFDD"/>
    </w:rPr>
  </w:style>
  <w:style w:type="character" w:customStyle="1" w:styleId="FooterChar">
    <w:name w:val="Footer Char"/>
    <w:basedOn w:val="DefaultParagraphFont"/>
    <w:link w:val="Footer"/>
    <w:uiPriority w:val="99"/>
    <w:rsid w:val="00D04C83"/>
  </w:style>
  <w:style w:type="character" w:customStyle="1" w:styleId="cf01">
    <w:name w:val="cf01"/>
    <w:basedOn w:val="DefaultParagraphFont"/>
    <w:rsid w:val="003250AE"/>
    <w:rPr>
      <w:rFonts w:ascii="Segoe UI" w:hAnsi="Segoe UI" w:cs="Segoe UI" w:hint="default"/>
      <w:sz w:val="18"/>
      <w:szCs w:val="18"/>
    </w:rPr>
  </w:style>
  <w:style w:type="character" w:styleId="FollowedHyperlink">
    <w:name w:val="FollowedHyperlink"/>
    <w:basedOn w:val="DefaultParagraphFont"/>
    <w:uiPriority w:val="99"/>
    <w:rsid w:val="006A665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Excel_Worksheet2.xlsx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Excel_Worksheet1.xlsx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4DB8D4-D053-4E59-99F0-33301773F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141</Words>
  <Characters>809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隆彰 森</dc:creator>
  <cp:lastModifiedBy>Trupti Sudge</cp:lastModifiedBy>
  <cp:revision>2</cp:revision>
  <cp:lastPrinted>2024-08-19T02:49:00Z</cp:lastPrinted>
  <dcterms:created xsi:type="dcterms:W3CDTF">2024-09-18T10:31:00Z</dcterms:created>
  <dcterms:modified xsi:type="dcterms:W3CDTF">2024-09-18T10:31:00Z</dcterms:modified>
</cp:coreProperties>
</file>