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2AC" w:rsidRPr="00800217" w:rsidRDefault="002142AC" w:rsidP="002142AC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OLE_LINK80"/>
      <w:bookmarkStart w:id="1" w:name="OLE_LINK81"/>
      <w:bookmarkStart w:id="2" w:name="OLE_LINK105"/>
      <w:bookmarkStart w:id="3" w:name="OLE_LINK106"/>
      <w:bookmarkStart w:id="4" w:name="OLE_LINK112"/>
      <w:bookmarkStart w:id="5" w:name="OLE_LINK163"/>
      <w:bookmarkStart w:id="6" w:name="OLE_LINK165"/>
      <w:bookmarkStart w:id="7" w:name="OLE_LINK189"/>
      <w:bookmarkStart w:id="8" w:name="OLE_LINK229"/>
      <w:bookmarkStart w:id="9" w:name="OLE_LINK230"/>
      <w:bookmarkStart w:id="10" w:name="OLE_LINK407"/>
      <w:bookmarkStart w:id="11" w:name="OLE_LINK408"/>
      <w:r w:rsidRPr="00D21EF8">
        <w:rPr>
          <w:rFonts w:ascii="Times New Roman" w:hAnsi="Times New Roman" w:cs="Times New Roman"/>
          <w:b/>
          <w:sz w:val="32"/>
          <w:szCs w:val="32"/>
        </w:rPr>
        <w:t>Developing SSR individual identification</w:t>
      </w:r>
      <w:bookmarkEnd w:id="0"/>
      <w:bookmarkEnd w:id="1"/>
      <w:r w:rsidRPr="00D21EF8">
        <w:rPr>
          <w:rFonts w:ascii="Times New Roman" w:hAnsi="Times New Roman" w:cs="Times New Roman"/>
          <w:b/>
          <w:sz w:val="32"/>
          <w:szCs w:val="32"/>
        </w:rPr>
        <w:t xml:space="preserve"> system and tracking the geographical origin of timber for the endangered species </w:t>
      </w:r>
      <w:r w:rsidRPr="00D21EF8">
        <w:rPr>
          <w:rFonts w:ascii="Times New Roman" w:hAnsi="Times New Roman" w:cs="Times New Roman"/>
          <w:b/>
          <w:i/>
          <w:sz w:val="32"/>
          <w:szCs w:val="32"/>
        </w:rPr>
        <w:t>Chamaecyparis formosensis</w:t>
      </w:r>
      <w:bookmarkEnd w:id="2"/>
      <w:bookmarkEnd w:id="3"/>
      <w:bookmarkEnd w:id="4"/>
      <w:bookmarkEnd w:id="5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bookmarkEnd w:id="6"/>
    <w:bookmarkEnd w:id="7"/>
    <w:p w:rsidR="002142AC" w:rsidRPr="006B4430" w:rsidRDefault="002142AC" w:rsidP="002142AC">
      <w:pPr>
        <w:spacing w:line="480" w:lineRule="auto"/>
        <w:rPr>
          <w:rFonts w:ascii="Times New Roman" w:hAnsi="Times New Roman" w:cs="Times New Roman"/>
        </w:rPr>
      </w:pPr>
      <w:r w:rsidRPr="006B4430">
        <w:rPr>
          <w:rFonts w:ascii="Times New Roman" w:hAnsi="Times New Roman" w:cs="Times New Roman"/>
        </w:rPr>
        <w:t>Chiun-Jr</w:t>
      </w:r>
      <w:bookmarkEnd w:id="8"/>
      <w:bookmarkEnd w:id="9"/>
      <w:r w:rsidRPr="006B4430">
        <w:rPr>
          <w:rFonts w:ascii="Times New Roman" w:hAnsi="Times New Roman" w:cs="Times New Roman"/>
        </w:rPr>
        <w:t xml:space="preserve"> </w:t>
      </w:r>
      <w:bookmarkStart w:id="12" w:name="OLE_LINK409"/>
      <w:bookmarkStart w:id="13" w:name="OLE_LINK410"/>
      <w:bookmarkEnd w:id="10"/>
      <w:bookmarkEnd w:id="11"/>
      <w:r w:rsidRPr="006B4430">
        <w:rPr>
          <w:rFonts w:ascii="Times New Roman" w:hAnsi="Times New Roman" w:cs="Times New Roman"/>
        </w:rPr>
        <w:t>Huang</w:t>
      </w:r>
      <w:bookmarkEnd w:id="12"/>
      <w:bookmarkEnd w:id="13"/>
      <w:r>
        <w:rPr>
          <w:rFonts w:ascii="Times New Roman" w:hAnsi="Times New Roman" w:cs="Times New Roman"/>
          <w:vertAlign w:val="superscript"/>
        </w:rPr>
        <w:t>1,2,3*</w:t>
      </w:r>
      <w:r w:rsidRPr="006B4430">
        <w:rPr>
          <w:rFonts w:ascii="Times New Roman" w:hAnsi="Times New Roman" w:cs="Times New Roman"/>
        </w:rPr>
        <w:t xml:space="preserve">, </w:t>
      </w:r>
      <w:bookmarkStart w:id="14" w:name="OLE_LINK233"/>
      <w:bookmarkStart w:id="15" w:name="OLE_LINK234"/>
      <w:bookmarkStart w:id="16" w:name="OLE_LINK412"/>
      <w:r w:rsidRPr="006B4430">
        <w:rPr>
          <w:rFonts w:ascii="Times New Roman" w:hAnsi="Times New Roman" w:cs="Times New Roman"/>
        </w:rPr>
        <w:t>Fang-Hua</w:t>
      </w:r>
      <w:bookmarkEnd w:id="14"/>
      <w:bookmarkEnd w:id="15"/>
      <w:bookmarkEnd w:id="16"/>
      <w:r w:rsidRPr="006B4430">
        <w:rPr>
          <w:rFonts w:ascii="Times New Roman" w:hAnsi="Times New Roman" w:cs="Times New Roman"/>
        </w:rPr>
        <w:t xml:space="preserve"> </w:t>
      </w:r>
      <w:bookmarkStart w:id="17" w:name="OLE_LINK235"/>
      <w:bookmarkStart w:id="18" w:name="OLE_LINK236"/>
      <w:bookmarkStart w:id="19" w:name="OLE_LINK413"/>
      <w:r w:rsidRPr="006B4430">
        <w:rPr>
          <w:rFonts w:ascii="Times New Roman" w:hAnsi="Times New Roman" w:cs="Times New Roman"/>
        </w:rPr>
        <w:t>Chu</w:t>
      </w:r>
      <w:bookmarkEnd w:id="17"/>
      <w:bookmarkEnd w:id="18"/>
      <w:bookmarkEnd w:id="19"/>
      <w:r w:rsidRPr="006B4430">
        <w:rPr>
          <w:rFonts w:ascii="Times New Roman" w:hAnsi="Times New Roman" w:cs="Times New Roman"/>
          <w:vertAlign w:val="superscript"/>
        </w:rPr>
        <w:t>1</w:t>
      </w:r>
      <w:r w:rsidRPr="006B4430">
        <w:rPr>
          <w:rFonts w:ascii="Times New Roman" w:hAnsi="Times New Roman" w:cs="Times New Roman"/>
        </w:rPr>
        <w:t xml:space="preserve">, </w:t>
      </w:r>
      <w:bookmarkStart w:id="20" w:name="OLE_LINK5"/>
      <w:bookmarkStart w:id="21" w:name="OLE_LINK6"/>
      <w:bookmarkStart w:id="22" w:name="OLE_LINK237"/>
      <w:bookmarkStart w:id="23" w:name="OLE_LINK241"/>
      <w:bookmarkStart w:id="24" w:name="OLE_LINK414"/>
      <w:bookmarkStart w:id="25" w:name="OLE_LINK415"/>
      <w:r w:rsidRPr="006B4430">
        <w:rPr>
          <w:rFonts w:ascii="Times New Roman" w:hAnsi="Times New Roman" w:cs="Times New Roman"/>
        </w:rPr>
        <w:t>Yi-Shiang Huang</w:t>
      </w:r>
      <w:r w:rsidRPr="006B4430">
        <w:rPr>
          <w:rFonts w:ascii="Times New Roman" w:hAnsi="Times New Roman" w:cs="Times New Roman"/>
          <w:vertAlign w:val="superscript"/>
        </w:rPr>
        <w:t>4</w:t>
      </w:r>
      <w:r w:rsidRPr="006B4430">
        <w:rPr>
          <w:rFonts w:ascii="Times New Roman" w:hAnsi="Times New Roman" w:cs="Times New Roman"/>
        </w:rPr>
        <w:t>,</w:t>
      </w:r>
      <w:bookmarkEnd w:id="20"/>
      <w:bookmarkEnd w:id="21"/>
      <w:r w:rsidRPr="006B4430">
        <w:rPr>
          <w:rFonts w:ascii="Times New Roman" w:hAnsi="Times New Roman" w:cs="Times New Roman"/>
        </w:rPr>
        <w:t xml:space="preserve"> </w:t>
      </w:r>
      <w:bookmarkStart w:id="26" w:name="OLE_LINK3"/>
      <w:bookmarkStart w:id="27" w:name="OLE_LINK4"/>
      <w:r w:rsidRPr="006B4430">
        <w:rPr>
          <w:rFonts w:ascii="Times New Roman" w:hAnsi="Times New Roman" w:cs="Times New Roman"/>
        </w:rPr>
        <w:t>Yu-Ching Tu</w:t>
      </w:r>
      <w:r w:rsidRPr="006B4430">
        <w:rPr>
          <w:rFonts w:ascii="Times New Roman" w:hAnsi="Times New Roman" w:cs="Times New Roman"/>
          <w:vertAlign w:val="superscript"/>
        </w:rPr>
        <w:t>3</w:t>
      </w:r>
      <w:r w:rsidRPr="006B4430">
        <w:rPr>
          <w:rFonts w:ascii="Times New Roman" w:hAnsi="Times New Roman" w:cs="Times New Roman"/>
        </w:rPr>
        <w:t>,</w:t>
      </w:r>
      <w:bookmarkEnd w:id="26"/>
      <w:bookmarkEnd w:id="27"/>
      <w:r w:rsidRPr="006B4430">
        <w:rPr>
          <w:rFonts w:ascii="Times New Roman" w:hAnsi="Times New Roman" w:cs="Times New Roman"/>
        </w:rPr>
        <w:t xml:space="preserve"> </w:t>
      </w:r>
      <w:bookmarkStart w:id="28" w:name="OLE_LINK1"/>
      <w:bookmarkStart w:id="29" w:name="OLE_LINK2"/>
      <w:r w:rsidRPr="006B4430">
        <w:rPr>
          <w:rFonts w:ascii="Times New Roman" w:hAnsi="Times New Roman" w:cs="Times New Roman"/>
        </w:rPr>
        <w:t>Yu-Mei</w:t>
      </w:r>
      <w:bookmarkEnd w:id="22"/>
      <w:bookmarkEnd w:id="23"/>
      <w:r w:rsidRPr="006B4430">
        <w:rPr>
          <w:rFonts w:ascii="Times New Roman" w:hAnsi="Times New Roman" w:cs="Times New Roman"/>
        </w:rPr>
        <w:t xml:space="preserve"> </w:t>
      </w:r>
      <w:bookmarkStart w:id="30" w:name="OLE_LINK242"/>
      <w:bookmarkStart w:id="31" w:name="OLE_LINK243"/>
      <w:bookmarkStart w:id="32" w:name="OLE_LINK416"/>
      <w:bookmarkEnd w:id="24"/>
      <w:bookmarkEnd w:id="25"/>
      <w:r w:rsidRPr="006B4430">
        <w:rPr>
          <w:rFonts w:ascii="Times New Roman" w:hAnsi="Times New Roman" w:cs="Times New Roman"/>
        </w:rPr>
        <w:t>Hung</w:t>
      </w:r>
      <w:bookmarkEnd w:id="30"/>
      <w:bookmarkEnd w:id="31"/>
      <w:bookmarkEnd w:id="32"/>
      <w:r w:rsidRPr="006B4430">
        <w:rPr>
          <w:rFonts w:ascii="Times New Roman" w:hAnsi="Times New Roman" w:cs="Times New Roman"/>
          <w:vertAlign w:val="superscript"/>
        </w:rPr>
        <w:t>3</w:t>
      </w:r>
      <w:bookmarkEnd w:id="28"/>
      <w:bookmarkEnd w:id="29"/>
      <w:r w:rsidRPr="006B4430">
        <w:rPr>
          <w:rFonts w:ascii="Times New Roman" w:hAnsi="Times New Roman" w:cs="Times New Roman"/>
        </w:rPr>
        <w:t xml:space="preserve">, </w:t>
      </w:r>
      <w:bookmarkStart w:id="33" w:name="OLE_LINK244"/>
      <w:bookmarkStart w:id="34" w:name="OLE_LINK245"/>
      <w:bookmarkStart w:id="35" w:name="OLE_LINK417"/>
      <w:bookmarkStart w:id="36" w:name="OLE_LINK7"/>
      <w:bookmarkStart w:id="37" w:name="OLE_LINK8"/>
      <w:r w:rsidRPr="006B4430">
        <w:rPr>
          <w:rFonts w:ascii="Times New Roman" w:hAnsi="Times New Roman" w:cs="Times New Roman"/>
        </w:rPr>
        <w:t>Yu-Hsin</w:t>
      </w:r>
      <w:bookmarkEnd w:id="33"/>
      <w:bookmarkEnd w:id="34"/>
      <w:bookmarkEnd w:id="35"/>
      <w:r w:rsidRPr="006B4430">
        <w:rPr>
          <w:rFonts w:ascii="Times New Roman" w:hAnsi="Times New Roman" w:cs="Times New Roman"/>
        </w:rPr>
        <w:t xml:space="preserve"> </w:t>
      </w:r>
      <w:bookmarkStart w:id="38" w:name="OLE_LINK254"/>
      <w:bookmarkStart w:id="39" w:name="OLE_LINK256"/>
      <w:bookmarkStart w:id="40" w:name="OLE_LINK418"/>
      <w:r w:rsidRPr="006B4430">
        <w:rPr>
          <w:rFonts w:ascii="Times New Roman" w:hAnsi="Times New Roman" w:cs="Times New Roman"/>
        </w:rPr>
        <w:t>Tseng</w:t>
      </w:r>
      <w:bookmarkEnd w:id="38"/>
      <w:bookmarkEnd w:id="39"/>
      <w:bookmarkEnd w:id="40"/>
      <w:r w:rsidRPr="006B4430">
        <w:rPr>
          <w:rFonts w:ascii="Times New Roman" w:hAnsi="Times New Roman" w:cs="Times New Roman"/>
          <w:vertAlign w:val="superscript"/>
        </w:rPr>
        <w:t>2</w:t>
      </w:r>
      <w:r w:rsidRPr="006B4430">
        <w:rPr>
          <w:rFonts w:ascii="Times New Roman" w:hAnsi="Times New Roman" w:cs="Times New Roman"/>
        </w:rPr>
        <w:t>,</w:t>
      </w:r>
      <w:bookmarkEnd w:id="36"/>
      <w:bookmarkEnd w:id="37"/>
      <w:r w:rsidRPr="006B4430">
        <w:rPr>
          <w:rFonts w:ascii="Times New Roman" w:hAnsi="Times New Roman" w:cs="Times New Roman"/>
        </w:rPr>
        <w:t xml:space="preserve"> </w:t>
      </w:r>
      <w:bookmarkStart w:id="41" w:name="OLE_LINK262"/>
      <w:bookmarkStart w:id="42" w:name="OLE_LINK263"/>
      <w:bookmarkStart w:id="43" w:name="OLE_LINK421"/>
      <w:r w:rsidRPr="006B4430">
        <w:rPr>
          <w:rFonts w:ascii="Times New Roman" w:hAnsi="Times New Roman" w:cs="Times New Roman"/>
        </w:rPr>
        <w:t>Chang-En Pu</w:t>
      </w:r>
      <w:r w:rsidRPr="006B4430">
        <w:rPr>
          <w:rFonts w:ascii="Times New Roman" w:hAnsi="Times New Roman" w:cs="Times New Roman"/>
          <w:vertAlign w:val="superscript"/>
        </w:rPr>
        <w:t>3</w:t>
      </w:r>
      <w:r w:rsidRPr="006B4430">
        <w:rPr>
          <w:rFonts w:ascii="Times New Roman" w:hAnsi="Times New Roman" w:cs="Times New Roman"/>
        </w:rPr>
        <w:t xml:space="preserve">, </w:t>
      </w:r>
      <w:bookmarkStart w:id="44" w:name="OLE_LINK9"/>
      <w:bookmarkStart w:id="45" w:name="OLE_LINK10"/>
      <w:r>
        <w:rPr>
          <w:rFonts w:ascii="Times New Roman" w:hAnsi="Times New Roman" w:cs="Times New Roman"/>
        </w:rPr>
        <w:t>Cheng Te Hsu</w:t>
      </w:r>
      <w:r w:rsidRPr="00F27AE8">
        <w:rPr>
          <w:rFonts w:ascii="Times New Roman" w:hAnsi="Times New Roman" w:cs="Times New Roman"/>
          <w:vertAlign w:val="superscript"/>
        </w:rPr>
        <w:t>5</w:t>
      </w:r>
      <w:r>
        <w:rPr>
          <w:rFonts w:ascii="Times New Roman" w:hAnsi="Times New Roman" w:cs="Times New Roman"/>
        </w:rPr>
        <w:t xml:space="preserve">, </w:t>
      </w:r>
      <w:r w:rsidRPr="006B4430">
        <w:rPr>
          <w:rFonts w:ascii="Times New Roman" w:hAnsi="Times New Roman" w:cs="Times New Roman"/>
        </w:rPr>
        <w:t>Chi-Hsiang Chao</w:t>
      </w:r>
      <w:r w:rsidRPr="006B4430">
        <w:rPr>
          <w:rFonts w:ascii="Times New Roman" w:hAnsi="Times New Roman" w:cs="Times New Roman"/>
          <w:vertAlign w:val="superscript"/>
        </w:rPr>
        <w:t>3</w:t>
      </w:r>
      <w:r w:rsidRPr="006B4430">
        <w:rPr>
          <w:rFonts w:ascii="Times New Roman" w:hAnsi="Times New Roman" w:cs="Times New Roman"/>
        </w:rPr>
        <w:t>,</w:t>
      </w:r>
      <w:bookmarkEnd w:id="44"/>
      <w:bookmarkEnd w:id="45"/>
      <w:r w:rsidRPr="006B4430">
        <w:rPr>
          <w:rFonts w:ascii="Times New Roman" w:hAnsi="Times New Roman" w:cs="Times New Roman"/>
        </w:rPr>
        <w:t xml:space="preserve"> Yu-Shyang Chou</w:t>
      </w:r>
      <w:r w:rsidRPr="006B4430">
        <w:rPr>
          <w:rFonts w:ascii="Times New Roman" w:hAnsi="Times New Roman" w:cs="Times New Roman"/>
          <w:vertAlign w:val="superscript"/>
        </w:rPr>
        <w:t>3</w:t>
      </w:r>
      <w:r w:rsidRPr="006B4430">
        <w:rPr>
          <w:rFonts w:ascii="Times New Roman" w:hAnsi="Times New Roman" w:cs="Times New Roman"/>
        </w:rPr>
        <w:t xml:space="preserve">, </w:t>
      </w:r>
      <w:bookmarkStart w:id="46" w:name="OLE_LINK11"/>
      <w:bookmarkStart w:id="47" w:name="OLE_LINK12"/>
      <w:r w:rsidRPr="006B4430">
        <w:rPr>
          <w:rFonts w:ascii="Times New Roman" w:hAnsi="Times New Roman" w:cs="Times New Roman"/>
        </w:rPr>
        <w:t>Shau-Chian</w:t>
      </w:r>
      <w:bookmarkEnd w:id="41"/>
      <w:bookmarkEnd w:id="42"/>
      <w:bookmarkEnd w:id="43"/>
      <w:r w:rsidRPr="006B4430">
        <w:rPr>
          <w:rFonts w:ascii="Times New Roman" w:hAnsi="Times New Roman" w:cs="Times New Roman"/>
        </w:rPr>
        <w:t xml:space="preserve"> </w:t>
      </w:r>
      <w:bookmarkStart w:id="48" w:name="OLE_LINK274"/>
      <w:bookmarkStart w:id="49" w:name="OLE_LINK297"/>
      <w:bookmarkStart w:id="50" w:name="OLE_LINK422"/>
      <w:r w:rsidRPr="006B4430">
        <w:rPr>
          <w:rFonts w:ascii="Times New Roman" w:hAnsi="Times New Roman" w:cs="Times New Roman"/>
        </w:rPr>
        <w:t>Liu</w:t>
      </w:r>
      <w:bookmarkEnd w:id="48"/>
      <w:bookmarkEnd w:id="49"/>
      <w:bookmarkEnd w:id="50"/>
      <w:r>
        <w:rPr>
          <w:rFonts w:ascii="Times New Roman" w:hAnsi="Times New Roman" w:cs="Times New Roman"/>
          <w:vertAlign w:val="superscript"/>
        </w:rPr>
        <w:t>6</w:t>
      </w:r>
      <w:r w:rsidRPr="006B4430">
        <w:rPr>
          <w:rFonts w:ascii="Times New Roman" w:hAnsi="Times New Roman" w:cs="Times New Roman"/>
        </w:rPr>
        <w:t xml:space="preserve">, </w:t>
      </w:r>
      <w:bookmarkStart w:id="51" w:name="OLE_LINK298"/>
      <w:bookmarkStart w:id="52" w:name="OLE_LINK299"/>
      <w:bookmarkStart w:id="53" w:name="OLE_LINK423"/>
      <w:r w:rsidRPr="006B4430">
        <w:rPr>
          <w:rFonts w:ascii="Times New Roman" w:hAnsi="Times New Roman" w:cs="Times New Roman"/>
        </w:rPr>
        <w:t>Ya Ting</w:t>
      </w:r>
      <w:bookmarkEnd w:id="51"/>
      <w:bookmarkEnd w:id="52"/>
      <w:bookmarkEnd w:id="53"/>
      <w:r w:rsidRPr="006B4430">
        <w:rPr>
          <w:rFonts w:ascii="Times New Roman" w:hAnsi="Times New Roman" w:cs="Times New Roman"/>
        </w:rPr>
        <w:t xml:space="preserve"> </w:t>
      </w:r>
      <w:bookmarkStart w:id="54" w:name="OLE_LINK302"/>
      <w:bookmarkStart w:id="55" w:name="OLE_LINK303"/>
      <w:bookmarkStart w:id="56" w:name="OLE_LINK424"/>
      <w:r w:rsidRPr="006B4430">
        <w:rPr>
          <w:rFonts w:ascii="Times New Roman" w:hAnsi="Times New Roman" w:cs="Times New Roman"/>
        </w:rPr>
        <w:t>You</w:t>
      </w:r>
      <w:bookmarkEnd w:id="54"/>
      <w:bookmarkEnd w:id="55"/>
      <w:bookmarkEnd w:id="56"/>
      <w:r w:rsidRPr="006B4430">
        <w:rPr>
          <w:rFonts w:ascii="Times New Roman" w:hAnsi="Times New Roman" w:cs="Times New Roman"/>
          <w:vertAlign w:val="superscript"/>
        </w:rPr>
        <w:t>2</w:t>
      </w:r>
      <w:r w:rsidRPr="006B4430">
        <w:rPr>
          <w:rFonts w:ascii="Times New Roman" w:hAnsi="Times New Roman" w:cs="Times New Roman"/>
        </w:rPr>
        <w:t xml:space="preserve">, </w:t>
      </w:r>
      <w:bookmarkStart w:id="57" w:name="OLE_LINK305"/>
      <w:bookmarkStart w:id="58" w:name="OLE_LINK306"/>
      <w:bookmarkStart w:id="59" w:name="OLE_LINK425"/>
      <w:r w:rsidRPr="006B4430">
        <w:rPr>
          <w:rFonts w:ascii="Times New Roman" w:hAnsi="Times New Roman" w:cs="Times New Roman"/>
        </w:rPr>
        <w:t>Shuo-Yu</w:t>
      </w:r>
      <w:bookmarkEnd w:id="57"/>
      <w:bookmarkEnd w:id="58"/>
      <w:bookmarkEnd w:id="59"/>
      <w:r w:rsidRPr="006B4430">
        <w:rPr>
          <w:rFonts w:ascii="Times New Roman" w:hAnsi="Times New Roman" w:cs="Times New Roman"/>
        </w:rPr>
        <w:t xml:space="preserve"> </w:t>
      </w:r>
      <w:bookmarkStart w:id="60" w:name="OLE_LINK308"/>
      <w:bookmarkStart w:id="61" w:name="OLE_LINK315"/>
      <w:bookmarkStart w:id="62" w:name="OLE_LINK428"/>
      <w:r w:rsidRPr="006B4430">
        <w:rPr>
          <w:rFonts w:ascii="Times New Roman" w:hAnsi="Times New Roman" w:cs="Times New Roman"/>
        </w:rPr>
        <w:t>H</w:t>
      </w:r>
      <w:bookmarkStart w:id="63" w:name="OLE_LINK426"/>
      <w:bookmarkStart w:id="64" w:name="OLE_LINK427"/>
      <w:r w:rsidRPr="006B4430">
        <w:rPr>
          <w:rFonts w:ascii="Times New Roman" w:hAnsi="Times New Roman" w:cs="Times New Roman"/>
        </w:rPr>
        <w:t>s</w:t>
      </w:r>
      <w:bookmarkEnd w:id="63"/>
      <w:bookmarkEnd w:id="64"/>
      <w:r w:rsidRPr="006B4430">
        <w:rPr>
          <w:rFonts w:ascii="Times New Roman" w:hAnsi="Times New Roman" w:cs="Times New Roman"/>
        </w:rPr>
        <w:t>u</w:t>
      </w:r>
      <w:bookmarkEnd w:id="60"/>
      <w:bookmarkEnd w:id="61"/>
      <w:bookmarkEnd w:id="62"/>
      <w:r w:rsidRPr="006B4430">
        <w:rPr>
          <w:rFonts w:ascii="Times New Roman" w:hAnsi="Times New Roman" w:cs="Times New Roman"/>
          <w:vertAlign w:val="superscript"/>
        </w:rPr>
        <w:t>1</w:t>
      </w:r>
      <w:bookmarkStart w:id="65" w:name="OLE_LINK325"/>
      <w:bookmarkStart w:id="66" w:name="OLE_LINK326"/>
      <w:bookmarkEnd w:id="46"/>
      <w:bookmarkEnd w:id="47"/>
      <w:r w:rsidRPr="006B4430">
        <w:rPr>
          <w:rFonts w:ascii="Times New Roman" w:hAnsi="Times New Roman" w:cs="Times New Roman"/>
        </w:rPr>
        <w:t xml:space="preserve">, </w:t>
      </w:r>
      <w:bookmarkStart w:id="67" w:name="OLE_LINK316"/>
      <w:bookmarkStart w:id="68" w:name="OLE_LINK319"/>
      <w:bookmarkStart w:id="69" w:name="OLE_LINK429"/>
      <w:r w:rsidRPr="006B4430">
        <w:rPr>
          <w:rFonts w:ascii="Times New Roman" w:hAnsi="Times New Roman" w:cs="Times New Roman"/>
        </w:rPr>
        <w:t>Hsiang-Chih</w:t>
      </w:r>
      <w:bookmarkEnd w:id="67"/>
      <w:bookmarkEnd w:id="68"/>
      <w:bookmarkEnd w:id="69"/>
      <w:r w:rsidRPr="006B4430">
        <w:rPr>
          <w:rFonts w:ascii="Times New Roman" w:hAnsi="Times New Roman" w:cs="Times New Roman"/>
        </w:rPr>
        <w:t xml:space="preserve"> </w:t>
      </w:r>
      <w:bookmarkStart w:id="70" w:name="OLE_LINK320"/>
      <w:bookmarkStart w:id="71" w:name="OLE_LINK321"/>
      <w:bookmarkStart w:id="72" w:name="OLE_LINK430"/>
      <w:r w:rsidRPr="006B4430">
        <w:rPr>
          <w:rFonts w:ascii="Times New Roman" w:hAnsi="Times New Roman" w:cs="Times New Roman"/>
        </w:rPr>
        <w:t>Hsieh</w:t>
      </w:r>
      <w:bookmarkEnd w:id="70"/>
      <w:bookmarkEnd w:id="71"/>
      <w:bookmarkEnd w:id="72"/>
      <w:r w:rsidRPr="006B4430">
        <w:rPr>
          <w:rFonts w:ascii="Times New Roman" w:hAnsi="Times New Roman" w:cs="Times New Roman"/>
          <w:vertAlign w:val="superscript"/>
        </w:rPr>
        <w:t>1</w:t>
      </w:r>
      <w:bookmarkEnd w:id="65"/>
      <w:bookmarkEnd w:id="66"/>
      <w:r w:rsidRPr="006B4430">
        <w:rPr>
          <w:rFonts w:ascii="Times New Roman" w:hAnsi="Times New Roman" w:cs="Times New Roman"/>
        </w:rPr>
        <w:t>, Chieh-Ting Wang</w:t>
      </w:r>
      <w:r>
        <w:rPr>
          <w:rFonts w:ascii="Times New Roman" w:hAnsi="Times New Roman" w:cs="Times New Roman"/>
          <w:vertAlign w:val="superscript"/>
        </w:rPr>
        <w:t>7</w:t>
      </w:r>
      <w:r w:rsidRPr="006B4430">
        <w:rPr>
          <w:rFonts w:ascii="Times New Roman" w:hAnsi="Times New Roman" w:cs="Times New Roman"/>
        </w:rPr>
        <w:t xml:space="preserve"> and </w:t>
      </w:r>
      <w:bookmarkStart w:id="73" w:name="OLE_LINK329"/>
      <w:bookmarkStart w:id="74" w:name="OLE_LINK330"/>
      <w:bookmarkStart w:id="75" w:name="OLE_LINK437"/>
      <w:bookmarkStart w:id="76" w:name="OLE_LINK29"/>
      <w:bookmarkStart w:id="77" w:name="OLE_LINK32"/>
      <w:bookmarkStart w:id="78" w:name="OLE_LINK323"/>
      <w:bookmarkStart w:id="79" w:name="OLE_LINK324"/>
      <w:r w:rsidRPr="006B4430">
        <w:rPr>
          <w:rFonts w:ascii="Times New Roman" w:hAnsi="Times New Roman" w:cs="Times New Roman"/>
        </w:rPr>
        <w:t>Chi-Tsong</w:t>
      </w:r>
      <w:bookmarkEnd w:id="73"/>
      <w:bookmarkEnd w:id="74"/>
      <w:bookmarkEnd w:id="75"/>
      <w:r w:rsidRPr="006B4430">
        <w:rPr>
          <w:rFonts w:ascii="Times New Roman" w:hAnsi="Times New Roman" w:cs="Times New Roman"/>
        </w:rPr>
        <w:t xml:space="preserve"> </w:t>
      </w:r>
      <w:bookmarkStart w:id="80" w:name="OLE_LINK331"/>
      <w:bookmarkStart w:id="81" w:name="OLE_LINK332"/>
      <w:r w:rsidRPr="006B4430">
        <w:rPr>
          <w:rFonts w:ascii="Times New Roman" w:hAnsi="Times New Roman" w:cs="Times New Roman"/>
        </w:rPr>
        <w:t>Chen</w:t>
      </w:r>
      <w:bookmarkEnd w:id="76"/>
      <w:bookmarkEnd w:id="77"/>
      <w:bookmarkEnd w:id="80"/>
      <w:bookmarkEnd w:id="81"/>
      <w:r w:rsidRPr="006B4430">
        <w:rPr>
          <w:rFonts w:ascii="Times New Roman" w:hAnsi="Times New Roman" w:cs="Times New Roman"/>
          <w:vertAlign w:val="superscript"/>
        </w:rPr>
        <w:t>3*</w:t>
      </w:r>
      <w:bookmarkEnd w:id="78"/>
      <w:bookmarkEnd w:id="79"/>
    </w:p>
    <w:p w:rsidR="002142AC" w:rsidRPr="006B4430" w:rsidRDefault="002142AC" w:rsidP="002142AC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  <w:szCs w:val="24"/>
        </w:rPr>
      </w:pPr>
      <w:bookmarkStart w:id="82" w:name="OLE_LINK231"/>
      <w:bookmarkStart w:id="83" w:name="OLE_LINK232"/>
      <w:bookmarkStart w:id="84" w:name="OLE_LINK49"/>
      <w:bookmarkStart w:id="85" w:name="OLE_LINK183"/>
      <w:bookmarkStart w:id="86" w:name="OLE_LINK184"/>
      <w:bookmarkStart w:id="87" w:name="OLE_LINK185"/>
      <w:bookmarkStart w:id="88" w:name="OLE_LINK269"/>
      <w:bookmarkStart w:id="89" w:name="OLE_LINK411"/>
      <w:bookmarkStart w:id="90" w:name="OLE_LINK21"/>
      <w:bookmarkStart w:id="91" w:name="OLE_LINK23"/>
      <w:r w:rsidRPr="006B4430">
        <w:rPr>
          <w:rFonts w:ascii="Times New Roman" w:hAnsi="Times New Roman" w:cs="Times New Roman"/>
          <w:szCs w:val="24"/>
          <w:lang w:val="en-GB"/>
        </w:rPr>
        <w:t>Department</w:t>
      </w:r>
      <w:r w:rsidRPr="006B4430">
        <w:rPr>
          <w:rFonts w:ascii="Times New Roman" w:hAnsi="Times New Roman" w:cs="Times New Roman"/>
          <w:szCs w:val="24"/>
        </w:rPr>
        <w:t xml:space="preserve"> of Forestry and Resource Conservation</w:t>
      </w:r>
      <w:bookmarkEnd w:id="82"/>
      <w:bookmarkEnd w:id="83"/>
      <w:bookmarkEnd w:id="84"/>
      <w:r w:rsidRPr="006B4430">
        <w:rPr>
          <w:rFonts w:ascii="Times New Roman" w:hAnsi="Times New Roman" w:cs="Times New Roman"/>
          <w:szCs w:val="24"/>
        </w:rPr>
        <w:t>, National Taiwan University</w:t>
      </w:r>
      <w:bookmarkEnd w:id="85"/>
      <w:bookmarkEnd w:id="86"/>
      <w:bookmarkEnd w:id="87"/>
      <w:bookmarkEnd w:id="88"/>
      <w:bookmarkEnd w:id="89"/>
      <w:r w:rsidRPr="006B4430">
        <w:rPr>
          <w:rFonts w:ascii="Times New Roman" w:hAnsi="Times New Roman" w:cs="Times New Roman"/>
          <w:szCs w:val="24"/>
        </w:rPr>
        <w:t>,</w:t>
      </w:r>
      <w:bookmarkStart w:id="92" w:name="OLE_LINK276"/>
      <w:bookmarkStart w:id="93" w:name="OLE_LINK277"/>
      <w:bookmarkStart w:id="94" w:name="OLE_LINK270"/>
      <w:bookmarkStart w:id="95" w:name="OLE_LINK271"/>
      <w:r w:rsidRPr="006B4430">
        <w:rPr>
          <w:rFonts w:ascii="Times New Roman" w:hAnsi="Times New Roman" w:cs="Times New Roman"/>
          <w:szCs w:val="24"/>
        </w:rPr>
        <w:t xml:space="preserve"> Taipei</w:t>
      </w:r>
      <w:bookmarkEnd w:id="92"/>
      <w:bookmarkEnd w:id="93"/>
      <w:r>
        <w:rPr>
          <w:rFonts w:ascii="Times New Roman" w:hAnsi="Times New Roman" w:cs="Times New Roman"/>
          <w:szCs w:val="24"/>
        </w:rPr>
        <w:t xml:space="preserve"> 10617,</w:t>
      </w:r>
      <w:r w:rsidRPr="006B4430">
        <w:rPr>
          <w:rFonts w:ascii="Times New Roman" w:hAnsi="Times New Roman" w:cs="Times New Roman"/>
          <w:szCs w:val="24"/>
        </w:rPr>
        <w:t xml:space="preserve"> Taiwan</w:t>
      </w:r>
      <w:bookmarkEnd w:id="94"/>
      <w:bookmarkEnd w:id="95"/>
      <w:r w:rsidRPr="006B4430">
        <w:rPr>
          <w:rFonts w:ascii="Times New Roman" w:hAnsi="Times New Roman" w:cs="Times New Roman"/>
          <w:szCs w:val="24"/>
        </w:rPr>
        <w:t>.</w:t>
      </w:r>
      <w:bookmarkEnd w:id="90"/>
      <w:bookmarkEnd w:id="91"/>
    </w:p>
    <w:p w:rsidR="002142AC" w:rsidRPr="006B4430" w:rsidRDefault="002142AC" w:rsidP="002142AC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  <w:szCs w:val="24"/>
        </w:rPr>
      </w:pPr>
      <w:r w:rsidRPr="006B4430">
        <w:rPr>
          <w:rFonts w:ascii="Times New Roman" w:hAnsi="Times New Roman" w:cs="Times New Roman"/>
          <w:szCs w:val="24"/>
        </w:rPr>
        <w:t xml:space="preserve">Biodiversity Research Center, Academia Sinica, </w:t>
      </w:r>
      <w:bookmarkStart w:id="96" w:name="OLE_LINK289"/>
      <w:bookmarkStart w:id="97" w:name="OLE_LINK290"/>
      <w:r w:rsidRPr="006B4430">
        <w:rPr>
          <w:rFonts w:ascii="Times New Roman" w:hAnsi="Times New Roman" w:cs="Times New Roman"/>
          <w:szCs w:val="24"/>
        </w:rPr>
        <w:t>Taipei</w:t>
      </w:r>
      <w:bookmarkEnd w:id="96"/>
      <w:bookmarkEnd w:id="97"/>
      <w:r>
        <w:rPr>
          <w:rFonts w:ascii="Times New Roman" w:hAnsi="Times New Roman" w:cs="Times New Roman"/>
          <w:szCs w:val="24"/>
        </w:rPr>
        <w:t xml:space="preserve"> 11529</w:t>
      </w:r>
      <w:r w:rsidRPr="006B4430">
        <w:rPr>
          <w:rFonts w:ascii="Times New Roman" w:hAnsi="Times New Roman" w:cs="Times New Roman"/>
          <w:szCs w:val="24"/>
        </w:rPr>
        <w:t>, Taiwan.</w:t>
      </w:r>
    </w:p>
    <w:p w:rsidR="002142AC" w:rsidRPr="006B4430" w:rsidRDefault="002142AC" w:rsidP="002142AC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  <w:szCs w:val="24"/>
        </w:rPr>
      </w:pPr>
      <w:bookmarkStart w:id="98" w:name="OLE_LINK199"/>
      <w:bookmarkStart w:id="99" w:name="OLE_LINK200"/>
      <w:r w:rsidRPr="006B4430">
        <w:rPr>
          <w:rFonts w:ascii="Times New Roman" w:hAnsi="Times New Roman" w:cs="Times New Roman"/>
          <w:szCs w:val="24"/>
        </w:rPr>
        <w:t>Department of Forensic Science, Investigation Bureau, Ministry of Justice</w:t>
      </w:r>
      <w:bookmarkEnd w:id="98"/>
      <w:bookmarkEnd w:id="99"/>
      <w:r>
        <w:rPr>
          <w:rFonts w:ascii="Times New Roman" w:hAnsi="Times New Roman" w:cs="Times New Roman"/>
          <w:szCs w:val="24"/>
        </w:rPr>
        <w:t>, New Taipei City 23149</w:t>
      </w:r>
      <w:r w:rsidRPr="006B4430">
        <w:rPr>
          <w:rFonts w:ascii="Times New Roman" w:hAnsi="Times New Roman" w:cs="Times New Roman"/>
          <w:szCs w:val="24"/>
        </w:rPr>
        <w:t>, Taiwan.</w:t>
      </w:r>
    </w:p>
    <w:p w:rsidR="002142AC" w:rsidRDefault="002142AC" w:rsidP="002142AC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  <w:szCs w:val="24"/>
        </w:rPr>
      </w:pPr>
      <w:bookmarkStart w:id="100" w:name="OLE_LINK327"/>
      <w:bookmarkStart w:id="101" w:name="OLE_LINK328"/>
      <w:r w:rsidRPr="006B4430">
        <w:rPr>
          <w:rFonts w:ascii="Times New Roman" w:hAnsi="Times New Roman" w:cs="Times New Roman"/>
          <w:szCs w:val="24"/>
        </w:rPr>
        <w:t>Institute of Biological Chemistry</w:t>
      </w:r>
      <w:r>
        <w:rPr>
          <w:rFonts w:ascii="Times New Roman" w:hAnsi="Times New Roman" w:cs="Times New Roman"/>
          <w:szCs w:val="24"/>
        </w:rPr>
        <w:t>, Academia Sinica, Taipei 11529</w:t>
      </w:r>
      <w:r w:rsidRPr="006B4430">
        <w:rPr>
          <w:rFonts w:ascii="Times New Roman" w:hAnsi="Times New Roman" w:cs="Times New Roman"/>
          <w:szCs w:val="24"/>
        </w:rPr>
        <w:t>, Taiwan.</w:t>
      </w:r>
    </w:p>
    <w:p w:rsidR="002142AC" w:rsidRPr="006B4430" w:rsidRDefault="002142AC" w:rsidP="002142AC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szCs w:val="24"/>
        </w:rPr>
        <w:t>H</w:t>
      </w:r>
      <w:r>
        <w:rPr>
          <w:rFonts w:ascii="Times New Roman" w:hAnsi="Times New Roman" w:cs="Times New Roman"/>
          <w:szCs w:val="24"/>
        </w:rPr>
        <w:t>ualien Forest District Office, Forestry Bureau, Council of Agriculture, Hualien 97051, Taiwan.</w:t>
      </w:r>
    </w:p>
    <w:bookmarkEnd w:id="100"/>
    <w:bookmarkEnd w:id="101"/>
    <w:p w:rsidR="002142AC" w:rsidRPr="006B4430" w:rsidRDefault="002142AC" w:rsidP="002142AC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  <w:szCs w:val="24"/>
        </w:rPr>
      </w:pPr>
      <w:r w:rsidRPr="006B4430">
        <w:rPr>
          <w:rFonts w:ascii="Times New Roman" w:hAnsi="Times New Roman" w:cs="Times New Roman"/>
          <w:szCs w:val="24"/>
        </w:rPr>
        <w:t>Department of Applied Science, National Taitung University, Taitu</w:t>
      </w:r>
      <w:r>
        <w:rPr>
          <w:rFonts w:ascii="Times New Roman" w:hAnsi="Times New Roman" w:cs="Times New Roman"/>
          <w:szCs w:val="24"/>
        </w:rPr>
        <w:t>ng 95092</w:t>
      </w:r>
      <w:r w:rsidRPr="006B4430">
        <w:rPr>
          <w:rFonts w:ascii="Times New Roman" w:hAnsi="Times New Roman" w:cs="Times New Roman"/>
          <w:szCs w:val="24"/>
        </w:rPr>
        <w:t>, Taiwan.</w:t>
      </w:r>
    </w:p>
    <w:p w:rsidR="002142AC" w:rsidRPr="006B4430" w:rsidRDefault="002142AC" w:rsidP="002142AC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  <w:szCs w:val="24"/>
        </w:rPr>
      </w:pPr>
      <w:r w:rsidRPr="006B4430">
        <w:rPr>
          <w:rFonts w:ascii="Times New Roman" w:hAnsi="Times New Roman" w:cs="Times New Roman"/>
          <w:szCs w:val="24"/>
        </w:rPr>
        <w:lastRenderedPageBreak/>
        <w:t>T</w:t>
      </w:r>
      <w:bookmarkStart w:id="102" w:name="OLE_LINK284"/>
      <w:bookmarkStart w:id="103" w:name="OLE_LINK285"/>
      <w:r w:rsidRPr="006B4430">
        <w:rPr>
          <w:rFonts w:ascii="Times New Roman" w:hAnsi="Times New Roman" w:cs="Times New Roman"/>
          <w:szCs w:val="24"/>
        </w:rPr>
        <w:t>he Experimental Forest, National Taiwan University</w:t>
      </w:r>
      <w:bookmarkEnd w:id="102"/>
      <w:bookmarkEnd w:id="103"/>
      <w:r w:rsidRPr="006B4430">
        <w:rPr>
          <w:rFonts w:ascii="Times New Roman" w:hAnsi="Times New Roman" w:cs="Times New Roman"/>
          <w:szCs w:val="24"/>
        </w:rPr>
        <w:t xml:space="preserve">, </w:t>
      </w:r>
      <w:bookmarkStart w:id="104" w:name="OLE_LINK286"/>
      <w:bookmarkStart w:id="105" w:name="OLE_LINK287"/>
      <w:r w:rsidRPr="006B4430">
        <w:rPr>
          <w:rFonts w:ascii="Times New Roman" w:hAnsi="Times New Roman" w:cs="Times New Roman"/>
          <w:szCs w:val="24"/>
        </w:rPr>
        <w:t>No. 12, Sec. 1, Qianshan Rd.</w:t>
      </w:r>
      <w:bookmarkEnd w:id="104"/>
      <w:bookmarkEnd w:id="105"/>
      <w:r w:rsidRPr="006B4430">
        <w:rPr>
          <w:rFonts w:ascii="Times New Roman" w:hAnsi="Times New Roman" w:cs="Times New Roman"/>
          <w:szCs w:val="24"/>
        </w:rPr>
        <w:t xml:space="preserve">, </w:t>
      </w:r>
      <w:bookmarkStart w:id="106" w:name="OLE_LINK288"/>
      <w:r w:rsidRPr="006B4430">
        <w:rPr>
          <w:rFonts w:ascii="Times New Roman" w:hAnsi="Times New Roman" w:cs="Times New Roman"/>
          <w:szCs w:val="24"/>
        </w:rPr>
        <w:t>Nantou County</w:t>
      </w:r>
      <w:bookmarkEnd w:id="106"/>
      <w:r>
        <w:rPr>
          <w:rFonts w:ascii="Times New Roman" w:hAnsi="Times New Roman" w:cs="Times New Roman"/>
          <w:szCs w:val="24"/>
        </w:rPr>
        <w:t>, Taiwan 55750</w:t>
      </w:r>
      <w:r w:rsidRPr="006B4430">
        <w:rPr>
          <w:rFonts w:ascii="Times New Roman" w:hAnsi="Times New Roman" w:cs="Times New Roman"/>
          <w:szCs w:val="24"/>
        </w:rPr>
        <w:t>, Taiwan.</w:t>
      </w:r>
    </w:p>
    <w:p w:rsidR="002142AC" w:rsidRPr="006B4430" w:rsidRDefault="002142AC" w:rsidP="002142AC">
      <w:pPr>
        <w:spacing w:line="480" w:lineRule="auto"/>
        <w:rPr>
          <w:rFonts w:ascii="Times New Roman" w:hAnsi="Times New Roman" w:cs="Times New Roman"/>
          <w:szCs w:val="24"/>
        </w:rPr>
      </w:pPr>
      <w:r w:rsidRPr="006B4430">
        <w:rPr>
          <w:rFonts w:ascii="Times New Roman" w:hAnsi="Times New Roman" w:cs="Times New Roman"/>
          <w:b/>
          <w:szCs w:val="24"/>
        </w:rPr>
        <w:t xml:space="preserve">*Corresponding authors: </w:t>
      </w:r>
      <w:hyperlink r:id="rId8" w:history="1">
        <w:r w:rsidRPr="00D915AA">
          <w:rPr>
            <w:rStyle w:val="a9"/>
            <w:rFonts w:ascii="Times New Roman" w:hAnsi="Times New Roman" w:cs="Times New Roman"/>
            <w:szCs w:val="24"/>
          </w:rPr>
          <w:t>d</w:t>
        </w:r>
        <w:r w:rsidRPr="00D915AA">
          <w:rPr>
            <w:rStyle w:val="a9"/>
            <w:rFonts w:ascii="Times New Roman" w:hAnsi="Times New Roman" w:cs="Times New Roman"/>
          </w:rPr>
          <w:t>04625001@ntu.edu.tw</w:t>
        </w:r>
      </w:hyperlink>
      <w:r w:rsidRPr="00D915AA">
        <w:rPr>
          <w:rFonts w:ascii="Times New Roman" w:hAnsi="Times New Roman" w:cs="Times New Roman"/>
        </w:rPr>
        <w:t xml:space="preserve">; </w:t>
      </w:r>
      <w:hyperlink r:id="rId9" w:history="1">
        <w:r w:rsidRPr="00D915AA">
          <w:rPr>
            <w:rStyle w:val="a9"/>
            <w:rFonts w:ascii="Times New Roman" w:hAnsi="Times New Roman" w:cs="Times New Roman"/>
            <w:szCs w:val="24"/>
          </w:rPr>
          <w:t>chen33039@gmail.com</w:t>
        </w:r>
      </w:hyperlink>
    </w:p>
    <w:p w:rsidR="002142AC" w:rsidRDefault="002142AC">
      <w:pPr>
        <w:widowControl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FA4E41" w:rsidRDefault="00FA4E41" w:rsidP="00FA4E4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lastRenderedPageBreak/>
        <w:t>Supplementary 1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</w:p>
    <w:p w:rsidR="00FA4E41" w:rsidRDefault="00FA4E41" w:rsidP="00FA4E41">
      <w:pPr>
        <w:rPr>
          <w:rFonts w:ascii="Times New Roman" w:hAnsi="Times New Roman" w:cs="Times New Roman"/>
          <w:szCs w:val="24"/>
        </w:rPr>
      </w:pPr>
      <w:r w:rsidRPr="002C0F27">
        <w:rPr>
          <w:rFonts w:ascii="Times New Roman" w:hAnsi="Times New Roman" w:cs="Times New Roman"/>
          <w:kern w:val="0"/>
          <w:szCs w:val="24"/>
        </w:rPr>
        <w:t>List of voucher information of the 3 NGS libraries and 4 populations where samples were collected and used to develop the 9 SSR markers in this study</w:t>
      </w:r>
      <w:r w:rsidRPr="002C0F27">
        <w:rPr>
          <w:rFonts w:ascii="Times New Roman" w:hAnsi="Times New Roman" w:cs="Times New Roman"/>
          <w:szCs w:val="24"/>
        </w:rPr>
        <w:t>.</w:t>
      </w:r>
      <w:r>
        <w:rPr>
          <w:rFonts w:ascii="Times New Roman" w:hAnsi="Times New Roman" w:cs="Times New Roman"/>
          <w:szCs w:val="24"/>
        </w:rPr>
        <w:t xml:space="preserve"> </w:t>
      </w:r>
      <w:r w:rsidRPr="002C0F27">
        <w:rPr>
          <w:rFonts w:ascii="Times New Roman" w:hAnsi="Times New Roman" w:cs="Times New Roman"/>
          <w:szCs w:val="24"/>
        </w:rPr>
        <w:t>All voucher specimens are deposited in the Herbarium of the Biodiversity Research Center (HAST), Academia Sinica, Taipei, Taiwan.</w:t>
      </w:r>
    </w:p>
    <w:p w:rsidR="00FA4E41" w:rsidRPr="002C0F27" w:rsidRDefault="00FA4E41" w:rsidP="00FA4E41">
      <w:pPr>
        <w:rPr>
          <w:rFonts w:ascii="Times New Roman" w:hAnsi="Times New Roman" w:cs="Times New Roman"/>
          <w:b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964"/>
        <w:gridCol w:w="4678"/>
        <w:gridCol w:w="2552"/>
        <w:gridCol w:w="1984"/>
        <w:gridCol w:w="770"/>
      </w:tblGrid>
      <w:tr w:rsidR="00FA4E41" w:rsidTr="00D02683">
        <w:tc>
          <w:tcPr>
            <w:tcW w:w="3964" w:type="dxa"/>
            <w:shd w:val="clear" w:color="auto" w:fill="AEAAAA" w:themeFill="background2" w:themeFillShade="BF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E8386B">
              <w:rPr>
                <w:rFonts w:ascii="Times New Roman" w:hAnsi="Times New Roman" w:cs="Times New Roman"/>
              </w:rPr>
              <w:t>Voucher no.</w:t>
            </w:r>
          </w:p>
        </w:tc>
        <w:tc>
          <w:tcPr>
            <w:tcW w:w="4678" w:type="dxa"/>
            <w:shd w:val="clear" w:color="auto" w:fill="AEAAAA" w:themeFill="background2" w:themeFillShade="BF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E8386B">
              <w:rPr>
                <w:rFonts w:ascii="Times New Roman" w:hAnsi="Times New Roman" w:cs="Times New Roman"/>
              </w:rPr>
              <w:t>Collection Locality</w:t>
            </w:r>
          </w:p>
        </w:tc>
        <w:tc>
          <w:tcPr>
            <w:tcW w:w="2552" w:type="dxa"/>
            <w:shd w:val="clear" w:color="auto" w:fill="AEAAAA" w:themeFill="background2" w:themeFillShade="BF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E8386B">
              <w:rPr>
                <w:rFonts w:ascii="Times New Roman" w:hAnsi="Times New Roman" w:cs="Times New Roman"/>
              </w:rPr>
              <w:t>Geographic coordinates</w:t>
            </w:r>
          </w:p>
        </w:tc>
        <w:tc>
          <w:tcPr>
            <w:tcW w:w="1984" w:type="dxa"/>
            <w:shd w:val="clear" w:color="auto" w:fill="AEAAAA" w:themeFill="background2" w:themeFillShade="BF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E8386B">
              <w:rPr>
                <w:rFonts w:ascii="Times New Roman" w:hAnsi="Times New Roman" w:cs="Times New Roman"/>
              </w:rPr>
              <w:t>Population Code</w:t>
            </w:r>
          </w:p>
        </w:tc>
        <w:tc>
          <w:tcPr>
            <w:tcW w:w="770" w:type="dxa"/>
            <w:shd w:val="clear" w:color="auto" w:fill="AEAAAA" w:themeFill="background2" w:themeFillShade="BF"/>
          </w:tcPr>
          <w:p w:rsidR="00FA4E41" w:rsidRPr="006835CB" w:rsidRDefault="00FA4E41" w:rsidP="00D02683">
            <w:pPr>
              <w:widowControl/>
              <w:rPr>
                <w:rFonts w:ascii="Times New Roman" w:hAnsi="Times New Roman" w:cs="Times New Roman"/>
                <w:i/>
              </w:rPr>
            </w:pPr>
            <w:r w:rsidRPr="006835CB">
              <w:rPr>
                <w:rFonts w:ascii="Times New Roman" w:hAnsi="Times New Roman" w:cs="Times New Roman" w:hint="eastAsia"/>
                <w:i/>
              </w:rPr>
              <w:t>N</w:t>
            </w:r>
          </w:p>
        </w:tc>
      </w:tr>
      <w:tr w:rsidR="00FA4E41" w:rsidTr="00D02683">
        <w:tc>
          <w:tcPr>
            <w:tcW w:w="3964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806CFA">
              <w:rPr>
                <w:rFonts w:ascii="Times New Roman" w:hAnsi="Times New Roman" w:cs="Times New Roman"/>
                <w:i/>
                <w:kern w:val="0"/>
              </w:rPr>
              <w:t>Chung</w:t>
            </w:r>
            <w:r w:rsidRPr="00806CFA"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 w:hint="eastAsia"/>
                <w:i/>
              </w:rPr>
              <w:t>4450</w:t>
            </w:r>
          </w:p>
        </w:tc>
        <w:tc>
          <w:tcPr>
            <w:tcW w:w="4678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Qilan Forest Recration Area, Datong Township, Yilan Country 267, Taiwan.</w:t>
            </w:r>
          </w:p>
        </w:tc>
        <w:tc>
          <w:tcPr>
            <w:tcW w:w="2552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24°35'26.28''N,</w:t>
            </w:r>
          </w:p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121°26'15.34''E</w:t>
            </w:r>
          </w:p>
        </w:tc>
        <w:tc>
          <w:tcPr>
            <w:tcW w:w="1984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QL</w:t>
            </w:r>
          </w:p>
        </w:tc>
        <w:tc>
          <w:tcPr>
            <w:tcW w:w="770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FA4E41" w:rsidTr="00D02683">
        <w:tc>
          <w:tcPr>
            <w:tcW w:w="3964" w:type="dxa"/>
          </w:tcPr>
          <w:p w:rsidR="00FA4E41" w:rsidRPr="006835CB" w:rsidRDefault="00FA4E41" w:rsidP="00D02683">
            <w:pPr>
              <w:rPr>
                <w:rFonts w:ascii="Times New Roman" w:hAnsi="Times New Roman" w:cs="Times New Roman"/>
                <w:i/>
              </w:rPr>
            </w:pPr>
            <w:r w:rsidRPr="00806CFA">
              <w:rPr>
                <w:rFonts w:ascii="Times New Roman" w:hAnsi="Times New Roman" w:cs="Times New Roman"/>
                <w:i/>
                <w:kern w:val="0"/>
              </w:rPr>
              <w:t>Chung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 w:hint="eastAsia"/>
                <w:i/>
              </w:rPr>
              <w:t>4905,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 w:hint="eastAsia"/>
                <w:i/>
              </w:rPr>
              <w:t>4906</w:t>
            </w:r>
          </w:p>
        </w:tc>
        <w:tc>
          <w:tcPr>
            <w:tcW w:w="4678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Siangyang Forest Recreation Area, Haiduan Township, Taitung Country 957, Taiwan.</w:t>
            </w:r>
          </w:p>
        </w:tc>
        <w:tc>
          <w:tcPr>
            <w:tcW w:w="2552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23°15'1.40''N,</w:t>
            </w:r>
          </w:p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120°59'8.54''E</w:t>
            </w:r>
          </w:p>
        </w:tc>
        <w:tc>
          <w:tcPr>
            <w:tcW w:w="1984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SY</w:t>
            </w:r>
          </w:p>
        </w:tc>
        <w:tc>
          <w:tcPr>
            <w:tcW w:w="770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FA4E41" w:rsidTr="00D02683">
        <w:tc>
          <w:tcPr>
            <w:tcW w:w="3964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Chung 3143, 3144, 3145, 3158, 3161, 3165, 3167, 3168, 3169, 3170, 3171, 3172, 3174, 3177, 3178, 3180, 3181, 3182, 3183, 3184</w:t>
            </w:r>
          </w:p>
        </w:tc>
        <w:tc>
          <w:tcPr>
            <w:tcW w:w="4678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E8386B">
              <w:rPr>
                <w:rFonts w:ascii="Times New Roman" w:hAnsi="Times New Roman" w:cs="Times New Roman"/>
              </w:rPr>
              <w:t>Meli-miligang, Taiwu Township, Ping</w:t>
            </w:r>
            <w:r>
              <w:rPr>
                <w:rFonts w:ascii="Times New Roman" w:hAnsi="Times New Roman" w:cs="Times New Roman"/>
              </w:rPr>
              <w:t>tung County 921, Taiwan.</w:t>
            </w:r>
          </w:p>
        </w:tc>
        <w:tc>
          <w:tcPr>
            <w:tcW w:w="2552" w:type="dxa"/>
          </w:tcPr>
          <w:p w:rsidR="00FA4E41" w:rsidRPr="000B6776" w:rsidRDefault="00FA4E41" w:rsidP="00D02683">
            <w:pP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</w:pPr>
            <w:r w:rsidRPr="000B6776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22°36'53.37''N,</w:t>
            </w:r>
          </w:p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0B6776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120°44'26.05''E</w:t>
            </w:r>
          </w:p>
        </w:tc>
        <w:tc>
          <w:tcPr>
            <w:tcW w:w="1984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MM</w:t>
            </w:r>
          </w:p>
        </w:tc>
        <w:tc>
          <w:tcPr>
            <w:tcW w:w="770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</w:tr>
      <w:tr w:rsidR="00FA4E41" w:rsidTr="00D02683">
        <w:tc>
          <w:tcPr>
            <w:tcW w:w="3964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C</w:t>
            </w:r>
            <w:r>
              <w:rPr>
                <w:rFonts w:ascii="Times New Roman" w:hAnsi="Times New Roman" w:cs="Times New Roman"/>
                <w:i/>
              </w:rPr>
              <w:t>hung 3185, 3186, 3187, 3188, 3189, 3192, 3193, 3194, 3195, 3196, 3198, 3201, 3202, 3203, 3204, 3205, 3206, 3210, 3211, 3212, 3214, 3215, 3216, 3217, 3218</w:t>
            </w:r>
          </w:p>
        </w:tc>
        <w:tc>
          <w:tcPr>
            <w:tcW w:w="4678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E8386B">
              <w:rPr>
                <w:rFonts w:ascii="Times New Roman" w:hAnsi="Times New Roman" w:cs="Times New Roman"/>
              </w:rPr>
              <w:t>Herve Divine Trees, Fuxing Dist, T</w:t>
            </w:r>
            <w:r>
              <w:rPr>
                <w:rFonts w:ascii="Times New Roman" w:hAnsi="Times New Roman" w:cs="Times New Roman"/>
              </w:rPr>
              <w:t>aoyuan City 336, Taiwan.</w:t>
            </w:r>
          </w:p>
        </w:tc>
        <w:tc>
          <w:tcPr>
            <w:tcW w:w="2552" w:type="dxa"/>
          </w:tcPr>
          <w:p w:rsidR="00FA4E41" w:rsidRPr="006372A8" w:rsidRDefault="00FA4E41" w:rsidP="00D02683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372A8">
              <w:rPr>
                <w:rFonts w:ascii="Times New Roman" w:hAnsi="Times New Roman" w:cs="Times New Roman"/>
                <w:color w:val="000000"/>
                <w:szCs w:val="24"/>
              </w:rPr>
              <w:t>24°47'27.13''N,</w:t>
            </w:r>
          </w:p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0B6776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121°26'14.86''E</w:t>
            </w:r>
          </w:p>
        </w:tc>
        <w:tc>
          <w:tcPr>
            <w:tcW w:w="1984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HV</w:t>
            </w:r>
          </w:p>
        </w:tc>
        <w:tc>
          <w:tcPr>
            <w:tcW w:w="770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</w:t>
            </w:r>
          </w:p>
        </w:tc>
      </w:tr>
      <w:tr w:rsidR="00FA4E41" w:rsidTr="00D02683">
        <w:tc>
          <w:tcPr>
            <w:tcW w:w="3964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C</w:t>
            </w:r>
            <w:r>
              <w:rPr>
                <w:rFonts w:ascii="Times New Roman" w:hAnsi="Times New Roman" w:cs="Times New Roman"/>
                <w:i/>
              </w:rPr>
              <w:t>hung 4007, 4008, 4009, 4010, 4011, 4012, 4013, 4015, 4016, 4017, 4018, 4022, 4023, 4025, 4026, 4027, 4028, 4030, 4031, 4032, 4033, 4034, 4035</w:t>
            </w:r>
          </w:p>
        </w:tc>
        <w:tc>
          <w:tcPr>
            <w:tcW w:w="4678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E8386B">
              <w:rPr>
                <w:rFonts w:ascii="Times New Roman" w:hAnsi="Times New Roman" w:cs="Times New Roman"/>
              </w:rPr>
              <w:t>Guanwu Forest Recreation Area, Tai’ an Township, Mi</w:t>
            </w:r>
            <w:r>
              <w:rPr>
                <w:rFonts w:ascii="Times New Roman" w:hAnsi="Times New Roman" w:cs="Times New Roman"/>
              </w:rPr>
              <w:t>aoli County 365, Taiwan.</w:t>
            </w:r>
          </w:p>
        </w:tc>
        <w:tc>
          <w:tcPr>
            <w:tcW w:w="2552" w:type="dxa"/>
          </w:tcPr>
          <w:p w:rsidR="00FA4E41" w:rsidRPr="006372A8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 w:rsidRPr="000B6776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24°30'6.18''N,</w:t>
            </w:r>
          </w:p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0B6776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121°05'30.66''E</w:t>
            </w:r>
          </w:p>
        </w:tc>
        <w:tc>
          <w:tcPr>
            <w:tcW w:w="1984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GW</w:t>
            </w:r>
          </w:p>
        </w:tc>
        <w:tc>
          <w:tcPr>
            <w:tcW w:w="770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</w:t>
            </w:r>
          </w:p>
        </w:tc>
      </w:tr>
      <w:tr w:rsidR="00FA4E41" w:rsidTr="00D02683">
        <w:tc>
          <w:tcPr>
            <w:tcW w:w="3964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lastRenderedPageBreak/>
              <w:t>C</w:t>
            </w:r>
            <w:r>
              <w:rPr>
                <w:rFonts w:ascii="Times New Roman" w:hAnsi="Times New Roman" w:cs="Times New Roman"/>
                <w:i/>
              </w:rPr>
              <w:t>hung 4254, 4255, 4256, 4257, 4258, 4259, 4260, 4261, 4262, 4263, 4264, 4265, 4266, 4268, 4269, 4277, 4281, 4282, 4284, 4285, 4286, 4287, 4288, 4289</w:t>
            </w:r>
          </w:p>
        </w:tc>
        <w:tc>
          <w:tcPr>
            <w:tcW w:w="4678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E8386B">
              <w:rPr>
                <w:rFonts w:ascii="Times New Roman" w:hAnsi="Times New Roman" w:cs="Times New Roman"/>
              </w:rPr>
              <w:t>Siangyang Forest Recreation Area, Haiduan Township, Tait</w:t>
            </w:r>
            <w:r>
              <w:rPr>
                <w:rFonts w:ascii="Times New Roman" w:hAnsi="Times New Roman" w:cs="Times New Roman"/>
              </w:rPr>
              <w:t>ung Country 957, Taiwan.</w:t>
            </w:r>
          </w:p>
        </w:tc>
        <w:tc>
          <w:tcPr>
            <w:tcW w:w="2552" w:type="dxa"/>
          </w:tcPr>
          <w:p w:rsidR="00FA4E41" w:rsidRPr="006372A8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 w:rsidRPr="000B6776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23°15'1.40''N,</w:t>
            </w:r>
          </w:p>
          <w:p w:rsidR="00FA4E41" w:rsidRPr="00C44B7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 w:rsidRPr="000B6776"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120°59'8.54''E</w:t>
            </w:r>
          </w:p>
        </w:tc>
        <w:tc>
          <w:tcPr>
            <w:tcW w:w="1984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SY</w:t>
            </w:r>
          </w:p>
        </w:tc>
        <w:tc>
          <w:tcPr>
            <w:tcW w:w="770" w:type="dxa"/>
          </w:tcPr>
          <w:p w:rsidR="00FA4E41" w:rsidRDefault="00FA4E41" w:rsidP="00D02683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</w:tr>
    </w:tbl>
    <w:p w:rsidR="00FA4E41" w:rsidRDefault="00FA4E41" w:rsidP="00FA4E41">
      <w:pPr>
        <w:widowControl/>
        <w:rPr>
          <w:rFonts w:ascii="Times New Roman" w:hAnsi="Times New Roman" w:cs="Times New Roman"/>
        </w:rPr>
      </w:pPr>
    </w:p>
    <w:p w:rsidR="00FA4E41" w:rsidRDefault="00FA4E41" w:rsidP="00FA4E41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A4E41" w:rsidRPr="002142AC" w:rsidRDefault="00FA4E41" w:rsidP="00FA4E41">
      <w:pPr>
        <w:rPr>
          <w:rFonts w:ascii="Times New Roman" w:hAnsi="Times New Roman" w:cs="Times New Roman" w:hint="eastAsia"/>
        </w:rPr>
      </w:pPr>
      <w:bookmarkStart w:id="107" w:name="OLE_LINK84"/>
      <w:bookmarkStart w:id="108" w:name="OLE_LINK85"/>
      <w:r>
        <w:rPr>
          <w:rFonts w:ascii="Times New Roman" w:hAnsi="Times New Roman" w:cs="Times New Roman" w:hint="eastAsia"/>
          <w:b/>
        </w:rPr>
        <w:lastRenderedPageBreak/>
        <w:t>Supplementary 2</w:t>
      </w:r>
      <w:r>
        <w:rPr>
          <w:rFonts w:ascii="Times New Roman" w:hAnsi="Times New Roman" w:cs="Times New Roman"/>
          <w:b/>
        </w:rPr>
        <w:t>.</w:t>
      </w:r>
      <w:bookmarkEnd w:id="107"/>
      <w:bookmarkEnd w:id="108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List of </w:t>
      </w:r>
      <w:bookmarkStart w:id="109" w:name="OLE_LINK115"/>
      <w:bookmarkStart w:id="110" w:name="OLE_LINK195"/>
      <w:r w:rsidRPr="00CD23B2">
        <w:rPr>
          <w:rFonts w:ascii="Times New Roman" w:hAnsi="Times New Roman" w:cs="Times New Roman"/>
          <w:i/>
        </w:rPr>
        <w:t>Chamaecyparis taiwanensis</w:t>
      </w:r>
      <w:bookmarkEnd w:id="109"/>
      <w:bookmarkEnd w:id="110"/>
      <w:r>
        <w:rPr>
          <w:rFonts w:ascii="Times New Roman" w:hAnsi="Times New Roman" w:cs="Times New Roman"/>
        </w:rPr>
        <w:t xml:space="preserve"> individuals used in cross-species transferability test on the </w:t>
      </w:r>
      <w:bookmarkStart w:id="111" w:name="OLE_LINK93"/>
      <w:bookmarkStart w:id="112" w:name="OLE_LINK94"/>
      <w:bookmarkStart w:id="113" w:name="OLE_LINK210"/>
      <w:r>
        <w:rPr>
          <w:rFonts w:ascii="Times New Roman" w:hAnsi="Times New Roman" w:cs="Times New Roman"/>
        </w:rPr>
        <w:t>9 validated SSR markers</w:t>
      </w:r>
      <w:bookmarkEnd w:id="111"/>
      <w:bookmarkEnd w:id="112"/>
      <w:bookmarkEnd w:id="113"/>
      <w:r>
        <w:rPr>
          <w:rFonts w:ascii="Times New Roman" w:hAnsi="Times New Roman" w:cs="Times New Roman"/>
        </w:rPr>
        <w:t>.</w:t>
      </w:r>
      <w:bookmarkStart w:id="114" w:name="_GoBack"/>
      <w:bookmarkEnd w:id="114"/>
    </w:p>
    <w:tbl>
      <w:tblPr>
        <w:tblStyle w:val="a7"/>
        <w:tblW w:w="13807" w:type="dxa"/>
        <w:tblLook w:val="04A0" w:firstRow="1" w:lastRow="0" w:firstColumn="1" w:lastColumn="0" w:noHBand="0" w:noVBand="1"/>
      </w:tblPr>
      <w:tblGrid>
        <w:gridCol w:w="1413"/>
        <w:gridCol w:w="7109"/>
        <w:gridCol w:w="3380"/>
        <w:gridCol w:w="1905"/>
      </w:tblGrid>
      <w:tr w:rsidR="00FA4E41" w:rsidTr="00D02683">
        <w:trPr>
          <w:trHeight w:val="538"/>
        </w:trPr>
        <w:tc>
          <w:tcPr>
            <w:tcW w:w="1413" w:type="dxa"/>
            <w:shd w:val="clear" w:color="auto" w:fill="AEAAAA" w:themeFill="background2" w:themeFillShade="BF"/>
            <w:hideMark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Voucher no.</w:t>
            </w:r>
          </w:p>
        </w:tc>
        <w:tc>
          <w:tcPr>
            <w:tcW w:w="7109" w:type="dxa"/>
            <w:shd w:val="clear" w:color="auto" w:fill="AEAAAA" w:themeFill="background2" w:themeFillShade="BF"/>
            <w:hideMark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Collection Locality</w:t>
            </w:r>
          </w:p>
        </w:tc>
        <w:tc>
          <w:tcPr>
            <w:tcW w:w="3380" w:type="dxa"/>
            <w:shd w:val="clear" w:color="auto" w:fill="AEAAAA" w:themeFill="background2" w:themeFillShade="BF"/>
            <w:hideMark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Geographic coordinates</w:t>
            </w:r>
          </w:p>
        </w:tc>
        <w:tc>
          <w:tcPr>
            <w:tcW w:w="1905" w:type="dxa"/>
            <w:shd w:val="clear" w:color="auto" w:fill="AEAAAA" w:themeFill="background2" w:themeFillShade="BF"/>
            <w:hideMark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Population Code</w:t>
            </w:r>
          </w:p>
        </w:tc>
      </w:tr>
      <w:tr w:rsidR="00FA4E41" w:rsidTr="00D02683">
        <w:trPr>
          <w:trHeight w:val="268"/>
        </w:trPr>
        <w:tc>
          <w:tcPr>
            <w:tcW w:w="1413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Chung 2435</w:t>
            </w:r>
          </w:p>
        </w:tc>
        <w:tc>
          <w:tcPr>
            <w:tcW w:w="7109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bookmarkStart w:id="115" w:name="OLE_LINK126"/>
            <w:bookmarkStart w:id="116" w:name="OLE_LINK127"/>
            <w:r>
              <w:rPr>
                <w:rFonts w:ascii="Times New Roman" w:hAnsi="Times New Roman" w:cs="Times New Roman"/>
                <w:bCs/>
                <w:color w:val="000A12"/>
                <w:szCs w:val="24"/>
                <w:shd w:val="clear" w:color="auto" w:fill="FFFFFF"/>
              </w:rPr>
              <w:t xml:space="preserve">Taipingshan </w:t>
            </w:r>
            <w:r>
              <w:rPr>
                <w:rFonts w:ascii="Times New Roman" w:hAnsi="Times New Roman" w:cs="Times New Roman"/>
              </w:rPr>
              <w:t>Forest Recreation Area</w:t>
            </w:r>
            <w:bookmarkEnd w:id="115"/>
            <w:bookmarkEnd w:id="116"/>
            <w:r>
              <w:rPr>
                <w:rFonts w:ascii="Times New Roman" w:hAnsi="Times New Roman" w:cs="Times New Roman"/>
              </w:rPr>
              <w:t xml:space="preserve">, </w:t>
            </w:r>
            <w:bookmarkStart w:id="117" w:name="OLE_LINK852"/>
            <w:r>
              <w:rPr>
                <w:rFonts w:ascii="Times New Roman" w:hAnsi="Times New Roman" w:cs="Times New Roman"/>
              </w:rPr>
              <w:t>Datong Township, Yilan County 267, Taiwan</w:t>
            </w:r>
            <w:bookmarkEnd w:id="117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380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bookmarkStart w:id="118" w:name="OLE_LINK66"/>
            <w:bookmarkStart w:id="119" w:name="OLE_LINK67"/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24°29'40.96''N,</w:t>
            </w:r>
          </w:p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121°32'6.59''</w:t>
            </w:r>
            <w:bookmarkEnd w:id="118"/>
            <w:bookmarkEnd w:id="119"/>
            <w:r>
              <w:rPr>
                <w:rFonts w:ascii="Times New Roman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E</w:t>
            </w:r>
          </w:p>
        </w:tc>
        <w:tc>
          <w:tcPr>
            <w:tcW w:w="1905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TP</w:t>
            </w:r>
          </w:p>
        </w:tc>
      </w:tr>
      <w:tr w:rsidR="00FA4E41" w:rsidTr="00D02683">
        <w:trPr>
          <w:trHeight w:val="268"/>
        </w:trPr>
        <w:tc>
          <w:tcPr>
            <w:tcW w:w="1413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Chung 2476</w:t>
            </w:r>
          </w:p>
        </w:tc>
        <w:tc>
          <w:tcPr>
            <w:tcW w:w="7109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bookmarkStart w:id="120" w:name="OLE_LINK753"/>
            <w:r>
              <w:rPr>
                <w:rFonts w:ascii="Times New Roman" w:hAnsi="Times New Roman" w:cs="Times New Roman"/>
                <w:color w:val="000000"/>
                <w:spacing w:val="15"/>
                <w:szCs w:val="24"/>
                <w:shd w:val="clear" w:color="auto" w:fill="FFFFFF"/>
              </w:rPr>
              <w:t>Cueifong Lake</w:t>
            </w:r>
            <w:bookmarkEnd w:id="120"/>
            <w:r>
              <w:rPr>
                <w:rFonts w:ascii="Times New Roman" w:hAnsi="Times New Roman" w:cs="Times New Roman"/>
                <w:color w:val="000000"/>
                <w:spacing w:val="15"/>
                <w:szCs w:val="24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Datong Township, Yilan County 267, Taiwan.</w:t>
            </w:r>
          </w:p>
        </w:tc>
        <w:tc>
          <w:tcPr>
            <w:tcW w:w="3380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24°30'37.45''N,</w:t>
            </w:r>
          </w:p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121°36'32.52''E</w:t>
            </w:r>
          </w:p>
        </w:tc>
        <w:tc>
          <w:tcPr>
            <w:tcW w:w="1905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CF</w:t>
            </w:r>
          </w:p>
        </w:tc>
      </w:tr>
      <w:tr w:rsidR="00FA4E41" w:rsidTr="00D02683">
        <w:trPr>
          <w:trHeight w:val="268"/>
        </w:trPr>
        <w:tc>
          <w:tcPr>
            <w:tcW w:w="1413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Chung 3116</w:t>
            </w:r>
          </w:p>
        </w:tc>
        <w:tc>
          <w:tcPr>
            <w:tcW w:w="7109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bookmarkStart w:id="121" w:name="OLE_LINK751"/>
            <w:bookmarkStart w:id="122" w:name="OLE_LINK752"/>
            <w:r>
              <w:rPr>
                <w:rFonts w:ascii="Times New Roman" w:eastAsia="微軟正黑體" w:hAnsi="Times New Roman" w:cs="Times New Roman"/>
                <w:color w:val="333333"/>
                <w:szCs w:val="24"/>
                <w:shd w:val="clear" w:color="auto" w:fill="FFFFFF"/>
              </w:rPr>
              <w:t>No.7 provincial highway</w:t>
            </w:r>
            <w:bookmarkEnd w:id="121"/>
            <w:bookmarkEnd w:id="122"/>
            <w:r>
              <w:rPr>
                <w:rFonts w:ascii="Times New Roman" w:eastAsia="微軟正黑體" w:hAnsi="Times New Roman" w:cs="Times New Roman"/>
                <w:color w:val="333333"/>
                <w:szCs w:val="24"/>
                <w:shd w:val="clear" w:color="auto" w:fill="FFFFFF"/>
              </w:rPr>
              <w:t>, Yilan City, Yilan County 260, Taiwan.</w:t>
            </w:r>
          </w:p>
        </w:tc>
        <w:tc>
          <w:tcPr>
            <w:tcW w:w="3380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24°38'40.08''N,</w:t>
            </w:r>
          </w:p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121°26'39.47''E</w:t>
            </w:r>
          </w:p>
        </w:tc>
        <w:tc>
          <w:tcPr>
            <w:tcW w:w="1905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NC</w:t>
            </w:r>
          </w:p>
        </w:tc>
      </w:tr>
      <w:tr w:rsidR="00FA4E41" w:rsidTr="00D02683">
        <w:trPr>
          <w:trHeight w:val="268"/>
        </w:trPr>
        <w:tc>
          <w:tcPr>
            <w:tcW w:w="1413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Chung 3241</w:t>
            </w:r>
          </w:p>
        </w:tc>
        <w:tc>
          <w:tcPr>
            <w:tcW w:w="7109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Dasyueshan</w:t>
            </w:r>
            <w:r>
              <w:rPr>
                <w:rFonts w:ascii="Times New Roman" w:hAnsi="Times New Roman" w:cs="Times New Roman"/>
              </w:rPr>
              <w:t xml:space="preserve"> Forest Recreation Area, Heping Dist, Taichung City 424, Taiwan.</w:t>
            </w:r>
          </w:p>
        </w:tc>
        <w:tc>
          <w:tcPr>
            <w:tcW w:w="3380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bookmarkStart w:id="123" w:name="OLE_LINK36"/>
            <w:bookmarkStart w:id="124" w:name="OLE_LINK37"/>
            <w:bookmarkStart w:id="125" w:name="OLE_LINK72"/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24°13'9.59''N,</w:t>
            </w:r>
          </w:p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120°53'9.06''</w:t>
            </w:r>
            <w:bookmarkEnd w:id="123"/>
            <w:bookmarkEnd w:id="124"/>
            <w:bookmarkEnd w:id="125"/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E</w:t>
            </w:r>
          </w:p>
        </w:tc>
        <w:tc>
          <w:tcPr>
            <w:tcW w:w="1905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DS</w:t>
            </w:r>
          </w:p>
        </w:tc>
      </w:tr>
      <w:tr w:rsidR="00FA4E41" w:rsidTr="00D02683">
        <w:trPr>
          <w:trHeight w:val="268"/>
        </w:trPr>
        <w:tc>
          <w:tcPr>
            <w:tcW w:w="1413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Chung 4021</w:t>
            </w:r>
          </w:p>
        </w:tc>
        <w:tc>
          <w:tcPr>
            <w:tcW w:w="7109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Guanwu Forest Recreation Area, Tai’ an Township, Miaoli County 365, Taiwan.</w:t>
            </w:r>
          </w:p>
        </w:tc>
        <w:tc>
          <w:tcPr>
            <w:tcW w:w="3380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24°30'6.18''N,</w:t>
            </w:r>
          </w:p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121°05'30.66''E</w:t>
            </w:r>
          </w:p>
        </w:tc>
        <w:tc>
          <w:tcPr>
            <w:tcW w:w="1905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GW</w:t>
            </w:r>
          </w:p>
        </w:tc>
      </w:tr>
      <w:tr w:rsidR="00FA4E41" w:rsidTr="00D02683">
        <w:trPr>
          <w:trHeight w:val="268"/>
        </w:trPr>
        <w:tc>
          <w:tcPr>
            <w:tcW w:w="1413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Chung 4190</w:t>
            </w:r>
          </w:p>
        </w:tc>
        <w:tc>
          <w:tcPr>
            <w:tcW w:w="7109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Lalashan</w:t>
            </w:r>
            <w:r>
              <w:rPr>
                <w:rFonts w:ascii="Times New Roman" w:hAnsi="Times New Roman" w:cs="Times New Roman"/>
              </w:rPr>
              <w:t xml:space="preserve"> Forest Recreation Area, Fuxing Dist, Taoyuan City 336, Taiwan.</w:t>
            </w:r>
          </w:p>
        </w:tc>
        <w:tc>
          <w:tcPr>
            <w:tcW w:w="3380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bookmarkStart w:id="126" w:name="OLE_LINK42"/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24°32'17.04''N,</w:t>
            </w:r>
          </w:p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121°17'40.03''</w:t>
            </w:r>
            <w:bookmarkEnd w:id="126"/>
            <w:r>
              <w:rPr>
                <w:rFonts w:ascii="Times New Roman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E</w:t>
            </w:r>
          </w:p>
        </w:tc>
        <w:tc>
          <w:tcPr>
            <w:tcW w:w="1905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LL</w:t>
            </w:r>
          </w:p>
        </w:tc>
      </w:tr>
      <w:tr w:rsidR="00FA4E41" w:rsidTr="00D02683">
        <w:trPr>
          <w:trHeight w:val="268"/>
        </w:trPr>
        <w:tc>
          <w:tcPr>
            <w:tcW w:w="1413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i/>
                <w:kern w:val="0"/>
              </w:rPr>
            </w:pPr>
            <w:bookmarkStart w:id="127" w:name="_Hlk19091054"/>
            <w:r>
              <w:rPr>
                <w:rFonts w:ascii="Times New Roman" w:hAnsi="Times New Roman" w:cs="Times New Roman"/>
                <w:i/>
                <w:kern w:val="0"/>
              </w:rPr>
              <w:t>Chung 4432</w:t>
            </w:r>
          </w:p>
        </w:tc>
        <w:tc>
          <w:tcPr>
            <w:tcW w:w="7109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bookmarkStart w:id="128" w:name="OLE_LINK333"/>
            <w:bookmarkStart w:id="129" w:name="OLE_LINK334"/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Qilan Forest Recration Area, Datong Township, Yilan Country 267, Taiwan.</w:t>
            </w:r>
            <w:bookmarkEnd w:id="128"/>
            <w:bookmarkEnd w:id="129"/>
          </w:p>
        </w:tc>
        <w:tc>
          <w:tcPr>
            <w:tcW w:w="3380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bookmarkStart w:id="130" w:name="OLE_LINK46"/>
            <w:bookmarkStart w:id="131" w:name="OLE_LINK47"/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24°35'26.28''N,</w:t>
            </w:r>
          </w:p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121°26'15.34''</w:t>
            </w:r>
            <w:bookmarkEnd w:id="130"/>
            <w:bookmarkEnd w:id="131"/>
            <w:r>
              <w:rPr>
                <w:rFonts w:ascii="Times New Roman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E</w:t>
            </w:r>
          </w:p>
        </w:tc>
        <w:tc>
          <w:tcPr>
            <w:tcW w:w="1905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QL</w:t>
            </w:r>
          </w:p>
        </w:tc>
      </w:tr>
      <w:bookmarkEnd w:id="127"/>
      <w:tr w:rsidR="00FA4E41" w:rsidTr="00D02683">
        <w:trPr>
          <w:trHeight w:val="268"/>
        </w:trPr>
        <w:tc>
          <w:tcPr>
            <w:tcW w:w="1413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Chung 4541</w:t>
            </w:r>
          </w:p>
        </w:tc>
        <w:tc>
          <w:tcPr>
            <w:tcW w:w="7109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bookmarkStart w:id="132" w:name="OLE_LINK138"/>
            <w:bookmarkStart w:id="133" w:name="OLE_LINK139"/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No.160 Forest Road</w:t>
            </w:r>
            <w:bookmarkEnd w:id="132"/>
            <w:bookmarkEnd w:id="133"/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, Jianshi Township, Hsinchu County 313, Taiwan.</w:t>
            </w:r>
          </w:p>
        </w:tc>
        <w:tc>
          <w:tcPr>
            <w:tcW w:w="3380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24°32'22.04''N,</w:t>
            </w:r>
          </w:p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121°22'40.74''E</w:t>
            </w:r>
          </w:p>
        </w:tc>
        <w:tc>
          <w:tcPr>
            <w:tcW w:w="1905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</w:t>
            </w:r>
          </w:p>
        </w:tc>
      </w:tr>
      <w:tr w:rsidR="00FA4E41" w:rsidTr="00D02683">
        <w:trPr>
          <w:trHeight w:val="268"/>
        </w:trPr>
        <w:tc>
          <w:tcPr>
            <w:tcW w:w="1413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i/>
                <w:kern w:val="0"/>
              </w:rPr>
            </w:pPr>
            <w:r>
              <w:rPr>
                <w:rFonts w:ascii="Times New Roman" w:hAnsi="Times New Roman" w:cs="Times New Roman"/>
                <w:i/>
                <w:kern w:val="0"/>
              </w:rPr>
              <w:t>Chung 2435</w:t>
            </w:r>
          </w:p>
        </w:tc>
        <w:tc>
          <w:tcPr>
            <w:tcW w:w="7109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color w:val="000A12"/>
                <w:szCs w:val="24"/>
                <w:shd w:val="clear" w:color="auto" w:fill="FFFFFF"/>
              </w:rPr>
              <w:t xml:space="preserve">Taipingshan </w:t>
            </w:r>
            <w:r>
              <w:rPr>
                <w:rFonts w:ascii="Times New Roman" w:hAnsi="Times New Roman" w:cs="Times New Roman"/>
              </w:rPr>
              <w:t>Forest Recreation Area, Datong Township, Yilan County 267, Taiwan.</w:t>
            </w:r>
          </w:p>
        </w:tc>
        <w:tc>
          <w:tcPr>
            <w:tcW w:w="3380" w:type="dxa"/>
          </w:tcPr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shd w:val="clear" w:color="auto" w:fill="FFFFFF"/>
              </w:rPr>
              <w:t>24°29'40.96''N,</w:t>
            </w:r>
          </w:p>
          <w:p w:rsidR="00FA4E41" w:rsidRDefault="00FA4E41" w:rsidP="00D0268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4"/>
                <w:shd w:val="clear" w:color="auto" w:fill="FFFFFF"/>
              </w:rPr>
              <w:t>121°32'6.59''E</w:t>
            </w:r>
          </w:p>
        </w:tc>
        <w:tc>
          <w:tcPr>
            <w:tcW w:w="1905" w:type="dxa"/>
          </w:tcPr>
          <w:p w:rsidR="00FA4E41" w:rsidRDefault="00FA4E41" w:rsidP="00D02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TP</w:t>
            </w:r>
          </w:p>
        </w:tc>
      </w:tr>
    </w:tbl>
    <w:p w:rsidR="00FA4E41" w:rsidRDefault="00FA4E41" w:rsidP="00FA4E41">
      <w:pPr>
        <w:rPr>
          <w:rFonts w:ascii="Times New Roman" w:hAnsi="Times New Roman" w:cs="Times New Roman"/>
        </w:rPr>
      </w:pPr>
    </w:p>
    <w:p w:rsidR="00FA4E41" w:rsidRDefault="00FA4E41" w:rsidP="00FA4E41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A4E41" w:rsidRDefault="00FA4E41" w:rsidP="00FA4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lastRenderedPageBreak/>
        <w:t>Supplementary 3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  <w:r w:rsidRPr="00F76B41">
        <w:rPr>
          <w:rFonts w:ascii="Times New Roman" w:hAnsi="Times New Roman" w:cs="Times New Roman"/>
        </w:rPr>
        <w:t>The cross-species transferability test of 9 validated SSR markers was performed with</w:t>
      </w:r>
      <w:r w:rsidRPr="00F76B41">
        <w:rPr>
          <w:rFonts w:ascii="Times New Roman" w:hAnsi="Times New Roman" w:cs="Times New Roman"/>
          <w:i/>
        </w:rPr>
        <w:t xml:space="preserve"> Chamaecyparis taiwanensis</w:t>
      </w:r>
      <w:r w:rsidRPr="00F76B41">
        <w:rPr>
          <w:rFonts w:ascii="Times New Roman" w:hAnsi="Times New Roman" w:cs="Times New Roman"/>
        </w:rPr>
        <w:t xml:space="preserve"> from 8 populations.</w:t>
      </w:r>
    </w:p>
    <w:p w:rsidR="00FA4E41" w:rsidRPr="00F76B41" w:rsidRDefault="00FA4E41" w:rsidP="00FA4E41">
      <w:pPr>
        <w:rPr>
          <w:rFonts w:ascii="Times New Roman" w:hAnsi="Times New Roman" w:cs="Times New Roman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679"/>
        <w:gridCol w:w="1178"/>
        <w:gridCol w:w="1175"/>
        <w:gridCol w:w="1286"/>
        <w:gridCol w:w="1222"/>
        <w:gridCol w:w="1495"/>
        <w:gridCol w:w="1077"/>
        <w:gridCol w:w="1236"/>
        <w:gridCol w:w="1177"/>
        <w:gridCol w:w="1423"/>
      </w:tblGrid>
      <w:tr w:rsidR="00FA4E41" w:rsidTr="00D02683">
        <w:trPr>
          <w:trHeight w:val="356"/>
        </w:trPr>
        <w:tc>
          <w:tcPr>
            <w:tcW w:w="960" w:type="pct"/>
            <w:shd w:val="clear" w:color="auto" w:fill="AEAAAA" w:themeFill="background2" w:themeFillShade="BF"/>
          </w:tcPr>
          <w:p w:rsidR="00FA4E41" w:rsidRDefault="00FA4E41" w:rsidP="00D02683">
            <w:r>
              <w:rPr>
                <w:rFonts w:hint="eastAsia"/>
              </w:rPr>
              <w:t>Locus</w:t>
            </w:r>
          </w:p>
        </w:tc>
        <w:tc>
          <w:tcPr>
            <w:tcW w:w="422" w:type="pct"/>
            <w:shd w:val="clear" w:color="auto" w:fill="AEAAAA" w:themeFill="background2" w:themeFillShade="BF"/>
          </w:tcPr>
          <w:p w:rsidR="00FA4E41" w:rsidRDefault="00FA4E41" w:rsidP="00D02683">
            <w:r>
              <w:rPr>
                <w:rFonts w:hint="eastAsia"/>
              </w:rPr>
              <w:t>TP</w:t>
            </w:r>
          </w:p>
        </w:tc>
        <w:tc>
          <w:tcPr>
            <w:tcW w:w="421" w:type="pct"/>
            <w:shd w:val="clear" w:color="auto" w:fill="AEAAAA" w:themeFill="background2" w:themeFillShade="BF"/>
          </w:tcPr>
          <w:p w:rsidR="00FA4E41" w:rsidRDefault="00FA4E41" w:rsidP="00D02683">
            <w:r>
              <w:rPr>
                <w:rFonts w:hint="eastAsia"/>
              </w:rPr>
              <w:t>CF</w:t>
            </w:r>
          </w:p>
        </w:tc>
        <w:tc>
          <w:tcPr>
            <w:tcW w:w="461" w:type="pct"/>
            <w:shd w:val="clear" w:color="auto" w:fill="AEAAAA" w:themeFill="background2" w:themeFillShade="BF"/>
          </w:tcPr>
          <w:p w:rsidR="00FA4E41" w:rsidRDefault="00FA4E41" w:rsidP="00D02683">
            <w:r>
              <w:rPr>
                <w:rFonts w:hint="eastAsia"/>
              </w:rPr>
              <w:t>NC</w:t>
            </w:r>
          </w:p>
        </w:tc>
        <w:tc>
          <w:tcPr>
            <w:tcW w:w="438" w:type="pct"/>
            <w:shd w:val="clear" w:color="auto" w:fill="AEAAAA" w:themeFill="background2" w:themeFillShade="BF"/>
          </w:tcPr>
          <w:p w:rsidR="00FA4E41" w:rsidRDefault="00FA4E41" w:rsidP="00D02683">
            <w:r>
              <w:rPr>
                <w:rFonts w:hint="eastAsia"/>
              </w:rPr>
              <w:t>DS</w:t>
            </w:r>
          </w:p>
        </w:tc>
        <w:tc>
          <w:tcPr>
            <w:tcW w:w="536" w:type="pct"/>
            <w:shd w:val="clear" w:color="auto" w:fill="AEAAAA" w:themeFill="background2" w:themeFillShade="BF"/>
          </w:tcPr>
          <w:p w:rsidR="00FA4E41" w:rsidRDefault="00FA4E41" w:rsidP="00D02683">
            <w:r>
              <w:t>GW</w:t>
            </w:r>
          </w:p>
        </w:tc>
        <w:tc>
          <w:tcPr>
            <w:tcW w:w="386" w:type="pct"/>
            <w:shd w:val="clear" w:color="auto" w:fill="AEAAAA" w:themeFill="background2" w:themeFillShade="BF"/>
          </w:tcPr>
          <w:p w:rsidR="00FA4E41" w:rsidRDefault="00FA4E41" w:rsidP="00D02683">
            <w:r>
              <w:rPr>
                <w:rFonts w:hint="eastAsia"/>
              </w:rPr>
              <w:t>LL</w:t>
            </w:r>
          </w:p>
        </w:tc>
        <w:tc>
          <w:tcPr>
            <w:tcW w:w="443" w:type="pct"/>
            <w:shd w:val="clear" w:color="auto" w:fill="AEAAAA" w:themeFill="background2" w:themeFillShade="BF"/>
          </w:tcPr>
          <w:p w:rsidR="00FA4E41" w:rsidRDefault="00FA4E41" w:rsidP="00D02683">
            <w:r>
              <w:rPr>
                <w:rFonts w:hint="eastAsia"/>
              </w:rPr>
              <w:t>QL</w:t>
            </w:r>
          </w:p>
        </w:tc>
        <w:tc>
          <w:tcPr>
            <w:tcW w:w="422" w:type="pct"/>
            <w:shd w:val="clear" w:color="auto" w:fill="AEAAAA" w:themeFill="background2" w:themeFillShade="BF"/>
          </w:tcPr>
          <w:p w:rsidR="00FA4E41" w:rsidRDefault="00FA4E41" w:rsidP="00D02683">
            <w:r>
              <w:rPr>
                <w:rFonts w:hint="eastAsia"/>
              </w:rPr>
              <w:t>FR</w:t>
            </w:r>
          </w:p>
        </w:tc>
        <w:tc>
          <w:tcPr>
            <w:tcW w:w="510" w:type="pct"/>
            <w:shd w:val="clear" w:color="auto" w:fill="AEAAAA" w:themeFill="background2" w:themeFillShade="BF"/>
          </w:tcPr>
          <w:p w:rsidR="00FA4E41" w:rsidRDefault="00FA4E41" w:rsidP="00D02683">
            <w:r>
              <w:rPr>
                <w:rFonts w:hint="eastAsia"/>
              </w:rPr>
              <w:t>+/-</w:t>
            </w:r>
          </w:p>
        </w:tc>
      </w:tr>
      <w:tr w:rsidR="00FA4E41" w:rsidTr="00D02683">
        <w:trPr>
          <w:trHeight w:val="356"/>
        </w:trPr>
        <w:tc>
          <w:tcPr>
            <w:tcW w:w="960" w:type="pct"/>
          </w:tcPr>
          <w:p w:rsidR="00FA4E41" w:rsidRDefault="00FA4E41" w:rsidP="00D02683">
            <w:bookmarkStart w:id="134" w:name="OLE_LINK419"/>
            <w:bookmarkStart w:id="135" w:name="OLE_LINK420"/>
            <w:r>
              <w:rPr>
                <w:rFonts w:hint="eastAsia"/>
              </w:rPr>
              <w:t>Cred</w:t>
            </w:r>
            <w:bookmarkEnd w:id="134"/>
            <w:bookmarkEnd w:id="135"/>
            <w:r>
              <w:rPr>
                <w:rFonts w:hint="eastAsia"/>
              </w:rPr>
              <w:t>603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1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61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38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536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386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43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510" w:type="pct"/>
          </w:tcPr>
          <w:p w:rsidR="00FA4E41" w:rsidRDefault="00FA4E41" w:rsidP="00D02683">
            <w:r>
              <w:rPr>
                <w:rFonts w:hint="eastAsia"/>
              </w:rPr>
              <w:t>8/0</w:t>
            </w:r>
          </w:p>
        </w:tc>
      </w:tr>
      <w:tr w:rsidR="00FA4E41" w:rsidTr="00D02683">
        <w:trPr>
          <w:trHeight w:val="356"/>
        </w:trPr>
        <w:tc>
          <w:tcPr>
            <w:tcW w:w="960" w:type="pct"/>
          </w:tcPr>
          <w:p w:rsidR="00FA4E41" w:rsidRDefault="00FA4E41" w:rsidP="00D02683">
            <w:r>
              <w:rPr>
                <w:kern w:val="0"/>
              </w:rPr>
              <w:t>Cred</w:t>
            </w:r>
            <w:r>
              <w:rPr>
                <w:rFonts w:hint="eastAsia"/>
              </w:rPr>
              <w:t>610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1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61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38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536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386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43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510" w:type="pct"/>
          </w:tcPr>
          <w:p w:rsidR="00FA4E41" w:rsidRDefault="00FA4E41" w:rsidP="00D02683">
            <w:r>
              <w:rPr>
                <w:rFonts w:hint="eastAsia"/>
              </w:rPr>
              <w:t>1/7</w:t>
            </w:r>
          </w:p>
        </w:tc>
      </w:tr>
      <w:tr w:rsidR="00FA4E41" w:rsidTr="00D02683">
        <w:trPr>
          <w:trHeight w:val="356"/>
        </w:trPr>
        <w:tc>
          <w:tcPr>
            <w:tcW w:w="960" w:type="pct"/>
          </w:tcPr>
          <w:p w:rsidR="00FA4E41" w:rsidRDefault="00FA4E41" w:rsidP="00D02683">
            <w:r>
              <w:rPr>
                <w:kern w:val="0"/>
              </w:rPr>
              <w:t>Cred</w:t>
            </w:r>
            <w:r>
              <w:rPr>
                <w:rFonts w:hint="eastAsia"/>
              </w:rPr>
              <w:t>628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1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61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38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536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386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43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510" w:type="pct"/>
          </w:tcPr>
          <w:p w:rsidR="00FA4E41" w:rsidRDefault="00FA4E41" w:rsidP="00D02683">
            <w:r>
              <w:rPr>
                <w:rFonts w:hint="eastAsia"/>
              </w:rPr>
              <w:t>8/0</w:t>
            </w:r>
          </w:p>
        </w:tc>
      </w:tr>
      <w:tr w:rsidR="00FA4E41" w:rsidTr="00D02683">
        <w:trPr>
          <w:trHeight w:val="356"/>
        </w:trPr>
        <w:tc>
          <w:tcPr>
            <w:tcW w:w="960" w:type="pct"/>
          </w:tcPr>
          <w:p w:rsidR="00FA4E41" w:rsidRDefault="00FA4E41" w:rsidP="00D02683">
            <w:r>
              <w:rPr>
                <w:kern w:val="0"/>
              </w:rPr>
              <w:t>Cred</w:t>
            </w:r>
            <w:r>
              <w:rPr>
                <w:rFonts w:hint="eastAsia"/>
              </w:rPr>
              <w:t>640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21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61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38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536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386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43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510" w:type="pct"/>
          </w:tcPr>
          <w:p w:rsidR="00FA4E41" w:rsidRDefault="00FA4E41" w:rsidP="00D02683">
            <w:r>
              <w:rPr>
                <w:rFonts w:hint="eastAsia"/>
              </w:rPr>
              <w:t>0/8</w:t>
            </w:r>
          </w:p>
        </w:tc>
      </w:tr>
      <w:tr w:rsidR="00FA4E41" w:rsidTr="00D02683">
        <w:trPr>
          <w:trHeight w:val="356"/>
        </w:trPr>
        <w:tc>
          <w:tcPr>
            <w:tcW w:w="960" w:type="pct"/>
          </w:tcPr>
          <w:p w:rsidR="00FA4E41" w:rsidRDefault="00FA4E41" w:rsidP="00D02683">
            <w:r>
              <w:rPr>
                <w:kern w:val="0"/>
              </w:rPr>
              <w:t>Cred</w:t>
            </w:r>
            <w:r>
              <w:rPr>
                <w:rFonts w:hint="eastAsia"/>
              </w:rPr>
              <w:t>641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1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61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38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536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386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43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510" w:type="pct"/>
          </w:tcPr>
          <w:p w:rsidR="00FA4E41" w:rsidRDefault="00FA4E41" w:rsidP="00D02683">
            <w:r>
              <w:rPr>
                <w:rFonts w:hint="eastAsia"/>
              </w:rPr>
              <w:t>1/7</w:t>
            </w:r>
          </w:p>
        </w:tc>
      </w:tr>
      <w:tr w:rsidR="00FA4E41" w:rsidTr="00D02683">
        <w:trPr>
          <w:trHeight w:val="356"/>
        </w:trPr>
        <w:tc>
          <w:tcPr>
            <w:tcW w:w="960" w:type="pct"/>
          </w:tcPr>
          <w:p w:rsidR="00FA4E41" w:rsidRDefault="00FA4E41" w:rsidP="00D02683">
            <w:r>
              <w:rPr>
                <w:kern w:val="0"/>
              </w:rPr>
              <w:t>Cred</w:t>
            </w:r>
            <w:r>
              <w:rPr>
                <w:rFonts w:hint="eastAsia"/>
              </w:rPr>
              <w:t>674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1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61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38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536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386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43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510" w:type="pct"/>
          </w:tcPr>
          <w:p w:rsidR="00FA4E41" w:rsidRDefault="00FA4E41" w:rsidP="00D02683">
            <w:r>
              <w:rPr>
                <w:rFonts w:hint="eastAsia"/>
              </w:rPr>
              <w:t>8/0</w:t>
            </w:r>
          </w:p>
        </w:tc>
      </w:tr>
      <w:tr w:rsidR="00FA4E41" w:rsidTr="00D02683">
        <w:trPr>
          <w:trHeight w:val="356"/>
        </w:trPr>
        <w:tc>
          <w:tcPr>
            <w:tcW w:w="960" w:type="pct"/>
          </w:tcPr>
          <w:p w:rsidR="00FA4E41" w:rsidRDefault="00FA4E41" w:rsidP="00D02683">
            <w:r>
              <w:rPr>
                <w:kern w:val="0"/>
              </w:rPr>
              <w:t>Cred</w:t>
            </w:r>
            <w:r>
              <w:rPr>
                <w:rFonts w:hint="eastAsia"/>
              </w:rPr>
              <w:t>678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1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61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38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536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386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43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510" w:type="pct"/>
          </w:tcPr>
          <w:p w:rsidR="00FA4E41" w:rsidRDefault="00FA4E41" w:rsidP="00D02683">
            <w:r>
              <w:rPr>
                <w:rFonts w:hint="eastAsia"/>
              </w:rPr>
              <w:t>8/0</w:t>
            </w:r>
          </w:p>
        </w:tc>
      </w:tr>
      <w:tr w:rsidR="00FA4E41" w:rsidTr="00D02683">
        <w:trPr>
          <w:trHeight w:val="356"/>
        </w:trPr>
        <w:tc>
          <w:tcPr>
            <w:tcW w:w="960" w:type="pct"/>
          </w:tcPr>
          <w:p w:rsidR="00FA4E41" w:rsidRDefault="00FA4E41" w:rsidP="00D02683">
            <w:r>
              <w:rPr>
                <w:kern w:val="0"/>
              </w:rPr>
              <w:t>Cred</w:t>
            </w:r>
            <w:r>
              <w:rPr>
                <w:rFonts w:hint="eastAsia"/>
              </w:rPr>
              <w:t>682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1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61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38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536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386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43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510" w:type="pct"/>
          </w:tcPr>
          <w:p w:rsidR="00FA4E41" w:rsidRDefault="00FA4E41" w:rsidP="00D02683">
            <w:r>
              <w:rPr>
                <w:rFonts w:hint="eastAsia"/>
              </w:rPr>
              <w:t>1/7</w:t>
            </w:r>
          </w:p>
        </w:tc>
      </w:tr>
      <w:tr w:rsidR="00FA4E41" w:rsidTr="00D02683">
        <w:trPr>
          <w:trHeight w:val="356"/>
        </w:trPr>
        <w:tc>
          <w:tcPr>
            <w:tcW w:w="960" w:type="pct"/>
          </w:tcPr>
          <w:p w:rsidR="00FA4E41" w:rsidRDefault="00FA4E41" w:rsidP="00D02683">
            <w:r>
              <w:rPr>
                <w:kern w:val="0"/>
              </w:rPr>
              <w:t>Cred</w:t>
            </w:r>
            <w:r>
              <w:rPr>
                <w:rFonts w:hint="eastAsia"/>
              </w:rPr>
              <w:t>683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+</w:t>
            </w:r>
          </w:p>
        </w:tc>
        <w:tc>
          <w:tcPr>
            <w:tcW w:w="421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61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38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536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386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43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422" w:type="pct"/>
          </w:tcPr>
          <w:p w:rsidR="00FA4E41" w:rsidRDefault="00FA4E41" w:rsidP="00D02683">
            <w:r>
              <w:rPr>
                <w:rFonts w:hint="eastAsia"/>
              </w:rPr>
              <w:t>-</w:t>
            </w:r>
          </w:p>
        </w:tc>
        <w:tc>
          <w:tcPr>
            <w:tcW w:w="510" w:type="pct"/>
          </w:tcPr>
          <w:p w:rsidR="00FA4E41" w:rsidRDefault="00FA4E41" w:rsidP="00D02683">
            <w:r>
              <w:rPr>
                <w:rFonts w:hint="eastAsia"/>
              </w:rPr>
              <w:t>1/7</w:t>
            </w:r>
          </w:p>
        </w:tc>
      </w:tr>
    </w:tbl>
    <w:p w:rsidR="00E21C22" w:rsidRDefault="00E21C22"/>
    <w:sectPr w:rsidR="00E21C22" w:rsidSect="00FA4E41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0566" w:rsidRDefault="005B0566" w:rsidP="00FA4E41">
      <w:r>
        <w:separator/>
      </w:r>
    </w:p>
  </w:endnote>
  <w:endnote w:type="continuationSeparator" w:id="0">
    <w:p w:rsidR="005B0566" w:rsidRDefault="005B0566" w:rsidP="00FA4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軟正黑體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0566" w:rsidRDefault="005B0566" w:rsidP="00FA4E41">
      <w:r>
        <w:separator/>
      </w:r>
    </w:p>
  </w:footnote>
  <w:footnote w:type="continuationSeparator" w:id="0">
    <w:p w:rsidR="005B0566" w:rsidRDefault="005B0566" w:rsidP="00FA4E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A86651"/>
    <w:multiLevelType w:val="hybridMultilevel"/>
    <w:tmpl w:val="F6FA9ACA"/>
    <w:lvl w:ilvl="0" w:tplc="C4AEEC60">
      <w:start w:val="1"/>
      <w:numFmt w:val="decimal"/>
      <w:lvlText w:val="%1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5FF"/>
    <w:rsid w:val="002142AC"/>
    <w:rsid w:val="002C36C8"/>
    <w:rsid w:val="005B0566"/>
    <w:rsid w:val="00B525FF"/>
    <w:rsid w:val="00E21C22"/>
    <w:rsid w:val="00FA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46B76"/>
  <w15:chartTrackingRefBased/>
  <w15:docId w15:val="{EFA9E9CC-B89C-46A6-815D-D1EC6CEA3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E4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4E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A4E4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A4E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A4E41"/>
    <w:rPr>
      <w:sz w:val="20"/>
      <w:szCs w:val="20"/>
    </w:rPr>
  </w:style>
  <w:style w:type="table" w:styleId="a7">
    <w:name w:val="Table Grid"/>
    <w:basedOn w:val="a1"/>
    <w:uiPriority w:val="39"/>
    <w:rsid w:val="00FA4E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142AC"/>
    <w:pPr>
      <w:spacing w:after="160" w:line="480" w:lineRule="auto"/>
      <w:ind w:leftChars="200" w:left="480"/>
    </w:pPr>
  </w:style>
  <w:style w:type="character" w:styleId="a9">
    <w:name w:val="Hyperlink"/>
    <w:basedOn w:val="a0"/>
    <w:uiPriority w:val="99"/>
    <w:unhideWhenUsed/>
    <w:rsid w:val="002142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04625001@nt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hen33039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B6BE1-0CE7-4AF6-9319-8F6194AE3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682</Words>
  <Characters>3888</Characters>
  <Application>Microsoft Office Word</Application>
  <DocSecurity>0</DocSecurity>
  <Lines>32</Lines>
  <Paragraphs>9</Paragraphs>
  <ScaleCrop>false</ScaleCrop>
  <Company/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Chiun-Jr Huang</dc:creator>
  <cp:keywords/>
  <dc:description/>
  <cp:lastModifiedBy>Chiun-Jr Huang</cp:lastModifiedBy>
  <cp:revision>4</cp:revision>
  <dcterms:created xsi:type="dcterms:W3CDTF">2021-05-04T02:11:00Z</dcterms:created>
  <dcterms:modified xsi:type="dcterms:W3CDTF">2021-05-04T07:43:00Z</dcterms:modified>
</cp:coreProperties>
</file>