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A205F6" w14:textId="77777777" w:rsidR="00550FF6" w:rsidRPr="00135AFF" w:rsidRDefault="00995A39" w:rsidP="00135AFF">
      <w:pPr>
        <w:pStyle w:val="Heading1"/>
        <w:ind w:left="432" w:hanging="432"/>
      </w:pPr>
      <w:r w:rsidRPr="00135AFF">
        <w:t xml:space="preserve">Supplementary Materials  </w:t>
      </w:r>
    </w:p>
    <w:p w14:paraId="48C3829C" w14:textId="77777777" w:rsidR="00135AFF" w:rsidRDefault="00135AFF" w:rsidP="00135AFF">
      <w:pPr>
        <w:pStyle w:val="Heading1"/>
        <w:ind w:left="432" w:hanging="432"/>
        <w:rPr>
          <w:sz w:val="28"/>
          <w:szCs w:val="28"/>
        </w:rPr>
      </w:pPr>
    </w:p>
    <w:p w14:paraId="15623614" w14:textId="5771EDFA" w:rsidR="00135AFF" w:rsidRPr="00135AFF" w:rsidRDefault="00135AFF" w:rsidP="00135AFF">
      <w:pPr>
        <w:pStyle w:val="Heading1"/>
        <w:ind w:left="432" w:hanging="432"/>
        <w:rPr>
          <w:sz w:val="28"/>
          <w:szCs w:val="28"/>
        </w:rPr>
      </w:pPr>
      <w:r w:rsidRPr="00135AFF">
        <w:rPr>
          <w:sz w:val="28"/>
          <w:szCs w:val="28"/>
        </w:rPr>
        <w:t xml:space="preserve">Title </w:t>
      </w:r>
    </w:p>
    <w:p w14:paraId="73C15D40" w14:textId="77777777" w:rsidR="00135AFF" w:rsidRPr="00135AFF" w:rsidRDefault="00135AFF" w:rsidP="00135AFF">
      <w:pPr>
        <w:rPr>
          <w:rFonts w:ascii="Times New Roman" w:eastAsiaTheme="minorEastAsia" w:hAnsi="Times New Roman" w:cs="Times New Roman"/>
          <w:sz w:val="28"/>
          <w:szCs w:val="28"/>
        </w:rPr>
      </w:pPr>
      <w:r w:rsidRPr="00135AFF">
        <w:rPr>
          <w:rFonts w:ascii="Times New Roman" w:eastAsiaTheme="minorEastAsia" w:hAnsi="Times New Roman" w:cs="Times New Roman"/>
          <w:sz w:val="28"/>
          <w:szCs w:val="28"/>
        </w:rPr>
        <w:t>Beyond boundaries - genetic implications of urbanisation and isolation in eastern grey kangaroos (</w:t>
      </w:r>
      <w:r w:rsidRPr="00135AFF">
        <w:rPr>
          <w:rFonts w:ascii="Times New Roman" w:eastAsiaTheme="minorEastAsia" w:hAnsi="Times New Roman" w:cs="Times New Roman"/>
          <w:i/>
          <w:iCs/>
          <w:sz w:val="28"/>
          <w:szCs w:val="28"/>
        </w:rPr>
        <w:t>Macropus giganteus</w:t>
      </w:r>
      <w:r w:rsidRPr="00135AFF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14:paraId="5C236519" w14:textId="77777777" w:rsidR="00135AFF" w:rsidRPr="00135AFF" w:rsidRDefault="00135AFF" w:rsidP="00135AFF">
      <w:pPr>
        <w:pStyle w:val="Heading1"/>
        <w:ind w:left="432" w:hanging="432"/>
        <w:rPr>
          <w:sz w:val="28"/>
          <w:szCs w:val="28"/>
        </w:rPr>
      </w:pPr>
      <w:r w:rsidRPr="00135AFF">
        <w:rPr>
          <w:sz w:val="28"/>
          <w:szCs w:val="28"/>
        </w:rPr>
        <w:t>Author information</w:t>
      </w:r>
    </w:p>
    <w:p w14:paraId="54EA4BDE" w14:textId="77777777" w:rsidR="00135AFF" w:rsidRDefault="00135AFF" w:rsidP="00135AFF">
      <w:r w:rsidRPr="0087000A">
        <w:rPr>
          <w:rFonts w:ascii="Times New Roman" w:hAnsi="Times New Roman" w:cs="Times New Roman"/>
          <w:sz w:val="20"/>
          <w:szCs w:val="20"/>
        </w:rPr>
        <w:t>Brunton, E.</w:t>
      </w:r>
      <w:r w:rsidRPr="0047774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7000A">
        <w:rPr>
          <w:rFonts w:ascii="Times New Roman" w:hAnsi="Times New Roman" w:cs="Times New Roman"/>
          <w:sz w:val="20"/>
          <w:szCs w:val="20"/>
        </w:rPr>
        <w:t>, Levengood, A.L.</w:t>
      </w:r>
      <w:r w:rsidRPr="0047774E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r w:rsidRPr="0087000A">
        <w:rPr>
          <w:rFonts w:ascii="Times New Roman" w:hAnsi="Times New Roman" w:cs="Times New Roman"/>
          <w:sz w:val="20"/>
          <w:szCs w:val="20"/>
        </w:rPr>
        <w:t xml:space="preserve"> Brunton, A.</w:t>
      </w:r>
      <w:r w:rsidRPr="0047774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7000A">
        <w:rPr>
          <w:rFonts w:ascii="Times New Roman" w:hAnsi="Times New Roman" w:cs="Times New Roman"/>
          <w:sz w:val="20"/>
          <w:szCs w:val="20"/>
        </w:rPr>
        <w:t>, Clarke, N.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7000A">
        <w:rPr>
          <w:rFonts w:ascii="Times New Roman" w:hAnsi="Times New Roman" w:cs="Times New Roman"/>
          <w:sz w:val="20"/>
          <w:szCs w:val="20"/>
        </w:rPr>
        <w:t>, Coulson, G.</w:t>
      </w:r>
      <w:r w:rsidRPr="00C368CC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7000A">
        <w:rPr>
          <w:rFonts w:ascii="Times New Roman" w:hAnsi="Times New Roman" w:cs="Times New Roman"/>
          <w:sz w:val="20"/>
          <w:szCs w:val="20"/>
        </w:rPr>
        <w:t>, Wimpenny, C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87000A">
        <w:rPr>
          <w:rFonts w:ascii="Times New Roman" w:hAnsi="Times New Roman" w:cs="Times New Roman"/>
          <w:sz w:val="20"/>
          <w:szCs w:val="20"/>
        </w:rPr>
        <w:t>., Conroy, G</w:t>
      </w:r>
      <w:r w:rsidRPr="0047774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,2</w:t>
      </w:r>
      <w:r>
        <w:t xml:space="preserve">. </w:t>
      </w:r>
    </w:p>
    <w:p w14:paraId="3B6D710B" w14:textId="77777777" w:rsidR="00135AFF" w:rsidRDefault="00135AFF" w:rsidP="00135AFF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 w:rsidRPr="000B2BBA">
        <w:rPr>
          <w:rFonts w:ascii="Times New Roman" w:hAnsi="Times New Roman" w:cs="Times New Roman"/>
          <w:sz w:val="20"/>
          <w:szCs w:val="20"/>
        </w:rPr>
        <w:t>School of Science, Technology and Engineering, University of the Sunshine Coast, Maroochydore, QLD 4556, Australia</w:t>
      </w:r>
    </w:p>
    <w:p w14:paraId="70969453" w14:textId="77777777" w:rsidR="00135AFF" w:rsidRPr="008B497C" w:rsidRDefault="00135AFF" w:rsidP="00135AFF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Centre for Bioinnovation</w:t>
      </w:r>
      <w:r w:rsidRPr="000B2BBA">
        <w:rPr>
          <w:rFonts w:ascii="Times New Roman" w:hAnsi="Times New Roman" w:cs="Times New Roman"/>
          <w:sz w:val="20"/>
          <w:szCs w:val="20"/>
        </w:rPr>
        <w:t>, University of the Sunshine Coast, Maroochydore, QLD 4556, Australia</w:t>
      </w:r>
    </w:p>
    <w:p w14:paraId="5BC5327B" w14:textId="77777777" w:rsidR="00135AFF" w:rsidRDefault="00135AFF" w:rsidP="00135AFF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 w:rsidRPr="000B2BBA">
        <w:rPr>
          <w:rFonts w:ascii="Times New Roman" w:hAnsi="Times New Roman" w:cs="Times New Roman"/>
          <w:sz w:val="20"/>
          <w:szCs w:val="20"/>
        </w:rPr>
        <w:t xml:space="preserve">School of </w:t>
      </w:r>
      <w:r>
        <w:rPr>
          <w:rFonts w:ascii="Times New Roman" w:hAnsi="Times New Roman" w:cs="Times New Roman"/>
          <w:sz w:val="20"/>
          <w:szCs w:val="20"/>
        </w:rPr>
        <w:t>Bio</w:t>
      </w:r>
      <w:r w:rsidRPr="000B2BBA">
        <w:rPr>
          <w:rFonts w:ascii="Times New Roman" w:hAnsi="Times New Roman" w:cs="Times New Roman"/>
          <w:sz w:val="20"/>
          <w:szCs w:val="20"/>
        </w:rPr>
        <w:t>Science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0B2BBA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B2BBA">
        <w:rPr>
          <w:rFonts w:ascii="Times New Roman" w:hAnsi="Times New Roman" w:cs="Times New Roman"/>
          <w:sz w:val="20"/>
          <w:szCs w:val="20"/>
        </w:rPr>
        <w:t xml:space="preserve">University of </w:t>
      </w:r>
      <w:r>
        <w:rPr>
          <w:rFonts w:ascii="Times New Roman" w:hAnsi="Times New Roman" w:cs="Times New Roman"/>
          <w:sz w:val="20"/>
          <w:szCs w:val="20"/>
        </w:rPr>
        <w:t>Melbourne</w:t>
      </w:r>
      <w:r w:rsidRPr="000B2BBA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VIC</w:t>
      </w:r>
      <w:r w:rsidRPr="000B2BB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3010</w:t>
      </w:r>
      <w:r w:rsidRPr="000B2BBA">
        <w:rPr>
          <w:rFonts w:ascii="Times New Roman" w:hAnsi="Times New Roman" w:cs="Times New Roman"/>
          <w:sz w:val="20"/>
          <w:szCs w:val="20"/>
        </w:rPr>
        <w:t>, Australia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72E7C1D" w14:textId="77777777" w:rsidR="00135AFF" w:rsidRDefault="00135AFF" w:rsidP="00135AFF">
      <w:pPr>
        <w:pStyle w:val="ListParagraph"/>
        <w:numPr>
          <w:ilvl w:val="0"/>
          <w:numId w:val="13"/>
        </w:num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Office of Nature Conservation, ACT Government, Dickson, ACT 2602, Australia</w:t>
      </w:r>
    </w:p>
    <w:p w14:paraId="0D5C3FCD" w14:textId="77777777" w:rsidR="00135AFF" w:rsidRPr="00F03C0B" w:rsidRDefault="00135AFF" w:rsidP="00135AF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Corresponding author email: ebrunton@usc.edu.au</w:t>
      </w:r>
    </w:p>
    <w:p w14:paraId="448AA42D" w14:textId="3244D312" w:rsidR="00550FF6" w:rsidRDefault="00D8188E" w:rsidP="00D8188E">
      <w:pPr>
        <w:keepNext/>
        <w:keepLines/>
        <w:spacing w:before="240" w:after="0" w:line="360" w:lineRule="auto"/>
        <w:ind w:left="432" w:hanging="432"/>
        <w:outlineLvl w:val="0"/>
        <w:rPr>
          <w:rFonts w:ascii="Calibri Light" w:eastAsia="Yu Gothic Light" w:hAnsi="Calibri Light" w:cs="Times New Roman"/>
          <w:b/>
          <w:color w:val="000000"/>
          <w:sz w:val="32"/>
          <w:szCs w:val="32"/>
        </w:rPr>
        <w:sectPr w:rsidR="00550FF6" w:rsidSect="00550FF6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8188E">
        <w:rPr>
          <w:rFonts w:ascii="Calibri Light" w:eastAsia="Yu Gothic Light" w:hAnsi="Calibri Light" w:cs="Times New Roman"/>
          <w:b/>
          <w:color w:val="000000"/>
          <w:sz w:val="32"/>
          <w:szCs w:val="32"/>
        </w:rPr>
        <w:t xml:space="preserve"> </w:t>
      </w:r>
    </w:p>
    <w:p w14:paraId="31437624" w14:textId="7D62A17D" w:rsidR="00D8188E" w:rsidRPr="00D8188E" w:rsidRDefault="00D8188E" w:rsidP="00D8188E">
      <w:pPr>
        <w:keepNext/>
        <w:keepLines/>
        <w:spacing w:before="240" w:after="0" w:line="360" w:lineRule="auto"/>
        <w:ind w:left="432" w:hanging="432"/>
        <w:outlineLvl w:val="0"/>
        <w:rPr>
          <w:rFonts w:ascii="Calibri Light" w:eastAsia="Yu Gothic Light" w:hAnsi="Calibri Light" w:cs="Times New Roman"/>
          <w:b/>
          <w:color w:val="000000"/>
          <w:sz w:val="32"/>
          <w:szCs w:val="32"/>
        </w:rPr>
      </w:pPr>
    </w:p>
    <w:p w14:paraId="04180DEF" w14:textId="77777777" w:rsidR="00D8188E" w:rsidRPr="00D8188E" w:rsidRDefault="00D8188E" w:rsidP="00995A39">
      <w:pPr>
        <w:spacing w:before="120" w:after="120" w:line="24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sz w:val="24"/>
          <w:szCs w:val="24"/>
        </w:rPr>
        <w:t>Table S1. Site descriptions, habitat characteristics, and sampling details for sampled eastern grey kangaroo populations (</w:t>
      </w:r>
      <w:r w:rsidRPr="00D8188E">
        <w:rPr>
          <w:rFonts w:ascii="Calibri Light" w:eastAsia="Calibri" w:hAnsi="Calibri Light" w:cs="Arial"/>
          <w:i/>
          <w:iCs/>
          <w:sz w:val="24"/>
          <w:szCs w:val="24"/>
        </w:rPr>
        <w:t>Macropus giganteus</w:t>
      </w:r>
      <w:r w:rsidRPr="00D8188E">
        <w:rPr>
          <w:rFonts w:ascii="Calibri Light" w:eastAsia="Calibri" w:hAnsi="Calibri Light" w:cs="Arial"/>
          <w:sz w:val="24"/>
          <w:szCs w:val="24"/>
        </w:rPr>
        <w:t>) across three regions (QLD, ACT, VIC) of eastern Australia.</w:t>
      </w:r>
    </w:p>
    <w:tbl>
      <w:tblPr>
        <w:tblW w:w="13958" w:type="dxa"/>
        <w:tblLayout w:type="fixed"/>
        <w:tblLook w:val="04A0" w:firstRow="1" w:lastRow="0" w:firstColumn="1" w:lastColumn="0" w:noHBand="0" w:noVBand="1"/>
      </w:tblPr>
      <w:tblGrid>
        <w:gridCol w:w="1843"/>
        <w:gridCol w:w="886"/>
        <w:gridCol w:w="1375"/>
        <w:gridCol w:w="891"/>
        <w:gridCol w:w="1668"/>
        <w:gridCol w:w="1417"/>
        <w:gridCol w:w="1418"/>
        <w:gridCol w:w="1559"/>
        <w:gridCol w:w="1559"/>
        <w:gridCol w:w="1342"/>
      </w:tblGrid>
      <w:tr w:rsidR="00F36567" w:rsidRPr="00D8188E" w14:paraId="6880881A" w14:textId="77777777" w:rsidTr="001471CA">
        <w:trPr>
          <w:trHeight w:val="16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B4EE9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Site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6F0640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Region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4FBBA4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18DE35C2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Sample type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10947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Sample size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DAC4E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Collection period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17F911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Habitat Type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BAB4A7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Boundary</w:t>
            </w:r>
          </w:p>
          <w:p w14:paraId="3CB13C57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Type</w:t>
            </w:r>
          </w:p>
          <w:p w14:paraId="7664AEFE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(Immediate)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9A3ADD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Boundary restriction (%)</w:t>
            </w:r>
          </w:p>
          <w:p w14:paraId="2AD0FC0A" w14:textId="5CB85C53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(Immediate</w:t>
            </w:r>
            <w:r w:rsidR="00D624F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61D79D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Access (Surrounding habitat)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95C8D" w14:textId="77777777" w:rsidR="00D8188E" w:rsidRPr="00D8188E" w:rsidRDefault="00D8188E" w:rsidP="00D81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Population size</w:t>
            </w:r>
          </w:p>
        </w:tc>
      </w:tr>
      <w:tr w:rsidR="00076121" w:rsidRPr="00D8188E" w14:paraId="6CCC3A13" w14:textId="77777777" w:rsidTr="00EB75C3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96B6" w14:textId="13FA761D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Buderim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4BD94" w14:textId="0A91EEF6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31399B1A" w14:textId="1B88FE3B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Scat/Tissue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0011A" w14:textId="718DCD03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EEF4" w14:textId="67FED30A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F79DC6E" w14:textId="35F316A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0A6758" w14:textId="49B8CD59" w:rsidR="00076121" w:rsidRPr="00D8188E" w:rsidRDefault="00076121" w:rsidP="00076121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2B465B" w14:textId="51AAB083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36CB0E" w14:textId="1C4281FC" w:rsidR="00076121" w:rsidRPr="00D8188E" w:rsidRDefault="00076121" w:rsidP="00076121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B18ADB1" w14:textId="3E8165B5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</w:tr>
      <w:tr w:rsidR="00076121" w:rsidRPr="00D8188E" w14:paraId="54BAEA60" w14:textId="77777777" w:rsidTr="00EB75C3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24974" w14:textId="7E5036BE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Chevallum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8B238" w14:textId="66510A30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11D9E856" w14:textId="4E00B452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Scat/Tissue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E47C" w14:textId="0C128250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4608F" w14:textId="3D1DE658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2020/21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291D01" w14:textId="3F1A890C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4A54AD" w14:textId="78086B58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89F5C39" w14:textId="760B14F0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4A1B56D" w14:textId="222F32B3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AB9CB59" w14:textId="07B8CC15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30</w:t>
            </w:r>
          </w:p>
        </w:tc>
      </w:tr>
      <w:tr w:rsidR="00076121" w:rsidRPr="00D8188E" w14:paraId="1D4D1A38" w14:textId="77777777" w:rsidTr="00C563BD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E44EF" w14:textId="5CF03D7F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Conondale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7596C" w14:textId="077411CC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66DE3A7B" w14:textId="0ADB7EBA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Scat/Tissue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66E00" w14:textId="21996137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6F6BA" w14:textId="143344F0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2020/21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1419CE" w14:textId="0DE86962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2EE4AD" w14:textId="281F7EF0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07AFD1" w14:textId="5B5588B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EF0BF25" w14:textId="7B6AB1EA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4E1963A" w14:textId="47384B41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60</w:t>
            </w:r>
          </w:p>
        </w:tc>
      </w:tr>
      <w:tr w:rsidR="00076121" w:rsidRPr="00D8188E" w14:paraId="52842B0D" w14:textId="77777777" w:rsidTr="00076121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3A671" w14:textId="31891BD9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Landsborough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51D8E" w14:textId="73FE12B2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558BCEFD" w14:textId="75201FB6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0AA3B" w14:textId="6C6D7C6E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F8FF9" w14:textId="3F4B76C8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A304B8" w14:textId="4D18A302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F8E8B4" w14:textId="45326116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03FD69" w14:textId="38C36F45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61D6B93" w14:textId="3C908195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1B4DCB7" w14:textId="0EC810F7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</w:tr>
      <w:tr w:rsidR="00076121" w:rsidRPr="00D8188E" w14:paraId="75894FA1" w14:textId="77777777" w:rsidTr="001471CA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7202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Mt Coolum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679DE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BBDE388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C6DA" w14:textId="77777777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68FE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5BC345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5F1697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EF287AF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94BFC79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32174C4" w14:textId="77777777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15</w:t>
            </w:r>
          </w:p>
        </w:tc>
      </w:tr>
      <w:tr w:rsidR="00076121" w:rsidRPr="00D8188E" w14:paraId="297B20F1" w14:textId="77777777" w:rsidTr="00076121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1A83A" w14:textId="5D5E05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Ninderry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B466" w14:textId="7B049CEA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78F8AC81" w14:textId="7B04B26B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D003" w14:textId="7E3DA4FC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F0CBC" w14:textId="1DEF49F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1855B3" w14:textId="7FF54A4A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9C7FDC" w14:textId="002FF69E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3E1C782" w14:textId="4B14B715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AF7CA0" w14:textId="74C0767F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24CDB06" w14:textId="168ED482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12</w:t>
            </w:r>
          </w:p>
        </w:tc>
      </w:tr>
      <w:tr w:rsidR="00CC7984" w:rsidRPr="00D8188E" w14:paraId="6E4F7FDB" w14:textId="77777777" w:rsidTr="00CC7984">
        <w:trPr>
          <w:trHeight w:val="304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7405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Sippy Downs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vAlign w:val="center"/>
          </w:tcPr>
          <w:p w14:paraId="138EE60B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</w:tcPr>
          <w:p w14:paraId="6C1C0225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Scat/Tissue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3098" w14:textId="77777777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16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E11B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A6F90E4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35164AA1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3339C720" w14:textId="77777777" w:rsidR="00076121" w:rsidRPr="00D8188E" w:rsidRDefault="00076121" w:rsidP="000761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4A98D8C9" w14:textId="77777777" w:rsidR="00076121" w:rsidRPr="00D8188E" w:rsidRDefault="00076121" w:rsidP="000761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right w:val="nil"/>
            </w:tcBorders>
          </w:tcPr>
          <w:p w14:paraId="64C17FC4" w14:textId="77777777" w:rsidR="00076121" w:rsidRPr="00D8188E" w:rsidRDefault="00076121" w:rsidP="000761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20</w:t>
            </w:r>
          </w:p>
        </w:tc>
      </w:tr>
      <w:tr w:rsidR="00CC7984" w:rsidRPr="00D8188E" w14:paraId="025FCFB5" w14:textId="77777777" w:rsidTr="00CC7984">
        <w:trPr>
          <w:trHeight w:val="304"/>
        </w:trPr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D49AEC" w14:textId="34410FD3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Tewantin </w:t>
            </w:r>
          </w:p>
        </w:tc>
        <w:tc>
          <w:tcPr>
            <w:tcW w:w="886" w:type="dxa"/>
            <w:tcBorders>
              <w:left w:val="nil"/>
              <w:right w:val="nil"/>
            </w:tcBorders>
            <w:vAlign w:val="center"/>
          </w:tcPr>
          <w:p w14:paraId="624848BE" w14:textId="3F08DE01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QLD</w:t>
            </w:r>
          </w:p>
        </w:tc>
        <w:tc>
          <w:tcPr>
            <w:tcW w:w="1375" w:type="dxa"/>
            <w:tcBorders>
              <w:left w:val="nil"/>
              <w:right w:val="nil"/>
            </w:tcBorders>
          </w:tcPr>
          <w:p w14:paraId="0A1B8847" w14:textId="5239A9B9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Scat</w:t>
            </w:r>
          </w:p>
        </w:tc>
        <w:tc>
          <w:tcPr>
            <w:tcW w:w="89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47CACE" w14:textId="0931047D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3C37D3" w14:textId="3885E090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6F365E36" w14:textId="0304D426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13C91F2D" w14:textId="6B4B757E" w:rsidR="00CC7984" w:rsidRPr="00D8188E" w:rsidRDefault="00CC7984" w:rsidP="00CC7984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5BDC802" w14:textId="48E74BC0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CAEB337" w14:textId="6C51E195" w:rsidR="00CC7984" w:rsidRPr="00D8188E" w:rsidRDefault="00CC7984" w:rsidP="00CC7984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left w:val="nil"/>
              <w:right w:val="nil"/>
            </w:tcBorders>
          </w:tcPr>
          <w:p w14:paraId="551E318D" w14:textId="1C48135B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25</w:t>
            </w:r>
          </w:p>
        </w:tc>
      </w:tr>
      <w:tr w:rsidR="00CC7984" w:rsidRPr="00D8188E" w14:paraId="40087B18" w14:textId="77777777" w:rsidTr="00CC7984">
        <w:trPr>
          <w:trHeight w:val="304"/>
        </w:trPr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A52F3" w14:textId="30D595AF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Twin Waters 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14:paraId="7F8D0426" w14:textId="0CDC34DE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left w:val="nil"/>
              <w:bottom w:val="nil"/>
              <w:right w:val="nil"/>
            </w:tcBorders>
          </w:tcPr>
          <w:p w14:paraId="5FE517C5" w14:textId="76E4D76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Scat</w:t>
            </w:r>
          </w:p>
        </w:tc>
        <w:tc>
          <w:tcPr>
            <w:tcW w:w="8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DC50B" w14:textId="44287172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24</w:t>
            </w:r>
          </w:p>
        </w:tc>
        <w:tc>
          <w:tcPr>
            <w:tcW w:w="16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D2716" w14:textId="5E94F2F6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2021/22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22A16D02" w14:textId="1339AB53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25DF9C6D" w14:textId="266E4E78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0E80CC01" w14:textId="70C517B9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95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7E1F03FF" w14:textId="542C1502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left w:val="nil"/>
              <w:bottom w:val="nil"/>
              <w:right w:val="nil"/>
            </w:tcBorders>
          </w:tcPr>
          <w:p w14:paraId="06E95257" w14:textId="3A2ED0DB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30</w:t>
            </w:r>
          </w:p>
        </w:tc>
      </w:tr>
      <w:tr w:rsidR="00CC7984" w:rsidRPr="00D8188E" w14:paraId="6D0FE1C5" w14:textId="77777777" w:rsidTr="00C563BD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716FF" w14:textId="1B1A710C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Weyba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9EEDC" w14:textId="606FA5EF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QLD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027D2692" w14:textId="363DB41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Scat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D6ECE" w14:textId="7832B044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09E6B" w14:textId="4BA11FB5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2020/21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5A4796" w14:textId="7F4A3818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7921BB" w14:textId="5D56ECA6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B0FCD69" w14:textId="6AC186ED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848241D" w14:textId="1D621E26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29E46D2" w14:textId="582B486F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19</w:t>
            </w:r>
          </w:p>
        </w:tc>
      </w:tr>
      <w:tr w:rsidR="00CC7984" w:rsidRPr="00D8188E" w14:paraId="47EC1141" w14:textId="77777777" w:rsidTr="001471CA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2999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Anglesea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97CC3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VIC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75A44F28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975C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7891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322BD6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C8B6C9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193B92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0F4839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C529A09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290</w:t>
            </w:r>
          </w:p>
        </w:tc>
      </w:tr>
      <w:tr w:rsidR="00CC7984" w:rsidRPr="00D8188E" w14:paraId="59B7CAF9" w14:textId="77777777" w:rsidTr="001471CA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B71D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Portland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3BED5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VIC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36DCCF6A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EDC6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9DB8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1998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1A7F0D" w14:textId="63FE894E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</w:t>
            </w: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88DC14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Open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6FDA9B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D226984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C36B482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154</w:t>
            </w:r>
          </w:p>
        </w:tc>
      </w:tr>
      <w:tr w:rsidR="00CC7984" w:rsidRPr="00D8188E" w14:paraId="4400EE3E" w14:textId="77777777" w:rsidTr="0087075C">
        <w:trPr>
          <w:trHeight w:val="304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9416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Serendip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vAlign w:val="center"/>
          </w:tcPr>
          <w:p w14:paraId="472803D5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VIC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</w:tcPr>
          <w:p w14:paraId="6527D553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Tissue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ADEA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BEE6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2007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66BB760A" w14:textId="3ECE281F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Non-u</w:t>
            </w: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rban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40AC3A78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2A4BE975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3D47FB81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right w:val="nil"/>
            </w:tcBorders>
          </w:tcPr>
          <w:p w14:paraId="0D886114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500</w:t>
            </w:r>
          </w:p>
        </w:tc>
      </w:tr>
      <w:tr w:rsidR="00CC7984" w:rsidRPr="00D8188E" w14:paraId="690BEF45" w14:textId="77777777" w:rsidTr="0087075C">
        <w:trPr>
          <w:trHeight w:val="304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3A428A" w14:textId="00D8F8D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Farrer Ridge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vAlign w:val="center"/>
          </w:tcPr>
          <w:p w14:paraId="13179575" w14:textId="1ECF0289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</w:tcPr>
          <w:p w14:paraId="0ACD5D82" w14:textId="06A0FE9E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Tissue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88F9F4" w14:textId="69549EE4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E9C22F" w14:textId="6E608ED1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7ACB55EB" w14:textId="0953E55C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rban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65AC1832" w14:textId="7292B098" w:rsidR="00CC7984" w:rsidRPr="00D8188E" w:rsidRDefault="00CC7984" w:rsidP="00CC7984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162931E0" w14:textId="008D9D93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456B0D94" w14:textId="53E2C8AC" w:rsidR="00CC7984" w:rsidRPr="00D8188E" w:rsidRDefault="00CC7984" w:rsidP="00CC7984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Access</w:t>
            </w:r>
          </w:p>
        </w:tc>
        <w:tc>
          <w:tcPr>
            <w:tcW w:w="1342" w:type="dxa"/>
            <w:tcBorders>
              <w:top w:val="nil"/>
              <w:left w:val="nil"/>
              <w:right w:val="nil"/>
            </w:tcBorders>
          </w:tcPr>
          <w:p w14:paraId="36F4D13D" w14:textId="3E395823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144</w:t>
            </w:r>
          </w:p>
        </w:tc>
      </w:tr>
      <w:tr w:rsidR="00CC7984" w:rsidRPr="00D8188E" w14:paraId="24243E35" w14:textId="77777777" w:rsidTr="0087075C">
        <w:trPr>
          <w:trHeight w:val="304"/>
        </w:trPr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A047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Gold Creek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14:paraId="62D1C93D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</w:t>
            </w:r>
          </w:p>
        </w:tc>
        <w:tc>
          <w:tcPr>
            <w:tcW w:w="1375" w:type="dxa"/>
            <w:tcBorders>
              <w:left w:val="nil"/>
              <w:bottom w:val="nil"/>
              <w:right w:val="nil"/>
            </w:tcBorders>
          </w:tcPr>
          <w:p w14:paraId="25221655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Scat/Tissue</w:t>
            </w:r>
          </w:p>
        </w:tc>
        <w:tc>
          <w:tcPr>
            <w:tcW w:w="8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874F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11</w:t>
            </w:r>
          </w:p>
        </w:tc>
        <w:tc>
          <w:tcPr>
            <w:tcW w:w="16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9FA9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2015/16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6E181EE9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2E66CF0D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3921E9AF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650EAEBF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left w:val="nil"/>
              <w:bottom w:val="nil"/>
              <w:right w:val="nil"/>
            </w:tcBorders>
          </w:tcPr>
          <w:p w14:paraId="7F52BCDC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110</w:t>
            </w:r>
          </w:p>
        </w:tc>
      </w:tr>
      <w:tr w:rsidR="00CC7984" w:rsidRPr="00D8188E" w14:paraId="6E077030" w14:textId="77777777" w:rsidTr="001471CA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3B84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North Lawson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EFCA2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01EED036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56AC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E107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2006/7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F07A2D" w14:textId="7EDE65E2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8BBF68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Fenced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B3AAEF5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556ACFE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9376AC2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600</w:t>
            </w:r>
          </w:p>
        </w:tc>
      </w:tr>
      <w:tr w:rsidR="00CC7984" w:rsidRPr="00D8188E" w14:paraId="2CA9B577" w14:textId="77777777" w:rsidTr="001471CA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C7DE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South Lawson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B4ED0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55BB601F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Scat/Tissue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67F2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6ADB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2015/16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EB3962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055F08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B1BAE77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000EF0A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EDF0402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125</w:t>
            </w:r>
          </w:p>
        </w:tc>
      </w:tr>
      <w:tr w:rsidR="00CC7984" w:rsidRPr="00D8188E" w14:paraId="6A56A634" w14:textId="77777777" w:rsidTr="001471CA">
        <w:trPr>
          <w:trHeight w:val="30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6FEC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Weston Park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97478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ACT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07C6013B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Scat/Tissue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DB8C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5CA8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2015/16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6767DB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0819B2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Permeable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4CE930A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3EBA426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No Access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2052484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>75</w:t>
            </w:r>
          </w:p>
        </w:tc>
      </w:tr>
      <w:tr w:rsidR="00CC7984" w:rsidRPr="00D8188E" w14:paraId="4E5BB249" w14:textId="77777777" w:rsidTr="001471CA">
        <w:trPr>
          <w:trHeight w:val="11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FE43B4" w14:textId="77777777" w:rsidR="00CC7984" w:rsidRPr="00D8188E" w:rsidRDefault="00CC7984" w:rsidP="00CC798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782342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ED9723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CBCC5E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D8188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234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6C03E4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DE488C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2137A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020975" w14:textId="77777777" w:rsidR="00CC7984" w:rsidRPr="00D8188E" w:rsidRDefault="00CC7984" w:rsidP="00CC79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31BB0C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E1AAA1" w14:textId="77777777" w:rsidR="00CC7984" w:rsidRPr="00D8188E" w:rsidRDefault="00CC7984" w:rsidP="00CC798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2ED38585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3B6017B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8638E11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i/>
          <w:iCs/>
          <w:sz w:val="24"/>
          <w:szCs w:val="24"/>
        </w:rPr>
      </w:pPr>
      <w:r w:rsidRPr="00D8188E">
        <w:rPr>
          <w:rFonts w:ascii="Calibri Light" w:eastAsia="Calibri" w:hAnsi="Calibri Light" w:cs="Arial"/>
          <w:sz w:val="24"/>
          <w:szCs w:val="24"/>
        </w:rPr>
        <w:t xml:space="preserve">Table S2: Genetic diversity, inbreeding and relatedness statistics for </w:t>
      </w:r>
      <w:r w:rsidRPr="00D8188E">
        <w:rPr>
          <w:rFonts w:ascii="Calibri Light" w:eastAsia="Calibri" w:hAnsi="Calibri Light" w:cs="Arial"/>
          <w:i/>
          <w:iCs/>
          <w:sz w:val="24"/>
          <w:szCs w:val="24"/>
        </w:rPr>
        <w:t>Macropus giganteus</w:t>
      </w:r>
      <w:r w:rsidRPr="00D8188E">
        <w:rPr>
          <w:rFonts w:ascii="Calibri Light" w:eastAsia="Calibri" w:hAnsi="Calibri Light" w:cs="Arial"/>
          <w:sz w:val="24"/>
          <w:szCs w:val="24"/>
        </w:rPr>
        <w:t xml:space="preserve"> at a regional scale, including total number of samples (n) used. </w:t>
      </w:r>
      <w:r w:rsidRPr="00D8188E">
        <w:rPr>
          <w:rFonts w:ascii="Calibri Light" w:eastAsia="Calibri" w:hAnsi="Calibri Light" w:cs="Arial"/>
          <w:i/>
          <w:iCs/>
          <w:sz w:val="24"/>
          <w:szCs w:val="24"/>
        </w:rPr>
        <w:t>H</w:t>
      </w:r>
      <w:r w:rsidRPr="00D8188E">
        <w:rPr>
          <w:rFonts w:ascii="Calibri Light" w:eastAsia="Calibri" w:hAnsi="Calibri Light" w:cs="Arial"/>
          <w:i/>
          <w:iCs/>
          <w:sz w:val="24"/>
          <w:szCs w:val="24"/>
          <w:vertAlign w:val="subscript"/>
        </w:rPr>
        <w:t>o</w:t>
      </w:r>
      <w:r w:rsidRPr="00D8188E">
        <w:rPr>
          <w:rFonts w:ascii="Calibri Light" w:eastAsia="Calibri" w:hAnsi="Calibri Light" w:cs="Arial"/>
          <w:i/>
          <w:iCs/>
          <w:sz w:val="24"/>
          <w:szCs w:val="24"/>
        </w:rPr>
        <w:t xml:space="preserve"> = observed heterozygosity, A</w:t>
      </w:r>
      <w:r w:rsidRPr="00D8188E">
        <w:rPr>
          <w:rFonts w:ascii="Calibri Light" w:eastAsia="Calibri" w:hAnsi="Calibri Light" w:cs="Arial"/>
          <w:i/>
          <w:iCs/>
          <w:sz w:val="24"/>
          <w:szCs w:val="24"/>
          <w:vertAlign w:val="subscript"/>
        </w:rPr>
        <w:t>R</w:t>
      </w:r>
      <w:r w:rsidRPr="00D8188E">
        <w:rPr>
          <w:rFonts w:ascii="Calibri Light" w:eastAsia="Calibri" w:hAnsi="Calibri Light" w:cs="Arial"/>
          <w:i/>
          <w:iCs/>
          <w:sz w:val="24"/>
          <w:szCs w:val="24"/>
        </w:rPr>
        <w:t xml:space="preserve"> = allelic richness, F</w:t>
      </w:r>
      <w:r w:rsidRPr="00D8188E">
        <w:rPr>
          <w:rFonts w:ascii="Calibri Light" w:eastAsia="Calibri" w:hAnsi="Calibri Light" w:cs="Arial"/>
          <w:i/>
          <w:iCs/>
          <w:sz w:val="24"/>
          <w:szCs w:val="24"/>
          <w:vertAlign w:val="subscript"/>
        </w:rPr>
        <w:t>IS</w:t>
      </w:r>
      <w:r w:rsidRPr="00D8188E">
        <w:rPr>
          <w:rFonts w:ascii="Calibri Light" w:eastAsia="Calibri" w:hAnsi="Calibri Light" w:cs="Arial"/>
          <w:i/>
          <w:iCs/>
          <w:sz w:val="24"/>
          <w:szCs w:val="24"/>
        </w:rPr>
        <w:t xml:space="preserve"> = Inbreeding coefficient, RC – relatedness coefficient</w:t>
      </w:r>
    </w:p>
    <w:p w14:paraId="1E4E1FD5" w14:textId="77777777" w:rsidR="00D8188E" w:rsidRPr="00D8188E" w:rsidRDefault="00D8188E" w:rsidP="00D8188E">
      <w:pPr>
        <w:spacing w:after="0" w:line="360" w:lineRule="auto"/>
        <w:jc w:val="center"/>
        <w:rPr>
          <w:rFonts w:ascii="Calibri Light" w:eastAsia="Calibri" w:hAnsi="Calibri Light" w:cs="Arial"/>
          <w:i/>
          <w:iCs/>
          <w:sz w:val="24"/>
          <w:szCs w:val="24"/>
        </w:rPr>
      </w:pPr>
    </w:p>
    <w:tbl>
      <w:tblPr>
        <w:tblpPr w:leftFromText="180" w:rightFromText="180" w:vertAnchor="page" w:horzAnchor="margin" w:tblpXSpec="center" w:tblpY="4006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526"/>
        <w:gridCol w:w="1526"/>
        <w:gridCol w:w="1509"/>
        <w:gridCol w:w="1724"/>
        <w:gridCol w:w="1760"/>
      </w:tblGrid>
      <w:tr w:rsidR="00D8188E" w:rsidRPr="00D8188E" w14:paraId="2F74B722" w14:textId="77777777" w:rsidTr="00130FBA">
        <w:trPr>
          <w:trHeight w:val="569"/>
        </w:trPr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627F962" w14:textId="77777777" w:rsidR="00D8188E" w:rsidRPr="00D8188E" w:rsidRDefault="00D8188E" w:rsidP="00D8188E">
            <w:pPr>
              <w:spacing w:after="0" w:line="360" w:lineRule="auto"/>
              <w:rPr>
                <w:rFonts w:ascii="Calibri Light" w:eastAsia="Calibri" w:hAnsi="Calibri Light" w:cs="Arial"/>
                <w:sz w:val="24"/>
                <w:szCs w:val="24"/>
              </w:rPr>
            </w:pPr>
            <w:bookmarkStart w:id="0" w:name="_Hlk168301628"/>
            <w:r w:rsidRPr="00D8188E">
              <w:rPr>
                <w:rFonts w:ascii="Calibri Light" w:eastAsia="Calibri Light" w:hAnsi="Calibri Light" w:cs="Calibri Light"/>
                <w:sz w:val="24"/>
                <w:szCs w:val="24"/>
              </w:rPr>
              <w:t xml:space="preserve">Region 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696F79F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i/>
                <w:iCs/>
                <w:sz w:val="24"/>
                <w:szCs w:val="24"/>
              </w:rPr>
              <w:t>n</w:t>
            </w:r>
            <w:r w:rsidRPr="00D8188E">
              <w:rPr>
                <w:rFonts w:ascii="Calibri Light" w:eastAsia="Calibri Light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A6727D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i/>
                <w:iCs/>
                <w:sz w:val="20"/>
                <w:szCs w:val="20"/>
              </w:rPr>
              <w:t>H</w:t>
            </w:r>
            <w:r w:rsidRPr="00D8188E">
              <w:rPr>
                <w:rFonts w:ascii="Calibri Light" w:eastAsia="Calibri Light" w:hAnsi="Calibri Light" w:cs="Calibri Light"/>
                <w:i/>
                <w:iCs/>
                <w:sz w:val="16"/>
                <w:szCs w:val="16"/>
                <w:vertAlign w:val="subscript"/>
              </w:rPr>
              <w:t>o</w:t>
            </w:r>
            <w:r w:rsidRPr="00D8188E">
              <w:rPr>
                <w:rFonts w:ascii="Calibri Light" w:eastAsia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4831C8D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i/>
                <w:iCs/>
                <w:sz w:val="20"/>
                <w:szCs w:val="20"/>
              </w:rPr>
              <w:t>A</w:t>
            </w:r>
            <w:r w:rsidRPr="00D8188E">
              <w:rPr>
                <w:rFonts w:ascii="Calibri Light" w:eastAsia="Calibri Light" w:hAnsi="Calibri Light" w:cs="Calibri Light"/>
                <w:i/>
                <w:iCs/>
                <w:sz w:val="16"/>
                <w:szCs w:val="16"/>
                <w:vertAlign w:val="subscript"/>
              </w:rPr>
              <w:t>R</w:t>
            </w:r>
            <w:r w:rsidRPr="00D8188E">
              <w:rPr>
                <w:rFonts w:ascii="Calibri Light" w:eastAsia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7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4EAF95B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i/>
                <w:iCs/>
                <w:sz w:val="20"/>
                <w:szCs w:val="20"/>
              </w:rPr>
              <w:t>F</w:t>
            </w:r>
            <w:r w:rsidRPr="00D8188E">
              <w:rPr>
                <w:rFonts w:ascii="Calibri Light" w:eastAsia="Calibri Light" w:hAnsi="Calibri Light" w:cs="Calibri Light"/>
                <w:i/>
                <w:iCs/>
                <w:sz w:val="16"/>
                <w:szCs w:val="16"/>
                <w:vertAlign w:val="subscript"/>
              </w:rPr>
              <w:t>IS</w:t>
            </w:r>
            <w:r w:rsidRPr="00D8188E">
              <w:rPr>
                <w:rFonts w:ascii="Calibri Light" w:eastAsia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6CF160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i/>
                <w:iCs/>
                <w:sz w:val="20"/>
                <w:szCs w:val="20"/>
              </w:rPr>
              <w:t>RC</w:t>
            </w:r>
            <w:r w:rsidRPr="00D8188E">
              <w:rPr>
                <w:rFonts w:ascii="Calibri Light" w:eastAsia="Calibri Light" w:hAnsi="Calibri Light" w:cs="Calibri Light"/>
                <w:sz w:val="20"/>
                <w:szCs w:val="20"/>
              </w:rPr>
              <w:t xml:space="preserve"> </w:t>
            </w:r>
          </w:p>
        </w:tc>
      </w:tr>
      <w:bookmarkEnd w:id="0"/>
      <w:tr w:rsidR="00D8188E" w:rsidRPr="00D8188E" w14:paraId="3C14AD90" w14:textId="77777777" w:rsidTr="00130FBA">
        <w:trPr>
          <w:trHeight w:val="722"/>
        </w:trPr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BA2633A" w14:textId="77777777" w:rsidR="00D8188E" w:rsidRPr="00D8188E" w:rsidRDefault="00D8188E" w:rsidP="00D8188E">
            <w:pPr>
              <w:spacing w:after="0" w:line="360" w:lineRule="auto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sz w:val="21"/>
                <w:szCs w:val="21"/>
              </w:rPr>
              <w:t xml:space="preserve">Australian Capital Territory 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FC573AD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sz w:val="21"/>
                <w:szCs w:val="21"/>
              </w:rPr>
              <w:t xml:space="preserve">60 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F371E4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0.207 </w:t>
            </w: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A64FA97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1.791 </w:t>
            </w:r>
          </w:p>
        </w:tc>
        <w:tc>
          <w:tcPr>
            <w:tcW w:w="172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EE469F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0.064 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1844D0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0.032 </w:t>
            </w:r>
          </w:p>
        </w:tc>
      </w:tr>
      <w:tr w:rsidR="00D8188E" w:rsidRPr="00D8188E" w14:paraId="7FAAFF3A" w14:textId="77777777" w:rsidTr="00130FBA">
        <w:trPr>
          <w:trHeight w:val="65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34A87" w14:textId="77777777" w:rsidR="00D8188E" w:rsidRPr="00D8188E" w:rsidRDefault="00D8188E" w:rsidP="00D8188E">
            <w:pPr>
              <w:spacing w:after="0" w:line="360" w:lineRule="auto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sz w:val="21"/>
                <w:szCs w:val="21"/>
              </w:rPr>
              <w:t xml:space="preserve">Queensland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ECF06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sz w:val="21"/>
                <w:szCs w:val="21"/>
              </w:rPr>
              <w:t xml:space="preserve">146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8D293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0.191 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33EDA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1.620 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F215D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0.088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FC37A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0.205 </w:t>
            </w:r>
          </w:p>
        </w:tc>
      </w:tr>
      <w:tr w:rsidR="00D8188E" w:rsidRPr="00D8188E" w14:paraId="43B63E72" w14:textId="77777777" w:rsidTr="00130FBA">
        <w:trPr>
          <w:trHeight w:val="63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E4117" w14:textId="77777777" w:rsidR="00D8188E" w:rsidRPr="00D8188E" w:rsidRDefault="00D8188E" w:rsidP="00D8188E">
            <w:pPr>
              <w:spacing w:after="0" w:line="360" w:lineRule="auto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sz w:val="21"/>
                <w:szCs w:val="21"/>
              </w:rPr>
              <w:t xml:space="preserve">Victoria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3F448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 Light" w:eastAsia="Calibri Light" w:hAnsi="Calibri Light" w:cs="Calibri Light"/>
                <w:sz w:val="21"/>
                <w:szCs w:val="21"/>
              </w:rPr>
              <w:t xml:space="preserve">34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F61B2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0.177 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3C6F3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1.745 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43796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0.055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55122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0.138 </w:t>
            </w:r>
          </w:p>
        </w:tc>
      </w:tr>
      <w:tr w:rsidR="00D8188E" w:rsidRPr="00D8188E" w14:paraId="7859EC91" w14:textId="77777777" w:rsidTr="00130FBA">
        <w:trPr>
          <w:trHeight w:val="1006"/>
        </w:trPr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8684FD" w14:textId="77777777" w:rsidR="00D8188E" w:rsidRPr="00D8188E" w:rsidRDefault="00D8188E" w:rsidP="00D8188E">
            <w:pPr>
              <w:spacing w:after="0" w:line="360" w:lineRule="auto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1"/>
                <w:szCs w:val="21"/>
              </w:rPr>
              <w:t>Mean (S</w:t>
            </w:r>
            <w:r w:rsidRPr="00D8188E">
              <w:rPr>
                <w:rFonts w:ascii="Calibri" w:eastAsia="Calibri" w:hAnsi="Calibri" w:cs="Calibri"/>
                <w:sz w:val="20"/>
                <w:szCs w:val="20"/>
              </w:rPr>
              <w:t xml:space="preserve">tandard deviation) 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0A8B520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3976F3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0.193 </w:t>
            </w:r>
          </w:p>
          <w:p w14:paraId="0E951874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1"/>
                <w:szCs w:val="21"/>
              </w:rPr>
              <w:t xml:space="preserve">(0.017) </w:t>
            </w: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8D7DB42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1.688 </w:t>
            </w:r>
          </w:p>
          <w:p w14:paraId="5C032088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1"/>
                <w:szCs w:val="21"/>
              </w:rPr>
              <w:t xml:space="preserve">(0.084) </w:t>
            </w:r>
          </w:p>
        </w:tc>
        <w:tc>
          <w:tcPr>
            <w:tcW w:w="17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F03EC07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0.076 </w:t>
            </w:r>
          </w:p>
          <w:p w14:paraId="5482B497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(0.051) 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56DC00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 xml:space="preserve">0.146 </w:t>
            </w:r>
          </w:p>
          <w:p w14:paraId="6042A8FD" w14:textId="77777777" w:rsidR="00D8188E" w:rsidRPr="00D8188E" w:rsidRDefault="00D8188E" w:rsidP="00D8188E">
            <w:pPr>
              <w:spacing w:after="0" w:line="360" w:lineRule="auto"/>
              <w:jc w:val="right"/>
              <w:rPr>
                <w:rFonts w:ascii="Calibri Light" w:eastAsia="Calibri" w:hAnsi="Calibri Light" w:cs="Arial"/>
                <w:sz w:val="24"/>
                <w:szCs w:val="24"/>
              </w:rPr>
            </w:pPr>
            <w:r w:rsidRPr="00D8188E">
              <w:rPr>
                <w:rFonts w:ascii="Calibri" w:eastAsia="Calibri" w:hAnsi="Calibri" w:cs="Calibri"/>
                <w:sz w:val="21"/>
                <w:szCs w:val="21"/>
              </w:rPr>
              <w:t xml:space="preserve">(0.086) </w:t>
            </w:r>
          </w:p>
        </w:tc>
      </w:tr>
    </w:tbl>
    <w:p w14:paraId="2CD55DC7" w14:textId="77777777" w:rsidR="00D8188E" w:rsidRPr="00D8188E" w:rsidRDefault="00D8188E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" w:eastAsia="Calibri" w:hAnsi="Calibri" w:cs="Calibri"/>
          <w:sz w:val="21"/>
          <w:szCs w:val="21"/>
        </w:rPr>
        <w:t xml:space="preserve"> </w:t>
      </w:r>
    </w:p>
    <w:p w14:paraId="107B72BD" w14:textId="77777777" w:rsidR="00D8188E" w:rsidRPr="00D8188E" w:rsidRDefault="00D8188E" w:rsidP="00D8188E">
      <w:pPr>
        <w:spacing w:after="0" w:line="240" w:lineRule="auto"/>
        <w:rPr>
          <w:rFonts w:ascii="Calibri Light" w:eastAsia="Calibri Light" w:hAnsi="Calibri Light" w:cs="Calibri Light"/>
          <w:i/>
          <w:iCs/>
          <w:color w:val="44546A"/>
          <w:sz w:val="18"/>
          <w:szCs w:val="18"/>
        </w:rPr>
        <w:sectPr w:rsidR="00D8188E" w:rsidRPr="00D8188E" w:rsidSect="00D8188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533003A" w14:textId="6D4995F3" w:rsidR="000E0EE4" w:rsidRDefault="00822456" w:rsidP="00D8188E">
      <w:pPr>
        <w:spacing w:after="0" w:line="360" w:lineRule="auto"/>
        <w:rPr>
          <w:rFonts w:ascii="Calibri" w:eastAsia="Calibri" w:hAnsi="Calibri" w:cs="Calibri"/>
          <w:sz w:val="24"/>
          <w:szCs w:val="24"/>
        </w:rPr>
      </w:pPr>
      <w:r w:rsidRPr="00D8188E">
        <w:rPr>
          <w:rFonts w:ascii="Calibri Light" w:eastAsia="Calibri" w:hAnsi="Calibri Light" w:cs="Arial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590B3C33" wp14:editId="3DBC82B6">
            <wp:simplePos x="0" y="0"/>
            <wp:positionH relativeFrom="margin">
              <wp:posOffset>95098</wp:posOffset>
            </wp:positionH>
            <wp:positionV relativeFrom="paragraph">
              <wp:posOffset>423</wp:posOffset>
            </wp:positionV>
            <wp:extent cx="5442508" cy="4353493"/>
            <wp:effectExtent l="0" t="0" r="6350" b="9525"/>
            <wp:wrapTight wrapText="bothSides">
              <wp:wrapPolygon edited="0">
                <wp:start x="0" y="0"/>
                <wp:lineTo x="0" y="21553"/>
                <wp:lineTo x="20189" y="21553"/>
                <wp:lineTo x="20189" y="13612"/>
                <wp:lineTo x="21550" y="12383"/>
                <wp:lineTo x="21550" y="9169"/>
                <wp:lineTo x="20189" y="9075"/>
                <wp:lineTo x="20189" y="0"/>
                <wp:lineTo x="0" y="0"/>
              </wp:wrapPolygon>
            </wp:wrapTight>
            <wp:docPr id="1596739472" name="Picture 1596739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739472" name="Picture 159673947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875" cy="4354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AE5F25" w14:textId="2E8CA4B8" w:rsidR="000E0EE4" w:rsidRDefault="00D8188E" w:rsidP="00D8188E">
      <w:pPr>
        <w:spacing w:after="0" w:line="360" w:lineRule="auto"/>
        <w:rPr>
          <w:rFonts w:ascii="Calibri Light" w:eastAsia="Calibri" w:hAnsi="Calibri Light" w:cs="Arial"/>
          <w:noProof/>
          <w:sz w:val="24"/>
          <w:szCs w:val="24"/>
        </w:rPr>
      </w:pPr>
      <w:r w:rsidRPr="00D8188E">
        <w:rPr>
          <w:rFonts w:ascii="Calibri" w:eastAsia="Calibri" w:hAnsi="Calibri" w:cs="Calibri"/>
          <w:sz w:val="24"/>
          <w:szCs w:val="24"/>
        </w:rPr>
        <w:t xml:space="preserve"> </w:t>
      </w:r>
    </w:p>
    <w:p w14:paraId="6AED6F29" w14:textId="7A84547E" w:rsidR="00D8188E" w:rsidRDefault="00D8188E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46C4184F" w14:textId="37810FD8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9C8D4BC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1469313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7821604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2499726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4BDA8D33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61AF808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4F0BDF2F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86AE260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CFD72BB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34881C4" w14:textId="577B3718" w:rsidR="000E0EE4" w:rsidRPr="00D8188E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0E0EE4">
        <w:rPr>
          <w:rFonts w:ascii="Calibri Light" w:eastAsia="Calibri" w:hAnsi="Calibri Light" w:cs="Arial"/>
          <w:sz w:val="24"/>
          <w:szCs w:val="24"/>
        </w:rPr>
        <w:t>Figure S</w:t>
      </w:r>
      <w:r>
        <w:rPr>
          <w:rFonts w:ascii="Calibri Light" w:eastAsia="Calibri" w:hAnsi="Calibri Light" w:cs="Arial"/>
          <w:sz w:val="24"/>
          <w:szCs w:val="24"/>
        </w:rPr>
        <w:t>1</w:t>
      </w:r>
      <w:r w:rsidRPr="000E0EE4">
        <w:rPr>
          <w:rFonts w:ascii="Calibri Light" w:eastAsia="Calibri" w:hAnsi="Calibri Light" w:cs="Arial"/>
          <w:sz w:val="24"/>
          <w:szCs w:val="24"/>
        </w:rPr>
        <w:t>. Linear regression of population size and eastern grey kangaroo genetic characteristics (Relatedness (RC), Inbreeding (F</w:t>
      </w:r>
      <w:r w:rsidRPr="00692D59">
        <w:rPr>
          <w:rFonts w:ascii="Calibri Light" w:eastAsia="Calibri" w:hAnsi="Calibri Light" w:cs="Arial"/>
          <w:sz w:val="24"/>
          <w:szCs w:val="24"/>
          <w:vertAlign w:val="subscript"/>
        </w:rPr>
        <w:t>IS</w:t>
      </w:r>
      <w:r w:rsidRPr="000E0EE4">
        <w:rPr>
          <w:rFonts w:ascii="Calibri Light" w:eastAsia="Calibri" w:hAnsi="Calibri Light" w:cs="Arial"/>
          <w:sz w:val="24"/>
          <w:szCs w:val="24"/>
        </w:rPr>
        <w:t>), Allelic richness (A</w:t>
      </w:r>
      <w:r w:rsidRPr="00692D59">
        <w:rPr>
          <w:rFonts w:ascii="Calibri Light" w:eastAsia="Calibri" w:hAnsi="Calibri Light" w:cs="Arial"/>
          <w:sz w:val="24"/>
          <w:szCs w:val="24"/>
          <w:vertAlign w:val="subscript"/>
        </w:rPr>
        <w:t>R</w:t>
      </w:r>
      <w:r w:rsidRPr="000E0EE4">
        <w:rPr>
          <w:rFonts w:ascii="Calibri Light" w:eastAsia="Calibri" w:hAnsi="Calibri Light" w:cs="Arial"/>
          <w:sz w:val="24"/>
          <w:szCs w:val="24"/>
        </w:rPr>
        <w:t>), Observed heterozygosity (H</w:t>
      </w:r>
      <w:r w:rsidRPr="00692D59">
        <w:rPr>
          <w:rFonts w:ascii="Calibri Light" w:eastAsia="Calibri" w:hAnsi="Calibri Light" w:cs="Arial"/>
          <w:sz w:val="24"/>
          <w:szCs w:val="24"/>
          <w:vertAlign w:val="subscript"/>
        </w:rPr>
        <w:t>o</w:t>
      </w:r>
      <w:r w:rsidRPr="000E0EE4">
        <w:rPr>
          <w:rFonts w:ascii="Calibri Light" w:eastAsia="Calibri" w:hAnsi="Calibri Light" w:cs="Arial"/>
          <w:sz w:val="24"/>
          <w:szCs w:val="24"/>
        </w:rPr>
        <w:t>)).</w:t>
      </w:r>
    </w:p>
    <w:p w14:paraId="682FD53F" w14:textId="491126C2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4D48AAFF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AE620A1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A12CD40" w14:textId="1A12A401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B433397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037114E" w14:textId="64413B35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49B325FA" w14:textId="339B42FC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E1E2F63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FEAA6E4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5C0BF4E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46EE718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07B52C8" w14:textId="77777777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409BF5C6" w14:textId="61A95184" w:rsidR="000E0EE4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1AA37643" wp14:editId="3DCD8375">
            <wp:simplePos x="0" y="0"/>
            <wp:positionH relativeFrom="column">
              <wp:posOffset>1097280</wp:posOffset>
            </wp:positionH>
            <wp:positionV relativeFrom="paragraph">
              <wp:posOffset>610</wp:posOffset>
            </wp:positionV>
            <wp:extent cx="3584759" cy="3584759"/>
            <wp:effectExtent l="0" t="0" r="0" b="0"/>
            <wp:wrapTight wrapText="bothSides">
              <wp:wrapPolygon edited="0">
                <wp:start x="0" y="0"/>
                <wp:lineTo x="0" y="21466"/>
                <wp:lineTo x="21466" y="21466"/>
                <wp:lineTo x="21466" y="0"/>
                <wp:lineTo x="0" y="0"/>
              </wp:wrapPolygon>
            </wp:wrapTight>
            <wp:docPr id="1518388304" name="Picture 1518388304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388304" name="Picture 1518388304" descr="A graph of different colored bar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759" cy="3584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65B39" w14:textId="1C32C562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21B830E" w14:textId="46F67BC5" w:rsidR="000E0EE4" w:rsidRDefault="000E0EE4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5950EDA" w14:textId="5A935824" w:rsidR="00D8188E" w:rsidRPr="00D8188E" w:rsidRDefault="00D8188E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B47E328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43D4D07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4D9CBB9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6509AAD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EBD0445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A04B8E5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2C4FAAE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6AAFF487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935C817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1470991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2679185" w14:textId="71CF59BA" w:rsidR="00D8188E" w:rsidRDefault="00D8188E" w:rsidP="00D8188E">
      <w:pPr>
        <w:spacing w:after="0" w:line="360" w:lineRule="auto"/>
      </w:pPr>
      <w:r w:rsidRPr="00D8188E">
        <w:rPr>
          <w:rFonts w:ascii="Calibri Light" w:eastAsia="Calibri" w:hAnsi="Calibri Light" w:cs="Arial"/>
          <w:sz w:val="24"/>
          <w:szCs w:val="24"/>
        </w:rPr>
        <w:t>Figure S2. Inbreeding coefficients (F</w:t>
      </w:r>
      <w:r w:rsidRPr="00D8188E">
        <w:rPr>
          <w:rFonts w:ascii="Calibri Light" w:eastAsia="Calibri" w:hAnsi="Calibri Light" w:cs="Arial"/>
          <w:sz w:val="24"/>
          <w:szCs w:val="24"/>
          <w:vertAlign w:val="subscript"/>
        </w:rPr>
        <w:t>IS</w:t>
      </w:r>
      <w:r w:rsidRPr="00D8188E">
        <w:rPr>
          <w:rFonts w:ascii="Calibri Light" w:eastAsia="Calibri" w:hAnsi="Calibri Light" w:cs="Arial"/>
          <w:sz w:val="24"/>
          <w:szCs w:val="24"/>
        </w:rPr>
        <w:t>) for eastern grey kangaroo populations in ACT, QLD and VIC by collection site</w:t>
      </w:r>
      <w:r w:rsidR="00822456" w:rsidRPr="00822456">
        <w:t xml:space="preserve"> </w:t>
      </w:r>
    </w:p>
    <w:p w14:paraId="1714D13B" w14:textId="3AB23B11" w:rsidR="00822456" w:rsidRDefault="00822456" w:rsidP="00D8188E">
      <w:pPr>
        <w:spacing w:after="0" w:line="360" w:lineRule="auto"/>
      </w:pPr>
      <w:r w:rsidRPr="00D8188E">
        <w:rPr>
          <w:rFonts w:ascii="Calibri Light" w:eastAsia="Calibri" w:hAnsi="Calibri Light" w:cs="Arial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A655800" wp14:editId="2DD24E38">
            <wp:simplePos x="0" y="0"/>
            <wp:positionH relativeFrom="margin">
              <wp:posOffset>958215</wp:posOffset>
            </wp:positionH>
            <wp:positionV relativeFrom="paragraph">
              <wp:posOffset>114300</wp:posOffset>
            </wp:positionV>
            <wp:extent cx="3569335" cy="3569335"/>
            <wp:effectExtent l="0" t="0" r="0" b="0"/>
            <wp:wrapTight wrapText="bothSides">
              <wp:wrapPolygon edited="0">
                <wp:start x="0" y="0"/>
                <wp:lineTo x="0" y="21442"/>
                <wp:lineTo x="21442" y="21442"/>
                <wp:lineTo x="21442" y="0"/>
                <wp:lineTo x="0" y="0"/>
              </wp:wrapPolygon>
            </wp:wrapTight>
            <wp:docPr id="986298454" name="Picture 986298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298454" name="Picture 98629845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9335" cy="3569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80ED84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9E29DA5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E5A0342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C98F6F9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7F477EC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849BB50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0C0B1CB7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B87135E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CFF4F5E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69990EE9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212BF2A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7A87FB1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98C7AD0" w14:textId="77777777" w:rsidR="00822456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0F31985" w14:textId="10A53AED" w:rsidR="00822456" w:rsidRPr="00D8188E" w:rsidRDefault="00822456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822456">
        <w:rPr>
          <w:rFonts w:ascii="Calibri Light" w:eastAsia="Calibri" w:hAnsi="Calibri Light" w:cs="Arial"/>
          <w:sz w:val="24"/>
          <w:szCs w:val="24"/>
        </w:rPr>
        <w:t>Figure S</w:t>
      </w:r>
      <w:r>
        <w:rPr>
          <w:rFonts w:ascii="Calibri Light" w:eastAsia="Calibri" w:hAnsi="Calibri Light" w:cs="Arial"/>
          <w:sz w:val="24"/>
          <w:szCs w:val="24"/>
        </w:rPr>
        <w:t>3</w:t>
      </w:r>
      <w:r w:rsidRPr="00822456">
        <w:rPr>
          <w:rFonts w:ascii="Calibri Light" w:eastAsia="Calibri" w:hAnsi="Calibri Light" w:cs="Arial"/>
          <w:sz w:val="24"/>
          <w:szCs w:val="24"/>
        </w:rPr>
        <w:t>.  Relatedness coefficients</w:t>
      </w:r>
      <w:r>
        <w:rPr>
          <w:rFonts w:ascii="Calibri Light" w:eastAsia="Calibri" w:hAnsi="Calibri Light" w:cs="Arial"/>
          <w:sz w:val="24"/>
          <w:szCs w:val="24"/>
        </w:rPr>
        <w:t xml:space="preserve"> (RC)</w:t>
      </w:r>
      <w:r w:rsidRPr="00822456">
        <w:rPr>
          <w:rFonts w:ascii="Calibri Light" w:eastAsia="Calibri" w:hAnsi="Calibri Light" w:cs="Arial"/>
          <w:sz w:val="24"/>
          <w:szCs w:val="24"/>
        </w:rPr>
        <w:t xml:space="preserve"> for eastern grey kangaroos in ACT, QLD and VIC by collection site</w:t>
      </w:r>
    </w:p>
    <w:p w14:paraId="6A466A5D" w14:textId="77777777" w:rsidR="00D8188E" w:rsidRPr="00D8188E" w:rsidRDefault="00D8188E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78288D9B" wp14:editId="75A8018A">
            <wp:simplePos x="0" y="0"/>
            <wp:positionH relativeFrom="column">
              <wp:posOffset>819302</wp:posOffset>
            </wp:positionH>
            <wp:positionV relativeFrom="paragraph">
              <wp:posOffset>0</wp:posOffset>
            </wp:positionV>
            <wp:extent cx="3584759" cy="3584759"/>
            <wp:effectExtent l="0" t="0" r="0" b="0"/>
            <wp:wrapTight wrapText="bothSides">
              <wp:wrapPolygon edited="0">
                <wp:start x="0" y="0"/>
                <wp:lineTo x="0" y="21466"/>
                <wp:lineTo x="21466" y="21466"/>
                <wp:lineTo x="21466" y="0"/>
                <wp:lineTo x="0" y="0"/>
              </wp:wrapPolygon>
            </wp:wrapTight>
            <wp:docPr id="662110639" name="Picture 66211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110639" name="Picture 66211063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759" cy="3584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3423F4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4B7E751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766DB64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8AD2814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AF4DE6B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0803521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79E965B2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DAC0E16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706EDCE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BE709D7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59C88E9D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617983F2" w14:textId="77777777" w:rsidR="009366EC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A6B63D4" w14:textId="7E1407BB" w:rsidR="00D8188E" w:rsidRPr="00D8188E" w:rsidRDefault="00D8188E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sz w:val="24"/>
          <w:szCs w:val="24"/>
        </w:rPr>
        <w:t>Figure S</w:t>
      </w:r>
      <w:r w:rsidR="009366EC">
        <w:rPr>
          <w:rFonts w:ascii="Calibri Light" w:eastAsia="Calibri" w:hAnsi="Calibri Light" w:cs="Arial"/>
          <w:sz w:val="24"/>
          <w:szCs w:val="24"/>
        </w:rPr>
        <w:t>4</w:t>
      </w:r>
      <w:r w:rsidRPr="00D8188E">
        <w:rPr>
          <w:rFonts w:ascii="Calibri Light" w:eastAsia="Calibri" w:hAnsi="Calibri Light" w:cs="Arial"/>
          <w:sz w:val="24"/>
          <w:szCs w:val="24"/>
        </w:rPr>
        <w:t>. Allelic richness (A</w:t>
      </w:r>
      <w:r w:rsidRPr="00D8188E">
        <w:rPr>
          <w:rFonts w:ascii="Calibri Light" w:eastAsia="Calibri" w:hAnsi="Calibri Light" w:cs="Arial"/>
          <w:sz w:val="24"/>
          <w:szCs w:val="24"/>
          <w:vertAlign w:val="subscript"/>
        </w:rPr>
        <w:t>R</w:t>
      </w:r>
      <w:r w:rsidRPr="00D8188E">
        <w:rPr>
          <w:rFonts w:ascii="Calibri Light" w:eastAsia="Calibri" w:hAnsi="Calibri Light" w:cs="Arial"/>
          <w:sz w:val="24"/>
          <w:szCs w:val="24"/>
        </w:rPr>
        <w:t>) of eastern grey kangaroo populations in ACT, QLD and VIC by collection site</w:t>
      </w:r>
    </w:p>
    <w:p w14:paraId="74E18106" w14:textId="7A16703A" w:rsidR="00D8188E" w:rsidRPr="00D8188E" w:rsidRDefault="009366EC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545C28BF" wp14:editId="3FA385BE">
            <wp:simplePos x="0" y="0"/>
            <wp:positionH relativeFrom="column">
              <wp:posOffset>1024128</wp:posOffset>
            </wp:positionH>
            <wp:positionV relativeFrom="paragraph">
              <wp:posOffset>57404</wp:posOffset>
            </wp:positionV>
            <wp:extent cx="3584759" cy="3584759"/>
            <wp:effectExtent l="0" t="0" r="0" b="0"/>
            <wp:wrapTight wrapText="bothSides">
              <wp:wrapPolygon edited="0">
                <wp:start x="0" y="0"/>
                <wp:lineTo x="0" y="21466"/>
                <wp:lineTo x="21466" y="21466"/>
                <wp:lineTo x="21466" y="0"/>
                <wp:lineTo x="0" y="0"/>
              </wp:wrapPolygon>
            </wp:wrapTight>
            <wp:docPr id="1298254454" name="Picture 1298254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254454" name="Picture 129825445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759" cy="3584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1FA830" w14:textId="199812D0" w:rsidR="00D8188E" w:rsidRPr="00D8188E" w:rsidRDefault="00D8188E" w:rsidP="00D8188E">
      <w:pPr>
        <w:spacing w:after="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27D71D61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4000AD11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0C973ECB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30B3ACCA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16EEF0D0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78C2A332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19788AC8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446F8B34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4A7042E9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2297D66C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2AA954D1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33C8C3D2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692F6858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00BB0F92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774F3C7A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07EE7A24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732C9D61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0C649F37" w14:textId="77777777" w:rsidR="009366EC" w:rsidRDefault="009366EC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</w:p>
    <w:p w14:paraId="7B83E737" w14:textId="355941DB" w:rsidR="00D8188E" w:rsidRPr="00D8188E" w:rsidRDefault="00D8188E" w:rsidP="00D8188E">
      <w:pPr>
        <w:spacing w:after="0" w:line="24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sz w:val="24"/>
          <w:szCs w:val="24"/>
        </w:rPr>
        <w:t>Figure S</w:t>
      </w:r>
      <w:r w:rsidR="009366EC">
        <w:rPr>
          <w:rFonts w:ascii="Calibri Light" w:eastAsia="Calibri" w:hAnsi="Calibri Light" w:cs="Arial"/>
          <w:sz w:val="24"/>
          <w:szCs w:val="24"/>
        </w:rPr>
        <w:t>5</w:t>
      </w:r>
      <w:r w:rsidRPr="00D8188E">
        <w:rPr>
          <w:rFonts w:ascii="Calibri Light" w:eastAsia="Calibri" w:hAnsi="Calibri Light" w:cs="Arial"/>
          <w:sz w:val="24"/>
          <w:szCs w:val="24"/>
        </w:rPr>
        <w:t>. Observed heterozygosity (H</w:t>
      </w:r>
      <w:r w:rsidRPr="00D8188E">
        <w:rPr>
          <w:rFonts w:ascii="Calibri Light" w:eastAsia="Calibri" w:hAnsi="Calibri Light" w:cs="Arial"/>
          <w:sz w:val="24"/>
          <w:szCs w:val="24"/>
          <w:vertAlign w:val="subscript"/>
        </w:rPr>
        <w:t>o</w:t>
      </w:r>
      <w:r w:rsidRPr="00D8188E">
        <w:rPr>
          <w:rFonts w:ascii="Calibri Light" w:eastAsia="Calibri" w:hAnsi="Calibri Light" w:cs="Arial"/>
          <w:sz w:val="24"/>
          <w:szCs w:val="24"/>
        </w:rPr>
        <w:t>) for eastern grey kangaroo populations in ACT, QLD and VIC by collection site</w:t>
      </w:r>
    </w:p>
    <w:p w14:paraId="0E4A2883" w14:textId="61E85488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sz w:val="24"/>
          <w:szCs w:val="24"/>
        </w:rPr>
        <w:br/>
      </w:r>
      <w:r w:rsidRPr="00D8188E">
        <w:rPr>
          <w:rFonts w:ascii="Calibri Light" w:eastAsia="Calibri" w:hAnsi="Calibri Light" w:cs="Arial"/>
          <w:sz w:val="24"/>
          <w:szCs w:val="24"/>
        </w:rPr>
        <w:br/>
      </w:r>
      <w:r w:rsidRPr="00D8188E">
        <w:rPr>
          <w:rFonts w:ascii="Calibri Light" w:eastAsia="Calibri" w:hAnsi="Calibri Light" w:cs="Arial"/>
          <w:sz w:val="24"/>
          <w:szCs w:val="24"/>
        </w:rPr>
        <w:lastRenderedPageBreak/>
        <w:br/>
      </w:r>
    </w:p>
    <w:p w14:paraId="13139C81" w14:textId="77777777" w:rsidR="00D8188E" w:rsidRPr="00D8188E" w:rsidRDefault="00D8188E" w:rsidP="00D8188E">
      <w:pPr>
        <w:spacing w:after="0" w:line="240" w:lineRule="auto"/>
        <w:rPr>
          <w:rFonts w:ascii="Calibri" w:eastAsia="Calibri" w:hAnsi="Calibri" w:cs="Calibri"/>
        </w:rPr>
      </w:pPr>
    </w:p>
    <w:p w14:paraId="7267C379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11C2E528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b/>
          <w:bCs/>
          <w:sz w:val="24"/>
          <w:szCs w:val="24"/>
        </w:rPr>
      </w:pPr>
      <w:r w:rsidRPr="00D8188E">
        <w:rPr>
          <w:rFonts w:ascii="Calibri Light" w:eastAsia="Calibri" w:hAnsi="Calibri Light" w:cs="Arial"/>
          <w:b/>
          <w:bCs/>
          <w:noProof/>
          <w:sz w:val="24"/>
          <w:szCs w:val="24"/>
        </w:rPr>
        <w:drawing>
          <wp:inline distT="0" distB="0" distL="0" distR="0" wp14:anchorId="0D655BCD" wp14:editId="047F81D9">
            <wp:extent cx="5731510" cy="4585335"/>
            <wp:effectExtent l="0" t="0" r="2540" b="5715"/>
            <wp:docPr id="1156301935" name="Picture 1" descr="A group of graphs showing different levels of restri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301935" name="Picture 1" descr="A group of graphs showing different levels of restriction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DEE18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b/>
          <w:bCs/>
          <w:sz w:val="24"/>
          <w:szCs w:val="24"/>
        </w:rPr>
      </w:pPr>
    </w:p>
    <w:p w14:paraId="69040242" w14:textId="77777777" w:rsidR="00D8188E" w:rsidRPr="00D8188E" w:rsidRDefault="00D8188E" w:rsidP="00D8188E">
      <w:pPr>
        <w:spacing w:before="120" w:after="120" w:line="240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 Light" w:eastAsia="Calibri" w:hAnsi="Calibri Light" w:cs="Arial"/>
          <w:sz w:val="24"/>
          <w:szCs w:val="24"/>
        </w:rPr>
        <w:t>Figure S6. Linear regression showing the influence of boundary restrictions of study sites on eastern grey kangaroo genetic characteristics (Relatedness (RC), Inbreeding (F</w:t>
      </w:r>
      <w:r w:rsidRPr="00D8188E">
        <w:rPr>
          <w:rFonts w:ascii="Calibri Light" w:eastAsia="Calibri" w:hAnsi="Calibri Light" w:cs="Arial"/>
          <w:sz w:val="24"/>
          <w:szCs w:val="24"/>
          <w:vertAlign w:val="subscript"/>
        </w:rPr>
        <w:t>IS</w:t>
      </w:r>
      <w:r w:rsidRPr="00D8188E">
        <w:rPr>
          <w:rFonts w:ascii="Calibri Light" w:eastAsia="Calibri" w:hAnsi="Calibri Light" w:cs="Arial"/>
          <w:sz w:val="24"/>
          <w:szCs w:val="24"/>
        </w:rPr>
        <w:t>), Allelic richness (A</w:t>
      </w:r>
      <w:r w:rsidRPr="00D8188E">
        <w:rPr>
          <w:rFonts w:ascii="Calibri Light" w:eastAsia="Calibri" w:hAnsi="Calibri Light" w:cs="Arial"/>
          <w:sz w:val="24"/>
          <w:szCs w:val="24"/>
          <w:vertAlign w:val="subscript"/>
        </w:rPr>
        <w:t>R</w:t>
      </w:r>
      <w:r w:rsidRPr="00D8188E">
        <w:rPr>
          <w:rFonts w:ascii="Calibri Light" w:eastAsia="Calibri" w:hAnsi="Calibri Light" w:cs="Arial"/>
          <w:sz w:val="24"/>
          <w:szCs w:val="24"/>
        </w:rPr>
        <w:t>), Observed heterozygosity (H</w:t>
      </w:r>
      <w:r w:rsidRPr="00D8188E">
        <w:rPr>
          <w:rFonts w:ascii="Calibri Light" w:eastAsia="Calibri" w:hAnsi="Calibri Light" w:cs="Arial"/>
          <w:sz w:val="24"/>
          <w:szCs w:val="24"/>
          <w:vertAlign w:val="subscript"/>
        </w:rPr>
        <w:t>o</w:t>
      </w:r>
      <w:r w:rsidRPr="00D8188E">
        <w:rPr>
          <w:rFonts w:ascii="Calibri Light" w:eastAsia="Calibri" w:hAnsi="Calibri Light" w:cs="Arial"/>
          <w:sz w:val="24"/>
          <w:szCs w:val="24"/>
        </w:rPr>
        <w:t>)).</w:t>
      </w:r>
    </w:p>
    <w:p w14:paraId="59D77B69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3AA65864" w14:textId="77777777" w:rsidR="00D8188E" w:rsidRPr="00D8188E" w:rsidRDefault="00D8188E" w:rsidP="00D8188E">
      <w:pPr>
        <w:spacing w:after="0" w:line="240" w:lineRule="auto"/>
        <w:rPr>
          <w:rFonts w:ascii="Calibri" w:eastAsia="Calibri" w:hAnsi="Calibri" w:cs="Calibri"/>
        </w:rPr>
      </w:pPr>
      <w:r w:rsidRPr="00D8188E">
        <w:rPr>
          <w:rFonts w:ascii="Calibri" w:eastAsia="Calibri" w:hAnsi="Calibri" w:cs="Calibri"/>
        </w:rPr>
        <w:br w:type="page"/>
      </w:r>
    </w:p>
    <w:p w14:paraId="1A99C7BA" w14:textId="77777777" w:rsidR="00D8188E" w:rsidRPr="00D8188E" w:rsidRDefault="00D8188E" w:rsidP="00D8188E">
      <w:pPr>
        <w:keepNext/>
        <w:keepLines/>
        <w:spacing w:before="240" w:after="0" w:line="360" w:lineRule="auto"/>
        <w:ind w:left="432" w:hanging="432"/>
        <w:outlineLvl w:val="0"/>
        <w:rPr>
          <w:rFonts w:ascii="Calibri Light" w:eastAsia="Yu Gothic Light" w:hAnsi="Calibri Light" w:cs="Times New Roman"/>
          <w:b/>
          <w:color w:val="000000"/>
          <w:sz w:val="32"/>
          <w:szCs w:val="32"/>
        </w:rPr>
      </w:pPr>
      <w:r w:rsidRPr="00D8188E">
        <w:rPr>
          <w:rFonts w:ascii="Calibri Light" w:eastAsia="Yu Gothic Light" w:hAnsi="Calibri Light" w:cs="Times New Roman"/>
          <w:b/>
          <w:color w:val="000000"/>
          <w:sz w:val="32"/>
          <w:szCs w:val="32"/>
        </w:rPr>
        <w:lastRenderedPageBreak/>
        <w:t>Linear regression outputs and models</w:t>
      </w:r>
    </w:p>
    <w:p w14:paraId="188FE46B" w14:textId="77777777" w:rsidR="00D8188E" w:rsidRPr="00D8188E" w:rsidRDefault="00D8188E" w:rsidP="00D8188E">
      <w:pPr>
        <w:keepNext/>
        <w:keepLines/>
        <w:spacing w:before="280" w:after="240" w:line="360" w:lineRule="auto"/>
        <w:ind w:left="576" w:hanging="576"/>
        <w:outlineLvl w:val="1"/>
        <w:rPr>
          <w:rFonts w:ascii="Calibri Light" w:eastAsia="Yu Gothic Light" w:hAnsi="Calibri Light" w:cs="Times New Roman"/>
          <w:color w:val="2F5496"/>
          <w:sz w:val="26"/>
          <w:szCs w:val="26"/>
        </w:rPr>
      </w:pPr>
      <w:r w:rsidRPr="00D8188E">
        <w:rPr>
          <w:rFonts w:ascii="Calibri Light" w:eastAsia="Yu Gothic Light" w:hAnsi="Calibri Light" w:cs="Times New Roman"/>
          <w:color w:val="2F5496"/>
          <w:sz w:val="26"/>
          <w:szCs w:val="26"/>
        </w:rPr>
        <w:t>Immediate habitat</w:t>
      </w:r>
    </w:p>
    <w:p w14:paraId="633A9909" w14:textId="69CCD8A6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  <w:r w:rsidRPr="00D8188E">
        <w:rPr>
          <w:rFonts w:ascii="Calibri" w:eastAsia="Calibri" w:hAnsi="Calibri" w:cs="Calibri"/>
        </w:rPr>
        <w:t xml:space="preserve">Table S3. Linear regression output for Model 1 – Influence of immediate habitat on Relatedness coefficients (RC). Model: dyad1G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spellStart"/>
      <w:proofErr w:type="gramEnd"/>
      <w:r w:rsidRPr="00D8188E">
        <w:rPr>
          <w:rFonts w:ascii="Calibri" w:eastAsia="Calibri" w:hAnsi="Calibri" w:cs="Calibri"/>
        </w:rPr>
        <w:t>dyadml</w:t>
      </w:r>
      <w:proofErr w:type="spellEnd"/>
      <w:r w:rsidRPr="00D8188E">
        <w:rPr>
          <w:rFonts w:ascii="Calibri" w:eastAsia="Calibri" w:hAnsi="Calibri" w:cs="Calibri"/>
        </w:rPr>
        <w:t xml:space="preserve"> ~ boundary </w:t>
      </w:r>
      <w:r w:rsidR="002931F2">
        <w:rPr>
          <w:rFonts w:ascii="Calibri" w:eastAsia="Calibri" w:hAnsi="Calibri" w:cs="Calibri"/>
        </w:rPr>
        <w:t xml:space="preserve">type </w:t>
      </w:r>
      <w:r w:rsidRPr="00D8188E">
        <w:rPr>
          <w:rFonts w:ascii="Calibri" w:eastAsia="Calibri" w:hAnsi="Calibri" w:cs="Calibri"/>
        </w:rPr>
        <w:t>+ restrict</w:t>
      </w:r>
      <w:r w:rsidR="002931F2">
        <w:rPr>
          <w:rFonts w:ascii="Calibri" w:eastAsia="Calibri" w:hAnsi="Calibri" w:cs="Calibri"/>
        </w:rPr>
        <w:t xml:space="preserve"> </w:t>
      </w:r>
      <w:r w:rsidRPr="00D8188E">
        <w:rPr>
          <w:rFonts w:ascii="Calibri" w:eastAsia="Calibri" w:hAnsi="Calibri" w:cs="Calibri"/>
        </w:rPr>
        <w:t>type + restriction</w:t>
      </w:r>
      <w:r w:rsidR="002931F2">
        <w:rPr>
          <w:rFonts w:ascii="Calibri" w:eastAsia="Calibri" w:hAnsi="Calibri" w:cs="Calibri"/>
        </w:rPr>
        <w:t xml:space="preserve"> percentage</w:t>
      </w:r>
      <w:r w:rsidRPr="00D8188E">
        <w:rPr>
          <w:rFonts w:ascii="Calibri" w:eastAsia="Calibri" w:hAnsi="Calibri" w:cs="Calibri"/>
        </w:rPr>
        <w:t xml:space="preserve">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p w14:paraId="5A0DE900" w14:textId="77777777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701"/>
        <w:gridCol w:w="1559"/>
        <w:gridCol w:w="1480"/>
        <w:gridCol w:w="1729"/>
      </w:tblGrid>
      <w:tr w:rsidR="00D8188E" w:rsidRPr="00D8188E" w14:paraId="00E3D6CA" w14:textId="77777777" w:rsidTr="00130FBA">
        <w:tc>
          <w:tcPr>
            <w:tcW w:w="2547" w:type="dxa"/>
          </w:tcPr>
          <w:p w14:paraId="62B09311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2B06ECD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559" w:type="dxa"/>
          </w:tcPr>
          <w:p w14:paraId="43B98D2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480" w:type="dxa"/>
          </w:tcPr>
          <w:p w14:paraId="4069448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729" w:type="dxa"/>
          </w:tcPr>
          <w:p w14:paraId="217782D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76CFB40A" w14:textId="77777777" w:rsidTr="00130FBA">
        <w:tc>
          <w:tcPr>
            <w:tcW w:w="2547" w:type="dxa"/>
          </w:tcPr>
          <w:p w14:paraId="3FB3C4F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      </w:t>
            </w:r>
          </w:p>
        </w:tc>
        <w:tc>
          <w:tcPr>
            <w:tcW w:w="1701" w:type="dxa"/>
          </w:tcPr>
          <w:p w14:paraId="6E974F4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-3.0868008</w:t>
            </w:r>
          </w:p>
        </w:tc>
        <w:tc>
          <w:tcPr>
            <w:tcW w:w="1559" w:type="dxa"/>
          </w:tcPr>
          <w:p w14:paraId="3DC95A8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0.6246998</w:t>
            </w:r>
          </w:p>
        </w:tc>
        <w:tc>
          <w:tcPr>
            <w:tcW w:w="1480" w:type="dxa"/>
          </w:tcPr>
          <w:p w14:paraId="70A2606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-4.941</w:t>
            </w:r>
          </w:p>
        </w:tc>
        <w:tc>
          <w:tcPr>
            <w:tcW w:w="1729" w:type="dxa"/>
          </w:tcPr>
          <w:p w14:paraId="20584EB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0.000801 ***</w:t>
            </w:r>
          </w:p>
        </w:tc>
      </w:tr>
      <w:tr w:rsidR="00D8188E" w:rsidRPr="00D8188E" w14:paraId="73818862" w14:textId="77777777" w:rsidTr="00130FBA">
        <w:tc>
          <w:tcPr>
            <w:tcW w:w="2547" w:type="dxa"/>
          </w:tcPr>
          <w:p w14:paraId="193AD860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open       </w:t>
            </w:r>
          </w:p>
        </w:tc>
        <w:tc>
          <w:tcPr>
            <w:tcW w:w="1701" w:type="dxa"/>
          </w:tcPr>
          <w:p w14:paraId="018B8E5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-0.3378116</w:t>
            </w:r>
          </w:p>
        </w:tc>
        <w:tc>
          <w:tcPr>
            <w:tcW w:w="1559" w:type="dxa"/>
          </w:tcPr>
          <w:p w14:paraId="61E0E45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0.4597818</w:t>
            </w:r>
          </w:p>
        </w:tc>
        <w:tc>
          <w:tcPr>
            <w:tcW w:w="1480" w:type="dxa"/>
          </w:tcPr>
          <w:p w14:paraId="0BA5C38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-0.735</w:t>
            </w:r>
          </w:p>
        </w:tc>
        <w:tc>
          <w:tcPr>
            <w:tcW w:w="1729" w:type="dxa"/>
          </w:tcPr>
          <w:p w14:paraId="714B5ED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0.481213</w:t>
            </w:r>
          </w:p>
        </w:tc>
      </w:tr>
      <w:tr w:rsidR="00D8188E" w:rsidRPr="00D8188E" w14:paraId="356F4C5B" w14:textId="77777777" w:rsidTr="00130FBA">
        <w:tc>
          <w:tcPr>
            <w:tcW w:w="2547" w:type="dxa"/>
          </w:tcPr>
          <w:p w14:paraId="4B5A1F9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permeable  </w:t>
            </w:r>
          </w:p>
        </w:tc>
        <w:tc>
          <w:tcPr>
            <w:tcW w:w="1701" w:type="dxa"/>
          </w:tcPr>
          <w:p w14:paraId="5B7AFE2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-0.3670394</w:t>
            </w:r>
          </w:p>
        </w:tc>
        <w:tc>
          <w:tcPr>
            <w:tcW w:w="1559" w:type="dxa"/>
          </w:tcPr>
          <w:p w14:paraId="1874381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0.3636343</w:t>
            </w:r>
          </w:p>
        </w:tc>
        <w:tc>
          <w:tcPr>
            <w:tcW w:w="1480" w:type="dxa"/>
          </w:tcPr>
          <w:p w14:paraId="3D99A19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-1.009</w:t>
            </w:r>
          </w:p>
        </w:tc>
        <w:tc>
          <w:tcPr>
            <w:tcW w:w="1729" w:type="dxa"/>
          </w:tcPr>
          <w:p w14:paraId="49D96E7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0.339165</w:t>
            </w:r>
          </w:p>
        </w:tc>
      </w:tr>
      <w:tr w:rsidR="00D8188E" w:rsidRPr="00D8188E" w14:paraId="743A1020" w14:textId="77777777" w:rsidTr="00130FBA">
        <w:tc>
          <w:tcPr>
            <w:tcW w:w="2547" w:type="dxa"/>
          </w:tcPr>
          <w:p w14:paraId="09D10E5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fence        </w:t>
            </w:r>
          </w:p>
        </w:tc>
        <w:tc>
          <w:tcPr>
            <w:tcW w:w="1701" w:type="dxa"/>
          </w:tcPr>
          <w:p w14:paraId="341FB37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559" w:type="dxa"/>
          </w:tcPr>
          <w:p w14:paraId="3F3494E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480" w:type="dxa"/>
          </w:tcPr>
          <w:p w14:paraId="5F403B8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729" w:type="dxa"/>
          </w:tcPr>
          <w:p w14:paraId="3E378D7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</w:tr>
      <w:tr w:rsidR="00D8188E" w:rsidRPr="00D8188E" w14:paraId="2F2D6510" w14:textId="77777777" w:rsidTr="00130FBA">
        <w:tc>
          <w:tcPr>
            <w:tcW w:w="2547" w:type="dxa"/>
          </w:tcPr>
          <w:p w14:paraId="728980ED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nil   </w:t>
            </w:r>
          </w:p>
        </w:tc>
        <w:tc>
          <w:tcPr>
            <w:tcW w:w="1701" w:type="dxa"/>
          </w:tcPr>
          <w:p w14:paraId="2023F41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-0.0512129</w:t>
            </w:r>
          </w:p>
        </w:tc>
        <w:tc>
          <w:tcPr>
            <w:tcW w:w="1559" w:type="dxa"/>
          </w:tcPr>
          <w:p w14:paraId="1E58EBA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0.4472959</w:t>
            </w:r>
          </w:p>
        </w:tc>
        <w:tc>
          <w:tcPr>
            <w:tcW w:w="1480" w:type="dxa"/>
          </w:tcPr>
          <w:p w14:paraId="54554DD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-0.114</w:t>
            </w:r>
          </w:p>
        </w:tc>
        <w:tc>
          <w:tcPr>
            <w:tcW w:w="1729" w:type="dxa"/>
          </w:tcPr>
          <w:p w14:paraId="6797373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0.911359</w:t>
            </w:r>
          </w:p>
        </w:tc>
      </w:tr>
      <w:tr w:rsidR="00D8188E" w:rsidRPr="00D8188E" w14:paraId="6B5778F8" w14:textId="77777777" w:rsidTr="00130FBA">
        <w:tc>
          <w:tcPr>
            <w:tcW w:w="2547" w:type="dxa"/>
          </w:tcPr>
          <w:p w14:paraId="7B8ADFDD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roads </w:t>
            </w:r>
          </w:p>
        </w:tc>
        <w:tc>
          <w:tcPr>
            <w:tcW w:w="1701" w:type="dxa"/>
          </w:tcPr>
          <w:p w14:paraId="19BB255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-0.4473555</w:t>
            </w:r>
          </w:p>
        </w:tc>
        <w:tc>
          <w:tcPr>
            <w:tcW w:w="1559" w:type="dxa"/>
          </w:tcPr>
          <w:p w14:paraId="3B9323A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0.3337232</w:t>
            </w:r>
          </w:p>
        </w:tc>
        <w:tc>
          <w:tcPr>
            <w:tcW w:w="1480" w:type="dxa"/>
          </w:tcPr>
          <w:p w14:paraId="16CAF93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-1.340</w:t>
            </w:r>
          </w:p>
        </w:tc>
        <w:tc>
          <w:tcPr>
            <w:tcW w:w="1729" w:type="dxa"/>
          </w:tcPr>
          <w:p w14:paraId="03C6592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0.212936</w:t>
            </w:r>
          </w:p>
        </w:tc>
      </w:tr>
      <w:tr w:rsidR="00D8188E" w:rsidRPr="00D8188E" w14:paraId="65F8D9BD" w14:textId="77777777" w:rsidTr="00130FBA">
        <w:tc>
          <w:tcPr>
            <w:tcW w:w="2547" w:type="dxa"/>
          </w:tcPr>
          <w:p w14:paraId="15C8C4B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water  </w:t>
            </w:r>
          </w:p>
        </w:tc>
        <w:tc>
          <w:tcPr>
            <w:tcW w:w="1701" w:type="dxa"/>
          </w:tcPr>
          <w:p w14:paraId="522EAB3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0.1000668</w:t>
            </w:r>
          </w:p>
        </w:tc>
        <w:tc>
          <w:tcPr>
            <w:tcW w:w="1559" w:type="dxa"/>
          </w:tcPr>
          <w:p w14:paraId="636B52E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0.2305348</w:t>
            </w:r>
          </w:p>
        </w:tc>
        <w:tc>
          <w:tcPr>
            <w:tcW w:w="1480" w:type="dxa"/>
          </w:tcPr>
          <w:p w14:paraId="2758D77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0.434</w:t>
            </w:r>
          </w:p>
        </w:tc>
        <w:tc>
          <w:tcPr>
            <w:tcW w:w="1729" w:type="dxa"/>
          </w:tcPr>
          <w:p w14:paraId="164EBEC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0.674462</w:t>
            </w:r>
          </w:p>
        </w:tc>
      </w:tr>
      <w:tr w:rsidR="00D8188E" w:rsidRPr="00D8188E" w14:paraId="23834F7F" w14:textId="77777777" w:rsidTr="00130FBA">
        <w:tc>
          <w:tcPr>
            <w:tcW w:w="2547" w:type="dxa"/>
          </w:tcPr>
          <w:p w14:paraId="16C60985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Restriction %</w:t>
            </w:r>
          </w:p>
        </w:tc>
        <w:tc>
          <w:tcPr>
            <w:tcW w:w="1701" w:type="dxa"/>
          </w:tcPr>
          <w:p w14:paraId="4667EF5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-0.0001444</w:t>
            </w:r>
          </w:p>
        </w:tc>
        <w:tc>
          <w:tcPr>
            <w:tcW w:w="1559" w:type="dxa"/>
          </w:tcPr>
          <w:p w14:paraId="1C557CA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0.0056344</w:t>
            </w:r>
          </w:p>
        </w:tc>
        <w:tc>
          <w:tcPr>
            <w:tcW w:w="1480" w:type="dxa"/>
          </w:tcPr>
          <w:p w14:paraId="169CC8C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-0.026</w:t>
            </w:r>
          </w:p>
        </w:tc>
        <w:tc>
          <w:tcPr>
            <w:tcW w:w="1729" w:type="dxa"/>
          </w:tcPr>
          <w:p w14:paraId="17D00CA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0.980118</w:t>
            </w:r>
          </w:p>
        </w:tc>
      </w:tr>
      <w:tr w:rsidR="00D8188E" w:rsidRPr="00D8188E" w14:paraId="694C01E4" w14:textId="77777777" w:rsidTr="00130FBA">
        <w:tc>
          <w:tcPr>
            <w:tcW w:w="2547" w:type="dxa"/>
          </w:tcPr>
          <w:p w14:paraId="7F8D7E45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723213A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1.8706836</w:t>
            </w:r>
          </w:p>
        </w:tc>
        <w:tc>
          <w:tcPr>
            <w:tcW w:w="1559" w:type="dxa"/>
          </w:tcPr>
          <w:p w14:paraId="0629C25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0.2493563</w:t>
            </w:r>
          </w:p>
        </w:tc>
        <w:tc>
          <w:tcPr>
            <w:tcW w:w="1480" w:type="dxa"/>
          </w:tcPr>
          <w:p w14:paraId="0B1266F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7.502</w:t>
            </w:r>
          </w:p>
        </w:tc>
        <w:tc>
          <w:tcPr>
            <w:tcW w:w="1729" w:type="dxa"/>
          </w:tcPr>
          <w:p w14:paraId="5C05E5C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3.68e-05 ***</w:t>
            </w:r>
          </w:p>
        </w:tc>
      </w:tr>
      <w:tr w:rsidR="00D8188E" w:rsidRPr="00D8188E" w14:paraId="780AD067" w14:textId="77777777" w:rsidTr="00130FBA">
        <w:tc>
          <w:tcPr>
            <w:tcW w:w="2547" w:type="dxa"/>
          </w:tcPr>
          <w:p w14:paraId="23F16D6F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7FFFFA7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1.4341082</w:t>
            </w:r>
          </w:p>
        </w:tc>
        <w:tc>
          <w:tcPr>
            <w:tcW w:w="1559" w:type="dxa"/>
          </w:tcPr>
          <w:p w14:paraId="1A396BF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0.2419646</w:t>
            </w:r>
          </w:p>
        </w:tc>
        <w:tc>
          <w:tcPr>
            <w:tcW w:w="1480" w:type="dxa"/>
          </w:tcPr>
          <w:p w14:paraId="27EFEBE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5.927</w:t>
            </w:r>
          </w:p>
        </w:tc>
        <w:tc>
          <w:tcPr>
            <w:tcW w:w="1729" w:type="dxa"/>
          </w:tcPr>
          <w:p w14:paraId="3A3AACF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0.000222 ***</w:t>
            </w:r>
          </w:p>
        </w:tc>
      </w:tr>
    </w:tbl>
    <w:p w14:paraId="51E9FA99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  <w:b/>
          <w:bCs/>
        </w:rPr>
      </w:pPr>
    </w:p>
    <w:p w14:paraId="183FB11A" w14:textId="037A3B68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" w:eastAsia="Calibri" w:hAnsi="Calibri" w:cs="Calibri"/>
        </w:rPr>
        <w:t xml:space="preserve">Table S4. Linear regression output for Model 2 – Influence of immediate habitat on Allelic richness (AR). Model: AR1G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gramEnd"/>
      <w:r w:rsidRPr="00D8188E">
        <w:rPr>
          <w:rFonts w:ascii="Calibri" w:eastAsia="Calibri" w:hAnsi="Calibri" w:cs="Calibri"/>
        </w:rPr>
        <w:t xml:space="preserve">AR ~ boundary </w:t>
      </w:r>
      <w:r w:rsidR="002931F2">
        <w:rPr>
          <w:rFonts w:ascii="Calibri" w:eastAsia="Calibri" w:hAnsi="Calibri" w:cs="Calibri"/>
        </w:rPr>
        <w:t xml:space="preserve">type </w:t>
      </w:r>
      <w:r w:rsidRPr="00D8188E">
        <w:rPr>
          <w:rFonts w:ascii="Calibri" w:eastAsia="Calibri" w:hAnsi="Calibri" w:cs="Calibri"/>
        </w:rPr>
        <w:t>+ restrict</w:t>
      </w:r>
      <w:r w:rsidR="002931F2">
        <w:rPr>
          <w:rFonts w:ascii="Calibri" w:eastAsia="Calibri" w:hAnsi="Calibri" w:cs="Calibri"/>
        </w:rPr>
        <w:t xml:space="preserve">ion </w:t>
      </w:r>
      <w:r w:rsidRPr="00D8188E">
        <w:rPr>
          <w:rFonts w:ascii="Calibri" w:eastAsia="Calibri" w:hAnsi="Calibri" w:cs="Calibri"/>
        </w:rPr>
        <w:t>type + restriction</w:t>
      </w:r>
      <w:r w:rsidR="002931F2">
        <w:rPr>
          <w:rFonts w:ascii="Calibri" w:eastAsia="Calibri" w:hAnsi="Calibri" w:cs="Calibri"/>
        </w:rPr>
        <w:t xml:space="preserve"> percent</w:t>
      </w:r>
      <w:r w:rsidR="00843A9B">
        <w:rPr>
          <w:rFonts w:ascii="Calibri" w:eastAsia="Calibri" w:hAnsi="Calibri" w:cs="Calibri"/>
        </w:rPr>
        <w:t>age</w:t>
      </w:r>
      <w:r w:rsidRPr="00D8188E">
        <w:rPr>
          <w:rFonts w:ascii="Calibri" w:eastAsia="Calibri" w:hAnsi="Calibri" w:cs="Calibri"/>
        </w:rPr>
        <w:t xml:space="preserve">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843"/>
        <w:gridCol w:w="1559"/>
        <w:gridCol w:w="1559"/>
        <w:gridCol w:w="1650"/>
      </w:tblGrid>
      <w:tr w:rsidR="00D8188E" w:rsidRPr="00D8188E" w14:paraId="6969F499" w14:textId="77777777" w:rsidTr="00130FBA">
        <w:tc>
          <w:tcPr>
            <w:tcW w:w="2405" w:type="dxa"/>
          </w:tcPr>
          <w:p w14:paraId="5E79ED0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43" w:type="dxa"/>
          </w:tcPr>
          <w:p w14:paraId="0687742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559" w:type="dxa"/>
          </w:tcPr>
          <w:p w14:paraId="157E9AC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3504DC7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168AE46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711BBF99" w14:textId="77777777" w:rsidTr="00130FBA">
        <w:tc>
          <w:tcPr>
            <w:tcW w:w="2405" w:type="dxa"/>
          </w:tcPr>
          <w:p w14:paraId="20D98AF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      </w:t>
            </w:r>
          </w:p>
        </w:tc>
        <w:tc>
          <w:tcPr>
            <w:tcW w:w="1843" w:type="dxa"/>
          </w:tcPr>
          <w:p w14:paraId="54B5097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0.5280119</w:t>
            </w:r>
          </w:p>
        </w:tc>
        <w:tc>
          <w:tcPr>
            <w:tcW w:w="1559" w:type="dxa"/>
          </w:tcPr>
          <w:p w14:paraId="4038C4A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0.0359384</w:t>
            </w:r>
          </w:p>
        </w:tc>
        <w:tc>
          <w:tcPr>
            <w:tcW w:w="1559" w:type="dxa"/>
          </w:tcPr>
          <w:p w14:paraId="5CDC9A1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14.692</w:t>
            </w:r>
          </w:p>
        </w:tc>
        <w:tc>
          <w:tcPr>
            <w:tcW w:w="1650" w:type="dxa"/>
          </w:tcPr>
          <w:p w14:paraId="160FA43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1.35e-07 ***</w:t>
            </w:r>
          </w:p>
        </w:tc>
      </w:tr>
      <w:tr w:rsidR="00D8188E" w:rsidRPr="00D8188E" w14:paraId="49E34745" w14:textId="77777777" w:rsidTr="00130FBA">
        <w:tc>
          <w:tcPr>
            <w:tcW w:w="2405" w:type="dxa"/>
          </w:tcPr>
          <w:p w14:paraId="509246D1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open       </w:t>
            </w:r>
          </w:p>
        </w:tc>
        <w:tc>
          <w:tcPr>
            <w:tcW w:w="1843" w:type="dxa"/>
          </w:tcPr>
          <w:p w14:paraId="16B3B20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0.0354411</w:t>
            </w:r>
          </w:p>
        </w:tc>
        <w:tc>
          <w:tcPr>
            <w:tcW w:w="1559" w:type="dxa"/>
          </w:tcPr>
          <w:p w14:paraId="06C21BF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0.0264508</w:t>
            </w:r>
          </w:p>
        </w:tc>
        <w:tc>
          <w:tcPr>
            <w:tcW w:w="1559" w:type="dxa"/>
          </w:tcPr>
          <w:p w14:paraId="5FB8005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1.340</w:t>
            </w:r>
          </w:p>
        </w:tc>
        <w:tc>
          <w:tcPr>
            <w:tcW w:w="1650" w:type="dxa"/>
          </w:tcPr>
          <w:p w14:paraId="30F1DE2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0.213</w:t>
            </w:r>
          </w:p>
        </w:tc>
      </w:tr>
      <w:tr w:rsidR="00D8188E" w:rsidRPr="00D8188E" w14:paraId="2C9F0E38" w14:textId="77777777" w:rsidTr="00130FBA">
        <w:tc>
          <w:tcPr>
            <w:tcW w:w="2405" w:type="dxa"/>
          </w:tcPr>
          <w:p w14:paraId="2F31ED25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permeable  </w:t>
            </w:r>
          </w:p>
        </w:tc>
        <w:tc>
          <w:tcPr>
            <w:tcW w:w="1843" w:type="dxa"/>
          </w:tcPr>
          <w:p w14:paraId="29637E6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0.0233919</w:t>
            </w:r>
          </w:p>
        </w:tc>
        <w:tc>
          <w:tcPr>
            <w:tcW w:w="1559" w:type="dxa"/>
          </w:tcPr>
          <w:p w14:paraId="68F6219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0.0209196</w:t>
            </w:r>
          </w:p>
        </w:tc>
        <w:tc>
          <w:tcPr>
            <w:tcW w:w="1559" w:type="dxa"/>
          </w:tcPr>
          <w:p w14:paraId="4572AF3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1.118</w:t>
            </w:r>
          </w:p>
        </w:tc>
        <w:tc>
          <w:tcPr>
            <w:tcW w:w="1650" w:type="dxa"/>
          </w:tcPr>
          <w:p w14:paraId="5BB7936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0.292</w:t>
            </w:r>
          </w:p>
        </w:tc>
      </w:tr>
      <w:tr w:rsidR="00D8188E" w:rsidRPr="00D8188E" w14:paraId="7A09DA78" w14:textId="77777777" w:rsidTr="00130FBA">
        <w:tc>
          <w:tcPr>
            <w:tcW w:w="2405" w:type="dxa"/>
          </w:tcPr>
          <w:p w14:paraId="6CF1437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fence        </w:t>
            </w:r>
          </w:p>
        </w:tc>
        <w:tc>
          <w:tcPr>
            <w:tcW w:w="1843" w:type="dxa"/>
          </w:tcPr>
          <w:p w14:paraId="7EB65D9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559" w:type="dxa"/>
          </w:tcPr>
          <w:p w14:paraId="35311B3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559" w:type="dxa"/>
          </w:tcPr>
          <w:p w14:paraId="37EE9B3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650" w:type="dxa"/>
          </w:tcPr>
          <w:p w14:paraId="57C6A08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</w:tr>
      <w:tr w:rsidR="00D8188E" w:rsidRPr="00D8188E" w14:paraId="2C3DA7AB" w14:textId="77777777" w:rsidTr="00130FBA">
        <w:tc>
          <w:tcPr>
            <w:tcW w:w="2405" w:type="dxa"/>
          </w:tcPr>
          <w:p w14:paraId="670F35F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nil   </w:t>
            </w:r>
          </w:p>
        </w:tc>
        <w:tc>
          <w:tcPr>
            <w:tcW w:w="1843" w:type="dxa"/>
          </w:tcPr>
          <w:p w14:paraId="4D960EA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0.0426416</w:t>
            </w:r>
          </w:p>
        </w:tc>
        <w:tc>
          <w:tcPr>
            <w:tcW w:w="1559" w:type="dxa"/>
          </w:tcPr>
          <w:p w14:paraId="10BE342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0.0257325</w:t>
            </w:r>
          </w:p>
        </w:tc>
        <w:tc>
          <w:tcPr>
            <w:tcW w:w="1559" w:type="dxa"/>
          </w:tcPr>
          <w:p w14:paraId="6BE2A6A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1.657</w:t>
            </w:r>
          </w:p>
        </w:tc>
        <w:tc>
          <w:tcPr>
            <w:tcW w:w="1650" w:type="dxa"/>
          </w:tcPr>
          <w:p w14:paraId="7121797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0.132</w:t>
            </w:r>
          </w:p>
        </w:tc>
      </w:tr>
      <w:tr w:rsidR="00D8188E" w:rsidRPr="00D8188E" w14:paraId="04CAF854" w14:textId="77777777" w:rsidTr="00130FBA">
        <w:tc>
          <w:tcPr>
            <w:tcW w:w="2405" w:type="dxa"/>
          </w:tcPr>
          <w:p w14:paraId="54561214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roads </w:t>
            </w:r>
          </w:p>
        </w:tc>
        <w:tc>
          <w:tcPr>
            <w:tcW w:w="1843" w:type="dxa"/>
          </w:tcPr>
          <w:p w14:paraId="050063A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0.0055759</w:t>
            </w:r>
          </w:p>
        </w:tc>
        <w:tc>
          <w:tcPr>
            <w:tcW w:w="1559" w:type="dxa"/>
          </w:tcPr>
          <w:p w14:paraId="7AFAF39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0.0191988</w:t>
            </w:r>
          </w:p>
        </w:tc>
        <w:tc>
          <w:tcPr>
            <w:tcW w:w="1559" w:type="dxa"/>
          </w:tcPr>
          <w:p w14:paraId="085F315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0.290</w:t>
            </w:r>
          </w:p>
        </w:tc>
        <w:tc>
          <w:tcPr>
            <w:tcW w:w="1650" w:type="dxa"/>
          </w:tcPr>
          <w:p w14:paraId="46F3748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0.778</w:t>
            </w:r>
          </w:p>
        </w:tc>
      </w:tr>
      <w:tr w:rsidR="00D8188E" w:rsidRPr="00D8188E" w14:paraId="7F4E00F3" w14:textId="77777777" w:rsidTr="00130FBA">
        <w:tc>
          <w:tcPr>
            <w:tcW w:w="2405" w:type="dxa"/>
          </w:tcPr>
          <w:p w14:paraId="79A55D5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water  </w:t>
            </w:r>
          </w:p>
        </w:tc>
        <w:tc>
          <w:tcPr>
            <w:tcW w:w="1843" w:type="dxa"/>
          </w:tcPr>
          <w:p w14:paraId="57FAE6F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-0.0099188</w:t>
            </w:r>
          </w:p>
        </w:tc>
        <w:tc>
          <w:tcPr>
            <w:tcW w:w="1559" w:type="dxa"/>
          </w:tcPr>
          <w:p w14:paraId="4F7B5E1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0.0132625</w:t>
            </w:r>
          </w:p>
        </w:tc>
        <w:tc>
          <w:tcPr>
            <w:tcW w:w="1559" w:type="dxa"/>
          </w:tcPr>
          <w:p w14:paraId="4AD528F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-0.748</w:t>
            </w:r>
          </w:p>
        </w:tc>
        <w:tc>
          <w:tcPr>
            <w:tcW w:w="1650" w:type="dxa"/>
          </w:tcPr>
          <w:p w14:paraId="6E92582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0.474</w:t>
            </w:r>
          </w:p>
        </w:tc>
      </w:tr>
      <w:tr w:rsidR="00D8188E" w:rsidRPr="00D8188E" w14:paraId="6767ECF6" w14:textId="77777777" w:rsidTr="00130FBA">
        <w:tc>
          <w:tcPr>
            <w:tcW w:w="2405" w:type="dxa"/>
          </w:tcPr>
          <w:p w14:paraId="6E87707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Restriction %</w:t>
            </w:r>
          </w:p>
        </w:tc>
        <w:tc>
          <w:tcPr>
            <w:tcW w:w="1843" w:type="dxa"/>
          </w:tcPr>
          <w:p w14:paraId="5CF2B81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0.0004625</w:t>
            </w:r>
          </w:p>
        </w:tc>
        <w:tc>
          <w:tcPr>
            <w:tcW w:w="1559" w:type="dxa"/>
          </w:tcPr>
          <w:p w14:paraId="668CEDA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0.0003241</w:t>
            </w:r>
          </w:p>
        </w:tc>
        <w:tc>
          <w:tcPr>
            <w:tcW w:w="1559" w:type="dxa"/>
          </w:tcPr>
          <w:p w14:paraId="4785C1F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1.427</w:t>
            </w:r>
          </w:p>
        </w:tc>
        <w:tc>
          <w:tcPr>
            <w:tcW w:w="1650" w:type="dxa"/>
          </w:tcPr>
          <w:p w14:paraId="716FC1B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0.187</w:t>
            </w:r>
          </w:p>
        </w:tc>
      </w:tr>
      <w:tr w:rsidR="00D8188E" w:rsidRPr="00D8188E" w14:paraId="6B1F3710" w14:textId="77777777" w:rsidTr="00130FBA">
        <w:tc>
          <w:tcPr>
            <w:tcW w:w="2405" w:type="dxa"/>
          </w:tcPr>
          <w:p w14:paraId="18FA84E4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843" w:type="dxa"/>
          </w:tcPr>
          <w:p w14:paraId="5DC8EB6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-0.1163328</w:t>
            </w:r>
          </w:p>
        </w:tc>
        <w:tc>
          <w:tcPr>
            <w:tcW w:w="1559" w:type="dxa"/>
          </w:tcPr>
          <w:p w14:paraId="7FFBC0A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0.0143452</w:t>
            </w:r>
          </w:p>
        </w:tc>
        <w:tc>
          <w:tcPr>
            <w:tcW w:w="1559" w:type="dxa"/>
          </w:tcPr>
          <w:p w14:paraId="781BD37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-8.110</w:t>
            </w:r>
          </w:p>
        </w:tc>
        <w:tc>
          <w:tcPr>
            <w:tcW w:w="1650" w:type="dxa"/>
          </w:tcPr>
          <w:p w14:paraId="5E8D3B0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1.99e-05 ***</w:t>
            </w:r>
          </w:p>
        </w:tc>
      </w:tr>
      <w:tr w:rsidR="00D8188E" w:rsidRPr="00D8188E" w14:paraId="68797EC7" w14:textId="77777777" w:rsidTr="00130FBA">
        <w:tc>
          <w:tcPr>
            <w:tcW w:w="2405" w:type="dxa"/>
          </w:tcPr>
          <w:p w14:paraId="27905CBF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843" w:type="dxa"/>
          </w:tcPr>
          <w:p w14:paraId="6842CFA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-0.0287342</w:t>
            </w:r>
          </w:p>
        </w:tc>
        <w:tc>
          <w:tcPr>
            <w:tcW w:w="1559" w:type="dxa"/>
          </w:tcPr>
          <w:p w14:paraId="6624D8F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0.0139200</w:t>
            </w:r>
          </w:p>
        </w:tc>
        <w:tc>
          <w:tcPr>
            <w:tcW w:w="1559" w:type="dxa"/>
          </w:tcPr>
          <w:p w14:paraId="2EA538E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-2.064</w:t>
            </w:r>
          </w:p>
        </w:tc>
        <w:tc>
          <w:tcPr>
            <w:tcW w:w="1650" w:type="dxa"/>
          </w:tcPr>
          <w:p w14:paraId="1384CB5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proofErr w:type="gramStart"/>
            <w:r w:rsidRPr="00D8188E">
              <w:rPr>
                <w:rFonts w:ascii="Calibri" w:eastAsia="Calibri" w:hAnsi="Calibri" w:cs="Calibri"/>
              </w:rPr>
              <w:t>0.069 .</w:t>
            </w:r>
            <w:proofErr w:type="gramEnd"/>
          </w:p>
        </w:tc>
      </w:tr>
    </w:tbl>
    <w:p w14:paraId="18017EA6" w14:textId="77777777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</w:p>
    <w:p w14:paraId="37651C3B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0C645E6E" w14:textId="26DD246D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" w:eastAsia="Calibri" w:hAnsi="Calibri" w:cs="Calibri"/>
        </w:rPr>
        <w:lastRenderedPageBreak/>
        <w:t>Table S5. Linear regression output for Model 3 – Influence of immediate habitat on observed heterozygosity (H</w:t>
      </w:r>
      <w:r w:rsidRPr="00D8188E">
        <w:rPr>
          <w:rFonts w:ascii="Calibri" w:eastAsia="Calibri" w:hAnsi="Calibri" w:cs="Calibri"/>
          <w:vertAlign w:val="subscript"/>
        </w:rPr>
        <w:t>O</w:t>
      </w:r>
      <w:r w:rsidRPr="00D8188E">
        <w:rPr>
          <w:rFonts w:ascii="Calibri" w:eastAsia="Calibri" w:hAnsi="Calibri" w:cs="Calibri"/>
        </w:rPr>
        <w:t xml:space="preserve">). Model: Ho1G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gramEnd"/>
      <w:r w:rsidRPr="00D8188E">
        <w:rPr>
          <w:rFonts w:ascii="Calibri" w:eastAsia="Calibri" w:hAnsi="Calibri" w:cs="Calibri"/>
        </w:rPr>
        <w:t xml:space="preserve">Ho ~ boundary </w:t>
      </w:r>
      <w:r w:rsidR="00843A9B">
        <w:rPr>
          <w:rFonts w:ascii="Calibri" w:eastAsia="Calibri" w:hAnsi="Calibri" w:cs="Calibri"/>
        </w:rPr>
        <w:t xml:space="preserve">type </w:t>
      </w:r>
      <w:r w:rsidRPr="00D8188E">
        <w:rPr>
          <w:rFonts w:ascii="Calibri" w:eastAsia="Calibri" w:hAnsi="Calibri" w:cs="Calibri"/>
        </w:rPr>
        <w:t>+ restrict</w:t>
      </w:r>
      <w:r w:rsidR="00843A9B">
        <w:rPr>
          <w:rFonts w:ascii="Calibri" w:eastAsia="Calibri" w:hAnsi="Calibri" w:cs="Calibri"/>
        </w:rPr>
        <w:t xml:space="preserve">ion </w:t>
      </w:r>
      <w:r w:rsidRPr="00D8188E">
        <w:rPr>
          <w:rFonts w:ascii="Calibri" w:eastAsia="Calibri" w:hAnsi="Calibri" w:cs="Calibri"/>
        </w:rPr>
        <w:t>type + restriction</w:t>
      </w:r>
      <w:r w:rsidR="00843A9B">
        <w:rPr>
          <w:rFonts w:ascii="Calibri" w:eastAsia="Calibri" w:hAnsi="Calibri" w:cs="Calibri"/>
        </w:rPr>
        <w:t xml:space="preserve"> percentage</w:t>
      </w:r>
      <w:r w:rsidRPr="00D8188E">
        <w:rPr>
          <w:rFonts w:ascii="Calibri" w:eastAsia="Calibri" w:hAnsi="Calibri" w:cs="Calibri"/>
        </w:rPr>
        <w:t xml:space="preserve">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559"/>
        <w:gridCol w:w="1650"/>
      </w:tblGrid>
      <w:tr w:rsidR="00D8188E" w:rsidRPr="00D8188E" w14:paraId="26961FA0" w14:textId="77777777" w:rsidTr="00130FBA">
        <w:tc>
          <w:tcPr>
            <w:tcW w:w="2405" w:type="dxa"/>
          </w:tcPr>
          <w:p w14:paraId="01875750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701" w:type="dxa"/>
          </w:tcPr>
          <w:p w14:paraId="402D582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701" w:type="dxa"/>
          </w:tcPr>
          <w:p w14:paraId="269AA91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1655475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609DF39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77130489" w14:textId="77777777" w:rsidTr="00130FBA">
        <w:tc>
          <w:tcPr>
            <w:tcW w:w="2405" w:type="dxa"/>
          </w:tcPr>
          <w:p w14:paraId="68481311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      </w:t>
            </w:r>
          </w:p>
        </w:tc>
        <w:tc>
          <w:tcPr>
            <w:tcW w:w="1701" w:type="dxa"/>
          </w:tcPr>
          <w:p w14:paraId="30105A2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-1.920154</w:t>
            </w:r>
          </w:p>
        </w:tc>
        <w:tc>
          <w:tcPr>
            <w:tcW w:w="1701" w:type="dxa"/>
          </w:tcPr>
          <w:p w14:paraId="7E5E6D7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0.156821</w:t>
            </w:r>
          </w:p>
        </w:tc>
        <w:tc>
          <w:tcPr>
            <w:tcW w:w="1559" w:type="dxa"/>
          </w:tcPr>
          <w:p w14:paraId="079B5BE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-12.244</w:t>
            </w:r>
          </w:p>
        </w:tc>
        <w:tc>
          <w:tcPr>
            <w:tcW w:w="1650" w:type="dxa"/>
          </w:tcPr>
          <w:p w14:paraId="6E20B02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6.48e-07 ***</w:t>
            </w:r>
          </w:p>
        </w:tc>
      </w:tr>
      <w:tr w:rsidR="00D8188E" w:rsidRPr="00D8188E" w14:paraId="62E1B683" w14:textId="77777777" w:rsidTr="00130FBA">
        <w:tc>
          <w:tcPr>
            <w:tcW w:w="2405" w:type="dxa"/>
          </w:tcPr>
          <w:p w14:paraId="2FA1EE7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open       </w:t>
            </w:r>
          </w:p>
        </w:tc>
        <w:tc>
          <w:tcPr>
            <w:tcW w:w="1701" w:type="dxa"/>
          </w:tcPr>
          <w:p w14:paraId="7246E87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0.266831</w:t>
            </w:r>
          </w:p>
        </w:tc>
        <w:tc>
          <w:tcPr>
            <w:tcW w:w="1701" w:type="dxa"/>
          </w:tcPr>
          <w:p w14:paraId="2551A3E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0.115421</w:t>
            </w:r>
          </w:p>
        </w:tc>
        <w:tc>
          <w:tcPr>
            <w:tcW w:w="1559" w:type="dxa"/>
          </w:tcPr>
          <w:p w14:paraId="480AB50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2.312</w:t>
            </w:r>
          </w:p>
        </w:tc>
        <w:tc>
          <w:tcPr>
            <w:tcW w:w="1650" w:type="dxa"/>
          </w:tcPr>
          <w:p w14:paraId="5DCED58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0.0461 *</w:t>
            </w:r>
          </w:p>
        </w:tc>
      </w:tr>
      <w:tr w:rsidR="00D8188E" w:rsidRPr="00D8188E" w14:paraId="3D1D20D5" w14:textId="77777777" w:rsidTr="00130FBA">
        <w:tc>
          <w:tcPr>
            <w:tcW w:w="2405" w:type="dxa"/>
          </w:tcPr>
          <w:p w14:paraId="0823BB13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permeable  </w:t>
            </w:r>
          </w:p>
        </w:tc>
        <w:tc>
          <w:tcPr>
            <w:tcW w:w="1701" w:type="dxa"/>
          </w:tcPr>
          <w:p w14:paraId="5DCC889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0.126575</w:t>
            </w:r>
          </w:p>
        </w:tc>
        <w:tc>
          <w:tcPr>
            <w:tcW w:w="1701" w:type="dxa"/>
          </w:tcPr>
          <w:p w14:paraId="0A9FF32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0.091285</w:t>
            </w:r>
          </w:p>
        </w:tc>
        <w:tc>
          <w:tcPr>
            <w:tcW w:w="1559" w:type="dxa"/>
          </w:tcPr>
          <w:p w14:paraId="353FD5C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1.387</w:t>
            </w:r>
          </w:p>
        </w:tc>
        <w:tc>
          <w:tcPr>
            <w:tcW w:w="1650" w:type="dxa"/>
          </w:tcPr>
          <w:p w14:paraId="6CF9902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0.1989</w:t>
            </w:r>
          </w:p>
        </w:tc>
      </w:tr>
      <w:tr w:rsidR="00D8188E" w:rsidRPr="00D8188E" w14:paraId="3130D680" w14:textId="77777777" w:rsidTr="00130FBA">
        <w:tc>
          <w:tcPr>
            <w:tcW w:w="2405" w:type="dxa"/>
          </w:tcPr>
          <w:p w14:paraId="2181696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fence        </w:t>
            </w:r>
          </w:p>
        </w:tc>
        <w:tc>
          <w:tcPr>
            <w:tcW w:w="1701" w:type="dxa"/>
          </w:tcPr>
          <w:p w14:paraId="7CB5DFC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701" w:type="dxa"/>
          </w:tcPr>
          <w:p w14:paraId="685687B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559" w:type="dxa"/>
          </w:tcPr>
          <w:p w14:paraId="5AA1811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650" w:type="dxa"/>
          </w:tcPr>
          <w:p w14:paraId="00E375F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</w:tr>
      <w:tr w:rsidR="00D8188E" w:rsidRPr="00D8188E" w14:paraId="303A1741" w14:textId="77777777" w:rsidTr="00130FBA">
        <w:tc>
          <w:tcPr>
            <w:tcW w:w="2405" w:type="dxa"/>
          </w:tcPr>
          <w:p w14:paraId="39A1C39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nil   </w:t>
            </w:r>
          </w:p>
        </w:tc>
        <w:tc>
          <w:tcPr>
            <w:tcW w:w="1701" w:type="dxa"/>
          </w:tcPr>
          <w:p w14:paraId="0DD8799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0.189031</w:t>
            </w:r>
          </w:p>
        </w:tc>
        <w:tc>
          <w:tcPr>
            <w:tcW w:w="1701" w:type="dxa"/>
          </w:tcPr>
          <w:p w14:paraId="44BC706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0.112287</w:t>
            </w:r>
          </w:p>
        </w:tc>
        <w:tc>
          <w:tcPr>
            <w:tcW w:w="1559" w:type="dxa"/>
          </w:tcPr>
          <w:p w14:paraId="0C3169F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1.683</w:t>
            </w:r>
          </w:p>
        </w:tc>
        <w:tc>
          <w:tcPr>
            <w:tcW w:w="1650" w:type="dxa"/>
          </w:tcPr>
          <w:p w14:paraId="5EBA682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0.1266</w:t>
            </w:r>
          </w:p>
        </w:tc>
      </w:tr>
      <w:tr w:rsidR="00D8188E" w:rsidRPr="00D8188E" w14:paraId="32DF46DE" w14:textId="77777777" w:rsidTr="00130FBA">
        <w:tc>
          <w:tcPr>
            <w:tcW w:w="2405" w:type="dxa"/>
          </w:tcPr>
          <w:p w14:paraId="3F9ADAD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roads </w:t>
            </w:r>
          </w:p>
        </w:tc>
        <w:tc>
          <w:tcPr>
            <w:tcW w:w="1701" w:type="dxa"/>
          </w:tcPr>
          <w:p w14:paraId="32CAA68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-0.038985</w:t>
            </w:r>
          </w:p>
        </w:tc>
        <w:tc>
          <w:tcPr>
            <w:tcW w:w="1701" w:type="dxa"/>
          </w:tcPr>
          <w:p w14:paraId="2364426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0.083776</w:t>
            </w:r>
          </w:p>
        </w:tc>
        <w:tc>
          <w:tcPr>
            <w:tcW w:w="1559" w:type="dxa"/>
          </w:tcPr>
          <w:p w14:paraId="5853E7F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-0.465</w:t>
            </w:r>
          </w:p>
        </w:tc>
        <w:tc>
          <w:tcPr>
            <w:tcW w:w="1650" w:type="dxa"/>
          </w:tcPr>
          <w:p w14:paraId="25F7EA2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0.6527</w:t>
            </w:r>
          </w:p>
        </w:tc>
      </w:tr>
      <w:tr w:rsidR="00D8188E" w:rsidRPr="00D8188E" w14:paraId="09BD6B2E" w14:textId="77777777" w:rsidTr="00130FBA">
        <w:tc>
          <w:tcPr>
            <w:tcW w:w="2405" w:type="dxa"/>
          </w:tcPr>
          <w:p w14:paraId="3AAE84E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water  </w:t>
            </w:r>
          </w:p>
        </w:tc>
        <w:tc>
          <w:tcPr>
            <w:tcW w:w="1701" w:type="dxa"/>
          </w:tcPr>
          <w:p w14:paraId="542E162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-0.043012</w:t>
            </w:r>
          </w:p>
        </w:tc>
        <w:tc>
          <w:tcPr>
            <w:tcW w:w="1701" w:type="dxa"/>
          </w:tcPr>
          <w:p w14:paraId="07145D1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0.057872</w:t>
            </w:r>
          </w:p>
        </w:tc>
        <w:tc>
          <w:tcPr>
            <w:tcW w:w="1559" w:type="dxa"/>
          </w:tcPr>
          <w:p w14:paraId="3342FD9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-0.743</w:t>
            </w:r>
          </w:p>
        </w:tc>
        <w:tc>
          <w:tcPr>
            <w:tcW w:w="1650" w:type="dxa"/>
          </w:tcPr>
          <w:p w14:paraId="2C06537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0.4763</w:t>
            </w:r>
          </w:p>
        </w:tc>
      </w:tr>
      <w:tr w:rsidR="00D8188E" w:rsidRPr="00D8188E" w14:paraId="5FDD233E" w14:textId="77777777" w:rsidTr="00130FBA">
        <w:tc>
          <w:tcPr>
            <w:tcW w:w="2405" w:type="dxa"/>
          </w:tcPr>
          <w:p w14:paraId="42C580D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Restriction %</w:t>
            </w:r>
          </w:p>
        </w:tc>
        <w:tc>
          <w:tcPr>
            <w:tcW w:w="1701" w:type="dxa"/>
          </w:tcPr>
          <w:p w14:paraId="2DED0D6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0.003239</w:t>
            </w:r>
          </w:p>
        </w:tc>
        <w:tc>
          <w:tcPr>
            <w:tcW w:w="1701" w:type="dxa"/>
          </w:tcPr>
          <w:p w14:paraId="7A28ED7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0.001414</w:t>
            </w:r>
          </w:p>
        </w:tc>
        <w:tc>
          <w:tcPr>
            <w:tcW w:w="1559" w:type="dxa"/>
          </w:tcPr>
          <w:p w14:paraId="0F2A79B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2.290</w:t>
            </w:r>
          </w:p>
        </w:tc>
        <w:tc>
          <w:tcPr>
            <w:tcW w:w="1650" w:type="dxa"/>
          </w:tcPr>
          <w:p w14:paraId="6B8B738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0.0478 *</w:t>
            </w:r>
          </w:p>
        </w:tc>
      </w:tr>
      <w:tr w:rsidR="00D8188E" w:rsidRPr="00D8188E" w14:paraId="0C808424" w14:textId="77777777" w:rsidTr="00130FBA">
        <w:tc>
          <w:tcPr>
            <w:tcW w:w="2405" w:type="dxa"/>
          </w:tcPr>
          <w:p w14:paraId="419DE9C0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621D37A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-0.195593</w:t>
            </w:r>
          </w:p>
        </w:tc>
        <w:tc>
          <w:tcPr>
            <w:tcW w:w="1701" w:type="dxa"/>
          </w:tcPr>
          <w:p w14:paraId="15EBDCE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0.062597</w:t>
            </w:r>
          </w:p>
        </w:tc>
        <w:tc>
          <w:tcPr>
            <w:tcW w:w="1559" w:type="dxa"/>
          </w:tcPr>
          <w:p w14:paraId="1486535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-3.125</w:t>
            </w:r>
          </w:p>
        </w:tc>
        <w:tc>
          <w:tcPr>
            <w:tcW w:w="1650" w:type="dxa"/>
          </w:tcPr>
          <w:p w14:paraId="0038577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0.0122 *</w:t>
            </w:r>
          </w:p>
        </w:tc>
      </w:tr>
      <w:tr w:rsidR="00D8188E" w:rsidRPr="00D8188E" w14:paraId="3645698F" w14:textId="77777777" w:rsidTr="00130FBA">
        <w:tc>
          <w:tcPr>
            <w:tcW w:w="2405" w:type="dxa"/>
          </w:tcPr>
          <w:p w14:paraId="395A21F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51D69EA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-0.165855</w:t>
            </w:r>
          </w:p>
        </w:tc>
        <w:tc>
          <w:tcPr>
            <w:tcW w:w="1701" w:type="dxa"/>
          </w:tcPr>
          <w:p w14:paraId="3191164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0.060741</w:t>
            </w:r>
          </w:p>
        </w:tc>
        <w:tc>
          <w:tcPr>
            <w:tcW w:w="1559" w:type="dxa"/>
          </w:tcPr>
          <w:p w14:paraId="260F8E3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-2.731</w:t>
            </w:r>
          </w:p>
        </w:tc>
        <w:tc>
          <w:tcPr>
            <w:tcW w:w="1650" w:type="dxa"/>
          </w:tcPr>
          <w:p w14:paraId="3DCE815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0.0232 *</w:t>
            </w:r>
          </w:p>
        </w:tc>
      </w:tr>
    </w:tbl>
    <w:p w14:paraId="1FEF6333" w14:textId="77777777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</w:p>
    <w:p w14:paraId="3DBD639C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25A32779" w14:textId="28557FC4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" w:eastAsia="Calibri" w:hAnsi="Calibri" w:cs="Calibri"/>
        </w:rPr>
        <w:t>Table S6. Linear regression output for Model 4 – Influence of immediate habitat on Inbreeding coefficient (F</w:t>
      </w:r>
      <w:r w:rsidRPr="00D8188E">
        <w:rPr>
          <w:rFonts w:ascii="Calibri" w:eastAsia="Calibri" w:hAnsi="Calibri" w:cs="Calibri"/>
          <w:vertAlign w:val="subscript"/>
        </w:rPr>
        <w:t>IS</w:t>
      </w:r>
      <w:r w:rsidRPr="00D8188E">
        <w:rPr>
          <w:rFonts w:ascii="Calibri" w:eastAsia="Calibri" w:hAnsi="Calibri" w:cs="Calibri"/>
        </w:rPr>
        <w:t xml:space="preserve">). Model: FIS1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gramEnd"/>
      <w:r w:rsidRPr="00D8188E">
        <w:rPr>
          <w:rFonts w:ascii="Calibri" w:eastAsia="Calibri" w:hAnsi="Calibri" w:cs="Calibri"/>
        </w:rPr>
        <w:t xml:space="preserve">FIS ~ boundary </w:t>
      </w:r>
      <w:r w:rsidR="00843A9B">
        <w:rPr>
          <w:rFonts w:ascii="Calibri" w:eastAsia="Calibri" w:hAnsi="Calibri" w:cs="Calibri"/>
        </w:rPr>
        <w:t xml:space="preserve">type </w:t>
      </w:r>
      <w:r w:rsidRPr="00D8188E">
        <w:rPr>
          <w:rFonts w:ascii="Calibri" w:eastAsia="Calibri" w:hAnsi="Calibri" w:cs="Calibri"/>
        </w:rPr>
        <w:t>+ restrict</w:t>
      </w:r>
      <w:r w:rsidR="00843A9B">
        <w:rPr>
          <w:rFonts w:ascii="Calibri" w:eastAsia="Calibri" w:hAnsi="Calibri" w:cs="Calibri"/>
        </w:rPr>
        <w:t xml:space="preserve">ion </w:t>
      </w:r>
      <w:r w:rsidRPr="00D8188E">
        <w:rPr>
          <w:rFonts w:ascii="Calibri" w:eastAsia="Calibri" w:hAnsi="Calibri" w:cs="Calibri"/>
        </w:rPr>
        <w:t>type + restriction</w:t>
      </w:r>
      <w:r w:rsidR="00843A9B">
        <w:rPr>
          <w:rFonts w:ascii="Calibri" w:eastAsia="Calibri" w:hAnsi="Calibri" w:cs="Calibri"/>
        </w:rPr>
        <w:t xml:space="preserve"> percentage </w:t>
      </w:r>
      <w:r w:rsidRPr="00D8188E">
        <w:rPr>
          <w:rFonts w:ascii="Calibri" w:eastAsia="Calibri" w:hAnsi="Calibri" w:cs="Calibri"/>
        </w:rPr>
        <w:t xml:space="preserve">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559"/>
        <w:gridCol w:w="1650"/>
      </w:tblGrid>
      <w:tr w:rsidR="00D8188E" w:rsidRPr="00D8188E" w14:paraId="247C098C" w14:textId="77777777" w:rsidTr="00130FBA">
        <w:tc>
          <w:tcPr>
            <w:tcW w:w="2405" w:type="dxa"/>
          </w:tcPr>
          <w:p w14:paraId="7F2E119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701" w:type="dxa"/>
          </w:tcPr>
          <w:p w14:paraId="2565B66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701" w:type="dxa"/>
          </w:tcPr>
          <w:p w14:paraId="4A12901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452D941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009663B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6029F590" w14:textId="77777777" w:rsidTr="00130FBA">
        <w:tc>
          <w:tcPr>
            <w:tcW w:w="2405" w:type="dxa"/>
          </w:tcPr>
          <w:p w14:paraId="4586FDD4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      </w:t>
            </w:r>
          </w:p>
        </w:tc>
        <w:tc>
          <w:tcPr>
            <w:tcW w:w="1701" w:type="dxa"/>
          </w:tcPr>
          <w:p w14:paraId="66C4754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-0.99548</w:t>
            </w:r>
          </w:p>
        </w:tc>
        <w:tc>
          <w:tcPr>
            <w:tcW w:w="1701" w:type="dxa"/>
          </w:tcPr>
          <w:p w14:paraId="19D53E3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1.13405</w:t>
            </w:r>
          </w:p>
        </w:tc>
        <w:tc>
          <w:tcPr>
            <w:tcW w:w="1559" w:type="dxa"/>
          </w:tcPr>
          <w:p w14:paraId="24C016F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-0.878</w:t>
            </w:r>
          </w:p>
        </w:tc>
        <w:tc>
          <w:tcPr>
            <w:tcW w:w="1650" w:type="dxa"/>
          </w:tcPr>
          <w:p w14:paraId="783D3BB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0.4029</w:t>
            </w:r>
          </w:p>
        </w:tc>
      </w:tr>
      <w:tr w:rsidR="00D8188E" w:rsidRPr="00D8188E" w14:paraId="578FB44F" w14:textId="77777777" w:rsidTr="00130FBA">
        <w:tc>
          <w:tcPr>
            <w:tcW w:w="2405" w:type="dxa"/>
          </w:tcPr>
          <w:p w14:paraId="44BE73C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open       </w:t>
            </w:r>
          </w:p>
        </w:tc>
        <w:tc>
          <w:tcPr>
            <w:tcW w:w="1701" w:type="dxa"/>
          </w:tcPr>
          <w:p w14:paraId="596D34D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-1.65260</w:t>
            </w:r>
          </w:p>
        </w:tc>
        <w:tc>
          <w:tcPr>
            <w:tcW w:w="1701" w:type="dxa"/>
          </w:tcPr>
          <w:p w14:paraId="4D9042B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0.83467</w:t>
            </w:r>
          </w:p>
        </w:tc>
        <w:tc>
          <w:tcPr>
            <w:tcW w:w="1559" w:type="dxa"/>
          </w:tcPr>
          <w:p w14:paraId="325C4BE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-1.980</w:t>
            </w:r>
          </w:p>
        </w:tc>
        <w:tc>
          <w:tcPr>
            <w:tcW w:w="1650" w:type="dxa"/>
          </w:tcPr>
          <w:p w14:paraId="19D9E76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0.0791</w:t>
            </w:r>
          </w:p>
        </w:tc>
      </w:tr>
      <w:tr w:rsidR="00D8188E" w:rsidRPr="00D8188E" w14:paraId="7B158AA8" w14:textId="77777777" w:rsidTr="00130FBA">
        <w:tc>
          <w:tcPr>
            <w:tcW w:w="2405" w:type="dxa"/>
          </w:tcPr>
          <w:p w14:paraId="3F051CA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Boundary - permeable  </w:t>
            </w:r>
          </w:p>
        </w:tc>
        <w:tc>
          <w:tcPr>
            <w:tcW w:w="1701" w:type="dxa"/>
          </w:tcPr>
          <w:p w14:paraId="422835D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-0.61191</w:t>
            </w:r>
          </w:p>
        </w:tc>
        <w:tc>
          <w:tcPr>
            <w:tcW w:w="1701" w:type="dxa"/>
          </w:tcPr>
          <w:p w14:paraId="1BA63B6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0.66013</w:t>
            </w:r>
          </w:p>
        </w:tc>
        <w:tc>
          <w:tcPr>
            <w:tcW w:w="1559" w:type="dxa"/>
          </w:tcPr>
          <w:p w14:paraId="5342483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-0.927</w:t>
            </w:r>
          </w:p>
        </w:tc>
        <w:tc>
          <w:tcPr>
            <w:tcW w:w="1650" w:type="dxa"/>
          </w:tcPr>
          <w:p w14:paraId="30D8753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0.3781</w:t>
            </w:r>
          </w:p>
        </w:tc>
      </w:tr>
      <w:tr w:rsidR="00D8188E" w:rsidRPr="00D8188E" w14:paraId="22856ECE" w14:textId="77777777" w:rsidTr="00130FBA">
        <w:tc>
          <w:tcPr>
            <w:tcW w:w="2405" w:type="dxa"/>
          </w:tcPr>
          <w:p w14:paraId="04753A6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fence        </w:t>
            </w:r>
          </w:p>
        </w:tc>
        <w:tc>
          <w:tcPr>
            <w:tcW w:w="1701" w:type="dxa"/>
          </w:tcPr>
          <w:p w14:paraId="204E668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701" w:type="dxa"/>
          </w:tcPr>
          <w:p w14:paraId="7ABEF13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559" w:type="dxa"/>
          </w:tcPr>
          <w:p w14:paraId="0A39F94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1650" w:type="dxa"/>
          </w:tcPr>
          <w:p w14:paraId="6D1D926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NA</w:t>
            </w:r>
          </w:p>
        </w:tc>
      </w:tr>
      <w:tr w:rsidR="00D8188E" w:rsidRPr="00D8188E" w14:paraId="352158F8" w14:textId="77777777" w:rsidTr="00130FBA">
        <w:tc>
          <w:tcPr>
            <w:tcW w:w="2405" w:type="dxa"/>
          </w:tcPr>
          <w:p w14:paraId="73F8871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nil   </w:t>
            </w:r>
          </w:p>
        </w:tc>
        <w:tc>
          <w:tcPr>
            <w:tcW w:w="1701" w:type="dxa"/>
          </w:tcPr>
          <w:p w14:paraId="206438C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-0.41037</w:t>
            </w:r>
          </w:p>
        </w:tc>
        <w:tc>
          <w:tcPr>
            <w:tcW w:w="1701" w:type="dxa"/>
          </w:tcPr>
          <w:p w14:paraId="3FE4059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0.81200</w:t>
            </w:r>
          </w:p>
        </w:tc>
        <w:tc>
          <w:tcPr>
            <w:tcW w:w="1559" w:type="dxa"/>
          </w:tcPr>
          <w:p w14:paraId="29B721A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-0.505</w:t>
            </w:r>
          </w:p>
        </w:tc>
        <w:tc>
          <w:tcPr>
            <w:tcW w:w="1650" w:type="dxa"/>
          </w:tcPr>
          <w:p w14:paraId="719325E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0.6254</w:t>
            </w:r>
          </w:p>
        </w:tc>
      </w:tr>
      <w:tr w:rsidR="00D8188E" w:rsidRPr="00D8188E" w14:paraId="4D7DFACA" w14:textId="77777777" w:rsidTr="00130FBA">
        <w:tc>
          <w:tcPr>
            <w:tcW w:w="2405" w:type="dxa"/>
          </w:tcPr>
          <w:p w14:paraId="5B5F0453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roads </w:t>
            </w:r>
          </w:p>
        </w:tc>
        <w:tc>
          <w:tcPr>
            <w:tcW w:w="1701" w:type="dxa"/>
          </w:tcPr>
          <w:p w14:paraId="6735C30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0.40368</w:t>
            </w:r>
          </w:p>
        </w:tc>
        <w:tc>
          <w:tcPr>
            <w:tcW w:w="1701" w:type="dxa"/>
          </w:tcPr>
          <w:p w14:paraId="1487224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0.60583</w:t>
            </w:r>
          </w:p>
        </w:tc>
        <w:tc>
          <w:tcPr>
            <w:tcW w:w="1559" w:type="dxa"/>
          </w:tcPr>
          <w:p w14:paraId="1F3AF5F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0.666</w:t>
            </w:r>
          </w:p>
        </w:tc>
        <w:tc>
          <w:tcPr>
            <w:tcW w:w="1650" w:type="dxa"/>
          </w:tcPr>
          <w:p w14:paraId="33FB5F2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0.5219</w:t>
            </w:r>
          </w:p>
        </w:tc>
      </w:tr>
      <w:tr w:rsidR="00D8188E" w:rsidRPr="00D8188E" w14:paraId="58469D6D" w14:textId="77777777" w:rsidTr="00130FBA">
        <w:tc>
          <w:tcPr>
            <w:tcW w:w="2405" w:type="dxa"/>
          </w:tcPr>
          <w:p w14:paraId="750AE3E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Restriction type - water  </w:t>
            </w:r>
          </w:p>
        </w:tc>
        <w:tc>
          <w:tcPr>
            <w:tcW w:w="1701" w:type="dxa"/>
          </w:tcPr>
          <w:p w14:paraId="3DD5406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-0.05003</w:t>
            </w:r>
          </w:p>
        </w:tc>
        <w:tc>
          <w:tcPr>
            <w:tcW w:w="1701" w:type="dxa"/>
          </w:tcPr>
          <w:p w14:paraId="3914671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0.41850</w:t>
            </w:r>
          </w:p>
        </w:tc>
        <w:tc>
          <w:tcPr>
            <w:tcW w:w="1559" w:type="dxa"/>
          </w:tcPr>
          <w:p w14:paraId="5EC3B59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-0.120</w:t>
            </w:r>
          </w:p>
        </w:tc>
        <w:tc>
          <w:tcPr>
            <w:tcW w:w="1650" w:type="dxa"/>
          </w:tcPr>
          <w:p w14:paraId="151B6D8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0.9075</w:t>
            </w:r>
          </w:p>
        </w:tc>
      </w:tr>
      <w:tr w:rsidR="00D8188E" w:rsidRPr="00D8188E" w14:paraId="6876511D" w14:textId="77777777" w:rsidTr="00130FBA">
        <w:tc>
          <w:tcPr>
            <w:tcW w:w="2405" w:type="dxa"/>
          </w:tcPr>
          <w:p w14:paraId="28124B5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Restriction %</w:t>
            </w:r>
          </w:p>
        </w:tc>
        <w:tc>
          <w:tcPr>
            <w:tcW w:w="1701" w:type="dxa"/>
          </w:tcPr>
          <w:p w14:paraId="60E051C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-0.01666</w:t>
            </w:r>
          </w:p>
        </w:tc>
        <w:tc>
          <w:tcPr>
            <w:tcW w:w="1701" w:type="dxa"/>
          </w:tcPr>
          <w:p w14:paraId="18ADC94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0.01023</w:t>
            </w:r>
          </w:p>
        </w:tc>
        <w:tc>
          <w:tcPr>
            <w:tcW w:w="1559" w:type="dxa"/>
          </w:tcPr>
          <w:p w14:paraId="5E0EC8E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-1.629</w:t>
            </w:r>
          </w:p>
        </w:tc>
        <w:tc>
          <w:tcPr>
            <w:tcW w:w="1650" w:type="dxa"/>
          </w:tcPr>
          <w:p w14:paraId="783D731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0.1377</w:t>
            </w:r>
          </w:p>
        </w:tc>
      </w:tr>
      <w:tr w:rsidR="00D8188E" w:rsidRPr="00D8188E" w14:paraId="598DDD4D" w14:textId="77777777" w:rsidTr="00130FBA">
        <w:tc>
          <w:tcPr>
            <w:tcW w:w="2405" w:type="dxa"/>
          </w:tcPr>
          <w:p w14:paraId="1E12B24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4E4D56F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0.71374</w:t>
            </w:r>
          </w:p>
        </w:tc>
        <w:tc>
          <w:tcPr>
            <w:tcW w:w="1701" w:type="dxa"/>
          </w:tcPr>
          <w:p w14:paraId="080DCBB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0.45267</w:t>
            </w:r>
          </w:p>
        </w:tc>
        <w:tc>
          <w:tcPr>
            <w:tcW w:w="1559" w:type="dxa"/>
          </w:tcPr>
          <w:p w14:paraId="144C4B9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1.577</w:t>
            </w:r>
          </w:p>
        </w:tc>
        <w:tc>
          <w:tcPr>
            <w:tcW w:w="1650" w:type="dxa"/>
          </w:tcPr>
          <w:p w14:paraId="4DFC0D0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0.1493</w:t>
            </w:r>
          </w:p>
        </w:tc>
      </w:tr>
      <w:tr w:rsidR="00D8188E" w:rsidRPr="00D8188E" w14:paraId="0AE50841" w14:textId="77777777" w:rsidTr="00130FBA">
        <w:tc>
          <w:tcPr>
            <w:tcW w:w="2405" w:type="dxa"/>
          </w:tcPr>
          <w:p w14:paraId="326FBF8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041418E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-0.13643</w:t>
            </w:r>
          </w:p>
        </w:tc>
        <w:tc>
          <w:tcPr>
            <w:tcW w:w="1701" w:type="dxa"/>
          </w:tcPr>
          <w:p w14:paraId="120C34D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0.43925</w:t>
            </w:r>
          </w:p>
        </w:tc>
        <w:tc>
          <w:tcPr>
            <w:tcW w:w="1559" w:type="dxa"/>
          </w:tcPr>
          <w:p w14:paraId="79546E5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>-0.311</w:t>
            </w:r>
          </w:p>
        </w:tc>
        <w:tc>
          <w:tcPr>
            <w:tcW w:w="1650" w:type="dxa"/>
          </w:tcPr>
          <w:p w14:paraId="371A66C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0.7632</w:t>
            </w:r>
          </w:p>
        </w:tc>
      </w:tr>
    </w:tbl>
    <w:p w14:paraId="0F7A6F0C" w14:textId="77777777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</w:p>
    <w:p w14:paraId="6702D322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726AACE5" w14:textId="77777777" w:rsidR="00D8188E" w:rsidRPr="00D8188E" w:rsidRDefault="00D8188E" w:rsidP="00D8188E">
      <w:pPr>
        <w:keepNext/>
        <w:keepLines/>
        <w:spacing w:before="280" w:after="240" w:line="360" w:lineRule="auto"/>
        <w:outlineLvl w:val="1"/>
        <w:rPr>
          <w:rFonts w:ascii="Calibri Light" w:eastAsia="Yu Gothic Light" w:hAnsi="Calibri Light" w:cs="Times New Roman"/>
          <w:color w:val="2F5496"/>
          <w:sz w:val="26"/>
          <w:szCs w:val="26"/>
        </w:rPr>
      </w:pPr>
      <w:r w:rsidRPr="00D8188E">
        <w:rPr>
          <w:rFonts w:ascii="Calibri Light" w:eastAsia="Yu Gothic Light" w:hAnsi="Calibri Light" w:cs="Times New Roman"/>
          <w:color w:val="2F5496"/>
          <w:sz w:val="26"/>
          <w:szCs w:val="26"/>
        </w:rPr>
        <w:lastRenderedPageBreak/>
        <w:t>Surrounding habitat</w:t>
      </w:r>
    </w:p>
    <w:p w14:paraId="0177BC77" w14:textId="68EAEC15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  <w:r w:rsidRPr="00D8188E">
        <w:rPr>
          <w:rFonts w:ascii="Calibri" w:eastAsia="Calibri" w:hAnsi="Calibri" w:cs="Calibri"/>
        </w:rPr>
        <w:t xml:space="preserve">Table S7. Linear regression output for Model 1 – Influence of surrounding habitat on relatedness coefficient (RC). Model: dyad1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spellStart"/>
      <w:proofErr w:type="gramEnd"/>
      <w:r w:rsidRPr="00D8188E">
        <w:rPr>
          <w:rFonts w:ascii="Calibri" w:eastAsia="Calibri" w:hAnsi="Calibri" w:cs="Calibri"/>
        </w:rPr>
        <w:t>dyadml</w:t>
      </w:r>
      <w:proofErr w:type="spellEnd"/>
      <w:r w:rsidRPr="00D8188E">
        <w:rPr>
          <w:rFonts w:ascii="Calibri" w:eastAsia="Calibri" w:hAnsi="Calibri" w:cs="Calibri"/>
        </w:rPr>
        <w:t xml:space="preserve"> ~ highways + built</w:t>
      </w:r>
      <w:r w:rsidR="003B4F48">
        <w:rPr>
          <w:rFonts w:ascii="Calibri" w:eastAsia="Calibri" w:hAnsi="Calibri" w:cs="Calibri"/>
        </w:rPr>
        <w:t xml:space="preserve"> </w:t>
      </w:r>
      <w:r w:rsidRPr="00D8188E">
        <w:rPr>
          <w:rFonts w:ascii="Calibri" w:eastAsia="Calibri" w:hAnsi="Calibri" w:cs="Calibri"/>
        </w:rPr>
        <w:t>area + rem</w:t>
      </w:r>
      <w:r w:rsidR="003B4F48">
        <w:rPr>
          <w:rFonts w:ascii="Calibri" w:eastAsia="Calibri" w:hAnsi="Calibri" w:cs="Calibri"/>
        </w:rPr>
        <w:t xml:space="preserve">nant </w:t>
      </w:r>
      <w:r w:rsidRPr="00D8188E">
        <w:rPr>
          <w:rFonts w:ascii="Calibri" w:eastAsia="Calibri" w:hAnsi="Calibri" w:cs="Calibri"/>
        </w:rPr>
        <w:t>veg</w:t>
      </w:r>
      <w:r w:rsidR="003B4F48">
        <w:rPr>
          <w:rFonts w:ascii="Calibri" w:eastAsia="Calibri" w:hAnsi="Calibri" w:cs="Calibri"/>
        </w:rPr>
        <w:t xml:space="preserve">etation </w:t>
      </w:r>
      <w:r w:rsidRPr="00D8188E">
        <w:rPr>
          <w:rFonts w:ascii="Calibri" w:eastAsia="Calibri" w:hAnsi="Calibri" w:cs="Calibri"/>
        </w:rPr>
        <w:t xml:space="preserve">area + access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559"/>
        <w:gridCol w:w="1650"/>
      </w:tblGrid>
      <w:tr w:rsidR="00D8188E" w:rsidRPr="00D8188E" w14:paraId="7191C1A1" w14:textId="77777777" w:rsidTr="00130FBA">
        <w:tc>
          <w:tcPr>
            <w:tcW w:w="2405" w:type="dxa"/>
          </w:tcPr>
          <w:p w14:paraId="6985CAA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701" w:type="dxa"/>
          </w:tcPr>
          <w:p w14:paraId="4CBCC6C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701" w:type="dxa"/>
          </w:tcPr>
          <w:p w14:paraId="0121CE1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08EC9C2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7830574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6B05985F" w14:textId="77777777" w:rsidTr="00130FBA">
        <w:tc>
          <w:tcPr>
            <w:tcW w:w="2405" w:type="dxa"/>
          </w:tcPr>
          <w:p w14:paraId="7FBE3CF0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</w:t>
            </w:r>
          </w:p>
        </w:tc>
        <w:tc>
          <w:tcPr>
            <w:tcW w:w="1701" w:type="dxa"/>
          </w:tcPr>
          <w:p w14:paraId="4034C25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-3.274807</w:t>
            </w:r>
          </w:p>
        </w:tc>
        <w:tc>
          <w:tcPr>
            <w:tcW w:w="1701" w:type="dxa"/>
          </w:tcPr>
          <w:p w14:paraId="431066E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0.252724</w:t>
            </w:r>
          </w:p>
        </w:tc>
        <w:tc>
          <w:tcPr>
            <w:tcW w:w="1559" w:type="dxa"/>
          </w:tcPr>
          <w:p w14:paraId="6747DFC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-12.958</w:t>
            </w:r>
          </w:p>
        </w:tc>
        <w:tc>
          <w:tcPr>
            <w:tcW w:w="1650" w:type="dxa"/>
          </w:tcPr>
          <w:p w14:paraId="4B61339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5.26e-08 ***</w:t>
            </w:r>
          </w:p>
        </w:tc>
      </w:tr>
      <w:tr w:rsidR="00D8188E" w:rsidRPr="00D8188E" w14:paraId="4CD0007B" w14:textId="77777777" w:rsidTr="00130FBA">
        <w:tc>
          <w:tcPr>
            <w:tcW w:w="2405" w:type="dxa"/>
          </w:tcPr>
          <w:p w14:paraId="50B37743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Highways     </w:t>
            </w:r>
          </w:p>
        </w:tc>
        <w:tc>
          <w:tcPr>
            <w:tcW w:w="1701" w:type="dxa"/>
          </w:tcPr>
          <w:p w14:paraId="0FF31DD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0.002876</w:t>
            </w:r>
          </w:p>
        </w:tc>
        <w:tc>
          <w:tcPr>
            <w:tcW w:w="1701" w:type="dxa"/>
          </w:tcPr>
          <w:p w14:paraId="7CCC3BB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0.009814</w:t>
            </w:r>
          </w:p>
        </w:tc>
        <w:tc>
          <w:tcPr>
            <w:tcW w:w="1559" w:type="dxa"/>
          </w:tcPr>
          <w:p w14:paraId="421B8BF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0.293</w:t>
            </w:r>
          </w:p>
        </w:tc>
        <w:tc>
          <w:tcPr>
            <w:tcW w:w="1650" w:type="dxa"/>
          </w:tcPr>
          <w:p w14:paraId="35D523E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0.774932</w:t>
            </w:r>
          </w:p>
        </w:tc>
      </w:tr>
      <w:tr w:rsidR="00D8188E" w:rsidRPr="00D8188E" w14:paraId="0AFD9369" w14:textId="77777777" w:rsidTr="00130FBA">
        <w:tc>
          <w:tcPr>
            <w:tcW w:w="2405" w:type="dxa"/>
          </w:tcPr>
          <w:p w14:paraId="62AF502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Built area   </w:t>
            </w:r>
          </w:p>
        </w:tc>
        <w:tc>
          <w:tcPr>
            <w:tcW w:w="1701" w:type="dxa"/>
          </w:tcPr>
          <w:p w14:paraId="7AA3412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0.017212</w:t>
            </w:r>
          </w:p>
        </w:tc>
        <w:tc>
          <w:tcPr>
            <w:tcW w:w="1701" w:type="dxa"/>
          </w:tcPr>
          <w:p w14:paraId="64079CE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0.034280</w:t>
            </w:r>
          </w:p>
        </w:tc>
        <w:tc>
          <w:tcPr>
            <w:tcW w:w="1559" w:type="dxa"/>
          </w:tcPr>
          <w:p w14:paraId="131C4AF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0.502</w:t>
            </w:r>
          </w:p>
        </w:tc>
        <w:tc>
          <w:tcPr>
            <w:tcW w:w="1650" w:type="dxa"/>
          </w:tcPr>
          <w:p w14:paraId="3F751D9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0.625498</w:t>
            </w:r>
          </w:p>
        </w:tc>
      </w:tr>
      <w:tr w:rsidR="00D8188E" w:rsidRPr="00D8188E" w14:paraId="3A7AACE1" w14:textId="77777777" w:rsidTr="00130FBA">
        <w:tc>
          <w:tcPr>
            <w:tcW w:w="2405" w:type="dxa"/>
          </w:tcPr>
          <w:p w14:paraId="3D0CDD4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Remnant vegetation area</w:t>
            </w:r>
          </w:p>
        </w:tc>
        <w:tc>
          <w:tcPr>
            <w:tcW w:w="1701" w:type="dxa"/>
          </w:tcPr>
          <w:p w14:paraId="319237E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-0.168796</w:t>
            </w:r>
          </w:p>
        </w:tc>
        <w:tc>
          <w:tcPr>
            <w:tcW w:w="1701" w:type="dxa"/>
          </w:tcPr>
          <w:p w14:paraId="517842F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0.119528</w:t>
            </w:r>
          </w:p>
        </w:tc>
        <w:tc>
          <w:tcPr>
            <w:tcW w:w="1559" w:type="dxa"/>
          </w:tcPr>
          <w:p w14:paraId="0DAE86C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-1.412</w:t>
            </w:r>
          </w:p>
        </w:tc>
        <w:tc>
          <w:tcPr>
            <w:tcW w:w="1650" w:type="dxa"/>
          </w:tcPr>
          <w:p w14:paraId="7B745F5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0.185552</w:t>
            </w:r>
          </w:p>
        </w:tc>
      </w:tr>
      <w:tr w:rsidR="00D8188E" w:rsidRPr="00D8188E" w14:paraId="1ED57D7A" w14:textId="77777777" w:rsidTr="00130FBA">
        <w:tc>
          <w:tcPr>
            <w:tcW w:w="2405" w:type="dxa"/>
          </w:tcPr>
          <w:p w14:paraId="0F46FB9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Access to other populations</w:t>
            </w:r>
          </w:p>
        </w:tc>
        <w:tc>
          <w:tcPr>
            <w:tcW w:w="1701" w:type="dxa"/>
          </w:tcPr>
          <w:p w14:paraId="312ED77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-0.059268</w:t>
            </w:r>
          </w:p>
        </w:tc>
        <w:tc>
          <w:tcPr>
            <w:tcW w:w="1701" w:type="dxa"/>
          </w:tcPr>
          <w:p w14:paraId="6D0D345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0.171547</w:t>
            </w:r>
          </w:p>
        </w:tc>
        <w:tc>
          <w:tcPr>
            <w:tcW w:w="1559" w:type="dxa"/>
          </w:tcPr>
          <w:p w14:paraId="2E9CEED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-0.345</w:t>
            </w:r>
          </w:p>
        </w:tc>
        <w:tc>
          <w:tcPr>
            <w:tcW w:w="1650" w:type="dxa"/>
          </w:tcPr>
          <w:p w14:paraId="558307F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0.736241</w:t>
            </w:r>
          </w:p>
        </w:tc>
      </w:tr>
      <w:tr w:rsidR="00D8188E" w:rsidRPr="00D8188E" w14:paraId="631849AC" w14:textId="77777777" w:rsidTr="00130FBA">
        <w:tc>
          <w:tcPr>
            <w:tcW w:w="2405" w:type="dxa"/>
          </w:tcPr>
          <w:p w14:paraId="7F3B76A0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2742D90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2.254820</w:t>
            </w:r>
          </w:p>
        </w:tc>
        <w:tc>
          <w:tcPr>
            <w:tcW w:w="1701" w:type="dxa"/>
          </w:tcPr>
          <w:p w14:paraId="4A8BBF0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0.322988</w:t>
            </w:r>
          </w:p>
        </w:tc>
        <w:tc>
          <w:tcPr>
            <w:tcW w:w="1559" w:type="dxa"/>
          </w:tcPr>
          <w:p w14:paraId="6E2C23D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6.981</w:t>
            </w:r>
          </w:p>
        </w:tc>
        <w:tc>
          <w:tcPr>
            <w:tcW w:w="1650" w:type="dxa"/>
          </w:tcPr>
          <w:p w14:paraId="2E67E71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2.33e-05 ***</w:t>
            </w:r>
          </w:p>
        </w:tc>
      </w:tr>
      <w:tr w:rsidR="00D8188E" w:rsidRPr="00D8188E" w14:paraId="442B825F" w14:textId="77777777" w:rsidTr="00130FBA">
        <w:tc>
          <w:tcPr>
            <w:tcW w:w="2405" w:type="dxa"/>
          </w:tcPr>
          <w:p w14:paraId="35CF24CD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66C393B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1.718568</w:t>
            </w:r>
          </w:p>
        </w:tc>
        <w:tc>
          <w:tcPr>
            <w:tcW w:w="1701" w:type="dxa"/>
          </w:tcPr>
          <w:p w14:paraId="78073CC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0.294733</w:t>
            </w:r>
          </w:p>
        </w:tc>
        <w:tc>
          <w:tcPr>
            <w:tcW w:w="1559" w:type="dxa"/>
          </w:tcPr>
          <w:p w14:paraId="48B49CC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5.831</w:t>
            </w:r>
          </w:p>
        </w:tc>
        <w:tc>
          <w:tcPr>
            <w:tcW w:w="1650" w:type="dxa"/>
          </w:tcPr>
          <w:p w14:paraId="53F048F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0.000114 ***</w:t>
            </w:r>
          </w:p>
        </w:tc>
      </w:tr>
    </w:tbl>
    <w:p w14:paraId="54354629" w14:textId="77777777" w:rsidR="00D8188E" w:rsidRPr="00D8188E" w:rsidRDefault="00D8188E" w:rsidP="00D8188E">
      <w:pPr>
        <w:spacing w:line="257" w:lineRule="auto"/>
        <w:rPr>
          <w:rFonts w:ascii="Calibri Light" w:eastAsia="Calibri" w:hAnsi="Calibri Light" w:cs="Arial"/>
          <w:sz w:val="24"/>
          <w:szCs w:val="24"/>
        </w:rPr>
      </w:pPr>
    </w:p>
    <w:p w14:paraId="1AD16FF5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6FC0D468" w14:textId="0777CAE9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  <w:r w:rsidRPr="00D8188E">
        <w:rPr>
          <w:rFonts w:ascii="Calibri" w:eastAsia="Calibri" w:hAnsi="Calibri" w:cs="Calibri"/>
        </w:rPr>
        <w:t xml:space="preserve">Table S8. Linear regression output for Model 2 – Influence of surrounding habitat on Allelic richness (AR). Model: AR1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gramEnd"/>
      <w:r w:rsidRPr="00D8188E">
        <w:rPr>
          <w:rFonts w:ascii="Calibri" w:eastAsia="Calibri" w:hAnsi="Calibri" w:cs="Calibri"/>
        </w:rPr>
        <w:t>AR ~ highways + built</w:t>
      </w:r>
      <w:r w:rsidR="003B4F48">
        <w:rPr>
          <w:rFonts w:ascii="Calibri" w:eastAsia="Calibri" w:hAnsi="Calibri" w:cs="Calibri"/>
        </w:rPr>
        <w:t xml:space="preserve"> </w:t>
      </w:r>
      <w:r w:rsidRPr="00D8188E">
        <w:rPr>
          <w:rFonts w:ascii="Calibri" w:eastAsia="Calibri" w:hAnsi="Calibri" w:cs="Calibri"/>
        </w:rPr>
        <w:t>area + rem</w:t>
      </w:r>
      <w:r w:rsidR="003B4F48">
        <w:rPr>
          <w:rFonts w:ascii="Calibri" w:eastAsia="Calibri" w:hAnsi="Calibri" w:cs="Calibri"/>
        </w:rPr>
        <w:t xml:space="preserve">nant </w:t>
      </w:r>
      <w:r w:rsidRPr="00D8188E">
        <w:rPr>
          <w:rFonts w:ascii="Calibri" w:eastAsia="Calibri" w:hAnsi="Calibri" w:cs="Calibri"/>
        </w:rPr>
        <w:t>veg</w:t>
      </w:r>
      <w:r w:rsidR="003B4F48">
        <w:rPr>
          <w:rFonts w:ascii="Calibri" w:eastAsia="Calibri" w:hAnsi="Calibri" w:cs="Calibri"/>
        </w:rPr>
        <w:t xml:space="preserve">etation </w:t>
      </w:r>
      <w:r w:rsidRPr="00D8188E">
        <w:rPr>
          <w:rFonts w:ascii="Calibri" w:eastAsia="Calibri" w:hAnsi="Calibri" w:cs="Calibri"/>
        </w:rPr>
        <w:t xml:space="preserve">area + access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559"/>
        <w:gridCol w:w="1650"/>
      </w:tblGrid>
      <w:tr w:rsidR="00D8188E" w:rsidRPr="00D8188E" w14:paraId="1FDDDC2D" w14:textId="77777777" w:rsidTr="00130FBA">
        <w:tc>
          <w:tcPr>
            <w:tcW w:w="2405" w:type="dxa"/>
          </w:tcPr>
          <w:p w14:paraId="53A181C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75FCB3F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701" w:type="dxa"/>
          </w:tcPr>
          <w:p w14:paraId="7A91E50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4A0CEC2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6CCD6D0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54E3ADA0" w14:textId="77777777" w:rsidTr="00130FBA">
        <w:tc>
          <w:tcPr>
            <w:tcW w:w="2405" w:type="dxa"/>
          </w:tcPr>
          <w:p w14:paraId="1D546A6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</w:t>
            </w:r>
          </w:p>
        </w:tc>
        <w:tc>
          <w:tcPr>
            <w:tcW w:w="1701" w:type="dxa"/>
          </w:tcPr>
          <w:p w14:paraId="4A83239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0.5753736  </w:t>
            </w:r>
          </w:p>
        </w:tc>
        <w:tc>
          <w:tcPr>
            <w:tcW w:w="1701" w:type="dxa"/>
          </w:tcPr>
          <w:p w14:paraId="23F97C2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0.0150016  </w:t>
            </w:r>
          </w:p>
        </w:tc>
        <w:tc>
          <w:tcPr>
            <w:tcW w:w="1559" w:type="dxa"/>
          </w:tcPr>
          <w:p w14:paraId="351D8AC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38.354 </w:t>
            </w:r>
          </w:p>
        </w:tc>
        <w:tc>
          <w:tcPr>
            <w:tcW w:w="1650" w:type="dxa"/>
          </w:tcPr>
          <w:p w14:paraId="496222F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4.58e-13 ***</w:t>
            </w:r>
          </w:p>
        </w:tc>
      </w:tr>
      <w:tr w:rsidR="00D8188E" w:rsidRPr="00D8188E" w14:paraId="79E33925" w14:textId="77777777" w:rsidTr="00130FBA">
        <w:tc>
          <w:tcPr>
            <w:tcW w:w="2405" w:type="dxa"/>
          </w:tcPr>
          <w:p w14:paraId="3D88BBCD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Highways     </w:t>
            </w:r>
          </w:p>
        </w:tc>
        <w:tc>
          <w:tcPr>
            <w:tcW w:w="1701" w:type="dxa"/>
          </w:tcPr>
          <w:p w14:paraId="419977C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0.0002772  </w:t>
            </w:r>
          </w:p>
        </w:tc>
        <w:tc>
          <w:tcPr>
            <w:tcW w:w="1701" w:type="dxa"/>
          </w:tcPr>
          <w:p w14:paraId="37959C2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0.0005825   </w:t>
            </w:r>
          </w:p>
        </w:tc>
        <w:tc>
          <w:tcPr>
            <w:tcW w:w="1559" w:type="dxa"/>
          </w:tcPr>
          <w:p w14:paraId="01949C9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0.476   </w:t>
            </w:r>
          </w:p>
        </w:tc>
        <w:tc>
          <w:tcPr>
            <w:tcW w:w="1650" w:type="dxa"/>
          </w:tcPr>
          <w:p w14:paraId="3D47786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0.6435    </w:t>
            </w:r>
          </w:p>
        </w:tc>
      </w:tr>
      <w:tr w:rsidR="00D8188E" w:rsidRPr="00D8188E" w14:paraId="447D198E" w14:textId="77777777" w:rsidTr="00130FBA">
        <w:tc>
          <w:tcPr>
            <w:tcW w:w="2405" w:type="dxa"/>
          </w:tcPr>
          <w:p w14:paraId="1D14466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Built area   </w:t>
            </w:r>
          </w:p>
        </w:tc>
        <w:tc>
          <w:tcPr>
            <w:tcW w:w="1701" w:type="dxa"/>
          </w:tcPr>
          <w:p w14:paraId="2DDE21A8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0.0005059  </w:t>
            </w:r>
          </w:p>
        </w:tc>
        <w:tc>
          <w:tcPr>
            <w:tcW w:w="1701" w:type="dxa"/>
          </w:tcPr>
          <w:p w14:paraId="3DBDF90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0.0020348  </w:t>
            </w:r>
          </w:p>
        </w:tc>
        <w:tc>
          <w:tcPr>
            <w:tcW w:w="1559" w:type="dxa"/>
          </w:tcPr>
          <w:p w14:paraId="3C06867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-0.249   </w:t>
            </w:r>
          </w:p>
        </w:tc>
        <w:tc>
          <w:tcPr>
            <w:tcW w:w="1650" w:type="dxa"/>
          </w:tcPr>
          <w:p w14:paraId="61603FD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0.8082    </w:t>
            </w:r>
          </w:p>
        </w:tc>
      </w:tr>
      <w:tr w:rsidR="00D8188E" w:rsidRPr="00D8188E" w14:paraId="0F88CFA2" w14:textId="77777777" w:rsidTr="00130FBA">
        <w:tc>
          <w:tcPr>
            <w:tcW w:w="2405" w:type="dxa"/>
          </w:tcPr>
          <w:p w14:paraId="0E4A3441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Remnant vegetation area</w:t>
            </w:r>
          </w:p>
        </w:tc>
        <w:tc>
          <w:tcPr>
            <w:tcW w:w="1701" w:type="dxa"/>
          </w:tcPr>
          <w:p w14:paraId="4FC3690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0.0037921  </w:t>
            </w:r>
          </w:p>
        </w:tc>
        <w:tc>
          <w:tcPr>
            <w:tcW w:w="1701" w:type="dxa"/>
          </w:tcPr>
          <w:p w14:paraId="16A0C2A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0.0070951   </w:t>
            </w:r>
          </w:p>
        </w:tc>
        <w:tc>
          <w:tcPr>
            <w:tcW w:w="1559" w:type="dxa"/>
          </w:tcPr>
          <w:p w14:paraId="30575DD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0.534   </w:t>
            </w:r>
          </w:p>
        </w:tc>
        <w:tc>
          <w:tcPr>
            <w:tcW w:w="1650" w:type="dxa"/>
          </w:tcPr>
          <w:p w14:paraId="22B832F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0.6036</w:t>
            </w:r>
          </w:p>
        </w:tc>
      </w:tr>
      <w:tr w:rsidR="00D8188E" w:rsidRPr="00D8188E" w14:paraId="2F8881E8" w14:textId="77777777" w:rsidTr="00130FBA">
        <w:tc>
          <w:tcPr>
            <w:tcW w:w="2405" w:type="dxa"/>
          </w:tcPr>
          <w:p w14:paraId="0E92246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Access to other populations</w:t>
            </w:r>
          </w:p>
        </w:tc>
        <w:tc>
          <w:tcPr>
            <w:tcW w:w="1701" w:type="dxa"/>
          </w:tcPr>
          <w:p w14:paraId="178BB09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0.0173005  </w:t>
            </w:r>
          </w:p>
        </w:tc>
        <w:tc>
          <w:tcPr>
            <w:tcW w:w="1701" w:type="dxa"/>
          </w:tcPr>
          <w:p w14:paraId="6501EED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0.0101830   </w:t>
            </w:r>
          </w:p>
        </w:tc>
        <w:tc>
          <w:tcPr>
            <w:tcW w:w="1559" w:type="dxa"/>
          </w:tcPr>
          <w:p w14:paraId="1634761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1.699   </w:t>
            </w:r>
          </w:p>
        </w:tc>
        <w:tc>
          <w:tcPr>
            <w:tcW w:w="1650" w:type="dxa"/>
          </w:tcPr>
          <w:p w14:paraId="75A3FF5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0.1174    </w:t>
            </w:r>
          </w:p>
        </w:tc>
      </w:tr>
      <w:tr w:rsidR="00D8188E" w:rsidRPr="00D8188E" w14:paraId="6AF312A4" w14:textId="77777777" w:rsidTr="00130FBA">
        <w:tc>
          <w:tcPr>
            <w:tcW w:w="2405" w:type="dxa"/>
          </w:tcPr>
          <w:p w14:paraId="22EC6325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61A44F5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-0.1184476  </w:t>
            </w:r>
          </w:p>
        </w:tc>
        <w:tc>
          <w:tcPr>
            <w:tcW w:w="1701" w:type="dxa"/>
          </w:tcPr>
          <w:p w14:paraId="7783BE3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0.0191724  </w:t>
            </w:r>
          </w:p>
        </w:tc>
        <w:tc>
          <w:tcPr>
            <w:tcW w:w="1559" w:type="dxa"/>
          </w:tcPr>
          <w:p w14:paraId="14249A5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-6.178 </w:t>
            </w:r>
          </w:p>
        </w:tc>
        <w:tc>
          <w:tcPr>
            <w:tcW w:w="1650" w:type="dxa"/>
          </w:tcPr>
          <w:p w14:paraId="5B4115E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6.93e-05 ***</w:t>
            </w:r>
          </w:p>
        </w:tc>
      </w:tr>
      <w:tr w:rsidR="00D8188E" w:rsidRPr="00D8188E" w14:paraId="38532DAD" w14:textId="77777777" w:rsidTr="00130FBA">
        <w:tc>
          <w:tcPr>
            <w:tcW w:w="2405" w:type="dxa"/>
          </w:tcPr>
          <w:p w14:paraId="0A1F0CD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643CB0A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0.0442189  </w:t>
            </w:r>
          </w:p>
        </w:tc>
        <w:tc>
          <w:tcPr>
            <w:tcW w:w="1701" w:type="dxa"/>
          </w:tcPr>
          <w:p w14:paraId="0750FB7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0.0174952  </w:t>
            </w:r>
          </w:p>
        </w:tc>
        <w:tc>
          <w:tcPr>
            <w:tcW w:w="1559" w:type="dxa"/>
          </w:tcPr>
          <w:p w14:paraId="48CCAC9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-2.527   </w:t>
            </w:r>
          </w:p>
        </w:tc>
        <w:tc>
          <w:tcPr>
            <w:tcW w:w="1650" w:type="dxa"/>
          </w:tcPr>
          <w:p w14:paraId="6F0545C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0.0281</w:t>
            </w:r>
          </w:p>
        </w:tc>
      </w:tr>
    </w:tbl>
    <w:p w14:paraId="6A0C10D9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6BEF4E37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  <w:b/>
          <w:bCs/>
        </w:rPr>
      </w:pPr>
    </w:p>
    <w:p w14:paraId="3105E6D9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249E86DB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004A6B7B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12A7ECEB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4DCCC8D4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1748113C" w14:textId="77777777" w:rsidR="00094DF5" w:rsidRDefault="00094DF5" w:rsidP="00D8188E">
      <w:pPr>
        <w:spacing w:line="257" w:lineRule="auto"/>
        <w:rPr>
          <w:rFonts w:ascii="Calibri" w:eastAsia="Calibri" w:hAnsi="Calibri" w:cs="Calibri"/>
        </w:rPr>
      </w:pPr>
    </w:p>
    <w:p w14:paraId="569877B5" w14:textId="56C8A318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  <w:r w:rsidRPr="00D8188E">
        <w:rPr>
          <w:rFonts w:ascii="Calibri" w:eastAsia="Calibri" w:hAnsi="Calibri" w:cs="Calibri"/>
        </w:rPr>
        <w:lastRenderedPageBreak/>
        <w:t>Table S9. Linear regression output for Model 3 – Influence of surrounding habitat on observed heterozygosity (H</w:t>
      </w:r>
      <w:r w:rsidRPr="00D8188E">
        <w:rPr>
          <w:rFonts w:ascii="Calibri" w:eastAsia="Calibri" w:hAnsi="Calibri" w:cs="Calibri"/>
          <w:vertAlign w:val="subscript"/>
        </w:rPr>
        <w:t>O</w:t>
      </w:r>
      <w:r w:rsidRPr="00D8188E">
        <w:rPr>
          <w:rFonts w:ascii="Calibri" w:eastAsia="Calibri" w:hAnsi="Calibri" w:cs="Calibri"/>
        </w:rPr>
        <w:t xml:space="preserve">). Model: Ho1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gramEnd"/>
      <w:r w:rsidRPr="00D8188E">
        <w:rPr>
          <w:rFonts w:ascii="Calibri" w:eastAsia="Calibri" w:hAnsi="Calibri" w:cs="Calibri"/>
        </w:rPr>
        <w:t>Ho ~ highways + built</w:t>
      </w:r>
      <w:r w:rsidR="003B4F48">
        <w:rPr>
          <w:rFonts w:ascii="Calibri" w:eastAsia="Calibri" w:hAnsi="Calibri" w:cs="Calibri"/>
        </w:rPr>
        <w:t xml:space="preserve"> </w:t>
      </w:r>
      <w:r w:rsidRPr="00D8188E">
        <w:rPr>
          <w:rFonts w:ascii="Calibri" w:eastAsia="Calibri" w:hAnsi="Calibri" w:cs="Calibri"/>
        </w:rPr>
        <w:t>area + rem</w:t>
      </w:r>
      <w:r w:rsidR="003B4F48">
        <w:rPr>
          <w:rFonts w:ascii="Calibri" w:eastAsia="Calibri" w:hAnsi="Calibri" w:cs="Calibri"/>
        </w:rPr>
        <w:t xml:space="preserve">nant </w:t>
      </w:r>
      <w:r w:rsidRPr="00D8188E">
        <w:rPr>
          <w:rFonts w:ascii="Calibri" w:eastAsia="Calibri" w:hAnsi="Calibri" w:cs="Calibri"/>
        </w:rPr>
        <w:t>veg</w:t>
      </w:r>
      <w:r w:rsidR="003B4F48">
        <w:rPr>
          <w:rFonts w:ascii="Calibri" w:eastAsia="Calibri" w:hAnsi="Calibri" w:cs="Calibri"/>
        </w:rPr>
        <w:t xml:space="preserve">etation </w:t>
      </w:r>
      <w:r w:rsidRPr="00D8188E">
        <w:rPr>
          <w:rFonts w:ascii="Calibri" w:eastAsia="Calibri" w:hAnsi="Calibri" w:cs="Calibri"/>
        </w:rPr>
        <w:t xml:space="preserve">area + access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559"/>
        <w:gridCol w:w="1650"/>
      </w:tblGrid>
      <w:tr w:rsidR="00D8188E" w:rsidRPr="00D8188E" w14:paraId="1F23B90D" w14:textId="77777777" w:rsidTr="00130FBA">
        <w:tc>
          <w:tcPr>
            <w:tcW w:w="2405" w:type="dxa"/>
          </w:tcPr>
          <w:p w14:paraId="323551F7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42964A3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Estimate</w:t>
            </w:r>
          </w:p>
        </w:tc>
        <w:tc>
          <w:tcPr>
            <w:tcW w:w="1701" w:type="dxa"/>
          </w:tcPr>
          <w:p w14:paraId="1AA9355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6870D20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4B372F70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(&gt;|t|)</w:t>
            </w:r>
          </w:p>
        </w:tc>
      </w:tr>
      <w:tr w:rsidR="00D8188E" w:rsidRPr="00D8188E" w14:paraId="24062395" w14:textId="77777777" w:rsidTr="00130FBA">
        <w:tc>
          <w:tcPr>
            <w:tcW w:w="2405" w:type="dxa"/>
          </w:tcPr>
          <w:p w14:paraId="387EE7A3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</w:t>
            </w:r>
          </w:p>
        </w:tc>
        <w:tc>
          <w:tcPr>
            <w:tcW w:w="1701" w:type="dxa"/>
          </w:tcPr>
          <w:p w14:paraId="77892FBA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-1.664104</w:t>
            </w:r>
          </w:p>
        </w:tc>
        <w:tc>
          <w:tcPr>
            <w:tcW w:w="1701" w:type="dxa"/>
          </w:tcPr>
          <w:p w14:paraId="64F8F8C4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0.063416</w:t>
            </w:r>
          </w:p>
        </w:tc>
        <w:tc>
          <w:tcPr>
            <w:tcW w:w="1559" w:type="dxa"/>
          </w:tcPr>
          <w:p w14:paraId="3E6C5D5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-26.241</w:t>
            </w:r>
          </w:p>
        </w:tc>
        <w:tc>
          <w:tcPr>
            <w:tcW w:w="1650" w:type="dxa"/>
          </w:tcPr>
          <w:p w14:paraId="5E454F7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2.85e-11 ***</w:t>
            </w:r>
          </w:p>
        </w:tc>
      </w:tr>
      <w:tr w:rsidR="00D8188E" w:rsidRPr="00D8188E" w14:paraId="31E41B22" w14:textId="77777777" w:rsidTr="00130FBA">
        <w:tc>
          <w:tcPr>
            <w:tcW w:w="2405" w:type="dxa"/>
          </w:tcPr>
          <w:p w14:paraId="1A8FCA1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Highways     </w:t>
            </w:r>
          </w:p>
        </w:tc>
        <w:tc>
          <w:tcPr>
            <w:tcW w:w="1701" w:type="dxa"/>
          </w:tcPr>
          <w:p w14:paraId="1947DE3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0.003057</w:t>
            </w:r>
          </w:p>
        </w:tc>
        <w:tc>
          <w:tcPr>
            <w:tcW w:w="1701" w:type="dxa"/>
          </w:tcPr>
          <w:p w14:paraId="7523ECD7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0.002463</w:t>
            </w:r>
          </w:p>
        </w:tc>
        <w:tc>
          <w:tcPr>
            <w:tcW w:w="1559" w:type="dxa"/>
          </w:tcPr>
          <w:p w14:paraId="7E41FBA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1.241</w:t>
            </w:r>
          </w:p>
        </w:tc>
        <w:tc>
          <w:tcPr>
            <w:tcW w:w="1650" w:type="dxa"/>
          </w:tcPr>
          <w:p w14:paraId="445FFFC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0.2403</w:t>
            </w:r>
          </w:p>
        </w:tc>
      </w:tr>
      <w:tr w:rsidR="00D8188E" w:rsidRPr="00D8188E" w14:paraId="15D37760" w14:textId="77777777" w:rsidTr="00130FBA">
        <w:tc>
          <w:tcPr>
            <w:tcW w:w="2405" w:type="dxa"/>
          </w:tcPr>
          <w:p w14:paraId="16F1B6C7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Built area   </w:t>
            </w:r>
          </w:p>
        </w:tc>
        <w:tc>
          <w:tcPr>
            <w:tcW w:w="1701" w:type="dxa"/>
          </w:tcPr>
          <w:p w14:paraId="51FDB87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0.009808</w:t>
            </w:r>
          </w:p>
        </w:tc>
        <w:tc>
          <w:tcPr>
            <w:tcW w:w="1701" w:type="dxa"/>
          </w:tcPr>
          <w:p w14:paraId="0D99EA8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0.008602</w:t>
            </w:r>
          </w:p>
        </w:tc>
        <w:tc>
          <w:tcPr>
            <w:tcW w:w="1559" w:type="dxa"/>
          </w:tcPr>
          <w:p w14:paraId="64C7BD5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1.140</w:t>
            </w:r>
          </w:p>
        </w:tc>
        <w:tc>
          <w:tcPr>
            <w:tcW w:w="1650" w:type="dxa"/>
          </w:tcPr>
          <w:p w14:paraId="5DB8CE6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0.2784</w:t>
            </w:r>
          </w:p>
        </w:tc>
      </w:tr>
      <w:tr w:rsidR="00D8188E" w:rsidRPr="00D8188E" w14:paraId="16BFBB8A" w14:textId="77777777" w:rsidTr="00130FBA">
        <w:tc>
          <w:tcPr>
            <w:tcW w:w="2405" w:type="dxa"/>
          </w:tcPr>
          <w:p w14:paraId="6C97608F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Remnant vegetation area</w:t>
            </w:r>
          </w:p>
        </w:tc>
        <w:tc>
          <w:tcPr>
            <w:tcW w:w="1701" w:type="dxa"/>
          </w:tcPr>
          <w:p w14:paraId="0660411E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-0.002554</w:t>
            </w:r>
          </w:p>
        </w:tc>
        <w:tc>
          <w:tcPr>
            <w:tcW w:w="1701" w:type="dxa"/>
          </w:tcPr>
          <w:p w14:paraId="35AED66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0.029993</w:t>
            </w:r>
          </w:p>
        </w:tc>
        <w:tc>
          <w:tcPr>
            <w:tcW w:w="1559" w:type="dxa"/>
          </w:tcPr>
          <w:p w14:paraId="0F649B6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-0.085</w:t>
            </w:r>
          </w:p>
        </w:tc>
        <w:tc>
          <w:tcPr>
            <w:tcW w:w="1650" w:type="dxa"/>
          </w:tcPr>
          <w:p w14:paraId="21AA20F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0.9337</w:t>
            </w:r>
          </w:p>
        </w:tc>
      </w:tr>
      <w:tr w:rsidR="00D8188E" w:rsidRPr="00D8188E" w14:paraId="2B6FAB3E" w14:textId="77777777" w:rsidTr="00130FBA">
        <w:tc>
          <w:tcPr>
            <w:tcW w:w="2405" w:type="dxa"/>
          </w:tcPr>
          <w:p w14:paraId="548A50C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Access to other populations</w:t>
            </w:r>
          </w:p>
        </w:tc>
        <w:tc>
          <w:tcPr>
            <w:tcW w:w="1701" w:type="dxa"/>
          </w:tcPr>
          <w:p w14:paraId="59490215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0.127755</w:t>
            </w:r>
          </w:p>
        </w:tc>
        <w:tc>
          <w:tcPr>
            <w:tcW w:w="1701" w:type="dxa"/>
          </w:tcPr>
          <w:p w14:paraId="60E1D723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0.043046</w:t>
            </w:r>
          </w:p>
        </w:tc>
        <w:tc>
          <w:tcPr>
            <w:tcW w:w="1559" w:type="dxa"/>
          </w:tcPr>
          <w:p w14:paraId="53074F0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2.968</w:t>
            </w:r>
          </w:p>
        </w:tc>
        <w:tc>
          <w:tcPr>
            <w:tcW w:w="1650" w:type="dxa"/>
          </w:tcPr>
          <w:p w14:paraId="5A7090C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0.0128 *</w:t>
            </w:r>
          </w:p>
        </w:tc>
      </w:tr>
      <w:tr w:rsidR="00D8188E" w:rsidRPr="00D8188E" w14:paraId="4B3610F0" w14:textId="77777777" w:rsidTr="00130FBA">
        <w:tc>
          <w:tcPr>
            <w:tcW w:w="2405" w:type="dxa"/>
          </w:tcPr>
          <w:p w14:paraId="760927C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5848480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-0.110535   </w:t>
            </w:r>
          </w:p>
        </w:tc>
        <w:tc>
          <w:tcPr>
            <w:tcW w:w="1701" w:type="dxa"/>
          </w:tcPr>
          <w:p w14:paraId="6800E247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0.081047 </w:t>
            </w:r>
          </w:p>
        </w:tc>
        <w:tc>
          <w:tcPr>
            <w:tcW w:w="1559" w:type="dxa"/>
          </w:tcPr>
          <w:p w14:paraId="04F5A98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-1.364   </w:t>
            </w:r>
          </w:p>
        </w:tc>
        <w:tc>
          <w:tcPr>
            <w:tcW w:w="1650" w:type="dxa"/>
          </w:tcPr>
          <w:p w14:paraId="5F75F49D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0.1999    </w:t>
            </w:r>
          </w:p>
        </w:tc>
      </w:tr>
      <w:tr w:rsidR="00D8188E" w:rsidRPr="00D8188E" w14:paraId="5F14FB78" w14:textId="77777777" w:rsidTr="00130FBA">
        <w:tc>
          <w:tcPr>
            <w:tcW w:w="2405" w:type="dxa"/>
          </w:tcPr>
          <w:p w14:paraId="7434A23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2240592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-0.201903   </w:t>
            </w:r>
          </w:p>
        </w:tc>
        <w:tc>
          <w:tcPr>
            <w:tcW w:w="1701" w:type="dxa"/>
          </w:tcPr>
          <w:p w14:paraId="19A8C4C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0.073957 </w:t>
            </w:r>
          </w:p>
        </w:tc>
        <w:tc>
          <w:tcPr>
            <w:tcW w:w="1559" w:type="dxa"/>
          </w:tcPr>
          <w:p w14:paraId="7A919BB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-2.730   </w:t>
            </w:r>
          </w:p>
        </w:tc>
        <w:tc>
          <w:tcPr>
            <w:tcW w:w="1650" w:type="dxa"/>
          </w:tcPr>
          <w:p w14:paraId="3F0FE019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0.0196 *</w:t>
            </w:r>
          </w:p>
        </w:tc>
      </w:tr>
    </w:tbl>
    <w:p w14:paraId="43000302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72804A73" w14:textId="77777777" w:rsidR="00D8188E" w:rsidRPr="00D8188E" w:rsidRDefault="00D8188E" w:rsidP="00D8188E">
      <w:pPr>
        <w:spacing w:before="120" w:after="120" w:line="360" w:lineRule="auto"/>
        <w:rPr>
          <w:rFonts w:ascii="Calibri Light" w:eastAsia="Calibri" w:hAnsi="Calibri Light" w:cs="Arial"/>
          <w:sz w:val="24"/>
          <w:szCs w:val="24"/>
        </w:rPr>
      </w:pPr>
    </w:p>
    <w:p w14:paraId="3EB51F1B" w14:textId="3888D738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  <w:r w:rsidRPr="00D8188E">
        <w:rPr>
          <w:rFonts w:ascii="Calibri" w:eastAsia="Calibri" w:hAnsi="Calibri" w:cs="Calibri"/>
        </w:rPr>
        <w:t>Table S10. Linear regression output for Model 4 – Influence of surrounding habitat on Inbreeding coefficient (F</w:t>
      </w:r>
      <w:r w:rsidRPr="00D8188E">
        <w:rPr>
          <w:rFonts w:ascii="Calibri" w:eastAsia="Calibri" w:hAnsi="Calibri" w:cs="Calibri"/>
          <w:vertAlign w:val="subscript"/>
        </w:rPr>
        <w:t>IS</w:t>
      </w:r>
      <w:r w:rsidRPr="00D8188E">
        <w:rPr>
          <w:rFonts w:ascii="Calibri" w:eastAsia="Calibri" w:hAnsi="Calibri" w:cs="Calibri"/>
        </w:rPr>
        <w:t xml:space="preserve">). Model: FIS1 &lt;- </w:t>
      </w:r>
      <w:proofErr w:type="spellStart"/>
      <w:proofErr w:type="gramStart"/>
      <w:r w:rsidRPr="00D8188E">
        <w:rPr>
          <w:rFonts w:ascii="Calibri" w:eastAsia="Calibri" w:hAnsi="Calibri" w:cs="Calibri"/>
        </w:rPr>
        <w:t>glm</w:t>
      </w:r>
      <w:proofErr w:type="spellEnd"/>
      <w:r w:rsidRPr="00D8188E">
        <w:rPr>
          <w:rFonts w:ascii="Calibri" w:eastAsia="Calibri" w:hAnsi="Calibri" w:cs="Calibri"/>
        </w:rPr>
        <w:t>(</w:t>
      </w:r>
      <w:proofErr w:type="gramEnd"/>
      <w:r w:rsidRPr="00D8188E">
        <w:rPr>
          <w:rFonts w:ascii="Calibri" w:eastAsia="Calibri" w:hAnsi="Calibri" w:cs="Calibri"/>
        </w:rPr>
        <w:t>FIS ~ highways + built</w:t>
      </w:r>
      <w:r w:rsidR="003B4F48">
        <w:rPr>
          <w:rFonts w:ascii="Calibri" w:eastAsia="Calibri" w:hAnsi="Calibri" w:cs="Calibri"/>
        </w:rPr>
        <w:t xml:space="preserve"> </w:t>
      </w:r>
      <w:r w:rsidRPr="00D8188E">
        <w:rPr>
          <w:rFonts w:ascii="Calibri" w:eastAsia="Calibri" w:hAnsi="Calibri" w:cs="Calibri"/>
        </w:rPr>
        <w:t>area + rem</w:t>
      </w:r>
      <w:r w:rsidR="003B4F48">
        <w:rPr>
          <w:rFonts w:ascii="Calibri" w:eastAsia="Calibri" w:hAnsi="Calibri" w:cs="Calibri"/>
        </w:rPr>
        <w:t xml:space="preserve">nant </w:t>
      </w:r>
      <w:r w:rsidRPr="00D8188E">
        <w:rPr>
          <w:rFonts w:ascii="Calibri" w:eastAsia="Calibri" w:hAnsi="Calibri" w:cs="Calibri"/>
        </w:rPr>
        <w:t>veg</w:t>
      </w:r>
      <w:r w:rsidR="003B4F48">
        <w:rPr>
          <w:rFonts w:ascii="Calibri" w:eastAsia="Calibri" w:hAnsi="Calibri" w:cs="Calibri"/>
        </w:rPr>
        <w:t xml:space="preserve">etation </w:t>
      </w:r>
      <w:r w:rsidRPr="00D8188E">
        <w:rPr>
          <w:rFonts w:ascii="Calibri" w:eastAsia="Calibri" w:hAnsi="Calibri" w:cs="Calibri"/>
        </w:rPr>
        <w:t xml:space="preserve">area + access + region, family = Gamma(link="log"), data = </w:t>
      </w:r>
      <w:proofErr w:type="spellStart"/>
      <w:r w:rsidRPr="00D8188E">
        <w:rPr>
          <w:rFonts w:ascii="Calibri" w:eastAsia="Calibri" w:hAnsi="Calibri" w:cs="Calibri"/>
        </w:rPr>
        <w:t>alldata</w:t>
      </w:r>
      <w:proofErr w:type="spellEnd"/>
      <w:r w:rsidRPr="00D8188E">
        <w:rPr>
          <w:rFonts w:ascii="Calibri" w:eastAsia="Calibri" w:hAnsi="Calibri" w:cs="Calibri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1559"/>
        <w:gridCol w:w="1650"/>
      </w:tblGrid>
      <w:tr w:rsidR="00D8188E" w:rsidRPr="00D8188E" w14:paraId="5249ADE3" w14:textId="77777777" w:rsidTr="00130FBA">
        <w:tc>
          <w:tcPr>
            <w:tcW w:w="2405" w:type="dxa"/>
          </w:tcPr>
          <w:p w14:paraId="45771611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04965A0E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 xml:space="preserve">Estimate </w:t>
            </w:r>
            <w:r w:rsidRPr="00D8188E">
              <w:rPr>
                <w:rFonts w:ascii="Calibri" w:eastAsia="Calibri" w:hAnsi="Calibri" w:cs="Calibri"/>
                <w:b/>
                <w:bCs/>
              </w:rPr>
              <w:tab/>
            </w:r>
            <w:r w:rsidRPr="00D8188E">
              <w:rPr>
                <w:rFonts w:ascii="Calibri" w:eastAsia="Calibri" w:hAnsi="Calibri" w:cs="Calibri"/>
                <w:b/>
                <w:bCs/>
              </w:rPr>
              <w:tab/>
            </w:r>
            <w:r w:rsidRPr="00D8188E">
              <w:rPr>
                <w:rFonts w:ascii="Calibri" w:eastAsia="Calibri" w:hAnsi="Calibri" w:cs="Calibri"/>
                <w:b/>
                <w:bCs/>
              </w:rPr>
              <w:tab/>
            </w:r>
          </w:p>
        </w:tc>
        <w:tc>
          <w:tcPr>
            <w:tcW w:w="1701" w:type="dxa"/>
          </w:tcPr>
          <w:p w14:paraId="17097054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Std. Error</w:t>
            </w:r>
          </w:p>
        </w:tc>
        <w:tc>
          <w:tcPr>
            <w:tcW w:w="1559" w:type="dxa"/>
          </w:tcPr>
          <w:p w14:paraId="6027048E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r w:rsidRPr="00D8188E">
              <w:rPr>
                <w:rFonts w:ascii="Calibri" w:eastAsia="Calibri" w:hAnsi="Calibri" w:cs="Calibri"/>
                <w:b/>
                <w:bCs/>
              </w:rPr>
              <w:t>t value</w:t>
            </w:r>
          </w:p>
        </w:tc>
        <w:tc>
          <w:tcPr>
            <w:tcW w:w="1650" w:type="dxa"/>
          </w:tcPr>
          <w:p w14:paraId="53E6A4B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  <w:proofErr w:type="spellStart"/>
            <w:r w:rsidRPr="00D8188E">
              <w:rPr>
                <w:rFonts w:ascii="Calibri" w:eastAsia="Calibri" w:hAnsi="Calibri" w:cs="Calibri"/>
                <w:b/>
                <w:bCs/>
              </w:rPr>
              <w:t>Pr</w:t>
            </w:r>
            <w:proofErr w:type="spellEnd"/>
            <w:r w:rsidRPr="00D8188E">
              <w:rPr>
                <w:rFonts w:ascii="Calibri" w:eastAsia="Calibri" w:hAnsi="Calibri" w:cs="Calibri"/>
                <w:b/>
                <w:bCs/>
              </w:rPr>
              <w:t>(&gt;|t</w:t>
            </w:r>
            <w:proofErr w:type="gramStart"/>
            <w:r w:rsidRPr="00D8188E">
              <w:rPr>
                <w:rFonts w:ascii="Calibri" w:eastAsia="Calibri" w:hAnsi="Calibri" w:cs="Calibri"/>
                <w:b/>
                <w:bCs/>
              </w:rPr>
              <w:t xml:space="preserve">|)   </w:t>
            </w:r>
            <w:proofErr w:type="gramEnd"/>
            <w:r w:rsidRPr="00D8188E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</w:tr>
      <w:tr w:rsidR="00D8188E" w:rsidRPr="00D8188E" w14:paraId="5FF4DEA9" w14:textId="77777777" w:rsidTr="00130FBA">
        <w:tc>
          <w:tcPr>
            <w:tcW w:w="2405" w:type="dxa"/>
          </w:tcPr>
          <w:p w14:paraId="6FA0BA2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Intercept </w:t>
            </w:r>
          </w:p>
        </w:tc>
        <w:tc>
          <w:tcPr>
            <w:tcW w:w="1701" w:type="dxa"/>
          </w:tcPr>
          <w:p w14:paraId="04123819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-2.12248    </w:t>
            </w:r>
          </w:p>
        </w:tc>
        <w:tc>
          <w:tcPr>
            <w:tcW w:w="1701" w:type="dxa"/>
          </w:tcPr>
          <w:p w14:paraId="49FEC6F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0.48360  </w:t>
            </w:r>
          </w:p>
        </w:tc>
        <w:tc>
          <w:tcPr>
            <w:tcW w:w="1559" w:type="dxa"/>
          </w:tcPr>
          <w:p w14:paraId="4E23A7D4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-4.389 </w:t>
            </w:r>
          </w:p>
        </w:tc>
        <w:tc>
          <w:tcPr>
            <w:tcW w:w="1650" w:type="dxa"/>
          </w:tcPr>
          <w:p w14:paraId="48EA4F66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0.00108 **</w:t>
            </w:r>
          </w:p>
        </w:tc>
      </w:tr>
      <w:tr w:rsidR="00D8188E" w:rsidRPr="00D8188E" w14:paraId="54FACDAE" w14:textId="77777777" w:rsidTr="00130FBA">
        <w:tc>
          <w:tcPr>
            <w:tcW w:w="2405" w:type="dxa"/>
          </w:tcPr>
          <w:p w14:paraId="500ED4B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Highways     </w:t>
            </w:r>
          </w:p>
        </w:tc>
        <w:tc>
          <w:tcPr>
            <w:tcW w:w="1701" w:type="dxa"/>
          </w:tcPr>
          <w:p w14:paraId="6403F3E1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 -0.03723    </w:t>
            </w:r>
          </w:p>
        </w:tc>
        <w:tc>
          <w:tcPr>
            <w:tcW w:w="1701" w:type="dxa"/>
          </w:tcPr>
          <w:p w14:paraId="06AFF8CD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0.01878 </w:t>
            </w:r>
          </w:p>
        </w:tc>
        <w:tc>
          <w:tcPr>
            <w:tcW w:w="1559" w:type="dxa"/>
          </w:tcPr>
          <w:p w14:paraId="27E87FD4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-1.983  </w:t>
            </w:r>
          </w:p>
        </w:tc>
        <w:tc>
          <w:tcPr>
            <w:tcW w:w="1650" w:type="dxa"/>
          </w:tcPr>
          <w:p w14:paraId="1D7CBA11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0.07293</w:t>
            </w:r>
          </w:p>
        </w:tc>
      </w:tr>
      <w:tr w:rsidR="00D8188E" w:rsidRPr="00D8188E" w14:paraId="4720695E" w14:textId="77777777" w:rsidTr="00130FBA">
        <w:tc>
          <w:tcPr>
            <w:tcW w:w="2405" w:type="dxa"/>
          </w:tcPr>
          <w:p w14:paraId="34B16C3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Built area   </w:t>
            </w:r>
          </w:p>
        </w:tc>
        <w:tc>
          <w:tcPr>
            <w:tcW w:w="1701" w:type="dxa"/>
          </w:tcPr>
          <w:p w14:paraId="159087C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-0.11261    </w:t>
            </w:r>
          </w:p>
        </w:tc>
        <w:tc>
          <w:tcPr>
            <w:tcW w:w="1701" w:type="dxa"/>
          </w:tcPr>
          <w:p w14:paraId="64B6311D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0.06560 </w:t>
            </w:r>
          </w:p>
        </w:tc>
        <w:tc>
          <w:tcPr>
            <w:tcW w:w="1559" w:type="dxa"/>
          </w:tcPr>
          <w:p w14:paraId="3C87127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-1.717  </w:t>
            </w:r>
          </w:p>
        </w:tc>
        <w:tc>
          <w:tcPr>
            <w:tcW w:w="1650" w:type="dxa"/>
          </w:tcPr>
          <w:p w14:paraId="24DCD69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0.11401   </w:t>
            </w:r>
          </w:p>
        </w:tc>
      </w:tr>
      <w:tr w:rsidR="00D8188E" w:rsidRPr="00D8188E" w14:paraId="13534640" w14:textId="77777777" w:rsidTr="00130FBA">
        <w:tc>
          <w:tcPr>
            <w:tcW w:w="2405" w:type="dxa"/>
          </w:tcPr>
          <w:p w14:paraId="41771C2E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Remnant vegetation area</w:t>
            </w:r>
          </w:p>
        </w:tc>
        <w:tc>
          <w:tcPr>
            <w:tcW w:w="1701" w:type="dxa"/>
          </w:tcPr>
          <w:p w14:paraId="1180F32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0.20054    </w:t>
            </w:r>
          </w:p>
        </w:tc>
        <w:tc>
          <w:tcPr>
            <w:tcW w:w="1701" w:type="dxa"/>
          </w:tcPr>
          <w:p w14:paraId="1AFD8606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0.22872  </w:t>
            </w:r>
          </w:p>
        </w:tc>
        <w:tc>
          <w:tcPr>
            <w:tcW w:w="1559" w:type="dxa"/>
          </w:tcPr>
          <w:p w14:paraId="0B0B6003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0.877  </w:t>
            </w:r>
          </w:p>
        </w:tc>
        <w:tc>
          <w:tcPr>
            <w:tcW w:w="1650" w:type="dxa"/>
          </w:tcPr>
          <w:p w14:paraId="4E6EFFAC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0.39936   </w:t>
            </w:r>
          </w:p>
        </w:tc>
      </w:tr>
      <w:tr w:rsidR="00D8188E" w:rsidRPr="00D8188E" w14:paraId="13F05161" w14:textId="77777777" w:rsidTr="00130FBA">
        <w:tc>
          <w:tcPr>
            <w:tcW w:w="2405" w:type="dxa"/>
          </w:tcPr>
          <w:p w14:paraId="7CBAB3C7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Access to other populations</w:t>
            </w:r>
          </w:p>
        </w:tc>
        <w:tc>
          <w:tcPr>
            <w:tcW w:w="1701" w:type="dxa"/>
          </w:tcPr>
          <w:p w14:paraId="218FD1C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-0.92519    </w:t>
            </w:r>
          </w:p>
        </w:tc>
        <w:tc>
          <w:tcPr>
            <w:tcW w:w="1701" w:type="dxa"/>
          </w:tcPr>
          <w:p w14:paraId="256F9C22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0.32826 </w:t>
            </w:r>
          </w:p>
        </w:tc>
        <w:tc>
          <w:tcPr>
            <w:tcW w:w="1559" w:type="dxa"/>
          </w:tcPr>
          <w:p w14:paraId="45C579DA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-2.818  </w:t>
            </w:r>
          </w:p>
        </w:tc>
        <w:tc>
          <w:tcPr>
            <w:tcW w:w="1650" w:type="dxa"/>
          </w:tcPr>
          <w:p w14:paraId="43E06E32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>0.01672 *</w:t>
            </w:r>
          </w:p>
        </w:tc>
      </w:tr>
      <w:tr w:rsidR="00D8188E" w:rsidRPr="00D8188E" w14:paraId="548E0982" w14:textId="77777777" w:rsidTr="00130FBA">
        <w:tc>
          <w:tcPr>
            <w:tcW w:w="2405" w:type="dxa"/>
          </w:tcPr>
          <w:p w14:paraId="056EA838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QLD           </w:t>
            </w:r>
          </w:p>
        </w:tc>
        <w:tc>
          <w:tcPr>
            <w:tcW w:w="1701" w:type="dxa"/>
          </w:tcPr>
          <w:p w14:paraId="013825BE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 -0.06906    </w:t>
            </w:r>
          </w:p>
        </w:tc>
        <w:tc>
          <w:tcPr>
            <w:tcW w:w="1701" w:type="dxa"/>
          </w:tcPr>
          <w:p w14:paraId="620CA2BE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0.61805  </w:t>
            </w:r>
          </w:p>
        </w:tc>
        <w:tc>
          <w:tcPr>
            <w:tcW w:w="1559" w:type="dxa"/>
          </w:tcPr>
          <w:p w14:paraId="19CC401F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-0.112  </w:t>
            </w:r>
          </w:p>
        </w:tc>
        <w:tc>
          <w:tcPr>
            <w:tcW w:w="1650" w:type="dxa"/>
          </w:tcPr>
          <w:p w14:paraId="4BC4B62F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0.91304   </w:t>
            </w:r>
          </w:p>
        </w:tc>
      </w:tr>
      <w:tr w:rsidR="00D8188E" w:rsidRPr="00D8188E" w14:paraId="1AC65E90" w14:textId="77777777" w:rsidTr="00130FBA">
        <w:tc>
          <w:tcPr>
            <w:tcW w:w="2405" w:type="dxa"/>
          </w:tcPr>
          <w:p w14:paraId="680F914C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Region - VIC           </w:t>
            </w:r>
          </w:p>
        </w:tc>
        <w:tc>
          <w:tcPr>
            <w:tcW w:w="1701" w:type="dxa"/>
          </w:tcPr>
          <w:p w14:paraId="3845FEFB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-0.18462    </w:t>
            </w:r>
          </w:p>
        </w:tc>
        <w:tc>
          <w:tcPr>
            <w:tcW w:w="1701" w:type="dxa"/>
          </w:tcPr>
          <w:p w14:paraId="7053AC03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0.56399  </w:t>
            </w:r>
          </w:p>
        </w:tc>
        <w:tc>
          <w:tcPr>
            <w:tcW w:w="1559" w:type="dxa"/>
          </w:tcPr>
          <w:p w14:paraId="54FADE35" w14:textId="77777777" w:rsidR="00D8188E" w:rsidRPr="00D8188E" w:rsidRDefault="00D8188E" w:rsidP="00D8188E">
            <w:pPr>
              <w:spacing w:line="257" w:lineRule="auto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-0.327  </w:t>
            </w:r>
          </w:p>
        </w:tc>
        <w:tc>
          <w:tcPr>
            <w:tcW w:w="1650" w:type="dxa"/>
          </w:tcPr>
          <w:p w14:paraId="372B7F7B" w14:textId="77777777" w:rsidR="00D8188E" w:rsidRPr="00D8188E" w:rsidRDefault="00D8188E" w:rsidP="00D8188E">
            <w:pPr>
              <w:spacing w:line="257" w:lineRule="auto"/>
              <w:jc w:val="center"/>
              <w:rPr>
                <w:rFonts w:ascii="Calibri" w:eastAsia="Calibri" w:hAnsi="Calibri" w:cs="Calibri"/>
              </w:rPr>
            </w:pPr>
            <w:r w:rsidRPr="00D8188E">
              <w:rPr>
                <w:rFonts w:ascii="Calibri" w:eastAsia="Calibri" w:hAnsi="Calibri" w:cs="Calibri"/>
              </w:rPr>
              <w:t xml:space="preserve">0.74955   </w:t>
            </w:r>
          </w:p>
        </w:tc>
      </w:tr>
    </w:tbl>
    <w:p w14:paraId="47267BBA" w14:textId="77777777" w:rsidR="00D8188E" w:rsidRPr="00D8188E" w:rsidRDefault="00D8188E" w:rsidP="00D8188E">
      <w:pPr>
        <w:spacing w:line="257" w:lineRule="auto"/>
        <w:rPr>
          <w:rFonts w:ascii="Calibri" w:eastAsia="Calibri" w:hAnsi="Calibri" w:cs="Calibri"/>
        </w:rPr>
      </w:pPr>
    </w:p>
    <w:p w14:paraId="42046BEC" w14:textId="77777777" w:rsidR="00C55211" w:rsidRDefault="00C55211"/>
    <w:sectPr w:rsidR="00C55211" w:rsidSect="00D818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593166" w14:textId="77777777" w:rsidR="003C2718" w:rsidRDefault="003C2718" w:rsidP="003C2718">
      <w:pPr>
        <w:spacing w:after="0" w:line="240" w:lineRule="auto"/>
      </w:pPr>
      <w:r>
        <w:separator/>
      </w:r>
    </w:p>
  </w:endnote>
  <w:endnote w:type="continuationSeparator" w:id="0">
    <w:p w14:paraId="3CD488EB" w14:textId="77777777" w:rsidR="003C2718" w:rsidRDefault="003C2718" w:rsidP="003C2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006691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A29F11" w14:textId="53A40433" w:rsidR="003C2718" w:rsidRDefault="003C27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E8920F" w14:textId="77777777" w:rsidR="003C2718" w:rsidRDefault="003C27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4F6B44" w14:textId="77777777" w:rsidR="003C2718" w:rsidRDefault="003C2718" w:rsidP="003C2718">
      <w:pPr>
        <w:spacing w:after="0" w:line="240" w:lineRule="auto"/>
      </w:pPr>
      <w:r>
        <w:separator/>
      </w:r>
    </w:p>
  </w:footnote>
  <w:footnote w:type="continuationSeparator" w:id="0">
    <w:p w14:paraId="0BF90602" w14:textId="77777777" w:rsidR="003C2718" w:rsidRDefault="003C2718" w:rsidP="003C2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10760"/>
    <w:multiLevelType w:val="hybridMultilevel"/>
    <w:tmpl w:val="B88428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39912"/>
    <w:multiLevelType w:val="multilevel"/>
    <w:tmpl w:val="714E564C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45D28"/>
    <w:multiLevelType w:val="hybridMultilevel"/>
    <w:tmpl w:val="31B41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D44AB"/>
    <w:multiLevelType w:val="hybridMultilevel"/>
    <w:tmpl w:val="93523E5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986CAE"/>
    <w:multiLevelType w:val="hybridMultilevel"/>
    <w:tmpl w:val="51ACA72C"/>
    <w:lvl w:ilvl="0" w:tplc="BCDAA588">
      <w:start w:val="1"/>
      <w:numFmt w:val="decimal"/>
      <w:lvlText w:val="%1."/>
      <w:lvlJc w:val="left"/>
      <w:pPr>
        <w:ind w:left="1020" w:hanging="360"/>
      </w:pPr>
    </w:lvl>
    <w:lvl w:ilvl="1" w:tplc="C204BCB8">
      <w:start w:val="1"/>
      <w:numFmt w:val="decimal"/>
      <w:lvlText w:val="%2."/>
      <w:lvlJc w:val="left"/>
      <w:pPr>
        <w:ind w:left="1020" w:hanging="360"/>
      </w:pPr>
    </w:lvl>
    <w:lvl w:ilvl="2" w:tplc="55D0A310">
      <w:start w:val="1"/>
      <w:numFmt w:val="decimal"/>
      <w:lvlText w:val="%3."/>
      <w:lvlJc w:val="left"/>
      <w:pPr>
        <w:ind w:left="1020" w:hanging="360"/>
      </w:pPr>
    </w:lvl>
    <w:lvl w:ilvl="3" w:tplc="299EE3D2">
      <w:start w:val="1"/>
      <w:numFmt w:val="decimal"/>
      <w:lvlText w:val="%4."/>
      <w:lvlJc w:val="left"/>
      <w:pPr>
        <w:ind w:left="1020" w:hanging="360"/>
      </w:pPr>
    </w:lvl>
    <w:lvl w:ilvl="4" w:tplc="875EABE0">
      <w:start w:val="1"/>
      <w:numFmt w:val="decimal"/>
      <w:lvlText w:val="%5."/>
      <w:lvlJc w:val="left"/>
      <w:pPr>
        <w:ind w:left="1020" w:hanging="360"/>
      </w:pPr>
    </w:lvl>
    <w:lvl w:ilvl="5" w:tplc="3CF860D0">
      <w:start w:val="1"/>
      <w:numFmt w:val="decimal"/>
      <w:lvlText w:val="%6."/>
      <w:lvlJc w:val="left"/>
      <w:pPr>
        <w:ind w:left="1020" w:hanging="360"/>
      </w:pPr>
    </w:lvl>
    <w:lvl w:ilvl="6" w:tplc="6CA0AAF8">
      <w:start w:val="1"/>
      <w:numFmt w:val="decimal"/>
      <w:lvlText w:val="%7."/>
      <w:lvlJc w:val="left"/>
      <w:pPr>
        <w:ind w:left="1020" w:hanging="360"/>
      </w:pPr>
    </w:lvl>
    <w:lvl w:ilvl="7" w:tplc="88140520">
      <w:start w:val="1"/>
      <w:numFmt w:val="decimal"/>
      <w:lvlText w:val="%8."/>
      <w:lvlJc w:val="left"/>
      <w:pPr>
        <w:ind w:left="1020" w:hanging="360"/>
      </w:pPr>
    </w:lvl>
    <w:lvl w:ilvl="8" w:tplc="0856380C">
      <w:start w:val="1"/>
      <w:numFmt w:val="decimal"/>
      <w:lvlText w:val="%9."/>
      <w:lvlJc w:val="left"/>
      <w:pPr>
        <w:ind w:left="1020" w:hanging="360"/>
      </w:pPr>
    </w:lvl>
  </w:abstractNum>
  <w:abstractNum w:abstractNumId="5" w15:restartNumberingAfterBreak="0">
    <w:nsid w:val="321D352C"/>
    <w:multiLevelType w:val="hybridMultilevel"/>
    <w:tmpl w:val="038EB456"/>
    <w:lvl w:ilvl="0" w:tplc="D3C4823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ABC1D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D270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6CBA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6079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A84F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BE84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BA16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945A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BA66D3"/>
    <w:multiLevelType w:val="hybridMultilevel"/>
    <w:tmpl w:val="07F80A4E"/>
    <w:lvl w:ilvl="0" w:tplc="98B610E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9401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AE2B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CC7C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DC43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361A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6448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3430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80A0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E55194"/>
    <w:multiLevelType w:val="hybridMultilevel"/>
    <w:tmpl w:val="CF1C020A"/>
    <w:lvl w:ilvl="0" w:tplc="B8D0B484">
      <w:start w:val="1"/>
      <w:numFmt w:val="decimal"/>
      <w:lvlText w:val="%1)"/>
      <w:lvlJc w:val="left"/>
      <w:pPr>
        <w:ind w:left="1080" w:hanging="360"/>
      </w:pPr>
    </w:lvl>
    <w:lvl w:ilvl="1" w:tplc="CC9C07DE">
      <w:start w:val="1"/>
      <w:numFmt w:val="decimal"/>
      <w:lvlText w:val="%2)"/>
      <w:lvlJc w:val="left"/>
      <w:pPr>
        <w:ind w:left="1080" w:hanging="360"/>
      </w:pPr>
    </w:lvl>
    <w:lvl w:ilvl="2" w:tplc="506EF34C">
      <w:start w:val="1"/>
      <w:numFmt w:val="decimal"/>
      <w:lvlText w:val="%3)"/>
      <w:lvlJc w:val="left"/>
      <w:pPr>
        <w:ind w:left="1080" w:hanging="360"/>
      </w:pPr>
    </w:lvl>
    <w:lvl w:ilvl="3" w:tplc="5AC478C2">
      <w:start w:val="1"/>
      <w:numFmt w:val="decimal"/>
      <w:lvlText w:val="%4)"/>
      <w:lvlJc w:val="left"/>
      <w:pPr>
        <w:ind w:left="1080" w:hanging="360"/>
      </w:pPr>
    </w:lvl>
    <w:lvl w:ilvl="4" w:tplc="25B4EDC6">
      <w:start w:val="1"/>
      <w:numFmt w:val="decimal"/>
      <w:lvlText w:val="%5)"/>
      <w:lvlJc w:val="left"/>
      <w:pPr>
        <w:ind w:left="1080" w:hanging="360"/>
      </w:pPr>
    </w:lvl>
    <w:lvl w:ilvl="5" w:tplc="65E0BE90">
      <w:start w:val="1"/>
      <w:numFmt w:val="decimal"/>
      <w:lvlText w:val="%6)"/>
      <w:lvlJc w:val="left"/>
      <w:pPr>
        <w:ind w:left="1080" w:hanging="360"/>
      </w:pPr>
    </w:lvl>
    <w:lvl w:ilvl="6" w:tplc="2C6A45A6">
      <w:start w:val="1"/>
      <w:numFmt w:val="decimal"/>
      <w:lvlText w:val="%7)"/>
      <w:lvlJc w:val="left"/>
      <w:pPr>
        <w:ind w:left="1080" w:hanging="360"/>
      </w:pPr>
    </w:lvl>
    <w:lvl w:ilvl="7" w:tplc="65D63CCC">
      <w:start w:val="1"/>
      <w:numFmt w:val="decimal"/>
      <w:lvlText w:val="%8)"/>
      <w:lvlJc w:val="left"/>
      <w:pPr>
        <w:ind w:left="1080" w:hanging="360"/>
      </w:pPr>
    </w:lvl>
    <w:lvl w:ilvl="8" w:tplc="E3445AA2">
      <w:start w:val="1"/>
      <w:numFmt w:val="decimal"/>
      <w:lvlText w:val="%9)"/>
      <w:lvlJc w:val="left"/>
      <w:pPr>
        <w:ind w:left="1080" w:hanging="360"/>
      </w:pPr>
    </w:lvl>
  </w:abstractNum>
  <w:abstractNum w:abstractNumId="8" w15:restartNumberingAfterBreak="0">
    <w:nsid w:val="4997708E"/>
    <w:multiLevelType w:val="hybridMultilevel"/>
    <w:tmpl w:val="9A34298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652C13"/>
    <w:multiLevelType w:val="hybridMultilevel"/>
    <w:tmpl w:val="0AC2FECC"/>
    <w:lvl w:ilvl="0" w:tplc="6A2A49D0">
      <w:start w:val="1"/>
      <w:numFmt w:val="decimal"/>
      <w:lvlText w:val="%1."/>
      <w:lvlJc w:val="left"/>
      <w:pPr>
        <w:ind w:left="1020" w:hanging="360"/>
      </w:pPr>
    </w:lvl>
    <w:lvl w:ilvl="1" w:tplc="2EA03082">
      <w:start w:val="1"/>
      <w:numFmt w:val="decimal"/>
      <w:lvlText w:val="%2."/>
      <w:lvlJc w:val="left"/>
      <w:pPr>
        <w:ind w:left="1020" w:hanging="360"/>
      </w:pPr>
    </w:lvl>
    <w:lvl w:ilvl="2" w:tplc="41DAC0DC">
      <w:start w:val="1"/>
      <w:numFmt w:val="decimal"/>
      <w:lvlText w:val="%3."/>
      <w:lvlJc w:val="left"/>
      <w:pPr>
        <w:ind w:left="1020" w:hanging="360"/>
      </w:pPr>
    </w:lvl>
    <w:lvl w:ilvl="3" w:tplc="47EEDA60">
      <w:start w:val="1"/>
      <w:numFmt w:val="decimal"/>
      <w:lvlText w:val="%4."/>
      <w:lvlJc w:val="left"/>
      <w:pPr>
        <w:ind w:left="1020" w:hanging="360"/>
      </w:pPr>
    </w:lvl>
    <w:lvl w:ilvl="4" w:tplc="12602A18">
      <w:start w:val="1"/>
      <w:numFmt w:val="decimal"/>
      <w:lvlText w:val="%5."/>
      <w:lvlJc w:val="left"/>
      <w:pPr>
        <w:ind w:left="1020" w:hanging="360"/>
      </w:pPr>
    </w:lvl>
    <w:lvl w:ilvl="5" w:tplc="33D83D92">
      <w:start w:val="1"/>
      <w:numFmt w:val="decimal"/>
      <w:lvlText w:val="%6."/>
      <w:lvlJc w:val="left"/>
      <w:pPr>
        <w:ind w:left="1020" w:hanging="360"/>
      </w:pPr>
    </w:lvl>
    <w:lvl w:ilvl="6" w:tplc="80445156">
      <w:start w:val="1"/>
      <w:numFmt w:val="decimal"/>
      <w:lvlText w:val="%7."/>
      <w:lvlJc w:val="left"/>
      <w:pPr>
        <w:ind w:left="1020" w:hanging="360"/>
      </w:pPr>
    </w:lvl>
    <w:lvl w:ilvl="7" w:tplc="B60A3CA8">
      <w:start w:val="1"/>
      <w:numFmt w:val="decimal"/>
      <w:lvlText w:val="%8."/>
      <w:lvlJc w:val="left"/>
      <w:pPr>
        <w:ind w:left="1020" w:hanging="360"/>
      </w:pPr>
    </w:lvl>
    <w:lvl w:ilvl="8" w:tplc="895CFB72">
      <w:start w:val="1"/>
      <w:numFmt w:val="decimal"/>
      <w:lvlText w:val="%9."/>
      <w:lvlJc w:val="left"/>
      <w:pPr>
        <w:ind w:left="1020" w:hanging="360"/>
      </w:pPr>
    </w:lvl>
  </w:abstractNum>
  <w:abstractNum w:abstractNumId="10" w15:restartNumberingAfterBreak="0">
    <w:nsid w:val="51143806"/>
    <w:multiLevelType w:val="multilevel"/>
    <w:tmpl w:val="C98EC65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665B8C47"/>
    <w:multiLevelType w:val="multilevel"/>
    <w:tmpl w:val="5E649AFE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B6B3A"/>
    <w:multiLevelType w:val="hybridMultilevel"/>
    <w:tmpl w:val="DE3ADBB2"/>
    <w:lvl w:ilvl="0" w:tplc="CBB0AA4A">
      <w:start w:val="1"/>
      <w:numFmt w:val="decimal"/>
      <w:lvlText w:val="%1."/>
      <w:lvlJc w:val="left"/>
      <w:pPr>
        <w:ind w:left="1020" w:hanging="360"/>
      </w:pPr>
    </w:lvl>
    <w:lvl w:ilvl="1" w:tplc="813A35DC">
      <w:start w:val="1"/>
      <w:numFmt w:val="decimal"/>
      <w:lvlText w:val="%2."/>
      <w:lvlJc w:val="left"/>
      <w:pPr>
        <w:ind w:left="1020" w:hanging="360"/>
      </w:pPr>
    </w:lvl>
    <w:lvl w:ilvl="2" w:tplc="B7F60478">
      <w:start w:val="1"/>
      <w:numFmt w:val="decimal"/>
      <w:lvlText w:val="%3."/>
      <w:lvlJc w:val="left"/>
      <w:pPr>
        <w:ind w:left="1020" w:hanging="360"/>
      </w:pPr>
    </w:lvl>
    <w:lvl w:ilvl="3" w:tplc="EDE2A48A">
      <w:start w:val="1"/>
      <w:numFmt w:val="decimal"/>
      <w:lvlText w:val="%4."/>
      <w:lvlJc w:val="left"/>
      <w:pPr>
        <w:ind w:left="1020" w:hanging="360"/>
      </w:pPr>
    </w:lvl>
    <w:lvl w:ilvl="4" w:tplc="E04C6F56">
      <w:start w:val="1"/>
      <w:numFmt w:val="decimal"/>
      <w:lvlText w:val="%5."/>
      <w:lvlJc w:val="left"/>
      <w:pPr>
        <w:ind w:left="1020" w:hanging="360"/>
      </w:pPr>
    </w:lvl>
    <w:lvl w:ilvl="5" w:tplc="A2BEF6C2">
      <w:start w:val="1"/>
      <w:numFmt w:val="decimal"/>
      <w:lvlText w:val="%6."/>
      <w:lvlJc w:val="left"/>
      <w:pPr>
        <w:ind w:left="1020" w:hanging="360"/>
      </w:pPr>
    </w:lvl>
    <w:lvl w:ilvl="6" w:tplc="1CD09BEA">
      <w:start w:val="1"/>
      <w:numFmt w:val="decimal"/>
      <w:lvlText w:val="%7."/>
      <w:lvlJc w:val="left"/>
      <w:pPr>
        <w:ind w:left="1020" w:hanging="360"/>
      </w:pPr>
    </w:lvl>
    <w:lvl w:ilvl="7" w:tplc="FC169C44">
      <w:start w:val="1"/>
      <w:numFmt w:val="decimal"/>
      <w:lvlText w:val="%8."/>
      <w:lvlJc w:val="left"/>
      <w:pPr>
        <w:ind w:left="1020" w:hanging="360"/>
      </w:pPr>
    </w:lvl>
    <w:lvl w:ilvl="8" w:tplc="7C1CC73C">
      <w:start w:val="1"/>
      <w:numFmt w:val="decimal"/>
      <w:lvlText w:val="%9."/>
      <w:lvlJc w:val="left"/>
      <w:pPr>
        <w:ind w:left="1020" w:hanging="360"/>
      </w:pPr>
    </w:lvl>
  </w:abstractNum>
  <w:num w:numId="1" w16cid:durableId="1676303274">
    <w:abstractNumId w:val="5"/>
  </w:num>
  <w:num w:numId="2" w16cid:durableId="1227301698">
    <w:abstractNumId w:val="6"/>
  </w:num>
  <w:num w:numId="3" w16cid:durableId="911046312">
    <w:abstractNumId w:val="1"/>
  </w:num>
  <w:num w:numId="4" w16cid:durableId="1503280924">
    <w:abstractNumId w:val="11"/>
  </w:num>
  <w:num w:numId="5" w16cid:durableId="969284319">
    <w:abstractNumId w:val="2"/>
  </w:num>
  <w:num w:numId="6" w16cid:durableId="33628656">
    <w:abstractNumId w:val="10"/>
  </w:num>
  <w:num w:numId="7" w16cid:durableId="1329484063">
    <w:abstractNumId w:val="3"/>
  </w:num>
  <w:num w:numId="8" w16cid:durableId="916599636">
    <w:abstractNumId w:val="8"/>
  </w:num>
  <w:num w:numId="9" w16cid:durableId="1743867062">
    <w:abstractNumId w:val="12"/>
  </w:num>
  <w:num w:numId="10" w16cid:durableId="2142535528">
    <w:abstractNumId w:val="9"/>
  </w:num>
  <w:num w:numId="11" w16cid:durableId="1066034220">
    <w:abstractNumId w:val="4"/>
  </w:num>
  <w:num w:numId="12" w16cid:durableId="769160493">
    <w:abstractNumId w:val="7"/>
  </w:num>
  <w:num w:numId="13" w16cid:durableId="912274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DCC"/>
    <w:rsid w:val="000659E6"/>
    <w:rsid w:val="00076121"/>
    <w:rsid w:val="00094DF5"/>
    <w:rsid w:val="000E0EE4"/>
    <w:rsid w:val="00135AFF"/>
    <w:rsid w:val="001471CA"/>
    <w:rsid w:val="002720E3"/>
    <w:rsid w:val="002931F2"/>
    <w:rsid w:val="003B4F48"/>
    <w:rsid w:val="003C2718"/>
    <w:rsid w:val="00550FF6"/>
    <w:rsid w:val="005B13D1"/>
    <w:rsid w:val="00692D59"/>
    <w:rsid w:val="00714892"/>
    <w:rsid w:val="00822456"/>
    <w:rsid w:val="008302F0"/>
    <w:rsid w:val="00843A9B"/>
    <w:rsid w:val="0087075C"/>
    <w:rsid w:val="009366EC"/>
    <w:rsid w:val="00970883"/>
    <w:rsid w:val="00995A39"/>
    <w:rsid w:val="00B827FD"/>
    <w:rsid w:val="00C55211"/>
    <w:rsid w:val="00C563BD"/>
    <w:rsid w:val="00CC7984"/>
    <w:rsid w:val="00D624FF"/>
    <w:rsid w:val="00D80FA6"/>
    <w:rsid w:val="00D8188E"/>
    <w:rsid w:val="00F01DCC"/>
    <w:rsid w:val="00F3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24B08"/>
  <w15:chartTrackingRefBased/>
  <w15:docId w15:val="{699A705B-110C-45B1-AAC3-97322BCD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1D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1D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1D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D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D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D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D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D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D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D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01D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01D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D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D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D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D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D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D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D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D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D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D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D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D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D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D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D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D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DCC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D8188E"/>
  </w:style>
  <w:style w:type="paragraph" w:customStyle="1" w:styleId="EndNoteBibliography">
    <w:name w:val="EndNote Bibliography"/>
    <w:basedOn w:val="Normal"/>
    <w:link w:val="EndNoteBibliographyChar"/>
    <w:rsid w:val="00D8188E"/>
    <w:pPr>
      <w:spacing w:before="120" w:after="120" w:line="240" w:lineRule="auto"/>
    </w:pPr>
    <w:rPr>
      <w:rFonts w:ascii="Calibri Light" w:hAnsi="Calibri Light" w:cs="Calibri Light"/>
      <w:sz w:val="24"/>
      <w:szCs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8188E"/>
    <w:rPr>
      <w:rFonts w:ascii="Calibri Light" w:hAnsi="Calibri Light" w:cs="Calibri Light"/>
      <w:sz w:val="24"/>
      <w:szCs w:val="24"/>
      <w:lang w:val="en-US"/>
    </w:rPr>
  </w:style>
  <w:style w:type="character" w:customStyle="1" w:styleId="Hyperlink1">
    <w:name w:val="Hyperlink1"/>
    <w:basedOn w:val="DefaultParagraphFont"/>
    <w:uiPriority w:val="99"/>
    <w:unhideWhenUsed/>
    <w:rsid w:val="00D8188E"/>
    <w:rPr>
      <w:color w:val="0563C1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D8188E"/>
    <w:pPr>
      <w:spacing w:before="120" w:after="120" w:line="240" w:lineRule="auto"/>
    </w:pPr>
    <w:rPr>
      <w:rFonts w:ascii="Calibri Light" w:hAnsi="Calibri Light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188E"/>
    <w:rPr>
      <w:rFonts w:ascii="Calibri Light" w:hAnsi="Calibri Light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8188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8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188E"/>
    <w:rPr>
      <w:rFonts w:ascii="Calibri Light" w:hAnsi="Calibri Light"/>
      <w:b/>
      <w:bCs/>
      <w:sz w:val="20"/>
      <w:szCs w:val="20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D8188E"/>
    <w:pPr>
      <w:spacing w:after="200" w:line="240" w:lineRule="auto"/>
      <w:ind w:firstLine="567"/>
    </w:pPr>
    <w:rPr>
      <w:rFonts w:ascii="Calibri Light" w:hAnsi="Calibri Light"/>
      <w:i/>
      <w:iCs/>
      <w:color w:val="44546A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D8188E"/>
    <w:pPr>
      <w:spacing w:before="120" w:after="0" w:line="360" w:lineRule="auto"/>
      <w:jc w:val="center"/>
    </w:pPr>
    <w:rPr>
      <w:rFonts w:ascii="Calibri Light" w:hAnsi="Calibri Light" w:cs="Calibri Light"/>
      <w:sz w:val="24"/>
      <w:szCs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8188E"/>
    <w:rPr>
      <w:rFonts w:ascii="Calibri Light" w:hAnsi="Calibri Light" w:cs="Calibri Light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818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8188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vision1">
    <w:name w:val="Revision1"/>
    <w:next w:val="Revision"/>
    <w:hidden/>
    <w:uiPriority w:val="99"/>
    <w:semiHidden/>
    <w:rsid w:val="00D8188E"/>
    <w:pPr>
      <w:spacing w:after="0" w:line="240" w:lineRule="auto"/>
    </w:pPr>
    <w:rPr>
      <w:rFonts w:ascii="Calibri Light" w:hAnsi="Calibri Light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188E"/>
    <w:pPr>
      <w:tabs>
        <w:tab w:val="center" w:pos="4513"/>
        <w:tab w:val="right" w:pos="9026"/>
      </w:tabs>
      <w:spacing w:after="0" w:line="240" w:lineRule="auto"/>
    </w:pPr>
    <w:rPr>
      <w:rFonts w:ascii="Calibri Light" w:hAnsi="Calibri Light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8188E"/>
    <w:rPr>
      <w:rFonts w:ascii="Calibri Light" w:hAnsi="Calibri Light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188E"/>
    <w:pPr>
      <w:tabs>
        <w:tab w:val="center" w:pos="4513"/>
        <w:tab w:val="right" w:pos="9026"/>
      </w:tabs>
      <w:spacing w:after="0" w:line="240" w:lineRule="auto"/>
    </w:pPr>
    <w:rPr>
      <w:rFonts w:ascii="Calibri Light" w:hAnsi="Calibri Light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8188E"/>
    <w:rPr>
      <w:rFonts w:ascii="Calibri Light" w:hAnsi="Calibri Light"/>
      <w:sz w:val="24"/>
      <w:szCs w:val="24"/>
    </w:rPr>
  </w:style>
  <w:style w:type="character" w:customStyle="1" w:styleId="apple-converted-space">
    <w:name w:val="apple-converted-space"/>
    <w:basedOn w:val="DefaultParagraphFont"/>
    <w:rsid w:val="00D8188E"/>
  </w:style>
  <w:style w:type="paragraph" w:customStyle="1" w:styleId="Reference">
    <w:name w:val="Reference"/>
    <w:basedOn w:val="Normal"/>
    <w:rsid w:val="00D8188E"/>
    <w:pPr>
      <w:spacing w:before="120" w:after="0" w:line="240" w:lineRule="auto"/>
      <w:ind w:left="425" w:right="68" w:hanging="425"/>
    </w:pPr>
    <w:rPr>
      <w:rFonts w:ascii="Times New Roman" w:eastAsia="Times New Roman" w:hAnsi="Times New Roman" w:cs="Times New Roman"/>
      <w:kern w:val="0"/>
      <w:szCs w:val="24"/>
      <w:lang w:val="en-GB"/>
      <w14:ligatures w14:val="none"/>
    </w:rPr>
  </w:style>
  <w:style w:type="character" w:customStyle="1" w:styleId="cf01">
    <w:name w:val="cf01"/>
    <w:basedOn w:val="DefaultParagraphFont"/>
    <w:rsid w:val="00D8188E"/>
    <w:rPr>
      <w:rFonts w:ascii="Segoe UI" w:hAnsi="Segoe UI" w:cs="Segoe UI" w:hint="default"/>
      <w:color w:val="313131"/>
      <w:sz w:val="18"/>
      <w:szCs w:val="18"/>
      <w:shd w:val="clear" w:color="auto" w:fill="FFFFFF"/>
    </w:rPr>
  </w:style>
  <w:style w:type="character" w:styleId="Hyperlink">
    <w:name w:val="Hyperlink"/>
    <w:basedOn w:val="DefaultParagraphFont"/>
    <w:uiPriority w:val="99"/>
    <w:semiHidden/>
    <w:unhideWhenUsed/>
    <w:rsid w:val="00D8188E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D818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1511</Words>
  <Characters>8616</Characters>
  <Application>Microsoft Office Word</Application>
  <DocSecurity>0</DocSecurity>
  <Lines>71</Lines>
  <Paragraphs>20</Paragraphs>
  <ScaleCrop>false</ScaleCrop>
  <Company>University of the Sunshine Coast</Company>
  <LinksUpToDate>false</LinksUpToDate>
  <CharactersWithSpaces>10107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Brunton</dc:creator>
  <cp:keywords/>
  <dc:description/>
  <cp:lastModifiedBy>Beth Brunton</cp:lastModifiedBy>
  <cp:revision>26</cp:revision>
  <dcterms:created xsi:type="dcterms:W3CDTF">2024-08-18T23:04:00Z</dcterms:created>
  <dcterms:modified xsi:type="dcterms:W3CDTF">2024-08-19T01:13:00Z</dcterms:modified>
</cp:coreProperties>
</file>