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84E4EA" w14:textId="12930F5F" w:rsidR="00401AEB" w:rsidRPr="00840953" w:rsidRDefault="00241B70">
      <w:pPr>
        <w:rPr>
          <w:rFonts w:ascii="Calibri" w:eastAsia="宋体" w:hAnsi="Calibri" w:cs="Times New Roman"/>
          <w:kern w:val="0"/>
          <w:sz w:val="20"/>
          <w:lang w:eastAsia="en-US"/>
        </w:rPr>
      </w:pPr>
      <w:r w:rsidRPr="00840953">
        <w:rPr>
          <w:rFonts w:ascii="Calibri" w:eastAsia="宋体" w:hAnsi="Calibri" w:cs="Times New Roman" w:hint="eastAsia"/>
          <w:kern w:val="0"/>
          <w:sz w:val="20"/>
          <w:lang w:eastAsia="en-US"/>
        </w:rPr>
        <w:t>S</w:t>
      </w:r>
      <w:r w:rsidRPr="00840953">
        <w:rPr>
          <w:rFonts w:ascii="Calibri" w:eastAsia="宋体" w:hAnsi="Calibri" w:cs="Times New Roman"/>
          <w:kern w:val="0"/>
          <w:sz w:val="20"/>
          <w:lang w:eastAsia="en-US"/>
        </w:rPr>
        <w:t>upple</w:t>
      </w:r>
      <w:r w:rsidR="00840953" w:rsidRPr="00840953">
        <w:rPr>
          <w:rFonts w:ascii="Calibri" w:eastAsia="宋体" w:hAnsi="Calibri" w:cs="Times New Roman"/>
          <w:kern w:val="0"/>
          <w:sz w:val="20"/>
          <w:lang w:eastAsia="en-US"/>
        </w:rPr>
        <w:t>mentary</w:t>
      </w:r>
    </w:p>
    <w:p w14:paraId="7EF417F9" w14:textId="01960E32" w:rsidR="00FC10A8" w:rsidRDefault="00C409EE" w:rsidP="00FC10A8">
      <w:pPr>
        <w:widowControl/>
        <w:spacing w:after="120" w:line="360" w:lineRule="auto"/>
        <w:jc w:val="left"/>
        <w:rPr>
          <w:rFonts w:ascii="Calibri" w:eastAsia="宋体" w:hAnsi="Calibri" w:cs="Times New Roman"/>
          <w:b/>
          <w:kern w:val="0"/>
          <w:sz w:val="29"/>
          <w:szCs w:val="29"/>
          <w:lang w:eastAsia="en-US"/>
        </w:rPr>
      </w:pPr>
      <w:r w:rsidRPr="00C409EE">
        <w:rPr>
          <w:rFonts w:ascii="Calibri" w:eastAsia="宋体" w:hAnsi="Calibri" w:cs="Times New Roman"/>
          <w:b/>
          <w:kern w:val="0"/>
          <w:sz w:val="29"/>
          <w:szCs w:val="29"/>
          <w:lang w:val="en-GB" w:eastAsia="en-US"/>
        </w:rPr>
        <w:t xml:space="preserve">Microwave-assisted extraction of </w:t>
      </w:r>
      <w:r w:rsidRPr="00C409EE">
        <w:rPr>
          <w:rFonts w:ascii="Calibri" w:eastAsia="宋体" w:hAnsi="Calibri" w:cs="Times New Roman"/>
          <w:b/>
          <w:i/>
          <w:kern w:val="0"/>
          <w:sz w:val="29"/>
          <w:szCs w:val="29"/>
          <w:lang w:val="en-GB" w:eastAsia="en-US"/>
        </w:rPr>
        <w:t>Camellia oleifera</w:t>
      </w:r>
      <w:r w:rsidRPr="00C409EE">
        <w:rPr>
          <w:rFonts w:ascii="Calibri" w:eastAsia="宋体" w:hAnsi="Calibri" w:cs="Times New Roman"/>
          <w:b/>
          <w:kern w:val="0"/>
          <w:sz w:val="29"/>
          <w:szCs w:val="29"/>
          <w:lang w:val="en-GB" w:eastAsia="en-US"/>
        </w:rPr>
        <w:t xml:space="preserve"> shell lignin via dual-acidic deep eutectic solvent and its mechanism</w:t>
      </w:r>
      <w:r w:rsidR="00FC10A8" w:rsidRPr="00FC10A8">
        <w:rPr>
          <w:rFonts w:ascii="Calibri" w:eastAsia="宋体" w:hAnsi="Calibri" w:cs="Times New Roman"/>
          <w:b/>
          <w:kern w:val="0"/>
          <w:sz w:val="29"/>
          <w:szCs w:val="29"/>
          <w:lang w:eastAsia="en-US"/>
        </w:rPr>
        <w:t xml:space="preserve"> </w:t>
      </w:r>
    </w:p>
    <w:p w14:paraId="32B668D8" w14:textId="2B914440" w:rsidR="00E75F18" w:rsidRPr="00803815" w:rsidRDefault="00803815" w:rsidP="001C19B9">
      <w:pPr>
        <w:widowControl/>
        <w:spacing w:after="120" w:line="240" w:lineRule="exact"/>
        <w:jc w:val="left"/>
        <w:rPr>
          <w:rFonts w:ascii="Calibri" w:eastAsia="宋体" w:hAnsi="Calibri" w:cs="Times New Roman"/>
          <w:kern w:val="0"/>
          <w:sz w:val="20"/>
          <w:vertAlign w:val="superscript"/>
          <w:lang w:val="en-GB" w:eastAsia="en-US"/>
        </w:rPr>
      </w:pPr>
      <w:r w:rsidRPr="00803815">
        <w:rPr>
          <w:rFonts w:ascii="Calibri" w:eastAsia="宋体" w:hAnsi="Calibri" w:cs="Times New Roman"/>
          <w:kern w:val="0"/>
          <w:sz w:val="20"/>
          <w:lang w:eastAsia="en-US"/>
        </w:rPr>
        <w:t>Liu He</w:t>
      </w:r>
      <w:r w:rsidRPr="00803815">
        <w:rPr>
          <w:rFonts w:ascii="Calibri" w:eastAsia="宋体" w:hAnsi="Calibri" w:cs="Times New Roman"/>
          <w:kern w:val="0"/>
          <w:sz w:val="20"/>
          <w:lang w:val="en-GB" w:eastAsia="en-US"/>
        </w:rPr>
        <w:t>,</w:t>
      </w:r>
      <w:r w:rsidRPr="00803815">
        <w:rPr>
          <w:rFonts w:ascii="Calibri" w:eastAsia="宋体" w:hAnsi="Calibri" w:cs="Times New Roman"/>
          <w:kern w:val="0"/>
          <w:sz w:val="20"/>
          <w:vertAlign w:val="superscript"/>
          <w:lang w:val="en-GB" w:eastAsia="en-US"/>
        </w:rPr>
        <w:t xml:space="preserve"> a, b</w:t>
      </w:r>
      <w:r w:rsidRPr="00803815">
        <w:rPr>
          <w:rFonts w:ascii="Calibri" w:eastAsia="宋体" w:hAnsi="Calibri" w:cs="Times New Roman"/>
          <w:kern w:val="0"/>
          <w:sz w:val="20"/>
          <w:lang w:val="en-GB" w:eastAsia="en-US"/>
        </w:rPr>
        <w:t xml:space="preserve"> </w:t>
      </w:r>
      <w:proofErr w:type="spellStart"/>
      <w:r w:rsidRPr="00803815">
        <w:rPr>
          <w:rFonts w:ascii="Calibri" w:eastAsia="宋体" w:hAnsi="Calibri" w:cs="Times New Roman"/>
          <w:kern w:val="0"/>
          <w:sz w:val="20"/>
          <w:lang w:eastAsia="en-US"/>
        </w:rPr>
        <w:t>C</w:t>
      </w:r>
      <w:r w:rsidRPr="00803815">
        <w:rPr>
          <w:rFonts w:ascii="Calibri" w:eastAsia="宋体" w:hAnsi="Calibri" w:cs="Times New Roman" w:hint="eastAsia"/>
          <w:kern w:val="0"/>
          <w:sz w:val="20"/>
          <w:lang w:eastAsia="en-US"/>
        </w:rPr>
        <w:t>ong</w:t>
      </w:r>
      <w:r w:rsidRPr="00803815">
        <w:rPr>
          <w:rFonts w:ascii="Calibri" w:eastAsia="宋体" w:hAnsi="Calibri" w:cs="Times New Roman"/>
          <w:kern w:val="0"/>
          <w:sz w:val="20"/>
          <w:lang w:eastAsia="en-US"/>
        </w:rPr>
        <w:t>h</w:t>
      </w:r>
      <w:r w:rsidRPr="00803815">
        <w:rPr>
          <w:rFonts w:ascii="Calibri" w:eastAsia="宋体" w:hAnsi="Calibri" w:cs="Times New Roman" w:hint="eastAsia"/>
          <w:kern w:val="0"/>
          <w:sz w:val="20"/>
          <w:lang w:eastAsia="en-US"/>
        </w:rPr>
        <w:t>ao</w:t>
      </w:r>
      <w:proofErr w:type="spellEnd"/>
      <w:r w:rsidRPr="00803815">
        <w:rPr>
          <w:rFonts w:ascii="Calibri" w:eastAsia="宋体" w:hAnsi="Calibri" w:cs="Times New Roman"/>
          <w:kern w:val="0"/>
          <w:sz w:val="20"/>
          <w:lang w:eastAsia="en-US"/>
        </w:rPr>
        <w:t xml:space="preserve"> Ku</w:t>
      </w:r>
      <w:r w:rsidRPr="00803815">
        <w:rPr>
          <w:rFonts w:ascii="Calibri" w:eastAsia="宋体" w:hAnsi="Calibri" w:cs="Times New Roman"/>
          <w:kern w:val="0"/>
          <w:sz w:val="20"/>
          <w:lang w:val="en-GB" w:eastAsia="en-US"/>
        </w:rPr>
        <w:t>,</w:t>
      </w:r>
      <w:r w:rsidRPr="00803815">
        <w:rPr>
          <w:rFonts w:ascii="Calibri" w:eastAsia="宋体" w:hAnsi="Calibri" w:cs="Times New Roman"/>
          <w:kern w:val="0"/>
          <w:sz w:val="20"/>
          <w:vertAlign w:val="superscript"/>
          <w:lang w:val="en-GB" w:eastAsia="en-US"/>
        </w:rPr>
        <w:t xml:space="preserve"> a, b</w:t>
      </w:r>
      <w:r w:rsidRPr="00803815">
        <w:rPr>
          <w:rFonts w:ascii="Calibri" w:eastAsia="宋体" w:hAnsi="Calibri" w:cs="Times New Roman"/>
          <w:kern w:val="0"/>
          <w:sz w:val="20"/>
          <w:lang w:val="en-GB" w:eastAsia="en-US"/>
        </w:rPr>
        <w:t xml:space="preserve"> </w:t>
      </w:r>
      <w:proofErr w:type="spellStart"/>
      <w:r w:rsidR="001C19B9" w:rsidRPr="00803815">
        <w:rPr>
          <w:rFonts w:ascii="Calibri" w:eastAsia="宋体" w:hAnsi="Calibri" w:cs="Times New Roman"/>
          <w:kern w:val="0"/>
          <w:sz w:val="20"/>
          <w:lang w:val="en-GB" w:eastAsia="en-US"/>
        </w:rPr>
        <w:t>Huiqin</w:t>
      </w:r>
      <w:proofErr w:type="spellEnd"/>
      <w:r w:rsidR="001C19B9" w:rsidRPr="00803815">
        <w:rPr>
          <w:rFonts w:ascii="Calibri" w:eastAsia="宋体" w:hAnsi="Calibri" w:cs="Times New Roman"/>
          <w:kern w:val="0"/>
          <w:sz w:val="20"/>
          <w:lang w:val="en-GB" w:eastAsia="en-US"/>
        </w:rPr>
        <w:t xml:space="preserve"> Guo,</w:t>
      </w:r>
      <w:r w:rsidR="001C19B9" w:rsidRPr="00803815">
        <w:rPr>
          <w:rFonts w:ascii="Calibri" w:eastAsia="宋体" w:hAnsi="Calibri" w:cs="Times New Roman"/>
          <w:kern w:val="0"/>
          <w:sz w:val="20"/>
          <w:vertAlign w:val="superscript"/>
          <w:lang w:val="en-GB" w:eastAsia="en-US"/>
        </w:rPr>
        <w:t xml:space="preserve"> *</w:t>
      </w:r>
      <w:r w:rsidR="001C19B9">
        <w:rPr>
          <w:rFonts w:ascii="Calibri" w:eastAsia="宋体" w:hAnsi="Calibri" w:cs="Times New Roman"/>
          <w:kern w:val="0"/>
          <w:sz w:val="20"/>
          <w:vertAlign w:val="superscript"/>
          <w:lang w:val="en-GB" w:eastAsia="en-US"/>
        </w:rPr>
        <w:t xml:space="preserve"> </w:t>
      </w:r>
      <w:r w:rsidR="001C19B9" w:rsidRPr="00803815">
        <w:rPr>
          <w:rFonts w:ascii="Calibri" w:eastAsia="宋体" w:hAnsi="Calibri" w:cs="Times New Roman"/>
          <w:kern w:val="0"/>
          <w:sz w:val="20"/>
          <w:vertAlign w:val="superscript"/>
          <w:lang w:val="en-GB" w:eastAsia="en-US"/>
        </w:rPr>
        <w:t>a, b</w:t>
      </w:r>
      <w:r w:rsidR="001C19B9" w:rsidRPr="00803815">
        <w:rPr>
          <w:rFonts w:ascii="Calibri" w:eastAsia="宋体" w:hAnsi="Calibri" w:cs="Times New Roman"/>
          <w:kern w:val="0"/>
          <w:sz w:val="20"/>
          <w:lang w:eastAsia="en-US"/>
        </w:rPr>
        <w:t xml:space="preserve"> </w:t>
      </w:r>
      <w:r w:rsidRPr="00803815">
        <w:rPr>
          <w:rFonts w:ascii="Calibri" w:eastAsia="宋体" w:hAnsi="Calibri" w:cs="Times New Roman"/>
          <w:kern w:val="0"/>
          <w:sz w:val="20"/>
          <w:lang w:eastAsia="en-US"/>
        </w:rPr>
        <w:t>Y</w:t>
      </w:r>
      <w:r w:rsidRPr="00803815">
        <w:rPr>
          <w:rFonts w:ascii="Calibri" w:eastAsia="宋体" w:hAnsi="Calibri" w:cs="Times New Roman" w:hint="eastAsia"/>
          <w:kern w:val="0"/>
          <w:sz w:val="20"/>
          <w:lang w:eastAsia="en-US"/>
        </w:rPr>
        <w:t>ang</w:t>
      </w:r>
      <w:r w:rsidRPr="00803815">
        <w:rPr>
          <w:rFonts w:ascii="Calibri" w:eastAsia="宋体" w:hAnsi="Calibri" w:cs="Times New Roman"/>
          <w:kern w:val="0"/>
          <w:sz w:val="20"/>
          <w:lang w:eastAsia="en-US"/>
        </w:rPr>
        <w:t>y</w:t>
      </w:r>
      <w:r w:rsidRPr="00803815">
        <w:rPr>
          <w:rFonts w:ascii="Calibri" w:eastAsia="宋体" w:hAnsi="Calibri" w:cs="Times New Roman" w:hint="eastAsia"/>
          <w:kern w:val="0"/>
          <w:sz w:val="20"/>
          <w:lang w:eastAsia="en-US"/>
        </w:rPr>
        <w:t>ang</w:t>
      </w:r>
      <w:r w:rsidRPr="00803815">
        <w:rPr>
          <w:rFonts w:ascii="Calibri" w:eastAsia="宋体" w:hAnsi="Calibri" w:cs="Times New Roman"/>
          <w:kern w:val="0"/>
          <w:sz w:val="20"/>
          <w:lang w:eastAsia="en-US"/>
        </w:rPr>
        <w:t xml:space="preserve"> P</w:t>
      </w:r>
      <w:r w:rsidRPr="00803815">
        <w:rPr>
          <w:rFonts w:ascii="Calibri" w:eastAsia="宋体" w:hAnsi="Calibri" w:cs="Times New Roman" w:hint="eastAsia"/>
          <w:kern w:val="0"/>
          <w:sz w:val="20"/>
          <w:lang w:eastAsia="en-US"/>
        </w:rPr>
        <w:t>eng</w:t>
      </w:r>
      <w:r w:rsidRPr="00803815">
        <w:rPr>
          <w:rFonts w:ascii="Calibri" w:eastAsia="宋体" w:hAnsi="Calibri" w:cs="Times New Roman"/>
          <w:kern w:val="0"/>
          <w:sz w:val="20"/>
          <w:lang w:val="en-GB" w:eastAsia="en-US"/>
        </w:rPr>
        <w:t>,</w:t>
      </w:r>
      <w:r w:rsidRPr="00803815">
        <w:rPr>
          <w:rFonts w:ascii="Calibri" w:eastAsia="宋体" w:hAnsi="Calibri" w:cs="Times New Roman"/>
          <w:kern w:val="0"/>
          <w:sz w:val="20"/>
          <w:vertAlign w:val="superscript"/>
          <w:lang w:val="en-GB" w:eastAsia="en-US"/>
        </w:rPr>
        <w:t xml:space="preserve"> a, b</w:t>
      </w:r>
      <w:r w:rsidRPr="00803815">
        <w:rPr>
          <w:rFonts w:ascii="Calibri" w:eastAsia="宋体" w:hAnsi="Calibri" w:cs="Times New Roman"/>
          <w:kern w:val="0"/>
          <w:sz w:val="20"/>
          <w:lang w:val="en-GB" w:eastAsia="en-US"/>
        </w:rPr>
        <w:t xml:space="preserve"> Yue Chen,</w:t>
      </w:r>
      <w:r w:rsidRPr="00803815">
        <w:rPr>
          <w:rFonts w:ascii="Calibri" w:eastAsia="宋体" w:hAnsi="Calibri" w:cs="Times New Roman"/>
          <w:kern w:val="0"/>
          <w:sz w:val="20"/>
          <w:vertAlign w:val="superscript"/>
          <w:lang w:val="en-GB" w:eastAsia="en-US"/>
        </w:rPr>
        <w:t xml:space="preserve"> a, b</w:t>
      </w:r>
      <w:r w:rsidRPr="00803815">
        <w:rPr>
          <w:rFonts w:ascii="Calibri" w:eastAsia="宋体" w:hAnsi="Calibri" w:cs="Times New Roman"/>
          <w:kern w:val="0"/>
          <w:sz w:val="20"/>
          <w:lang w:val="en-GB" w:eastAsia="en-US"/>
        </w:rPr>
        <w:t xml:space="preserve"> </w:t>
      </w:r>
      <w:proofErr w:type="spellStart"/>
      <w:r w:rsidRPr="00803815">
        <w:rPr>
          <w:rFonts w:ascii="Calibri" w:eastAsia="宋体" w:hAnsi="Calibri" w:cs="Times New Roman"/>
          <w:kern w:val="0"/>
          <w:sz w:val="20"/>
          <w:lang w:eastAsia="en-US"/>
        </w:rPr>
        <w:t>Liushui</w:t>
      </w:r>
      <w:proofErr w:type="spellEnd"/>
      <w:r w:rsidRPr="00803815">
        <w:rPr>
          <w:rFonts w:ascii="Calibri" w:eastAsia="宋体" w:hAnsi="Calibri" w:cs="Times New Roman"/>
          <w:kern w:val="0"/>
          <w:sz w:val="20"/>
          <w:lang w:eastAsia="en-US"/>
        </w:rPr>
        <w:t xml:space="preserve"> Yan</w:t>
      </w:r>
      <w:r w:rsidRPr="00803815">
        <w:rPr>
          <w:rFonts w:ascii="Calibri" w:eastAsia="宋体" w:hAnsi="Calibri" w:cs="Times New Roman"/>
          <w:kern w:val="0"/>
          <w:sz w:val="20"/>
          <w:vertAlign w:val="superscript"/>
          <w:lang w:eastAsia="en-US"/>
        </w:rPr>
        <w:t xml:space="preserve"> </w:t>
      </w:r>
      <w:r w:rsidRPr="00803815">
        <w:rPr>
          <w:rFonts w:ascii="Calibri" w:eastAsia="宋体" w:hAnsi="Calibri" w:cs="Times New Roman"/>
          <w:kern w:val="0"/>
          <w:sz w:val="20"/>
          <w:vertAlign w:val="superscript"/>
          <w:lang w:val="en-GB" w:eastAsia="en-US"/>
        </w:rPr>
        <w:t>*</w:t>
      </w:r>
      <w:r w:rsidR="00184652">
        <w:rPr>
          <w:rFonts w:ascii="Calibri" w:eastAsia="宋体" w:hAnsi="Calibri" w:cs="Times New Roman"/>
          <w:kern w:val="0"/>
          <w:sz w:val="20"/>
          <w:vertAlign w:val="superscript"/>
          <w:lang w:val="en-GB" w:eastAsia="en-US"/>
        </w:rPr>
        <w:t xml:space="preserve"> </w:t>
      </w:r>
      <w:r w:rsidRPr="00803815">
        <w:rPr>
          <w:rFonts w:ascii="Calibri" w:eastAsia="宋体" w:hAnsi="Calibri" w:cs="Times New Roman"/>
          <w:kern w:val="0"/>
          <w:sz w:val="20"/>
          <w:vertAlign w:val="superscript"/>
          <w:lang w:val="en-GB" w:eastAsia="en-US"/>
        </w:rPr>
        <w:t>a, b</w:t>
      </w:r>
    </w:p>
    <w:p w14:paraId="53FD0D36" w14:textId="30514BB0" w:rsidR="00840953" w:rsidRPr="00123D5A" w:rsidRDefault="00840953" w:rsidP="00184652">
      <w:pPr>
        <w:widowControl/>
        <w:spacing w:beforeLines="200" w:before="624"/>
        <w:jc w:val="left"/>
        <w:rPr>
          <w:rFonts w:ascii="Calibri" w:eastAsia="宋体" w:hAnsi="Calibri" w:cs="Times New Roman"/>
          <w:kern w:val="0"/>
          <w:sz w:val="22"/>
          <w:lang w:eastAsia="en-US"/>
        </w:rPr>
      </w:pPr>
      <w:r w:rsidRPr="00123D5A">
        <w:rPr>
          <w:rFonts w:ascii="Calibri" w:eastAsia="宋体" w:hAnsi="Calibri" w:cs="Times New Roman"/>
          <w:kern w:val="0"/>
          <w:sz w:val="22"/>
          <w:vertAlign w:val="superscript"/>
          <w:lang w:eastAsia="en-US"/>
        </w:rPr>
        <w:t>a</w:t>
      </w:r>
      <w:r w:rsidRPr="00123D5A">
        <w:rPr>
          <w:rFonts w:ascii="Calibri" w:eastAsia="宋体" w:hAnsi="Calibri" w:cs="Times New Roman"/>
          <w:kern w:val="0"/>
          <w:sz w:val="22"/>
          <w:lang w:eastAsia="en-US"/>
        </w:rPr>
        <w:t xml:space="preserve"> Key Laboratory of Jiangxi Province for Persistent Pollutants Control and Resources Recycle, Nanchang </w:t>
      </w:r>
      <w:proofErr w:type="spellStart"/>
      <w:r w:rsidRPr="00123D5A">
        <w:rPr>
          <w:rFonts w:ascii="Calibri" w:eastAsia="宋体" w:hAnsi="Calibri" w:cs="Times New Roman"/>
          <w:kern w:val="0"/>
          <w:sz w:val="22"/>
          <w:lang w:eastAsia="en-US"/>
        </w:rPr>
        <w:t>Hangkong</w:t>
      </w:r>
      <w:proofErr w:type="spellEnd"/>
      <w:r w:rsidRPr="00123D5A">
        <w:rPr>
          <w:rFonts w:ascii="Calibri" w:eastAsia="宋体" w:hAnsi="Calibri" w:cs="Times New Roman"/>
          <w:kern w:val="0"/>
          <w:sz w:val="22"/>
          <w:lang w:eastAsia="en-US"/>
        </w:rPr>
        <w:t xml:space="preserve"> University, Nanchang 330063, China.</w:t>
      </w:r>
    </w:p>
    <w:p w14:paraId="4AA1BC61" w14:textId="000A413C" w:rsidR="004618E2" w:rsidRPr="00123D5A" w:rsidRDefault="00840953" w:rsidP="00BE367A">
      <w:pPr>
        <w:widowControl/>
        <w:spacing w:beforeLines="50" w:before="156"/>
        <w:jc w:val="left"/>
        <w:rPr>
          <w:rFonts w:ascii="Calibri" w:eastAsia="宋体" w:hAnsi="Calibri" w:cs="Times New Roman"/>
          <w:kern w:val="0"/>
          <w:sz w:val="22"/>
          <w:lang w:eastAsia="en-US"/>
        </w:rPr>
      </w:pPr>
      <w:r w:rsidRPr="00123D5A">
        <w:rPr>
          <w:rFonts w:ascii="Calibri" w:eastAsia="宋体" w:hAnsi="Calibri" w:cs="Times New Roman"/>
          <w:kern w:val="0"/>
          <w:sz w:val="22"/>
          <w:vertAlign w:val="superscript"/>
          <w:lang w:eastAsia="en-US"/>
        </w:rPr>
        <w:t>b</w:t>
      </w:r>
      <w:r w:rsidRPr="00123D5A">
        <w:rPr>
          <w:rFonts w:ascii="Calibri" w:eastAsia="宋体" w:hAnsi="Calibri" w:cs="Times New Roman"/>
          <w:kern w:val="0"/>
          <w:sz w:val="22"/>
          <w:lang w:eastAsia="en-US"/>
        </w:rPr>
        <w:t xml:space="preserve"> Jiangxi Provincial Experimental Teaching Demonstration Center of Environmental Science and Engineering, Nanchang </w:t>
      </w:r>
      <w:proofErr w:type="spellStart"/>
      <w:r w:rsidRPr="00123D5A">
        <w:rPr>
          <w:rFonts w:ascii="Calibri" w:eastAsia="宋体" w:hAnsi="Calibri" w:cs="Times New Roman"/>
          <w:kern w:val="0"/>
          <w:sz w:val="22"/>
          <w:lang w:eastAsia="en-US"/>
        </w:rPr>
        <w:t>Hangkong</w:t>
      </w:r>
      <w:proofErr w:type="spellEnd"/>
      <w:r w:rsidRPr="00123D5A">
        <w:rPr>
          <w:rFonts w:ascii="Calibri" w:eastAsia="宋体" w:hAnsi="Calibri" w:cs="Times New Roman"/>
          <w:kern w:val="0"/>
          <w:sz w:val="22"/>
          <w:lang w:eastAsia="en-US"/>
        </w:rPr>
        <w:t xml:space="preserve"> University, Nanchang 330063, China.</w:t>
      </w:r>
    </w:p>
    <w:p w14:paraId="24755C23" w14:textId="455C6D2D" w:rsidR="001B15D3" w:rsidRDefault="001B15D3" w:rsidP="00840953">
      <w:pPr>
        <w:widowControl/>
        <w:jc w:val="left"/>
        <w:rPr>
          <w:rFonts w:ascii="Calibri" w:eastAsia="宋体" w:hAnsi="Calibri" w:cs="Times New Roman"/>
          <w:kern w:val="0"/>
          <w:sz w:val="20"/>
          <w:lang w:eastAsia="en-US"/>
        </w:rPr>
      </w:pPr>
    </w:p>
    <w:p w14:paraId="05D54340" w14:textId="618190F1" w:rsidR="001B15D3" w:rsidRDefault="001B15D3" w:rsidP="00840953">
      <w:pPr>
        <w:widowControl/>
        <w:jc w:val="left"/>
        <w:rPr>
          <w:rFonts w:ascii="Calibri" w:eastAsia="宋体" w:hAnsi="Calibri" w:cs="Times New Roman"/>
          <w:kern w:val="0"/>
          <w:sz w:val="20"/>
          <w:lang w:eastAsia="en-US"/>
        </w:rPr>
      </w:pPr>
    </w:p>
    <w:p w14:paraId="42A24B36" w14:textId="672C3267" w:rsidR="001B15D3" w:rsidRDefault="001B15D3" w:rsidP="00840953">
      <w:pPr>
        <w:widowControl/>
        <w:jc w:val="left"/>
        <w:rPr>
          <w:rFonts w:ascii="Calibri" w:eastAsia="宋体" w:hAnsi="Calibri" w:cs="Times New Roman"/>
          <w:kern w:val="0"/>
          <w:sz w:val="20"/>
          <w:lang w:eastAsia="en-US"/>
        </w:rPr>
      </w:pPr>
    </w:p>
    <w:p w14:paraId="259686D1" w14:textId="77777777" w:rsidR="001B15D3" w:rsidRDefault="001B15D3" w:rsidP="00840953">
      <w:pPr>
        <w:widowControl/>
        <w:jc w:val="left"/>
        <w:rPr>
          <w:rFonts w:ascii="Times New Roman" w:eastAsia="宋体" w:hAnsi="Times New Roman" w:cs="Times New Roman"/>
          <w:b/>
          <w:szCs w:val="21"/>
        </w:rPr>
      </w:pPr>
    </w:p>
    <w:p w14:paraId="26E2B081" w14:textId="28CACF46" w:rsidR="00427A5E" w:rsidRPr="001B15D3" w:rsidRDefault="00427A5E" w:rsidP="00427A5E">
      <w:pPr>
        <w:rPr>
          <w:rFonts w:ascii="Calibri" w:eastAsia="宋体" w:hAnsi="Calibri" w:cs="Calibri"/>
          <w:b/>
          <w:sz w:val="28"/>
          <w:szCs w:val="21"/>
        </w:rPr>
      </w:pPr>
      <w:r w:rsidRPr="001B15D3">
        <w:rPr>
          <w:rFonts w:ascii="Calibri" w:eastAsia="宋体" w:hAnsi="Calibri" w:cs="Calibri"/>
          <w:b/>
          <w:sz w:val="28"/>
          <w:szCs w:val="21"/>
        </w:rPr>
        <w:t>Contents</w:t>
      </w:r>
    </w:p>
    <w:p w14:paraId="63030BFD" w14:textId="09C09055" w:rsidR="001C19B9" w:rsidRDefault="000039CA">
      <w:pPr>
        <w:pStyle w:val="TOC1"/>
        <w:rPr>
          <w:noProof/>
        </w:rPr>
      </w:pPr>
      <w:r w:rsidRPr="00123D5A">
        <w:rPr>
          <w:rFonts w:ascii="Calibri" w:eastAsia="宋体" w:hAnsi="Calibri" w:cs="Calibri"/>
          <w:sz w:val="22"/>
          <w:szCs w:val="24"/>
        </w:rPr>
        <w:fldChar w:fldCharType="begin"/>
      </w:r>
      <w:r w:rsidRPr="00123D5A">
        <w:rPr>
          <w:rFonts w:ascii="Calibri" w:eastAsia="宋体" w:hAnsi="Calibri" w:cs="Calibri"/>
          <w:sz w:val="22"/>
          <w:szCs w:val="24"/>
        </w:rPr>
        <w:instrText xml:space="preserve"> TOC \o "1-1" \h \z \u </w:instrText>
      </w:r>
      <w:r w:rsidRPr="00123D5A">
        <w:rPr>
          <w:rFonts w:ascii="Calibri" w:eastAsia="宋体" w:hAnsi="Calibri" w:cs="Calibri"/>
          <w:sz w:val="22"/>
          <w:szCs w:val="24"/>
        </w:rPr>
        <w:fldChar w:fldCharType="separate"/>
      </w:r>
      <w:hyperlink w:anchor="_Toc160139382" w:history="1">
        <w:r w:rsidR="001C19B9" w:rsidRPr="00147B7C">
          <w:rPr>
            <w:rStyle w:val="a8"/>
            <w:rFonts w:ascii="Calibri" w:eastAsia="宋体" w:hAnsi="Calibri" w:cs="Calibri"/>
            <w:b/>
            <w:noProof/>
          </w:rPr>
          <w:t>1.</w:t>
        </w:r>
        <w:r w:rsidR="001C19B9">
          <w:rPr>
            <w:noProof/>
          </w:rPr>
          <w:tab/>
        </w:r>
        <w:r w:rsidR="001C19B9" w:rsidRPr="00147B7C">
          <w:rPr>
            <w:rStyle w:val="a8"/>
            <w:rFonts w:ascii="Calibri" w:eastAsia="宋体" w:hAnsi="Calibri" w:cs="Calibri"/>
            <w:b/>
            <w:noProof/>
          </w:rPr>
          <w:t>Preparation and recovery of DES</w:t>
        </w:r>
        <w:r w:rsidR="001C19B9">
          <w:rPr>
            <w:noProof/>
            <w:webHidden/>
          </w:rPr>
          <w:tab/>
        </w:r>
        <w:r w:rsidR="001C19B9">
          <w:rPr>
            <w:noProof/>
            <w:webHidden/>
          </w:rPr>
          <w:fldChar w:fldCharType="begin"/>
        </w:r>
        <w:r w:rsidR="001C19B9">
          <w:rPr>
            <w:noProof/>
            <w:webHidden/>
          </w:rPr>
          <w:instrText xml:space="preserve"> PAGEREF _Toc160139382 \h </w:instrText>
        </w:r>
        <w:r w:rsidR="001C19B9">
          <w:rPr>
            <w:noProof/>
            <w:webHidden/>
          </w:rPr>
        </w:r>
        <w:r w:rsidR="001C19B9">
          <w:rPr>
            <w:noProof/>
            <w:webHidden/>
          </w:rPr>
          <w:fldChar w:fldCharType="separate"/>
        </w:r>
        <w:r w:rsidR="001C19B9">
          <w:rPr>
            <w:noProof/>
            <w:webHidden/>
          </w:rPr>
          <w:t>2</w:t>
        </w:r>
        <w:r w:rsidR="001C19B9">
          <w:rPr>
            <w:noProof/>
            <w:webHidden/>
          </w:rPr>
          <w:fldChar w:fldCharType="end"/>
        </w:r>
      </w:hyperlink>
    </w:p>
    <w:p w14:paraId="06EFD63C" w14:textId="236D9E0C" w:rsidR="001C19B9" w:rsidRDefault="00000000">
      <w:pPr>
        <w:pStyle w:val="TOC1"/>
        <w:rPr>
          <w:noProof/>
        </w:rPr>
      </w:pPr>
      <w:hyperlink w:anchor="_Toc160139383" w:history="1">
        <w:r w:rsidR="001C19B9" w:rsidRPr="00147B7C">
          <w:rPr>
            <w:rStyle w:val="a8"/>
            <w:rFonts w:ascii="Calibri" w:eastAsia="宋体" w:hAnsi="Calibri" w:cs="Calibri"/>
            <w:b/>
            <w:noProof/>
          </w:rPr>
          <w:t>2.</w:t>
        </w:r>
        <w:r w:rsidR="001C19B9">
          <w:rPr>
            <w:noProof/>
          </w:rPr>
          <w:tab/>
        </w:r>
        <w:r w:rsidR="001C19B9" w:rsidRPr="00147B7C">
          <w:rPr>
            <w:rStyle w:val="a8"/>
            <w:rFonts w:ascii="Calibri" w:eastAsia="宋体" w:hAnsi="Calibri" w:cs="Calibri"/>
            <w:b/>
            <w:noProof/>
          </w:rPr>
          <w:t>DES recycling</w:t>
        </w:r>
        <w:r w:rsidR="001C19B9">
          <w:rPr>
            <w:noProof/>
            <w:webHidden/>
          </w:rPr>
          <w:tab/>
        </w:r>
        <w:r w:rsidR="001C19B9">
          <w:rPr>
            <w:noProof/>
            <w:webHidden/>
          </w:rPr>
          <w:fldChar w:fldCharType="begin"/>
        </w:r>
        <w:r w:rsidR="001C19B9">
          <w:rPr>
            <w:noProof/>
            <w:webHidden/>
          </w:rPr>
          <w:instrText xml:space="preserve"> PAGEREF _Toc160139383 \h </w:instrText>
        </w:r>
        <w:r w:rsidR="001C19B9">
          <w:rPr>
            <w:noProof/>
            <w:webHidden/>
          </w:rPr>
        </w:r>
        <w:r w:rsidR="001C19B9">
          <w:rPr>
            <w:noProof/>
            <w:webHidden/>
          </w:rPr>
          <w:fldChar w:fldCharType="separate"/>
        </w:r>
        <w:r w:rsidR="001C19B9">
          <w:rPr>
            <w:noProof/>
            <w:webHidden/>
          </w:rPr>
          <w:t>5</w:t>
        </w:r>
        <w:r w:rsidR="001C19B9">
          <w:rPr>
            <w:noProof/>
            <w:webHidden/>
          </w:rPr>
          <w:fldChar w:fldCharType="end"/>
        </w:r>
      </w:hyperlink>
    </w:p>
    <w:p w14:paraId="39FA6FCC" w14:textId="18D38DCF" w:rsidR="001C19B9" w:rsidRDefault="00000000">
      <w:pPr>
        <w:pStyle w:val="TOC1"/>
        <w:rPr>
          <w:noProof/>
        </w:rPr>
      </w:pPr>
      <w:hyperlink w:anchor="_Toc160139384" w:history="1">
        <w:r w:rsidR="001C19B9" w:rsidRPr="00147B7C">
          <w:rPr>
            <w:rStyle w:val="a8"/>
            <w:rFonts w:ascii="Calibri" w:eastAsia="宋体" w:hAnsi="Calibri" w:cs="Calibri"/>
            <w:b/>
            <w:noProof/>
          </w:rPr>
          <w:t>3.</w:t>
        </w:r>
        <w:r w:rsidR="001C19B9">
          <w:rPr>
            <w:noProof/>
          </w:rPr>
          <w:tab/>
        </w:r>
        <w:r w:rsidR="001C19B9" w:rsidRPr="00147B7C">
          <w:rPr>
            <w:rStyle w:val="a8"/>
            <w:rFonts w:ascii="Calibri" w:eastAsia="宋体" w:hAnsi="Calibri" w:cs="Calibri"/>
            <w:b/>
            <w:noProof/>
          </w:rPr>
          <w:t xml:space="preserve">characterization </w:t>
        </w:r>
        <w:r w:rsidR="001C19B9" w:rsidRPr="00147B7C">
          <w:rPr>
            <w:rStyle w:val="a8"/>
            <w:rFonts w:ascii="Calibri" w:eastAsia="宋体" w:hAnsi="Calibri" w:cs="Calibri"/>
            <w:b/>
            <w:bCs/>
            <w:noProof/>
          </w:rPr>
          <w:t xml:space="preserve">of </w:t>
        </w:r>
        <w:r w:rsidR="001C19B9" w:rsidRPr="00147B7C">
          <w:rPr>
            <w:rStyle w:val="a8"/>
            <w:rFonts w:ascii="Calibri" w:eastAsia="宋体" w:hAnsi="Calibri" w:cs="Calibri"/>
            <w:b/>
            <w:bCs/>
            <w:i/>
            <w:noProof/>
          </w:rPr>
          <w:t>Camellia oleifera</w:t>
        </w:r>
        <w:r w:rsidR="001C19B9" w:rsidRPr="00147B7C">
          <w:rPr>
            <w:rStyle w:val="a8"/>
            <w:rFonts w:ascii="Calibri" w:eastAsia="宋体" w:hAnsi="Calibri" w:cs="Calibri"/>
            <w:b/>
            <w:bCs/>
            <w:noProof/>
          </w:rPr>
          <w:t xml:space="preserve"> shell lignin</w:t>
        </w:r>
        <w:r w:rsidR="001C19B9">
          <w:rPr>
            <w:noProof/>
            <w:webHidden/>
          </w:rPr>
          <w:tab/>
        </w:r>
        <w:r w:rsidR="001C19B9">
          <w:rPr>
            <w:noProof/>
            <w:webHidden/>
          </w:rPr>
          <w:fldChar w:fldCharType="begin"/>
        </w:r>
        <w:r w:rsidR="001C19B9">
          <w:rPr>
            <w:noProof/>
            <w:webHidden/>
          </w:rPr>
          <w:instrText xml:space="preserve"> PAGEREF _Toc160139384 \h </w:instrText>
        </w:r>
        <w:r w:rsidR="001C19B9">
          <w:rPr>
            <w:noProof/>
            <w:webHidden/>
          </w:rPr>
        </w:r>
        <w:r w:rsidR="001C19B9">
          <w:rPr>
            <w:noProof/>
            <w:webHidden/>
          </w:rPr>
          <w:fldChar w:fldCharType="separate"/>
        </w:r>
        <w:r w:rsidR="001C19B9">
          <w:rPr>
            <w:noProof/>
            <w:webHidden/>
          </w:rPr>
          <w:t>7</w:t>
        </w:r>
        <w:r w:rsidR="001C19B9">
          <w:rPr>
            <w:noProof/>
            <w:webHidden/>
          </w:rPr>
          <w:fldChar w:fldCharType="end"/>
        </w:r>
      </w:hyperlink>
    </w:p>
    <w:p w14:paraId="579FC132" w14:textId="67FEFCB1" w:rsidR="001C19B9" w:rsidRDefault="00000000">
      <w:pPr>
        <w:pStyle w:val="TOC1"/>
        <w:rPr>
          <w:noProof/>
        </w:rPr>
      </w:pPr>
      <w:hyperlink w:anchor="_Toc160139385" w:history="1">
        <w:r w:rsidR="001C19B9" w:rsidRPr="00147B7C">
          <w:rPr>
            <w:rStyle w:val="a8"/>
            <w:rFonts w:ascii="Calibri" w:eastAsia="宋体" w:hAnsi="Calibri" w:cs="Calibri"/>
            <w:b/>
            <w:noProof/>
          </w:rPr>
          <w:t>4.</w:t>
        </w:r>
        <w:r w:rsidR="001C19B9">
          <w:rPr>
            <w:noProof/>
          </w:rPr>
          <w:tab/>
        </w:r>
        <w:r w:rsidR="001C19B9" w:rsidRPr="00147B7C">
          <w:rPr>
            <w:rStyle w:val="a8"/>
            <w:rFonts w:ascii="Calibri" w:eastAsia="宋体" w:hAnsi="Calibri" w:cs="Calibri"/>
            <w:b/>
            <w:noProof/>
          </w:rPr>
          <w:t>Characterization of ZnCl</w:t>
        </w:r>
        <w:r w:rsidR="001C19B9" w:rsidRPr="00147B7C">
          <w:rPr>
            <w:rStyle w:val="a8"/>
            <w:rFonts w:eastAsia="宋体"/>
            <w:b/>
            <w:noProof/>
            <w:vertAlign w:val="subscript"/>
          </w:rPr>
          <w:t>2</w:t>
        </w:r>
        <w:r w:rsidR="001C19B9" w:rsidRPr="00147B7C">
          <w:rPr>
            <w:rStyle w:val="a8"/>
            <w:rFonts w:ascii="Calibri" w:eastAsia="宋体" w:hAnsi="Calibri" w:cs="Calibri"/>
            <w:b/>
            <w:noProof/>
          </w:rPr>
          <w:t>-LA/GG system</w:t>
        </w:r>
        <w:r w:rsidR="001C19B9">
          <w:rPr>
            <w:noProof/>
            <w:webHidden/>
          </w:rPr>
          <w:tab/>
        </w:r>
        <w:r w:rsidR="001C19B9">
          <w:rPr>
            <w:noProof/>
            <w:webHidden/>
          </w:rPr>
          <w:fldChar w:fldCharType="begin"/>
        </w:r>
        <w:r w:rsidR="001C19B9">
          <w:rPr>
            <w:noProof/>
            <w:webHidden/>
          </w:rPr>
          <w:instrText xml:space="preserve"> PAGEREF _Toc160139385 \h </w:instrText>
        </w:r>
        <w:r w:rsidR="001C19B9">
          <w:rPr>
            <w:noProof/>
            <w:webHidden/>
          </w:rPr>
        </w:r>
        <w:r w:rsidR="001C19B9">
          <w:rPr>
            <w:noProof/>
            <w:webHidden/>
          </w:rPr>
          <w:fldChar w:fldCharType="separate"/>
        </w:r>
        <w:r w:rsidR="001C19B9">
          <w:rPr>
            <w:noProof/>
            <w:webHidden/>
          </w:rPr>
          <w:t>11</w:t>
        </w:r>
        <w:r w:rsidR="001C19B9">
          <w:rPr>
            <w:noProof/>
            <w:webHidden/>
          </w:rPr>
          <w:fldChar w:fldCharType="end"/>
        </w:r>
      </w:hyperlink>
    </w:p>
    <w:p w14:paraId="26C37E12" w14:textId="4354EA14" w:rsidR="001C19B9" w:rsidRDefault="00000000">
      <w:pPr>
        <w:pStyle w:val="TOC1"/>
        <w:rPr>
          <w:noProof/>
        </w:rPr>
      </w:pPr>
      <w:hyperlink w:anchor="_Toc160139386" w:history="1">
        <w:r w:rsidR="001C19B9" w:rsidRPr="00147B7C">
          <w:rPr>
            <w:rStyle w:val="a8"/>
            <w:rFonts w:ascii="Calibri" w:eastAsia="宋体" w:hAnsi="Calibri" w:cs="Calibri"/>
            <w:b/>
            <w:noProof/>
          </w:rPr>
          <w:t>5.</w:t>
        </w:r>
        <w:r w:rsidR="001C19B9">
          <w:rPr>
            <w:noProof/>
          </w:rPr>
          <w:tab/>
        </w:r>
        <w:r w:rsidR="001C19B9" w:rsidRPr="00147B7C">
          <w:rPr>
            <w:rStyle w:val="a8"/>
            <w:rFonts w:ascii="Calibri" w:eastAsia="宋体" w:hAnsi="Calibri" w:cs="Calibri"/>
            <w:b/>
            <w:noProof/>
          </w:rPr>
          <w:t>DFT Calculation</w:t>
        </w:r>
        <w:r w:rsidR="001C19B9">
          <w:rPr>
            <w:noProof/>
            <w:webHidden/>
          </w:rPr>
          <w:tab/>
        </w:r>
        <w:r w:rsidR="001C19B9">
          <w:rPr>
            <w:noProof/>
            <w:webHidden/>
          </w:rPr>
          <w:fldChar w:fldCharType="begin"/>
        </w:r>
        <w:r w:rsidR="001C19B9">
          <w:rPr>
            <w:noProof/>
            <w:webHidden/>
          </w:rPr>
          <w:instrText xml:space="preserve"> PAGEREF _Toc160139386 \h </w:instrText>
        </w:r>
        <w:r w:rsidR="001C19B9">
          <w:rPr>
            <w:noProof/>
            <w:webHidden/>
          </w:rPr>
        </w:r>
        <w:r w:rsidR="001C19B9">
          <w:rPr>
            <w:noProof/>
            <w:webHidden/>
          </w:rPr>
          <w:fldChar w:fldCharType="separate"/>
        </w:r>
        <w:r w:rsidR="001C19B9">
          <w:rPr>
            <w:noProof/>
            <w:webHidden/>
          </w:rPr>
          <w:t>13</w:t>
        </w:r>
        <w:r w:rsidR="001C19B9">
          <w:rPr>
            <w:noProof/>
            <w:webHidden/>
          </w:rPr>
          <w:fldChar w:fldCharType="end"/>
        </w:r>
      </w:hyperlink>
    </w:p>
    <w:p w14:paraId="34C84963" w14:textId="6B013232" w:rsidR="001C19B9" w:rsidRDefault="00000000">
      <w:pPr>
        <w:pStyle w:val="TOC1"/>
        <w:rPr>
          <w:noProof/>
        </w:rPr>
      </w:pPr>
      <w:hyperlink w:anchor="_Toc160139387" w:history="1">
        <w:r w:rsidR="001C19B9" w:rsidRPr="00147B7C">
          <w:rPr>
            <w:rStyle w:val="a8"/>
            <w:rFonts w:ascii="Calibri" w:eastAsia="宋体" w:hAnsi="Calibri" w:cs="Calibri"/>
            <w:b/>
            <w:noProof/>
          </w:rPr>
          <w:t>6.</w:t>
        </w:r>
        <w:r w:rsidR="001C19B9">
          <w:rPr>
            <w:noProof/>
          </w:rPr>
          <w:tab/>
        </w:r>
        <w:r w:rsidR="001C19B9" w:rsidRPr="00147B7C">
          <w:rPr>
            <w:rStyle w:val="a8"/>
            <w:rFonts w:ascii="Calibri" w:eastAsia="宋体" w:hAnsi="Calibri" w:cs="Calibri"/>
            <w:b/>
            <w:noProof/>
          </w:rPr>
          <w:t>Analysis of solid residues and water-soluble products</w:t>
        </w:r>
        <w:r w:rsidR="001C19B9">
          <w:rPr>
            <w:noProof/>
            <w:webHidden/>
          </w:rPr>
          <w:tab/>
        </w:r>
        <w:r w:rsidR="001C19B9">
          <w:rPr>
            <w:noProof/>
            <w:webHidden/>
          </w:rPr>
          <w:fldChar w:fldCharType="begin"/>
        </w:r>
        <w:r w:rsidR="001C19B9">
          <w:rPr>
            <w:noProof/>
            <w:webHidden/>
          </w:rPr>
          <w:instrText xml:space="preserve"> PAGEREF _Toc160139387 \h </w:instrText>
        </w:r>
        <w:r w:rsidR="001C19B9">
          <w:rPr>
            <w:noProof/>
            <w:webHidden/>
          </w:rPr>
        </w:r>
        <w:r w:rsidR="001C19B9">
          <w:rPr>
            <w:noProof/>
            <w:webHidden/>
          </w:rPr>
          <w:fldChar w:fldCharType="separate"/>
        </w:r>
        <w:r w:rsidR="001C19B9">
          <w:rPr>
            <w:noProof/>
            <w:webHidden/>
          </w:rPr>
          <w:t>16</w:t>
        </w:r>
        <w:r w:rsidR="001C19B9">
          <w:rPr>
            <w:noProof/>
            <w:webHidden/>
          </w:rPr>
          <w:fldChar w:fldCharType="end"/>
        </w:r>
      </w:hyperlink>
    </w:p>
    <w:p w14:paraId="5F6EEF36" w14:textId="7CC314D4" w:rsidR="00644840" w:rsidRPr="00FE70E0" w:rsidRDefault="000039CA" w:rsidP="001C221D">
      <w:pPr>
        <w:spacing w:line="360" w:lineRule="auto"/>
        <w:rPr>
          <w:rFonts w:ascii="Times New Roman" w:eastAsia="宋体" w:hAnsi="Times New Roman" w:cs="Times New Roman"/>
          <w:b/>
          <w:sz w:val="28"/>
          <w:szCs w:val="21"/>
        </w:rPr>
      </w:pPr>
      <w:r w:rsidRPr="00123D5A">
        <w:rPr>
          <w:rFonts w:ascii="Calibri" w:eastAsia="宋体" w:hAnsi="Calibri" w:cs="Calibri"/>
          <w:sz w:val="22"/>
          <w:szCs w:val="24"/>
        </w:rPr>
        <w:fldChar w:fldCharType="end"/>
      </w:r>
      <w:r w:rsidR="00ED74C4">
        <w:rPr>
          <w:rFonts w:ascii="Times New Roman" w:eastAsia="宋体" w:hAnsi="Times New Roman" w:cs="Times New Roman"/>
          <w:szCs w:val="21"/>
        </w:rPr>
        <w:br w:type="page"/>
      </w:r>
    </w:p>
    <w:p w14:paraId="2DBF8008" w14:textId="4B9E7E6B" w:rsidR="00644840" w:rsidRPr="001F42B6" w:rsidRDefault="00427A5E" w:rsidP="00F32BFC">
      <w:pPr>
        <w:pStyle w:val="a3"/>
        <w:numPr>
          <w:ilvl w:val="0"/>
          <w:numId w:val="4"/>
        </w:numPr>
        <w:ind w:firstLineChars="0"/>
        <w:outlineLvl w:val="0"/>
        <w:rPr>
          <w:rFonts w:ascii="Calibri" w:eastAsia="宋体" w:hAnsi="Calibri" w:cs="Calibri"/>
          <w:b/>
          <w:sz w:val="28"/>
          <w:szCs w:val="21"/>
        </w:rPr>
      </w:pPr>
      <w:bookmarkStart w:id="0" w:name="_Toc160139382"/>
      <w:r w:rsidRPr="001F42B6">
        <w:rPr>
          <w:rFonts w:ascii="Calibri" w:eastAsia="宋体" w:hAnsi="Calibri" w:cs="Calibri"/>
          <w:b/>
          <w:sz w:val="28"/>
          <w:szCs w:val="21"/>
        </w:rPr>
        <w:lastRenderedPageBreak/>
        <w:t xml:space="preserve">Preparation </w:t>
      </w:r>
      <w:r w:rsidR="00F32BFC" w:rsidRPr="001F42B6">
        <w:rPr>
          <w:rFonts w:ascii="Calibri" w:eastAsia="宋体" w:hAnsi="Calibri" w:cs="Calibri"/>
          <w:b/>
          <w:sz w:val="28"/>
          <w:szCs w:val="21"/>
        </w:rPr>
        <w:t xml:space="preserve">and recovery </w:t>
      </w:r>
      <w:r w:rsidRPr="001F42B6">
        <w:rPr>
          <w:rFonts w:ascii="Calibri" w:eastAsia="宋体" w:hAnsi="Calibri" w:cs="Calibri"/>
          <w:b/>
          <w:sz w:val="28"/>
          <w:szCs w:val="21"/>
        </w:rPr>
        <w:t>of DES</w:t>
      </w:r>
      <w:bookmarkEnd w:id="0"/>
    </w:p>
    <w:p w14:paraId="39898FE8" w14:textId="37D78626" w:rsidR="003118D3" w:rsidRPr="001F42B6" w:rsidRDefault="003118D3" w:rsidP="00BA5027">
      <w:pPr>
        <w:widowControl/>
        <w:spacing w:before="120" w:after="120" w:line="200" w:lineRule="exact"/>
        <w:rPr>
          <w:rFonts w:ascii="Calibri" w:eastAsia="宋体" w:hAnsi="Calibri" w:cs="Calibri"/>
          <w:szCs w:val="21"/>
        </w:rPr>
      </w:pPr>
      <w:r w:rsidRPr="001F42B6">
        <w:rPr>
          <w:rFonts w:ascii="Calibri" w:eastAsia="宋体" w:hAnsi="Calibri" w:cs="Calibri"/>
          <w:szCs w:val="21"/>
        </w:rPr>
        <w:t>Table S1</w:t>
      </w:r>
      <w:r w:rsidR="00F076E3" w:rsidRPr="001F42B6">
        <w:rPr>
          <w:rFonts w:ascii="Calibri" w:eastAsia="宋体" w:hAnsi="Calibri" w:cs="Calibri"/>
          <w:szCs w:val="21"/>
        </w:rPr>
        <w:t xml:space="preserve"> </w:t>
      </w:r>
      <w:r w:rsidR="005E4F4B" w:rsidRPr="001F42B6">
        <w:rPr>
          <w:rFonts w:ascii="Calibri" w:eastAsia="宋体" w:hAnsi="Calibri" w:cs="Calibri"/>
          <w:szCs w:val="21"/>
        </w:rPr>
        <w:t>D</w:t>
      </w:r>
      <w:r w:rsidRPr="001F42B6">
        <w:rPr>
          <w:rFonts w:ascii="Calibri" w:eastAsia="宋体" w:hAnsi="Calibri" w:cs="Calibri"/>
          <w:szCs w:val="21"/>
        </w:rPr>
        <w:t>ADESs with molar ratios of HBAs and HBDs.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69"/>
        <w:gridCol w:w="2769"/>
        <w:gridCol w:w="2768"/>
      </w:tblGrid>
      <w:tr w:rsidR="003118D3" w:rsidRPr="001F42B6" w14:paraId="0FA54F72" w14:textId="77777777" w:rsidTr="00750996">
        <w:trPr>
          <w:jc w:val="center"/>
        </w:trPr>
        <w:tc>
          <w:tcPr>
            <w:tcW w:w="166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D628787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Hydrogen bond</w:t>
            </w:r>
          </w:p>
          <w:p w14:paraId="77F6347C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acceptor (HBA)</w:t>
            </w:r>
          </w:p>
        </w:tc>
        <w:tc>
          <w:tcPr>
            <w:tcW w:w="166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B486F5C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Hydrogen bond</w:t>
            </w:r>
          </w:p>
          <w:p w14:paraId="64E4EF11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donor (HBD)</w:t>
            </w:r>
          </w:p>
        </w:tc>
        <w:tc>
          <w:tcPr>
            <w:tcW w:w="166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DB4466D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Respective molar ratio</w:t>
            </w:r>
          </w:p>
          <w:p w14:paraId="47FEA8FA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(HBA:HBD)</w:t>
            </w:r>
          </w:p>
        </w:tc>
      </w:tr>
      <w:tr w:rsidR="003118D3" w:rsidRPr="001F42B6" w14:paraId="7F563548" w14:textId="77777777" w:rsidTr="00750996">
        <w:trPr>
          <w:jc w:val="center"/>
        </w:trPr>
        <w:tc>
          <w:tcPr>
            <w:tcW w:w="1667" w:type="pct"/>
            <w:tcBorders>
              <w:top w:val="single" w:sz="4" w:space="0" w:color="auto"/>
              <w:bottom w:val="nil"/>
            </w:tcBorders>
            <w:vAlign w:val="center"/>
          </w:tcPr>
          <w:p w14:paraId="53E58CF9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ZnCl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bottom w:val="nil"/>
            </w:tcBorders>
            <w:vAlign w:val="center"/>
          </w:tcPr>
          <w:p w14:paraId="285E0E04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LA</w:t>
            </w:r>
          </w:p>
        </w:tc>
        <w:tc>
          <w:tcPr>
            <w:tcW w:w="1666" w:type="pct"/>
            <w:tcBorders>
              <w:top w:val="single" w:sz="4" w:space="0" w:color="auto"/>
              <w:bottom w:val="nil"/>
            </w:tcBorders>
            <w:vAlign w:val="center"/>
          </w:tcPr>
          <w:p w14:paraId="3B4C75F6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1:2</w:t>
            </w:r>
          </w:p>
        </w:tc>
      </w:tr>
      <w:tr w:rsidR="003118D3" w:rsidRPr="001F42B6" w14:paraId="4B3B1F78" w14:textId="77777777" w:rsidTr="00750996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2946FFF9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ZnCl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23D6ADD4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LA</w:t>
            </w: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7DD76498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1:4</w:t>
            </w:r>
          </w:p>
        </w:tc>
      </w:tr>
      <w:tr w:rsidR="003118D3" w:rsidRPr="001F42B6" w14:paraId="0057E401" w14:textId="77777777" w:rsidTr="00750996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36330900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ZnCl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5EED06A3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LA</w:t>
            </w: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4624798D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1:6</w:t>
            </w:r>
          </w:p>
        </w:tc>
      </w:tr>
      <w:tr w:rsidR="003118D3" w:rsidRPr="001F42B6" w14:paraId="2AB63086" w14:textId="77777777" w:rsidTr="00750996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46D29C4E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ZnCl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18C3410B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LA</w:t>
            </w: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15A309A8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1:8</w:t>
            </w:r>
          </w:p>
        </w:tc>
      </w:tr>
      <w:tr w:rsidR="003118D3" w:rsidRPr="001F42B6" w14:paraId="37BBE713" w14:textId="77777777" w:rsidTr="00750996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2A704AE4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ZnCl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30F5C7DF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LA</w:t>
            </w: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600194F2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1:10</w:t>
            </w:r>
          </w:p>
        </w:tc>
      </w:tr>
      <w:tr w:rsidR="003118D3" w:rsidRPr="001F42B6" w14:paraId="3FC7FF77" w14:textId="77777777" w:rsidTr="00750996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3E9C919A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MgCl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178AA8A6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LA</w:t>
            </w: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3D74AAC4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1:8</w:t>
            </w:r>
          </w:p>
        </w:tc>
      </w:tr>
      <w:tr w:rsidR="003118D3" w:rsidRPr="001F42B6" w14:paraId="1E8B5287" w14:textId="77777777" w:rsidTr="00750996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76A03F09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CuCl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7C9F2F0E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LA</w:t>
            </w: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01DD36C8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1:8</w:t>
            </w:r>
          </w:p>
        </w:tc>
      </w:tr>
      <w:tr w:rsidR="003118D3" w:rsidRPr="001F42B6" w14:paraId="44EEB837" w14:textId="77777777" w:rsidTr="00750996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61E9BD8A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AlCl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5F194653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LA</w:t>
            </w: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67ABCD45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1:8</w:t>
            </w:r>
          </w:p>
        </w:tc>
      </w:tr>
      <w:tr w:rsidR="003118D3" w:rsidRPr="001F42B6" w14:paraId="508A0C95" w14:textId="77777777" w:rsidTr="00750996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151E0241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FeCl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3B493D26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LA</w:t>
            </w: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03BBA3DD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1:8</w:t>
            </w:r>
          </w:p>
        </w:tc>
      </w:tr>
      <w:tr w:rsidR="003118D3" w:rsidRPr="001F42B6" w14:paraId="7E76D2B6" w14:textId="77777777" w:rsidTr="00750996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5B118BEA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ZnCl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4B317D67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FA</w:t>
            </w: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44A4B9C0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1:8</w:t>
            </w:r>
          </w:p>
        </w:tc>
      </w:tr>
      <w:tr w:rsidR="003118D3" w:rsidRPr="001F42B6" w14:paraId="7DD200A3" w14:textId="77777777" w:rsidTr="00750996">
        <w:trPr>
          <w:jc w:val="center"/>
        </w:trPr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2F7E99C3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ZnCl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26DD9B3E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AA</w:t>
            </w: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1E99655A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1:8</w:t>
            </w:r>
          </w:p>
        </w:tc>
      </w:tr>
      <w:tr w:rsidR="003118D3" w:rsidRPr="001F42B6" w14:paraId="6236E240" w14:textId="77777777" w:rsidTr="00750996">
        <w:trPr>
          <w:jc w:val="center"/>
        </w:trPr>
        <w:tc>
          <w:tcPr>
            <w:tcW w:w="1667" w:type="pct"/>
            <w:tcBorders>
              <w:top w:val="nil"/>
              <w:bottom w:val="single" w:sz="12" w:space="0" w:color="auto"/>
            </w:tcBorders>
            <w:vAlign w:val="center"/>
          </w:tcPr>
          <w:p w14:paraId="7C6F7056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ZnCl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667" w:type="pct"/>
            <w:tcBorders>
              <w:top w:val="nil"/>
              <w:bottom w:val="single" w:sz="12" w:space="0" w:color="auto"/>
            </w:tcBorders>
            <w:vAlign w:val="center"/>
          </w:tcPr>
          <w:p w14:paraId="5A358EA6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PA</w:t>
            </w:r>
          </w:p>
        </w:tc>
        <w:tc>
          <w:tcPr>
            <w:tcW w:w="1666" w:type="pct"/>
            <w:tcBorders>
              <w:top w:val="nil"/>
              <w:bottom w:val="single" w:sz="12" w:space="0" w:color="auto"/>
            </w:tcBorders>
            <w:vAlign w:val="center"/>
          </w:tcPr>
          <w:p w14:paraId="53AE5670" w14:textId="77777777" w:rsidR="003118D3" w:rsidRPr="001F42B6" w:rsidRDefault="003118D3" w:rsidP="007509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1:8</w:t>
            </w:r>
          </w:p>
        </w:tc>
      </w:tr>
    </w:tbl>
    <w:p w14:paraId="07B1B9BE" w14:textId="2717D6F1" w:rsidR="005250AC" w:rsidRPr="00EE0B6F" w:rsidRDefault="003118D3" w:rsidP="00EE0B6F">
      <w:pPr>
        <w:pStyle w:val="a3"/>
        <w:widowControl/>
        <w:numPr>
          <w:ilvl w:val="0"/>
          <w:numId w:val="4"/>
        </w:numPr>
        <w:ind w:firstLineChars="0"/>
        <w:jc w:val="left"/>
        <w:rPr>
          <w:rFonts w:ascii="Times New Roman" w:eastAsia="宋体" w:hAnsi="Times New Roman" w:cs="Times New Roman"/>
          <w:szCs w:val="24"/>
        </w:rPr>
      </w:pPr>
      <w:r w:rsidRPr="003118D3">
        <w:rPr>
          <w:rFonts w:ascii="Times New Roman" w:eastAsia="宋体" w:hAnsi="Times New Roman" w:cs="Times New Roman"/>
          <w:szCs w:val="24"/>
        </w:rPr>
        <w:br w:type="page"/>
      </w:r>
    </w:p>
    <w:p w14:paraId="6743EABA" w14:textId="614930A7" w:rsidR="005E4F4B" w:rsidRPr="00BA5027" w:rsidRDefault="00434F86" w:rsidP="00BA5027">
      <w:pPr>
        <w:widowControl/>
        <w:spacing w:before="120" w:after="120" w:line="200" w:lineRule="exact"/>
        <w:rPr>
          <w:rFonts w:ascii="Calibri" w:eastAsia="宋体" w:hAnsi="Calibri" w:cs="Calibri"/>
          <w:szCs w:val="21"/>
        </w:rPr>
      </w:pPr>
      <w:r w:rsidRPr="00BA5027">
        <w:rPr>
          <w:rFonts w:ascii="Calibri" w:eastAsia="宋体" w:hAnsi="Calibri" w:cs="Calibri"/>
          <w:szCs w:val="21"/>
        </w:rPr>
        <w:lastRenderedPageBreak/>
        <w:t>Table S2</w:t>
      </w:r>
      <w:r w:rsidR="00AD4D8D" w:rsidRPr="00BA5027">
        <w:rPr>
          <w:rFonts w:ascii="Calibri" w:eastAsia="宋体" w:hAnsi="Calibri" w:cs="Calibri"/>
          <w:szCs w:val="21"/>
        </w:rPr>
        <w:t xml:space="preserve"> </w:t>
      </w:r>
      <w:r w:rsidR="00C2385F" w:rsidRPr="00BA5027">
        <w:rPr>
          <w:rFonts w:ascii="Calibri" w:eastAsia="宋体" w:hAnsi="Calibri" w:cs="Calibri"/>
          <w:szCs w:val="21"/>
        </w:rPr>
        <w:t>DES pretreatment conditions and lignin extraction rates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276"/>
        <w:gridCol w:w="1744"/>
        <w:gridCol w:w="1384"/>
        <w:gridCol w:w="1125"/>
        <w:gridCol w:w="1643"/>
      </w:tblGrid>
      <w:tr w:rsidR="000C01A6" w:rsidRPr="001F42B6" w14:paraId="339B59A2" w14:textId="22C43D76" w:rsidTr="003E60D5">
        <w:trPr>
          <w:jc w:val="center"/>
        </w:trPr>
        <w:tc>
          <w:tcPr>
            <w:tcW w:w="683" w:type="pct"/>
            <w:vMerge w:val="restart"/>
            <w:tcBorders>
              <w:top w:val="single" w:sz="12" w:space="0" w:color="auto"/>
            </w:tcBorders>
            <w:vAlign w:val="center"/>
          </w:tcPr>
          <w:p w14:paraId="443ED4AA" w14:textId="29FA4D5C" w:rsidR="000C01A6" w:rsidRPr="001F42B6" w:rsidRDefault="000C01A6" w:rsidP="00EB623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DES</w:t>
            </w:r>
          </w:p>
        </w:tc>
        <w:tc>
          <w:tcPr>
            <w:tcW w:w="768" w:type="pct"/>
            <w:vMerge w:val="restart"/>
            <w:tcBorders>
              <w:top w:val="single" w:sz="12" w:space="0" w:color="auto"/>
            </w:tcBorders>
            <w:vAlign w:val="center"/>
          </w:tcPr>
          <w:p w14:paraId="4CA79557" w14:textId="33EAAA0A" w:rsidR="000C01A6" w:rsidRPr="001F42B6" w:rsidRDefault="000C01A6" w:rsidP="00EB623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Molar ratio</w:t>
            </w:r>
          </w:p>
        </w:tc>
        <w:tc>
          <w:tcPr>
            <w:tcW w:w="2560" w:type="pct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5E42614B" w14:textId="2EF6A6FC" w:rsidR="000C01A6" w:rsidRPr="001F42B6" w:rsidRDefault="000C01A6" w:rsidP="006C5639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DES pretreatment condition</w:t>
            </w:r>
          </w:p>
        </w:tc>
        <w:tc>
          <w:tcPr>
            <w:tcW w:w="989" w:type="pct"/>
            <w:vMerge w:val="restart"/>
            <w:tcBorders>
              <w:top w:val="single" w:sz="12" w:space="0" w:color="auto"/>
            </w:tcBorders>
            <w:vAlign w:val="center"/>
          </w:tcPr>
          <w:p w14:paraId="5D769F92" w14:textId="2D8854B9" w:rsidR="000C01A6" w:rsidRPr="001F42B6" w:rsidRDefault="000C01A6" w:rsidP="00FF439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E</w:t>
            </w:r>
            <w:r w:rsidR="00FF4396"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xtraction rate(%)</w:t>
            </w:r>
          </w:p>
        </w:tc>
      </w:tr>
      <w:tr w:rsidR="00E76CEF" w:rsidRPr="001F42B6" w14:paraId="1CC21FD2" w14:textId="2AD49DB9" w:rsidTr="003E60D5">
        <w:trPr>
          <w:jc w:val="center"/>
        </w:trPr>
        <w:tc>
          <w:tcPr>
            <w:tcW w:w="683" w:type="pct"/>
            <w:vMerge/>
            <w:tcBorders>
              <w:bottom w:val="single" w:sz="4" w:space="0" w:color="auto"/>
            </w:tcBorders>
            <w:vAlign w:val="center"/>
          </w:tcPr>
          <w:p w14:paraId="7A8CE37D" w14:textId="77777777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768" w:type="pct"/>
            <w:vMerge/>
            <w:tcBorders>
              <w:bottom w:val="single" w:sz="4" w:space="0" w:color="auto"/>
            </w:tcBorders>
            <w:vAlign w:val="center"/>
          </w:tcPr>
          <w:p w14:paraId="0A002C79" w14:textId="77777777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1050" w:type="pct"/>
            <w:tcBorders>
              <w:top w:val="single" w:sz="12" w:space="0" w:color="auto"/>
              <w:bottom w:val="single" w:sz="4" w:space="0" w:color="auto"/>
            </w:tcBorders>
          </w:tcPr>
          <w:p w14:paraId="43B6CD63" w14:textId="1890EB80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Microwave power</w:t>
            </w:r>
            <w:r w:rsidR="000C01A6"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(W)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4" w:space="0" w:color="auto"/>
            </w:tcBorders>
          </w:tcPr>
          <w:p w14:paraId="56F227FB" w14:textId="760E67B3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Reaction time</w:t>
            </w:r>
            <w:r w:rsidR="000C01A6"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(min)</w:t>
            </w:r>
          </w:p>
        </w:tc>
        <w:tc>
          <w:tcPr>
            <w:tcW w:w="67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2F499EF" w14:textId="13ACB9E7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Solid-liquid ratio</w:t>
            </w:r>
          </w:p>
        </w:tc>
        <w:tc>
          <w:tcPr>
            <w:tcW w:w="989" w:type="pct"/>
            <w:vMerge/>
            <w:tcBorders>
              <w:bottom w:val="single" w:sz="4" w:space="0" w:color="auto"/>
            </w:tcBorders>
          </w:tcPr>
          <w:p w14:paraId="39B39B73" w14:textId="77777777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</w:tr>
      <w:tr w:rsidR="00E76CEF" w:rsidRPr="001F42B6" w14:paraId="49370FF7" w14:textId="3A5F4B11" w:rsidTr="003E60D5">
        <w:trPr>
          <w:jc w:val="center"/>
        </w:trPr>
        <w:tc>
          <w:tcPr>
            <w:tcW w:w="683" w:type="pct"/>
            <w:vMerge w:val="restart"/>
            <w:tcBorders>
              <w:top w:val="single" w:sz="4" w:space="0" w:color="auto"/>
            </w:tcBorders>
            <w:vAlign w:val="center"/>
          </w:tcPr>
          <w:p w14:paraId="69CA5817" w14:textId="4F0D7272" w:rsidR="00E76CEF" w:rsidRPr="001F42B6" w:rsidRDefault="00E76CEF" w:rsidP="00846B16">
            <w:pPr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ZnCl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-LA</w:t>
            </w:r>
          </w:p>
        </w:tc>
        <w:tc>
          <w:tcPr>
            <w:tcW w:w="768" w:type="pct"/>
            <w:tcBorders>
              <w:top w:val="single" w:sz="4" w:space="0" w:color="auto"/>
              <w:bottom w:val="nil"/>
            </w:tcBorders>
            <w:vAlign w:val="center"/>
          </w:tcPr>
          <w:p w14:paraId="12A26C0F" w14:textId="324B28BF" w:rsidR="00E76CEF" w:rsidRPr="001F42B6" w:rsidRDefault="00145D4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1:4</w:t>
            </w:r>
          </w:p>
        </w:tc>
        <w:tc>
          <w:tcPr>
            <w:tcW w:w="1050" w:type="pct"/>
            <w:vMerge w:val="restart"/>
            <w:tcBorders>
              <w:top w:val="single" w:sz="4" w:space="0" w:color="auto"/>
            </w:tcBorders>
            <w:vAlign w:val="center"/>
          </w:tcPr>
          <w:p w14:paraId="4EDA4AAA" w14:textId="4FEA0C2B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70</w:t>
            </w:r>
          </w:p>
        </w:tc>
        <w:tc>
          <w:tcPr>
            <w:tcW w:w="833" w:type="pct"/>
            <w:vMerge w:val="restart"/>
            <w:tcBorders>
              <w:top w:val="single" w:sz="4" w:space="0" w:color="auto"/>
            </w:tcBorders>
            <w:vAlign w:val="center"/>
          </w:tcPr>
          <w:p w14:paraId="236BFBBB" w14:textId="29BEAB2E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</w:t>
            </w:r>
            <w:r w:rsidR="00FF4396" w:rsidRPr="001F42B6">
              <w:rPr>
                <w:rFonts w:ascii="Calibri" w:eastAsia="宋体" w:hAnsi="Calibri" w:cs="Calibri"/>
                <w:sz w:val="18"/>
                <w:szCs w:val="18"/>
              </w:rPr>
              <w:t>0</w:t>
            </w:r>
          </w:p>
        </w:tc>
        <w:tc>
          <w:tcPr>
            <w:tcW w:w="677" w:type="pct"/>
            <w:vMerge w:val="restart"/>
            <w:tcBorders>
              <w:top w:val="single" w:sz="4" w:space="0" w:color="auto"/>
            </w:tcBorders>
            <w:vAlign w:val="center"/>
          </w:tcPr>
          <w:p w14:paraId="7C183F08" w14:textId="4D2044C0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1:20</w:t>
            </w:r>
          </w:p>
        </w:tc>
        <w:tc>
          <w:tcPr>
            <w:tcW w:w="989" w:type="pct"/>
            <w:tcBorders>
              <w:top w:val="single" w:sz="4" w:space="0" w:color="auto"/>
              <w:bottom w:val="nil"/>
            </w:tcBorders>
          </w:tcPr>
          <w:p w14:paraId="74CF9F2B" w14:textId="67F9B0B1" w:rsidR="00E76CEF" w:rsidRPr="001F42B6" w:rsidRDefault="00145D4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19.9</w:t>
            </w:r>
          </w:p>
        </w:tc>
      </w:tr>
      <w:tr w:rsidR="00E76CEF" w:rsidRPr="001F42B6" w14:paraId="6579F380" w14:textId="5C1A2636" w:rsidTr="003E60D5">
        <w:trPr>
          <w:jc w:val="center"/>
        </w:trPr>
        <w:tc>
          <w:tcPr>
            <w:tcW w:w="683" w:type="pct"/>
            <w:vMerge/>
            <w:vAlign w:val="center"/>
          </w:tcPr>
          <w:p w14:paraId="606C4C86" w14:textId="2CD83FE1" w:rsidR="00E76CEF" w:rsidRPr="001F42B6" w:rsidRDefault="00E76CEF" w:rsidP="00846B16">
            <w:pPr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14:paraId="35C089B2" w14:textId="212DC6A3" w:rsidR="00E76CEF" w:rsidRPr="001F42B6" w:rsidRDefault="00145D4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1:6</w:t>
            </w:r>
          </w:p>
        </w:tc>
        <w:tc>
          <w:tcPr>
            <w:tcW w:w="1050" w:type="pct"/>
            <w:vMerge/>
          </w:tcPr>
          <w:p w14:paraId="6F204EFF" w14:textId="77777777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vMerge/>
          </w:tcPr>
          <w:p w14:paraId="52A2A83D" w14:textId="276F2D0F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vMerge/>
            <w:vAlign w:val="center"/>
          </w:tcPr>
          <w:p w14:paraId="366F4369" w14:textId="78EE8405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nil"/>
            </w:tcBorders>
          </w:tcPr>
          <w:p w14:paraId="7238CD8A" w14:textId="2E30D489" w:rsidR="00E76CEF" w:rsidRPr="001F42B6" w:rsidRDefault="00D775B0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25.8</w:t>
            </w:r>
          </w:p>
        </w:tc>
      </w:tr>
      <w:tr w:rsidR="00E76CEF" w:rsidRPr="001F42B6" w14:paraId="05615D8A" w14:textId="083224DE" w:rsidTr="003E60D5">
        <w:trPr>
          <w:jc w:val="center"/>
        </w:trPr>
        <w:tc>
          <w:tcPr>
            <w:tcW w:w="683" w:type="pct"/>
            <w:vMerge/>
            <w:vAlign w:val="center"/>
          </w:tcPr>
          <w:p w14:paraId="127F65F8" w14:textId="4E47804E" w:rsidR="00E76CEF" w:rsidRPr="001F42B6" w:rsidRDefault="00E76CEF" w:rsidP="00846B16">
            <w:pPr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14:paraId="3C77A739" w14:textId="3EDD7764" w:rsidR="00E76CEF" w:rsidRPr="001F42B6" w:rsidRDefault="00145D4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1:8</w:t>
            </w:r>
          </w:p>
        </w:tc>
        <w:tc>
          <w:tcPr>
            <w:tcW w:w="1050" w:type="pct"/>
            <w:vMerge/>
          </w:tcPr>
          <w:p w14:paraId="5E58188C" w14:textId="77777777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vMerge/>
          </w:tcPr>
          <w:p w14:paraId="03CFBE69" w14:textId="45836F78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vMerge/>
            <w:vAlign w:val="center"/>
          </w:tcPr>
          <w:p w14:paraId="5556FE29" w14:textId="714BB763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nil"/>
            </w:tcBorders>
          </w:tcPr>
          <w:p w14:paraId="06BD0456" w14:textId="609AD46B" w:rsidR="00E76CEF" w:rsidRPr="001F42B6" w:rsidRDefault="00D775B0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97.1</w:t>
            </w:r>
          </w:p>
        </w:tc>
      </w:tr>
      <w:tr w:rsidR="00E76CEF" w:rsidRPr="001F42B6" w14:paraId="4EDB9E52" w14:textId="1C5C06C0" w:rsidTr="003E60D5">
        <w:trPr>
          <w:jc w:val="center"/>
        </w:trPr>
        <w:tc>
          <w:tcPr>
            <w:tcW w:w="683" w:type="pct"/>
            <w:vMerge/>
            <w:vAlign w:val="center"/>
          </w:tcPr>
          <w:p w14:paraId="034E272A" w14:textId="41707F52" w:rsidR="00E76CEF" w:rsidRPr="001F42B6" w:rsidRDefault="00E76CEF" w:rsidP="00846B16">
            <w:pPr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nil"/>
            </w:tcBorders>
            <w:vAlign w:val="center"/>
          </w:tcPr>
          <w:p w14:paraId="68413A4A" w14:textId="0410AF06" w:rsidR="00E76CEF" w:rsidRPr="001F42B6" w:rsidRDefault="00145D4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1:10</w:t>
            </w:r>
          </w:p>
        </w:tc>
        <w:tc>
          <w:tcPr>
            <w:tcW w:w="1050" w:type="pct"/>
            <w:vMerge/>
          </w:tcPr>
          <w:p w14:paraId="02678E36" w14:textId="77777777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vMerge/>
          </w:tcPr>
          <w:p w14:paraId="4B18F4A9" w14:textId="74B29769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vMerge/>
            <w:vAlign w:val="center"/>
          </w:tcPr>
          <w:p w14:paraId="29662664" w14:textId="00C74FAC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nil"/>
            </w:tcBorders>
          </w:tcPr>
          <w:p w14:paraId="117BAD5F" w14:textId="173D355C" w:rsidR="00E76CEF" w:rsidRPr="001F42B6" w:rsidRDefault="00D775B0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86.2</w:t>
            </w:r>
          </w:p>
        </w:tc>
      </w:tr>
      <w:tr w:rsidR="00E76CEF" w:rsidRPr="001F42B6" w14:paraId="7E910405" w14:textId="50B6E323" w:rsidTr="003E60D5">
        <w:trPr>
          <w:jc w:val="center"/>
        </w:trPr>
        <w:tc>
          <w:tcPr>
            <w:tcW w:w="683" w:type="pct"/>
            <w:vMerge/>
            <w:tcBorders>
              <w:bottom w:val="single" w:sz="4" w:space="0" w:color="auto"/>
            </w:tcBorders>
            <w:vAlign w:val="center"/>
          </w:tcPr>
          <w:p w14:paraId="5A55A161" w14:textId="571FC1C2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bottom w:val="single" w:sz="4" w:space="0" w:color="auto"/>
            </w:tcBorders>
            <w:vAlign w:val="center"/>
          </w:tcPr>
          <w:p w14:paraId="221CEE2A" w14:textId="6EBBA44F" w:rsidR="00E76CEF" w:rsidRPr="001F42B6" w:rsidRDefault="00145D4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1:12</w:t>
            </w:r>
          </w:p>
        </w:tc>
        <w:tc>
          <w:tcPr>
            <w:tcW w:w="1050" w:type="pct"/>
            <w:vMerge/>
            <w:tcBorders>
              <w:bottom w:val="single" w:sz="4" w:space="0" w:color="auto"/>
            </w:tcBorders>
          </w:tcPr>
          <w:p w14:paraId="4EC27FF7" w14:textId="77777777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vMerge/>
            <w:tcBorders>
              <w:bottom w:val="single" w:sz="4" w:space="0" w:color="auto"/>
            </w:tcBorders>
          </w:tcPr>
          <w:p w14:paraId="103E4968" w14:textId="59C752DB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vMerge/>
            <w:tcBorders>
              <w:bottom w:val="single" w:sz="4" w:space="0" w:color="auto"/>
            </w:tcBorders>
            <w:vAlign w:val="center"/>
          </w:tcPr>
          <w:p w14:paraId="4AE998A0" w14:textId="794832F4" w:rsidR="00E76CEF" w:rsidRPr="001F42B6" w:rsidRDefault="00E76CE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single" w:sz="4" w:space="0" w:color="auto"/>
            </w:tcBorders>
          </w:tcPr>
          <w:p w14:paraId="13349673" w14:textId="222719E3" w:rsidR="00E76CEF" w:rsidRPr="001F42B6" w:rsidRDefault="00D775B0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82.6</w:t>
            </w:r>
          </w:p>
        </w:tc>
      </w:tr>
      <w:tr w:rsidR="0090397F" w:rsidRPr="001F42B6" w14:paraId="3DBB4AF9" w14:textId="77777777" w:rsidTr="003E60D5">
        <w:trPr>
          <w:jc w:val="center"/>
        </w:trPr>
        <w:tc>
          <w:tcPr>
            <w:tcW w:w="683" w:type="pct"/>
            <w:vMerge w:val="restart"/>
            <w:tcBorders>
              <w:top w:val="single" w:sz="4" w:space="0" w:color="auto"/>
            </w:tcBorders>
            <w:vAlign w:val="center"/>
          </w:tcPr>
          <w:p w14:paraId="16A8ABEB" w14:textId="03686C4C" w:rsidR="0090397F" w:rsidRPr="001F42B6" w:rsidRDefault="0090397F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ZnCl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-LA</w:t>
            </w:r>
          </w:p>
        </w:tc>
        <w:tc>
          <w:tcPr>
            <w:tcW w:w="768" w:type="pct"/>
            <w:vMerge w:val="restart"/>
            <w:tcBorders>
              <w:top w:val="single" w:sz="4" w:space="0" w:color="auto"/>
            </w:tcBorders>
            <w:vAlign w:val="center"/>
          </w:tcPr>
          <w:p w14:paraId="5FD81921" w14:textId="75340919" w:rsidR="0090397F" w:rsidRPr="001F42B6" w:rsidRDefault="0090397F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1:8</w:t>
            </w:r>
          </w:p>
        </w:tc>
        <w:tc>
          <w:tcPr>
            <w:tcW w:w="1050" w:type="pct"/>
            <w:tcBorders>
              <w:top w:val="single" w:sz="4" w:space="0" w:color="auto"/>
              <w:bottom w:val="nil"/>
            </w:tcBorders>
          </w:tcPr>
          <w:p w14:paraId="00490120" w14:textId="329B77BD" w:rsidR="0090397F" w:rsidRPr="001F42B6" w:rsidRDefault="000C01A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30</w:t>
            </w:r>
          </w:p>
        </w:tc>
        <w:tc>
          <w:tcPr>
            <w:tcW w:w="833" w:type="pct"/>
            <w:vMerge w:val="restart"/>
            <w:tcBorders>
              <w:top w:val="single" w:sz="4" w:space="0" w:color="auto"/>
            </w:tcBorders>
            <w:vAlign w:val="center"/>
          </w:tcPr>
          <w:p w14:paraId="0BBCDEF4" w14:textId="52E31C7C" w:rsidR="0090397F" w:rsidRPr="001F42B6" w:rsidRDefault="00D775B0" w:rsidP="0090397F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8</w:t>
            </w:r>
          </w:p>
        </w:tc>
        <w:tc>
          <w:tcPr>
            <w:tcW w:w="677" w:type="pct"/>
            <w:vMerge w:val="restart"/>
            <w:tcBorders>
              <w:top w:val="single" w:sz="4" w:space="0" w:color="auto"/>
            </w:tcBorders>
            <w:vAlign w:val="center"/>
          </w:tcPr>
          <w:p w14:paraId="67C1DE34" w14:textId="5B018C94" w:rsidR="0090397F" w:rsidRPr="001F42B6" w:rsidRDefault="0090397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1:20</w:t>
            </w:r>
          </w:p>
        </w:tc>
        <w:tc>
          <w:tcPr>
            <w:tcW w:w="989" w:type="pct"/>
            <w:tcBorders>
              <w:top w:val="single" w:sz="4" w:space="0" w:color="auto"/>
              <w:bottom w:val="nil"/>
            </w:tcBorders>
          </w:tcPr>
          <w:p w14:paraId="13765583" w14:textId="132FF168" w:rsidR="0090397F" w:rsidRPr="001F42B6" w:rsidRDefault="00D775B0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47.7</w:t>
            </w:r>
          </w:p>
        </w:tc>
      </w:tr>
      <w:tr w:rsidR="0090397F" w:rsidRPr="001F42B6" w14:paraId="3B52F5E3" w14:textId="77777777" w:rsidTr="003E60D5">
        <w:trPr>
          <w:jc w:val="center"/>
        </w:trPr>
        <w:tc>
          <w:tcPr>
            <w:tcW w:w="683" w:type="pct"/>
            <w:vMerge/>
            <w:vAlign w:val="center"/>
          </w:tcPr>
          <w:p w14:paraId="041766F5" w14:textId="77777777" w:rsidR="0090397F" w:rsidRPr="001F42B6" w:rsidRDefault="0090397F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768" w:type="pct"/>
            <w:vMerge/>
            <w:vAlign w:val="center"/>
          </w:tcPr>
          <w:p w14:paraId="10D571F7" w14:textId="77777777" w:rsidR="0090397F" w:rsidRPr="001F42B6" w:rsidRDefault="0090397F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tcBorders>
              <w:top w:val="nil"/>
              <w:bottom w:val="nil"/>
            </w:tcBorders>
          </w:tcPr>
          <w:p w14:paraId="6781C39B" w14:textId="4E8B6CE3" w:rsidR="0090397F" w:rsidRPr="001F42B6" w:rsidRDefault="000C01A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50</w:t>
            </w:r>
          </w:p>
        </w:tc>
        <w:tc>
          <w:tcPr>
            <w:tcW w:w="833" w:type="pct"/>
            <w:vMerge/>
          </w:tcPr>
          <w:p w14:paraId="7839F7F5" w14:textId="77777777" w:rsidR="0090397F" w:rsidRPr="001F42B6" w:rsidRDefault="0090397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vMerge/>
            <w:vAlign w:val="center"/>
          </w:tcPr>
          <w:p w14:paraId="62EA6C5C" w14:textId="77777777" w:rsidR="0090397F" w:rsidRPr="001F42B6" w:rsidRDefault="0090397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nil"/>
            </w:tcBorders>
          </w:tcPr>
          <w:p w14:paraId="564BF716" w14:textId="6CE574F6" w:rsidR="0090397F" w:rsidRPr="001F42B6" w:rsidRDefault="00D775B0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61.9</w:t>
            </w:r>
          </w:p>
        </w:tc>
      </w:tr>
      <w:tr w:rsidR="0090397F" w:rsidRPr="001F42B6" w14:paraId="2C57BBC0" w14:textId="77777777" w:rsidTr="003E60D5">
        <w:trPr>
          <w:jc w:val="center"/>
        </w:trPr>
        <w:tc>
          <w:tcPr>
            <w:tcW w:w="683" w:type="pct"/>
            <w:vMerge/>
            <w:vAlign w:val="center"/>
          </w:tcPr>
          <w:p w14:paraId="6C8D6ACB" w14:textId="77777777" w:rsidR="0090397F" w:rsidRPr="001F42B6" w:rsidRDefault="0090397F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768" w:type="pct"/>
            <w:vMerge/>
            <w:vAlign w:val="center"/>
          </w:tcPr>
          <w:p w14:paraId="0846EC87" w14:textId="77777777" w:rsidR="0090397F" w:rsidRPr="001F42B6" w:rsidRDefault="0090397F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tcBorders>
              <w:top w:val="nil"/>
              <w:bottom w:val="nil"/>
            </w:tcBorders>
          </w:tcPr>
          <w:p w14:paraId="23ECB769" w14:textId="2151F0F6" w:rsidR="0090397F" w:rsidRPr="001F42B6" w:rsidRDefault="000C01A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70</w:t>
            </w:r>
          </w:p>
        </w:tc>
        <w:tc>
          <w:tcPr>
            <w:tcW w:w="833" w:type="pct"/>
            <w:vMerge/>
          </w:tcPr>
          <w:p w14:paraId="4B44EBBE" w14:textId="77777777" w:rsidR="0090397F" w:rsidRPr="001F42B6" w:rsidRDefault="0090397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vMerge/>
            <w:vAlign w:val="center"/>
          </w:tcPr>
          <w:p w14:paraId="2E14C57F" w14:textId="77777777" w:rsidR="0090397F" w:rsidRPr="001F42B6" w:rsidRDefault="0090397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nil"/>
            </w:tcBorders>
          </w:tcPr>
          <w:p w14:paraId="6DE95B12" w14:textId="119BDA47" w:rsidR="0090397F" w:rsidRPr="001F42B6" w:rsidRDefault="00D775B0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78.5</w:t>
            </w:r>
          </w:p>
        </w:tc>
      </w:tr>
      <w:tr w:rsidR="0090397F" w:rsidRPr="001F42B6" w14:paraId="65588F1C" w14:textId="77777777" w:rsidTr="003E60D5">
        <w:trPr>
          <w:jc w:val="center"/>
        </w:trPr>
        <w:tc>
          <w:tcPr>
            <w:tcW w:w="683" w:type="pct"/>
            <w:vMerge/>
            <w:vAlign w:val="center"/>
          </w:tcPr>
          <w:p w14:paraId="408F3C30" w14:textId="77777777" w:rsidR="0090397F" w:rsidRPr="001F42B6" w:rsidRDefault="0090397F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768" w:type="pct"/>
            <w:vMerge/>
            <w:vAlign w:val="center"/>
          </w:tcPr>
          <w:p w14:paraId="5204E211" w14:textId="77777777" w:rsidR="0090397F" w:rsidRPr="001F42B6" w:rsidRDefault="0090397F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tcBorders>
              <w:top w:val="nil"/>
              <w:bottom w:val="nil"/>
            </w:tcBorders>
          </w:tcPr>
          <w:p w14:paraId="20618C3B" w14:textId="514763CB" w:rsidR="0090397F" w:rsidRPr="001F42B6" w:rsidRDefault="000C01A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90</w:t>
            </w:r>
          </w:p>
        </w:tc>
        <w:tc>
          <w:tcPr>
            <w:tcW w:w="833" w:type="pct"/>
            <w:vMerge/>
          </w:tcPr>
          <w:p w14:paraId="594D760B" w14:textId="77777777" w:rsidR="0090397F" w:rsidRPr="001F42B6" w:rsidRDefault="0090397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vMerge/>
            <w:vAlign w:val="center"/>
          </w:tcPr>
          <w:p w14:paraId="0BB67032" w14:textId="77777777" w:rsidR="0090397F" w:rsidRPr="001F42B6" w:rsidRDefault="0090397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nil"/>
            </w:tcBorders>
          </w:tcPr>
          <w:p w14:paraId="70FAECBA" w14:textId="69A9FEAF" w:rsidR="0090397F" w:rsidRPr="001F42B6" w:rsidRDefault="00D775B0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71.5</w:t>
            </w:r>
          </w:p>
        </w:tc>
      </w:tr>
      <w:tr w:rsidR="0090397F" w:rsidRPr="001F42B6" w14:paraId="56D6C2DF" w14:textId="77777777" w:rsidTr="003E60D5">
        <w:trPr>
          <w:jc w:val="center"/>
        </w:trPr>
        <w:tc>
          <w:tcPr>
            <w:tcW w:w="683" w:type="pct"/>
            <w:vMerge/>
            <w:tcBorders>
              <w:bottom w:val="nil"/>
            </w:tcBorders>
            <w:vAlign w:val="center"/>
          </w:tcPr>
          <w:p w14:paraId="3F93314B" w14:textId="77777777" w:rsidR="0090397F" w:rsidRPr="001F42B6" w:rsidRDefault="0090397F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768" w:type="pct"/>
            <w:vMerge/>
            <w:vAlign w:val="center"/>
          </w:tcPr>
          <w:p w14:paraId="0CD6D87A" w14:textId="77777777" w:rsidR="0090397F" w:rsidRPr="001F42B6" w:rsidRDefault="0090397F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tcBorders>
              <w:top w:val="nil"/>
              <w:bottom w:val="nil"/>
            </w:tcBorders>
          </w:tcPr>
          <w:p w14:paraId="293B65B6" w14:textId="158641CE" w:rsidR="0090397F" w:rsidRPr="001F42B6" w:rsidRDefault="000C01A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110</w:t>
            </w:r>
          </w:p>
        </w:tc>
        <w:tc>
          <w:tcPr>
            <w:tcW w:w="833" w:type="pct"/>
            <w:vMerge/>
            <w:tcBorders>
              <w:bottom w:val="single" w:sz="4" w:space="0" w:color="auto"/>
            </w:tcBorders>
          </w:tcPr>
          <w:p w14:paraId="66B9C318" w14:textId="77777777" w:rsidR="0090397F" w:rsidRPr="001F42B6" w:rsidRDefault="0090397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vMerge/>
            <w:tcBorders>
              <w:bottom w:val="nil"/>
            </w:tcBorders>
            <w:vAlign w:val="center"/>
          </w:tcPr>
          <w:p w14:paraId="7F7E5099" w14:textId="77777777" w:rsidR="0090397F" w:rsidRPr="001F42B6" w:rsidRDefault="0090397F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single" w:sz="4" w:space="0" w:color="auto"/>
            </w:tcBorders>
          </w:tcPr>
          <w:p w14:paraId="2BE6F877" w14:textId="3820A7F6" w:rsidR="0090397F" w:rsidRPr="001F42B6" w:rsidRDefault="00D775B0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69.5</w:t>
            </w:r>
          </w:p>
        </w:tc>
      </w:tr>
      <w:tr w:rsidR="00FF4396" w:rsidRPr="001F42B6" w14:paraId="3456473D" w14:textId="637C805C" w:rsidTr="003E60D5">
        <w:trPr>
          <w:jc w:val="center"/>
        </w:trPr>
        <w:tc>
          <w:tcPr>
            <w:tcW w:w="683" w:type="pct"/>
            <w:vMerge w:val="restart"/>
            <w:tcBorders>
              <w:top w:val="single" w:sz="4" w:space="0" w:color="auto"/>
            </w:tcBorders>
            <w:vAlign w:val="center"/>
          </w:tcPr>
          <w:p w14:paraId="1C54221D" w14:textId="26FD72C8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ZnCl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-LA</w:t>
            </w:r>
          </w:p>
        </w:tc>
        <w:tc>
          <w:tcPr>
            <w:tcW w:w="768" w:type="pct"/>
            <w:vMerge w:val="restart"/>
            <w:tcBorders>
              <w:top w:val="single" w:sz="4" w:space="0" w:color="auto"/>
            </w:tcBorders>
            <w:vAlign w:val="center"/>
          </w:tcPr>
          <w:p w14:paraId="62AD7465" w14:textId="70FA2F92" w:rsidR="00FF4396" w:rsidRPr="001F42B6" w:rsidRDefault="00FF4396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1:8</w:t>
            </w:r>
          </w:p>
        </w:tc>
        <w:tc>
          <w:tcPr>
            <w:tcW w:w="1050" w:type="pct"/>
            <w:vMerge w:val="restart"/>
            <w:tcBorders>
              <w:top w:val="single" w:sz="4" w:space="0" w:color="auto"/>
            </w:tcBorders>
            <w:vAlign w:val="center"/>
          </w:tcPr>
          <w:p w14:paraId="1283D2D8" w14:textId="1C83C196" w:rsidR="00FF4396" w:rsidRPr="001F42B6" w:rsidRDefault="00FF4396" w:rsidP="00FF43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70</w:t>
            </w:r>
          </w:p>
        </w:tc>
        <w:tc>
          <w:tcPr>
            <w:tcW w:w="833" w:type="pct"/>
            <w:tcBorders>
              <w:top w:val="single" w:sz="4" w:space="0" w:color="auto"/>
              <w:bottom w:val="nil"/>
            </w:tcBorders>
            <w:vAlign w:val="center"/>
          </w:tcPr>
          <w:p w14:paraId="5972DD7F" w14:textId="4B125D64" w:rsidR="00FF4396" w:rsidRPr="001F42B6" w:rsidRDefault="00FF4396" w:rsidP="00FF43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4</w:t>
            </w:r>
          </w:p>
        </w:tc>
        <w:tc>
          <w:tcPr>
            <w:tcW w:w="677" w:type="pct"/>
            <w:vMerge w:val="restart"/>
            <w:tcBorders>
              <w:top w:val="single" w:sz="4" w:space="0" w:color="auto"/>
            </w:tcBorders>
            <w:vAlign w:val="center"/>
          </w:tcPr>
          <w:p w14:paraId="335739EF" w14:textId="67B69CE4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1:20</w:t>
            </w:r>
          </w:p>
        </w:tc>
        <w:tc>
          <w:tcPr>
            <w:tcW w:w="989" w:type="pct"/>
            <w:tcBorders>
              <w:top w:val="single" w:sz="4" w:space="0" w:color="auto"/>
              <w:bottom w:val="nil"/>
            </w:tcBorders>
          </w:tcPr>
          <w:p w14:paraId="3A55274F" w14:textId="5D0D7330" w:rsidR="00FF4396" w:rsidRPr="001F42B6" w:rsidRDefault="00E614D9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50.9</w:t>
            </w:r>
          </w:p>
        </w:tc>
      </w:tr>
      <w:tr w:rsidR="00FF4396" w:rsidRPr="001F42B6" w14:paraId="13819229" w14:textId="77777777" w:rsidTr="003E60D5">
        <w:trPr>
          <w:jc w:val="center"/>
        </w:trPr>
        <w:tc>
          <w:tcPr>
            <w:tcW w:w="683" w:type="pct"/>
            <w:vMerge/>
            <w:vAlign w:val="center"/>
          </w:tcPr>
          <w:p w14:paraId="6ACEB1BD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768" w:type="pct"/>
            <w:vMerge/>
            <w:vAlign w:val="center"/>
          </w:tcPr>
          <w:p w14:paraId="16859FB7" w14:textId="77777777" w:rsidR="00FF4396" w:rsidRPr="001F42B6" w:rsidRDefault="00FF4396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vMerge/>
          </w:tcPr>
          <w:p w14:paraId="1F4CF34B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bottom w:val="nil"/>
            </w:tcBorders>
            <w:vAlign w:val="center"/>
          </w:tcPr>
          <w:p w14:paraId="661E467B" w14:textId="3F08AE45" w:rsidR="00FF4396" w:rsidRPr="001F42B6" w:rsidRDefault="00FF4396" w:rsidP="00FF43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6</w:t>
            </w:r>
          </w:p>
        </w:tc>
        <w:tc>
          <w:tcPr>
            <w:tcW w:w="677" w:type="pct"/>
            <w:vMerge/>
            <w:vAlign w:val="center"/>
          </w:tcPr>
          <w:p w14:paraId="3282CC67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nil"/>
            </w:tcBorders>
          </w:tcPr>
          <w:p w14:paraId="5EE85E96" w14:textId="25CFC2D7" w:rsidR="00FF4396" w:rsidRPr="001F42B6" w:rsidRDefault="00E614D9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73.9</w:t>
            </w:r>
          </w:p>
        </w:tc>
      </w:tr>
      <w:tr w:rsidR="00FF4396" w:rsidRPr="001F42B6" w14:paraId="366BBFAE" w14:textId="77777777" w:rsidTr="003E60D5">
        <w:trPr>
          <w:jc w:val="center"/>
        </w:trPr>
        <w:tc>
          <w:tcPr>
            <w:tcW w:w="683" w:type="pct"/>
            <w:vMerge/>
            <w:vAlign w:val="center"/>
          </w:tcPr>
          <w:p w14:paraId="41BF9839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768" w:type="pct"/>
            <w:vMerge/>
            <w:vAlign w:val="center"/>
          </w:tcPr>
          <w:p w14:paraId="6E3FA310" w14:textId="77777777" w:rsidR="00FF4396" w:rsidRPr="001F42B6" w:rsidRDefault="00FF4396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vMerge/>
          </w:tcPr>
          <w:p w14:paraId="1A5F8D48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bottom w:val="nil"/>
            </w:tcBorders>
            <w:vAlign w:val="center"/>
          </w:tcPr>
          <w:p w14:paraId="5EBBCF5B" w14:textId="3C205279" w:rsidR="00FF4396" w:rsidRPr="001F42B6" w:rsidRDefault="00FF4396" w:rsidP="00FF43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8</w:t>
            </w:r>
          </w:p>
        </w:tc>
        <w:tc>
          <w:tcPr>
            <w:tcW w:w="677" w:type="pct"/>
            <w:vMerge/>
            <w:vAlign w:val="center"/>
          </w:tcPr>
          <w:p w14:paraId="660ECBD8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nil"/>
            </w:tcBorders>
          </w:tcPr>
          <w:p w14:paraId="60AF0BFC" w14:textId="33837C0C" w:rsidR="00FF4396" w:rsidRPr="001F42B6" w:rsidRDefault="00E614D9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84.7</w:t>
            </w:r>
          </w:p>
        </w:tc>
      </w:tr>
      <w:tr w:rsidR="00FF4396" w:rsidRPr="001F42B6" w14:paraId="74AAFCB5" w14:textId="77777777" w:rsidTr="003E60D5">
        <w:trPr>
          <w:jc w:val="center"/>
        </w:trPr>
        <w:tc>
          <w:tcPr>
            <w:tcW w:w="683" w:type="pct"/>
            <w:vMerge/>
            <w:vAlign w:val="center"/>
          </w:tcPr>
          <w:p w14:paraId="7BDAE2C9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768" w:type="pct"/>
            <w:vMerge/>
            <w:vAlign w:val="center"/>
          </w:tcPr>
          <w:p w14:paraId="173B310F" w14:textId="77777777" w:rsidR="00FF4396" w:rsidRPr="001F42B6" w:rsidRDefault="00FF4396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vMerge/>
          </w:tcPr>
          <w:p w14:paraId="54D5BFA0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bottom w:val="nil"/>
            </w:tcBorders>
            <w:vAlign w:val="center"/>
          </w:tcPr>
          <w:p w14:paraId="2725394A" w14:textId="5A925DAB" w:rsidR="00FF4396" w:rsidRPr="001F42B6" w:rsidRDefault="00FF4396" w:rsidP="00FF43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10</w:t>
            </w:r>
          </w:p>
        </w:tc>
        <w:tc>
          <w:tcPr>
            <w:tcW w:w="677" w:type="pct"/>
            <w:vMerge/>
            <w:vAlign w:val="center"/>
          </w:tcPr>
          <w:p w14:paraId="5A138F64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nil"/>
            </w:tcBorders>
          </w:tcPr>
          <w:p w14:paraId="3B70E26B" w14:textId="58B859EE" w:rsidR="00FF4396" w:rsidRPr="001F42B6" w:rsidRDefault="00E614D9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96.9</w:t>
            </w:r>
          </w:p>
        </w:tc>
      </w:tr>
      <w:tr w:rsidR="00FF4396" w:rsidRPr="001F42B6" w14:paraId="638E6396" w14:textId="77777777" w:rsidTr="003E60D5">
        <w:trPr>
          <w:jc w:val="center"/>
        </w:trPr>
        <w:tc>
          <w:tcPr>
            <w:tcW w:w="683" w:type="pct"/>
            <w:vMerge/>
            <w:tcBorders>
              <w:bottom w:val="nil"/>
            </w:tcBorders>
            <w:vAlign w:val="center"/>
          </w:tcPr>
          <w:p w14:paraId="003B19BA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768" w:type="pct"/>
            <w:vMerge/>
            <w:vAlign w:val="center"/>
          </w:tcPr>
          <w:p w14:paraId="76569AB5" w14:textId="77777777" w:rsidR="00FF4396" w:rsidRPr="001F42B6" w:rsidRDefault="00FF4396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vMerge/>
            <w:tcBorders>
              <w:bottom w:val="nil"/>
            </w:tcBorders>
          </w:tcPr>
          <w:p w14:paraId="7379FD0D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bottom w:val="single" w:sz="4" w:space="0" w:color="auto"/>
            </w:tcBorders>
            <w:vAlign w:val="center"/>
          </w:tcPr>
          <w:p w14:paraId="29EDC825" w14:textId="3896DD25" w:rsidR="00FF4396" w:rsidRPr="001F42B6" w:rsidRDefault="00FF4396" w:rsidP="00FF43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12</w:t>
            </w:r>
          </w:p>
        </w:tc>
        <w:tc>
          <w:tcPr>
            <w:tcW w:w="677" w:type="pct"/>
            <w:vMerge/>
            <w:tcBorders>
              <w:bottom w:val="single" w:sz="4" w:space="0" w:color="auto"/>
            </w:tcBorders>
            <w:vAlign w:val="center"/>
          </w:tcPr>
          <w:p w14:paraId="222406FD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single" w:sz="4" w:space="0" w:color="auto"/>
            </w:tcBorders>
          </w:tcPr>
          <w:p w14:paraId="5B2CDFB1" w14:textId="0FD5FF5C" w:rsidR="00FF4396" w:rsidRPr="001F42B6" w:rsidRDefault="00E614D9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80.7</w:t>
            </w:r>
          </w:p>
        </w:tc>
      </w:tr>
      <w:tr w:rsidR="00FF4396" w:rsidRPr="001F42B6" w14:paraId="29F5F16B" w14:textId="77777777" w:rsidTr="003E60D5">
        <w:trPr>
          <w:jc w:val="center"/>
        </w:trPr>
        <w:tc>
          <w:tcPr>
            <w:tcW w:w="683" w:type="pct"/>
            <w:vMerge w:val="restart"/>
            <w:tcBorders>
              <w:top w:val="single" w:sz="4" w:space="0" w:color="auto"/>
            </w:tcBorders>
            <w:vAlign w:val="center"/>
          </w:tcPr>
          <w:p w14:paraId="5DCE0724" w14:textId="62BEF1B8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ZnCl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-LA</w:t>
            </w:r>
          </w:p>
        </w:tc>
        <w:tc>
          <w:tcPr>
            <w:tcW w:w="768" w:type="pct"/>
            <w:vMerge w:val="restart"/>
            <w:tcBorders>
              <w:top w:val="single" w:sz="4" w:space="0" w:color="auto"/>
            </w:tcBorders>
            <w:vAlign w:val="center"/>
          </w:tcPr>
          <w:p w14:paraId="43F4CF89" w14:textId="36951A4D" w:rsidR="00FF4396" w:rsidRPr="001F42B6" w:rsidRDefault="00FF4396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1:8</w:t>
            </w:r>
          </w:p>
        </w:tc>
        <w:tc>
          <w:tcPr>
            <w:tcW w:w="1050" w:type="pct"/>
            <w:vMerge w:val="restart"/>
            <w:tcBorders>
              <w:top w:val="single" w:sz="4" w:space="0" w:color="auto"/>
            </w:tcBorders>
            <w:vAlign w:val="center"/>
          </w:tcPr>
          <w:p w14:paraId="21CAA458" w14:textId="6631476A" w:rsidR="00FF4396" w:rsidRPr="001F42B6" w:rsidRDefault="00FF4396" w:rsidP="00FF43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70</w:t>
            </w:r>
          </w:p>
        </w:tc>
        <w:tc>
          <w:tcPr>
            <w:tcW w:w="833" w:type="pct"/>
            <w:vMerge w:val="restart"/>
            <w:tcBorders>
              <w:top w:val="single" w:sz="4" w:space="0" w:color="auto"/>
            </w:tcBorders>
            <w:vAlign w:val="center"/>
          </w:tcPr>
          <w:p w14:paraId="760F9B2F" w14:textId="5317AA44" w:rsidR="00FF4396" w:rsidRPr="001F42B6" w:rsidRDefault="00FF4396" w:rsidP="00FF439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10</w:t>
            </w:r>
          </w:p>
        </w:tc>
        <w:tc>
          <w:tcPr>
            <w:tcW w:w="677" w:type="pct"/>
            <w:tcBorders>
              <w:top w:val="single" w:sz="4" w:space="0" w:color="auto"/>
              <w:bottom w:val="nil"/>
            </w:tcBorders>
            <w:vAlign w:val="center"/>
          </w:tcPr>
          <w:p w14:paraId="4FC14466" w14:textId="47E006EF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1:10</w:t>
            </w:r>
          </w:p>
        </w:tc>
        <w:tc>
          <w:tcPr>
            <w:tcW w:w="989" w:type="pct"/>
            <w:tcBorders>
              <w:top w:val="single" w:sz="4" w:space="0" w:color="auto"/>
              <w:bottom w:val="nil"/>
            </w:tcBorders>
          </w:tcPr>
          <w:p w14:paraId="4469CD4E" w14:textId="36795D37" w:rsidR="00FF4396" w:rsidRPr="001F42B6" w:rsidRDefault="00E84C84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83.2</w:t>
            </w:r>
          </w:p>
        </w:tc>
      </w:tr>
      <w:tr w:rsidR="00FF4396" w:rsidRPr="001F42B6" w14:paraId="47DAE0E3" w14:textId="77777777" w:rsidTr="003E60D5">
        <w:trPr>
          <w:jc w:val="center"/>
        </w:trPr>
        <w:tc>
          <w:tcPr>
            <w:tcW w:w="683" w:type="pct"/>
            <w:vMerge/>
            <w:vAlign w:val="center"/>
          </w:tcPr>
          <w:p w14:paraId="687B987F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768" w:type="pct"/>
            <w:vMerge/>
            <w:vAlign w:val="center"/>
          </w:tcPr>
          <w:p w14:paraId="68963E77" w14:textId="77777777" w:rsidR="00FF4396" w:rsidRPr="001F42B6" w:rsidRDefault="00FF4396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vMerge/>
          </w:tcPr>
          <w:p w14:paraId="66E73E82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vMerge/>
          </w:tcPr>
          <w:p w14:paraId="5055F4EA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bottom w:val="nil"/>
            </w:tcBorders>
            <w:vAlign w:val="center"/>
          </w:tcPr>
          <w:p w14:paraId="0CA1A03C" w14:textId="642E0D2D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1:15</w:t>
            </w:r>
          </w:p>
        </w:tc>
        <w:tc>
          <w:tcPr>
            <w:tcW w:w="989" w:type="pct"/>
            <w:tcBorders>
              <w:top w:val="nil"/>
              <w:bottom w:val="nil"/>
            </w:tcBorders>
          </w:tcPr>
          <w:p w14:paraId="2F8CCE80" w14:textId="7CBD347E" w:rsidR="00FF4396" w:rsidRPr="001F42B6" w:rsidRDefault="00E84C84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89.0</w:t>
            </w:r>
          </w:p>
        </w:tc>
      </w:tr>
      <w:tr w:rsidR="00FF4396" w:rsidRPr="001F42B6" w14:paraId="0A943E82" w14:textId="77777777" w:rsidTr="003E60D5">
        <w:trPr>
          <w:jc w:val="center"/>
        </w:trPr>
        <w:tc>
          <w:tcPr>
            <w:tcW w:w="683" w:type="pct"/>
            <w:vMerge/>
            <w:vAlign w:val="center"/>
          </w:tcPr>
          <w:p w14:paraId="0287A170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768" w:type="pct"/>
            <w:vMerge/>
            <w:vAlign w:val="center"/>
          </w:tcPr>
          <w:p w14:paraId="2848F678" w14:textId="77777777" w:rsidR="00FF4396" w:rsidRPr="001F42B6" w:rsidRDefault="00FF4396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vMerge/>
          </w:tcPr>
          <w:p w14:paraId="12241697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vMerge/>
          </w:tcPr>
          <w:p w14:paraId="0D8363CB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bottom w:val="nil"/>
            </w:tcBorders>
            <w:vAlign w:val="center"/>
          </w:tcPr>
          <w:p w14:paraId="04981A6C" w14:textId="28CCE722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1:20</w:t>
            </w:r>
          </w:p>
        </w:tc>
        <w:tc>
          <w:tcPr>
            <w:tcW w:w="989" w:type="pct"/>
            <w:tcBorders>
              <w:top w:val="nil"/>
              <w:bottom w:val="nil"/>
            </w:tcBorders>
          </w:tcPr>
          <w:p w14:paraId="5A3A5323" w14:textId="6E35A47A" w:rsidR="00FF4396" w:rsidRPr="001F42B6" w:rsidRDefault="00E84C84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96.0</w:t>
            </w:r>
          </w:p>
        </w:tc>
      </w:tr>
      <w:tr w:rsidR="00FF4396" w:rsidRPr="001F42B6" w14:paraId="1EB7877D" w14:textId="77777777" w:rsidTr="003E60D5">
        <w:trPr>
          <w:jc w:val="center"/>
        </w:trPr>
        <w:tc>
          <w:tcPr>
            <w:tcW w:w="683" w:type="pct"/>
            <w:vMerge/>
            <w:tcBorders>
              <w:bottom w:val="nil"/>
            </w:tcBorders>
            <w:vAlign w:val="center"/>
          </w:tcPr>
          <w:p w14:paraId="2455513F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</w:p>
        </w:tc>
        <w:tc>
          <w:tcPr>
            <w:tcW w:w="768" w:type="pct"/>
            <w:vMerge/>
            <w:vAlign w:val="center"/>
          </w:tcPr>
          <w:p w14:paraId="781AAD15" w14:textId="77777777" w:rsidR="00FF4396" w:rsidRPr="001F42B6" w:rsidRDefault="00FF4396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vMerge/>
            <w:tcBorders>
              <w:bottom w:val="nil"/>
            </w:tcBorders>
          </w:tcPr>
          <w:p w14:paraId="326EFE9C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vMerge/>
            <w:tcBorders>
              <w:bottom w:val="nil"/>
            </w:tcBorders>
          </w:tcPr>
          <w:p w14:paraId="672A6370" w14:textId="77777777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tcBorders>
              <w:top w:val="nil"/>
              <w:bottom w:val="single" w:sz="4" w:space="0" w:color="auto"/>
            </w:tcBorders>
            <w:vAlign w:val="center"/>
          </w:tcPr>
          <w:p w14:paraId="6035A570" w14:textId="66C13526" w:rsidR="00FF4396" w:rsidRPr="001F42B6" w:rsidRDefault="00FF4396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1:25</w:t>
            </w:r>
          </w:p>
        </w:tc>
        <w:tc>
          <w:tcPr>
            <w:tcW w:w="989" w:type="pct"/>
            <w:tcBorders>
              <w:top w:val="nil"/>
              <w:bottom w:val="single" w:sz="4" w:space="0" w:color="auto"/>
            </w:tcBorders>
          </w:tcPr>
          <w:p w14:paraId="0518AD28" w14:textId="562E1F4D" w:rsidR="00FF4396" w:rsidRPr="001F42B6" w:rsidRDefault="00E84C84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87.3</w:t>
            </w:r>
          </w:p>
        </w:tc>
      </w:tr>
      <w:tr w:rsidR="003E60D5" w:rsidRPr="001F42B6" w14:paraId="6645F07D" w14:textId="77777777" w:rsidTr="003E60D5">
        <w:trPr>
          <w:jc w:val="center"/>
        </w:trPr>
        <w:tc>
          <w:tcPr>
            <w:tcW w:w="683" w:type="pct"/>
            <w:tcBorders>
              <w:top w:val="single" w:sz="4" w:space="0" w:color="auto"/>
              <w:bottom w:val="nil"/>
            </w:tcBorders>
            <w:vAlign w:val="center"/>
          </w:tcPr>
          <w:p w14:paraId="79ED0908" w14:textId="37B07CD6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MgCl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-LA</w:t>
            </w:r>
          </w:p>
        </w:tc>
        <w:tc>
          <w:tcPr>
            <w:tcW w:w="768" w:type="pct"/>
            <w:vMerge w:val="restart"/>
            <w:tcBorders>
              <w:top w:val="single" w:sz="4" w:space="0" w:color="auto"/>
            </w:tcBorders>
            <w:vAlign w:val="center"/>
          </w:tcPr>
          <w:p w14:paraId="15807916" w14:textId="50092292" w:rsidR="003E60D5" w:rsidRPr="001F42B6" w:rsidRDefault="003E60D5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1:8</w:t>
            </w:r>
          </w:p>
        </w:tc>
        <w:tc>
          <w:tcPr>
            <w:tcW w:w="1050" w:type="pct"/>
            <w:vMerge w:val="restart"/>
            <w:tcBorders>
              <w:top w:val="single" w:sz="4" w:space="0" w:color="auto"/>
            </w:tcBorders>
            <w:vAlign w:val="center"/>
          </w:tcPr>
          <w:p w14:paraId="7CB1FA29" w14:textId="0E832A7E" w:rsidR="003E60D5" w:rsidRPr="001F42B6" w:rsidRDefault="002934B3" w:rsidP="003E60D5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70</w:t>
            </w:r>
          </w:p>
        </w:tc>
        <w:tc>
          <w:tcPr>
            <w:tcW w:w="833" w:type="pct"/>
            <w:vMerge w:val="restart"/>
            <w:tcBorders>
              <w:top w:val="single" w:sz="4" w:space="0" w:color="auto"/>
            </w:tcBorders>
            <w:vAlign w:val="center"/>
          </w:tcPr>
          <w:p w14:paraId="52D6E770" w14:textId="68A7F587" w:rsidR="003E60D5" w:rsidRPr="001F42B6" w:rsidRDefault="002934B3" w:rsidP="003E60D5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10</w:t>
            </w:r>
          </w:p>
        </w:tc>
        <w:tc>
          <w:tcPr>
            <w:tcW w:w="677" w:type="pct"/>
            <w:vMerge w:val="restart"/>
            <w:tcBorders>
              <w:top w:val="single" w:sz="4" w:space="0" w:color="auto"/>
            </w:tcBorders>
            <w:vAlign w:val="center"/>
          </w:tcPr>
          <w:p w14:paraId="197986EF" w14:textId="332E74AE" w:rsidR="003E60D5" w:rsidRPr="001F42B6" w:rsidRDefault="002934B3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1:20</w:t>
            </w:r>
          </w:p>
        </w:tc>
        <w:tc>
          <w:tcPr>
            <w:tcW w:w="989" w:type="pct"/>
            <w:tcBorders>
              <w:top w:val="single" w:sz="4" w:space="0" w:color="auto"/>
              <w:bottom w:val="nil"/>
            </w:tcBorders>
          </w:tcPr>
          <w:p w14:paraId="663A5118" w14:textId="17BEDC5D" w:rsidR="003E60D5" w:rsidRPr="001F42B6" w:rsidRDefault="002934B3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70.6</w:t>
            </w:r>
          </w:p>
        </w:tc>
      </w:tr>
      <w:tr w:rsidR="003E60D5" w:rsidRPr="001F42B6" w14:paraId="64C66C23" w14:textId="6FD1CC07" w:rsidTr="003E60D5">
        <w:trPr>
          <w:jc w:val="center"/>
        </w:trPr>
        <w:tc>
          <w:tcPr>
            <w:tcW w:w="683" w:type="pct"/>
            <w:tcBorders>
              <w:top w:val="nil"/>
              <w:bottom w:val="nil"/>
            </w:tcBorders>
            <w:vAlign w:val="center"/>
          </w:tcPr>
          <w:p w14:paraId="6CF7B896" w14:textId="6ADD238E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CuCl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-LA</w:t>
            </w:r>
          </w:p>
        </w:tc>
        <w:tc>
          <w:tcPr>
            <w:tcW w:w="768" w:type="pct"/>
            <w:vMerge/>
            <w:vAlign w:val="center"/>
          </w:tcPr>
          <w:p w14:paraId="767152FE" w14:textId="646D6D84" w:rsidR="003E60D5" w:rsidRPr="001F42B6" w:rsidRDefault="003E60D5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vMerge/>
          </w:tcPr>
          <w:p w14:paraId="352CFE40" w14:textId="77777777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vMerge/>
          </w:tcPr>
          <w:p w14:paraId="1B7196E9" w14:textId="663C5F9D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vMerge/>
            <w:vAlign w:val="center"/>
          </w:tcPr>
          <w:p w14:paraId="7489C7E4" w14:textId="549D2B39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nil"/>
            </w:tcBorders>
          </w:tcPr>
          <w:p w14:paraId="5E8D0993" w14:textId="1EC8AECF" w:rsidR="003E60D5" w:rsidRPr="001F42B6" w:rsidRDefault="002934B3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10.6</w:t>
            </w:r>
          </w:p>
        </w:tc>
      </w:tr>
      <w:tr w:rsidR="003E60D5" w:rsidRPr="001F42B6" w14:paraId="5D3526B9" w14:textId="63B52EEE" w:rsidTr="003E60D5">
        <w:trPr>
          <w:jc w:val="center"/>
        </w:trPr>
        <w:tc>
          <w:tcPr>
            <w:tcW w:w="683" w:type="pct"/>
            <w:tcBorders>
              <w:top w:val="nil"/>
              <w:bottom w:val="nil"/>
            </w:tcBorders>
            <w:vAlign w:val="center"/>
          </w:tcPr>
          <w:p w14:paraId="2B2F73BA" w14:textId="40A9E2C4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AlCl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3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-LA</w:t>
            </w:r>
          </w:p>
        </w:tc>
        <w:tc>
          <w:tcPr>
            <w:tcW w:w="768" w:type="pct"/>
            <w:vMerge/>
            <w:vAlign w:val="center"/>
          </w:tcPr>
          <w:p w14:paraId="56776775" w14:textId="77C99D76" w:rsidR="003E60D5" w:rsidRPr="001F42B6" w:rsidRDefault="003E60D5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vMerge/>
          </w:tcPr>
          <w:p w14:paraId="3F417143" w14:textId="77777777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vMerge/>
          </w:tcPr>
          <w:p w14:paraId="60794F04" w14:textId="1A22AC87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vMerge/>
            <w:vAlign w:val="center"/>
          </w:tcPr>
          <w:p w14:paraId="3DC8D8E2" w14:textId="2C90178E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nil"/>
            </w:tcBorders>
          </w:tcPr>
          <w:p w14:paraId="38D65B32" w14:textId="39BDA7CD" w:rsidR="003E60D5" w:rsidRPr="001F42B6" w:rsidRDefault="002934B3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42.4</w:t>
            </w:r>
          </w:p>
        </w:tc>
      </w:tr>
      <w:tr w:rsidR="003E60D5" w:rsidRPr="001F42B6" w14:paraId="7E62EF10" w14:textId="127554E0" w:rsidTr="003E60D5">
        <w:trPr>
          <w:jc w:val="center"/>
        </w:trPr>
        <w:tc>
          <w:tcPr>
            <w:tcW w:w="683" w:type="pct"/>
            <w:tcBorders>
              <w:top w:val="nil"/>
              <w:bottom w:val="nil"/>
            </w:tcBorders>
            <w:vAlign w:val="center"/>
          </w:tcPr>
          <w:p w14:paraId="5B1B7221" w14:textId="506D4D7F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FeCl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3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-LA</w:t>
            </w:r>
          </w:p>
        </w:tc>
        <w:tc>
          <w:tcPr>
            <w:tcW w:w="768" w:type="pct"/>
            <w:vMerge/>
            <w:vAlign w:val="center"/>
          </w:tcPr>
          <w:p w14:paraId="46F63D8B" w14:textId="1B7911F0" w:rsidR="003E60D5" w:rsidRPr="001F42B6" w:rsidRDefault="003E60D5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vMerge/>
          </w:tcPr>
          <w:p w14:paraId="22D19A76" w14:textId="77777777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vMerge/>
          </w:tcPr>
          <w:p w14:paraId="302E3F6F" w14:textId="4CA2F659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vMerge/>
            <w:vAlign w:val="center"/>
          </w:tcPr>
          <w:p w14:paraId="6FA3EA5D" w14:textId="2EE46101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nil"/>
            </w:tcBorders>
          </w:tcPr>
          <w:p w14:paraId="3A45C255" w14:textId="4CC9CFDD" w:rsidR="003E60D5" w:rsidRPr="001F42B6" w:rsidRDefault="002934B3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7.9</w:t>
            </w:r>
          </w:p>
        </w:tc>
      </w:tr>
      <w:tr w:rsidR="003E60D5" w:rsidRPr="001F42B6" w14:paraId="005E43C1" w14:textId="213D101F" w:rsidTr="003E60D5">
        <w:trPr>
          <w:jc w:val="center"/>
        </w:trPr>
        <w:tc>
          <w:tcPr>
            <w:tcW w:w="683" w:type="pct"/>
            <w:tcBorders>
              <w:top w:val="nil"/>
              <w:bottom w:val="nil"/>
            </w:tcBorders>
            <w:vAlign w:val="center"/>
          </w:tcPr>
          <w:p w14:paraId="347A2DA0" w14:textId="4A604686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ZnCl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-FA</w:t>
            </w:r>
          </w:p>
        </w:tc>
        <w:tc>
          <w:tcPr>
            <w:tcW w:w="768" w:type="pct"/>
            <w:vMerge/>
            <w:vAlign w:val="center"/>
          </w:tcPr>
          <w:p w14:paraId="4E3533DB" w14:textId="27BA593D" w:rsidR="003E60D5" w:rsidRPr="001F42B6" w:rsidRDefault="003E60D5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vMerge/>
          </w:tcPr>
          <w:p w14:paraId="76437F7D" w14:textId="77777777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vMerge/>
          </w:tcPr>
          <w:p w14:paraId="4C1E014C" w14:textId="5E1F6A72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vMerge/>
            <w:vAlign w:val="center"/>
          </w:tcPr>
          <w:p w14:paraId="6A134581" w14:textId="0A6A229B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nil"/>
            </w:tcBorders>
          </w:tcPr>
          <w:p w14:paraId="3EA0358D" w14:textId="79470D93" w:rsidR="003E60D5" w:rsidRPr="001F42B6" w:rsidRDefault="009C18C8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50.2</w:t>
            </w:r>
          </w:p>
        </w:tc>
      </w:tr>
      <w:tr w:rsidR="003E60D5" w:rsidRPr="001F42B6" w14:paraId="717D11BF" w14:textId="23333638" w:rsidTr="003E60D5">
        <w:trPr>
          <w:jc w:val="center"/>
        </w:trPr>
        <w:tc>
          <w:tcPr>
            <w:tcW w:w="683" w:type="pct"/>
            <w:tcBorders>
              <w:top w:val="nil"/>
              <w:bottom w:val="nil"/>
            </w:tcBorders>
            <w:vAlign w:val="center"/>
          </w:tcPr>
          <w:p w14:paraId="3B59E714" w14:textId="5CCAD3AE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ZnCl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-AA</w:t>
            </w:r>
          </w:p>
        </w:tc>
        <w:tc>
          <w:tcPr>
            <w:tcW w:w="768" w:type="pct"/>
            <w:vMerge/>
            <w:vAlign w:val="center"/>
          </w:tcPr>
          <w:p w14:paraId="0302CB4E" w14:textId="3EB7062D" w:rsidR="003E60D5" w:rsidRPr="001F42B6" w:rsidRDefault="003E60D5" w:rsidP="00846B16">
            <w:pPr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vMerge/>
          </w:tcPr>
          <w:p w14:paraId="18270D23" w14:textId="77777777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vMerge/>
          </w:tcPr>
          <w:p w14:paraId="3391131C" w14:textId="167EC3B7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vMerge/>
            <w:vAlign w:val="center"/>
          </w:tcPr>
          <w:p w14:paraId="1D3E1374" w14:textId="24BE537A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nil"/>
            </w:tcBorders>
          </w:tcPr>
          <w:p w14:paraId="7EB3CD91" w14:textId="6D93BE0F" w:rsidR="003E60D5" w:rsidRPr="001F42B6" w:rsidRDefault="009C18C8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60.0</w:t>
            </w:r>
          </w:p>
        </w:tc>
      </w:tr>
      <w:tr w:rsidR="003E60D5" w:rsidRPr="001F42B6" w14:paraId="73B9F3E2" w14:textId="52E241F7" w:rsidTr="003E60D5">
        <w:trPr>
          <w:jc w:val="center"/>
        </w:trPr>
        <w:tc>
          <w:tcPr>
            <w:tcW w:w="683" w:type="pct"/>
            <w:tcBorders>
              <w:top w:val="nil"/>
              <w:bottom w:val="single" w:sz="12" w:space="0" w:color="auto"/>
            </w:tcBorders>
            <w:vAlign w:val="center"/>
          </w:tcPr>
          <w:p w14:paraId="661EBD9A" w14:textId="2E01802B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bCs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ZnCl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  <w:vertAlign w:val="subscript"/>
              </w:rPr>
              <w:t>2</w:t>
            </w:r>
            <w:r w:rsidRPr="001F42B6">
              <w:rPr>
                <w:rFonts w:ascii="Calibri" w:eastAsia="宋体" w:hAnsi="Calibri" w:cs="Calibri"/>
                <w:bCs/>
                <w:sz w:val="18"/>
                <w:szCs w:val="18"/>
              </w:rPr>
              <w:t>-PA</w:t>
            </w:r>
          </w:p>
        </w:tc>
        <w:tc>
          <w:tcPr>
            <w:tcW w:w="768" w:type="pct"/>
            <w:vMerge/>
            <w:tcBorders>
              <w:bottom w:val="single" w:sz="12" w:space="0" w:color="auto"/>
            </w:tcBorders>
            <w:vAlign w:val="center"/>
          </w:tcPr>
          <w:p w14:paraId="445CA878" w14:textId="28DC95E8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1050" w:type="pct"/>
            <w:vMerge/>
            <w:tcBorders>
              <w:bottom w:val="single" w:sz="12" w:space="0" w:color="auto"/>
            </w:tcBorders>
          </w:tcPr>
          <w:p w14:paraId="1BF4C3E0" w14:textId="77777777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833" w:type="pct"/>
            <w:vMerge/>
            <w:tcBorders>
              <w:bottom w:val="single" w:sz="12" w:space="0" w:color="auto"/>
            </w:tcBorders>
          </w:tcPr>
          <w:p w14:paraId="39077907" w14:textId="2D2FC066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677" w:type="pct"/>
            <w:vMerge/>
            <w:tcBorders>
              <w:bottom w:val="single" w:sz="12" w:space="0" w:color="auto"/>
            </w:tcBorders>
            <w:vAlign w:val="center"/>
          </w:tcPr>
          <w:p w14:paraId="31B7D02C" w14:textId="34952784" w:rsidR="003E60D5" w:rsidRPr="001F42B6" w:rsidRDefault="003E60D5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</w:p>
        </w:tc>
        <w:tc>
          <w:tcPr>
            <w:tcW w:w="989" w:type="pct"/>
            <w:tcBorders>
              <w:top w:val="nil"/>
              <w:bottom w:val="single" w:sz="12" w:space="0" w:color="auto"/>
            </w:tcBorders>
          </w:tcPr>
          <w:p w14:paraId="4D09782C" w14:textId="4EC33C2F" w:rsidR="003E60D5" w:rsidRPr="001F42B6" w:rsidRDefault="009C18C8" w:rsidP="00846B16">
            <w:pPr>
              <w:widowControl/>
              <w:jc w:val="center"/>
              <w:rPr>
                <w:rFonts w:ascii="Calibri" w:eastAsia="宋体" w:hAnsi="Calibri" w:cs="Calibri"/>
                <w:sz w:val="18"/>
                <w:szCs w:val="18"/>
              </w:rPr>
            </w:pPr>
            <w:r w:rsidRPr="001F42B6">
              <w:rPr>
                <w:rFonts w:ascii="Calibri" w:eastAsia="宋体" w:hAnsi="Calibri" w:cs="Calibri"/>
                <w:sz w:val="18"/>
                <w:szCs w:val="18"/>
              </w:rPr>
              <w:t>46.9</w:t>
            </w:r>
          </w:p>
        </w:tc>
      </w:tr>
    </w:tbl>
    <w:p w14:paraId="6AAA5AAB" w14:textId="5DE58CBE" w:rsidR="0087086D" w:rsidRDefault="006C5639">
      <w:pPr>
        <w:widowControl/>
        <w:jc w:val="left"/>
        <w:rPr>
          <w:rFonts w:ascii="Times New Roman" w:eastAsia="宋体" w:hAnsi="Times New Roman" w:cs="Times New Roman"/>
          <w:b/>
          <w:sz w:val="28"/>
          <w:szCs w:val="21"/>
        </w:rPr>
      </w:pPr>
      <w:r>
        <w:rPr>
          <w:rFonts w:ascii="Times New Roman" w:eastAsia="宋体" w:hAnsi="Times New Roman" w:cs="Times New Roman"/>
          <w:b/>
          <w:sz w:val="28"/>
          <w:szCs w:val="21"/>
        </w:rPr>
        <w:br w:type="page"/>
      </w:r>
    </w:p>
    <w:p w14:paraId="766D184F" w14:textId="61D11738" w:rsidR="0087086D" w:rsidRPr="001F42B6" w:rsidRDefault="0087086D" w:rsidP="009330EB">
      <w:pPr>
        <w:widowControl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057B46B3" wp14:editId="6553F89F">
            <wp:extent cx="5274000" cy="3969826"/>
            <wp:effectExtent l="19050" t="19050" r="2222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9698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87086D">
        <w:rPr>
          <w:rFonts w:ascii="Times New Roman" w:eastAsia="宋体" w:hAnsi="Times New Roman" w:cs="Times New Roman"/>
          <w:szCs w:val="21"/>
        </w:rPr>
        <w:t xml:space="preserve"> </w:t>
      </w:r>
      <w:r w:rsidR="00AD4D8D" w:rsidRPr="001F42B6">
        <w:rPr>
          <w:rFonts w:ascii="Calibri" w:eastAsia="宋体" w:hAnsi="Calibri" w:cs="Calibri"/>
          <w:szCs w:val="21"/>
        </w:rPr>
        <w:t>Fig. S1</w:t>
      </w:r>
      <w:r w:rsidRPr="001F42B6">
        <w:rPr>
          <w:rFonts w:ascii="Calibri" w:eastAsia="宋体" w:hAnsi="Calibri" w:cs="Calibri"/>
          <w:szCs w:val="21"/>
        </w:rPr>
        <w:t xml:space="preserve"> Different types of DADES. 1:</w:t>
      </w:r>
      <w:r w:rsidRPr="001F42B6">
        <w:rPr>
          <w:rFonts w:ascii="Calibri" w:eastAsia="宋体" w:hAnsi="Calibri" w:cs="Calibri"/>
          <w:bCs/>
          <w:szCs w:val="21"/>
        </w:rPr>
        <w:t xml:space="preserve"> MgCl</w:t>
      </w:r>
      <w:r w:rsidRPr="001F42B6">
        <w:rPr>
          <w:rFonts w:ascii="Calibri" w:eastAsia="宋体" w:hAnsi="Calibri" w:cs="Calibri"/>
          <w:bCs/>
          <w:szCs w:val="21"/>
          <w:vertAlign w:val="subscript"/>
        </w:rPr>
        <w:t>2</w:t>
      </w:r>
      <w:r w:rsidRPr="001F42B6">
        <w:rPr>
          <w:rFonts w:ascii="Calibri" w:eastAsia="宋体" w:hAnsi="Calibri" w:cs="Calibri"/>
          <w:bCs/>
          <w:szCs w:val="21"/>
        </w:rPr>
        <w:t>-LA; 2:</w:t>
      </w:r>
      <w:r w:rsidR="00EA4B37" w:rsidRPr="001F42B6">
        <w:rPr>
          <w:rFonts w:ascii="Calibri" w:eastAsia="宋体" w:hAnsi="Calibri" w:cs="Calibri"/>
          <w:bCs/>
          <w:szCs w:val="21"/>
        </w:rPr>
        <w:t xml:space="preserve"> FeCl</w:t>
      </w:r>
      <w:r w:rsidR="00EA4B37" w:rsidRPr="001F42B6">
        <w:rPr>
          <w:rFonts w:ascii="Calibri" w:eastAsia="宋体" w:hAnsi="Calibri" w:cs="Calibri"/>
          <w:bCs/>
          <w:szCs w:val="21"/>
          <w:vertAlign w:val="subscript"/>
        </w:rPr>
        <w:t>3</w:t>
      </w:r>
      <w:r w:rsidR="00EA4B37" w:rsidRPr="001F42B6">
        <w:rPr>
          <w:rFonts w:ascii="Calibri" w:eastAsia="宋体" w:hAnsi="Calibri" w:cs="Calibri"/>
          <w:bCs/>
          <w:szCs w:val="21"/>
        </w:rPr>
        <w:t>-LA</w:t>
      </w:r>
      <w:r w:rsidRPr="001F42B6">
        <w:rPr>
          <w:rFonts w:ascii="Calibri" w:eastAsia="宋体" w:hAnsi="Calibri" w:cs="Calibri"/>
          <w:bCs/>
          <w:szCs w:val="21"/>
        </w:rPr>
        <w:t>; 3:</w:t>
      </w:r>
      <w:r w:rsidR="00EA4B37" w:rsidRPr="001F42B6">
        <w:rPr>
          <w:rFonts w:ascii="Calibri" w:eastAsia="宋体" w:hAnsi="Calibri" w:cs="Calibri"/>
          <w:bCs/>
          <w:szCs w:val="21"/>
        </w:rPr>
        <w:t xml:space="preserve"> CuCl</w:t>
      </w:r>
      <w:r w:rsidR="00EA4B37" w:rsidRPr="001F42B6">
        <w:rPr>
          <w:rFonts w:ascii="Calibri" w:eastAsia="宋体" w:hAnsi="Calibri" w:cs="Calibri"/>
          <w:bCs/>
          <w:szCs w:val="21"/>
          <w:vertAlign w:val="subscript"/>
        </w:rPr>
        <w:t>2</w:t>
      </w:r>
      <w:r w:rsidR="00EA4B37" w:rsidRPr="001F42B6">
        <w:rPr>
          <w:rFonts w:ascii="Calibri" w:eastAsia="宋体" w:hAnsi="Calibri" w:cs="Calibri"/>
          <w:bCs/>
          <w:szCs w:val="21"/>
        </w:rPr>
        <w:t>-LA</w:t>
      </w:r>
      <w:r w:rsidRPr="001F42B6">
        <w:rPr>
          <w:rFonts w:ascii="Calibri" w:eastAsia="宋体" w:hAnsi="Calibri" w:cs="Calibri"/>
          <w:bCs/>
          <w:szCs w:val="21"/>
        </w:rPr>
        <w:t>; 4: AlCl</w:t>
      </w:r>
      <w:r w:rsidRPr="001F42B6">
        <w:rPr>
          <w:rFonts w:ascii="Calibri" w:eastAsia="宋体" w:hAnsi="Calibri" w:cs="Calibri"/>
          <w:bCs/>
          <w:szCs w:val="21"/>
          <w:vertAlign w:val="subscript"/>
        </w:rPr>
        <w:t>3</w:t>
      </w:r>
      <w:r w:rsidRPr="001F42B6">
        <w:rPr>
          <w:rFonts w:ascii="Calibri" w:eastAsia="宋体" w:hAnsi="Calibri" w:cs="Calibri"/>
          <w:bCs/>
          <w:szCs w:val="21"/>
        </w:rPr>
        <w:t>-LA; 5: ZnCl</w:t>
      </w:r>
      <w:r w:rsidRPr="001F42B6">
        <w:rPr>
          <w:rFonts w:ascii="Calibri" w:eastAsia="宋体" w:hAnsi="Calibri" w:cs="Calibri"/>
          <w:bCs/>
          <w:szCs w:val="21"/>
          <w:vertAlign w:val="subscript"/>
        </w:rPr>
        <w:t>2</w:t>
      </w:r>
      <w:r w:rsidRPr="001F42B6">
        <w:rPr>
          <w:rFonts w:ascii="Calibri" w:eastAsia="宋体" w:hAnsi="Calibri" w:cs="Calibri"/>
          <w:bCs/>
          <w:szCs w:val="21"/>
        </w:rPr>
        <w:t>-LA; 6: ZnCl</w:t>
      </w:r>
      <w:r w:rsidRPr="001F42B6">
        <w:rPr>
          <w:rFonts w:ascii="Calibri" w:eastAsia="宋体" w:hAnsi="Calibri" w:cs="Calibri"/>
          <w:bCs/>
          <w:szCs w:val="21"/>
          <w:vertAlign w:val="subscript"/>
        </w:rPr>
        <w:t>2</w:t>
      </w:r>
      <w:r w:rsidRPr="001F42B6">
        <w:rPr>
          <w:rFonts w:ascii="Calibri" w:eastAsia="宋体" w:hAnsi="Calibri" w:cs="Calibri"/>
          <w:bCs/>
          <w:szCs w:val="21"/>
        </w:rPr>
        <w:t>-FA; 7: ZnCl</w:t>
      </w:r>
      <w:r w:rsidRPr="001F42B6">
        <w:rPr>
          <w:rFonts w:ascii="Calibri" w:eastAsia="宋体" w:hAnsi="Calibri" w:cs="Calibri"/>
          <w:bCs/>
          <w:szCs w:val="21"/>
          <w:vertAlign w:val="subscript"/>
        </w:rPr>
        <w:t>2</w:t>
      </w:r>
      <w:r w:rsidRPr="001F42B6">
        <w:rPr>
          <w:rFonts w:ascii="Calibri" w:eastAsia="宋体" w:hAnsi="Calibri" w:cs="Calibri"/>
          <w:bCs/>
          <w:szCs w:val="21"/>
        </w:rPr>
        <w:t>-AA; 8: ZnCl</w:t>
      </w:r>
      <w:r w:rsidRPr="001F42B6">
        <w:rPr>
          <w:rFonts w:ascii="Calibri" w:eastAsia="宋体" w:hAnsi="Calibri" w:cs="Calibri"/>
          <w:bCs/>
          <w:szCs w:val="21"/>
          <w:vertAlign w:val="subscript"/>
        </w:rPr>
        <w:t>2</w:t>
      </w:r>
      <w:r w:rsidRPr="001F42B6">
        <w:rPr>
          <w:rFonts w:ascii="Calibri" w:eastAsia="宋体" w:hAnsi="Calibri" w:cs="Calibri"/>
          <w:bCs/>
          <w:szCs w:val="21"/>
        </w:rPr>
        <w:t>-PA.</w:t>
      </w:r>
    </w:p>
    <w:p w14:paraId="601D44CE" w14:textId="1C297C47" w:rsidR="003E655A" w:rsidRDefault="0087086D">
      <w:pPr>
        <w:widowControl/>
        <w:jc w:val="left"/>
        <w:rPr>
          <w:rFonts w:ascii="Times New Roman" w:eastAsia="宋体" w:hAnsi="Times New Roman" w:cs="Times New Roman"/>
          <w:b/>
          <w:sz w:val="28"/>
          <w:szCs w:val="21"/>
        </w:rPr>
      </w:pPr>
      <w:r>
        <w:rPr>
          <w:rFonts w:ascii="Times New Roman" w:eastAsia="宋体" w:hAnsi="Times New Roman" w:cs="Times New Roman"/>
          <w:b/>
          <w:sz w:val="28"/>
          <w:szCs w:val="21"/>
        </w:rPr>
        <w:br w:type="page"/>
      </w:r>
    </w:p>
    <w:p w14:paraId="6205722C" w14:textId="68EC46C2" w:rsidR="00D730A6" w:rsidRPr="001F42B6" w:rsidRDefault="00D730A6" w:rsidP="00D730A6">
      <w:pPr>
        <w:outlineLvl w:val="0"/>
        <w:rPr>
          <w:rFonts w:ascii="Calibri" w:eastAsia="宋体" w:hAnsi="Calibri" w:cs="Calibri"/>
          <w:b/>
          <w:sz w:val="28"/>
          <w:szCs w:val="28"/>
        </w:rPr>
      </w:pPr>
      <w:bookmarkStart w:id="1" w:name="_Toc160139383"/>
      <w:r w:rsidRPr="001F42B6">
        <w:rPr>
          <w:rFonts w:ascii="Calibri" w:eastAsia="宋体" w:hAnsi="Calibri" w:cs="Calibri"/>
          <w:b/>
          <w:sz w:val="28"/>
          <w:szCs w:val="28"/>
        </w:rPr>
        <w:lastRenderedPageBreak/>
        <w:t>2.</w:t>
      </w:r>
      <w:r w:rsidRPr="001F42B6">
        <w:rPr>
          <w:rFonts w:ascii="Calibri" w:eastAsia="宋体" w:hAnsi="Calibri" w:cs="Calibri"/>
          <w:b/>
          <w:sz w:val="28"/>
          <w:szCs w:val="28"/>
        </w:rPr>
        <w:tab/>
      </w:r>
      <w:r w:rsidR="007B6C97" w:rsidRPr="001F42B6">
        <w:rPr>
          <w:rFonts w:ascii="Calibri" w:eastAsia="宋体" w:hAnsi="Calibri" w:cs="Calibri"/>
          <w:b/>
          <w:sz w:val="28"/>
          <w:szCs w:val="28"/>
        </w:rPr>
        <w:t>DES recycling</w:t>
      </w:r>
      <w:bookmarkEnd w:id="1"/>
    </w:p>
    <w:p w14:paraId="47E6CBB1" w14:textId="4D77ACA3" w:rsidR="002C6A09" w:rsidRDefault="00457D65" w:rsidP="002C6A09">
      <w:pPr>
        <w:jc w:val="center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0326C468" wp14:editId="7EF59298">
            <wp:extent cx="5274310" cy="40360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波回收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A09" w:rsidRPr="002C6A09">
        <w:rPr>
          <w:rFonts w:ascii="宋体" w:eastAsia="宋体" w:hAnsi="宋体"/>
          <w:sz w:val="28"/>
          <w:szCs w:val="32"/>
        </w:rPr>
        <w:t xml:space="preserve"> </w:t>
      </w:r>
    </w:p>
    <w:p w14:paraId="295DD750" w14:textId="1E3A8CC9" w:rsidR="00A60803" w:rsidRPr="00A26759" w:rsidRDefault="00AD4D8D" w:rsidP="009330EB">
      <w:pPr>
        <w:widowControl/>
        <w:spacing w:after="200" w:line="200" w:lineRule="exact"/>
        <w:rPr>
          <w:rFonts w:ascii="Calibri" w:eastAsia="宋体" w:hAnsi="Calibri" w:cs="Calibri"/>
          <w:szCs w:val="21"/>
        </w:rPr>
      </w:pPr>
      <w:r w:rsidRPr="00A26759">
        <w:rPr>
          <w:rFonts w:ascii="Calibri" w:eastAsia="宋体" w:hAnsi="Calibri" w:cs="Calibri"/>
          <w:szCs w:val="21"/>
        </w:rPr>
        <w:t>Fig.</w:t>
      </w:r>
      <w:r w:rsidR="002C6A09" w:rsidRPr="00A26759">
        <w:rPr>
          <w:rFonts w:ascii="Calibri" w:eastAsia="宋体" w:hAnsi="Calibri" w:cs="Calibri"/>
          <w:szCs w:val="21"/>
        </w:rPr>
        <w:t xml:space="preserve"> S</w:t>
      </w:r>
      <w:r w:rsidR="00E5668C" w:rsidRPr="00A26759">
        <w:rPr>
          <w:rFonts w:ascii="Calibri" w:eastAsia="宋体" w:hAnsi="Calibri" w:cs="Calibri"/>
          <w:szCs w:val="21"/>
        </w:rPr>
        <w:t>2</w:t>
      </w:r>
      <w:r w:rsidR="002C6A09" w:rsidRPr="00A26759">
        <w:rPr>
          <w:rFonts w:ascii="Calibri" w:eastAsia="宋体" w:hAnsi="Calibri" w:cs="Calibri"/>
          <w:szCs w:val="21"/>
        </w:rPr>
        <w:t xml:space="preserve"> Effects of DES recovery on lignin extraction.</w:t>
      </w:r>
      <w:r w:rsidR="00FC10A8">
        <w:rPr>
          <w:rFonts w:ascii="Calibri" w:eastAsia="宋体" w:hAnsi="Calibri" w:cs="Calibri" w:hint="eastAsia"/>
          <w:szCs w:val="21"/>
        </w:rPr>
        <w:t xml:space="preserve"> </w:t>
      </w:r>
      <w:r w:rsidR="00B63CEC" w:rsidRPr="00B63CEC">
        <w:rPr>
          <w:rFonts w:ascii="Calibri" w:eastAsia="宋体" w:hAnsi="Calibri" w:cs="Calibri"/>
          <w:szCs w:val="21"/>
        </w:rPr>
        <w:t>Optimal separation and extraction process conditions: DES is ZnCl</w:t>
      </w:r>
      <w:r w:rsidR="00B63CEC" w:rsidRPr="00631C99">
        <w:rPr>
          <w:rFonts w:ascii="Calibri" w:eastAsia="宋体" w:hAnsi="Calibri" w:cs="Calibri"/>
          <w:szCs w:val="21"/>
          <w:vertAlign w:val="subscript"/>
        </w:rPr>
        <w:t>2</w:t>
      </w:r>
      <w:r w:rsidR="00B63CEC" w:rsidRPr="00B63CEC">
        <w:rPr>
          <w:rFonts w:ascii="Calibri" w:eastAsia="宋体" w:hAnsi="Calibri" w:cs="Calibri"/>
          <w:szCs w:val="21"/>
        </w:rPr>
        <w:t xml:space="preserve">-LA (1:8, n/n), </w:t>
      </w:r>
      <w:r w:rsidR="00BC4A8C">
        <w:rPr>
          <w:rFonts w:ascii="Calibri" w:eastAsia="宋体" w:hAnsi="Calibri" w:cs="Calibri"/>
          <w:szCs w:val="21"/>
        </w:rPr>
        <w:t xml:space="preserve">the </w:t>
      </w:r>
      <w:r w:rsidR="00B63CEC" w:rsidRPr="00B63CEC">
        <w:rPr>
          <w:rFonts w:ascii="Calibri" w:eastAsia="宋体" w:hAnsi="Calibri" w:cs="Calibri"/>
          <w:szCs w:val="21"/>
        </w:rPr>
        <w:t>solid-liquid ratio is 1:20, microwave time is 10</w:t>
      </w:r>
      <w:r w:rsidR="00631C99">
        <w:rPr>
          <w:rFonts w:ascii="Calibri" w:eastAsia="宋体" w:hAnsi="Calibri" w:cs="Calibri" w:hint="eastAsia"/>
          <w:szCs w:val="21"/>
        </w:rPr>
        <w:t xml:space="preserve"> </w:t>
      </w:r>
      <w:r w:rsidR="00B63CEC" w:rsidRPr="00B63CEC">
        <w:rPr>
          <w:rFonts w:ascii="Calibri" w:eastAsia="宋体" w:hAnsi="Calibri" w:cs="Calibri"/>
          <w:szCs w:val="21"/>
        </w:rPr>
        <w:t>min and microwave power is 70</w:t>
      </w:r>
      <w:r w:rsidR="00631C99">
        <w:rPr>
          <w:rFonts w:ascii="Calibri" w:eastAsia="宋体" w:hAnsi="Calibri" w:cs="Calibri" w:hint="eastAsia"/>
          <w:szCs w:val="21"/>
        </w:rPr>
        <w:t xml:space="preserve"> </w:t>
      </w:r>
      <w:r w:rsidR="00B63CEC" w:rsidRPr="00B63CEC">
        <w:rPr>
          <w:rFonts w:ascii="Calibri" w:eastAsia="宋体" w:hAnsi="Calibri" w:cs="Calibri"/>
          <w:szCs w:val="21"/>
        </w:rPr>
        <w:t>W</w:t>
      </w:r>
      <w:r w:rsidR="00B63CEC">
        <w:rPr>
          <w:rFonts w:ascii="Calibri" w:eastAsia="宋体" w:hAnsi="Calibri" w:cs="Calibri" w:hint="eastAsia"/>
          <w:szCs w:val="21"/>
        </w:rPr>
        <w:t>.</w:t>
      </w:r>
    </w:p>
    <w:p w14:paraId="70FF8666" w14:textId="7EFB19B8" w:rsidR="00A60803" w:rsidRPr="007576AC" w:rsidRDefault="00686F7F" w:rsidP="00686F7F">
      <w:pPr>
        <w:widowControl/>
        <w:jc w:val="left"/>
        <w:rPr>
          <w:rFonts w:ascii="Times New Roman" w:eastAsia="宋体" w:hAnsi="Times New Roman" w:cs="Times New Roman"/>
          <w:b/>
          <w:sz w:val="24"/>
          <w:szCs w:val="21"/>
        </w:rPr>
      </w:pPr>
      <w:r>
        <w:rPr>
          <w:rFonts w:ascii="Times New Roman" w:eastAsia="宋体" w:hAnsi="Times New Roman" w:cs="Times New Roman"/>
          <w:b/>
          <w:sz w:val="24"/>
          <w:szCs w:val="21"/>
        </w:rPr>
        <w:br w:type="page"/>
      </w:r>
    </w:p>
    <w:p w14:paraId="2B037A85" w14:textId="7954E434" w:rsidR="00B91956" w:rsidRPr="00A26759" w:rsidRDefault="00064FC6" w:rsidP="003C6B8E">
      <w:pPr>
        <w:pStyle w:val="a3"/>
        <w:numPr>
          <w:ilvl w:val="0"/>
          <w:numId w:val="4"/>
        </w:numPr>
        <w:ind w:left="357" w:firstLineChars="0" w:hanging="357"/>
        <w:outlineLvl w:val="0"/>
        <w:rPr>
          <w:rFonts w:ascii="Calibri" w:eastAsia="宋体" w:hAnsi="Calibri" w:cs="Calibri"/>
          <w:b/>
          <w:sz w:val="28"/>
          <w:szCs w:val="21"/>
        </w:rPr>
      </w:pPr>
      <w:bookmarkStart w:id="2" w:name="_Toc160139384"/>
      <w:r w:rsidRPr="00A26759">
        <w:rPr>
          <w:rFonts w:ascii="Calibri" w:eastAsia="宋体" w:hAnsi="Calibri" w:cs="Calibri"/>
          <w:b/>
          <w:sz w:val="28"/>
          <w:szCs w:val="21"/>
        </w:rPr>
        <w:lastRenderedPageBreak/>
        <w:t xml:space="preserve">characterization </w:t>
      </w:r>
      <w:r w:rsidR="006016C1" w:rsidRPr="00A26759">
        <w:rPr>
          <w:rFonts w:ascii="Calibri" w:eastAsia="宋体" w:hAnsi="Calibri" w:cs="Calibri"/>
          <w:b/>
          <w:bCs/>
          <w:sz w:val="28"/>
          <w:szCs w:val="21"/>
        </w:rPr>
        <w:t xml:space="preserve">of </w:t>
      </w:r>
      <w:r w:rsidR="006016C1" w:rsidRPr="00A26759">
        <w:rPr>
          <w:rFonts w:ascii="Calibri" w:eastAsia="宋体" w:hAnsi="Calibri" w:cs="Calibri"/>
          <w:b/>
          <w:bCs/>
          <w:i/>
          <w:sz w:val="28"/>
          <w:szCs w:val="21"/>
        </w:rPr>
        <w:t>Camellia oleifera</w:t>
      </w:r>
      <w:r w:rsidR="006016C1" w:rsidRPr="00A26759">
        <w:rPr>
          <w:rFonts w:ascii="Calibri" w:eastAsia="宋体" w:hAnsi="Calibri" w:cs="Calibri"/>
          <w:b/>
          <w:bCs/>
          <w:sz w:val="28"/>
          <w:szCs w:val="21"/>
        </w:rPr>
        <w:t xml:space="preserve"> shell lignin</w:t>
      </w:r>
      <w:bookmarkEnd w:id="2"/>
    </w:p>
    <w:p w14:paraId="3E02ECE6" w14:textId="697ECED9" w:rsidR="00E95606" w:rsidRPr="00BA5027" w:rsidRDefault="00374E53" w:rsidP="00BA5027">
      <w:pPr>
        <w:widowControl/>
        <w:spacing w:before="120" w:after="120" w:line="200" w:lineRule="exact"/>
        <w:rPr>
          <w:rFonts w:ascii="Calibri" w:eastAsia="宋体" w:hAnsi="Calibri" w:cs="Calibri"/>
          <w:szCs w:val="21"/>
        </w:rPr>
      </w:pPr>
      <w:r w:rsidRPr="00BA5027">
        <w:rPr>
          <w:rFonts w:ascii="Calibri" w:eastAsia="宋体" w:hAnsi="Calibri" w:cs="Calibri"/>
          <w:szCs w:val="21"/>
        </w:rPr>
        <w:t xml:space="preserve">Table </w:t>
      </w:r>
      <w:r w:rsidR="008451F6" w:rsidRPr="00BA5027">
        <w:rPr>
          <w:rFonts w:ascii="Calibri" w:eastAsia="宋体" w:hAnsi="Calibri" w:cs="Calibri"/>
          <w:szCs w:val="21"/>
        </w:rPr>
        <w:t>S3</w:t>
      </w:r>
      <w:r w:rsidR="00A8507F" w:rsidRPr="00BA5027">
        <w:rPr>
          <w:rFonts w:ascii="Calibri" w:eastAsia="宋体" w:hAnsi="Calibri" w:cs="Calibri"/>
          <w:szCs w:val="21"/>
        </w:rPr>
        <w:t xml:space="preserve"> Assignments of FTIR bands of WCOS and MW-DESL.</w:t>
      </w:r>
    </w:p>
    <w:tbl>
      <w:tblPr>
        <w:tblStyle w:val="2"/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5754"/>
      </w:tblGrid>
      <w:tr w:rsidR="00374E53" w:rsidRPr="00A26759" w14:paraId="434BE4F0" w14:textId="77777777" w:rsidTr="00B371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D290D06" w14:textId="71DD4C44" w:rsidR="00374E53" w:rsidRPr="00A26759" w:rsidRDefault="00FB37D9" w:rsidP="00B37173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Frequency/</w:t>
            </w:r>
            <w:r w:rsidR="00374E53" w:rsidRPr="00A26759">
              <w:rPr>
                <w:rFonts w:ascii="Calibri" w:eastAsia="宋体" w:hAnsi="Calibri" w:cs="Calibri"/>
                <w:b w:val="0"/>
                <w:szCs w:val="21"/>
              </w:rPr>
              <w:t>cm</w:t>
            </w:r>
            <w:r w:rsidR="00374E53" w:rsidRPr="00A26759">
              <w:rPr>
                <w:rFonts w:ascii="Calibri" w:eastAsia="宋体" w:hAnsi="Calibri" w:cs="Calibri"/>
                <w:b w:val="0"/>
                <w:szCs w:val="21"/>
                <w:vertAlign w:val="superscript"/>
              </w:rPr>
              <w:t>-1</w:t>
            </w:r>
          </w:p>
        </w:tc>
        <w:tc>
          <w:tcPr>
            <w:tcW w:w="3464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AE58C80" w14:textId="7B2D7D91" w:rsidR="00374E53" w:rsidRPr="00A26759" w:rsidRDefault="00FB37D9" w:rsidP="00B3717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Functional group</w:t>
            </w:r>
          </w:p>
        </w:tc>
      </w:tr>
      <w:tr w:rsidR="00374E53" w:rsidRPr="00A26759" w14:paraId="53242AEC" w14:textId="77777777" w:rsidTr="00B37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  <w:tcBorders>
              <w:top w:val="single" w:sz="8" w:space="0" w:color="auto"/>
              <w:bottom w:val="nil"/>
            </w:tcBorders>
            <w:vAlign w:val="center"/>
          </w:tcPr>
          <w:p w14:paraId="519AAE3E" w14:textId="77777777" w:rsidR="00374E53" w:rsidRPr="00A26759" w:rsidRDefault="00374E53" w:rsidP="00B37173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3405</w:t>
            </w:r>
          </w:p>
        </w:tc>
        <w:tc>
          <w:tcPr>
            <w:tcW w:w="3464" w:type="pct"/>
            <w:tcBorders>
              <w:top w:val="single" w:sz="8" w:space="0" w:color="auto"/>
              <w:bottom w:val="nil"/>
            </w:tcBorders>
            <w:vAlign w:val="center"/>
          </w:tcPr>
          <w:p w14:paraId="361B5F4F" w14:textId="540BB888" w:rsidR="00374E53" w:rsidRPr="00A26759" w:rsidRDefault="00794EE7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A26759">
              <w:rPr>
                <w:rFonts w:ascii="Calibri" w:eastAsia="宋体" w:hAnsi="Calibri" w:cs="Calibri"/>
                <w:szCs w:val="21"/>
              </w:rPr>
              <w:t>O-H stretching</w:t>
            </w:r>
          </w:p>
        </w:tc>
      </w:tr>
      <w:tr w:rsidR="00374E53" w:rsidRPr="00A26759" w14:paraId="359C05FA" w14:textId="77777777" w:rsidTr="00B3717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  <w:tcBorders>
              <w:top w:val="nil"/>
              <w:bottom w:val="nil"/>
            </w:tcBorders>
            <w:vAlign w:val="center"/>
          </w:tcPr>
          <w:p w14:paraId="2D8F75AE" w14:textId="77777777" w:rsidR="00374E53" w:rsidRPr="00A26759" w:rsidRDefault="00374E53" w:rsidP="00B37173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2935</w:t>
            </w:r>
          </w:p>
        </w:tc>
        <w:tc>
          <w:tcPr>
            <w:tcW w:w="3464" w:type="pct"/>
            <w:tcBorders>
              <w:top w:val="nil"/>
              <w:bottom w:val="nil"/>
            </w:tcBorders>
            <w:vAlign w:val="center"/>
          </w:tcPr>
          <w:p w14:paraId="73A254CC" w14:textId="60B32740" w:rsidR="00374E53" w:rsidRPr="00A26759" w:rsidRDefault="00794EE7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A26759">
              <w:rPr>
                <w:rFonts w:ascii="Calibri" w:eastAsia="宋体" w:hAnsi="Calibri" w:cs="Calibri"/>
                <w:szCs w:val="21"/>
              </w:rPr>
              <w:t>C-H stretching</w:t>
            </w:r>
          </w:p>
        </w:tc>
      </w:tr>
      <w:tr w:rsidR="00374E53" w:rsidRPr="00A26759" w14:paraId="16E248DA" w14:textId="77777777" w:rsidTr="00B37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  <w:tcBorders>
              <w:top w:val="nil"/>
              <w:bottom w:val="nil"/>
            </w:tcBorders>
            <w:vAlign w:val="center"/>
          </w:tcPr>
          <w:p w14:paraId="3D9E2901" w14:textId="77777777" w:rsidR="00374E53" w:rsidRPr="00A26759" w:rsidRDefault="00374E53" w:rsidP="00B37173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1732</w:t>
            </w:r>
          </w:p>
        </w:tc>
        <w:tc>
          <w:tcPr>
            <w:tcW w:w="3464" w:type="pct"/>
            <w:tcBorders>
              <w:top w:val="nil"/>
              <w:bottom w:val="nil"/>
            </w:tcBorders>
            <w:vAlign w:val="center"/>
          </w:tcPr>
          <w:p w14:paraId="7797D564" w14:textId="35239E2C" w:rsidR="00374E53" w:rsidRPr="00A26759" w:rsidRDefault="00794EE7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A26759">
              <w:rPr>
                <w:rFonts w:ascii="Calibri" w:eastAsia="宋体" w:hAnsi="Calibri" w:cs="Calibri"/>
                <w:szCs w:val="21"/>
              </w:rPr>
              <w:t xml:space="preserve">C=O stretching of hemicellulose </w:t>
            </w:r>
            <w:proofErr w:type="spellStart"/>
            <w:r w:rsidRPr="00A26759">
              <w:rPr>
                <w:rFonts w:ascii="Calibri" w:eastAsia="宋体" w:hAnsi="Calibri" w:cs="Calibri"/>
                <w:szCs w:val="21"/>
              </w:rPr>
              <w:t>xylan</w:t>
            </w:r>
            <w:proofErr w:type="spellEnd"/>
          </w:p>
        </w:tc>
      </w:tr>
      <w:tr w:rsidR="00374E53" w:rsidRPr="00A26759" w14:paraId="78C3412F" w14:textId="77777777" w:rsidTr="00B3717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  <w:tcBorders>
              <w:top w:val="nil"/>
              <w:bottom w:val="nil"/>
            </w:tcBorders>
            <w:vAlign w:val="center"/>
          </w:tcPr>
          <w:p w14:paraId="02119FDA" w14:textId="77777777" w:rsidR="00374E53" w:rsidRPr="00A26759" w:rsidRDefault="00374E53" w:rsidP="00B37173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1700</w:t>
            </w:r>
          </w:p>
        </w:tc>
        <w:tc>
          <w:tcPr>
            <w:tcW w:w="3464" w:type="pct"/>
            <w:tcBorders>
              <w:top w:val="nil"/>
              <w:bottom w:val="nil"/>
            </w:tcBorders>
            <w:vAlign w:val="center"/>
          </w:tcPr>
          <w:p w14:paraId="792E1AB3" w14:textId="53F5A707" w:rsidR="00374E53" w:rsidRPr="00A26759" w:rsidRDefault="00FB37D9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A26759">
              <w:rPr>
                <w:rFonts w:ascii="Calibri" w:eastAsia="宋体" w:hAnsi="Calibri" w:cs="Calibri"/>
                <w:szCs w:val="21"/>
              </w:rPr>
              <w:t>C-O stretching</w:t>
            </w:r>
          </w:p>
        </w:tc>
      </w:tr>
      <w:tr w:rsidR="00374E53" w:rsidRPr="00A26759" w14:paraId="200F9F2F" w14:textId="77777777" w:rsidTr="00B37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  <w:tcBorders>
              <w:top w:val="nil"/>
              <w:bottom w:val="nil"/>
            </w:tcBorders>
            <w:vAlign w:val="center"/>
          </w:tcPr>
          <w:p w14:paraId="75A89817" w14:textId="77777777" w:rsidR="00374E53" w:rsidRPr="00A26759" w:rsidRDefault="00374E53" w:rsidP="00B37173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1600</w:t>
            </w:r>
          </w:p>
        </w:tc>
        <w:tc>
          <w:tcPr>
            <w:tcW w:w="3464" w:type="pct"/>
            <w:tcBorders>
              <w:top w:val="nil"/>
              <w:bottom w:val="nil"/>
            </w:tcBorders>
            <w:vAlign w:val="center"/>
          </w:tcPr>
          <w:p w14:paraId="5FDF9979" w14:textId="0D891D88" w:rsidR="00374E53" w:rsidRPr="00A26759" w:rsidRDefault="00FB37D9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A26759">
              <w:rPr>
                <w:rFonts w:ascii="Calibri" w:eastAsia="宋体" w:hAnsi="Calibri" w:cs="Calibri"/>
                <w:szCs w:val="21"/>
              </w:rPr>
              <w:t>Aromatic backbone stretching of lignin</w:t>
            </w:r>
          </w:p>
        </w:tc>
      </w:tr>
      <w:tr w:rsidR="00374E53" w:rsidRPr="00A26759" w14:paraId="00FA9685" w14:textId="77777777" w:rsidTr="00B3717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  <w:tcBorders>
              <w:top w:val="nil"/>
              <w:bottom w:val="nil"/>
            </w:tcBorders>
            <w:vAlign w:val="center"/>
          </w:tcPr>
          <w:p w14:paraId="125A9AF4" w14:textId="77777777" w:rsidR="00374E53" w:rsidRPr="00A26759" w:rsidRDefault="00374E53" w:rsidP="00B37173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1510</w:t>
            </w:r>
          </w:p>
        </w:tc>
        <w:tc>
          <w:tcPr>
            <w:tcW w:w="3464" w:type="pct"/>
            <w:tcBorders>
              <w:top w:val="nil"/>
              <w:bottom w:val="nil"/>
            </w:tcBorders>
            <w:vAlign w:val="center"/>
          </w:tcPr>
          <w:p w14:paraId="38F7440E" w14:textId="2BA16520" w:rsidR="00374E53" w:rsidRPr="00A26759" w:rsidRDefault="00FB37D9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A26759">
              <w:rPr>
                <w:rFonts w:ascii="Calibri" w:eastAsia="宋体" w:hAnsi="Calibri" w:cs="Calibri"/>
                <w:szCs w:val="21"/>
              </w:rPr>
              <w:t>Aromatic backbone stretching of lignin</w:t>
            </w:r>
          </w:p>
        </w:tc>
      </w:tr>
      <w:tr w:rsidR="00374E53" w:rsidRPr="00A26759" w14:paraId="0C8A1554" w14:textId="77777777" w:rsidTr="00B37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  <w:tcBorders>
              <w:top w:val="nil"/>
              <w:bottom w:val="nil"/>
            </w:tcBorders>
            <w:vAlign w:val="center"/>
          </w:tcPr>
          <w:p w14:paraId="286D2018" w14:textId="77777777" w:rsidR="00374E53" w:rsidRPr="00A26759" w:rsidRDefault="00374E53" w:rsidP="00B37173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1459</w:t>
            </w:r>
          </w:p>
        </w:tc>
        <w:tc>
          <w:tcPr>
            <w:tcW w:w="3464" w:type="pct"/>
            <w:tcBorders>
              <w:top w:val="nil"/>
              <w:bottom w:val="nil"/>
            </w:tcBorders>
            <w:vAlign w:val="center"/>
          </w:tcPr>
          <w:p w14:paraId="7D74FFE6" w14:textId="0F887830" w:rsidR="00374E53" w:rsidRPr="00A26759" w:rsidRDefault="00FB37D9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A26759">
              <w:rPr>
                <w:rFonts w:ascii="Calibri" w:eastAsia="宋体" w:hAnsi="Calibri" w:cs="Calibri"/>
                <w:szCs w:val="21"/>
              </w:rPr>
              <w:t>Aromatic backbone stretching of lignin</w:t>
            </w:r>
          </w:p>
        </w:tc>
      </w:tr>
      <w:tr w:rsidR="00374E53" w:rsidRPr="00A26759" w14:paraId="15FA3987" w14:textId="77777777" w:rsidTr="00B3717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  <w:tcBorders>
              <w:top w:val="nil"/>
              <w:bottom w:val="nil"/>
            </w:tcBorders>
            <w:vAlign w:val="center"/>
          </w:tcPr>
          <w:p w14:paraId="2860EFA4" w14:textId="77777777" w:rsidR="00374E53" w:rsidRPr="00A26759" w:rsidRDefault="00374E53" w:rsidP="00B37173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1367</w:t>
            </w:r>
          </w:p>
        </w:tc>
        <w:tc>
          <w:tcPr>
            <w:tcW w:w="3464" w:type="pct"/>
            <w:tcBorders>
              <w:top w:val="nil"/>
              <w:bottom w:val="nil"/>
            </w:tcBorders>
            <w:vAlign w:val="center"/>
          </w:tcPr>
          <w:p w14:paraId="29D61BEE" w14:textId="2EE97724" w:rsidR="00374E53" w:rsidRPr="00A26759" w:rsidRDefault="00FB37D9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A26759">
              <w:rPr>
                <w:rFonts w:ascii="Calibri" w:eastAsia="宋体" w:hAnsi="Calibri" w:cs="Calibri"/>
                <w:szCs w:val="21"/>
              </w:rPr>
              <w:t>C-H stretching or phenolic hydroxyl group stretching in CH</w:t>
            </w:r>
            <w:r w:rsidRPr="00A26759">
              <w:rPr>
                <w:rFonts w:ascii="Calibri" w:eastAsia="宋体" w:hAnsi="Calibri" w:cs="Calibri"/>
                <w:szCs w:val="21"/>
                <w:vertAlign w:val="subscript"/>
              </w:rPr>
              <w:t>3</w:t>
            </w:r>
          </w:p>
        </w:tc>
      </w:tr>
      <w:tr w:rsidR="00374E53" w:rsidRPr="00A26759" w14:paraId="2B103E5B" w14:textId="77777777" w:rsidTr="00B37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  <w:tcBorders>
              <w:top w:val="nil"/>
              <w:bottom w:val="nil"/>
            </w:tcBorders>
            <w:vAlign w:val="center"/>
          </w:tcPr>
          <w:p w14:paraId="3B7DAF22" w14:textId="77777777" w:rsidR="00374E53" w:rsidRPr="00A26759" w:rsidRDefault="00374E53" w:rsidP="00B37173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1332</w:t>
            </w:r>
          </w:p>
        </w:tc>
        <w:tc>
          <w:tcPr>
            <w:tcW w:w="3464" w:type="pct"/>
            <w:tcBorders>
              <w:top w:val="nil"/>
              <w:bottom w:val="nil"/>
            </w:tcBorders>
            <w:vAlign w:val="center"/>
          </w:tcPr>
          <w:p w14:paraId="5FB482F1" w14:textId="7C16F8E8" w:rsidR="00374E53" w:rsidRPr="00A26759" w:rsidRDefault="00FB37D9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A26759">
              <w:rPr>
                <w:rFonts w:ascii="Calibri" w:eastAsia="宋体" w:hAnsi="Calibri" w:cs="Calibri"/>
                <w:szCs w:val="21"/>
              </w:rPr>
              <w:t>Aromatic ring with S-type structural unit</w:t>
            </w:r>
          </w:p>
        </w:tc>
      </w:tr>
      <w:tr w:rsidR="00374E53" w:rsidRPr="00A26759" w14:paraId="741285A1" w14:textId="77777777" w:rsidTr="00B3717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  <w:tcBorders>
              <w:top w:val="nil"/>
              <w:bottom w:val="nil"/>
            </w:tcBorders>
            <w:vAlign w:val="center"/>
          </w:tcPr>
          <w:p w14:paraId="2934E4A1" w14:textId="77777777" w:rsidR="00374E53" w:rsidRPr="00A26759" w:rsidRDefault="00374E53" w:rsidP="00B37173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1275</w:t>
            </w:r>
          </w:p>
        </w:tc>
        <w:tc>
          <w:tcPr>
            <w:tcW w:w="3464" w:type="pct"/>
            <w:tcBorders>
              <w:top w:val="nil"/>
              <w:bottom w:val="nil"/>
            </w:tcBorders>
            <w:vAlign w:val="center"/>
          </w:tcPr>
          <w:p w14:paraId="6D33B779" w14:textId="58EC86A9" w:rsidR="00374E53" w:rsidRPr="00A26759" w:rsidRDefault="00374E53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A26759">
              <w:rPr>
                <w:rFonts w:ascii="Calibri" w:eastAsia="宋体" w:hAnsi="Calibri" w:cs="Calibri"/>
                <w:szCs w:val="21"/>
              </w:rPr>
              <w:t>C-C,C-O,C=O</w:t>
            </w:r>
            <w:r w:rsidR="00FB37D9" w:rsidRPr="00A26759">
              <w:rPr>
                <w:rFonts w:ascii="Calibri" w:eastAsia="宋体" w:hAnsi="Calibri" w:cs="Calibri"/>
                <w:szCs w:val="21"/>
              </w:rPr>
              <w:t xml:space="preserve"> stretching</w:t>
            </w:r>
          </w:p>
        </w:tc>
      </w:tr>
      <w:tr w:rsidR="00374E53" w:rsidRPr="00A26759" w14:paraId="7CCC3F7D" w14:textId="77777777" w:rsidTr="00B37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  <w:tcBorders>
              <w:top w:val="nil"/>
              <w:bottom w:val="nil"/>
            </w:tcBorders>
            <w:vAlign w:val="center"/>
          </w:tcPr>
          <w:p w14:paraId="059D6841" w14:textId="77777777" w:rsidR="00374E53" w:rsidRPr="00A26759" w:rsidRDefault="00374E53" w:rsidP="00B37173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1206</w:t>
            </w:r>
          </w:p>
        </w:tc>
        <w:tc>
          <w:tcPr>
            <w:tcW w:w="3464" w:type="pct"/>
            <w:tcBorders>
              <w:top w:val="nil"/>
              <w:bottom w:val="nil"/>
            </w:tcBorders>
            <w:vAlign w:val="center"/>
          </w:tcPr>
          <w:p w14:paraId="02B53559" w14:textId="0A226CAB" w:rsidR="00374E53" w:rsidRPr="00A26759" w:rsidRDefault="00693598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A26759">
              <w:rPr>
                <w:rFonts w:ascii="Calibri" w:eastAsia="宋体" w:hAnsi="Calibri" w:cs="Calibri"/>
                <w:szCs w:val="21"/>
              </w:rPr>
              <w:t>G-type structural unit C=O expansion and contraction</w:t>
            </w:r>
          </w:p>
        </w:tc>
      </w:tr>
      <w:tr w:rsidR="00374E53" w:rsidRPr="00A26759" w14:paraId="4EA89352" w14:textId="77777777" w:rsidTr="00B3717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  <w:tcBorders>
              <w:top w:val="nil"/>
              <w:bottom w:val="nil"/>
            </w:tcBorders>
            <w:vAlign w:val="center"/>
          </w:tcPr>
          <w:p w14:paraId="42ACAC67" w14:textId="77777777" w:rsidR="00374E53" w:rsidRPr="00A26759" w:rsidRDefault="00374E53" w:rsidP="00B37173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1113</w:t>
            </w:r>
          </w:p>
        </w:tc>
        <w:tc>
          <w:tcPr>
            <w:tcW w:w="3464" w:type="pct"/>
            <w:tcBorders>
              <w:top w:val="nil"/>
              <w:bottom w:val="nil"/>
            </w:tcBorders>
            <w:vAlign w:val="center"/>
          </w:tcPr>
          <w:p w14:paraId="755EBDE9" w14:textId="6554A299" w:rsidR="00374E53" w:rsidRPr="00A26759" w:rsidRDefault="00337CEB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A26759">
              <w:rPr>
                <w:rFonts w:ascii="Calibri" w:eastAsia="宋体" w:hAnsi="Calibri" w:cs="Calibri"/>
                <w:szCs w:val="21"/>
              </w:rPr>
              <w:t>G-type structural unit C-H in-plane bending</w:t>
            </w:r>
          </w:p>
        </w:tc>
      </w:tr>
      <w:tr w:rsidR="00374E53" w:rsidRPr="00A26759" w14:paraId="03BE756C" w14:textId="77777777" w:rsidTr="00B37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  <w:tcBorders>
              <w:top w:val="nil"/>
              <w:bottom w:val="nil"/>
            </w:tcBorders>
            <w:vAlign w:val="center"/>
          </w:tcPr>
          <w:p w14:paraId="34289E69" w14:textId="77777777" w:rsidR="00374E53" w:rsidRPr="00A26759" w:rsidRDefault="00374E53" w:rsidP="00B37173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1030</w:t>
            </w:r>
          </w:p>
        </w:tc>
        <w:tc>
          <w:tcPr>
            <w:tcW w:w="3464" w:type="pct"/>
            <w:tcBorders>
              <w:top w:val="nil"/>
              <w:bottom w:val="nil"/>
            </w:tcBorders>
            <w:vAlign w:val="center"/>
          </w:tcPr>
          <w:p w14:paraId="1551F205" w14:textId="1D57667B" w:rsidR="00374E53" w:rsidRPr="00A26759" w:rsidRDefault="00337CEB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A26759">
              <w:rPr>
                <w:rFonts w:ascii="Calibri" w:eastAsia="宋体" w:hAnsi="Calibri" w:cs="Calibri"/>
                <w:szCs w:val="21"/>
              </w:rPr>
              <w:t>Bending and stretching of ether bonds on benzene ring</w:t>
            </w:r>
          </w:p>
        </w:tc>
      </w:tr>
      <w:tr w:rsidR="00374E53" w:rsidRPr="00A26759" w14:paraId="3095875B" w14:textId="77777777" w:rsidTr="00B3717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  <w:tcBorders>
              <w:top w:val="nil"/>
              <w:bottom w:val="nil"/>
            </w:tcBorders>
            <w:vAlign w:val="center"/>
          </w:tcPr>
          <w:p w14:paraId="3CAB6E47" w14:textId="77777777" w:rsidR="00374E53" w:rsidRPr="00A26759" w:rsidRDefault="00374E53" w:rsidP="00B37173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895</w:t>
            </w:r>
          </w:p>
        </w:tc>
        <w:tc>
          <w:tcPr>
            <w:tcW w:w="3464" w:type="pct"/>
            <w:tcBorders>
              <w:top w:val="nil"/>
              <w:bottom w:val="nil"/>
            </w:tcBorders>
            <w:vAlign w:val="center"/>
          </w:tcPr>
          <w:p w14:paraId="17B25C8F" w14:textId="6670E963" w:rsidR="00374E53" w:rsidRPr="00A26759" w:rsidRDefault="00337CEB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A26759">
              <w:rPr>
                <w:rFonts w:ascii="Calibri" w:eastAsia="宋体" w:hAnsi="Calibri" w:cs="Calibri"/>
                <w:szCs w:val="21"/>
              </w:rPr>
              <w:t>Glycosidic bond between sugar unit</w:t>
            </w:r>
          </w:p>
        </w:tc>
      </w:tr>
      <w:tr w:rsidR="00374E53" w:rsidRPr="00A26759" w14:paraId="4147C64E" w14:textId="77777777" w:rsidTr="00B37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  <w:tcBorders>
              <w:top w:val="nil"/>
              <w:bottom w:val="single" w:sz="12" w:space="0" w:color="auto"/>
            </w:tcBorders>
            <w:vAlign w:val="center"/>
          </w:tcPr>
          <w:p w14:paraId="73768ABE" w14:textId="77777777" w:rsidR="00374E53" w:rsidRPr="00A26759" w:rsidRDefault="00374E53" w:rsidP="00B37173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A26759">
              <w:rPr>
                <w:rFonts w:ascii="Calibri" w:eastAsia="宋体" w:hAnsi="Calibri" w:cs="Calibri"/>
                <w:b w:val="0"/>
                <w:szCs w:val="21"/>
              </w:rPr>
              <w:t>821</w:t>
            </w:r>
          </w:p>
        </w:tc>
        <w:tc>
          <w:tcPr>
            <w:tcW w:w="3464" w:type="pct"/>
            <w:tcBorders>
              <w:top w:val="nil"/>
              <w:bottom w:val="single" w:sz="12" w:space="0" w:color="auto"/>
            </w:tcBorders>
            <w:vAlign w:val="center"/>
          </w:tcPr>
          <w:p w14:paraId="25B58F50" w14:textId="7E38217B" w:rsidR="00374E53" w:rsidRPr="00A26759" w:rsidRDefault="00337CEB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A26759">
              <w:rPr>
                <w:rFonts w:ascii="Calibri" w:eastAsia="宋体" w:hAnsi="Calibri" w:cs="Calibri"/>
                <w:szCs w:val="21"/>
              </w:rPr>
              <w:t>Benzene ring C-H surface bending outward</w:t>
            </w:r>
          </w:p>
        </w:tc>
      </w:tr>
    </w:tbl>
    <w:p w14:paraId="04B39A0F" w14:textId="7E33629B" w:rsidR="00E95606" w:rsidRPr="00C94F51" w:rsidRDefault="00A8507F" w:rsidP="00755E41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0560963B" w14:textId="7AF7D280" w:rsidR="00991A2C" w:rsidRPr="00BA5027" w:rsidRDefault="00991A2C" w:rsidP="00BA5027">
      <w:pPr>
        <w:widowControl/>
        <w:spacing w:before="120" w:after="120" w:line="200" w:lineRule="exact"/>
        <w:rPr>
          <w:rFonts w:ascii="Calibri" w:eastAsia="宋体" w:hAnsi="Calibri" w:cs="Calibri"/>
          <w:szCs w:val="21"/>
        </w:rPr>
      </w:pPr>
      <w:r w:rsidRPr="00BA5027">
        <w:rPr>
          <w:rFonts w:ascii="Calibri" w:eastAsia="宋体" w:hAnsi="Calibri" w:cs="Calibri"/>
          <w:szCs w:val="21"/>
        </w:rPr>
        <w:lastRenderedPageBreak/>
        <w:t xml:space="preserve">Table </w:t>
      </w:r>
      <w:r w:rsidR="008451F6" w:rsidRPr="00BA5027">
        <w:rPr>
          <w:rFonts w:ascii="Calibri" w:eastAsia="宋体" w:hAnsi="Calibri" w:cs="Calibri"/>
          <w:szCs w:val="21"/>
        </w:rPr>
        <w:t>S4</w:t>
      </w:r>
      <w:r w:rsidR="00755E41" w:rsidRPr="00BA5027">
        <w:rPr>
          <w:rFonts w:ascii="Calibri" w:eastAsia="宋体" w:hAnsi="Calibri" w:cs="Calibri"/>
          <w:szCs w:val="21"/>
        </w:rPr>
        <w:t xml:space="preserve"> </w:t>
      </w:r>
      <w:r w:rsidRPr="00BA5027">
        <w:rPr>
          <w:rFonts w:ascii="Calibri" w:eastAsia="宋体" w:hAnsi="Calibri" w:cs="Calibri"/>
          <w:szCs w:val="21"/>
        </w:rPr>
        <w:t>Assignments of major signals in the 2D HSQC spectra of the lignin.</w:t>
      </w:r>
    </w:p>
    <w:tbl>
      <w:tblPr>
        <w:tblStyle w:val="21"/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2055"/>
        <w:gridCol w:w="5406"/>
      </w:tblGrid>
      <w:tr w:rsidR="00991A2C" w:rsidRPr="00A26759" w14:paraId="2502F0F2" w14:textId="77777777" w:rsidTr="00B371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tcBorders>
              <w:top w:val="single" w:sz="10" w:space="0" w:color="auto"/>
              <w:bottom w:val="single" w:sz="3" w:space="0" w:color="auto"/>
            </w:tcBorders>
            <w:vAlign w:val="center"/>
          </w:tcPr>
          <w:p w14:paraId="6570034A" w14:textId="77777777" w:rsidR="00991A2C" w:rsidRPr="00A26759" w:rsidRDefault="00991A2C" w:rsidP="00B37173">
            <w:pPr>
              <w:spacing w:line="360" w:lineRule="auto"/>
              <w:jc w:val="center"/>
              <w:rPr>
                <w:rFonts w:ascii="Calibri" w:eastAsia="等线" w:hAnsi="Calibri" w:cs="Calibri"/>
                <w:b w:val="0"/>
                <w:szCs w:val="21"/>
              </w:rPr>
            </w:pPr>
            <w:r w:rsidRPr="00A26759">
              <w:rPr>
                <w:rFonts w:ascii="Calibri" w:eastAsia="等线" w:hAnsi="Calibri" w:cs="Calibri"/>
                <w:b w:val="0"/>
                <w:szCs w:val="21"/>
              </w:rPr>
              <w:t>Labels</w:t>
            </w:r>
          </w:p>
        </w:tc>
        <w:tc>
          <w:tcPr>
            <w:tcW w:w="1237" w:type="pct"/>
            <w:tcBorders>
              <w:top w:val="single" w:sz="10" w:space="0" w:color="auto"/>
              <w:bottom w:val="single" w:sz="3" w:space="0" w:color="auto"/>
            </w:tcBorders>
            <w:vAlign w:val="center"/>
          </w:tcPr>
          <w:p w14:paraId="153B0E05" w14:textId="77777777" w:rsidR="00991A2C" w:rsidRPr="00A26759" w:rsidRDefault="00991A2C" w:rsidP="00B3717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等线" w:hAnsi="Calibri" w:cs="Calibri"/>
                <w:b w:val="0"/>
                <w:szCs w:val="21"/>
              </w:rPr>
            </w:pPr>
            <w:proofErr w:type="spellStart"/>
            <w:r w:rsidRPr="00A26759">
              <w:rPr>
                <w:rFonts w:ascii="Calibri" w:eastAsia="等线" w:hAnsi="Calibri" w:cs="Calibri"/>
                <w:b w:val="0"/>
                <w:szCs w:val="21"/>
              </w:rPr>
              <w:t>δC</w:t>
            </w:r>
            <w:proofErr w:type="spellEnd"/>
            <w:r w:rsidRPr="00A26759">
              <w:rPr>
                <w:rFonts w:ascii="Calibri" w:eastAsia="等线" w:hAnsi="Calibri" w:cs="Calibri"/>
                <w:b w:val="0"/>
                <w:szCs w:val="21"/>
              </w:rPr>
              <w:t>/</w:t>
            </w:r>
            <w:proofErr w:type="spellStart"/>
            <w:r w:rsidRPr="00A26759">
              <w:rPr>
                <w:rFonts w:ascii="Calibri" w:eastAsia="等线" w:hAnsi="Calibri" w:cs="Calibri"/>
                <w:b w:val="0"/>
                <w:szCs w:val="21"/>
              </w:rPr>
              <w:t>δH</w:t>
            </w:r>
            <w:proofErr w:type="spellEnd"/>
            <w:r w:rsidRPr="00A26759">
              <w:rPr>
                <w:rFonts w:ascii="Calibri" w:eastAsia="等线" w:hAnsi="Calibri" w:cs="Calibri"/>
                <w:b w:val="0"/>
                <w:szCs w:val="21"/>
              </w:rPr>
              <w:t xml:space="preserve"> (ppm)</w:t>
            </w:r>
          </w:p>
        </w:tc>
        <w:tc>
          <w:tcPr>
            <w:tcW w:w="3254" w:type="pct"/>
            <w:tcBorders>
              <w:top w:val="single" w:sz="10" w:space="0" w:color="auto"/>
              <w:bottom w:val="single" w:sz="3" w:space="0" w:color="auto"/>
            </w:tcBorders>
            <w:vAlign w:val="center"/>
          </w:tcPr>
          <w:p w14:paraId="15958B05" w14:textId="77777777" w:rsidR="00991A2C" w:rsidRPr="00A26759" w:rsidRDefault="00991A2C" w:rsidP="00B3717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等线" w:hAnsi="Calibri" w:cs="Calibri"/>
                <w:b w:val="0"/>
                <w:szCs w:val="21"/>
              </w:rPr>
            </w:pPr>
            <w:r w:rsidRPr="00A26759">
              <w:rPr>
                <w:rFonts w:ascii="Calibri" w:eastAsia="等线" w:hAnsi="Calibri" w:cs="Calibri"/>
                <w:b w:val="0"/>
                <w:szCs w:val="21"/>
              </w:rPr>
              <w:t>Assignments</w:t>
            </w:r>
          </w:p>
        </w:tc>
      </w:tr>
      <w:tr w:rsidR="00991A2C" w:rsidRPr="00A26759" w14:paraId="06CC0629" w14:textId="77777777" w:rsidTr="00B37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tcBorders>
              <w:top w:val="nil"/>
              <w:bottom w:val="nil"/>
            </w:tcBorders>
            <w:vAlign w:val="center"/>
          </w:tcPr>
          <w:p w14:paraId="7CE23B3E" w14:textId="77777777" w:rsidR="00991A2C" w:rsidRPr="00A26759" w:rsidRDefault="00991A2C" w:rsidP="00B37173">
            <w:pPr>
              <w:spacing w:line="360" w:lineRule="auto"/>
              <w:jc w:val="center"/>
              <w:rPr>
                <w:rFonts w:ascii="Calibri" w:eastAsia="等线" w:hAnsi="Calibri" w:cs="Calibri"/>
                <w:b w:val="0"/>
                <w:szCs w:val="21"/>
              </w:rPr>
            </w:pPr>
            <w:r w:rsidRPr="00A26759">
              <w:rPr>
                <w:rFonts w:ascii="Calibri" w:eastAsia="等线" w:hAnsi="Calibri" w:cs="Calibri"/>
                <w:b w:val="0"/>
                <w:szCs w:val="21"/>
              </w:rPr>
              <w:t>B</w:t>
            </w:r>
            <w:r w:rsidRPr="00A26759">
              <w:rPr>
                <w:rFonts w:ascii="Calibri" w:eastAsia="等线" w:hAnsi="Calibri" w:cs="Calibri"/>
                <w:b w:val="0"/>
                <w:szCs w:val="21"/>
                <w:vertAlign w:val="subscript"/>
              </w:rPr>
              <w:t>β</w:t>
            </w:r>
          </w:p>
        </w:tc>
        <w:tc>
          <w:tcPr>
            <w:tcW w:w="1237" w:type="pct"/>
            <w:tcBorders>
              <w:top w:val="nil"/>
              <w:bottom w:val="nil"/>
            </w:tcBorders>
            <w:vAlign w:val="center"/>
          </w:tcPr>
          <w:p w14:paraId="0E07B6BB" w14:textId="77777777" w:rsidR="00991A2C" w:rsidRPr="00A26759" w:rsidRDefault="00991A2C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53.8/3.06</w:t>
            </w:r>
          </w:p>
        </w:tc>
        <w:tc>
          <w:tcPr>
            <w:tcW w:w="3254" w:type="pct"/>
            <w:tcBorders>
              <w:top w:val="nil"/>
              <w:bottom w:val="nil"/>
            </w:tcBorders>
            <w:vAlign w:val="center"/>
          </w:tcPr>
          <w:p w14:paraId="58F9EB7D" w14:textId="77777777" w:rsidR="00991A2C" w:rsidRPr="00A26759" w:rsidRDefault="00991A2C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C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β</w:t>
            </w:r>
            <w:r w:rsidRPr="00A26759">
              <w:rPr>
                <w:rFonts w:ascii="Calibri" w:eastAsia="等线" w:hAnsi="Calibri" w:cs="Calibri"/>
                <w:szCs w:val="21"/>
              </w:rPr>
              <w:t>-H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β</w:t>
            </w:r>
            <w:r w:rsidRPr="00A26759">
              <w:rPr>
                <w:rFonts w:ascii="Calibri" w:eastAsia="等线" w:hAnsi="Calibri" w:cs="Calibri"/>
                <w:szCs w:val="21"/>
              </w:rPr>
              <w:t xml:space="preserve"> in </w:t>
            </w:r>
            <w:proofErr w:type="spellStart"/>
            <w:r w:rsidRPr="00A26759">
              <w:rPr>
                <w:rFonts w:ascii="Calibri" w:eastAsia="等线" w:hAnsi="Calibri" w:cs="Calibri"/>
                <w:szCs w:val="21"/>
              </w:rPr>
              <w:t>resinol</w:t>
            </w:r>
            <w:proofErr w:type="spellEnd"/>
            <w:r w:rsidRPr="00A26759">
              <w:rPr>
                <w:rFonts w:ascii="Calibri" w:eastAsia="等线" w:hAnsi="Calibri" w:cs="Calibri"/>
                <w:szCs w:val="21"/>
              </w:rPr>
              <w:t xml:space="preserve"> substructures (B)</w:t>
            </w:r>
          </w:p>
        </w:tc>
      </w:tr>
      <w:tr w:rsidR="00991A2C" w:rsidRPr="00A26759" w14:paraId="14458824" w14:textId="77777777" w:rsidTr="00B371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tcBorders>
              <w:top w:val="nil"/>
              <w:bottom w:val="nil"/>
            </w:tcBorders>
            <w:vAlign w:val="center"/>
          </w:tcPr>
          <w:p w14:paraId="5C150E03" w14:textId="77777777" w:rsidR="00991A2C" w:rsidRPr="00A26759" w:rsidRDefault="00991A2C" w:rsidP="00B37173">
            <w:pPr>
              <w:spacing w:line="360" w:lineRule="auto"/>
              <w:jc w:val="center"/>
              <w:rPr>
                <w:rFonts w:ascii="Calibri" w:eastAsia="等线" w:hAnsi="Calibri" w:cs="Calibri"/>
                <w:b w:val="0"/>
                <w:szCs w:val="21"/>
              </w:rPr>
            </w:pPr>
            <w:r w:rsidRPr="00A26759">
              <w:rPr>
                <w:rFonts w:ascii="Calibri" w:eastAsia="等线" w:hAnsi="Calibri" w:cs="Calibri"/>
                <w:b w:val="0"/>
                <w:szCs w:val="21"/>
              </w:rPr>
              <w:t>OCH</w:t>
            </w:r>
            <w:r w:rsidRPr="00A26759">
              <w:rPr>
                <w:rFonts w:ascii="Calibri" w:eastAsia="等线" w:hAnsi="Calibri" w:cs="Calibri"/>
                <w:b w:val="0"/>
                <w:szCs w:val="21"/>
                <w:vertAlign w:val="subscript"/>
              </w:rPr>
              <w:t>3</w:t>
            </w:r>
          </w:p>
        </w:tc>
        <w:tc>
          <w:tcPr>
            <w:tcW w:w="1237" w:type="pct"/>
            <w:tcBorders>
              <w:top w:val="nil"/>
              <w:bottom w:val="nil"/>
            </w:tcBorders>
            <w:vAlign w:val="center"/>
          </w:tcPr>
          <w:p w14:paraId="2EC76EFE" w14:textId="77777777" w:rsidR="00991A2C" w:rsidRPr="00A26759" w:rsidRDefault="00991A2C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56.2/3.73</w:t>
            </w:r>
          </w:p>
        </w:tc>
        <w:tc>
          <w:tcPr>
            <w:tcW w:w="3254" w:type="pct"/>
            <w:tcBorders>
              <w:top w:val="nil"/>
              <w:bottom w:val="nil"/>
            </w:tcBorders>
            <w:vAlign w:val="center"/>
          </w:tcPr>
          <w:p w14:paraId="33F9E150" w14:textId="77777777" w:rsidR="00991A2C" w:rsidRPr="00A26759" w:rsidRDefault="00991A2C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 xml:space="preserve">C-H in </w:t>
            </w:r>
            <w:proofErr w:type="spellStart"/>
            <w:r w:rsidRPr="00A26759">
              <w:rPr>
                <w:rFonts w:ascii="Calibri" w:eastAsia="等线" w:hAnsi="Calibri" w:cs="Calibri"/>
                <w:szCs w:val="21"/>
              </w:rPr>
              <w:t>methoxyls</w:t>
            </w:r>
            <w:proofErr w:type="spellEnd"/>
          </w:p>
        </w:tc>
      </w:tr>
      <w:tr w:rsidR="00991A2C" w:rsidRPr="00A26759" w14:paraId="335FEA5B" w14:textId="77777777" w:rsidTr="00B37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tcBorders>
              <w:top w:val="nil"/>
              <w:bottom w:val="nil"/>
            </w:tcBorders>
            <w:vAlign w:val="center"/>
          </w:tcPr>
          <w:p w14:paraId="4A848AE5" w14:textId="77777777" w:rsidR="00991A2C" w:rsidRPr="00A26759" w:rsidRDefault="00991A2C" w:rsidP="00B37173">
            <w:pPr>
              <w:spacing w:line="360" w:lineRule="auto"/>
              <w:jc w:val="center"/>
              <w:rPr>
                <w:rFonts w:ascii="Calibri" w:eastAsia="等线" w:hAnsi="Calibri" w:cs="Calibri"/>
                <w:b w:val="0"/>
                <w:szCs w:val="21"/>
              </w:rPr>
            </w:pPr>
            <w:proofErr w:type="spellStart"/>
            <w:r w:rsidRPr="00A26759">
              <w:rPr>
                <w:rFonts w:ascii="Calibri" w:eastAsia="等线" w:hAnsi="Calibri" w:cs="Calibri"/>
                <w:b w:val="0"/>
                <w:szCs w:val="21"/>
              </w:rPr>
              <w:t>A</w:t>
            </w:r>
            <w:r w:rsidRPr="00A26759">
              <w:rPr>
                <w:rFonts w:ascii="Calibri" w:eastAsia="等线" w:hAnsi="Calibri" w:cs="Calibri"/>
                <w:b w:val="0"/>
                <w:szCs w:val="21"/>
                <w:vertAlign w:val="subscript"/>
              </w:rPr>
              <w:t>γ</w:t>
            </w:r>
            <w:proofErr w:type="spellEnd"/>
          </w:p>
        </w:tc>
        <w:tc>
          <w:tcPr>
            <w:tcW w:w="1237" w:type="pct"/>
            <w:tcBorders>
              <w:top w:val="nil"/>
              <w:bottom w:val="nil"/>
            </w:tcBorders>
            <w:vAlign w:val="center"/>
          </w:tcPr>
          <w:p w14:paraId="59D14769" w14:textId="77777777" w:rsidR="00991A2C" w:rsidRPr="00A26759" w:rsidRDefault="00991A2C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58.6-61.4/3.17-3.88</w:t>
            </w:r>
          </w:p>
        </w:tc>
        <w:tc>
          <w:tcPr>
            <w:tcW w:w="3254" w:type="pct"/>
            <w:tcBorders>
              <w:top w:val="nil"/>
              <w:bottom w:val="nil"/>
            </w:tcBorders>
            <w:vAlign w:val="center"/>
          </w:tcPr>
          <w:p w14:paraId="4CAD6747" w14:textId="77777777" w:rsidR="00991A2C" w:rsidRPr="00A26759" w:rsidRDefault="00991A2C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proofErr w:type="spellStart"/>
            <w:r w:rsidRPr="00A26759">
              <w:rPr>
                <w:rFonts w:ascii="Calibri" w:eastAsia="等线" w:hAnsi="Calibri" w:cs="Calibri"/>
                <w:szCs w:val="21"/>
              </w:rPr>
              <w:t>C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γ</w:t>
            </w:r>
            <w:r w:rsidRPr="00A26759">
              <w:rPr>
                <w:rFonts w:ascii="Calibri" w:eastAsia="等线" w:hAnsi="Calibri" w:cs="Calibri"/>
                <w:szCs w:val="21"/>
              </w:rPr>
              <w:t>-H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γ</w:t>
            </w:r>
            <w:proofErr w:type="spellEnd"/>
            <w:r w:rsidRPr="00A26759">
              <w:rPr>
                <w:rFonts w:ascii="Calibri" w:eastAsia="等线" w:hAnsi="Calibri" w:cs="Calibri"/>
                <w:szCs w:val="21"/>
              </w:rPr>
              <w:t xml:space="preserve"> in β-O-4 substructures (A)</w:t>
            </w:r>
          </w:p>
        </w:tc>
      </w:tr>
      <w:tr w:rsidR="00991A2C" w:rsidRPr="00A26759" w14:paraId="55EDD972" w14:textId="77777777" w:rsidTr="00B371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tcBorders>
              <w:top w:val="nil"/>
              <w:bottom w:val="nil"/>
            </w:tcBorders>
            <w:vAlign w:val="center"/>
          </w:tcPr>
          <w:p w14:paraId="01AE7D8E" w14:textId="77777777" w:rsidR="00991A2C" w:rsidRPr="00A26759" w:rsidRDefault="00991A2C" w:rsidP="00B37173">
            <w:pPr>
              <w:spacing w:line="360" w:lineRule="auto"/>
              <w:jc w:val="center"/>
              <w:rPr>
                <w:rFonts w:ascii="Calibri" w:eastAsia="等线" w:hAnsi="Calibri" w:cs="Calibri"/>
                <w:b w:val="0"/>
                <w:szCs w:val="21"/>
              </w:rPr>
            </w:pPr>
            <w:proofErr w:type="spellStart"/>
            <w:r w:rsidRPr="00A26759">
              <w:rPr>
                <w:rFonts w:ascii="Calibri" w:eastAsia="等线" w:hAnsi="Calibri" w:cs="Calibri"/>
                <w:b w:val="0"/>
                <w:szCs w:val="21"/>
              </w:rPr>
              <w:t>C</w:t>
            </w:r>
            <w:r w:rsidRPr="00A26759">
              <w:rPr>
                <w:rFonts w:ascii="Calibri" w:eastAsia="等线" w:hAnsi="Calibri" w:cs="Calibri"/>
                <w:b w:val="0"/>
                <w:szCs w:val="21"/>
                <w:vertAlign w:val="subscript"/>
              </w:rPr>
              <w:t>γ</w:t>
            </w:r>
            <w:proofErr w:type="spellEnd"/>
          </w:p>
        </w:tc>
        <w:tc>
          <w:tcPr>
            <w:tcW w:w="1237" w:type="pct"/>
            <w:tcBorders>
              <w:top w:val="nil"/>
              <w:bottom w:val="nil"/>
            </w:tcBorders>
            <w:vAlign w:val="center"/>
          </w:tcPr>
          <w:p w14:paraId="1E13518F" w14:textId="77777777" w:rsidR="00991A2C" w:rsidRPr="00A26759" w:rsidRDefault="00991A2C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63.0/3.66</w:t>
            </w:r>
          </w:p>
        </w:tc>
        <w:tc>
          <w:tcPr>
            <w:tcW w:w="3254" w:type="pct"/>
            <w:tcBorders>
              <w:top w:val="nil"/>
              <w:bottom w:val="nil"/>
            </w:tcBorders>
            <w:vAlign w:val="center"/>
          </w:tcPr>
          <w:p w14:paraId="662C8B6E" w14:textId="77777777" w:rsidR="00991A2C" w:rsidRPr="00A26759" w:rsidRDefault="00991A2C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proofErr w:type="spellStart"/>
            <w:r w:rsidRPr="00A26759">
              <w:rPr>
                <w:rFonts w:ascii="Calibri" w:eastAsia="等线" w:hAnsi="Calibri" w:cs="Calibri"/>
                <w:szCs w:val="21"/>
              </w:rPr>
              <w:t>C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γ</w:t>
            </w:r>
            <w:r w:rsidRPr="00A26759">
              <w:rPr>
                <w:rFonts w:ascii="Calibri" w:eastAsia="等线" w:hAnsi="Calibri" w:cs="Calibri"/>
                <w:szCs w:val="21"/>
              </w:rPr>
              <w:t>-H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γ</w:t>
            </w:r>
            <w:proofErr w:type="spellEnd"/>
            <w:r w:rsidRPr="00A26759">
              <w:rPr>
                <w:rFonts w:ascii="Calibri" w:eastAsia="等线" w:hAnsi="Calibri" w:cs="Calibri"/>
                <w:szCs w:val="21"/>
              </w:rPr>
              <w:t xml:space="preserve"> in </w:t>
            </w:r>
            <w:proofErr w:type="spellStart"/>
            <w:r w:rsidRPr="00A26759">
              <w:rPr>
                <w:rFonts w:ascii="Calibri" w:eastAsia="等线" w:hAnsi="Calibri" w:cs="Calibri"/>
                <w:szCs w:val="21"/>
              </w:rPr>
              <w:t>phenylcoumaran</w:t>
            </w:r>
            <w:proofErr w:type="spellEnd"/>
            <w:r w:rsidRPr="00A26759">
              <w:rPr>
                <w:rFonts w:ascii="Calibri" w:eastAsia="等线" w:hAnsi="Calibri" w:cs="Calibri"/>
                <w:szCs w:val="21"/>
              </w:rPr>
              <w:t xml:space="preserve"> substructures (C)</w:t>
            </w:r>
          </w:p>
        </w:tc>
      </w:tr>
      <w:tr w:rsidR="00991A2C" w:rsidRPr="00A26759" w14:paraId="4B31ADF0" w14:textId="77777777" w:rsidTr="00B37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tcBorders>
              <w:top w:val="nil"/>
              <w:bottom w:val="nil"/>
            </w:tcBorders>
            <w:vAlign w:val="center"/>
          </w:tcPr>
          <w:p w14:paraId="20BBC621" w14:textId="77777777" w:rsidR="00991A2C" w:rsidRPr="00A26759" w:rsidRDefault="00991A2C" w:rsidP="00B37173">
            <w:pPr>
              <w:spacing w:line="360" w:lineRule="auto"/>
              <w:jc w:val="center"/>
              <w:rPr>
                <w:rFonts w:ascii="Calibri" w:eastAsia="等线" w:hAnsi="Calibri" w:cs="Calibri"/>
                <w:b w:val="0"/>
                <w:szCs w:val="21"/>
              </w:rPr>
            </w:pPr>
            <w:proofErr w:type="spellStart"/>
            <w:r w:rsidRPr="00A26759">
              <w:rPr>
                <w:rFonts w:ascii="Calibri" w:eastAsia="等线" w:hAnsi="Calibri" w:cs="Calibri"/>
                <w:b w:val="0"/>
                <w:szCs w:val="21"/>
              </w:rPr>
              <w:t>A'</w:t>
            </w:r>
            <w:r w:rsidRPr="00A26759">
              <w:rPr>
                <w:rFonts w:ascii="Calibri" w:eastAsia="等线" w:hAnsi="Calibri" w:cs="Calibri"/>
                <w:b w:val="0"/>
                <w:szCs w:val="21"/>
                <w:vertAlign w:val="subscript"/>
              </w:rPr>
              <w:t>γ</w:t>
            </w:r>
            <w:proofErr w:type="spellEnd"/>
          </w:p>
        </w:tc>
        <w:tc>
          <w:tcPr>
            <w:tcW w:w="1237" w:type="pct"/>
            <w:tcBorders>
              <w:top w:val="nil"/>
              <w:bottom w:val="nil"/>
            </w:tcBorders>
            <w:vAlign w:val="center"/>
          </w:tcPr>
          <w:p w14:paraId="5EACA00D" w14:textId="77777777" w:rsidR="00991A2C" w:rsidRPr="00A26759" w:rsidRDefault="00991A2C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63.7/4.36</w:t>
            </w:r>
          </w:p>
        </w:tc>
        <w:tc>
          <w:tcPr>
            <w:tcW w:w="3254" w:type="pct"/>
            <w:tcBorders>
              <w:top w:val="nil"/>
              <w:bottom w:val="nil"/>
            </w:tcBorders>
            <w:vAlign w:val="center"/>
          </w:tcPr>
          <w:p w14:paraId="1F84F82E" w14:textId="77777777" w:rsidR="00991A2C" w:rsidRPr="00A26759" w:rsidRDefault="00991A2C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proofErr w:type="spellStart"/>
            <w:r w:rsidRPr="00A26759">
              <w:rPr>
                <w:rFonts w:ascii="Calibri" w:eastAsia="等线" w:hAnsi="Calibri" w:cs="Calibri"/>
                <w:szCs w:val="21"/>
              </w:rPr>
              <w:t>C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γ</w:t>
            </w:r>
            <w:r w:rsidRPr="00A26759">
              <w:rPr>
                <w:rFonts w:ascii="Calibri" w:eastAsia="等线" w:hAnsi="Calibri" w:cs="Calibri"/>
                <w:szCs w:val="21"/>
              </w:rPr>
              <w:t>-H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γ</w:t>
            </w:r>
            <w:proofErr w:type="spellEnd"/>
            <w:r w:rsidRPr="00A26759">
              <w:rPr>
                <w:rFonts w:ascii="Calibri" w:eastAsia="等线" w:hAnsi="Calibri" w:cs="Calibri"/>
                <w:szCs w:val="21"/>
              </w:rPr>
              <w:t xml:space="preserve"> in γ-acylated β-O-4 substructures (A</w:t>
            </w:r>
            <w:r w:rsidRPr="00A26759">
              <w:rPr>
                <w:rFonts w:ascii="Calibri" w:eastAsia="等线" w:hAnsi="Calibri" w:cs="Calibri"/>
                <w:bCs/>
                <w:szCs w:val="21"/>
              </w:rPr>
              <w:t>'</w:t>
            </w:r>
            <w:r w:rsidRPr="00A26759">
              <w:rPr>
                <w:rFonts w:ascii="Calibri" w:eastAsia="等线" w:hAnsi="Calibri" w:cs="Calibri"/>
                <w:szCs w:val="21"/>
              </w:rPr>
              <w:t>)</w:t>
            </w:r>
          </w:p>
        </w:tc>
      </w:tr>
      <w:tr w:rsidR="00991A2C" w:rsidRPr="00A26759" w14:paraId="58EF38D0" w14:textId="77777777" w:rsidTr="00B371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tcBorders>
              <w:top w:val="nil"/>
              <w:bottom w:val="nil"/>
            </w:tcBorders>
            <w:vAlign w:val="center"/>
          </w:tcPr>
          <w:p w14:paraId="4BEAB6FD" w14:textId="77777777" w:rsidR="00991A2C" w:rsidRPr="00A26759" w:rsidRDefault="00991A2C" w:rsidP="00B37173">
            <w:pPr>
              <w:spacing w:line="360" w:lineRule="auto"/>
              <w:jc w:val="center"/>
              <w:rPr>
                <w:rFonts w:ascii="Calibri" w:eastAsia="等线" w:hAnsi="Calibri" w:cs="Calibri"/>
                <w:b w:val="0"/>
                <w:szCs w:val="21"/>
              </w:rPr>
            </w:pPr>
            <w:r w:rsidRPr="00A26759">
              <w:rPr>
                <w:rFonts w:ascii="Calibri" w:eastAsia="等线" w:hAnsi="Calibri" w:cs="Calibri"/>
                <w:b w:val="0"/>
                <w:szCs w:val="21"/>
              </w:rPr>
              <w:t>A</w:t>
            </w:r>
            <w:r w:rsidRPr="00A26759">
              <w:rPr>
                <w:rFonts w:ascii="Calibri" w:eastAsia="等线" w:hAnsi="Calibri" w:cs="Calibri"/>
                <w:b w:val="0"/>
                <w:szCs w:val="21"/>
                <w:vertAlign w:val="subscript"/>
              </w:rPr>
              <w:t>α</w:t>
            </w:r>
          </w:p>
        </w:tc>
        <w:tc>
          <w:tcPr>
            <w:tcW w:w="1237" w:type="pct"/>
            <w:tcBorders>
              <w:top w:val="nil"/>
              <w:bottom w:val="nil"/>
            </w:tcBorders>
            <w:vAlign w:val="center"/>
          </w:tcPr>
          <w:p w14:paraId="067AE9D8" w14:textId="77777777" w:rsidR="00991A2C" w:rsidRPr="00A26759" w:rsidRDefault="00991A2C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70.1/4.95</w:t>
            </w:r>
          </w:p>
        </w:tc>
        <w:tc>
          <w:tcPr>
            <w:tcW w:w="3254" w:type="pct"/>
            <w:tcBorders>
              <w:top w:val="nil"/>
              <w:bottom w:val="nil"/>
            </w:tcBorders>
            <w:vAlign w:val="center"/>
          </w:tcPr>
          <w:p w14:paraId="3469C675" w14:textId="77777777" w:rsidR="00991A2C" w:rsidRPr="00A26759" w:rsidRDefault="00991A2C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C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α</w:t>
            </w:r>
            <w:r w:rsidRPr="00A26759">
              <w:rPr>
                <w:rFonts w:ascii="Calibri" w:eastAsia="等线" w:hAnsi="Calibri" w:cs="Calibri"/>
                <w:szCs w:val="21"/>
              </w:rPr>
              <w:t>-H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α</w:t>
            </w:r>
            <w:r w:rsidRPr="00A26759">
              <w:rPr>
                <w:rFonts w:ascii="Calibri" w:eastAsia="等线" w:hAnsi="Calibri" w:cs="Calibri"/>
                <w:szCs w:val="21"/>
              </w:rPr>
              <w:t xml:space="preserve"> in β-O-4 substructures linked to a S unit (A)</w:t>
            </w:r>
          </w:p>
        </w:tc>
      </w:tr>
      <w:tr w:rsidR="00991A2C" w:rsidRPr="00A26759" w14:paraId="5AC3048C" w14:textId="77777777" w:rsidTr="00B37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tcBorders>
              <w:top w:val="nil"/>
              <w:bottom w:val="nil"/>
            </w:tcBorders>
            <w:vAlign w:val="center"/>
          </w:tcPr>
          <w:p w14:paraId="6C637A3F" w14:textId="77777777" w:rsidR="00991A2C" w:rsidRPr="00A26759" w:rsidRDefault="00991A2C" w:rsidP="00B37173">
            <w:pPr>
              <w:spacing w:line="360" w:lineRule="auto"/>
              <w:jc w:val="center"/>
              <w:rPr>
                <w:rFonts w:ascii="Calibri" w:eastAsia="等线" w:hAnsi="Calibri" w:cs="Calibri"/>
                <w:b w:val="0"/>
                <w:szCs w:val="21"/>
              </w:rPr>
            </w:pPr>
            <w:proofErr w:type="spellStart"/>
            <w:r w:rsidRPr="00A26759">
              <w:rPr>
                <w:rFonts w:ascii="Calibri" w:eastAsia="等线" w:hAnsi="Calibri" w:cs="Calibri"/>
                <w:b w:val="0"/>
                <w:szCs w:val="21"/>
              </w:rPr>
              <w:t>B</w:t>
            </w:r>
            <w:r w:rsidRPr="00A26759">
              <w:rPr>
                <w:rFonts w:ascii="Calibri" w:eastAsia="等线" w:hAnsi="Calibri" w:cs="Calibri"/>
                <w:b w:val="0"/>
                <w:szCs w:val="21"/>
                <w:vertAlign w:val="subscript"/>
              </w:rPr>
              <w:t>γ</w:t>
            </w:r>
            <w:proofErr w:type="spellEnd"/>
          </w:p>
        </w:tc>
        <w:tc>
          <w:tcPr>
            <w:tcW w:w="1237" w:type="pct"/>
            <w:tcBorders>
              <w:top w:val="nil"/>
              <w:bottom w:val="nil"/>
            </w:tcBorders>
            <w:vAlign w:val="center"/>
          </w:tcPr>
          <w:p w14:paraId="3F55B84D" w14:textId="77777777" w:rsidR="00991A2C" w:rsidRPr="00A26759" w:rsidRDefault="00991A2C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71.3/4.54</w:t>
            </w:r>
          </w:p>
        </w:tc>
        <w:tc>
          <w:tcPr>
            <w:tcW w:w="3254" w:type="pct"/>
            <w:tcBorders>
              <w:top w:val="nil"/>
              <w:bottom w:val="nil"/>
            </w:tcBorders>
            <w:vAlign w:val="center"/>
          </w:tcPr>
          <w:p w14:paraId="568C2DB9" w14:textId="77777777" w:rsidR="00991A2C" w:rsidRPr="00A26759" w:rsidRDefault="00991A2C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proofErr w:type="spellStart"/>
            <w:r w:rsidRPr="00A26759">
              <w:rPr>
                <w:rFonts w:ascii="Calibri" w:eastAsia="等线" w:hAnsi="Calibri" w:cs="Calibri"/>
                <w:szCs w:val="21"/>
              </w:rPr>
              <w:t>C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γ</w:t>
            </w:r>
            <w:r w:rsidRPr="00A26759">
              <w:rPr>
                <w:rFonts w:ascii="Calibri" w:eastAsia="等线" w:hAnsi="Calibri" w:cs="Calibri"/>
                <w:szCs w:val="21"/>
              </w:rPr>
              <w:t>-H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γ</w:t>
            </w:r>
            <w:proofErr w:type="spellEnd"/>
            <w:r w:rsidRPr="00A26759">
              <w:rPr>
                <w:rFonts w:ascii="Calibri" w:eastAsia="等线" w:hAnsi="Calibri" w:cs="Calibri"/>
                <w:szCs w:val="21"/>
              </w:rPr>
              <w:t xml:space="preserve"> in </w:t>
            </w:r>
            <w:proofErr w:type="spellStart"/>
            <w:r w:rsidRPr="00A26759">
              <w:rPr>
                <w:rFonts w:ascii="Calibri" w:eastAsia="等线" w:hAnsi="Calibri" w:cs="Calibri"/>
                <w:szCs w:val="21"/>
              </w:rPr>
              <w:t>resinol</w:t>
            </w:r>
            <w:proofErr w:type="spellEnd"/>
            <w:r w:rsidRPr="00A26759">
              <w:rPr>
                <w:rFonts w:ascii="Calibri" w:eastAsia="等线" w:hAnsi="Calibri" w:cs="Calibri"/>
                <w:szCs w:val="21"/>
              </w:rPr>
              <w:t xml:space="preserve"> substructures (B)</w:t>
            </w:r>
          </w:p>
        </w:tc>
      </w:tr>
      <w:tr w:rsidR="00991A2C" w:rsidRPr="00A26759" w14:paraId="4562F228" w14:textId="77777777" w:rsidTr="00B371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tcBorders>
              <w:top w:val="nil"/>
              <w:bottom w:val="nil"/>
            </w:tcBorders>
            <w:vAlign w:val="center"/>
          </w:tcPr>
          <w:p w14:paraId="06924FBF" w14:textId="77777777" w:rsidR="00991A2C" w:rsidRPr="00A26759" w:rsidRDefault="00991A2C" w:rsidP="00B37173">
            <w:pPr>
              <w:spacing w:line="360" w:lineRule="auto"/>
              <w:jc w:val="center"/>
              <w:rPr>
                <w:rFonts w:ascii="Calibri" w:eastAsia="等线" w:hAnsi="Calibri" w:cs="Calibri"/>
                <w:b w:val="0"/>
                <w:szCs w:val="21"/>
              </w:rPr>
            </w:pPr>
            <w:r w:rsidRPr="00A26759">
              <w:rPr>
                <w:rFonts w:ascii="Calibri" w:eastAsia="等线" w:hAnsi="Calibri" w:cs="Calibri"/>
                <w:b w:val="0"/>
                <w:szCs w:val="21"/>
              </w:rPr>
              <w:t>B</w:t>
            </w:r>
            <w:r w:rsidRPr="00A26759">
              <w:rPr>
                <w:rFonts w:ascii="Calibri" w:eastAsia="等线" w:hAnsi="Calibri" w:cs="Calibri"/>
                <w:b w:val="0"/>
                <w:szCs w:val="21"/>
                <w:vertAlign w:val="subscript"/>
              </w:rPr>
              <w:t>α</w:t>
            </w:r>
          </w:p>
        </w:tc>
        <w:tc>
          <w:tcPr>
            <w:tcW w:w="1237" w:type="pct"/>
            <w:tcBorders>
              <w:top w:val="nil"/>
              <w:bottom w:val="nil"/>
            </w:tcBorders>
            <w:vAlign w:val="center"/>
          </w:tcPr>
          <w:p w14:paraId="360A008B" w14:textId="77777777" w:rsidR="00991A2C" w:rsidRPr="00A26759" w:rsidRDefault="00991A2C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84.9/4.69</w:t>
            </w:r>
          </w:p>
        </w:tc>
        <w:tc>
          <w:tcPr>
            <w:tcW w:w="3254" w:type="pct"/>
            <w:tcBorders>
              <w:top w:val="nil"/>
              <w:bottom w:val="nil"/>
            </w:tcBorders>
            <w:vAlign w:val="center"/>
          </w:tcPr>
          <w:p w14:paraId="38C3AA24" w14:textId="77777777" w:rsidR="00991A2C" w:rsidRPr="00A26759" w:rsidRDefault="00991A2C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C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α</w:t>
            </w:r>
            <w:r w:rsidRPr="00A26759">
              <w:rPr>
                <w:rFonts w:ascii="Calibri" w:eastAsia="等线" w:hAnsi="Calibri" w:cs="Calibri"/>
                <w:szCs w:val="21"/>
              </w:rPr>
              <w:t>-H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α</w:t>
            </w:r>
            <w:r w:rsidRPr="00A26759">
              <w:rPr>
                <w:rFonts w:ascii="Calibri" w:eastAsia="等线" w:hAnsi="Calibri" w:cs="Calibri"/>
                <w:szCs w:val="21"/>
              </w:rPr>
              <w:t xml:space="preserve"> in </w:t>
            </w:r>
            <w:proofErr w:type="spellStart"/>
            <w:r w:rsidRPr="00A26759">
              <w:rPr>
                <w:rFonts w:ascii="Calibri" w:eastAsia="等线" w:hAnsi="Calibri" w:cs="Calibri"/>
                <w:szCs w:val="21"/>
              </w:rPr>
              <w:t>resinol</w:t>
            </w:r>
            <w:proofErr w:type="spellEnd"/>
            <w:r w:rsidRPr="00A26759">
              <w:rPr>
                <w:rFonts w:ascii="Calibri" w:eastAsia="等线" w:hAnsi="Calibri" w:cs="Calibri"/>
                <w:szCs w:val="21"/>
              </w:rPr>
              <w:t xml:space="preserve"> substructures (B)</w:t>
            </w:r>
          </w:p>
        </w:tc>
      </w:tr>
      <w:tr w:rsidR="00991A2C" w:rsidRPr="00A26759" w14:paraId="1CA0DFDD" w14:textId="77777777" w:rsidTr="00B37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tcBorders>
              <w:top w:val="nil"/>
              <w:bottom w:val="nil"/>
            </w:tcBorders>
            <w:vAlign w:val="center"/>
          </w:tcPr>
          <w:p w14:paraId="7FF0C284" w14:textId="77777777" w:rsidR="00991A2C" w:rsidRPr="00A26759" w:rsidRDefault="00991A2C" w:rsidP="00B37173">
            <w:pPr>
              <w:spacing w:line="360" w:lineRule="auto"/>
              <w:jc w:val="center"/>
              <w:rPr>
                <w:rFonts w:ascii="Calibri" w:eastAsia="等线" w:hAnsi="Calibri" w:cs="Calibri"/>
                <w:b w:val="0"/>
                <w:szCs w:val="21"/>
              </w:rPr>
            </w:pPr>
            <w:r w:rsidRPr="00A26759">
              <w:rPr>
                <w:rFonts w:ascii="Calibri" w:eastAsia="等线" w:hAnsi="Calibri" w:cs="Calibri"/>
                <w:b w:val="0"/>
                <w:szCs w:val="21"/>
              </w:rPr>
              <w:t>C</w:t>
            </w:r>
            <w:r w:rsidRPr="00A26759">
              <w:rPr>
                <w:rFonts w:ascii="Calibri" w:eastAsia="等线" w:hAnsi="Calibri" w:cs="Calibri"/>
                <w:b w:val="0"/>
                <w:szCs w:val="21"/>
                <w:vertAlign w:val="subscript"/>
              </w:rPr>
              <w:t>α</w:t>
            </w:r>
          </w:p>
        </w:tc>
        <w:tc>
          <w:tcPr>
            <w:tcW w:w="1237" w:type="pct"/>
            <w:tcBorders>
              <w:top w:val="nil"/>
              <w:bottom w:val="nil"/>
            </w:tcBorders>
            <w:vAlign w:val="center"/>
          </w:tcPr>
          <w:p w14:paraId="526347ED" w14:textId="77777777" w:rsidR="00991A2C" w:rsidRPr="00A26759" w:rsidRDefault="00991A2C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86.8/5.49</w:t>
            </w:r>
          </w:p>
        </w:tc>
        <w:tc>
          <w:tcPr>
            <w:tcW w:w="3254" w:type="pct"/>
            <w:tcBorders>
              <w:top w:val="nil"/>
              <w:bottom w:val="nil"/>
            </w:tcBorders>
            <w:vAlign w:val="center"/>
          </w:tcPr>
          <w:p w14:paraId="45CB203F" w14:textId="77777777" w:rsidR="00991A2C" w:rsidRPr="00A26759" w:rsidRDefault="00991A2C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C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α</w:t>
            </w:r>
            <w:r w:rsidRPr="00A26759">
              <w:rPr>
                <w:rFonts w:ascii="Calibri" w:eastAsia="等线" w:hAnsi="Calibri" w:cs="Calibri"/>
                <w:szCs w:val="21"/>
              </w:rPr>
              <w:t>-H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α</w:t>
            </w:r>
            <w:r w:rsidRPr="00A26759">
              <w:rPr>
                <w:rFonts w:ascii="Calibri" w:eastAsia="等线" w:hAnsi="Calibri" w:cs="Calibri"/>
                <w:szCs w:val="21"/>
              </w:rPr>
              <w:t xml:space="preserve"> in </w:t>
            </w:r>
            <w:proofErr w:type="spellStart"/>
            <w:r w:rsidRPr="00A26759">
              <w:rPr>
                <w:rFonts w:ascii="Calibri" w:eastAsia="等线" w:hAnsi="Calibri" w:cs="Calibri"/>
                <w:szCs w:val="21"/>
              </w:rPr>
              <w:t>phenylcoumaran</w:t>
            </w:r>
            <w:proofErr w:type="spellEnd"/>
            <w:r w:rsidRPr="00A26759">
              <w:rPr>
                <w:rFonts w:ascii="Calibri" w:eastAsia="等线" w:hAnsi="Calibri" w:cs="Calibri"/>
                <w:szCs w:val="21"/>
              </w:rPr>
              <w:t xml:space="preserve"> substructures (C)</w:t>
            </w:r>
          </w:p>
        </w:tc>
      </w:tr>
      <w:tr w:rsidR="00991A2C" w:rsidRPr="00A26759" w14:paraId="214ACA0C" w14:textId="77777777" w:rsidTr="00B371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tcBorders>
              <w:top w:val="nil"/>
              <w:bottom w:val="nil"/>
            </w:tcBorders>
            <w:vAlign w:val="center"/>
          </w:tcPr>
          <w:p w14:paraId="62B8E5FE" w14:textId="77777777" w:rsidR="00991A2C" w:rsidRPr="00A26759" w:rsidRDefault="00991A2C" w:rsidP="00B37173">
            <w:pPr>
              <w:spacing w:line="360" w:lineRule="auto"/>
              <w:jc w:val="center"/>
              <w:rPr>
                <w:rFonts w:ascii="Calibri" w:eastAsia="等线" w:hAnsi="Calibri" w:cs="Calibri"/>
                <w:b w:val="0"/>
                <w:szCs w:val="21"/>
              </w:rPr>
            </w:pPr>
            <w:r w:rsidRPr="00A26759">
              <w:rPr>
                <w:rFonts w:ascii="Calibri" w:eastAsia="等线" w:hAnsi="Calibri" w:cs="Calibri"/>
                <w:b w:val="0"/>
                <w:szCs w:val="21"/>
              </w:rPr>
              <w:t>S</w:t>
            </w:r>
            <w:r w:rsidRPr="00A26759">
              <w:rPr>
                <w:rFonts w:ascii="Calibri" w:eastAsia="等线" w:hAnsi="Calibri" w:cs="Calibri"/>
                <w:b w:val="0"/>
                <w:szCs w:val="21"/>
                <w:vertAlign w:val="subscript"/>
              </w:rPr>
              <w:t>2,6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vAlign w:val="center"/>
          </w:tcPr>
          <w:p w14:paraId="6A5C30C4" w14:textId="77777777" w:rsidR="00991A2C" w:rsidRPr="00A26759" w:rsidRDefault="00991A2C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104.1/6.72</w:t>
            </w:r>
          </w:p>
        </w:tc>
        <w:tc>
          <w:tcPr>
            <w:tcW w:w="3254" w:type="pct"/>
            <w:tcBorders>
              <w:top w:val="nil"/>
              <w:bottom w:val="nil"/>
            </w:tcBorders>
            <w:vAlign w:val="center"/>
          </w:tcPr>
          <w:p w14:paraId="6DC7B3D4" w14:textId="77777777" w:rsidR="00991A2C" w:rsidRPr="00A26759" w:rsidRDefault="00991A2C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C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2,6</w:t>
            </w:r>
            <w:r w:rsidRPr="00A26759">
              <w:rPr>
                <w:rFonts w:ascii="Calibri" w:eastAsia="等线" w:hAnsi="Calibri" w:cs="Calibri"/>
                <w:szCs w:val="21"/>
              </w:rPr>
              <w:t>-H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2,6</w:t>
            </w:r>
            <w:r w:rsidRPr="00A26759">
              <w:rPr>
                <w:rFonts w:ascii="Calibri" w:eastAsia="等线" w:hAnsi="Calibri" w:cs="Calibri"/>
                <w:szCs w:val="21"/>
              </w:rPr>
              <w:t xml:space="preserve"> in etherified </w:t>
            </w:r>
            <w:proofErr w:type="spellStart"/>
            <w:r w:rsidRPr="00A26759">
              <w:rPr>
                <w:rFonts w:ascii="Calibri" w:eastAsia="等线" w:hAnsi="Calibri" w:cs="Calibri"/>
                <w:szCs w:val="21"/>
              </w:rPr>
              <w:t>syringyl</w:t>
            </w:r>
            <w:proofErr w:type="spellEnd"/>
            <w:r w:rsidRPr="00A26759">
              <w:rPr>
                <w:rFonts w:ascii="Calibri" w:eastAsia="等线" w:hAnsi="Calibri" w:cs="Calibri"/>
                <w:szCs w:val="21"/>
              </w:rPr>
              <w:t xml:space="preserve"> units (S)</w:t>
            </w:r>
          </w:p>
        </w:tc>
      </w:tr>
      <w:tr w:rsidR="00991A2C" w:rsidRPr="00A26759" w14:paraId="0FEFCB20" w14:textId="77777777" w:rsidTr="00B37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tcBorders>
              <w:top w:val="nil"/>
              <w:bottom w:val="nil"/>
            </w:tcBorders>
            <w:vAlign w:val="center"/>
          </w:tcPr>
          <w:p w14:paraId="4D35F5EA" w14:textId="77777777" w:rsidR="00991A2C" w:rsidRPr="00A26759" w:rsidRDefault="00991A2C" w:rsidP="00B37173">
            <w:pPr>
              <w:spacing w:line="360" w:lineRule="auto"/>
              <w:jc w:val="center"/>
              <w:rPr>
                <w:rFonts w:ascii="Calibri" w:eastAsia="等线" w:hAnsi="Calibri" w:cs="Calibri"/>
                <w:b w:val="0"/>
                <w:szCs w:val="21"/>
              </w:rPr>
            </w:pPr>
            <w:r w:rsidRPr="00A26759">
              <w:rPr>
                <w:rFonts w:ascii="Calibri" w:eastAsia="等线" w:hAnsi="Calibri" w:cs="Calibri"/>
                <w:b w:val="0"/>
                <w:szCs w:val="21"/>
              </w:rPr>
              <w:t>S'</w:t>
            </w:r>
            <w:r w:rsidRPr="00A26759">
              <w:rPr>
                <w:rFonts w:ascii="Calibri" w:eastAsia="等线" w:hAnsi="Calibri" w:cs="Calibri"/>
                <w:b w:val="0"/>
                <w:szCs w:val="21"/>
                <w:vertAlign w:val="subscript"/>
              </w:rPr>
              <w:t>2,6</w:t>
            </w:r>
          </w:p>
        </w:tc>
        <w:tc>
          <w:tcPr>
            <w:tcW w:w="1237" w:type="pct"/>
            <w:tcBorders>
              <w:top w:val="nil"/>
              <w:bottom w:val="nil"/>
            </w:tcBorders>
            <w:vAlign w:val="center"/>
          </w:tcPr>
          <w:p w14:paraId="2A27FDC2" w14:textId="77777777" w:rsidR="00991A2C" w:rsidRPr="00A26759" w:rsidRDefault="00991A2C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106.7/7.24</w:t>
            </w:r>
          </w:p>
        </w:tc>
        <w:tc>
          <w:tcPr>
            <w:tcW w:w="3254" w:type="pct"/>
            <w:tcBorders>
              <w:top w:val="nil"/>
              <w:bottom w:val="nil"/>
            </w:tcBorders>
            <w:vAlign w:val="center"/>
          </w:tcPr>
          <w:p w14:paraId="5B3EB698" w14:textId="77777777" w:rsidR="00991A2C" w:rsidRPr="00A26759" w:rsidRDefault="00991A2C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C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2,6</w:t>
            </w:r>
            <w:r w:rsidRPr="00A26759">
              <w:rPr>
                <w:rFonts w:ascii="Calibri" w:eastAsia="等线" w:hAnsi="Calibri" w:cs="Calibri"/>
                <w:szCs w:val="21"/>
              </w:rPr>
              <w:t>-H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2,6</w:t>
            </w:r>
            <w:r w:rsidRPr="00A26759">
              <w:rPr>
                <w:rFonts w:ascii="Calibri" w:eastAsia="等线" w:hAnsi="Calibri" w:cs="Calibri"/>
                <w:szCs w:val="21"/>
              </w:rPr>
              <w:t xml:space="preserve"> in oxidized (Cα=O) phenolic </w:t>
            </w:r>
            <w:proofErr w:type="spellStart"/>
            <w:r w:rsidRPr="00A26759">
              <w:rPr>
                <w:rFonts w:ascii="Calibri" w:eastAsia="等线" w:hAnsi="Calibri" w:cs="Calibri"/>
                <w:szCs w:val="21"/>
              </w:rPr>
              <w:t>syringyl</w:t>
            </w:r>
            <w:proofErr w:type="spellEnd"/>
            <w:r w:rsidRPr="00A26759">
              <w:rPr>
                <w:rFonts w:ascii="Calibri" w:eastAsia="等线" w:hAnsi="Calibri" w:cs="Calibri"/>
                <w:szCs w:val="21"/>
              </w:rPr>
              <w:t xml:space="preserve"> units (S')</w:t>
            </w:r>
          </w:p>
        </w:tc>
      </w:tr>
      <w:tr w:rsidR="00991A2C" w:rsidRPr="00A26759" w14:paraId="157B8519" w14:textId="77777777" w:rsidTr="00B371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tcBorders>
              <w:top w:val="nil"/>
              <w:bottom w:val="nil"/>
            </w:tcBorders>
            <w:vAlign w:val="center"/>
          </w:tcPr>
          <w:p w14:paraId="7D503F4C" w14:textId="77777777" w:rsidR="00991A2C" w:rsidRPr="00A26759" w:rsidRDefault="00991A2C" w:rsidP="00B37173">
            <w:pPr>
              <w:spacing w:line="360" w:lineRule="auto"/>
              <w:jc w:val="center"/>
              <w:rPr>
                <w:rFonts w:ascii="Calibri" w:eastAsia="等线" w:hAnsi="Calibri" w:cs="Calibri"/>
                <w:b w:val="0"/>
                <w:szCs w:val="21"/>
              </w:rPr>
            </w:pPr>
            <w:r w:rsidRPr="00A26759">
              <w:rPr>
                <w:rFonts w:ascii="Calibri" w:eastAsia="等线" w:hAnsi="Calibri" w:cs="Calibri"/>
                <w:b w:val="0"/>
                <w:szCs w:val="21"/>
              </w:rPr>
              <w:t>G</w:t>
            </w:r>
            <w:r w:rsidRPr="00A26759">
              <w:rPr>
                <w:rFonts w:ascii="Calibri" w:eastAsia="等线" w:hAnsi="Calibri" w:cs="Calibri"/>
                <w:b w:val="0"/>
                <w:szCs w:val="21"/>
                <w:vertAlign w:val="subscript"/>
              </w:rPr>
              <w:t>2</w:t>
            </w:r>
          </w:p>
        </w:tc>
        <w:tc>
          <w:tcPr>
            <w:tcW w:w="1237" w:type="pct"/>
            <w:tcBorders>
              <w:top w:val="nil"/>
              <w:bottom w:val="nil"/>
            </w:tcBorders>
            <w:vAlign w:val="center"/>
          </w:tcPr>
          <w:p w14:paraId="0A993B0D" w14:textId="77777777" w:rsidR="00991A2C" w:rsidRPr="00A26759" w:rsidRDefault="00991A2C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111.1/6.98</w:t>
            </w:r>
          </w:p>
        </w:tc>
        <w:tc>
          <w:tcPr>
            <w:tcW w:w="3254" w:type="pct"/>
            <w:tcBorders>
              <w:top w:val="nil"/>
              <w:bottom w:val="nil"/>
            </w:tcBorders>
            <w:vAlign w:val="center"/>
          </w:tcPr>
          <w:p w14:paraId="337B1FB0" w14:textId="77777777" w:rsidR="00991A2C" w:rsidRPr="00A26759" w:rsidRDefault="00991A2C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C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2</w:t>
            </w:r>
            <w:r w:rsidRPr="00A26759">
              <w:rPr>
                <w:rFonts w:ascii="Calibri" w:eastAsia="等线" w:hAnsi="Calibri" w:cs="Calibri"/>
                <w:szCs w:val="21"/>
              </w:rPr>
              <w:t>-H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2</w:t>
            </w:r>
            <w:r w:rsidRPr="00A26759">
              <w:rPr>
                <w:rFonts w:ascii="Calibri" w:eastAsia="等线" w:hAnsi="Calibri" w:cs="Calibri"/>
                <w:szCs w:val="21"/>
              </w:rPr>
              <w:t xml:space="preserve"> in </w:t>
            </w:r>
            <w:proofErr w:type="spellStart"/>
            <w:r w:rsidRPr="00A26759">
              <w:rPr>
                <w:rFonts w:ascii="Calibri" w:eastAsia="等线" w:hAnsi="Calibri" w:cs="Calibri"/>
                <w:szCs w:val="21"/>
              </w:rPr>
              <w:t>guaiacyl</w:t>
            </w:r>
            <w:proofErr w:type="spellEnd"/>
            <w:r w:rsidRPr="00A26759">
              <w:rPr>
                <w:rFonts w:ascii="Calibri" w:eastAsia="等线" w:hAnsi="Calibri" w:cs="Calibri"/>
                <w:szCs w:val="21"/>
              </w:rPr>
              <w:t xml:space="preserve"> units (G)</w:t>
            </w:r>
          </w:p>
        </w:tc>
      </w:tr>
      <w:tr w:rsidR="00991A2C" w:rsidRPr="00A26759" w14:paraId="5D76A01F" w14:textId="77777777" w:rsidTr="00B37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tcBorders>
              <w:top w:val="nil"/>
              <w:bottom w:val="nil"/>
            </w:tcBorders>
            <w:vAlign w:val="center"/>
          </w:tcPr>
          <w:p w14:paraId="3EADC19C" w14:textId="77777777" w:rsidR="00991A2C" w:rsidRPr="00A26759" w:rsidRDefault="00991A2C" w:rsidP="00B37173">
            <w:pPr>
              <w:spacing w:line="360" w:lineRule="auto"/>
              <w:jc w:val="center"/>
              <w:rPr>
                <w:rFonts w:ascii="Calibri" w:eastAsia="等线" w:hAnsi="Calibri" w:cs="Calibri"/>
                <w:b w:val="0"/>
                <w:szCs w:val="21"/>
              </w:rPr>
            </w:pPr>
            <w:r w:rsidRPr="00A26759">
              <w:rPr>
                <w:rFonts w:ascii="Calibri" w:eastAsia="等线" w:hAnsi="Calibri" w:cs="Calibri"/>
                <w:b w:val="0"/>
                <w:szCs w:val="21"/>
              </w:rPr>
              <w:t>G</w:t>
            </w:r>
            <w:r w:rsidRPr="00A26759">
              <w:rPr>
                <w:rFonts w:ascii="Calibri" w:eastAsia="等线" w:hAnsi="Calibri" w:cs="Calibri"/>
                <w:b w:val="0"/>
                <w:szCs w:val="21"/>
                <w:vertAlign w:val="subscript"/>
              </w:rPr>
              <w:t>5</w:t>
            </w:r>
          </w:p>
        </w:tc>
        <w:tc>
          <w:tcPr>
            <w:tcW w:w="1237" w:type="pct"/>
            <w:tcBorders>
              <w:top w:val="nil"/>
              <w:bottom w:val="nil"/>
            </w:tcBorders>
            <w:vAlign w:val="center"/>
          </w:tcPr>
          <w:p w14:paraId="2AE959FC" w14:textId="77777777" w:rsidR="00991A2C" w:rsidRPr="00A26759" w:rsidRDefault="00991A2C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114.4/6.74</w:t>
            </w:r>
          </w:p>
        </w:tc>
        <w:tc>
          <w:tcPr>
            <w:tcW w:w="3254" w:type="pct"/>
            <w:tcBorders>
              <w:top w:val="nil"/>
              <w:bottom w:val="nil"/>
            </w:tcBorders>
            <w:vAlign w:val="center"/>
          </w:tcPr>
          <w:p w14:paraId="552DE9FE" w14:textId="77777777" w:rsidR="00991A2C" w:rsidRPr="00A26759" w:rsidRDefault="00991A2C" w:rsidP="00B371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C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5</w:t>
            </w:r>
            <w:r w:rsidRPr="00A26759">
              <w:rPr>
                <w:rFonts w:ascii="Calibri" w:eastAsia="等线" w:hAnsi="Calibri" w:cs="Calibri"/>
                <w:szCs w:val="21"/>
              </w:rPr>
              <w:t>-H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5</w:t>
            </w:r>
            <w:r w:rsidRPr="00A26759">
              <w:rPr>
                <w:rFonts w:ascii="Calibri" w:eastAsia="等线" w:hAnsi="Calibri" w:cs="Calibri"/>
                <w:szCs w:val="21"/>
              </w:rPr>
              <w:t xml:space="preserve"> in </w:t>
            </w:r>
            <w:proofErr w:type="spellStart"/>
            <w:r w:rsidRPr="00A26759">
              <w:rPr>
                <w:rFonts w:ascii="Calibri" w:eastAsia="等线" w:hAnsi="Calibri" w:cs="Calibri"/>
                <w:szCs w:val="21"/>
              </w:rPr>
              <w:t>guaiacyl</w:t>
            </w:r>
            <w:proofErr w:type="spellEnd"/>
            <w:r w:rsidRPr="00A26759">
              <w:rPr>
                <w:rFonts w:ascii="Calibri" w:eastAsia="等线" w:hAnsi="Calibri" w:cs="Calibri"/>
                <w:szCs w:val="21"/>
              </w:rPr>
              <w:t xml:space="preserve"> units (G)</w:t>
            </w:r>
          </w:p>
        </w:tc>
      </w:tr>
      <w:tr w:rsidR="00991A2C" w:rsidRPr="00A26759" w14:paraId="2C72C923" w14:textId="77777777" w:rsidTr="00B371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pct"/>
            <w:tcBorders>
              <w:top w:val="nil"/>
              <w:bottom w:val="single" w:sz="10" w:space="0" w:color="auto"/>
            </w:tcBorders>
            <w:vAlign w:val="center"/>
          </w:tcPr>
          <w:p w14:paraId="2AE99FDA" w14:textId="77777777" w:rsidR="00991A2C" w:rsidRPr="00A26759" w:rsidRDefault="00991A2C" w:rsidP="00B37173">
            <w:pPr>
              <w:spacing w:line="360" w:lineRule="auto"/>
              <w:jc w:val="center"/>
              <w:rPr>
                <w:rFonts w:ascii="Calibri" w:eastAsia="等线" w:hAnsi="Calibri" w:cs="Calibri"/>
                <w:b w:val="0"/>
                <w:szCs w:val="21"/>
              </w:rPr>
            </w:pPr>
            <w:r w:rsidRPr="00A26759">
              <w:rPr>
                <w:rFonts w:ascii="Calibri" w:eastAsia="等线" w:hAnsi="Calibri" w:cs="Calibri"/>
                <w:b w:val="0"/>
                <w:szCs w:val="21"/>
              </w:rPr>
              <w:t>G</w:t>
            </w:r>
            <w:r w:rsidRPr="00A26759">
              <w:rPr>
                <w:rFonts w:ascii="Calibri" w:eastAsia="等线" w:hAnsi="Calibri" w:cs="Calibri"/>
                <w:b w:val="0"/>
                <w:szCs w:val="21"/>
                <w:vertAlign w:val="subscript"/>
              </w:rPr>
              <w:t>6</w:t>
            </w:r>
          </w:p>
        </w:tc>
        <w:tc>
          <w:tcPr>
            <w:tcW w:w="1237" w:type="pct"/>
            <w:tcBorders>
              <w:top w:val="nil"/>
              <w:bottom w:val="single" w:sz="10" w:space="0" w:color="auto"/>
            </w:tcBorders>
            <w:vAlign w:val="center"/>
          </w:tcPr>
          <w:p w14:paraId="5FA638D3" w14:textId="77777777" w:rsidR="00991A2C" w:rsidRPr="00A26759" w:rsidRDefault="00991A2C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118.8/6.82</w:t>
            </w:r>
          </w:p>
        </w:tc>
        <w:tc>
          <w:tcPr>
            <w:tcW w:w="3254" w:type="pct"/>
            <w:tcBorders>
              <w:top w:val="nil"/>
              <w:bottom w:val="single" w:sz="10" w:space="0" w:color="auto"/>
            </w:tcBorders>
            <w:vAlign w:val="center"/>
          </w:tcPr>
          <w:p w14:paraId="06DECD33" w14:textId="77777777" w:rsidR="00991A2C" w:rsidRPr="00A26759" w:rsidRDefault="00991A2C" w:rsidP="00B371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等线" w:hAnsi="Calibri" w:cs="Calibri"/>
                <w:szCs w:val="21"/>
              </w:rPr>
            </w:pPr>
            <w:r w:rsidRPr="00A26759">
              <w:rPr>
                <w:rFonts w:ascii="Calibri" w:eastAsia="等线" w:hAnsi="Calibri" w:cs="Calibri"/>
                <w:szCs w:val="21"/>
              </w:rPr>
              <w:t>C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6</w:t>
            </w:r>
            <w:r w:rsidRPr="00A26759">
              <w:rPr>
                <w:rFonts w:ascii="Calibri" w:eastAsia="等线" w:hAnsi="Calibri" w:cs="Calibri"/>
                <w:szCs w:val="21"/>
              </w:rPr>
              <w:t>-H</w:t>
            </w:r>
            <w:r w:rsidRPr="00A26759">
              <w:rPr>
                <w:rFonts w:ascii="Calibri" w:eastAsia="等线" w:hAnsi="Calibri" w:cs="Calibri"/>
                <w:szCs w:val="21"/>
                <w:vertAlign w:val="subscript"/>
              </w:rPr>
              <w:t>6</w:t>
            </w:r>
            <w:r w:rsidRPr="00A26759">
              <w:rPr>
                <w:rFonts w:ascii="Calibri" w:eastAsia="等线" w:hAnsi="Calibri" w:cs="Calibri"/>
                <w:szCs w:val="21"/>
              </w:rPr>
              <w:t xml:space="preserve"> in </w:t>
            </w:r>
            <w:proofErr w:type="spellStart"/>
            <w:r w:rsidRPr="00A26759">
              <w:rPr>
                <w:rFonts w:ascii="Calibri" w:eastAsia="等线" w:hAnsi="Calibri" w:cs="Calibri"/>
                <w:szCs w:val="21"/>
              </w:rPr>
              <w:t>guaiacyl</w:t>
            </w:r>
            <w:proofErr w:type="spellEnd"/>
            <w:r w:rsidRPr="00A26759">
              <w:rPr>
                <w:rFonts w:ascii="Calibri" w:eastAsia="等线" w:hAnsi="Calibri" w:cs="Calibri"/>
                <w:szCs w:val="21"/>
              </w:rPr>
              <w:t xml:space="preserve"> units (G)</w:t>
            </w:r>
          </w:p>
        </w:tc>
      </w:tr>
    </w:tbl>
    <w:p w14:paraId="540D25AC" w14:textId="2E5B9551" w:rsidR="00FA1D16" w:rsidRDefault="00FA1D16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br w:type="page"/>
      </w:r>
    </w:p>
    <w:p w14:paraId="06B90CA9" w14:textId="1170ECFC" w:rsidR="00CA494F" w:rsidRPr="00BA5027" w:rsidRDefault="008451F6" w:rsidP="00BA5027">
      <w:pPr>
        <w:widowControl/>
        <w:spacing w:before="120" w:after="120" w:line="200" w:lineRule="exact"/>
        <w:rPr>
          <w:rFonts w:ascii="Calibri" w:eastAsia="宋体" w:hAnsi="Calibri" w:cs="Calibri"/>
          <w:szCs w:val="21"/>
        </w:rPr>
      </w:pPr>
      <w:r w:rsidRPr="00BA5027">
        <w:rPr>
          <w:rFonts w:ascii="Calibri" w:eastAsia="宋体" w:hAnsi="Calibri" w:cs="Calibri"/>
          <w:szCs w:val="21"/>
        </w:rPr>
        <w:lastRenderedPageBreak/>
        <w:t>Table S5</w:t>
      </w:r>
      <w:r w:rsidR="00CA494F" w:rsidRPr="00BA5027">
        <w:rPr>
          <w:rFonts w:ascii="Calibri" w:eastAsia="宋体" w:hAnsi="Calibri" w:cs="Calibri"/>
          <w:szCs w:val="21"/>
        </w:rPr>
        <w:t xml:space="preserve"> Relative molecular weight and polydispersity </w:t>
      </w:r>
      <w:r w:rsidR="00164DC2">
        <w:rPr>
          <w:rFonts w:ascii="Calibri" w:eastAsia="宋体" w:hAnsi="Calibri" w:cs="Calibri" w:hint="eastAsia"/>
          <w:szCs w:val="21"/>
        </w:rPr>
        <w:t xml:space="preserve">index </w:t>
      </w:r>
      <w:r w:rsidR="00CA494F" w:rsidRPr="00BA5027">
        <w:rPr>
          <w:rFonts w:ascii="Calibri" w:eastAsia="宋体" w:hAnsi="Calibri" w:cs="Calibri"/>
          <w:szCs w:val="21"/>
        </w:rPr>
        <w:t>of lignin.</w:t>
      </w:r>
    </w:p>
    <w:tbl>
      <w:tblPr>
        <w:tblStyle w:val="22"/>
        <w:tblW w:w="5032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1984"/>
        <w:gridCol w:w="1983"/>
        <w:gridCol w:w="1983"/>
      </w:tblGrid>
      <w:tr w:rsidR="00B10B49" w:rsidRPr="006B2930" w14:paraId="7E8A2712" w14:textId="77777777" w:rsidTr="00B10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4277408" w14:textId="77777777" w:rsidR="00CA494F" w:rsidRPr="006B2930" w:rsidRDefault="00CA494F" w:rsidP="004624E8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6B2930">
              <w:rPr>
                <w:rFonts w:ascii="Calibri" w:eastAsia="宋体" w:hAnsi="Calibri" w:cs="Calibri"/>
                <w:b w:val="0"/>
                <w:szCs w:val="21"/>
              </w:rPr>
              <w:t>Sample</w:t>
            </w:r>
          </w:p>
        </w:tc>
        <w:tc>
          <w:tcPr>
            <w:tcW w:w="118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89B1911" w14:textId="03FE2606" w:rsidR="00CA494F" w:rsidRPr="006B2930" w:rsidRDefault="00CA494F" w:rsidP="004624E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b w:val="0"/>
                <w:szCs w:val="21"/>
              </w:rPr>
            </w:pPr>
            <w:r w:rsidRPr="006B2930">
              <w:rPr>
                <w:rFonts w:ascii="Calibri" w:eastAsia="宋体" w:hAnsi="Calibri" w:cs="Calibri"/>
                <w:b w:val="0"/>
                <w:szCs w:val="21"/>
              </w:rPr>
              <w:t>M</w:t>
            </w:r>
            <w:r w:rsidRPr="006B2930">
              <w:rPr>
                <w:rFonts w:ascii="Calibri" w:eastAsia="宋体" w:hAnsi="Calibri" w:cs="Calibri"/>
                <w:b w:val="0"/>
                <w:szCs w:val="21"/>
                <w:vertAlign w:val="subscript"/>
              </w:rPr>
              <w:t>w</w:t>
            </w:r>
            <w:r w:rsidR="00916961" w:rsidRPr="00916961">
              <w:rPr>
                <w:rFonts w:ascii="Calibri" w:eastAsia="宋体" w:hAnsi="Calibri" w:cs="Calibri"/>
                <w:b w:val="0"/>
                <w:szCs w:val="21"/>
              </w:rPr>
              <w:t xml:space="preserve"> </w:t>
            </w:r>
            <w:r w:rsidR="00916961">
              <w:rPr>
                <w:rFonts w:ascii="Calibri" w:eastAsia="宋体" w:hAnsi="Calibri" w:cs="Calibri"/>
                <w:b w:val="0"/>
                <w:szCs w:val="21"/>
              </w:rPr>
              <w:t>(g/mol)</w:t>
            </w:r>
          </w:p>
        </w:tc>
        <w:tc>
          <w:tcPr>
            <w:tcW w:w="118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11D89EC" w14:textId="61E97413" w:rsidR="00CA494F" w:rsidRPr="006B2930" w:rsidRDefault="00CA494F" w:rsidP="004624E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b w:val="0"/>
                <w:szCs w:val="21"/>
              </w:rPr>
            </w:pPr>
            <w:r w:rsidRPr="006B2930">
              <w:rPr>
                <w:rFonts w:ascii="Calibri" w:eastAsia="宋体" w:hAnsi="Calibri" w:cs="Calibri"/>
                <w:b w:val="0"/>
                <w:szCs w:val="21"/>
              </w:rPr>
              <w:t>M</w:t>
            </w:r>
            <w:r w:rsidRPr="006B2930">
              <w:rPr>
                <w:rFonts w:ascii="Calibri" w:eastAsia="宋体" w:hAnsi="Calibri" w:cs="Calibri"/>
                <w:b w:val="0"/>
                <w:szCs w:val="21"/>
                <w:vertAlign w:val="subscript"/>
              </w:rPr>
              <w:t>n</w:t>
            </w:r>
            <w:r w:rsidR="00916961" w:rsidRPr="00916961">
              <w:rPr>
                <w:rFonts w:ascii="Calibri" w:eastAsia="宋体" w:hAnsi="Calibri" w:cs="Calibri"/>
                <w:b w:val="0"/>
                <w:szCs w:val="21"/>
              </w:rPr>
              <w:t xml:space="preserve"> (</w:t>
            </w:r>
            <w:r w:rsidR="00916961">
              <w:rPr>
                <w:rFonts w:ascii="Calibri" w:eastAsia="宋体" w:hAnsi="Calibri" w:cs="Calibri"/>
                <w:b w:val="0"/>
                <w:szCs w:val="21"/>
              </w:rPr>
              <w:t>g/mol)</w:t>
            </w:r>
          </w:p>
        </w:tc>
        <w:tc>
          <w:tcPr>
            <w:tcW w:w="118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541208B" w14:textId="77777777" w:rsidR="00CA494F" w:rsidRPr="006B2930" w:rsidRDefault="00CA494F" w:rsidP="004624E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b w:val="0"/>
                <w:szCs w:val="21"/>
              </w:rPr>
            </w:pPr>
            <w:r w:rsidRPr="006B2930">
              <w:rPr>
                <w:rFonts w:ascii="Calibri" w:eastAsia="宋体" w:hAnsi="Calibri" w:cs="Calibri"/>
                <w:b w:val="0"/>
                <w:szCs w:val="21"/>
              </w:rPr>
              <w:t>PDI</w:t>
            </w:r>
          </w:p>
        </w:tc>
      </w:tr>
      <w:tr w:rsidR="00B10B49" w:rsidRPr="006B2930" w14:paraId="7EA9500D" w14:textId="77777777" w:rsidTr="00B10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pct"/>
            <w:tcBorders>
              <w:top w:val="nil"/>
              <w:bottom w:val="nil"/>
            </w:tcBorders>
            <w:vAlign w:val="center"/>
          </w:tcPr>
          <w:p w14:paraId="1509CEAF" w14:textId="0C99F895" w:rsidR="00CA494F" w:rsidRPr="006B2930" w:rsidRDefault="00F97327" w:rsidP="00CD609F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6B2930">
              <w:rPr>
                <w:rFonts w:ascii="Calibri" w:eastAsia="宋体" w:hAnsi="Calibri" w:cs="Calibri"/>
                <w:b w:val="0"/>
                <w:szCs w:val="21"/>
              </w:rPr>
              <w:t>MW-DESL</w:t>
            </w:r>
          </w:p>
        </w:tc>
        <w:tc>
          <w:tcPr>
            <w:tcW w:w="1187" w:type="pct"/>
            <w:tcBorders>
              <w:top w:val="nil"/>
              <w:bottom w:val="nil"/>
            </w:tcBorders>
            <w:vAlign w:val="center"/>
          </w:tcPr>
          <w:p w14:paraId="344ACDD7" w14:textId="77777777" w:rsidR="00CA494F" w:rsidRPr="006B2930" w:rsidRDefault="00CA494F" w:rsidP="004624E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6B2930">
              <w:rPr>
                <w:rFonts w:ascii="Calibri" w:eastAsia="宋体" w:hAnsi="Calibri" w:cs="Calibri"/>
                <w:szCs w:val="21"/>
              </w:rPr>
              <w:t>1597</w:t>
            </w:r>
          </w:p>
        </w:tc>
        <w:tc>
          <w:tcPr>
            <w:tcW w:w="1186" w:type="pct"/>
            <w:tcBorders>
              <w:top w:val="nil"/>
              <w:bottom w:val="nil"/>
            </w:tcBorders>
            <w:vAlign w:val="center"/>
          </w:tcPr>
          <w:p w14:paraId="34C788C6" w14:textId="77777777" w:rsidR="00CA494F" w:rsidRPr="006B2930" w:rsidRDefault="00CA494F" w:rsidP="004624E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6B2930">
              <w:rPr>
                <w:rFonts w:ascii="Calibri" w:eastAsia="宋体" w:hAnsi="Calibri" w:cs="Calibri"/>
                <w:szCs w:val="21"/>
              </w:rPr>
              <w:t>1070</w:t>
            </w:r>
          </w:p>
        </w:tc>
        <w:tc>
          <w:tcPr>
            <w:tcW w:w="1186" w:type="pct"/>
            <w:tcBorders>
              <w:top w:val="nil"/>
              <w:bottom w:val="nil"/>
            </w:tcBorders>
            <w:vAlign w:val="center"/>
          </w:tcPr>
          <w:p w14:paraId="65D6DB56" w14:textId="77777777" w:rsidR="00CA494F" w:rsidRPr="006B2930" w:rsidRDefault="00CA494F" w:rsidP="004624E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Calibri"/>
                <w:szCs w:val="21"/>
              </w:rPr>
            </w:pPr>
            <w:r w:rsidRPr="006B2930">
              <w:rPr>
                <w:rFonts w:ascii="Calibri" w:eastAsia="宋体" w:hAnsi="Calibri" w:cs="Calibri"/>
                <w:szCs w:val="21"/>
              </w:rPr>
              <w:t>1.49</w:t>
            </w:r>
          </w:p>
        </w:tc>
      </w:tr>
      <w:tr w:rsidR="009B0EB8" w:rsidRPr="006B2930" w14:paraId="3B152C0D" w14:textId="77777777" w:rsidTr="00944BA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1" w:type="pct"/>
            <w:tcBorders>
              <w:top w:val="nil"/>
              <w:bottom w:val="single" w:sz="12" w:space="0" w:color="auto"/>
            </w:tcBorders>
          </w:tcPr>
          <w:p w14:paraId="5D0505CC" w14:textId="077B107B" w:rsidR="009B0EB8" w:rsidRPr="00745346" w:rsidRDefault="009B0EB8" w:rsidP="009B0EB8">
            <w:pPr>
              <w:spacing w:line="360" w:lineRule="auto"/>
              <w:jc w:val="center"/>
              <w:rPr>
                <w:rFonts w:ascii="Calibri" w:eastAsia="宋体" w:hAnsi="Calibri" w:cs="Calibri"/>
                <w:b w:val="0"/>
                <w:szCs w:val="21"/>
              </w:rPr>
            </w:pPr>
            <w:r w:rsidRPr="00745346">
              <w:rPr>
                <w:rFonts w:ascii="Calibri" w:hAnsi="Calibri" w:cs="Calibri"/>
                <w:b w:val="0"/>
                <w:szCs w:val="21"/>
              </w:rPr>
              <w:t>EL</w:t>
            </w:r>
            <w:r w:rsidR="00E32A46" w:rsidRPr="00E32A46">
              <w:rPr>
                <w:rFonts w:ascii="Calibri" w:hAnsi="Calibri" w:cs="Calibri" w:hint="eastAsia"/>
                <w:szCs w:val="21"/>
                <w:vertAlign w:val="superscript"/>
              </w:rPr>
              <w:t>1</w:t>
            </w:r>
          </w:p>
        </w:tc>
        <w:tc>
          <w:tcPr>
            <w:tcW w:w="1187" w:type="pct"/>
            <w:tcBorders>
              <w:top w:val="nil"/>
              <w:bottom w:val="single" w:sz="12" w:space="0" w:color="auto"/>
            </w:tcBorders>
          </w:tcPr>
          <w:p w14:paraId="24BC3FCC" w14:textId="5796EF50" w:rsidR="009B0EB8" w:rsidRPr="00745346" w:rsidRDefault="009B0EB8" w:rsidP="009B0EB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bCs/>
                <w:szCs w:val="21"/>
              </w:rPr>
            </w:pPr>
            <w:r w:rsidRPr="00745346">
              <w:rPr>
                <w:rFonts w:ascii="Calibri" w:hAnsi="Calibri" w:cs="Calibri"/>
                <w:szCs w:val="21"/>
              </w:rPr>
              <w:t>3007</w:t>
            </w:r>
          </w:p>
        </w:tc>
        <w:tc>
          <w:tcPr>
            <w:tcW w:w="1186" w:type="pct"/>
            <w:tcBorders>
              <w:top w:val="nil"/>
              <w:bottom w:val="single" w:sz="12" w:space="0" w:color="auto"/>
            </w:tcBorders>
          </w:tcPr>
          <w:p w14:paraId="64E84308" w14:textId="2B51ED89" w:rsidR="009B0EB8" w:rsidRPr="006B2930" w:rsidRDefault="009B0EB8" w:rsidP="009B0EB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bCs/>
                <w:szCs w:val="21"/>
              </w:rPr>
            </w:pPr>
            <w:r w:rsidRPr="006B2930">
              <w:rPr>
                <w:rFonts w:ascii="Calibri" w:hAnsi="Calibri" w:cs="Calibri"/>
                <w:szCs w:val="21"/>
              </w:rPr>
              <w:t>1249</w:t>
            </w:r>
          </w:p>
        </w:tc>
        <w:tc>
          <w:tcPr>
            <w:tcW w:w="1186" w:type="pct"/>
            <w:tcBorders>
              <w:top w:val="nil"/>
              <w:bottom w:val="single" w:sz="12" w:space="0" w:color="auto"/>
            </w:tcBorders>
          </w:tcPr>
          <w:p w14:paraId="3D608683" w14:textId="3A5BA259" w:rsidR="009B0EB8" w:rsidRPr="006B2930" w:rsidRDefault="009B0EB8" w:rsidP="009B0EB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Calibri"/>
                <w:bCs/>
                <w:szCs w:val="21"/>
              </w:rPr>
            </w:pPr>
            <w:r w:rsidRPr="006B2930">
              <w:rPr>
                <w:rFonts w:ascii="Calibri" w:hAnsi="Calibri" w:cs="Calibri"/>
                <w:szCs w:val="21"/>
              </w:rPr>
              <w:t>2.41</w:t>
            </w:r>
          </w:p>
        </w:tc>
      </w:tr>
    </w:tbl>
    <w:p w14:paraId="34C3A269" w14:textId="73D3FDBA" w:rsidR="003C6B8E" w:rsidRDefault="000F3768" w:rsidP="00C309A7">
      <w:pPr>
        <w:widowControl/>
        <w:tabs>
          <w:tab w:val="left" w:pos="6132"/>
        </w:tabs>
        <w:jc w:val="left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/>
          <w:sz w:val="28"/>
          <w:szCs w:val="32"/>
        </w:rPr>
        <w:br w:type="page"/>
      </w:r>
    </w:p>
    <w:p w14:paraId="338D07D2" w14:textId="5A836908" w:rsidR="003C6B8E" w:rsidRDefault="00702474" w:rsidP="00AF0E82">
      <w:pPr>
        <w:widowControl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/>
          <w:noProof/>
          <w:sz w:val="28"/>
          <w:szCs w:val="32"/>
        </w:rPr>
        <w:lastRenderedPageBreak/>
        <w:drawing>
          <wp:inline distT="0" distB="0" distL="0" distR="0" wp14:anchorId="7E61387C" wp14:editId="3CA05BCA">
            <wp:extent cx="5274310" cy="40360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45AF4" w14:textId="7E395D34" w:rsidR="003C6B8E" w:rsidRPr="009330EB" w:rsidRDefault="003C6B8E" w:rsidP="009330EB">
      <w:pPr>
        <w:widowControl/>
        <w:spacing w:after="200" w:line="200" w:lineRule="exact"/>
        <w:rPr>
          <w:rFonts w:ascii="Calibri" w:eastAsia="宋体" w:hAnsi="Calibri" w:cs="Calibri"/>
          <w:szCs w:val="21"/>
        </w:rPr>
      </w:pPr>
      <w:r w:rsidRPr="00A26759">
        <w:rPr>
          <w:rFonts w:ascii="Calibri" w:eastAsia="宋体" w:hAnsi="Calibri" w:cs="Calibri"/>
          <w:szCs w:val="21"/>
        </w:rPr>
        <w:t>Fig</w:t>
      </w:r>
      <w:r w:rsidR="00BF5DF2">
        <w:rPr>
          <w:rFonts w:ascii="Calibri" w:eastAsia="宋体" w:hAnsi="Calibri" w:cs="Calibri"/>
          <w:szCs w:val="21"/>
        </w:rPr>
        <w:t>.</w:t>
      </w:r>
      <w:r w:rsidR="00BF5DF2" w:rsidRPr="009330EB">
        <w:rPr>
          <w:rFonts w:ascii="Calibri" w:eastAsia="宋体" w:hAnsi="Calibri" w:cs="Calibri"/>
          <w:szCs w:val="21"/>
        </w:rPr>
        <w:t xml:space="preserve"> S3</w:t>
      </w:r>
      <w:r w:rsidRPr="009330EB">
        <w:rPr>
          <w:rFonts w:ascii="Calibri" w:eastAsia="宋体" w:hAnsi="Calibri" w:cs="Calibri"/>
          <w:szCs w:val="21"/>
        </w:rPr>
        <w:t xml:space="preserve"> MW-DESL thermogravimetric and differential thermogravimetric plot.</w:t>
      </w:r>
    </w:p>
    <w:p w14:paraId="7BA6F7F8" w14:textId="781EF396" w:rsidR="004618E2" w:rsidRDefault="003C6B8E">
      <w:pPr>
        <w:widowControl/>
        <w:jc w:val="left"/>
        <w:rPr>
          <w:rFonts w:ascii="宋体" w:eastAsia="宋体" w:hAnsi="宋体"/>
          <w:sz w:val="28"/>
          <w:szCs w:val="32"/>
        </w:rPr>
      </w:pPr>
      <w:r>
        <w:rPr>
          <w:rFonts w:ascii="宋体" w:eastAsia="宋体" w:hAnsi="宋体"/>
          <w:sz w:val="28"/>
          <w:szCs w:val="32"/>
        </w:rPr>
        <w:br w:type="page"/>
      </w:r>
    </w:p>
    <w:p w14:paraId="7487EFA4" w14:textId="0697C671" w:rsidR="00116588" w:rsidRPr="00116588" w:rsidRDefault="00116588" w:rsidP="00116588">
      <w:pPr>
        <w:pStyle w:val="a3"/>
        <w:numPr>
          <w:ilvl w:val="0"/>
          <w:numId w:val="4"/>
        </w:numPr>
        <w:ind w:left="357" w:firstLineChars="0" w:hanging="357"/>
        <w:outlineLvl w:val="0"/>
        <w:rPr>
          <w:rFonts w:ascii="Calibri" w:eastAsia="宋体" w:hAnsi="Calibri" w:cs="Calibri"/>
          <w:b/>
          <w:sz w:val="28"/>
          <w:szCs w:val="21"/>
        </w:rPr>
      </w:pPr>
      <w:bookmarkStart w:id="3" w:name="_Toc160139385"/>
      <w:r w:rsidRPr="00116588">
        <w:rPr>
          <w:rFonts w:ascii="Calibri" w:eastAsia="宋体" w:hAnsi="Calibri" w:cs="Calibri"/>
          <w:b/>
          <w:sz w:val="28"/>
          <w:szCs w:val="21"/>
        </w:rPr>
        <w:lastRenderedPageBreak/>
        <w:t>Characterization of ZnCl</w:t>
      </w:r>
      <w:r w:rsidRPr="00730ACE">
        <w:rPr>
          <w:rFonts w:eastAsia="宋体"/>
          <w:b/>
          <w:sz w:val="28"/>
          <w:vertAlign w:val="subscript"/>
        </w:rPr>
        <w:t>2</w:t>
      </w:r>
      <w:r w:rsidRPr="00116588">
        <w:rPr>
          <w:rFonts w:ascii="Calibri" w:eastAsia="宋体" w:hAnsi="Calibri" w:cs="Calibri"/>
          <w:b/>
          <w:sz w:val="28"/>
          <w:szCs w:val="21"/>
        </w:rPr>
        <w:t>-LA/GG system</w:t>
      </w:r>
      <w:bookmarkEnd w:id="3"/>
    </w:p>
    <w:p w14:paraId="6738B96B" w14:textId="78C31275" w:rsidR="00465BFC" w:rsidRPr="00570D68" w:rsidRDefault="00465BFC" w:rsidP="00AA0C2D">
      <w:pPr>
        <w:ind w:firstLineChars="200" w:firstLine="420"/>
        <w:rPr>
          <w:rFonts w:ascii="Calibri" w:hAnsi="Calibri" w:cs="Calibri"/>
        </w:rPr>
      </w:pPr>
      <w:r w:rsidRPr="00570D68">
        <w:rPr>
          <w:rFonts w:ascii="Calibri" w:hAnsi="Calibri" w:cs="Calibri"/>
        </w:rPr>
        <w:t xml:space="preserve">Ji </w:t>
      </w:r>
      <w:r w:rsidRPr="00570D68">
        <w:rPr>
          <w:rFonts w:ascii="Calibri" w:hAnsi="Calibri" w:cs="Calibri"/>
          <w:i/>
        </w:rPr>
        <w:t>et al</w:t>
      </w:r>
      <w:r w:rsidR="00C56EC1">
        <w:rPr>
          <w:rFonts w:ascii="Calibri" w:hAnsi="Calibri" w:cs="Calibri" w:hint="eastAsia"/>
          <w:i/>
        </w:rPr>
        <w:t>.</w:t>
      </w:r>
      <w:r w:rsidRPr="00570D68">
        <w:rPr>
          <w:rFonts w:ascii="Calibri" w:hAnsi="Calibri" w:cs="Calibri"/>
        </w:rPr>
        <w:t xml:space="preserve"> </w:t>
      </w:r>
      <w:r w:rsidR="0086695D">
        <w:rPr>
          <w:rFonts w:ascii="Calibri" w:hAnsi="Calibri" w:cs="Calibri" w:hint="eastAsia"/>
        </w:rPr>
        <w:t xml:space="preserve">have demonstrated through density functional </w:t>
      </w:r>
      <w:r w:rsidR="0086695D">
        <w:rPr>
          <w:rFonts w:ascii="Calibri" w:hAnsi="Calibri" w:cs="Calibri"/>
        </w:rPr>
        <w:t>theory</w:t>
      </w:r>
      <w:r w:rsidR="0086695D">
        <w:rPr>
          <w:rFonts w:ascii="Calibri" w:hAnsi="Calibri" w:cs="Calibri" w:hint="eastAsia"/>
        </w:rPr>
        <w:t xml:space="preserve"> (</w:t>
      </w:r>
      <w:r w:rsidR="0086695D" w:rsidRPr="00570D68">
        <w:rPr>
          <w:rFonts w:ascii="Calibri" w:hAnsi="Calibri" w:cs="Calibri"/>
        </w:rPr>
        <w:t>DFT</w:t>
      </w:r>
      <w:r w:rsidR="0086695D">
        <w:rPr>
          <w:rFonts w:ascii="Calibri" w:hAnsi="Calibri" w:cs="Calibri" w:hint="eastAsia"/>
        </w:rPr>
        <w:t xml:space="preserve">) </w:t>
      </w:r>
      <w:r w:rsidR="0086695D" w:rsidRPr="00570D68">
        <w:rPr>
          <w:rFonts w:ascii="Calibri" w:hAnsi="Calibri" w:cs="Calibri"/>
        </w:rPr>
        <w:t>calculation</w:t>
      </w:r>
      <w:r w:rsidR="0086695D">
        <w:rPr>
          <w:rFonts w:ascii="Calibri" w:hAnsi="Calibri" w:cs="Calibri" w:hint="eastAsia"/>
        </w:rPr>
        <w:t>s</w:t>
      </w:r>
      <w:r w:rsidRPr="00570D68">
        <w:rPr>
          <w:rFonts w:ascii="Calibri" w:hAnsi="Calibri" w:cs="Calibri"/>
        </w:rPr>
        <w:t xml:space="preserve"> that C-H</w:t>
      </w:r>
      <w:r w:rsidRPr="00570D68">
        <w:rPr>
          <w:rFonts w:ascii="Cambria Math" w:hAnsi="Cambria Math" w:cs="Cambria Math"/>
        </w:rPr>
        <w:t>⋯</w:t>
      </w:r>
      <w:r w:rsidRPr="00570D68">
        <w:rPr>
          <w:rFonts w:ascii="Calibri" w:hAnsi="Calibri" w:cs="Calibri"/>
        </w:rPr>
        <w:t>π and O</w:t>
      </w:r>
      <w:r w:rsidRPr="00570D68">
        <w:rPr>
          <w:rFonts w:ascii="Cambria Math" w:hAnsi="Cambria Math" w:cs="Cambria Math"/>
        </w:rPr>
        <w:t>⋯</w:t>
      </w:r>
      <w:r w:rsidRPr="00570D68">
        <w:rPr>
          <w:rFonts w:ascii="Calibri" w:hAnsi="Calibri" w:cs="Calibri"/>
        </w:rPr>
        <w:t xml:space="preserve">H </w:t>
      </w:r>
      <w:r w:rsidR="0086695D">
        <w:rPr>
          <w:rFonts w:ascii="Calibri" w:hAnsi="Calibri" w:cs="Calibri" w:hint="eastAsia"/>
        </w:rPr>
        <w:t>interactions</w:t>
      </w:r>
      <w:r w:rsidR="0086695D" w:rsidRPr="00570D68">
        <w:rPr>
          <w:rFonts w:ascii="Calibri" w:hAnsi="Calibri" w:cs="Calibri"/>
        </w:rPr>
        <w:t xml:space="preserve"> </w:t>
      </w:r>
      <w:r w:rsidR="0013166E">
        <w:rPr>
          <w:rFonts w:ascii="Calibri" w:hAnsi="Calibri" w:cs="Calibri" w:hint="eastAsia"/>
        </w:rPr>
        <w:t xml:space="preserve">significantly </w:t>
      </w:r>
      <w:r w:rsidRPr="00570D68">
        <w:rPr>
          <w:rFonts w:ascii="Calibri" w:hAnsi="Calibri" w:cs="Calibri"/>
        </w:rPr>
        <w:t xml:space="preserve">contribute to the </w:t>
      </w:r>
      <w:r w:rsidR="0013166E" w:rsidRPr="00570D68">
        <w:rPr>
          <w:rFonts w:ascii="Calibri" w:hAnsi="Calibri" w:cs="Calibri"/>
        </w:rPr>
        <w:t>solubili</w:t>
      </w:r>
      <w:r w:rsidR="0013166E">
        <w:rPr>
          <w:rFonts w:ascii="Calibri" w:hAnsi="Calibri" w:cs="Calibri" w:hint="eastAsia"/>
        </w:rPr>
        <w:t>ty</w:t>
      </w:r>
      <w:r w:rsidR="0013166E" w:rsidRPr="00570D68">
        <w:rPr>
          <w:rFonts w:ascii="Calibri" w:hAnsi="Calibri" w:cs="Calibri"/>
        </w:rPr>
        <w:t xml:space="preserve"> </w:t>
      </w:r>
      <w:r w:rsidRPr="00570D68">
        <w:rPr>
          <w:rFonts w:ascii="Calibri" w:hAnsi="Calibri" w:cs="Calibri"/>
        </w:rPr>
        <w:t>of lignin in DES.</w:t>
      </w:r>
      <w:r w:rsidR="00E32A46" w:rsidRPr="00E32A46">
        <w:rPr>
          <w:rFonts w:ascii="Calibri" w:hAnsi="Calibri" w:cs="Calibri" w:hint="eastAsia"/>
          <w:vertAlign w:val="superscript"/>
        </w:rPr>
        <w:t>2</w:t>
      </w:r>
      <w:r w:rsidRPr="00570D68">
        <w:rPr>
          <w:rFonts w:ascii="Calibri" w:hAnsi="Calibri" w:cs="Calibri"/>
        </w:rPr>
        <w:t xml:space="preserve"> </w:t>
      </w:r>
      <w:r w:rsidR="0013166E">
        <w:rPr>
          <w:rFonts w:ascii="Calibri" w:hAnsi="Calibri" w:cs="Calibri" w:hint="eastAsia"/>
        </w:rPr>
        <w:t>Based on this findings</w:t>
      </w:r>
      <w:r w:rsidRPr="00570D68">
        <w:rPr>
          <w:rFonts w:ascii="Calibri" w:hAnsi="Calibri" w:cs="Calibri"/>
        </w:rPr>
        <w:t xml:space="preserve">, we </w:t>
      </w:r>
      <w:r w:rsidR="009A55E2">
        <w:rPr>
          <w:rFonts w:ascii="Calibri" w:hAnsi="Calibri" w:cs="Calibri" w:hint="eastAsia"/>
        </w:rPr>
        <w:t xml:space="preserve">conducted a detailed analysis of </w:t>
      </w:r>
      <w:r w:rsidRPr="00570D68">
        <w:rPr>
          <w:rFonts w:ascii="Calibri" w:hAnsi="Calibri" w:cs="Calibri"/>
        </w:rPr>
        <w:t xml:space="preserve">the </w:t>
      </w:r>
      <w:proofErr w:type="spellStart"/>
      <w:r w:rsidRPr="00570D68">
        <w:rPr>
          <w:rFonts w:ascii="Calibri" w:hAnsi="Calibri" w:cs="Calibri"/>
        </w:rPr>
        <w:t>ZnCl</w:t>
      </w:r>
      <w:proofErr w:type="spellEnd"/>
      <w:r w:rsidRPr="00570D68">
        <w:rPr>
          <w:rStyle w:val="RSCB03MathematicsGreeketcChar"/>
          <w:rFonts w:ascii="Calibri" w:hAnsi="Calibri" w:cs="Calibri"/>
          <w:sz w:val="21"/>
          <w:szCs w:val="21"/>
          <w:vertAlign w:val="subscript"/>
        </w:rPr>
        <w:t>2</w:t>
      </w:r>
      <w:r w:rsidRPr="00570D68">
        <w:rPr>
          <w:rFonts w:ascii="Calibri" w:hAnsi="Calibri" w:cs="Calibri"/>
        </w:rPr>
        <w:t xml:space="preserve">-LA/GG system </w:t>
      </w:r>
      <w:r w:rsidR="009A55E2">
        <w:rPr>
          <w:rFonts w:ascii="Calibri" w:hAnsi="Calibri" w:cs="Calibri" w:hint="eastAsia"/>
        </w:rPr>
        <w:t>using</w:t>
      </w:r>
      <w:r w:rsidR="009A55E2" w:rsidRPr="00570D68">
        <w:rPr>
          <w:rFonts w:ascii="Calibri" w:hAnsi="Calibri" w:cs="Calibri"/>
        </w:rPr>
        <w:t xml:space="preserve"> </w:t>
      </w:r>
      <w:r w:rsidRPr="00570D68">
        <w:rPr>
          <w:rFonts w:ascii="Calibri" w:hAnsi="Calibri" w:cs="Calibri"/>
        </w:rPr>
        <w:t xml:space="preserve">FT-IR </w:t>
      </w:r>
      <w:r w:rsidR="009A55E2">
        <w:rPr>
          <w:rFonts w:ascii="Calibri" w:hAnsi="Calibri" w:cs="Calibri" w:hint="eastAsia"/>
        </w:rPr>
        <w:t xml:space="preserve">spectroscopy </w:t>
      </w:r>
      <w:r w:rsidRPr="00570D68">
        <w:rPr>
          <w:rFonts w:ascii="Calibri" w:hAnsi="Calibri" w:cs="Calibri"/>
        </w:rPr>
        <w:t xml:space="preserve">and </w:t>
      </w:r>
      <w:r w:rsidRPr="00570D68">
        <w:rPr>
          <w:rStyle w:val="RSCB03MathematicsGreeketcChar"/>
          <w:rFonts w:ascii="Calibri" w:hAnsi="Calibri" w:cs="Calibri"/>
          <w:sz w:val="21"/>
          <w:szCs w:val="21"/>
          <w:vertAlign w:val="superscript"/>
        </w:rPr>
        <w:t>1</w:t>
      </w:r>
      <w:r w:rsidRPr="00570D68">
        <w:rPr>
          <w:rFonts w:ascii="Calibri" w:hAnsi="Calibri" w:cs="Calibri"/>
        </w:rPr>
        <w:t>H NMR</w:t>
      </w:r>
      <w:r w:rsidR="009A55E2">
        <w:rPr>
          <w:rFonts w:ascii="Calibri" w:hAnsi="Calibri" w:cs="Calibri" w:hint="eastAsia"/>
        </w:rPr>
        <w:t xml:space="preserve"> </w:t>
      </w:r>
      <w:r w:rsidR="00C8168D">
        <w:rPr>
          <w:rFonts w:ascii="Calibri" w:hAnsi="Calibri" w:cs="Calibri"/>
        </w:rPr>
        <w:t>spectroscopy</w:t>
      </w:r>
      <w:r w:rsidRPr="00570D68">
        <w:rPr>
          <w:rFonts w:ascii="Calibri" w:hAnsi="Calibri" w:cs="Calibri"/>
        </w:rPr>
        <w:t>.</w:t>
      </w:r>
      <w:r w:rsidR="003908CB">
        <w:rPr>
          <w:rFonts w:ascii="Calibri" w:hAnsi="Calibri" w:cs="Calibri" w:hint="eastAsia"/>
        </w:rPr>
        <w:t xml:space="preserve"> </w:t>
      </w:r>
      <w:r w:rsidR="00E76406">
        <w:rPr>
          <w:rFonts w:ascii="Calibri" w:hAnsi="Calibri" w:cs="Calibri" w:hint="eastAsia"/>
        </w:rPr>
        <w:t>As depicted in</w:t>
      </w:r>
      <w:r w:rsidR="00E76406" w:rsidRPr="00570D68">
        <w:rPr>
          <w:rFonts w:ascii="Calibri" w:hAnsi="Calibri" w:cs="Calibri"/>
        </w:rPr>
        <w:t xml:space="preserve"> </w:t>
      </w:r>
      <w:r w:rsidRPr="00570D68">
        <w:rPr>
          <w:rFonts w:ascii="Calibri" w:hAnsi="Calibri" w:cs="Calibri"/>
        </w:rPr>
        <w:t>Fig. S</w:t>
      </w:r>
      <w:r w:rsidRPr="00570D68">
        <w:rPr>
          <w:rStyle w:val="RSCB03MathematicsGreeketcChar"/>
          <w:rFonts w:ascii="Calibri" w:hAnsi="Calibri" w:cs="Calibri"/>
          <w:sz w:val="21"/>
          <w:szCs w:val="21"/>
        </w:rPr>
        <w:t>4</w:t>
      </w:r>
      <w:r w:rsidRPr="00570D68">
        <w:rPr>
          <w:rFonts w:ascii="Calibri" w:hAnsi="Calibri" w:cs="Calibri"/>
        </w:rPr>
        <w:t xml:space="preserve">, the FT-IR spectrum of </w:t>
      </w:r>
      <w:r w:rsidR="00E76406">
        <w:rPr>
          <w:rFonts w:ascii="Calibri" w:hAnsi="Calibri" w:cs="Calibri" w:hint="eastAsia"/>
        </w:rPr>
        <w:t xml:space="preserve">the </w:t>
      </w:r>
      <w:proofErr w:type="spellStart"/>
      <w:r w:rsidRPr="00570D68">
        <w:rPr>
          <w:rFonts w:ascii="Calibri" w:hAnsi="Calibri" w:cs="Calibri"/>
        </w:rPr>
        <w:t>ZnCl</w:t>
      </w:r>
      <w:proofErr w:type="spellEnd"/>
      <w:r w:rsidRPr="00570D68">
        <w:rPr>
          <w:rStyle w:val="RSCB03MathematicsGreeketcChar"/>
          <w:rFonts w:ascii="Calibri" w:hAnsi="Calibri" w:cs="Calibri"/>
          <w:sz w:val="21"/>
          <w:szCs w:val="21"/>
          <w:vertAlign w:val="subscript"/>
        </w:rPr>
        <w:t>2</w:t>
      </w:r>
      <w:r w:rsidRPr="00570D68">
        <w:rPr>
          <w:rFonts w:ascii="Calibri" w:hAnsi="Calibri" w:cs="Calibri"/>
        </w:rPr>
        <w:t xml:space="preserve">-LA/GG </w:t>
      </w:r>
      <w:r w:rsidR="00E76406">
        <w:rPr>
          <w:rFonts w:ascii="Calibri" w:hAnsi="Calibri" w:cs="Calibri" w:hint="eastAsia"/>
        </w:rPr>
        <w:t xml:space="preserve">system closely resembles </w:t>
      </w:r>
      <w:r w:rsidRPr="00570D68">
        <w:rPr>
          <w:rFonts w:ascii="Calibri" w:hAnsi="Calibri" w:cs="Calibri"/>
        </w:rPr>
        <w:t xml:space="preserve">that of </w:t>
      </w:r>
      <w:proofErr w:type="spellStart"/>
      <w:r w:rsidRPr="00570D68">
        <w:rPr>
          <w:rFonts w:ascii="Calibri" w:hAnsi="Calibri" w:cs="Calibri"/>
        </w:rPr>
        <w:t>ZnCl</w:t>
      </w:r>
      <w:proofErr w:type="spellEnd"/>
      <w:r w:rsidRPr="00570D68">
        <w:rPr>
          <w:rStyle w:val="RSCB03MathematicsGreeketcChar"/>
          <w:rFonts w:ascii="Calibri" w:hAnsi="Calibri" w:cs="Calibri"/>
          <w:sz w:val="21"/>
          <w:szCs w:val="21"/>
          <w:vertAlign w:val="subscript"/>
        </w:rPr>
        <w:t>2</w:t>
      </w:r>
      <w:r w:rsidRPr="00570D68">
        <w:rPr>
          <w:rFonts w:ascii="Calibri" w:hAnsi="Calibri" w:cs="Calibri"/>
        </w:rPr>
        <w:t>-LA</w:t>
      </w:r>
      <w:r w:rsidR="00E76406">
        <w:rPr>
          <w:rFonts w:ascii="Calibri" w:hAnsi="Calibri" w:cs="Calibri" w:hint="eastAsia"/>
        </w:rPr>
        <w:t xml:space="preserve">, a similarity attributable to the presence of shared </w:t>
      </w:r>
      <w:r w:rsidRPr="00570D68">
        <w:rPr>
          <w:rFonts w:ascii="Calibri" w:hAnsi="Calibri" w:cs="Calibri"/>
        </w:rPr>
        <w:t xml:space="preserve">functional groups in </w:t>
      </w:r>
      <w:r w:rsidR="00E76406">
        <w:rPr>
          <w:rFonts w:ascii="Calibri" w:hAnsi="Calibri" w:cs="Calibri" w:hint="eastAsia"/>
        </w:rPr>
        <w:t xml:space="preserve">both the </w:t>
      </w:r>
      <w:r w:rsidRPr="00570D68">
        <w:rPr>
          <w:rFonts w:ascii="Calibri" w:hAnsi="Calibri" w:cs="Calibri"/>
        </w:rPr>
        <w:t xml:space="preserve">DES and lignin as well as the high content of DES </w:t>
      </w:r>
      <w:r w:rsidR="00E76406">
        <w:rPr>
          <w:rFonts w:ascii="Calibri" w:hAnsi="Calibri" w:cs="Calibri" w:hint="eastAsia"/>
        </w:rPr>
        <w:t>with</w:t>
      </w:r>
      <w:r w:rsidRPr="00570D68">
        <w:rPr>
          <w:rFonts w:ascii="Calibri" w:hAnsi="Calibri" w:cs="Calibri"/>
        </w:rPr>
        <w:t>in the system</w:t>
      </w:r>
      <w:r w:rsidR="00E76406">
        <w:rPr>
          <w:rFonts w:ascii="Calibri" w:hAnsi="Calibri" w:cs="Calibri" w:hint="eastAsia"/>
        </w:rPr>
        <w:t xml:space="preserve">. This observation aligns with </w:t>
      </w:r>
      <w:r w:rsidRPr="00570D68">
        <w:rPr>
          <w:rFonts w:ascii="Calibri" w:hAnsi="Calibri" w:cs="Calibri"/>
        </w:rPr>
        <w:t xml:space="preserve">the </w:t>
      </w:r>
      <w:r w:rsidR="00E76406">
        <w:rPr>
          <w:rFonts w:ascii="Calibri" w:hAnsi="Calibri" w:cs="Calibri" w:hint="eastAsia"/>
        </w:rPr>
        <w:t>findings</w:t>
      </w:r>
      <w:r w:rsidR="00E76406" w:rsidRPr="00570D68">
        <w:rPr>
          <w:rFonts w:ascii="Calibri" w:hAnsi="Calibri" w:cs="Calibri"/>
        </w:rPr>
        <w:t xml:space="preserve"> </w:t>
      </w:r>
      <w:r w:rsidRPr="00570D68">
        <w:rPr>
          <w:rFonts w:ascii="Calibri" w:hAnsi="Calibri" w:cs="Calibri"/>
        </w:rPr>
        <w:t xml:space="preserve">of Hladnik </w:t>
      </w:r>
      <w:r w:rsidRPr="00570D68">
        <w:rPr>
          <w:rFonts w:ascii="Calibri" w:hAnsi="Calibri" w:cs="Calibri"/>
          <w:i/>
        </w:rPr>
        <w:t>et al</w:t>
      </w:r>
      <w:r w:rsidRPr="00570D68">
        <w:rPr>
          <w:rFonts w:ascii="Calibri" w:hAnsi="Calibri" w:cs="Calibri"/>
        </w:rPr>
        <w:t>.</w:t>
      </w:r>
      <w:r w:rsidR="00E32A46">
        <w:rPr>
          <w:rStyle w:val="RSCR01FootnotestomaintextChar"/>
          <w:rFonts w:ascii="Calibri" w:hAnsi="Calibri" w:cs="Calibri" w:hint="eastAsia"/>
          <w:sz w:val="21"/>
          <w:szCs w:val="21"/>
          <w:vertAlign w:val="superscript"/>
          <w:lang w:eastAsia="zh-CN"/>
        </w:rPr>
        <w:t>3</w:t>
      </w:r>
      <w:r w:rsidRPr="00570D68">
        <w:rPr>
          <w:rFonts w:ascii="Calibri" w:hAnsi="Calibri" w:cs="Calibri"/>
        </w:rPr>
        <w:t xml:space="preserve"> </w:t>
      </w:r>
      <w:r w:rsidR="007F034E">
        <w:rPr>
          <w:rFonts w:ascii="Calibri" w:hAnsi="Calibri" w:cs="Calibri" w:hint="eastAsia"/>
        </w:rPr>
        <w:t xml:space="preserve">Upon dissolution of GG, notable shifts in the FTIR absorption bands were observed. </w:t>
      </w:r>
      <w:r w:rsidRPr="00570D68">
        <w:rPr>
          <w:rFonts w:ascii="Calibri" w:hAnsi="Calibri" w:cs="Calibri"/>
        </w:rPr>
        <w:t xml:space="preserve">The O-H stretching vibration </w:t>
      </w:r>
      <w:r w:rsidR="00A8611A">
        <w:rPr>
          <w:rFonts w:ascii="Calibri" w:hAnsi="Calibri" w:cs="Calibri" w:hint="eastAsia"/>
        </w:rPr>
        <w:t xml:space="preserve">of </w:t>
      </w:r>
      <w:proofErr w:type="spellStart"/>
      <w:r w:rsidR="00A8611A" w:rsidRPr="00570D68">
        <w:rPr>
          <w:rFonts w:ascii="Calibri" w:hAnsi="Calibri" w:cs="Calibri"/>
        </w:rPr>
        <w:t>ZnCl</w:t>
      </w:r>
      <w:proofErr w:type="spellEnd"/>
      <w:r w:rsidR="00A8611A" w:rsidRPr="00570D68">
        <w:rPr>
          <w:rStyle w:val="RSCB03MathematicsGreeketcChar"/>
          <w:rFonts w:ascii="Calibri" w:hAnsi="Calibri" w:cs="Calibri"/>
          <w:sz w:val="21"/>
          <w:szCs w:val="21"/>
          <w:vertAlign w:val="subscript"/>
        </w:rPr>
        <w:t>2</w:t>
      </w:r>
      <w:r w:rsidR="00A8611A" w:rsidRPr="00570D68">
        <w:rPr>
          <w:rFonts w:ascii="Calibri" w:hAnsi="Calibri" w:cs="Calibri"/>
        </w:rPr>
        <w:t xml:space="preserve">-LA </w:t>
      </w:r>
      <w:r w:rsidR="00A8611A">
        <w:rPr>
          <w:rFonts w:ascii="Calibri" w:hAnsi="Calibri" w:cs="Calibri" w:hint="eastAsia"/>
        </w:rPr>
        <w:t xml:space="preserve">exhibited a </w:t>
      </w:r>
      <w:r w:rsidR="00A8611A" w:rsidRPr="00570D68">
        <w:rPr>
          <w:rFonts w:ascii="Calibri" w:hAnsi="Calibri" w:cs="Calibri"/>
        </w:rPr>
        <w:t>redshift</w:t>
      </w:r>
      <w:r w:rsidR="00A8611A">
        <w:rPr>
          <w:rFonts w:ascii="Calibri" w:hAnsi="Calibri" w:cs="Calibri" w:hint="eastAsia"/>
        </w:rPr>
        <w:t xml:space="preserve"> f</w:t>
      </w:r>
      <w:r w:rsidR="00A8611A" w:rsidRPr="00570D68">
        <w:rPr>
          <w:rFonts w:ascii="Calibri" w:hAnsi="Calibri" w:cs="Calibri"/>
        </w:rPr>
        <w:t xml:space="preserve">rom </w:t>
      </w:r>
      <w:r w:rsidR="00A8611A" w:rsidRPr="00570D68">
        <w:rPr>
          <w:rStyle w:val="RSCB03MathematicsGreeketcChar"/>
          <w:rFonts w:ascii="Calibri" w:hAnsi="Calibri" w:cs="Calibri"/>
          <w:sz w:val="21"/>
          <w:szCs w:val="21"/>
        </w:rPr>
        <w:t>3460</w:t>
      </w:r>
      <w:r w:rsidR="00A8611A" w:rsidRPr="00570D68">
        <w:rPr>
          <w:rFonts w:ascii="Calibri" w:hAnsi="Calibri" w:cs="Calibri"/>
        </w:rPr>
        <w:t xml:space="preserve"> cm</w:t>
      </w:r>
      <w:r w:rsidR="00A8611A" w:rsidRPr="00570D68">
        <w:rPr>
          <w:rFonts w:ascii="Calibri" w:hAnsi="Calibri" w:cs="Calibri"/>
          <w:vertAlign w:val="superscript"/>
        </w:rPr>
        <w:t>-</w:t>
      </w:r>
      <w:r w:rsidR="00A8611A" w:rsidRPr="00570D68">
        <w:rPr>
          <w:rStyle w:val="RSCB03MathematicsGreeketcChar"/>
          <w:rFonts w:ascii="Calibri" w:hAnsi="Calibri" w:cs="Calibri"/>
          <w:sz w:val="21"/>
          <w:szCs w:val="21"/>
          <w:vertAlign w:val="superscript"/>
        </w:rPr>
        <w:t>1</w:t>
      </w:r>
      <w:r w:rsidR="00A8611A" w:rsidRPr="00570D68">
        <w:rPr>
          <w:rFonts w:ascii="Calibri" w:hAnsi="Calibri" w:cs="Calibri"/>
        </w:rPr>
        <w:t xml:space="preserve"> to </w:t>
      </w:r>
      <w:r w:rsidR="00A8611A" w:rsidRPr="00570D68">
        <w:rPr>
          <w:rStyle w:val="RSCB03MathematicsGreeketcChar"/>
          <w:rFonts w:ascii="Calibri" w:hAnsi="Calibri" w:cs="Calibri"/>
          <w:sz w:val="21"/>
          <w:szCs w:val="21"/>
        </w:rPr>
        <w:t>3443</w:t>
      </w:r>
      <w:r w:rsidR="00A8611A" w:rsidRPr="00570D68">
        <w:rPr>
          <w:rFonts w:ascii="Calibri" w:hAnsi="Calibri" w:cs="Calibri"/>
        </w:rPr>
        <w:t xml:space="preserve"> cm</w:t>
      </w:r>
      <w:r w:rsidR="00A8611A" w:rsidRPr="00570D68">
        <w:rPr>
          <w:rFonts w:ascii="Calibri" w:hAnsi="Calibri" w:cs="Calibri"/>
          <w:vertAlign w:val="superscript"/>
        </w:rPr>
        <w:t>-</w:t>
      </w:r>
      <w:r w:rsidR="00A8611A" w:rsidRPr="00570D68">
        <w:rPr>
          <w:rStyle w:val="RSCB03MathematicsGreeketcChar"/>
          <w:rFonts w:ascii="Calibri" w:hAnsi="Calibri" w:cs="Calibri"/>
          <w:sz w:val="21"/>
          <w:szCs w:val="21"/>
          <w:vertAlign w:val="superscript"/>
        </w:rPr>
        <w:t>1</w:t>
      </w:r>
      <w:r w:rsidR="00A8611A">
        <w:rPr>
          <w:rFonts w:ascii="Calibri" w:hAnsi="Calibri" w:cs="Calibri" w:hint="eastAsia"/>
        </w:rPr>
        <w:t>, and the</w:t>
      </w:r>
      <w:r w:rsidR="00A8611A" w:rsidRPr="00570D68">
        <w:rPr>
          <w:rFonts w:ascii="Calibri" w:hAnsi="Calibri" w:cs="Calibri"/>
        </w:rPr>
        <w:t xml:space="preserve"> </w:t>
      </w:r>
      <w:r w:rsidRPr="00570D68">
        <w:rPr>
          <w:rFonts w:ascii="Calibri" w:hAnsi="Calibri" w:cs="Calibri"/>
        </w:rPr>
        <w:t xml:space="preserve">C=O stretching vibration </w:t>
      </w:r>
      <w:r w:rsidR="00A8611A">
        <w:rPr>
          <w:rFonts w:ascii="Calibri" w:hAnsi="Calibri" w:cs="Calibri" w:hint="eastAsia"/>
        </w:rPr>
        <w:t>shifted from</w:t>
      </w:r>
      <w:r w:rsidRPr="00570D68">
        <w:rPr>
          <w:rFonts w:ascii="Calibri" w:hAnsi="Calibri" w:cs="Calibri"/>
        </w:rPr>
        <w:t xml:space="preserve"> </w:t>
      </w:r>
      <w:r w:rsidRPr="00570D68">
        <w:rPr>
          <w:rStyle w:val="RSCB03MathematicsGreeketcChar"/>
          <w:rFonts w:ascii="Calibri" w:hAnsi="Calibri" w:cs="Calibri"/>
          <w:sz w:val="21"/>
          <w:szCs w:val="21"/>
        </w:rPr>
        <w:t>1732</w:t>
      </w:r>
      <w:r w:rsidRPr="00570D68">
        <w:rPr>
          <w:rFonts w:ascii="Calibri" w:hAnsi="Calibri" w:cs="Calibri"/>
        </w:rPr>
        <w:t xml:space="preserve"> cm</w:t>
      </w:r>
      <w:r w:rsidRPr="00570D68">
        <w:rPr>
          <w:rFonts w:ascii="Calibri" w:hAnsi="Calibri" w:cs="Calibri"/>
          <w:vertAlign w:val="superscript"/>
        </w:rPr>
        <w:t>-</w:t>
      </w:r>
      <w:r w:rsidRPr="00570D68">
        <w:rPr>
          <w:rStyle w:val="RSCB03MathematicsGreeketcChar"/>
          <w:rFonts w:ascii="Calibri" w:hAnsi="Calibri" w:cs="Calibri"/>
          <w:sz w:val="21"/>
          <w:szCs w:val="21"/>
          <w:vertAlign w:val="superscript"/>
        </w:rPr>
        <w:t>1</w:t>
      </w:r>
      <w:r w:rsidRPr="00570D68">
        <w:rPr>
          <w:rFonts w:ascii="Calibri" w:hAnsi="Calibri" w:cs="Calibri"/>
        </w:rPr>
        <w:t xml:space="preserve"> to </w:t>
      </w:r>
      <w:r w:rsidRPr="00570D68">
        <w:rPr>
          <w:rStyle w:val="RSCB03MathematicsGreeketcChar"/>
          <w:rFonts w:ascii="Calibri" w:hAnsi="Calibri" w:cs="Calibri"/>
          <w:sz w:val="21"/>
          <w:szCs w:val="21"/>
        </w:rPr>
        <w:t>1719</w:t>
      </w:r>
      <w:r w:rsidRPr="00570D68">
        <w:rPr>
          <w:rFonts w:ascii="Calibri" w:hAnsi="Calibri" w:cs="Calibri"/>
        </w:rPr>
        <w:t xml:space="preserve"> cm</w:t>
      </w:r>
      <w:r w:rsidRPr="00570D68">
        <w:rPr>
          <w:rFonts w:ascii="Calibri" w:hAnsi="Calibri" w:cs="Calibri"/>
          <w:vertAlign w:val="superscript"/>
        </w:rPr>
        <w:t>-</w:t>
      </w:r>
      <w:r w:rsidRPr="00570D68">
        <w:rPr>
          <w:rStyle w:val="RSCB03MathematicsGreeketcChar"/>
          <w:rFonts w:ascii="Calibri" w:hAnsi="Calibri" w:cs="Calibri"/>
          <w:sz w:val="21"/>
          <w:szCs w:val="21"/>
          <w:vertAlign w:val="superscript"/>
        </w:rPr>
        <w:t>1</w:t>
      </w:r>
      <w:r w:rsidR="00A8611A">
        <w:rPr>
          <w:rFonts w:ascii="Calibri" w:hAnsi="Calibri" w:cs="Calibri" w:hint="eastAsia"/>
        </w:rPr>
        <w:t>. These spectral changes indicate the formation of</w:t>
      </w:r>
      <w:r w:rsidR="00A8611A" w:rsidRPr="00A8611A">
        <w:rPr>
          <w:rFonts w:ascii="Calibri" w:hAnsi="Calibri" w:cs="Calibri"/>
        </w:rPr>
        <w:t xml:space="preserve"> </w:t>
      </w:r>
      <w:r w:rsidR="00A8611A" w:rsidRPr="00570D68">
        <w:rPr>
          <w:rFonts w:ascii="Calibri" w:hAnsi="Calibri" w:cs="Calibri"/>
        </w:rPr>
        <w:t>new hydrogen bonds</w:t>
      </w:r>
      <w:r w:rsidR="00A8611A">
        <w:rPr>
          <w:rFonts w:ascii="Calibri" w:hAnsi="Calibri" w:cs="Calibri" w:hint="eastAsia"/>
        </w:rPr>
        <w:t xml:space="preserve"> between</w:t>
      </w:r>
      <w:r w:rsidRPr="00570D68">
        <w:rPr>
          <w:rFonts w:ascii="Calibri" w:hAnsi="Calibri" w:cs="Calibri"/>
        </w:rPr>
        <w:t xml:space="preserve"> the carbonyl and hydroxyl groups in </w:t>
      </w:r>
      <w:proofErr w:type="spellStart"/>
      <w:r w:rsidRPr="00570D68">
        <w:rPr>
          <w:rFonts w:ascii="Calibri" w:hAnsi="Calibri" w:cs="Calibri"/>
        </w:rPr>
        <w:t>ZnCl</w:t>
      </w:r>
      <w:proofErr w:type="spellEnd"/>
      <w:r w:rsidRPr="00570D68">
        <w:rPr>
          <w:rStyle w:val="RSCB03MathematicsGreeketcChar"/>
          <w:rFonts w:ascii="Calibri" w:hAnsi="Calibri" w:cs="Calibri"/>
          <w:sz w:val="21"/>
          <w:szCs w:val="21"/>
          <w:vertAlign w:val="subscript"/>
        </w:rPr>
        <w:t>2</w:t>
      </w:r>
      <w:r w:rsidRPr="00570D68">
        <w:rPr>
          <w:rFonts w:ascii="Calibri" w:hAnsi="Calibri" w:cs="Calibri"/>
        </w:rPr>
        <w:t xml:space="preserve">-LA </w:t>
      </w:r>
      <w:r w:rsidR="00A8611A">
        <w:rPr>
          <w:rFonts w:ascii="Calibri" w:hAnsi="Calibri" w:cs="Calibri" w:hint="eastAsia"/>
        </w:rPr>
        <w:t>and</w:t>
      </w:r>
      <w:r w:rsidRPr="00570D68">
        <w:rPr>
          <w:rFonts w:ascii="Calibri" w:hAnsi="Calibri" w:cs="Calibri"/>
        </w:rPr>
        <w:t xml:space="preserve"> GG, which is consistent with the DFT </w:t>
      </w:r>
      <w:r w:rsidR="00A8611A">
        <w:rPr>
          <w:rFonts w:ascii="Calibri" w:hAnsi="Calibri" w:cs="Calibri" w:hint="eastAsia"/>
        </w:rPr>
        <w:t>computational results</w:t>
      </w:r>
      <w:r w:rsidRPr="00570D68">
        <w:rPr>
          <w:rFonts w:ascii="Calibri" w:hAnsi="Calibri" w:cs="Calibri"/>
        </w:rPr>
        <w:t>.</w:t>
      </w:r>
    </w:p>
    <w:p w14:paraId="1F004809" w14:textId="4D7B34CE" w:rsidR="00C94F51" w:rsidRDefault="000D00F0" w:rsidP="00C94F51">
      <w:pPr>
        <w:jc w:val="center"/>
        <w:rPr>
          <w:rFonts w:ascii="宋体" w:eastAsia="宋体" w:hAnsi="宋体"/>
          <w:sz w:val="28"/>
          <w:szCs w:val="32"/>
        </w:rPr>
      </w:pPr>
      <w:r w:rsidRPr="000D00F0">
        <w:rPr>
          <w:rFonts w:ascii="宋体" w:eastAsia="宋体" w:hAnsi="宋体"/>
          <w:noProof/>
          <w:sz w:val="28"/>
          <w:szCs w:val="32"/>
        </w:rPr>
        <w:drawing>
          <wp:inline distT="0" distB="0" distL="0" distR="0" wp14:anchorId="3653BDC7" wp14:editId="46BE277F">
            <wp:extent cx="4045809" cy="324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4" t="3437" r="3144" b="2004"/>
                    <a:stretch/>
                  </pic:blipFill>
                  <pic:spPr bwMode="auto">
                    <a:xfrm>
                      <a:off x="0" y="0"/>
                      <a:ext cx="404580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6DD39" w14:textId="798F343C" w:rsidR="0032477A" w:rsidRPr="009330EB" w:rsidRDefault="0032477A" w:rsidP="009330EB">
      <w:pPr>
        <w:widowControl/>
        <w:spacing w:after="200" w:line="200" w:lineRule="exact"/>
        <w:rPr>
          <w:rFonts w:ascii="Calibri" w:eastAsia="宋体" w:hAnsi="Calibri" w:cs="Calibri"/>
          <w:szCs w:val="21"/>
        </w:rPr>
      </w:pPr>
      <w:r w:rsidRPr="00A26759">
        <w:rPr>
          <w:rFonts w:ascii="Calibri" w:eastAsia="宋体" w:hAnsi="Calibri" w:cs="Calibri"/>
          <w:szCs w:val="21"/>
        </w:rPr>
        <w:t>Fig</w:t>
      </w:r>
      <w:r w:rsidR="00BF5DF2">
        <w:rPr>
          <w:rFonts w:ascii="Calibri" w:eastAsia="宋体" w:hAnsi="Calibri" w:cs="Calibri"/>
          <w:szCs w:val="21"/>
        </w:rPr>
        <w:t>.</w:t>
      </w:r>
      <w:r w:rsidR="003432EB" w:rsidRPr="009330EB">
        <w:rPr>
          <w:rFonts w:ascii="Calibri" w:eastAsia="宋体" w:hAnsi="Calibri" w:cs="Calibri"/>
          <w:szCs w:val="21"/>
        </w:rPr>
        <w:t xml:space="preserve"> S4</w:t>
      </w:r>
      <w:r w:rsidR="008212A4" w:rsidRPr="009330EB">
        <w:rPr>
          <w:rFonts w:ascii="Calibri" w:eastAsia="宋体" w:hAnsi="Calibri" w:cs="Calibri"/>
          <w:szCs w:val="21"/>
        </w:rPr>
        <w:t xml:space="preserve"> FTIR spectra of ZnCl</w:t>
      </w:r>
      <w:r w:rsidR="008212A4" w:rsidRPr="009330EB">
        <w:rPr>
          <w:rFonts w:ascii="Calibri" w:eastAsia="宋体" w:hAnsi="Calibri" w:cs="Calibri"/>
          <w:szCs w:val="21"/>
          <w:vertAlign w:val="subscript"/>
        </w:rPr>
        <w:t>2</w:t>
      </w:r>
      <w:r w:rsidR="008212A4" w:rsidRPr="009330EB">
        <w:rPr>
          <w:rFonts w:ascii="Calibri" w:eastAsia="宋体" w:hAnsi="Calibri" w:cs="Calibri"/>
          <w:szCs w:val="21"/>
        </w:rPr>
        <w:t>-LA and ZnCl</w:t>
      </w:r>
      <w:r w:rsidR="008212A4" w:rsidRPr="009330EB">
        <w:rPr>
          <w:rFonts w:ascii="Calibri" w:eastAsia="宋体" w:hAnsi="Calibri" w:cs="Calibri"/>
          <w:szCs w:val="21"/>
          <w:vertAlign w:val="subscript"/>
        </w:rPr>
        <w:t>2</w:t>
      </w:r>
      <w:r w:rsidR="008212A4" w:rsidRPr="009330EB">
        <w:rPr>
          <w:rFonts w:ascii="Calibri" w:eastAsia="宋体" w:hAnsi="Calibri" w:cs="Calibri"/>
          <w:szCs w:val="21"/>
        </w:rPr>
        <w:t>-LA/GG.</w:t>
      </w:r>
    </w:p>
    <w:p w14:paraId="1EE27AA9" w14:textId="5186FD52" w:rsidR="00BF697E" w:rsidRDefault="004A5F69" w:rsidP="0032477A">
      <w:pPr>
        <w:widowControl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szCs w:val="24"/>
        </w:rPr>
        <w:br w:type="page"/>
      </w:r>
    </w:p>
    <w:p w14:paraId="1EA463E9" w14:textId="045E276E" w:rsidR="00AA0C2D" w:rsidRPr="0049201F" w:rsidRDefault="002564E0" w:rsidP="00AA0C2D">
      <w:pPr>
        <w:pStyle w:val="a9"/>
        <w:ind w:left="0" w:firstLineChars="200" w:firstLine="420"/>
        <w:rPr>
          <w:rFonts w:ascii="Times New Roman" w:eastAsia="宋体" w:hAnsi="Times New Roman" w:cs="Times New Roman"/>
          <w:sz w:val="24"/>
          <w:szCs w:val="32"/>
        </w:rPr>
      </w:pPr>
      <w:r w:rsidRPr="003B5C18">
        <w:rPr>
          <w:rFonts w:ascii="Calibri" w:hAnsi="Calibri" w:cs="Calibri"/>
        </w:rPr>
        <w:lastRenderedPageBreak/>
        <w:t>The proton nuclear magnetic resonance (</w:t>
      </w:r>
      <w:r w:rsidRPr="00D75A6E">
        <w:rPr>
          <w:rFonts w:ascii="Calibri" w:hAnsi="Calibri" w:cs="Calibri"/>
          <w:vertAlign w:val="superscript"/>
        </w:rPr>
        <w:t>1</w:t>
      </w:r>
      <w:r w:rsidRPr="003B5C18">
        <w:rPr>
          <w:rFonts w:ascii="Calibri" w:hAnsi="Calibri" w:cs="Calibri"/>
        </w:rPr>
        <w:t>H NMR) spectra of ZnCl</w:t>
      </w:r>
      <w:r w:rsidRPr="003B5C18">
        <w:rPr>
          <w:rFonts w:ascii="Calibri" w:hAnsi="Calibri" w:cs="Calibri"/>
          <w:vertAlign w:val="subscript"/>
        </w:rPr>
        <w:t>2</w:t>
      </w:r>
      <w:r w:rsidRPr="003B5C18">
        <w:rPr>
          <w:rFonts w:ascii="Calibri" w:hAnsi="Calibri" w:cs="Calibri"/>
        </w:rPr>
        <w:t>-LA/GG, GG alone, and ZnCl</w:t>
      </w:r>
      <w:r w:rsidRPr="003B5C18">
        <w:rPr>
          <w:rFonts w:ascii="Calibri" w:hAnsi="Calibri" w:cs="Calibri"/>
          <w:vertAlign w:val="subscript"/>
        </w:rPr>
        <w:t>2</w:t>
      </w:r>
      <w:r w:rsidRPr="003B5C18">
        <w:rPr>
          <w:rFonts w:ascii="Calibri" w:hAnsi="Calibri" w:cs="Calibri"/>
        </w:rPr>
        <w:t>-LA are presented in Fig. S5.</w:t>
      </w:r>
      <w:r w:rsidR="00AA0C2D" w:rsidRPr="00570D68">
        <w:rPr>
          <w:rFonts w:ascii="Calibri" w:hAnsi="Calibri" w:cs="Calibri"/>
        </w:rPr>
        <w:t xml:space="preserve"> </w:t>
      </w:r>
      <w:r w:rsidR="001C0C4B">
        <w:rPr>
          <w:rFonts w:ascii="Calibri" w:hAnsi="Calibri" w:cs="Calibri" w:hint="eastAsia"/>
        </w:rPr>
        <w:t>Notably, t</w:t>
      </w:r>
      <w:r w:rsidR="001C0C4B" w:rsidRPr="00570D68">
        <w:rPr>
          <w:rFonts w:ascii="Calibri" w:hAnsi="Calibri" w:cs="Calibri"/>
        </w:rPr>
        <w:t xml:space="preserve">he </w:t>
      </w:r>
      <w:r w:rsidR="00AA0C2D" w:rsidRPr="00570D68">
        <w:rPr>
          <w:rFonts w:ascii="Calibri" w:hAnsi="Calibri" w:cs="Calibri"/>
        </w:rPr>
        <w:t xml:space="preserve">chemical shifts of </w:t>
      </w:r>
      <w:r w:rsidR="001C0C4B">
        <w:rPr>
          <w:rFonts w:ascii="Calibri" w:hAnsi="Calibri" w:cs="Calibri" w:hint="eastAsia"/>
        </w:rPr>
        <w:t>specific</w:t>
      </w:r>
      <w:r w:rsidR="001C0C4B" w:rsidRPr="00570D68">
        <w:rPr>
          <w:rFonts w:ascii="Calibri" w:hAnsi="Calibri" w:cs="Calibri"/>
        </w:rPr>
        <w:t xml:space="preserve"> </w:t>
      </w:r>
      <w:r w:rsidR="00AA0C2D" w:rsidRPr="00570D68">
        <w:rPr>
          <w:rFonts w:ascii="Calibri" w:hAnsi="Calibri" w:cs="Calibri"/>
        </w:rPr>
        <w:t xml:space="preserve">hydrogen atoms in </w:t>
      </w:r>
      <w:proofErr w:type="spellStart"/>
      <w:r w:rsidR="00AA0C2D" w:rsidRPr="00570D68">
        <w:rPr>
          <w:rFonts w:ascii="Calibri" w:hAnsi="Calibri" w:cs="Calibri"/>
        </w:rPr>
        <w:t>ZnCl</w:t>
      </w:r>
      <w:proofErr w:type="spellEnd"/>
      <w:r w:rsidR="00AA0C2D" w:rsidRPr="00570D68">
        <w:rPr>
          <w:rStyle w:val="RSCB03MathematicsGreeketcChar"/>
          <w:rFonts w:ascii="Calibri" w:hAnsi="Calibri" w:cs="Calibri"/>
          <w:sz w:val="21"/>
          <w:szCs w:val="21"/>
          <w:vertAlign w:val="subscript"/>
        </w:rPr>
        <w:t>2</w:t>
      </w:r>
      <w:r w:rsidR="00AA0C2D" w:rsidRPr="00570D68">
        <w:rPr>
          <w:rFonts w:ascii="Calibri" w:hAnsi="Calibri" w:cs="Calibri"/>
        </w:rPr>
        <w:t xml:space="preserve">-LA </w:t>
      </w:r>
      <w:r w:rsidR="00FA306B">
        <w:rPr>
          <w:rFonts w:ascii="Calibri" w:hAnsi="Calibri" w:cs="Calibri"/>
        </w:rPr>
        <w:t>exhibit</w:t>
      </w:r>
      <w:r w:rsidR="001C0C4B">
        <w:rPr>
          <w:rFonts w:ascii="Calibri" w:hAnsi="Calibri" w:cs="Calibri" w:hint="eastAsia"/>
        </w:rPr>
        <w:t xml:space="preserve"> a </w:t>
      </w:r>
      <w:r w:rsidR="00AA0C2D" w:rsidRPr="00570D68">
        <w:rPr>
          <w:rFonts w:ascii="Calibri" w:hAnsi="Calibri" w:cs="Calibri"/>
        </w:rPr>
        <w:t>shift from high</w:t>
      </w:r>
      <w:r w:rsidR="001C0C4B">
        <w:rPr>
          <w:rFonts w:ascii="Calibri" w:hAnsi="Calibri" w:cs="Calibri" w:hint="eastAsia"/>
        </w:rPr>
        <w:t>er</w:t>
      </w:r>
      <w:r w:rsidR="00AA0C2D" w:rsidRPr="00570D68">
        <w:rPr>
          <w:rFonts w:ascii="Calibri" w:hAnsi="Calibri" w:cs="Calibri"/>
        </w:rPr>
        <w:t xml:space="preserve"> to low</w:t>
      </w:r>
      <w:r w:rsidR="001C0C4B">
        <w:rPr>
          <w:rFonts w:ascii="Calibri" w:hAnsi="Calibri" w:cs="Calibri" w:hint="eastAsia"/>
        </w:rPr>
        <w:t>er magnetic</w:t>
      </w:r>
      <w:r w:rsidR="00AA0C2D" w:rsidRPr="00570D68">
        <w:rPr>
          <w:rFonts w:ascii="Calibri" w:hAnsi="Calibri" w:cs="Calibri"/>
        </w:rPr>
        <w:t xml:space="preserve"> field</w:t>
      </w:r>
      <w:r w:rsidR="001C0C4B">
        <w:rPr>
          <w:rFonts w:ascii="Calibri" w:hAnsi="Calibri" w:cs="Calibri" w:hint="eastAsia"/>
        </w:rPr>
        <w:t xml:space="preserve"> strength</w:t>
      </w:r>
      <w:r w:rsidR="002F0A4D">
        <w:rPr>
          <w:rFonts w:ascii="Calibri" w:hAnsi="Calibri" w:cs="Calibri" w:hint="eastAsia"/>
        </w:rPr>
        <w:t xml:space="preserve">, suggesting the formation of robust </w:t>
      </w:r>
      <w:r w:rsidR="00AA0C2D" w:rsidRPr="00570D68">
        <w:rPr>
          <w:rFonts w:ascii="Calibri" w:hAnsi="Calibri" w:cs="Calibri"/>
        </w:rPr>
        <w:t xml:space="preserve">hydrogen bonding interactions </w:t>
      </w:r>
      <w:r w:rsidR="002F0A4D">
        <w:rPr>
          <w:rFonts w:ascii="Calibri" w:hAnsi="Calibri" w:cs="Calibri" w:hint="eastAsia"/>
        </w:rPr>
        <w:t xml:space="preserve">between </w:t>
      </w:r>
      <w:r w:rsidR="002F0A4D" w:rsidRPr="00253661">
        <w:rPr>
          <w:rFonts w:ascii="Calibri" w:hAnsi="Calibri" w:cs="Calibri"/>
        </w:rPr>
        <w:t>ZnCl</w:t>
      </w:r>
      <w:r w:rsidR="002F0A4D" w:rsidRPr="00253661">
        <w:rPr>
          <w:rFonts w:ascii="Calibri" w:hAnsi="Calibri" w:cs="Calibri"/>
          <w:vertAlign w:val="subscript"/>
        </w:rPr>
        <w:t>2</w:t>
      </w:r>
      <w:r w:rsidR="002F0A4D" w:rsidRPr="00253661">
        <w:rPr>
          <w:rFonts w:ascii="Calibri" w:hAnsi="Calibri" w:cs="Calibri"/>
        </w:rPr>
        <w:t>-LA</w:t>
      </w:r>
      <w:r w:rsidR="002F0A4D" w:rsidRPr="00570D68">
        <w:rPr>
          <w:rFonts w:ascii="Calibri" w:hAnsi="Calibri" w:cs="Calibri"/>
        </w:rPr>
        <w:t xml:space="preserve"> </w:t>
      </w:r>
      <w:r w:rsidR="00AA0C2D" w:rsidRPr="00570D68">
        <w:rPr>
          <w:rFonts w:ascii="Calibri" w:hAnsi="Calibri" w:cs="Calibri"/>
        </w:rPr>
        <w:t xml:space="preserve">with GG </w:t>
      </w:r>
      <w:r w:rsidR="002F0A4D">
        <w:rPr>
          <w:rFonts w:ascii="Calibri" w:hAnsi="Calibri" w:cs="Calibri" w:hint="eastAsia"/>
        </w:rPr>
        <w:t>at various</w:t>
      </w:r>
      <w:r w:rsidR="002F0A4D" w:rsidRPr="00570D68">
        <w:rPr>
          <w:rFonts w:ascii="Calibri" w:hAnsi="Calibri" w:cs="Calibri"/>
        </w:rPr>
        <w:t xml:space="preserve"> </w:t>
      </w:r>
      <w:r w:rsidR="002F0A4D">
        <w:rPr>
          <w:rFonts w:ascii="Calibri" w:hAnsi="Calibri" w:cs="Calibri" w:hint="eastAsia"/>
        </w:rPr>
        <w:t>interaction</w:t>
      </w:r>
      <w:r w:rsidR="002F0A4D" w:rsidRPr="00570D68">
        <w:rPr>
          <w:rFonts w:ascii="Calibri" w:hAnsi="Calibri" w:cs="Calibri"/>
        </w:rPr>
        <w:t xml:space="preserve"> </w:t>
      </w:r>
      <w:r w:rsidR="00AA0C2D" w:rsidRPr="00570D68">
        <w:rPr>
          <w:rFonts w:ascii="Calibri" w:hAnsi="Calibri" w:cs="Calibri"/>
        </w:rPr>
        <w:t xml:space="preserve">sites. </w:t>
      </w:r>
      <w:r w:rsidR="000A5D7B" w:rsidRPr="00570D68">
        <w:rPr>
          <w:rFonts w:ascii="Calibri" w:hAnsi="Calibri" w:cs="Calibri"/>
        </w:rPr>
        <w:t>Th</w:t>
      </w:r>
      <w:r w:rsidR="000A5D7B">
        <w:rPr>
          <w:rFonts w:ascii="Calibri" w:hAnsi="Calibri" w:cs="Calibri" w:hint="eastAsia"/>
        </w:rPr>
        <w:t xml:space="preserve">is indicates a multifaceted and simultaneous </w:t>
      </w:r>
      <w:r w:rsidR="000A5D7B">
        <w:rPr>
          <w:rFonts w:ascii="Calibri" w:hAnsi="Calibri" w:cs="Calibri"/>
        </w:rPr>
        <w:t>engagement</w:t>
      </w:r>
      <w:r w:rsidR="000A5D7B">
        <w:rPr>
          <w:rFonts w:ascii="Calibri" w:hAnsi="Calibri" w:cs="Calibri" w:hint="eastAsia"/>
        </w:rPr>
        <w:t xml:space="preserve"> of </w:t>
      </w:r>
      <w:r w:rsidR="000A5D7B" w:rsidRPr="00253661">
        <w:rPr>
          <w:rFonts w:ascii="Calibri" w:hAnsi="Calibri" w:cs="Calibri"/>
        </w:rPr>
        <w:t>ZnCl</w:t>
      </w:r>
      <w:r w:rsidR="000A5D7B" w:rsidRPr="00253661">
        <w:rPr>
          <w:rFonts w:ascii="Calibri" w:hAnsi="Calibri" w:cs="Calibri"/>
          <w:vertAlign w:val="subscript"/>
        </w:rPr>
        <w:t>2</w:t>
      </w:r>
      <w:r w:rsidR="000A5D7B" w:rsidRPr="00253661">
        <w:rPr>
          <w:rFonts w:ascii="Calibri" w:hAnsi="Calibri" w:cs="Calibri"/>
        </w:rPr>
        <w:t>-LA</w:t>
      </w:r>
      <w:r w:rsidR="000A5D7B" w:rsidRPr="00570D68">
        <w:rPr>
          <w:rFonts w:ascii="Calibri" w:hAnsi="Calibri" w:cs="Calibri"/>
        </w:rPr>
        <w:t xml:space="preserve"> with GG</w:t>
      </w:r>
      <w:r w:rsidR="000A5D7B">
        <w:rPr>
          <w:rFonts w:ascii="Calibri" w:hAnsi="Calibri" w:cs="Calibri" w:hint="eastAsia"/>
        </w:rPr>
        <w:t>, leading to a strong intermolecular complexation.</w:t>
      </w:r>
      <w:r w:rsidR="0049201F">
        <w:rPr>
          <w:rFonts w:ascii="Calibri" w:hAnsi="Calibri" w:cs="Calibri" w:hint="eastAsia"/>
        </w:rPr>
        <w:t xml:space="preserve"> Similarly, the chemical shifts of certain </w:t>
      </w:r>
      <w:r w:rsidR="00AA0C2D" w:rsidRPr="00570D68">
        <w:rPr>
          <w:rFonts w:ascii="Calibri" w:hAnsi="Calibri" w:cs="Calibri"/>
        </w:rPr>
        <w:t xml:space="preserve">hydrogen atoms in GG also </w:t>
      </w:r>
      <w:r w:rsidR="0049201F">
        <w:rPr>
          <w:rFonts w:ascii="Calibri" w:hAnsi="Calibri" w:cs="Calibri" w:hint="eastAsia"/>
        </w:rPr>
        <w:t xml:space="preserve">show a movement towards </w:t>
      </w:r>
      <w:r w:rsidR="00AA0C2D" w:rsidRPr="00570D68">
        <w:rPr>
          <w:rFonts w:ascii="Calibri" w:hAnsi="Calibri" w:cs="Calibri"/>
        </w:rPr>
        <w:t>low</w:t>
      </w:r>
      <w:r w:rsidR="0049201F">
        <w:rPr>
          <w:rFonts w:ascii="Calibri" w:hAnsi="Calibri" w:cs="Calibri" w:hint="eastAsia"/>
        </w:rPr>
        <w:t>er</w:t>
      </w:r>
      <w:r w:rsidR="00AA0C2D" w:rsidRPr="00570D68">
        <w:rPr>
          <w:rFonts w:ascii="Calibri" w:hAnsi="Calibri" w:cs="Calibri"/>
        </w:rPr>
        <w:t xml:space="preserve"> field</w:t>
      </w:r>
      <w:r w:rsidR="0049201F">
        <w:rPr>
          <w:rFonts w:ascii="Calibri" w:hAnsi="Calibri" w:cs="Calibri" w:hint="eastAsia"/>
        </w:rPr>
        <w:t xml:space="preserve"> strength</w:t>
      </w:r>
      <w:r w:rsidR="00AA0C2D" w:rsidRPr="00570D68">
        <w:rPr>
          <w:rFonts w:ascii="Calibri" w:hAnsi="Calibri" w:cs="Calibri"/>
        </w:rPr>
        <w:t xml:space="preserve">, while the signals </w:t>
      </w:r>
      <w:r w:rsidR="0049201F">
        <w:rPr>
          <w:rFonts w:ascii="Calibri" w:hAnsi="Calibri" w:cs="Calibri" w:hint="eastAsia"/>
        </w:rPr>
        <w:t>from</w:t>
      </w:r>
      <w:r w:rsidR="0049201F" w:rsidRPr="00570D68">
        <w:rPr>
          <w:rFonts w:ascii="Calibri" w:hAnsi="Calibri" w:cs="Calibri"/>
        </w:rPr>
        <w:t xml:space="preserve"> </w:t>
      </w:r>
      <w:r w:rsidR="00AA0C2D" w:rsidRPr="00570D68">
        <w:rPr>
          <w:rFonts w:ascii="Calibri" w:hAnsi="Calibri" w:cs="Calibri"/>
        </w:rPr>
        <w:t xml:space="preserve">some hydrogen atoms </w:t>
      </w:r>
      <w:r w:rsidR="0049201F">
        <w:rPr>
          <w:rFonts w:ascii="Calibri" w:hAnsi="Calibri" w:cs="Calibri" w:hint="eastAsia"/>
        </w:rPr>
        <w:t xml:space="preserve">are no longer detectable. These changes imply </w:t>
      </w:r>
      <w:r w:rsidR="00AA0C2D" w:rsidRPr="00570D68">
        <w:rPr>
          <w:rFonts w:ascii="Calibri" w:hAnsi="Calibri" w:cs="Calibri"/>
        </w:rPr>
        <w:t xml:space="preserve">that </w:t>
      </w:r>
      <w:proofErr w:type="spellStart"/>
      <w:r w:rsidR="00AA0C2D" w:rsidRPr="00570D68">
        <w:rPr>
          <w:rFonts w:ascii="Calibri" w:hAnsi="Calibri" w:cs="Calibri"/>
        </w:rPr>
        <w:t>ZnCl</w:t>
      </w:r>
      <w:proofErr w:type="spellEnd"/>
      <w:r w:rsidR="00AA0C2D" w:rsidRPr="00570D68">
        <w:rPr>
          <w:rStyle w:val="RSCB03MathematicsGreeketcChar"/>
          <w:rFonts w:ascii="Calibri" w:hAnsi="Calibri" w:cs="Calibri"/>
          <w:sz w:val="21"/>
          <w:szCs w:val="21"/>
          <w:vertAlign w:val="subscript"/>
        </w:rPr>
        <w:t>2</w:t>
      </w:r>
      <w:r w:rsidR="00AA0C2D" w:rsidRPr="00570D68">
        <w:rPr>
          <w:rFonts w:ascii="Calibri" w:hAnsi="Calibri" w:cs="Calibri"/>
        </w:rPr>
        <w:t>-LA and GG</w:t>
      </w:r>
      <w:r w:rsidR="0049201F">
        <w:rPr>
          <w:rFonts w:ascii="Calibri" w:hAnsi="Calibri" w:cs="Calibri" w:hint="eastAsia"/>
        </w:rPr>
        <w:t xml:space="preserve"> engage in extensive </w:t>
      </w:r>
      <w:r w:rsidR="00AA0C2D" w:rsidRPr="00570D68">
        <w:rPr>
          <w:rFonts w:ascii="Calibri" w:hAnsi="Calibri" w:cs="Calibri"/>
        </w:rPr>
        <w:t xml:space="preserve">hydrogen </w:t>
      </w:r>
      <w:proofErr w:type="spellStart"/>
      <w:r w:rsidR="00AA0C2D" w:rsidRPr="00570D68">
        <w:rPr>
          <w:rFonts w:ascii="Calibri" w:hAnsi="Calibri" w:cs="Calibri"/>
        </w:rPr>
        <w:t>bonding</w:t>
      </w:r>
      <w:r w:rsidR="0049201F">
        <w:rPr>
          <w:rFonts w:ascii="Calibri" w:hAnsi="Calibri" w:cs="Calibri" w:hint="eastAsia"/>
        </w:rPr>
        <w:t>s</w:t>
      </w:r>
      <w:proofErr w:type="spellEnd"/>
      <w:r w:rsidR="0049201F">
        <w:rPr>
          <w:rFonts w:ascii="Calibri" w:hAnsi="Calibri" w:cs="Calibri" w:hint="eastAsia"/>
        </w:rPr>
        <w:t xml:space="preserve">, resulting in a combined </w:t>
      </w:r>
      <w:r w:rsidR="00AA0C2D" w:rsidRPr="00570D68">
        <w:rPr>
          <w:rFonts w:ascii="Calibri" w:hAnsi="Calibri" w:cs="Calibri"/>
        </w:rPr>
        <w:t>effect</w:t>
      </w:r>
      <w:r w:rsidR="0049201F">
        <w:rPr>
          <w:rFonts w:ascii="Calibri" w:hAnsi="Calibri" w:cs="Calibri" w:hint="eastAsia"/>
        </w:rPr>
        <w:t xml:space="preserve"> that enhances </w:t>
      </w:r>
      <w:r w:rsidR="00AA0C2D" w:rsidRPr="00570D68">
        <w:rPr>
          <w:rFonts w:ascii="Calibri" w:hAnsi="Calibri" w:cs="Calibri"/>
        </w:rPr>
        <w:t xml:space="preserve">the extraction </w:t>
      </w:r>
      <w:r w:rsidR="0049201F">
        <w:rPr>
          <w:rFonts w:ascii="Calibri" w:hAnsi="Calibri" w:cs="Calibri" w:hint="eastAsia"/>
        </w:rPr>
        <w:t xml:space="preserve">efficiency </w:t>
      </w:r>
      <w:r w:rsidR="00AA0C2D" w:rsidRPr="00570D68">
        <w:rPr>
          <w:rFonts w:ascii="Calibri" w:hAnsi="Calibri" w:cs="Calibri"/>
        </w:rPr>
        <w:t xml:space="preserve">of lignin from </w:t>
      </w:r>
      <w:r w:rsidR="00AA0C2D" w:rsidRPr="00570D68">
        <w:rPr>
          <w:rFonts w:ascii="Calibri" w:hAnsi="Calibri" w:cs="Calibri"/>
          <w:i/>
        </w:rPr>
        <w:t>Camellia oleifera</w:t>
      </w:r>
      <w:r w:rsidR="00AA0C2D" w:rsidRPr="00570D68">
        <w:rPr>
          <w:rFonts w:ascii="Calibri" w:hAnsi="Calibri" w:cs="Calibri"/>
        </w:rPr>
        <w:t xml:space="preserve"> shells. This </w:t>
      </w:r>
      <w:r w:rsidR="0049201F">
        <w:rPr>
          <w:rFonts w:ascii="Calibri" w:hAnsi="Calibri" w:cs="Calibri" w:hint="eastAsia"/>
        </w:rPr>
        <w:t>observation aligns with the outcomes of the</w:t>
      </w:r>
      <w:r w:rsidR="00AA0C2D" w:rsidRPr="00570D68">
        <w:rPr>
          <w:rFonts w:ascii="Calibri" w:hAnsi="Calibri" w:cs="Calibri"/>
        </w:rPr>
        <w:t xml:space="preserve"> DFT calculations</w:t>
      </w:r>
      <w:r w:rsidR="0049201F">
        <w:rPr>
          <w:rFonts w:ascii="Calibri" w:hAnsi="Calibri" w:cs="Calibri" w:hint="eastAsia"/>
        </w:rPr>
        <w:t xml:space="preserve">, reinforcing the molecular-level understanding of the solvation </w:t>
      </w:r>
      <w:r w:rsidR="0049201F">
        <w:rPr>
          <w:rFonts w:ascii="Calibri" w:hAnsi="Calibri" w:cs="Calibri"/>
        </w:rPr>
        <w:t>extraction</w:t>
      </w:r>
      <w:r w:rsidR="0049201F">
        <w:rPr>
          <w:rFonts w:ascii="Calibri" w:hAnsi="Calibri" w:cs="Calibri" w:hint="eastAsia"/>
        </w:rPr>
        <w:t xml:space="preserve"> mechanisms at play.</w:t>
      </w:r>
    </w:p>
    <w:p w14:paraId="73F65E9E" w14:textId="591891F6" w:rsidR="00B84D3F" w:rsidRDefault="00B617D3" w:rsidP="00B84D3F">
      <w:pPr>
        <w:pStyle w:val="a9"/>
        <w:jc w:val="center"/>
        <w:rPr>
          <w:rFonts w:ascii="Times New Roman" w:eastAsia="宋体" w:hAnsi="Times New Roman" w:cs="Times New Roman"/>
          <w:sz w:val="24"/>
          <w:szCs w:val="32"/>
        </w:rPr>
      </w:pPr>
      <w:r>
        <w:rPr>
          <w:rFonts w:ascii="Times New Roman" w:eastAsia="宋体" w:hAnsi="Times New Roman" w:cs="Times New Roman"/>
          <w:noProof/>
          <w:sz w:val="24"/>
          <w:szCs w:val="32"/>
        </w:rPr>
        <w:drawing>
          <wp:inline distT="0" distB="0" distL="0" distR="0" wp14:anchorId="1C334D12" wp14:editId="795DB5AE">
            <wp:extent cx="5274310" cy="39306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核磁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0EF00" w14:textId="3DE4B0EC" w:rsidR="00E54B5B" w:rsidRPr="00A26759" w:rsidRDefault="009359DE" w:rsidP="009330EB">
      <w:pPr>
        <w:pStyle w:val="a9"/>
        <w:spacing w:after="200" w:line="200" w:lineRule="exact"/>
        <w:ind w:left="0" w:firstLine="0"/>
        <w:rPr>
          <w:rFonts w:ascii="Calibri" w:hAnsi="Calibri" w:cs="Calibri"/>
        </w:rPr>
      </w:pPr>
      <w:r w:rsidRPr="00A26759">
        <w:rPr>
          <w:rFonts w:ascii="Calibri" w:hAnsi="Calibri" w:cs="Calibri"/>
          <w:szCs w:val="21"/>
        </w:rPr>
        <w:t>Fig</w:t>
      </w:r>
      <w:r w:rsidR="00BF5DF2">
        <w:rPr>
          <w:rFonts w:ascii="Calibri" w:hAnsi="Calibri" w:cs="Calibri"/>
          <w:szCs w:val="21"/>
        </w:rPr>
        <w:t>.</w:t>
      </w:r>
      <w:r w:rsidR="003432EB" w:rsidRPr="00A26759">
        <w:rPr>
          <w:rFonts w:ascii="Calibri" w:hAnsi="Calibri" w:cs="Calibri"/>
          <w:szCs w:val="24"/>
        </w:rPr>
        <w:t xml:space="preserve"> S5</w:t>
      </w:r>
      <w:r w:rsidR="00BF5DF2">
        <w:rPr>
          <w:rFonts w:ascii="Calibri" w:hAnsi="Calibri" w:cs="Calibri"/>
          <w:szCs w:val="24"/>
        </w:rPr>
        <w:t xml:space="preserve"> </w:t>
      </w:r>
      <w:r w:rsidRPr="00A26759">
        <w:rPr>
          <w:rFonts w:ascii="Calibri" w:hAnsi="Calibri" w:cs="Calibri"/>
          <w:vertAlign w:val="superscript"/>
        </w:rPr>
        <w:t>1</w:t>
      </w:r>
      <w:r w:rsidRPr="00A26759">
        <w:rPr>
          <w:rFonts w:ascii="Calibri" w:hAnsi="Calibri" w:cs="Calibri"/>
        </w:rPr>
        <w:t>H NMR spectra of ZnCl</w:t>
      </w:r>
      <w:r w:rsidRPr="00A26759">
        <w:rPr>
          <w:rFonts w:ascii="Calibri" w:hAnsi="Calibri" w:cs="Calibri"/>
          <w:vertAlign w:val="subscript"/>
        </w:rPr>
        <w:t>2</w:t>
      </w:r>
      <w:r w:rsidRPr="00A26759">
        <w:rPr>
          <w:rFonts w:ascii="Calibri" w:hAnsi="Calibri" w:cs="Calibri"/>
        </w:rPr>
        <w:t>-LA</w:t>
      </w:r>
      <w:r w:rsidR="00A43ADA" w:rsidRPr="00A26759">
        <w:rPr>
          <w:rFonts w:ascii="Calibri" w:hAnsi="Calibri" w:cs="Calibri"/>
        </w:rPr>
        <w:t>/GG</w:t>
      </w:r>
      <w:r w:rsidRPr="00A26759">
        <w:rPr>
          <w:rFonts w:ascii="Calibri" w:hAnsi="Calibri" w:cs="Calibri"/>
        </w:rPr>
        <w:t>, GG and ZnCl</w:t>
      </w:r>
      <w:r w:rsidRPr="00A26759">
        <w:rPr>
          <w:rFonts w:ascii="Calibri" w:hAnsi="Calibri" w:cs="Calibri"/>
          <w:vertAlign w:val="subscript"/>
        </w:rPr>
        <w:t>2</w:t>
      </w:r>
      <w:r w:rsidRPr="00A26759">
        <w:rPr>
          <w:rFonts w:ascii="Calibri" w:hAnsi="Calibri" w:cs="Calibri"/>
        </w:rPr>
        <w:t>-LA</w:t>
      </w:r>
      <w:r w:rsidR="00A43ADA" w:rsidRPr="00A26759">
        <w:rPr>
          <w:rFonts w:ascii="Calibri" w:hAnsi="Calibri" w:cs="Calibri"/>
        </w:rPr>
        <w:t>.</w:t>
      </w:r>
    </w:p>
    <w:p w14:paraId="44E3F091" w14:textId="7166BCBB" w:rsidR="00853917" w:rsidRDefault="00E54B5B">
      <w:pPr>
        <w:widowControl/>
        <w:jc w:val="left"/>
      </w:pPr>
      <w:r>
        <w:br w:type="page"/>
      </w:r>
    </w:p>
    <w:p w14:paraId="062E5178" w14:textId="00C69448" w:rsidR="00427C13" w:rsidRPr="00427C13" w:rsidRDefault="00427C13" w:rsidP="00427C13">
      <w:pPr>
        <w:pStyle w:val="a3"/>
        <w:numPr>
          <w:ilvl w:val="0"/>
          <w:numId w:val="4"/>
        </w:numPr>
        <w:ind w:left="357" w:firstLineChars="0" w:hanging="357"/>
        <w:outlineLvl w:val="0"/>
        <w:rPr>
          <w:rFonts w:ascii="Calibri" w:eastAsia="宋体" w:hAnsi="Calibri" w:cs="Calibri"/>
          <w:b/>
          <w:sz w:val="28"/>
          <w:szCs w:val="21"/>
        </w:rPr>
      </w:pPr>
      <w:bookmarkStart w:id="4" w:name="_Toc160139386"/>
      <w:r w:rsidRPr="00427C13">
        <w:rPr>
          <w:rFonts w:ascii="Calibri" w:eastAsia="宋体" w:hAnsi="Calibri" w:cs="Calibri"/>
          <w:b/>
          <w:sz w:val="28"/>
          <w:szCs w:val="21"/>
        </w:rPr>
        <w:lastRenderedPageBreak/>
        <w:t>DFT Calculation</w:t>
      </w:r>
      <w:bookmarkEnd w:id="4"/>
    </w:p>
    <w:p w14:paraId="53856BEB" w14:textId="70018A94" w:rsidR="00853917" w:rsidRDefault="00853917" w:rsidP="00853917">
      <w:pPr>
        <w:widowControl/>
        <w:jc w:val="center"/>
      </w:pPr>
      <w:r>
        <w:rPr>
          <w:noProof/>
        </w:rPr>
        <w:drawing>
          <wp:inline distT="0" distB="0" distL="0" distR="0" wp14:anchorId="0CC4B676" wp14:editId="517F4471">
            <wp:extent cx="5274000" cy="3952479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952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655F1" w14:textId="3FD96848" w:rsidR="00853917" w:rsidRPr="00A26759" w:rsidRDefault="00853917" w:rsidP="009330EB">
      <w:pPr>
        <w:widowControl/>
        <w:spacing w:after="200" w:line="200" w:lineRule="exact"/>
        <w:rPr>
          <w:rFonts w:ascii="Calibri" w:hAnsi="Calibri" w:cs="Calibri"/>
          <w:szCs w:val="21"/>
        </w:rPr>
      </w:pPr>
      <w:r w:rsidRPr="00A26759">
        <w:rPr>
          <w:rFonts w:ascii="Calibri" w:hAnsi="Calibri" w:cs="Calibri"/>
          <w:szCs w:val="21"/>
        </w:rPr>
        <w:t>Fig</w:t>
      </w:r>
      <w:r w:rsidR="00BF5DF2">
        <w:rPr>
          <w:rFonts w:ascii="Calibri" w:hAnsi="Calibri" w:cs="Calibri"/>
          <w:szCs w:val="21"/>
        </w:rPr>
        <w:t>.</w:t>
      </w:r>
      <w:r w:rsidR="003432EB" w:rsidRPr="00A26759">
        <w:rPr>
          <w:rFonts w:ascii="Calibri" w:hAnsi="Calibri" w:cs="Calibri"/>
          <w:szCs w:val="24"/>
        </w:rPr>
        <w:t xml:space="preserve"> S6</w:t>
      </w:r>
      <w:r w:rsidR="00DC2AE8" w:rsidRPr="00A26759">
        <w:rPr>
          <w:rFonts w:ascii="Calibri" w:hAnsi="Calibri" w:cs="Calibri"/>
          <w:szCs w:val="21"/>
        </w:rPr>
        <w:t xml:space="preserve"> </w:t>
      </w:r>
      <w:r w:rsidR="001B379A" w:rsidRPr="00A26759">
        <w:rPr>
          <w:rFonts w:ascii="Calibri" w:hAnsi="Calibri" w:cs="Calibri"/>
          <w:szCs w:val="21"/>
        </w:rPr>
        <w:t>Optimized interaction structures of ZnCl</w:t>
      </w:r>
      <w:r w:rsidR="001B379A" w:rsidRPr="00A26759">
        <w:rPr>
          <w:rFonts w:ascii="Calibri" w:hAnsi="Calibri" w:cs="Calibri"/>
          <w:szCs w:val="21"/>
          <w:vertAlign w:val="subscript"/>
        </w:rPr>
        <w:t>2</w:t>
      </w:r>
      <w:r w:rsidR="001B379A" w:rsidRPr="00A26759">
        <w:rPr>
          <w:rFonts w:ascii="Calibri" w:hAnsi="Calibri" w:cs="Calibri"/>
          <w:szCs w:val="21"/>
        </w:rPr>
        <w:t>-LA and the relative energies of the structures.</w:t>
      </w:r>
    </w:p>
    <w:p w14:paraId="6A3E4194" w14:textId="668AD520" w:rsidR="00E54B5B" w:rsidRDefault="00853917">
      <w:pPr>
        <w:widowControl/>
        <w:jc w:val="left"/>
      </w:pPr>
      <w:r>
        <w:br w:type="page"/>
      </w:r>
    </w:p>
    <w:p w14:paraId="771F2CC0" w14:textId="307193ED" w:rsidR="0040313B" w:rsidRDefault="0040313B" w:rsidP="0040313B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12F9117A" wp14:editId="1572BE4A">
            <wp:extent cx="3795395" cy="3005163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69"/>
                    <a:stretch/>
                  </pic:blipFill>
                  <pic:spPr bwMode="auto">
                    <a:xfrm>
                      <a:off x="0" y="0"/>
                      <a:ext cx="3811945" cy="301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4BCFF" w14:textId="264E8A1E" w:rsidR="0040313B" w:rsidRPr="00A26759" w:rsidRDefault="00BF5DF2" w:rsidP="009330EB">
      <w:pPr>
        <w:widowControl/>
        <w:spacing w:after="200" w:line="200" w:lineRule="exact"/>
        <w:jc w:val="left"/>
        <w:rPr>
          <w:rFonts w:ascii="Calibri" w:hAnsi="Calibri" w:cs="Calibri"/>
        </w:rPr>
      </w:pPr>
      <w:r>
        <w:rPr>
          <w:rFonts w:ascii="Calibri" w:hAnsi="Calibri" w:cs="Calibri"/>
          <w:szCs w:val="21"/>
        </w:rPr>
        <w:t>Fig.</w:t>
      </w:r>
      <w:r>
        <w:rPr>
          <w:rFonts w:ascii="Calibri" w:hAnsi="Calibri" w:cs="Calibri"/>
          <w:szCs w:val="24"/>
        </w:rPr>
        <w:t xml:space="preserve"> </w:t>
      </w:r>
      <w:r w:rsidR="003432EB" w:rsidRPr="00A26759">
        <w:rPr>
          <w:rFonts w:ascii="Calibri" w:hAnsi="Calibri" w:cs="Calibri"/>
          <w:szCs w:val="24"/>
        </w:rPr>
        <w:t>S7</w:t>
      </w:r>
      <w:r w:rsidR="0040313B" w:rsidRPr="00A26759">
        <w:rPr>
          <w:rFonts w:ascii="Calibri" w:hAnsi="Calibri" w:cs="Calibri"/>
        </w:rPr>
        <w:t xml:space="preserve"> </w:t>
      </w:r>
      <w:r w:rsidR="0040313B" w:rsidRPr="00A26759">
        <w:rPr>
          <w:rFonts w:ascii="Calibri" w:hAnsi="Calibri" w:cs="Calibri"/>
          <w:szCs w:val="24"/>
        </w:rPr>
        <w:t>Structure of GG optimized by DFT-m-GGA/M06-L.</w:t>
      </w:r>
    </w:p>
    <w:p w14:paraId="6BB63D64" w14:textId="62F3E6C9" w:rsidR="0040313B" w:rsidRDefault="0040313B">
      <w:pPr>
        <w:widowControl/>
        <w:jc w:val="left"/>
      </w:pPr>
      <w:r>
        <w:br w:type="page"/>
      </w:r>
    </w:p>
    <w:p w14:paraId="2BF309E6" w14:textId="77777777" w:rsidR="00853917" w:rsidRDefault="00853917" w:rsidP="00853917">
      <w:pPr>
        <w:widowControl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557749E4" wp14:editId="4F8F054F">
            <wp:extent cx="5274000" cy="6023921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602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A60B8" w14:textId="49D49452" w:rsidR="00853917" w:rsidRPr="00A26759" w:rsidRDefault="00BF5DF2" w:rsidP="009330EB">
      <w:pPr>
        <w:widowControl/>
        <w:spacing w:after="200" w:line="200" w:lineRule="exac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szCs w:val="21"/>
        </w:rPr>
        <w:t>Fig.</w:t>
      </w:r>
      <w:r w:rsidR="00853917" w:rsidRPr="00A26759">
        <w:rPr>
          <w:rFonts w:ascii="Calibri" w:hAnsi="Calibri" w:cs="Calibri"/>
          <w:szCs w:val="24"/>
        </w:rPr>
        <w:t xml:space="preserve"> S</w:t>
      </w:r>
      <w:r w:rsidR="003432EB" w:rsidRPr="00A26759">
        <w:rPr>
          <w:rFonts w:ascii="Calibri" w:hAnsi="Calibri" w:cs="Calibri"/>
          <w:szCs w:val="24"/>
        </w:rPr>
        <w:t>8</w:t>
      </w:r>
      <w:r w:rsidR="00ED7E76" w:rsidRPr="00A26759">
        <w:rPr>
          <w:rFonts w:ascii="Calibri" w:hAnsi="Calibri" w:cs="Calibri"/>
        </w:rPr>
        <w:t xml:space="preserve"> </w:t>
      </w:r>
      <w:r w:rsidR="00ED7E76" w:rsidRPr="00A26759">
        <w:rPr>
          <w:rFonts w:ascii="Calibri" w:hAnsi="Calibri" w:cs="Calibri"/>
          <w:szCs w:val="24"/>
        </w:rPr>
        <w:t>Optimized interaction structures of ZnCl</w:t>
      </w:r>
      <w:r w:rsidR="00ED7E76" w:rsidRPr="00A26759">
        <w:rPr>
          <w:rFonts w:ascii="Calibri" w:hAnsi="Calibri" w:cs="Calibri"/>
          <w:szCs w:val="24"/>
          <w:vertAlign w:val="subscript"/>
        </w:rPr>
        <w:t>2</w:t>
      </w:r>
      <w:r w:rsidR="00ED7E76" w:rsidRPr="00A26759">
        <w:rPr>
          <w:rFonts w:ascii="Calibri" w:hAnsi="Calibri" w:cs="Calibri"/>
          <w:szCs w:val="24"/>
        </w:rPr>
        <w:t xml:space="preserve">-LA and </w:t>
      </w:r>
      <w:r w:rsidR="0095341C" w:rsidRPr="00A26759">
        <w:rPr>
          <w:rFonts w:ascii="Calibri" w:hAnsi="Calibri" w:cs="Calibri"/>
          <w:szCs w:val="24"/>
        </w:rPr>
        <w:t>GG</w:t>
      </w:r>
      <w:r w:rsidR="00ED7E76" w:rsidRPr="00A26759">
        <w:rPr>
          <w:rFonts w:ascii="Calibri" w:hAnsi="Calibri" w:cs="Calibri"/>
          <w:szCs w:val="24"/>
        </w:rPr>
        <w:t xml:space="preserve"> and their relative energies.</w:t>
      </w:r>
    </w:p>
    <w:p w14:paraId="421E888D" w14:textId="0AEBB1DE" w:rsidR="008C196F" w:rsidRDefault="00853917">
      <w:pPr>
        <w:widowControl/>
        <w:jc w:val="lef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br w:type="page"/>
      </w:r>
    </w:p>
    <w:p w14:paraId="002908C8" w14:textId="7C5D8749" w:rsidR="008C196F" w:rsidRPr="00A26759" w:rsidRDefault="008C196F" w:rsidP="008C196F">
      <w:pPr>
        <w:pStyle w:val="a3"/>
        <w:numPr>
          <w:ilvl w:val="0"/>
          <w:numId w:val="4"/>
        </w:numPr>
        <w:ind w:left="357" w:firstLineChars="0" w:hanging="357"/>
        <w:outlineLvl w:val="0"/>
        <w:rPr>
          <w:rFonts w:ascii="Calibri" w:eastAsia="宋体" w:hAnsi="Calibri" w:cs="Calibri"/>
          <w:b/>
          <w:sz w:val="28"/>
          <w:szCs w:val="21"/>
        </w:rPr>
      </w:pPr>
      <w:bookmarkStart w:id="5" w:name="_Toc160139387"/>
      <w:r w:rsidRPr="00A26759">
        <w:rPr>
          <w:rFonts w:ascii="Calibri" w:eastAsia="宋体" w:hAnsi="Calibri" w:cs="Calibri"/>
          <w:b/>
          <w:sz w:val="28"/>
          <w:szCs w:val="21"/>
        </w:rPr>
        <w:lastRenderedPageBreak/>
        <w:t>Analysis of solid residues and water-soluble products</w:t>
      </w:r>
      <w:bookmarkEnd w:id="5"/>
    </w:p>
    <w:p w14:paraId="7816A051" w14:textId="77777777" w:rsidR="00AA3027" w:rsidRDefault="001F46EA" w:rsidP="00AA3027">
      <w:r>
        <w:rPr>
          <w:rFonts w:hint="eastAsia"/>
          <w:noProof/>
        </w:rPr>
        <w:drawing>
          <wp:inline distT="0" distB="0" distL="0" distR="0" wp14:anchorId="537F793E" wp14:editId="751D58AE">
            <wp:extent cx="5274310" cy="40360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027" w:rsidRPr="00AA3027">
        <w:t xml:space="preserve"> </w:t>
      </w:r>
    </w:p>
    <w:p w14:paraId="2B1BE758" w14:textId="548C7FED" w:rsidR="00382620" w:rsidRPr="00A26759" w:rsidRDefault="00BF5DF2" w:rsidP="009330EB">
      <w:pPr>
        <w:spacing w:after="200" w:line="200" w:lineRule="exac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Fig. S9</w:t>
      </w:r>
      <w:r w:rsidR="00AA3027" w:rsidRPr="00A26759">
        <w:rPr>
          <w:rFonts w:ascii="Calibri" w:hAnsi="Calibri" w:cs="Calibri"/>
          <w:szCs w:val="24"/>
        </w:rPr>
        <w:t xml:space="preserve"> X-ray diffraction patterns of WCOS and SR.</w:t>
      </w:r>
    </w:p>
    <w:p w14:paraId="0F1356D0" w14:textId="77777777" w:rsidR="008C196F" w:rsidRDefault="008C196F">
      <w:pPr>
        <w:widowControl/>
        <w:jc w:val="lef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br w:type="page"/>
      </w:r>
    </w:p>
    <w:p w14:paraId="7BDA35EA" w14:textId="3D72E313" w:rsidR="003B5C18" w:rsidRPr="00A26759" w:rsidRDefault="003B5C18" w:rsidP="008A6C4E">
      <w:pPr>
        <w:pStyle w:val="a9"/>
        <w:ind w:left="0" w:firstLineChars="200" w:firstLine="420"/>
        <w:rPr>
          <w:rFonts w:ascii="Calibri" w:hAnsi="Calibri" w:cs="Calibri"/>
        </w:rPr>
      </w:pPr>
      <w:r w:rsidRPr="003B5C18">
        <w:rPr>
          <w:rFonts w:ascii="Calibri" w:hAnsi="Calibri" w:cs="Calibri"/>
        </w:rPr>
        <w:lastRenderedPageBreak/>
        <w:t xml:space="preserve">Water-soluble products were analyzed by </w:t>
      </w:r>
      <w:r w:rsidR="00E32A46">
        <w:rPr>
          <w:rFonts w:ascii="Calibri" w:hAnsi="Calibri" w:cs="Calibri"/>
        </w:rPr>
        <w:t>high-performance</w:t>
      </w:r>
      <w:r w:rsidRPr="003B5C18">
        <w:rPr>
          <w:rFonts w:ascii="Calibri" w:hAnsi="Calibri" w:cs="Calibri"/>
        </w:rPr>
        <w:t xml:space="preserve"> liquid chromatography (HPLC).</w:t>
      </w:r>
      <w:r>
        <w:rPr>
          <w:rFonts w:ascii="Calibri" w:hAnsi="Calibri" w:cs="Calibri" w:hint="eastAsia"/>
        </w:rPr>
        <w:t xml:space="preserve"> </w:t>
      </w:r>
      <w:r w:rsidRPr="00365819">
        <w:rPr>
          <w:rFonts w:ascii="Calibri" w:hAnsi="Calibri" w:cs="Calibri"/>
        </w:rPr>
        <w:t>Detection conditions: Welch Ultimate XB-C</w:t>
      </w:r>
      <w:r w:rsidRPr="003B5C18">
        <w:rPr>
          <w:rFonts w:ascii="Calibri" w:hAnsi="Calibri" w:cs="Calibri"/>
        </w:rPr>
        <w:t>18</w:t>
      </w:r>
      <w:r w:rsidRPr="00365819">
        <w:rPr>
          <w:rFonts w:ascii="Calibri" w:hAnsi="Calibri" w:cs="Calibri"/>
        </w:rPr>
        <w:t xml:space="preserve"> column (</w:t>
      </w:r>
      <w:r w:rsidRPr="003B5C18">
        <w:rPr>
          <w:rFonts w:ascii="Calibri" w:hAnsi="Calibri" w:cs="Calibri"/>
        </w:rPr>
        <w:t>30</w:t>
      </w:r>
      <w:r w:rsidRPr="00365819">
        <w:rPr>
          <w:rFonts w:ascii="Calibri" w:hAnsi="Calibri" w:cs="Calibri"/>
        </w:rPr>
        <w:t xml:space="preserve"> cm×</w:t>
      </w:r>
      <w:r w:rsidRPr="003B5C18">
        <w:rPr>
          <w:rFonts w:ascii="Calibri" w:hAnsi="Calibri" w:cs="Calibri"/>
        </w:rPr>
        <w:t>4.6</w:t>
      </w:r>
      <w:r w:rsidRPr="00365819">
        <w:rPr>
          <w:rFonts w:ascii="Calibri" w:hAnsi="Calibri" w:cs="Calibri"/>
        </w:rPr>
        <w:t xml:space="preserve"> mm×</w:t>
      </w:r>
      <w:r w:rsidRPr="003B5C18">
        <w:rPr>
          <w:rFonts w:ascii="Calibri" w:hAnsi="Calibri" w:cs="Calibri"/>
        </w:rPr>
        <w:t>250</w:t>
      </w:r>
      <w:r w:rsidRPr="00365819">
        <w:rPr>
          <w:rFonts w:ascii="Calibri" w:hAnsi="Calibri" w:cs="Calibri"/>
        </w:rPr>
        <w:t xml:space="preserve"> mm), column temperature </w:t>
      </w:r>
      <w:r w:rsidRPr="003B5C18">
        <w:rPr>
          <w:rFonts w:ascii="Calibri" w:hAnsi="Calibri" w:cs="Calibri"/>
        </w:rPr>
        <w:t>25°C</w:t>
      </w:r>
      <w:r w:rsidRPr="00365819">
        <w:rPr>
          <w:rFonts w:ascii="Calibri" w:hAnsi="Calibri" w:cs="Calibri"/>
        </w:rPr>
        <w:t>, detection wavelength</w:t>
      </w:r>
      <w:r w:rsidRPr="003B5C18">
        <w:rPr>
          <w:rFonts w:ascii="Calibri" w:hAnsi="Calibri" w:cs="Calibri"/>
        </w:rPr>
        <w:t xml:space="preserve"> 280</w:t>
      </w:r>
      <w:r w:rsidRPr="00365819">
        <w:rPr>
          <w:rFonts w:ascii="Calibri" w:hAnsi="Calibri" w:cs="Calibri"/>
        </w:rPr>
        <w:t xml:space="preserve"> nm, injection volume </w:t>
      </w:r>
      <w:r w:rsidRPr="003B5C18">
        <w:rPr>
          <w:rFonts w:ascii="Calibri" w:hAnsi="Calibri" w:cs="Calibri"/>
        </w:rPr>
        <w:t>10</w:t>
      </w:r>
      <w:r w:rsidRPr="00365819">
        <w:rPr>
          <w:rFonts w:ascii="Calibri" w:hAnsi="Calibri" w:cs="Calibri"/>
        </w:rPr>
        <w:t xml:space="preserve"> </w:t>
      </w:r>
      <w:proofErr w:type="spellStart"/>
      <w:r w:rsidRPr="00365819">
        <w:rPr>
          <w:rFonts w:ascii="Calibri" w:hAnsi="Calibri" w:cs="Calibri"/>
        </w:rPr>
        <w:t>μL</w:t>
      </w:r>
      <w:proofErr w:type="spellEnd"/>
      <w:r w:rsidRPr="00365819">
        <w:rPr>
          <w:rFonts w:ascii="Calibri" w:hAnsi="Calibri" w:cs="Calibri"/>
        </w:rPr>
        <w:t xml:space="preserve">, mobile phase flow rate </w:t>
      </w:r>
      <w:r w:rsidRPr="008A6C4E">
        <w:rPr>
          <w:rFonts w:ascii="Calibri" w:hAnsi="Calibri" w:cs="Calibri"/>
        </w:rPr>
        <w:t>1.0</w:t>
      </w:r>
      <w:r w:rsidRPr="00365819">
        <w:rPr>
          <w:rFonts w:ascii="Calibri" w:hAnsi="Calibri" w:cs="Calibri"/>
        </w:rPr>
        <w:t xml:space="preserve"> mL/min, mobile phase (water phase: Acetonitrile phase=</w:t>
      </w:r>
      <w:r w:rsidRPr="008A6C4E">
        <w:rPr>
          <w:rFonts w:ascii="Calibri" w:hAnsi="Calibri" w:cs="Calibri"/>
        </w:rPr>
        <w:t>70%:30%</w:t>
      </w:r>
      <w:r w:rsidRPr="00365819">
        <w:rPr>
          <w:rFonts w:ascii="Calibri" w:hAnsi="Calibri" w:cs="Calibri"/>
        </w:rPr>
        <w:t>), isocratic elution.</w:t>
      </w:r>
    </w:p>
    <w:p w14:paraId="69C536F8" w14:textId="437E825A" w:rsidR="005F4666" w:rsidRDefault="005F4666" w:rsidP="00AA3027">
      <w:r>
        <w:rPr>
          <w:noProof/>
        </w:rPr>
        <w:drawing>
          <wp:inline distT="0" distB="0" distL="0" distR="0" wp14:anchorId="3F06B3CD" wp14:editId="7248C485">
            <wp:extent cx="5274310" cy="40360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D9DCE" w14:textId="5777EE62" w:rsidR="005F4666" w:rsidRPr="00A26759" w:rsidRDefault="00BF5DF2" w:rsidP="000135DF">
      <w:pPr>
        <w:spacing w:after="200" w:line="200" w:lineRule="exact"/>
        <w:rPr>
          <w:rFonts w:ascii="Calibri" w:hAnsi="Calibri" w:cs="Calibri"/>
        </w:rPr>
      </w:pPr>
      <w:r>
        <w:rPr>
          <w:rFonts w:ascii="Calibri" w:hAnsi="Calibri" w:cs="Calibri"/>
        </w:rPr>
        <w:t>Fig</w:t>
      </w:r>
      <w:r>
        <w:rPr>
          <w:rFonts w:ascii="Calibri" w:hAnsi="Calibri" w:cs="Calibri" w:hint="eastAsia"/>
        </w:rPr>
        <w:t>.</w:t>
      </w:r>
      <w:r>
        <w:rPr>
          <w:rFonts w:ascii="Calibri" w:hAnsi="Calibri" w:cs="Calibri"/>
        </w:rPr>
        <w:t xml:space="preserve"> S10</w:t>
      </w:r>
      <w:r w:rsidR="005F4666" w:rsidRPr="00A26759">
        <w:rPr>
          <w:rFonts w:ascii="Calibri" w:hAnsi="Calibri" w:cs="Calibri"/>
        </w:rPr>
        <w:t xml:space="preserve"> </w:t>
      </w:r>
      <w:r w:rsidR="0039032D" w:rsidRPr="00A26759">
        <w:rPr>
          <w:rFonts w:ascii="Calibri" w:hAnsi="Calibri" w:cs="Calibri"/>
        </w:rPr>
        <w:t xml:space="preserve">HPLC chromatograms of WSP, FF and </w:t>
      </w:r>
      <w:r w:rsidR="0039032D" w:rsidRPr="00365819">
        <w:rPr>
          <w:rFonts w:ascii="Times New Roman" w:hAnsi="Times New Roman" w:cs="Times New Roman"/>
        </w:rPr>
        <w:t>5</w:t>
      </w:r>
      <w:r w:rsidR="0039032D" w:rsidRPr="00A26759">
        <w:rPr>
          <w:rFonts w:ascii="Calibri" w:hAnsi="Calibri" w:cs="Calibri"/>
        </w:rPr>
        <w:t>-HMF</w:t>
      </w:r>
      <w:r w:rsidR="005F4666" w:rsidRPr="00A26759">
        <w:rPr>
          <w:rFonts w:ascii="Calibri" w:hAnsi="Calibri" w:cs="Calibri"/>
        </w:rPr>
        <w:t>.</w:t>
      </w:r>
    </w:p>
    <w:p w14:paraId="5C3FC0BC" w14:textId="77777777" w:rsidR="005F4666" w:rsidRDefault="005F4666">
      <w:pPr>
        <w:widowControl/>
        <w:jc w:val="lef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br w:type="page"/>
      </w:r>
    </w:p>
    <w:p w14:paraId="0AEA00AA" w14:textId="14D1D281" w:rsidR="00266249" w:rsidRPr="00503DCA" w:rsidRDefault="00266249" w:rsidP="00266249">
      <w:pPr>
        <w:pStyle w:val="a3"/>
        <w:keepNext/>
        <w:keepLines/>
        <w:tabs>
          <w:tab w:val="right" w:leader="dot" w:pos="8296"/>
        </w:tabs>
        <w:spacing w:before="100" w:beforeAutospacing="1" w:line="360" w:lineRule="auto"/>
        <w:ind w:firstLineChars="0" w:firstLine="0"/>
        <w:jc w:val="left"/>
        <w:outlineLvl w:val="2"/>
        <w:rPr>
          <w:rFonts w:ascii="Calibri" w:eastAsia="Times New Roman" w:hAnsi="Calibri" w:cs="Calibri"/>
          <w:b/>
          <w:bCs/>
          <w:sz w:val="28"/>
          <w:szCs w:val="32"/>
        </w:rPr>
      </w:pPr>
      <w:r w:rsidRPr="00503DCA">
        <w:rPr>
          <w:rFonts w:ascii="Calibri" w:eastAsia="Times New Roman" w:hAnsi="Calibri" w:cs="Calibri"/>
          <w:b/>
          <w:bCs/>
          <w:sz w:val="28"/>
          <w:szCs w:val="32"/>
        </w:rPr>
        <w:lastRenderedPageBreak/>
        <w:t>References</w:t>
      </w:r>
    </w:p>
    <w:p w14:paraId="63576A85" w14:textId="7E59CC92" w:rsidR="004C16D8" w:rsidRPr="004C16D8" w:rsidRDefault="004E7FA4" w:rsidP="0035729D">
      <w:pPr>
        <w:pStyle w:val="a9"/>
        <w:tabs>
          <w:tab w:val="clear" w:pos="144"/>
        </w:tabs>
        <w:rPr>
          <w:rFonts w:ascii="Calibri" w:hAnsi="Calibri" w:cs="Calibri"/>
          <w:sz w:val="24"/>
        </w:rPr>
      </w:pPr>
      <w:r w:rsidRPr="00A26759">
        <w:rPr>
          <w:rFonts w:ascii="Calibri" w:hAnsi="Calibri" w:cs="Calibri"/>
        </w:rPr>
        <w:fldChar w:fldCharType="begin"/>
      </w:r>
      <w:r w:rsidR="004C16D8">
        <w:rPr>
          <w:rFonts w:ascii="Calibri" w:hAnsi="Calibri" w:cs="Calibri"/>
        </w:rPr>
        <w:instrText xml:space="preserve"> ADDIN ZOTERO_BIBL {"uncited":[],"omitted":[],"custom":[]} CSL_BIBLIOGRAPHY </w:instrText>
      </w:r>
      <w:r w:rsidRPr="00A26759">
        <w:rPr>
          <w:rFonts w:ascii="Calibri" w:hAnsi="Calibri" w:cs="Calibri"/>
        </w:rPr>
        <w:fldChar w:fldCharType="separate"/>
      </w:r>
      <w:r w:rsidR="0035729D">
        <w:rPr>
          <w:rFonts w:ascii="Calibri" w:hAnsi="Calibri" w:cs="Calibri" w:hint="eastAsia"/>
          <w:sz w:val="24"/>
        </w:rPr>
        <w:t>1</w:t>
      </w:r>
      <w:r w:rsidR="004C16D8" w:rsidRPr="004C16D8">
        <w:rPr>
          <w:rFonts w:ascii="Calibri" w:hAnsi="Calibri" w:cs="Calibri"/>
          <w:sz w:val="24"/>
        </w:rPr>
        <w:tab/>
        <w:t xml:space="preserve">C. Ku, K. Li, H. Guo, Q. Wu and L. Yan, </w:t>
      </w:r>
      <w:r w:rsidR="004C16D8" w:rsidRPr="004C16D8">
        <w:rPr>
          <w:rFonts w:ascii="Calibri" w:hAnsi="Calibri" w:cs="Calibri"/>
          <w:i/>
          <w:iCs/>
          <w:sz w:val="24"/>
        </w:rPr>
        <w:t>Applied Surface Science</w:t>
      </w:r>
      <w:r w:rsidR="004C16D8" w:rsidRPr="004C16D8">
        <w:rPr>
          <w:rFonts w:ascii="Calibri" w:hAnsi="Calibri" w:cs="Calibri"/>
          <w:sz w:val="24"/>
        </w:rPr>
        <w:t xml:space="preserve">, 2022, </w:t>
      </w:r>
      <w:r w:rsidR="004C16D8" w:rsidRPr="004C16D8">
        <w:rPr>
          <w:rFonts w:ascii="Calibri" w:hAnsi="Calibri" w:cs="Calibri"/>
          <w:b/>
          <w:bCs/>
          <w:sz w:val="24"/>
        </w:rPr>
        <w:t>592</w:t>
      </w:r>
      <w:r w:rsidR="004C16D8" w:rsidRPr="004C16D8">
        <w:rPr>
          <w:rFonts w:ascii="Calibri" w:hAnsi="Calibri" w:cs="Calibri"/>
          <w:sz w:val="24"/>
        </w:rPr>
        <w:t>, 153266.</w:t>
      </w:r>
    </w:p>
    <w:p w14:paraId="2B9E5625" w14:textId="555F66A3" w:rsidR="004C16D8" w:rsidRPr="004C16D8" w:rsidRDefault="0035729D" w:rsidP="004C16D8">
      <w:pPr>
        <w:pStyle w:val="a9"/>
        <w:rPr>
          <w:rFonts w:ascii="Calibri" w:hAnsi="Calibri" w:cs="Calibri"/>
          <w:sz w:val="24"/>
        </w:rPr>
      </w:pPr>
      <w:r>
        <w:rPr>
          <w:rFonts w:ascii="Calibri" w:hAnsi="Calibri" w:cs="Calibri" w:hint="eastAsia"/>
          <w:sz w:val="24"/>
        </w:rPr>
        <w:t>2</w:t>
      </w:r>
      <w:r w:rsidR="004C16D8" w:rsidRPr="004C16D8">
        <w:rPr>
          <w:rFonts w:ascii="Calibri" w:hAnsi="Calibri" w:cs="Calibri"/>
          <w:sz w:val="24"/>
        </w:rPr>
        <w:tab/>
        <w:t xml:space="preserve">H. Ji and P. Lv, </w:t>
      </w:r>
      <w:r w:rsidR="004C16D8" w:rsidRPr="004C16D8">
        <w:rPr>
          <w:rFonts w:ascii="Calibri" w:hAnsi="Calibri" w:cs="Calibri"/>
          <w:i/>
          <w:iCs/>
          <w:sz w:val="24"/>
        </w:rPr>
        <w:t>Green Chem.</w:t>
      </w:r>
      <w:r w:rsidR="004C16D8" w:rsidRPr="004C16D8">
        <w:rPr>
          <w:rFonts w:ascii="Calibri" w:hAnsi="Calibri" w:cs="Calibri"/>
          <w:sz w:val="24"/>
        </w:rPr>
        <w:t xml:space="preserve">, 2020, </w:t>
      </w:r>
      <w:r w:rsidR="004C16D8" w:rsidRPr="004C16D8">
        <w:rPr>
          <w:rFonts w:ascii="Calibri" w:hAnsi="Calibri" w:cs="Calibri"/>
          <w:b/>
          <w:bCs/>
          <w:sz w:val="24"/>
        </w:rPr>
        <w:t>22</w:t>
      </w:r>
      <w:r w:rsidR="004C16D8" w:rsidRPr="004C16D8">
        <w:rPr>
          <w:rFonts w:ascii="Calibri" w:hAnsi="Calibri" w:cs="Calibri"/>
          <w:sz w:val="24"/>
        </w:rPr>
        <w:t>, 1378–1387.</w:t>
      </w:r>
    </w:p>
    <w:p w14:paraId="745B9D82" w14:textId="0FAF3364" w:rsidR="004C16D8" w:rsidRPr="004C16D8" w:rsidRDefault="0035729D" w:rsidP="004C16D8">
      <w:pPr>
        <w:pStyle w:val="a9"/>
        <w:rPr>
          <w:rFonts w:ascii="Calibri" w:hAnsi="Calibri" w:cs="Calibri"/>
          <w:sz w:val="24"/>
        </w:rPr>
      </w:pPr>
      <w:r>
        <w:rPr>
          <w:rFonts w:ascii="Calibri" w:hAnsi="Calibri" w:cs="Calibri" w:hint="eastAsia"/>
          <w:sz w:val="24"/>
        </w:rPr>
        <w:t>3</w:t>
      </w:r>
      <w:r w:rsidR="004C16D8" w:rsidRPr="004C16D8">
        <w:rPr>
          <w:rFonts w:ascii="Calibri" w:hAnsi="Calibri" w:cs="Calibri"/>
          <w:sz w:val="24"/>
        </w:rPr>
        <w:tab/>
        <w:t xml:space="preserve">L. Hladnik, F. A. Vicente, U. Novak, M. Grilc and B. Likozar, </w:t>
      </w:r>
      <w:r w:rsidR="004C16D8" w:rsidRPr="004C16D8">
        <w:rPr>
          <w:rFonts w:ascii="Calibri" w:hAnsi="Calibri" w:cs="Calibri"/>
          <w:i/>
          <w:iCs/>
          <w:sz w:val="24"/>
        </w:rPr>
        <w:t>Industrial Crops and Products</w:t>
      </w:r>
      <w:r w:rsidR="004C16D8" w:rsidRPr="004C16D8">
        <w:rPr>
          <w:rFonts w:ascii="Calibri" w:hAnsi="Calibri" w:cs="Calibri"/>
          <w:sz w:val="24"/>
        </w:rPr>
        <w:t xml:space="preserve">, 2021, </w:t>
      </w:r>
      <w:r w:rsidR="004C16D8" w:rsidRPr="004C16D8">
        <w:rPr>
          <w:rFonts w:ascii="Calibri" w:hAnsi="Calibri" w:cs="Calibri"/>
          <w:b/>
          <w:bCs/>
          <w:sz w:val="24"/>
        </w:rPr>
        <w:t>164</w:t>
      </w:r>
      <w:r w:rsidR="004C16D8" w:rsidRPr="004C16D8">
        <w:rPr>
          <w:rFonts w:ascii="Calibri" w:hAnsi="Calibri" w:cs="Calibri"/>
          <w:sz w:val="24"/>
        </w:rPr>
        <w:t>, 113359.</w:t>
      </w:r>
    </w:p>
    <w:p w14:paraId="1F5F73C4" w14:textId="79B67CC8" w:rsidR="004A5F69" w:rsidRPr="00991A2C" w:rsidRDefault="004E7FA4" w:rsidP="00D726DC">
      <w:pPr>
        <w:ind w:hanging="266"/>
        <w:jc w:val="left"/>
        <w:rPr>
          <w:rFonts w:ascii="宋体" w:eastAsia="宋体" w:hAnsi="宋体"/>
          <w:sz w:val="28"/>
          <w:szCs w:val="32"/>
        </w:rPr>
      </w:pPr>
      <w:r w:rsidRPr="00A26759">
        <w:rPr>
          <w:rFonts w:ascii="Calibri" w:eastAsia="宋体" w:hAnsi="Calibri" w:cs="Calibri"/>
          <w:sz w:val="24"/>
          <w:szCs w:val="32"/>
        </w:rPr>
        <w:fldChar w:fldCharType="end"/>
      </w:r>
    </w:p>
    <w:sectPr w:rsidR="004A5F69" w:rsidRPr="00991A2C" w:rsidSect="00072334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A02C87" w14:textId="77777777" w:rsidR="00072334" w:rsidRDefault="00072334" w:rsidP="00991A2C">
      <w:r>
        <w:separator/>
      </w:r>
    </w:p>
  </w:endnote>
  <w:endnote w:type="continuationSeparator" w:id="0">
    <w:p w14:paraId="3F66D9CD" w14:textId="77777777" w:rsidR="00072334" w:rsidRDefault="00072334" w:rsidP="00991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77093084"/>
      <w:docPartObj>
        <w:docPartGallery w:val="Page Numbers (Bottom of Page)"/>
        <w:docPartUnique/>
      </w:docPartObj>
    </w:sdtPr>
    <w:sdtContent>
      <w:p w14:paraId="3A854EC6" w14:textId="10699085" w:rsidR="00153FDB" w:rsidRDefault="00153FD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7224E05" w14:textId="77777777" w:rsidR="00153FDB" w:rsidRDefault="00153F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E1A724" w14:textId="77777777" w:rsidR="00072334" w:rsidRDefault="00072334" w:rsidP="00991A2C">
      <w:r>
        <w:separator/>
      </w:r>
    </w:p>
  </w:footnote>
  <w:footnote w:type="continuationSeparator" w:id="0">
    <w:p w14:paraId="49A954F4" w14:textId="77777777" w:rsidR="00072334" w:rsidRDefault="00072334" w:rsidP="00991A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605E8"/>
    <w:multiLevelType w:val="hybridMultilevel"/>
    <w:tmpl w:val="8E4460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A9337E9"/>
    <w:multiLevelType w:val="hybridMultilevel"/>
    <w:tmpl w:val="0B0E96A8"/>
    <w:lvl w:ilvl="0" w:tplc="42BEC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CD25469"/>
    <w:multiLevelType w:val="hybridMultilevel"/>
    <w:tmpl w:val="FB767BA4"/>
    <w:lvl w:ilvl="0" w:tplc="CEA2A316">
      <w:start w:val="1"/>
      <w:numFmt w:val="decimal"/>
      <w:lvlText w:val="%1."/>
      <w:lvlJc w:val="left"/>
      <w:pPr>
        <w:ind w:left="150" w:hanging="1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9E429B"/>
    <w:multiLevelType w:val="hybridMultilevel"/>
    <w:tmpl w:val="AF7A847A"/>
    <w:lvl w:ilvl="0" w:tplc="9FE0E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26778261">
    <w:abstractNumId w:val="0"/>
  </w:num>
  <w:num w:numId="2" w16cid:durableId="4865509">
    <w:abstractNumId w:val="2"/>
  </w:num>
  <w:num w:numId="3" w16cid:durableId="1635213758">
    <w:abstractNumId w:val="1"/>
  </w:num>
  <w:num w:numId="4" w16cid:durableId="539380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318"/>
    <w:rsid w:val="000039CA"/>
    <w:rsid w:val="000135DF"/>
    <w:rsid w:val="000169FA"/>
    <w:rsid w:val="000264C9"/>
    <w:rsid w:val="000402C6"/>
    <w:rsid w:val="00043F26"/>
    <w:rsid w:val="0004460A"/>
    <w:rsid w:val="00054AD6"/>
    <w:rsid w:val="00064FC6"/>
    <w:rsid w:val="000713D6"/>
    <w:rsid w:val="00072334"/>
    <w:rsid w:val="00072D80"/>
    <w:rsid w:val="00093100"/>
    <w:rsid w:val="000A5927"/>
    <w:rsid w:val="000A5D7B"/>
    <w:rsid w:val="000A6037"/>
    <w:rsid w:val="000C01A6"/>
    <w:rsid w:val="000C13F3"/>
    <w:rsid w:val="000D00F0"/>
    <w:rsid w:val="000E0116"/>
    <w:rsid w:val="000F3768"/>
    <w:rsid w:val="00116588"/>
    <w:rsid w:val="00123D5A"/>
    <w:rsid w:val="0013166E"/>
    <w:rsid w:val="0013425B"/>
    <w:rsid w:val="0013555E"/>
    <w:rsid w:val="00142522"/>
    <w:rsid w:val="00145D4F"/>
    <w:rsid w:val="00153FDB"/>
    <w:rsid w:val="00164DC2"/>
    <w:rsid w:val="0017462A"/>
    <w:rsid w:val="001834FA"/>
    <w:rsid w:val="00184652"/>
    <w:rsid w:val="00193321"/>
    <w:rsid w:val="00194417"/>
    <w:rsid w:val="001A7F66"/>
    <w:rsid w:val="001B15D3"/>
    <w:rsid w:val="001B379A"/>
    <w:rsid w:val="001C0C4B"/>
    <w:rsid w:val="001C1489"/>
    <w:rsid w:val="001C19B9"/>
    <w:rsid w:val="001C221D"/>
    <w:rsid w:val="001C3BAD"/>
    <w:rsid w:val="001F42B6"/>
    <w:rsid w:val="001F46EA"/>
    <w:rsid w:val="00224367"/>
    <w:rsid w:val="00232BF3"/>
    <w:rsid w:val="0024009A"/>
    <w:rsid w:val="00241B70"/>
    <w:rsid w:val="002564E0"/>
    <w:rsid w:val="002603B2"/>
    <w:rsid w:val="00266249"/>
    <w:rsid w:val="002875CC"/>
    <w:rsid w:val="00291C94"/>
    <w:rsid w:val="002934B3"/>
    <w:rsid w:val="002C6A09"/>
    <w:rsid w:val="002F0A4D"/>
    <w:rsid w:val="002F621A"/>
    <w:rsid w:val="002F6669"/>
    <w:rsid w:val="00305FB2"/>
    <w:rsid w:val="0031022D"/>
    <w:rsid w:val="003118D3"/>
    <w:rsid w:val="00314866"/>
    <w:rsid w:val="003236CC"/>
    <w:rsid w:val="0032477A"/>
    <w:rsid w:val="00333F87"/>
    <w:rsid w:val="00337CEB"/>
    <w:rsid w:val="00340C8E"/>
    <w:rsid w:val="00341D2B"/>
    <w:rsid w:val="003432EB"/>
    <w:rsid w:val="00351FF1"/>
    <w:rsid w:val="00354435"/>
    <w:rsid w:val="0035729D"/>
    <w:rsid w:val="00363390"/>
    <w:rsid w:val="00365819"/>
    <w:rsid w:val="00374E53"/>
    <w:rsid w:val="00382620"/>
    <w:rsid w:val="0039032D"/>
    <w:rsid w:val="003908CB"/>
    <w:rsid w:val="0039585E"/>
    <w:rsid w:val="00395F2D"/>
    <w:rsid w:val="003A7B9D"/>
    <w:rsid w:val="003B5C18"/>
    <w:rsid w:val="003C6B8E"/>
    <w:rsid w:val="003C72A8"/>
    <w:rsid w:val="003D653E"/>
    <w:rsid w:val="003E4CAF"/>
    <w:rsid w:val="003E60D5"/>
    <w:rsid w:val="003E655A"/>
    <w:rsid w:val="003F3D5B"/>
    <w:rsid w:val="00401AEB"/>
    <w:rsid w:val="0040313B"/>
    <w:rsid w:val="00415307"/>
    <w:rsid w:val="00416983"/>
    <w:rsid w:val="0042418D"/>
    <w:rsid w:val="00427A5E"/>
    <w:rsid w:val="00427C13"/>
    <w:rsid w:val="0043276D"/>
    <w:rsid w:val="00434F86"/>
    <w:rsid w:val="00435DBB"/>
    <w:rsid w:val="00447B45"/>
    <w:rsid w:val="004503F4"/>
    <w:rsid w:val="004530B3"/>
    <w:rsid w:val="004531DB"/>
    <w:rsid w:val="00457D65"/>
    <w:rsid w:val="0046045C"/>
    <w:rsid w:val="004618E2"/>
    <w:rsid w:val="004624E8"/>
    <w:rsid w:val="00465BFC"/>
    <w:rsid w:val="00466337"/>
    <w:rsid w:val="00466F43"/>
    <w:rsid w:val="0047152B"/>
    <w:rsid w:val="0049201F"/>
    <w:rsid w:val="00493476"/>
    <w:rsid w:val="004946DA"/>
    <w:rsid w:val="004A33F4"/>
    <w:rsid w:val="004A4991"/>
    <w:rsid w:val="004A5F69"/>
    <w:rsid w:val="004B1F6D"/>
    <w:rsid w:val="004B2820"/>
    <w:rsid w:val="004C16D8"/>
    <w:rsid w:val="004C77C6"/>
    <w:rsid w:val="004D4880"/>
    <w:rsid w:val="004E6318"/>
    <w:rsid w:val="004E7FA4"/>
    <w:rsid w:val="00503DCA"/>
    <w:rsid w:val="00523CB4"/>
    <w:rsid w:val="005250AC"/>
    <w:rsid w:val="00544C8C"/>
    <w:rsid w:val="00550701"/>
    <w:rsid w:val="00565AB3"/>
    <w:rsid w:val="00570D68"/>
    <w:rsid w:val="0058351A"/>
    <w:rsid w:val="005836A8"/>
    <w:rsid w:val="0059065B"/>
    <w:rsid w:val="005915A2"/>
    <w:rsid w:val="005B696C"/>
    <w:rsid w:val="005C6273"/>
    <w:rsid w:val="005C7213"/>
    <w:rsid w:val="005E4F4B"/>
    <w:rsid w:val="005F1C7C"/>
    <w:rsid w:val="005F4666"/>
    <w:rsid w:val="006016C1"/>
    <w:rsid w:val="006116DE"/>
    <w:rsid w:val="0061184F"/>
    <w:rsid w:val="00631C99"/>
    <w:rsid w:val="0064061F"/>
    <w:rsid w:val="00641E71"/>
    <w:rsid w:val="006438D5"/>
    <w:rsid w:val="00644840"/>
    <w:rsid w:val="00653962"/>
    <w:rsid w:val="0066311B"/>
    <w:rsid w:val="00681399"/>
    <w:rsid w:val="00686F7F"/>
    <w:rsid w:val="006870D3"/>
    <w:rsid w:val="00693598"/>
    <w:rsid w:val="006A6553"/>
    <w:rsid w:val="006B2930"/>
    <w:rsid w:val="006B4558"/>
    <w:rsid w:val="006B639B"/>
    <w:rsid w:val="006C5639"/>
    <w:rsid w:val="006C5E4D"/>
    <w:rsid w:val="00702474"/>
    <w:rsid w:val="00710A7B"/>
    <w:rsid w:val="0071100D"/>
    <w:rsid w:val="007118A3"/>
    <w:rsid w:val="007229B0"/>
    <w:rsid w:val="00724186"/>
    <w:rsid w:val="00730ACE"/>
    <w:rsid w:val="00735C19"/>
    <w:rsid w:val="00741D7F"/>
    <w:rsid w:val="00745346"/>
    <w:rsid w:val="00753050"/>
    <w:rsid w:val="00755E41"/>
    <w:rsid w:val="007576AC"/>
    <w:rsid w:val="00760B2C"/>
    <w:rsid w:val="00776969"/>
    <w:rsid w:val="00794EE7"/>
    <w:rsid w:val="007A6E04"/>
    <w:rsid w:val="007B6C97"/>
    <w:rsid w:val="007C55D1"/>
    <w:rsid w:val="007C7643"/>
    <w:rsid w:val="007F034E"/>
    <w:rsid w:val="007F0450"/>
    <w:rsid w:val="007F06DD"/>
    <w:rsid w:val="008001FE"/>
    <w:rsid w:val="00801712"/>
    <w:rsid w:val="00803815"/>
    <w:rsid w:val="00804986"/>
    <w:rsid w:val="00814152"/>
    <w:rsid w:val="0081521B"/>
    <w:rsid w:val="00816C86"/>
    <w:rsid w:val="008212A4"/>
    <w:rsid w:val="00840953"/>
    <w:rsid w:val="00844B9F"/>
    <w:rsid w:val="008451F6"/>
    <w:rsid w:val="00846B16"/>
    <w:rsid w:val="00853917"/>
    <w:rsid w:val="00856DDC"/>
    <w:rsid w:val="0086695D"/>
    <w:rsid w:val="0087086D"/>
    <w:rsid w:val="008A6C4E"/>
    <w:rsid w:val="008C196F"/>
    <w:rsid w:val="008F2CFC"/>
    <w:rsid w:val="0090397F"/>
    <w:rsid w:val="00916961"/>
    <w:rsid w:val="00925183"/>
    <w:rsid w:val="009330EB"/>
    <w:rsid w:val="009359DE"/>
    <w:rsid w:val="0094063E"/>
    <w:rsid w:val="0095341C"/>
    <w:rsid w:val="0096356C"/>
    <w:rsid w:val="0098189E"/>
    <w:rsid w:val="00981BD1"/>
    <w:rsid w:val="00986993"/>
    <w:rsid w:val="00991A2C"/>
    <w:rsid w:val="009A55E2"/>
    <w:rsid w:val="009B0EB8"/>
    <w:rsid w:val="009B217A"/>
    <w:rsid w:val="009C18C8"/>
    <w:rsid w:val="009D4568"/>
    <w:rsid w:val="009E303D"/>
    <w:rsid w:val="009F112C"/>
    <w:rsid w:val="00A26759"/>
    <w:rsid w:val="00A31E24"/>
    <w:rsid w:val="00A43ADA"/>
    <w:rsid w:val="00A52C57"/>
    <w:rsid w:val="00A60803"/>
    <w:rsid w:val="00A7135E"/>
    <w:rsid w:val="00A8025D"/>
    <w:rsid w:val="00A8507F"/>
    <w:rsid w:val="00A8611A"/>
    <w:rsid w:val="00A86C93"/>
    <w:rsid w:val="00AA0C2D"/>
    <w:rsid w:val="00AA291C"/>
    <w:rsid w:val="00AA3027"/>
    <w:rsid w:val="00AA5214"/>
    <w:rsid w:val="00AB378D"/>
    <w:rsid w:val="00AD1E1F"/>
    <w:rsid w:val="00AD4D8D"/>
    <w:rsid w:val="00AE672B"/>
    <w:rsid w:val="00AF0E82"/>
    <w:rsid w:val="00AF47B9"/>
    <w:rsid w:val="00B00CA2"/>
    <w:rsid w:val="00B02BD8"/>
    <w:rsid w:val="00B04197"/>
    <w:rsid w:val="00B10B49"/>
    <w:rsid w:val="00B1722F"/>
    <w:rsid w:val="00B3506E"/>
    <w:rsid w:val="00B37173"/>
    <w:rsid w:val="00B4013C"/>
    <w:rsid w:val="00B44ED3"/>
    <w:rsid w:val="00B45CB6"/>
    <w:rsid w:val="00B50AAE"/>
    <w:rsid w:val="00B56576"/>
    <w:rsid w:val="00B617D3"/>
    <w:rsid w:val="00B622A0"/>
    <w:rsid w:val="00B63CEC"/>
    <w:rsid w:val="00B7225C"/>
    <w:rsid w:val="00B72D4E"/>
    <w:rsid w:val="00B84D3F"/>
    <w:rsid w:val="00B87E52"/>
    <w:rsid w:val="00B91956"/>
    <w:rsid w:val="00B95E3C"/>
    <w:rsid w:val="00BA5027"/>
    <w:rsid w:val="00BC4A8C"/>
    <w:rsid w:val="00BD51D0"/>
    <w:rsid w:val="00BE367A"/>
    <w:rsid w:val="00BE3EDD"/>
    <w:rsid w:val="00BF0CD3"/>
    <w:rsid w:val="00BF5DF2"/>
    <w:rsid w:val="00BF697E"/>
    <w:rsid w:val="00C00383"/>
    <w:rsid w:val="00C003B6"/>
    <w:rsid w:val="00C200F0"/>
    <w:rsid w:val="00C2385F"/>
    <w:rsid w:val="00C309A7"/>
    <w:rsid w:val="00C409EE"/>
    <w:rsid w:val="00C42D9C"/>
    <w:rsid w:val="00C44594"/>
    <w:rsid w:val="00C56EC1"/>
    <w:rsid w:val="00C60E71"/>
    <w:rsid w:val="00C61A3A"/>
    <w:rsid w:val="00C8168D"/>
    <w:rsid w:val="00C94F51"/>
    <w:rsid w:val="00CA494F"/>
    <w:rsid w:val="00CA7530"/>
    <w:rsid w:val="00CB371D"/>
    <w:rsid w:val="00CD609F"/>
    <w:rsid w:val="00CD6B07"/>
    <w:rsid w:val="00D15054"/>
    <w:rsid w:val="00D24751"/>
    <w:rsid w:val="00D2781B"/>
    <w:rsid w:val="00D3125C"/>
    <w:rsid w:val="00D44A84"/>
    <w:rsid w:val="00D56239"/>
    <w:rsid w:val="00D726DC"/>
    <w:rsid w:val="00D72BE3"/>
    <w:rsid w:val="00D730A6"/>
    <w:rsid w:val="00D75A6E"/>
    <w:rsid w:val="00D775B0"/>
    <w:rsid w:val="00D92CE5"/>
    <w:rsid w:val="00DC2AE8"/>
    <w:rsid w:val="00DE3B5B"/>
    <w:rsid w:val="00DE44FE"/>
    <w:rsid w:val="00DE7BD9"/>
    <w:rsid w:val="00DF139D"/>
    <w:rsid w:val="00E210FA"/>
    <w:rsid w:val="00E277DE"/>
    <w:rsid w:val="00E32A46"/>
    <w:rsid w:val="00E32B08"/>
    <w:rsid w:val="00E34870"/>
    <w:rsid w:val="00E34D4F"/>
    <w:rsid w:val="00E47AEE"/>
    <w:rsid w:val="00E524F0"/>
    <w:rsid w:val="00E54B5B"/>
    <w:rsid w:val="00E5668C"/>
    <w:rsid w:val="00E614D9"/>
    <w:rsid w:val="00E63B62"/>
    <w:rsid w:val="00E75F18"/>
    <w:rsid w:val="00E76406"/>
    <w:rsid w:val="00E76CEF"/>
    <w:rsid w:val="00E81724"/>
    <w:rsid w:val="00E84B14"/>
    <w:rsid w:val="00E84C84"/>
    <w:rsid w:val="00E9473B"/>
    <w:rsid w:val="00E95606"/>
    <w:rsid w:val="00EA4B37"/>
    <w:rsid w:val="00EB2178"/>
    <w:rsid w:val="00EB60FB"/>
    <w:rsid w:val="00ED6E6E"/>
    <w:rsid w:val="00ED71AA"/>
    <w:rsid w:val="00ED74C4"/>
    <w:rsid w:val="00ED7E76"/>
    <w:rsid w:val="00EE0B6F"/>
    <w:rsid w:val="00EF7885"/>
    <w:rsid w:val="00F03031"/>
    <w:rsid w:val="00F076E3"/>
    <w:rsid w:val="00F1402C"/>
    <w:rsid w:val="00F25C84"/>
    <w:rsid w:val="00F32BFC"/>
    <w:rsid w:val="00F46315"/>
    <w:rsid w:val="00F54A74"/>
    <w:rsid w:val="00F54B9F"/>
    <w:rsid w:val="00F6114F"/>
    <w:rsid w:val="00F75595"/>
    <w:rsid w:val="00F97327"/>
    <w:rsid w:val="00FA1D16"/>
    <w:rsid w:val="00FA306B"/>
    <w:rsid w:val="00FA6078"/>
    <w:rsid w:val="00FA6903"/>
    <w:rsid w:val="00FA69DC"/>
    <w:rsid w:val="00FB37D9"/>
    <w:rsid w:val="00FC10A8"/>
    <w:rsid w:val="00FC7FE6"/>
    <w:rsid w:val="00FE45CD"/>
    <w:rsid w:val="00FE70E0"/>
    <w:rsid w:val="00FF4396"/>
    <w:rsid w:val="00FF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54F60A"/>
  <w15:chartTrackingRefBased/>
  <w15:docId w15:val="{B36C2BFC-638E-4622-A0F7-0902A2341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14152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991A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91A2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91A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91A2C"/>
    <w:rPr>
      <w:sz w:val="18"/>
      <w:szCs w:val="18"/>
    </w:rPr>
  </w:style>
  <w:style w:type="table" w:customStyle="1" w:styleId="21">
    <w:name w:val="无格式表格 21"/>
    <w:basedOn w:val="a1"/>
    <w:next w:val="2"/>
    <w:uiPriority w:val="42"/>
    <w:rsid w:val="00991A2C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2">
    <w:name w:val="Plain Table 2"/>
    <w:basedOn w:val="a1"/>
    <w:uiPriority w:val="42"/>
    <w:rsid w:val="00991A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2">
    <w:name w:val="无格式表格 22"/>
    <w:basedOn w:val="a1"/>
    <w:next w:val="2"/>
    <w:uiPriority w:val="42"/>
    <w:rsid w:val="00CA494F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TOC1">
    <w:name w:val="toc 1"/>
    <w:basedOn w:val="a"/>
    <w:next w:val="a"/>
    <w:autoRedefine/>
    <w:uiPriority w:val="39"/>
    <w:unhideWhenUsed/>
    <w:rsid w:val="001C221D"/>
    <w:pPr>
      <w:tabs>
        <w:tab w:val="left" w:pos="420"/>
        <w:tab w:val="right" w:leader="dot" w:pos="8296"/>
      </w:tabs>
      <w:spacing w:line="400" w:lineRule="exact"/>
    </w:pPr>
  </w:style>
  <w:style w:type="character" w:styleId="a8">
    <w:name w:val="Hyperlink"/>
    <w:basedOn w:val="a0"/>
    <w:uiPriority w:val="99"/>
    <w:unhideWhenUsed/>
    <w:rsid w:val="000039CA"/>
    <w:rPr>
      <w:color w:val="0563C1" w:themeColor="hyperlink"/>
      <w:u w:val="single"/>
    </w:rPr>
  </w:style>
  <w:style w:type="paragraph" w:styleId="a9">
    <w:name w:val="Bibliography"/>
    <w:basedOn w:val="a"/>
    <w:next w:val="a"/>
    <w:uiPriority w:val="37"/>
    <w:unhideWhenUsed/>
    <w:rsid w:val="004E7FA4"/>
    <w:pPr>
      <w:tabs>
        <w:tab w:val="left" w:pos="144"/>
      </w:tabs>
      <w:ind w:left="144" w:hanging="144"/>
    </w:pPr>
  </w:style>
  <w:style w:type="paragraph" w:styleId="aa">
    <w:name w:val="Balloon Text"/>
    <w:basedOn w:val="a"/>
    <w:link w:val="ab"/>
    <w:uiPriority w:val="99"/>
    <w:semiHidden/>
    <w:unhideWhenUsed/>
    <w:rsid w:val="00382620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382620"/>
    <w:rPr>
      <w:sz w:val="18"/>
      <w:szCs w:val="18"/>
    </w:rPr>
  </w:style>
  <w:style w:type="paragraph" w:customStyle="1" w:styleId="RSCB02ArticleText">
    <w:name w:val="RSC B02 Article Text"/>
    <w:basedOn w:val="a"/>
    <w:link w:val="RSCB02ArticleTextChar"/>
    <w:qFormat/>
    <w:rsid w:val="00465BFC"/>
    <w:pPr>
      <w:widowControl/>
      <w:spacing w:line="240" w:lineRule="exact"/>
    </w:pPr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rsid w:val="00465BFC"/>
    <w:rPr>
      <w:rFonts w:cs="Times New Roman"/>
      <w:w w:val="108"/>
      <w:kern w:val="0"/>
      <w:sz w:val="18"/>
      <w:szCs w:val="18"/>
      <w:lang w:val="en-GB" w:eastAsia="en-US"/>
    </w:rPr>
  </w:style>
  <w:style w:type="paragraph" w:customStyle="1" w:styleId="RSCB03MathematicsGreeketc">
    <w:name w:val="RSC B03 Mathematics/Greek etc"/>
    <w:basedOn w:val="a"/>
    <w:link w:val="RSCB03MathematicsGreeketcChar"/>
    <w:qFormat/>
    <w:rsid w:val="00465BFC"/>
    <w:pPr>
      <w:widowControl/>
      <w:tabs>
        <w:tab w:val="center" w:pos="2268"/>
        <w:tab w:val="right" w:pos="4536"/>
      </w:tabs>
      <w:spacing w:before="160" w:after="160"/>
      <w:jc w:val="left"/>
    </w:pPr>
    <w:rPr>
      <w:rFonts w:ascii="Times New Roman" w:hAnsi="Times New Roman"/>
      <w:kern w:val="0"/>
      <w:sz w:val="18"/>
      <w:lang w:val="en-GB" w:eastAsia="en-US"/>
    </w:rPr>
  </w:style>
  <w:style w:type="character" w:customStyle="1" w:styleId="RSCB03MathematicsGreeketcChar">
    <w:name w:val="RSC B03 Mathematics/Greek etc Char"/>
    <w:basedOn w:val="a0"/>
    <w:link w:val="RSCB03MathematicsGreeketc"/>
    <w:rsid w:val="00465BFC"/>
    <w:rPr>
      <w:rFonts w:ascii="Times New Roman" w:hAnsi="Times New Roman"/>
      <w:kern w:val="0"/>
      <w:sz w:val="18"/>
      <w:lang w:val="en-GB" w:eastAsia="en-US"/>
    </w:rPr>
  </w:style>
  <w:style w:type="paragraph" w:customStyle="1" w:styleId="RSCR01Footnotestomaintext">
    <w:name w:val="RSC R01 Footnotes to main text"/>
    <w:link w:val="RSCR01FootnotestomaintextChar"/>
    <w:qFormat/>
    <w:rsid w:val="00465BFC"/>
    <w:pPr>
      <w:spacing w:after="200" w:line="200" w:lineRule="exact"/>
      <w:jc w:val="both"/>
    </w:pPr>
    <w:rPr>
      <w:bCs/>
      <w:kern w:val="0"/>
      <w:sz w:val="18"/>
      <w:szCs w:val="18"/>
      <w:lang w:val="en-GB" w:eastAsia="en-US"/>
    </w:rPr>
  </w:style>
  <w:style w:type="character" w:customStyle="1" w:styleId="RSCR01FootnotestomaintextChar">
    <w:name w:val="RSC R01 Footnotes to main text Char"/>
    <w:basedOn w:val="a0"/>
    <w:link w:val="RSCR01Footnotestomaintext"/>
    <w:rsid w:val="00465BFC"/>
    <w:rPr>
      <w:bCs/>
      <w:kern w:val="0"/>
      <w:sz w:val="18"/>
      <w:szCs w:val="18"/>
      <w:lang w:val="en-GB" w:eastAsia="en-US"/>
    </w:rPr>
  </w:style>
  <w:style w:type="character" w:styleId="ac">
    <w:name w:val="annotation reference"/>
    <w:basedOn w:val="a0"/>
    <w:uiPriority w:val="99"/>
    <w:semiHidden/>
    <w:unhideWhenUsed/>
    <w:rsid w:val="00FC10A8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FC10A8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FC10A8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C10A8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FC10A8"/>
    <w:rPr>
      <w:b/>
      <w:bCs/>
    </w:rPr>
  </w:style>
  <w:style w:type="paragraph" w:styleId="af1">
    <w:name w:val="Revision"/>
    <w:hidden/>
    <w:uiPriority w:val="99"/>
    <w:semiHidden/>
    <w:rsid w:val="00FC1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2A6DA-97BC-4A38-B694-BE8E581AF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1209</Words>
  <Characters>6606</Characters>
  <Application>Microsoft Office Word</Application>
  <DocSecurity>0</DocSecurity>
  <Lines>440</Lines>
  <Paragraphs>312</Paragraphs>
  <ScaleCrop>false</ScaleCrop>
  <Company>南昌航空大学</Company>
  <LinksUpToDate>false</LinksUpToDate>
  <CharactersWithSpaces>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何柳</dc:creator>
  <cp:keywords/>
  <dc:description/>
  <cp:lastModifiedBy>Yangyang Peng</cp:lastModifiedBy>
  <cp:revision>10</cp:revision>
  <dcterms:created xsi:type="dcterms:W3CDTF">2024-05-07T07:44:00Z</dcterms:created>
  <dcterms:modified xsi:type="dcterms:W3CDTF">2024-05-07T07:57:00Z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zotero-version="6.0.30"&gt;&lt;session id="6enswimR"/&gt;&lt;style id="http://www.zotero.org/styles/green-chemistry" hasBibliography="1" bibliographyStyleHasBeenSet="1"/&gt;&lt;prefs&gt;&lt;pref name="fieldType" value="Field"/&gt;&lt;/prefs&gt;&lt;/data&gt;</vt:lpwstr>
  </property>
  <property fmtid="{D5CDD505-2E9C-101B-9397-08002B2CF9AE}" pid="3" name="GrammarlyDocumentId">
    <vt:lpwstr>b7ca452d0e6a71e0955de8389a56e3f6ee62f996aeec11de5f2d7e9c0ab4b46e</vt:lpwstr>
  </property>
</Properties>
</file>