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51E17" w14:textId="77777777" w:rsidR="009D3DB0" w:rsidRDefault="009D3DB0" w:rsidP="009D3DB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D8011FA" w14:textId="1DC9263C" w:rsidR="009D3DB0" w:rsidRPr="007F25CF" w:rsidRDefault="002B3EB4" w:rsidP="009D3DB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F2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9D3DB0" w:rsidRPr="007F2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471865" w:rsidRPr="007F25CF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7F25C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9D3DB0" w:rsidRPr="007F25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3DB0" w:rsidRPr="007F25CF">
        <w:rPr>
          <w:rFonts w:ascii="Times New Roman" w:hAnsi="Times New Roman" w:cs="Times New Roman"/>
          <w:sz w:val="24"/>
          <w:szCs w:val="24"/>
          <w:lang w:val="en-US"/>
        </w:rPr>
        <w:t>Correlations of socio-demographic</w:t>
      </w:r>
      <w:r w:rsidR="0017264D" w:rsidRPr="007F25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D3DB0" w:rsidRPr="007F25CF">
        <w:rPr>
          <w:rFonts w:ascii="Times New Roman" w:hAnsi="Times New Roman" w:cs="Times New Roman"/>
          <w:sz w:val="24"/>
          <w:szCs w:val="24"/>
          <w:lang w:val="en-US"/>
        </w:rPr>
        <w:t>features with neurocognitive performance in all CATIE patients</w:t>
      </w:r>
    </w:p>
    <w:tbl>
      <w:tblPr>
        <w:tblStyle w:val="Grigliatabella"/>
        <w:tblpPr w:leftFromText="141" w:rightFromText="141" w:vertAnchor="text" w:tblpY="1"/>
        <w:tblOverlap w:val="never"/>
        <w:tblW w:w="8784" w:type="dxa"/>
        <w:tblLook w:val="04A0" w:firstRow="1" w:lastRow="0" w:firstColumn="1" w:lastColumn="0" w:noHBand="0" w:noVBand="1"/>
      </w:tblPr>
      <w:tblGrid>
        <w:gridCol w:w="2583"/>
        <w:gridCol w:w="1920"/>
        <w:gridCol w:w="4281"/>
      </w:tblGrid>
      <w:tr w:rsidR="009D3DB0" w:rsidRPr="007F25CF" w14:paraId="6745A6D9" w14:textId="77777777" w:rsidTr="009440D1">
        <w:tc>
          <w:tcPr>
            <w:tcW w:w="2583" w:type="dxa"/>
          </w:tcPr>
          <w:p w14:paraId="453E7172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920" w:type="dxa"/>
          </w:tcPr>
          <w:p w14:paraId="07930326" w14:textId="136D2C7E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</w:pP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  <w:t>Neurocognitive Composite Score</w:t>
            </w:r>
            <w:r w:rsidR="002C3C19" w:rsidRPr="007F25CF"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  <w:t xml:space="preserve"> (NCS)</w:t>
            </w:r>
            <w:r w:rsidR="00E04D6F" w:rsidRPr="007F25CF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it-IT"/>
              </w:rPr>
              <w:t>a</w:t>
            </w: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it-IT"/>
              </w:rPr>
              <w:t xml:space="preserve"> </w:t>
            </w:r>
          </w:p>
        </w:tc>
        <w:tc>
          <w:tcPr>
            <w:tcW w:w="4281" w:type="dxa"/>
          </w:tcPr>
          <w:p w14:paraId="2DEC8F63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Effect</w:t>
            </w:r>
          </w:p>
        </w:tc>
      </w:tr>
      <w:tr w:rsidR="009D3DB0" w:rsidRPr="007F25CF" w14:paraId="5491E5F4" w14:textId="77777777" w:rsidTr="009440D1">
        <w:tc>
          <w:tcPr>
            <w:tcW w:w="2583" w:type="dxa"/>
          </w:tcPr>
          <w:p w14:paraId="0C9A26FC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Sex</w:t>
            </w:r>
          </w:p>
        </w:tc>
        <w:tc>
          <w:tcPr>
            <w:tcW w:w="1920" w:type="dxa"/>
          </w:tcPr>
          <w:p w14:paraId="10D64B65" w14:textId="6075A1B2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F=0.</w:t>
            </w:r>
            <w:r w:rsidR="008F1283"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060</w:t>
            </w:r>
          </w:p>
          <w:p w14:paraId="08171DDD" w14:textId="19BF4C9A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p=0.</w:t>
            </w:r>
            <w:r w:rsidR="008F1283"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807</w:t>
            </w:r>
          </w:p>
        </w:tc>
        <w:tc>
          <w:tcPr>
            <w:tcW w:w="4281" w:type="dxa"/>
          </w:tcPr>
          <w:p w14:paraId="79E1554A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9D3DB0" w:rsidRPr="007F25CF" w14:paraId="25986162" w14:textId="77777777" w:rsidTr="009440D1">
        <w:tc>
          <w:tcPr>
            <w:tcW w:w="2583" w:type="dxa"/>
          </w:tcPr>
          <w:p w14:paraId="7C2F9508" w14:textId="5D8EF495" w:rsidR="009D3DB0" w:rsidRPr="007F25CF" w:rsidRDefault="001D2AE2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Ethnicity </w:t>
            </w:r>
          </w:p>
        </w:tc>
        <w:tc>
          <w:tcPr>
            <w:tcW w:w="1920" w:type="dxa"/>
            <w:shd w:val="clear" w:color="auto" w:fill="auto"/>
          </w:tcPr>
          <w:p w14:paraId="48755A7A" w14:textId="665C8428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F=12.</w:t>
            </w:r>
            <w:r w:rsidR="008F1283"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357</w:t>
            </w:r>
          </w:p>
          <w:p w14:paraId="591CDCDA" w14:textId="0989DE2F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p=0.000</w:t>
            </w:r>
            <w:r w:rsidR="008F1283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4281" w:type="dxa"/>
          </w:tcPr>
          <w:p w14:paraId="43516B91" w14:textId="4B96FD2F" w:rsidR="009D3DB0" w:rsidRPr="007F25CF" w:rsidRDefault="001D2AE2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Caucasian</w:t>
            </w:r>
            <w:r w:rsidR="009D3DB0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= ↑ </w:t>
            </w:r>
            <w:proofErr w:type="spellStart"/>
            <w:r w:rsidR="009D3DB0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NCS</w:t>
            </w:r>
            <w:r w:rsidR="002C3C19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9D3DB0" w:rsidRPr="007F25CF" w14:paraId="6A93D63D" w14:textId="77777777" w:rsidTr="009440D1">
        <w:tc>
          <w:tcPr>
            <w:tcW w:w="2583" w:type="dxa"/>
          </w:tcPr>
          <w:p w14:paraId="3865AFF7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Marital status</w:t>
            </w:r>
          </w:p>
        </w:tc>
        <w:tc>
          <w:tcPr>
            <w:tcW w:w="1920" w:type="dxa"/>
          </w:tcPr>
          <w:p w14:paraId="301C597E" w14:textId="09C5B349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F=1.</w:t>
            </w:r>
            <w:r w:rsidR="008F1283"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894</w:t>
            </w:r>
          </w:p>
          <w:p w14:paraId="4AA20A8B" w14:textId="1E29F7FC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p=0.1</w:t>
            </w:r>
            <w:r w:rsidR="008F1283"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  <w:p w14:paraId="457B532F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4281" w:type="dxa"/>
          </w:tcPr>
          <w:p w14:paraId="27330000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9D3DB0" w:rsidRPr="007F25CF" w14:paraId="302BF99D" w14:textId="77777777" w:rsidTr="009440D1">
        <w:tc>
          <w:tcPr>
            <w:tcW w:w="2583" w:type="dxa"/>
          </w:tcPr>
          <w:p w14:paraId="448EE4FC" w14:textId="77777777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Employment status </w:t>
            </w:r>
          </w:p>
        </w:tc>
        <w:tc>
          <w:tcPr>
            <w:tcW w:w="1920" w:type="dxa"/>
          </w:tcPr>
          <w:p w14:paraId="38F376EE" w14:textId="075FE926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F=7.</w:t>
            </w:r>
            <w:r w:rsidR="00653613" w:rsidRPr="007F25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941</w:t>
            </w:r>
          </w:p>
          <w:p w14:paraId="6F266B10" w14:textId="1C939543" w:rsidR="009D3DB0" w:rsidRPr="007F25CF" w:rsidRDefault="009D3DB0" w:rsidP="00EC3E74">
            <w:pPr>
              <w:pStyle w:val="Paragrafoelenc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p=0.000</w:t>
            </w:r>
            <w:r w:rsidR="00653613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4281" w:type="dxa"/>
          </w:tcPr>
          <w:p w14:paraId="2FE64684" w14:textId="060E6672" w:rsidR="009D3DB0" w:rsidRPr="007F25CF" w:rsidRDefault="008B7A69" w:rsidP="00EC3E74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</w:t>
            </w:r>
            <w:r w:rsidR="009D3DB0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mployed =</w:t>
            </w:r>
            <w:r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↑</w:t>
            </w:r>
            <w:r w:rsidR="009D3DB0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 w:rsidR="009D3DB0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NCS</w:t>
            </w:r>
            <w:r w:rsidR="002C3C19" w:rsidRPr="007F25C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</w:tbl>
    <w:p w14:paraId="2213D6B3" w14:textId="77777777" w:rsidR="009D3DB0" w:rsidRPr="007F25CF" w:rsidRDefault="009D3DB0" w:rsidP="009D3DB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E20629F" w14:textId="77777777" w:rsidR="009D3DB0" w:rsidRPr="007F25CF" w:rsidRDefault="009D3DB0" w:rsidP="009D3DB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B74668B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6B8EDB34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627C4BB4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5571354C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73167694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3FD00107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29C44DB9" w14:textId="77777777" w:rsidR="009D3DB0" w:rsidRPr="007F25CF" w:rsidRDefault="009D3DB0" w:rsidP="009D3DB0">
      <w:pPr>
        <w:rPr>
          <w:rFonts w:ascii="Times New Roman" w:hAnsi="Times New Roman" w:cs="Times New Roman"/>
        </w:rPr>
      </w:pPr>
    </w:p>
    <w:p w14:paraId="2D681BE8" w14:textId="56FB9234" w:rsidR="00E04D6F" w:rsidRPr="007F25CF" w:rsidRDefault="00E04D6F" w:rsidP="009D3DB0">
      <w:pPr>
        <w:rPr>
          <w:rFonts w:ascii="Times New Roman" w:hAnsi="Times New Roman" w:cs="Times New Roman"/>
          <w:lang w:val="en-US"/>
        </w:rPr>
      </w:pPr>
      <w:r w:rsidRPr="007F25CF">
        <w:rPr>
          <w:rFonts w:ascii="Times New Roman" w:hAnsi="Times New Roman" w:cs="Times New Roman"/>
          <w:vertAlign w:val="superscript"/>
          <w:lang w:val="en-US"/>
        </w:rPr>
        <w:t>a</w:t>
      </w:r>
      <w:r w:rsidR="001D1C05" w:rsidRPr="007F25CF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>calculated by averaging the standardized scores (z-scores) of the summary scores of the five neurocognitive domains, as described</w:t>
      </w:r>
      <w:r w:rsidR="004757BF" w:rsidRPr="007F25CF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 xml:space="preserve"> in the text</w:t>
      </w:r>
      <w:r w:rsidR="001D1C05" w:rsidRPr="007F25CF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 xml:space="preserve"> </w:t>
      </w:r>
    </w:p>
    <w:p w14:paraId="28BFE3BB" w14:textId="77777777" w:rsidR="009D3DB0" w:rsidRPr="007F25CF" w:rsidRDefault="009D3DB0" w:rsidP="009D3DB0">
      <w:pPr>
        <w:rPr>
          <w:rFonts w:ascii="Times New Roman" w:hAnsi="Times New Roman" w:cs="Times New Roman"/>
          <w:lang w:val="en-US"/>
        </w:rPr>
      </w:pPr>
    </w:p>
    <w:p w14:paraId="64905892" w14:textId="77777777" w:rsidR="009D3DB0" w:rsidRPr="001D1C05" w:rsidRDefault="009D3DB0" w:rsidP="009D3DB0">
      <w:pPr>
        <w:rPr>
          <w:lang w:val="en-US"/>
        </w:rPr>
      </w:pPr>
    </w:p>
    <w:p w14:paraId="10A2B880" w14:textId="77777777" w:rsidR="009D3DB0" w:rsidRPr="001D1C05" w:rsidRDefault="009D3DB0" w:rsidP="009D3DB0">
      <w:pPr>
        <w:rPr>
          <w:lang w:val="en-US"/>
        </w:rPr>
      </w:pPr>
    </w:p>
    <w:p w14:paraId="4D8CC9B6" w14:textId="77777777" w:rsidR="009D3DB0" w:rsidRPr="001D1C05" w:rsidRDefault="009D3DB0" w:rsidP="009D3DB0">
      <w:pPr>
        <w:rPr>
          <w:lang w:val="en-US"/>
        </w:rPr>
      </w:pPr>
    </w:p>
    <w:p w14:paraId="2D232256" w14:textId="77777777" w:rsidR="00360F38" w:rsidRPr="001D1C05" w:rsidRDefault="00360F38">
      <w:pPr>
        <w:rPr>
          <w:lang w:val="en-US"/>
        </w:rPr>
      </w:pPr>
    </w:p>
    <w:sectPr w:rsidR="00360F38" w:rsidRPr="001D1C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B0"/>
    <w:rsid w:val="0014420C"/>
    <w:rsid w:val="0017264D"/>
    <w:rsid w:val="001B7754"/>
    <w:rsid w:val="001D1C05"/>
    <w:rsid w:val="001D2AE2"/>
    <w:rsid w:val="002B3EB4"/>
    <w:rsid w:val="002C3C19"/>
    <w:rsid w:val="00360F38"/>
    <w:rsid w:val="004172B4"/>
    <w:rsid w:val="00471865"/>
    <w:rsid w:val="004757BF"/>
    <w:rsid w:val="005D5457"/>
    <w:rsid w:val="006401E3"/>
    <w:rsid w:val="00653613"/>
    <w:rsid w:val="007F25CF"/>
    <w:rsid w:val="008B7A69"/>
    <w:rsid w:val="008F1283"/>
    <w:rsid w:val="009440D1"/>
    <w:rsid w:val="009842FB"/>
    <w:rsid w:val="009D3DB0"/>
    <w:rsid w:val="00AF15E9"/>
    <w:rsid w:val="00C02B7B"/>
    <w:rsid w:val="00E0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FF811"/>
  <w15:chartTrackingRefBased/>
  <w15:docId w15:val="{DEA5D4D9-C11B-4D7D-A4BD-29BE4A3B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3D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9D3DB0"/>
    <w:pPr>
      <w:spacing w:after="0" w:line="240" w:lineRule="auto"/>
    </w:pPr>
    <w:rPr>
      <w:rFonts w:eastAsiaTheme="minorEastAsia"/>
      <w:lang w:val="nl-NL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D3DB0"/>
    <w:pPr>
      <w:spacing w:after="200" w:line="276" w:lineRule="auto"/>
      <w:ind w:left="720"/>
      <w:contextualSpacing/>
    </w:pPr>
    <w:rPr>
      <w:rFonts w:eastAsiaTheme="minorEastAsia"/>
      <w:lang w:val="nl-NL" w:eastAsia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C3C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C3C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De Donatis</dc:creator>
  <cp:keywords/>
  <dc:description/>
  <cp:lastModifiedBy>Domenico De Donatis</cp:lastModifiedBy>
  <cp:revision>17</cp:revision>
  <dcterms:created xsi:type="dcterms:W3CDTF">2020-04-27T15:59:00Z</dcterms:created>
  <dcterms:modified xsi:type="dcterms:W3CDTF">2020-12-02T11:03:00Z</dcterms:modified>
</cp:coreProperties>
</file>