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D387A" w14:textId="77777777" w:rsidR="00DC27C1" w:rsidRPr="00083941" w:rsidRDefault="00DC27C1" w:rsidP="00DC27C1">
      <w:pPr>
        <w:topLinePunct/>
        <w:jc w:val="center"/>
        <w:rPr>
          <w:rFonts w:ascii="Times New Roman" w:eastAsia="宋体" w:hAnsi="Times New Roman" w:hint="default"/>
          <w:sz w:val="20"/>
          <w:szCs w:val="20"/>
          <w:lang w:val="en-GB"/>
        </w:rPr>
      </w:pPr>
      <w:r w:rsidRPr="003A5AE6">
        <w:rPr>
          <w:rFonts w:ascii="Times New Roman" w:eastAsia="宋体" w:hAnsi="Times New Roman" w:hint="default"/>
          <w:b/>
          <w:bCs/>
          <w:sz w:val="20"/>
          <w:szCs w:val="20"/>
          <w:lang w:val="en-GB"/>
        </w:rPr>
        <w:t>Table 5.</w:t>
      </w:r>
      <w:r w:rsidRPr="00083941">
        <w:rPr>
          <w:rFonts w:ascii="Times New Roman" w:eastAsia="宋体" w:hAnsi="Times New Roman" w:hint="default"/>
          <w:sz w:val="20"/>
          <w:szCs w:val="20"/>
          <w:lang w:val="en-GB"/>
        </w:rPr>
        <w:t xml:space="preserve"> Orthogonal test factors at each level.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7"/>
        <w:gridCol w:w="1673"/>
        <w:gridCol w:w="2060"/>
        <w:gridCol w:w="1605"/>
        <w:gridCol w:w="1482"/>
      </w:tblGrid>
      <w:tr w:rsidR="00DC27C1" w:rsidRPr="00083941" w14:paraId="13D7FB49" w14:textId="77777777" w:rsidTr="00267ED6">
        <w:trPr>
          <w:trHeight w:val="93"/>
        </w:trPr>
        <w:tc>
          <w:tcPr>
            <w:tcW w:w="427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B0C74D7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Level</w:t>
            </w:r>
          </w:p>
        </w:tc>
        <w:tc>
          <w:tcPr>
            <w:tcW w:w="468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7EB31BF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Voltage</w:t>
            </w:r>
          </w:p>
        </w:tc>
        <w:tc>
          <w:tcPr>
            <w:tcW w:w="1007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4E05DD4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Electrode spacing</w:t>
            </w:r>
          </w:p>
        </w:tc>
        <w:tc>
          <w:tcPr>
            <w:tcW w:w="124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E7C6801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Electrode arrangement</w:t>
            </w:r>
          </w:p>
        </w:tc>
        <w:tc>
          <w:tcPr>
            <w:tcW w:w="966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5AECDF9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Moisture content</w:t>
            </w:r>
          </w:p>
        </w:tc>
        <w:tc>
          <w:tcPr>
            <w:tcW w:w="893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E209A9C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Degree of vacuum </w:t>
            </w:r>
          </w:p>
        </w:tc>
      </w:tr>
      <w:tr w:rsidR="00DC27C1" w:rsidRPr="00083941" w14:paraId="263A4A75" w14:textId="77777777" w:rsidTr="00267ED6">
        <w:trPr>
          <w:trHeight w:val="32"/>
        </w:trPr>
        <w:tc>
          <w:tcPr>
            <w:tcW w:w="42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FCFE43A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5737490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15 V</w:t>
            </w:r>
          </w:p>
        </w:tc>
        <w:tc>
          <w:tcPr>
            <w:tcW w:w="1007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94B9CF0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10 cm</w:t>
            </w:r>
          </w:p>
        </w:tc>
        <w:tc>
          <w:tcPr>
            <w:tcW w:w="1240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4D0A137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Double row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2C5A8E7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30%</w:t>
            </w:r>
          </w:p>
        </w:tc>
        <w:tc>
          <w:tcPr>
            <w:tcW w:w="89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D6B4D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0.05–0.06 MPa</w:t>
            </w:r>
          </w:p>
        </w:tc>
      </w:tr>
      <w:tr w:rsidR="00DC27C1" w:rsidRPr="00083941" w14:paraId="1794BEA1" w14:textId="77777777" w:rsidTr="00267ED6">
        <w:trPr>
          <w:trHeight w:val="32"/>
        </w:trPr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72A0C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4C309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20 V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AFE58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15 cm</w:t>
            </w: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C5A26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Quadrilateral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B3807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42%</w:t>
            </w:r>
          </w:p>
        </w:tc>
        <w:tc>
          <w:tcPr>
            <w:tcW w:w="8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11E50" w14:textId="77777777" w:rsidR="00DC27C1" w:rsidRPr="00083941" w:rsidRDefault="00DC27C1" w:rsidP="00267ED6">
            <w:pPr>
              <w:topLinePunct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DC27C1" w:rsidRPr="00083941" w14:paraId="60577E96" w14:textId="77777777" w:rsidTr="00267ED6">
        <w:trPr>
          <w:trHeight w:val="32"/>
        </w:trPr>
        <w:tc>
          <w:tcPr>
            <w:tcW w:w="427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061D89E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4BFECBC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 V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1E998C6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20 cm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996D1C7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Hexagon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9FA7DB4" w14:textId="77777777" w:rsidR="00DC27C1" w:rsidRPr="00083941" w:rsidRDefault="00DC27C1" w:rsidP="00267ED6">
            <w:pPr>
              <w:topLinePunct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54%</w:t>
            </w:r>
          </w:p>
        </w:tc>
        <w:tc>
          <w:tcPr>
            <w:tcW w:w="89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9B56E5C" w14:textId="77777777" w:rsidR="00DC27C1" w:rsidRPr="00083941" w:rsidRDefault="00DC27C1" w:rsidP="00267ED6">
            <w:pPr>
              <w:topLinePunct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</w:tbl>
    <w:p w14:paraId="1DC21DC2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C1"/>
    <w:rsid w:val="007B43CA"/>
    <w:rsid w:val="009C36E2"/>
    <w:rsid w:val="00D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1823B"/>
  <w15:chartTrackingRefBased/>
  <w15:docId w15:val="{C3167443-11F4-4108-9402-5BB4DE2E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C1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2024-07-05T16:56:00Z</dcterms:created>
  <dcterms:modified xsi:type="dcterms:W3CDTF">2024-07-05T16:57:00Z</dcterms:modified>
</cp:coreProperties>
</file>