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1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1133"/>
        <w:gridCol w:w="2045"/>
        <w:gridCol w:w="904"/>
        <w:gridCol w:w="240"/>
        <w:gridCol w:w="1122"/>
        <w:gridCol w:w="1956"/>
        <w:gridCol w:w="9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011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Table 2.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Univa</w:t>
            </w:r>
            <w:bookmarkStart w:id="16" w:name="_GoBack"/>
            <w:bookmarkEnd w:id="16"/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riate and multivariate analysis of prognostic factors for OS in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overall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cohort.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8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Variables</w:t>
            </w:r>
          </w:p>
        </w:tc>
        <w:tc>
          <w:tcPr>
            <w:tcW w:w="408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Univariable</w:t>
            </w:r>
          </w:p>
        </w:tc>
        <w:tc>
          <w:tcPr>
            <w:tcW w:w="2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Multivariable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HR</w:t>
            </w:r>
          </w:p>
        </w:tc>
        <w:tc>
          <w:tcPr>
            <w:tcW w:w="204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95%CI</w:t>
            </w:r>
          </w:p>
        </w:tc>
        <w:tc>
          <w:tcPr>
            <w:tcW w:w="90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HR</w:t>
            </w:r>
          </w:p>
        </w:tc>
        <w:tc>
          <w:tcPr>
            <w:tcW w:w="195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95%CI</w:t>
            </w:r>
          </w:p>
        </w:tc>
        <w:tc>
          <w:tcPr>
            <w:tcW w:w="9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PTR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0.5529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0.4537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0.6738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0.6338     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0.5196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0.7730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OLE_LINK1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2010-2015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" w:name="OLE_LINK2" w:colFirst="3" w:colLast="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2016-2020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0.9008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0.8593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0.9444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0.9855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0.9308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1.0435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0.616</w:t>
            </w:r>
          </w:p>
        </w:tc>
      </w:tr>
      <w:bookmarkEnd w:id="1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&lt;65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2" w:name="OLE_LINK1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  <w:bookmarkEnd w:id="2"/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&gt;65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1.148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1.203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3" w:name="OLE_LINK4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3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1.0598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1.0095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1.1126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1.008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0.9437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1.076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Black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0.8802  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0.8102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0.9563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4" w:name="OLE_LINK3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&lt;0.01</w:t>
            </w:r>
            <w:bookmarkEnd w:id="4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1.0552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0.9630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1.1563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0.8400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0.7383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0.9556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5" w:name="OLE_LINK5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&lt;0.01</w:t>
            </w:r>
            <w:bookmarkEnd w:id="5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0.9254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0.8107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1.0562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Marital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Divorced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6" w:name="OLE_LINK14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  <w:bookmarkEnd w:id="6"/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Married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0.7466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0.6928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0.8046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7" w:name="OLE_LINK6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7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0.8368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0.7758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0.9027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Single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0.9542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0.8766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1.0386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0.279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0.9525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0.8744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1.0376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0.9839   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0.8989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to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1.0768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0.724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0.9145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0.8348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1.0019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Income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&lt;60 000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&gt;60 000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0.925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0.882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0.97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8" w:name="OLE_LINK9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&lt;0.01</w:t>
            </w:r>
            <w:bookmarkEnd w:id="8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0.9285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0.8846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0.9746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Residence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Metropolitan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Rural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1.066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0.9698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0.185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Urban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1.020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0.9391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1.108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0.639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Original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Hospital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no-Hospital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1.013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0.9343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1.099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0.751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PRCDA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1.041   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0.9903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0.115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Grade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Grade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I-II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240" w:lineRule="auto"/>
              <w:ind w:left="0" w:right="0" w:firstLine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Grade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 xml:space="preserve">III-IV 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1.249  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1.173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1.329    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9" w:name="OLE_LINK11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  <w:bookmarkEnd w:id="9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1.3012        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1.2215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1.3861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0.7161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0.6578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0.7797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0.8166       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0.7489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0.8904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0" w:name="OLE_LINK15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1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0.6006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0.5209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0.6925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0.6383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0.5529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0.7370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0.9525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0.8788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1.0324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240" w:lineRule="auto"/>
              <w:ind w:left="0" w:right="0" w:firstLine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0.237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0.9531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0.8787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1.0338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0-N2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1.143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1.079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1.21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1" w:name="OLE_LINK7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11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1.0293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0.9698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1.0925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0.341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Histology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adenocarcinoma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 w:val="0"/>
              <w:spacing w:before="0" w:beforeAutospacing="0" w:after="0" w:afterAutospacing="0" w:line="240" w:lineRule="auto"/>
              <w:ind w:left="0" w:right="0" w:firstLine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squamous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1.258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1.188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to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1.332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2" w:name="OLE_LINK8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12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1.0892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1.0160 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1.1678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Tumor location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Lower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Middle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1.168 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1.084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1.258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0.9818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0.9054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1.0646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Upper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1.232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1.088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1.394 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1.0091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0.8839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1.1521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0.893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Tumor size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1.136       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1.032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1.250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1.1403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1.0359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1.2554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3" w:name="OLE_LINK12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  <w:bookmarkEnd w:id="13"/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0.2937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0.2792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to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0.309</w:t>
            </w: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4" w:name="OLE_LINK10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14"/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0.3060                 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0.2904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0.3226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15" w:name="OLE_LINK16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  <w:bookmarkEnd w:id="15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Radiotherapy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reference</w:t>
            </w:r>
          </w:p>
        </w:tc>
        <w:tc>
          <w:tcPr>
            <w:tcW w:w="1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80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0.8169                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0.7782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0.8575 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0.9062         </w:t>
            </w:r>
          </w:p>
        </w:tc>
        <w:tc>
          <w:tcPr>
            <w:tcW w:w="1956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0.8623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to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 xml:space="preserve"> 0.9524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&lt;0.001</w:t>
            </w:r>
          </w:p>
        </w:tc>
      </w:tr>
    </w:tbl>
    <w:p>
      <w:pPr>
        <w:jc w:val="center"/>
        <w:rPr>
          <w:rFonts w:hint="default"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WNlNDQ2ZTZkZTVkNWE5Yjk4NzUzYjRmMDEyNWIifQ=="/>
  </w:docVars>
  <w:rsids>
    <w:rsidRoot w:val="51466D24"/>
    <w:rsid w:val="01C12D5E"/>
    <w:rsid w:val="05F26E30"/>
    <w:rsid w:val="09526CCE"/>
    <w:rsid w:val="0B41524D"/>
    <w:rsid w:val="0F0C636D"/>
    <w:rsid w:val="108A54A6"/>
    <w:rsid w:val="161D6468"/>
    <w:rsid w:val="24ED3E4E"/>
    <w:rsid w:val="25AA3423"/>
    <w:rsid w:val="2A04596B"/>
    <w:rsid w:val="3EC8643B"/>
    <w:rsid w:val="42234DDF"/>
    <w:rsid w:val="51466D24"/>
    <w:rsid w:val="56334D5F"/>
    <w:rsid w:val="57BB7E7D"/>
    <w:rsid w:val="58066504"/>
    <w:rsid w:val="71A602FD"/>
    <w:rsid w:val="7AAB2E9A"/>
    <w:rsid w:val="7C4F4041"/>
    <w:rsid w:val="7D821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433</Words>
  <Characters>2274</Characters>
  <Lines>0</Lines>
  <Paragraphs>0</Paragraphs>
  <TotalTime>15</TotalTime>
  <ScaleCrop>false</ScaleCrop>
  <LinksUpToDate>false</LinksUpToDate>
  <CharactersWithSpaces>2523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2022-08-23T14:05:00Z</dcterms:created>
  <dc:creator>炎</dc:creator>
  <cp:lastModifiedBy>炎</cp:lastModifiedBy>
  <dcterms:modified xsi:type="dcterms:W3CDTF">2023-12-13T09:26:50Z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EAA97956749E4D54ADC154EE242BB835</vt:lpwstr>
  </property>
</Properties>
</file>