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BAA1AB" w14:textId="7C28D396" w:rsidR="00801EB6" w:rsidRPr="00801EB6" w:rsidRDefault="00801EB6" w:rsidP="00801EB6">
      <w:pPr>
        <w:spacing w:line="360" w:lineRule="auto"/>
        <w:rPr>
          <w:rFonts w:ascii="Times New Roman" w:eastAsia="宋体" w:hAnsi="Times New Roman" w:cs="Times New Roman"/>
          <w:kern w:val="0"/>
          <w:sz w:val="24"/>
        </w:rPr>
      </w:pPr>
      <w:r>
        <w:rPr>
          <w:rFonts w:ascii="Times New Roman" w:eastAsia="宋体" w:hAnsi="Times New Roman" w:cs="Times New Roman"/>
          <w:kern w:val="0"/>
          <w:sz w:val="24"/>
        </w:rPr>
        <w:fldChar w:fldCharType="begin"/>
      </w:r>
      <w:r>
        <w:rPr>
          <w:rFonts w:ascii="Times New Roman" w:eastAsia="宋体" w:hAnsi="Times New Roman" w:cs="Times New Roman"/>
          <w:kern w:val="0"/>
          <w:sz w:val="24"/>
        </w:rPr>
        <w:instrText xml:space="preserve"> ADDIN EN.REFLIST </w:instrText>
      </w:r>
      <w:r>
        <w:rPr>
          <w:rFonts w:ascii="Times New Roman" w:eastAsia="宋体" w:hAnsi="Times New Roman" w:cs="Times New Roman"/>
          <w:kern w:val="0"/>
          <w:sz w:val="24"/>
        </w:rPr>
        <w:fldChar w:fldCharType="separate"/>
      </w:r>
      <w:r>
        <w:rPr>
          <w:rFonts w:ascii="Times New Roman" w:eastAsia="Times New Roman" w:hAnsi="Times New Roman" w:cs="Times New Roman" w:hint="eastAsia"/>
          <w:b/>
          <w:color w:val="000000"/>
          <w:sz w:val="28"/>
          <w:szCs w:val="28"/>
        </w:rPr>
        <w:t>A</w:t>
      </w:r>
      <w:r>
        <w:rPr>
          <w:rFonts w:ascii="Times New Roman" w:eastAsia="Times New Roman" w:hAnsi="Times New Roman" w:cs="Times New Roman"/>
          <w:b/>
          <w:color w:val="000000"/>
          <w:sz w:val="28"/>
          <w:szCs w:val="28"/>
        </w:rPr>
        <w:t>ppendix</w:t>
      </w:r>
    </w:p>
    <w:p w14:paraId="55D8E859" w14:textId="77777777" w:rsidR="00801EB6" w:rsidRDefault="00801EB6" w:rsidP="00801EB6">
      <w:pPr>
        <w:pStyle w:val="a7"/>
        <w:jc w:val="center"/>
        <w:rPr>
          <w:rFonts w:ascii="Times New Roman" w:eastAsia="宋体" w:hAnsi="Times New Roman" w:cs="Times New Roman"/>
        </w:rPr>
      </w:pPr>
      <w:r>
        <w:rPr>
          <w:rFonts w:ascii="Times New Roman" w:eastAsia="Times New Roman" w:hAnsi="Times New Roman" w:cs="Times New Roman"/>
          <w:color w:val="000000"/>
          <w:sz w:val="22"/>
        </w:rPr>
        <w:t xml:space="preserve"> Outline of the ICU pre-experience interviews for lung cancer patients and their families.</w:t>
      </w:r>
    </w:p>
    <w:tbl>
      <w:tblPr>
        <w:tblStyle w:val="a8"/>
        <w:tblW w:w="0" w:type="auto"/>
        <w:tblLook w:val="04A0" w:firstRow="1" w:lastRow="0" w:firstColumn="1" w:lastColumn="0" w:noHBand="0" w:noVBand="1"/>
      </w:tblPr>
      <w:tblGrid>
        <w:gridCol w:w="1185"/>
        <w:gridCol w:w="3556"/>
        <w:gridCol w:w="3565"/>
      </w:tblGrid>
      <w:tr w:rsidR="00801EB6" w14:paraId="2A0DF7BE" w14:textId="77777777" w:rsidTr="00B50D54">
        <w:trPr>
          <w:trHeight w:val="1128"/>
        </w:trPr>
        <w:tc>
          <w:tcPr>
            <w:tcW w:w="1189" w:type="dxa"/>
            <w:tcBorders>
              <w:top w:val="single" w:sz="12" w:space="0" w:color="auto"/>
              <w:left w:val="nil"/>
              <w:bottom w:val="single" w:sz="12" w:space="0" w:color="auto"/>
              <w:right w:val="nil"/>
            </w:tcBorders>
            <w:shd w:val="clear" w:color="auto" w:fill="FFFFFF"/>
          </w:tcPr>
          <w:p w14:paraId="7D568641" w14:textId="77777777" w:rsidR="00801EB6" w:rsidRDefault="00801EB6" w:rsidP="00B50D54">
            <w:pPr>
              <w:snapToGrid w:val="0"/>
              <w:rPr>
                <w:rFonts w:ascii="Times New Roman" w:hAnsi="Times New Roman"/>
              </w:rPr>
            </w:pPr>
          </w:p>
          <w:p w14:paraId="7B696957" w14:textId="77777777" w:rsidR="00801EB6" w:rsidRDefault="00801EB6" w:rsidP="00B50D54">
            <w:pPr>
              <w:snapToGrid w:val="0"/>
              <w:rPr>
                <w:rFonts w:ascii="Times New Roman" w:hAnsi="Times New Roman"/>
              </w:rPr>
            </w:pPr>
          </w:p>
          <w:p w14:paraId="15FB2705" w14:textId="77777777" w:rsidR="00801EB6" w:rsidRDefault="00801EB6" w:rsidP="00B50D54">
            <w:pPr>
              <w:snapToGrid w:val="0"/>
              <w:rPr>
                <w:rFonts w:ascii="Times New Roman" w:hAnsi="Times New Roman"/>
              </w:rPr>
            </w:pPr>
          </w:p>
          <w:p w14:paraId="5F149A65" w14:textId="77777777" w:rsidR="00801EB6" w:rsidRDefault="00801EB6" w:rsidP="00B50D54">
            <w:pPr>
              <w:snapToGrid w:val="0"/>
              <w:rPr>
                <w:rFonts w:ascii="Times New Roman" w:hAnsi="Times New Roman"/>
              </w:rPr>
            </w:pPr>
            <w:r>
              <w:rPr>
                <w:rFonts w:ascii="Times New Roman" w:eastAsia="Times New Roman" w:hAnsi="Times New Roman"/>
                <w:color w:val="000000"/>
                <w:sz w:val="22"/>
              </w:rPr>
              <w:t xml:space="preserve"> </w:t>
            </w:r>
            <w:r>
              <w:rPr>
                <w:rFonts w:ascii="Times New Roman" w:eastAsia="Times New Roman" w:hAnsi="Times New Roman"/>
                <w:b/>
                <w:color w:val="000000"/>
                <w:sz w:val="22"/>
              </w:rPr>
              <w:t>Time</w:t>
            </w:r>
          </w:p>
          <w:p w14:paraId="3473FBA5" w14:textId="77777777" w:rsidR="00801EB6" w:rsidRDefault="00801EB6" w:rsidP="00B50D54">
            <w:pPr>
              <w:ind w:firstLineChars="100" w:firstLine="220"/>
              <w:rPr>
                <w:rFonts w:ascii="Times New Roman" w:hAnsi="Times New Roman"/>
              </w:rPr>
            </w:pPr>
            <w:r>
              <w:rPr>
                <w:rFonts w:ascii="Times New Roman" w:eastAsia="Times New Roman" w:hAnsi="Times New Roman"/>
                <w:color w:val="000000"/>
                <w:sz w:val="22"/>
              </w:rPr>
              <w:t xml:space="preserve"> </w:t>
            </w:r>
            <w:r>
              <w:rPr>
                <w:rFonts w:ascii="Times New Roman" w:eastAsia="Times New Roman" w:hAnsi="Times New Roman"/>
                <w:b/>
                <w:color w:val="000000"/>
                <w:sz w:val="22"/>
              </w:rPr>
              <w:t>Object</w:t>
            </w:r>
          </w:p>
        </w:tc>
        <w:tc>
          <w:tcPr>
            <w:tcW w:w="3628" w:type="dxa"/>
            <w:tcBorders>
              <w:top w:val="single" w:sz="12" w:space="0" w:color="auto"/>
              <w:left w:val="nil"/>
              <w:bottom w:val="single" w:sz="12" w:space="0" w:color="auto"/>
              <w:right w:val="nil"/>
            </w:tcBorders>
            <w:shd w:val="clear" w:color="auto" w:fill="FFFFFF"/>
            <w:vAlign w:val="center"/>
          </w:tcPr>
          <w:p w14:paraId="6089B272" w14:textId="77777777" w:rsidR="00801EB6" w:rsidRDefault="00801EB6" w:rsidP="00B50D54">
            <w:pPr>
              <w:jc w:val="center"/>
              <w:rPr>
                <w:rFonts w:ascii="Times New Roman" w:hAnsi="Times New Roman"/>
                <w:b/>
                <w:bCs/>
                <w:sz w:val="24"/>
                <w:szCs w:val="32"/>
              </w:rPr>
            </w:pPr>
            <w:r>
              <w:rPr>
                <w:rFonts w:ascii="Times New Roman" w:eastAsia="Times New Roman" w:hAnsi="Times New Roman"/>
                <w:color w:val="000000"/>
                <w:sz w:val="22"/>
              </w:rPr>
              <w:t xml:space="preserve"> </w:t>
            </w:r>
            <w:r>
              <w:rPr>
                <w:rFonts w:ascii="Times New Roman" w:eastAsia="Times New Roman" w:hAnsi="Times New Roman"/>
                <w:b/>
                <w:color w:val="000000"/>
                <w:sz w:val="22"/>
              </w:rPr>
              <w:t>Patient</w:t>
            </w:r>
          </w:p>
        </w:tc>
        <w:tc>
          <w:tcPr>
            <w:tcW w:w="3628" w:type="dxa"/>
            <w:tcBorders>
              <w:top w:val="single" w:sz="12" w:space="0" w:color="auto"/>
              <w:left w:val="nil"/>
              <w:bottom w:val="single" w:sz="12" w:space="0" w:color="auto"/>
              <w:right w:val="nil"/>
            </w:tcBorders>
            <w:shd w:val="clear" w:color="auto" w:fill="FFFFFF"/>
            <w:vAlign w:val="center"/>
          </w:tcPr>
          <w:p w14:paraId="1D8FA086" w14:textId="77777777" w:rsidR="00801EB6" w:rsidRDefault="00801EB6" w:rsidP="00B50D54">
            <w:pPr>
              <w:jc w:val="center"/>
              <w:rPr>
                <w:rFonts w:ascii="Times New Roman" w:hAnsi="Times New Roman"/>
                <w:b/>
                <w:bCs/>
                <w:sz w:val="24"/>
                <w:szCs w:val="32"/>
              </w:rPr>
            </w:pPr>
            <w:r>
              <w:rPr>
                <w:rFonts w:ascii="Times New Roman" w:eastAsia="Times New Roman" w:hAnsi="Times New Roman"/>
                <w:color w:val="000000"/>
                <w:sz w:val="22"/>
              </w:rPr>
              <w:t xml:space="preserve"> </w:t>
            </w:r>
            <w:r>
              <w:rPr>
                <w:rFonts w:ascii="Times New Roman" w:eastAsia="Times New Roman" w:hAnsi="Times New Roman"/>
                <w:b/>
                <w:color w:val="000000"/>
                <w:sz w:val="22"/>
              </w:rPr>
              <w:t>Family Members</w:t>
            </w:r>
          </w:p>
        </w:tc>
      </w:tr>
      <w:tr w:rsidR="00801EB6" w14:paraId="49C8CBFA" w14:textId="77777777" w:rsidTr="00B50D54">
        <w:tc>
          <w:tcPr>
            <w:tcW w:w="1189" w:type="dxa"/>
            <w:vMerge w:val="restart"/>
            <w:tcBorders>
              <w:top w:val="single" w:sz="12" w:space="0" w:color="auto"/>
              <w:left w:val="nil"/>
              <w:bottom w:val="single" w:sz="12" w:space="0" w:color="auto"/>
              <w:right w:val="nil"/>
            </w:tcBorders>
            <w:shd w:val="clear" w:color="auto" w:fill="FFFFFF"/>
            <w:vAlign w:val="center"/>
          </w:tcPr>
          <w:p w14:paraId="74E5FD4D" w14:textId="77777777" w:rsidR="00801EB6" w:rsidRDefault="00801EB6" w:rsidP="00B50D54">
            <w:pPr>
              <w:jc w:val="center"/>
              <w:rPr>
                <w:rFonts w:ascii="Times New Roman" w:hAnsi="Times New Roman"/>
                <w:b/>
                <w:bCs/>
                <w:sz w:val="24"/>
                <w:szCs w:val="32"/>
              </w:rPr>
            </w:pPr>
            <w:r>
              <w:rPr>
                <w:rFonts w:ascii="Times New Roman" w:eastAsia="Times New Roman" w:hAnsi="Times New Roman"/>
                <w:color w:val="000000"/>
                <w:sz w:val="22"/>
              </w:rPr>
              <w:t xml:space="preserve"> </w:t>
            </w:r>
            <w:r>
              <w:rPr>
                <w:rFonts w:ascii="Times New Roman" w:eastAsia="Times New Roman" w:hAnsi="Times New Roman"/>
                <w:b/>
                <w:color w:val="000000"/>
                <w:sz w:val="22"/>
              </w:rPr>
              <w:t>Before surgery</w:t>
            </w:r>
          </w:p>
        </w:tc>
        <w:tc>
          <w:tcPr>
            <w:tcW w:w="3628" w:type="dxa"/>
            <w:tcBorders>
              <w:top w:val="single" w:sz="12" w:space="0" w:color="auto"/>
              <w:left w:val="nil"/>
              <w:bottom w:val="nil"/>
              <w:right w:val="nil"/>
            </w:tcBorders>
            <w:shd w:val="clear" w:color="auto" w:fill="FFFFFF"/>
            <w:vAlign w:val="center"/>
          </w:tcPr>
          <w:p w14:paraId="3633658A" w14:textId="77777777" w:rsidR="00801EB6" w:rsidRDefault="00801EB6" w:rsidP="00801EB6">
            <w:pPr>
              <w:numPr>
                <w:ilvl w:val="0"/>
                <w:numId w:val="1"/>
              </w:numPr>
              <w:rPr>
                <w:rFonts w:ascii="Times New Roman" w:eastAsia="宋体" w:hAnsi="Times New Roman"/>
                <w:szCs w:val="21"/>
              </w:rPr>
            </w:pPr>
            <w:r>
              <w:rPr>
                <w:rFonts w:ascii="Times New Roman" w:eastAsia="Times New Roman" w:hAnsi="Times New Roman"/>
                <w:color w:val="000000"/>
                <w:sz w:val="22"/>
              </w:rPr>
              <w:t xml:space="preserve"> You may undergo transitional treatment in the ICU after surgery. Before that, what ICU-related knowledge did the medical staff provide to you?</w:t>
            </w:r>
          </w:p>
        </w:tc>
        <w:tc>
          <w:tcPr>
            <w:tcW w:w="3628" w:type="dxa"/>
            <w:tcBorders>
              <w:top w:val="single" w:sz="12" w:space="0" w:color="auto"/>
              <w:left w:val="nil"/>
              <w:bottom w:val="nil"/>
              <w:right w:val="nil"/>
            </w:tcBorders>
            <w:shd w:val="clear" w:color="auto" w:fill="FFFFFF"/>
          </w:tcPr>
          <w:p w14:paraId="6CCB2EA1" w14:textId="77777777" w:rsidR="00801EB6" w:rsidRDefault="00801EB6" w:rsidP="00B50D54">
            <w:pPr>
              <w:spacing w:line="360" w:lineRule="auto"/>
              <w:ind w:firstLineChars="200" w:firstLine="440"/>
              <w:rPr>
                <w:rFonts w:ascii="Times New Roman" w:eastAsia="Times New Roman" w:hAnsi="Times New Roman"/>
                <w:color w:val="000000"/>
                <w:sz w:val="22"/>
              </w:rPr>
            </w:pPr>
            <w:r>
              <w:rPr>
                <w:rFonts w:ascii="Times New Roman" w:eastAsia="Times New Roman" w:hAnsi="Times New Roman"/>
                <w:color w:val="000000"/>
                <w:sz w:val="22"/>
              </w:rPr>
              <w:t xml:space="preserve"> 1. You may undergo ICU transition treatment after surgery. Before that, what kind of ICU-related knowledge has been introduced to you by the medical staff?</w:t>
            </w:r>
          </w:p>
        </w:tc>
      </w:tr>
      <w:tr w:rsidR="00801EB6" w14:paraId="3E747E70" w14:textId="77777777" w:rsidTr="00B50D54">
        <w:tc>
          <w:tcPr>
            <w:tcW w:w="1189" w:type="dxa"/>
            <w:vMerge/>
            <w:tcBorders>
              <w:top w:val="single" w:sz="12" w:space="0" w:color="auto"/>
              <w:left w:val="nil"/>
              <w:bottom w:val="single" w:sz="12" w:space="0" w:color="auto"/>
              <w:right w:val="nil"/>
            </w:tcBorders>
            <w:shd w:val="clear" w:color="auto" w:fill="FFFFFF"/>
          </w:tcPr>
          <w:p w14:paraId="37460878" w14:textId="77777777" w:rsidR="00801EB6" w:rsidRDefault="00801EB6" w:rsidP="00B50D54">
            <w:pPr>
              <w:rPr>
                <w:rFonts w:ascii="Times New Roman" w:hAnsi="Times New Roman"/>
              </w:rPr>
            </w:pPr>
          </w:p>
        </w:tc>
        <w:tc>
          <w:tcPr>
            <w:tcW w:w="3628" w:type="dxa"/>
            <w:tcBorders>
              <w:top w:val="nil"/>
              <w:left w:val="nil"/>
              <w:bottom w:val="nil"/>
              <w:right w:val="nil"/>
            </w:tcBorders>
            <w:shd w:val="clear" w:color="auto" w:fill="FFFFFF"/>
          </w:tcPr>
          <w:p w14:paraId="14BFA47C" w14:textId="77777777" w:rsidR="00801EB6" w:rsidRDefault="00801EB6" w:rsidP="00801EB6">
            <w:pPr>
              <w:numPr>
                <w:ilvl w:val="0"/>
                <w:numId w:val="1"/>
              </w:numPr>
              <w:rPr>
                <w:rFonts w:ascii="Times New Roman" w:eastAsia="宋体" w:hAnsi="Times New Roman"/>
                <w:szCs w:val="21"/>
              </w:rPr>
            </w:pPr>
            <w:r>
              <w:rPr>
                <w:rFonts w:ascii="Times New Roman" w:eastAsia="Times New Roman" w:hAnsi="Times New Roman"/>
                <w:color w:val="000000"/>
                <w:sz w:val="22"/>
              </w:rPr>
              <w:t xml:space="preserve"> What do you currently know about the ICU (before surgery)? Could you please elaborate? Which channels did you learn from? (Online video, patients, relatives who have lived in the ICU, and personal experience)</w:t>
            </w:r>
          </w:p>
        </w:tc>
        <w:tc>
          <w:tcPr>
            <w:tcW w:w="3628" w:type="dxa"/>
            <w:tcBorders>
              <w:top w:val="nil"/>
              <w:left w:val="nil"/>
              <w:bottom w:val="nil"/>
              <w:right w:val="nil"/>
            </w:tcBorders>
            <w:shd w:val="clear" w:color="auto" w:fill="FFFFFF"/>
          </w:tcPr>
          <w:p w14:paraId="1715E810" w14:textId="77777777" w:rsidR="00801EB6" w:rsidRDefault="00801EB6" w:rsidP="00B50D54">
            <w:pPr>
              <w:rPr>
                <w:rFonts w:ascii="Times New Roman" w:eastAsia="宋体" w:hAnsi="Times New Roman"/>
                <w:szCs w:val="21"/>
              </w:rPr>
            </w:pPr>
            <w:r>
              <w:rPr>
                <w:rFonts w:ascii="Times New Roman" w:eastAsia="Times New Roman" w:hAnsi="Times New Roman"/>
                <w:color w:val="000000"/>
                <w:sz w:val="22"/>
              </w:rPr>
              <w:t xml:space="preserve"> 2. What knowledge do you currently have about the ICU (before surgery)? Could you please elaborate? Which channels did you learn from? (Online video, patients, relatives who have lived in the ICU, and personal experience)</w:t>
            </w:r>
          </w:p>
        </w:tc>
      </w:tr>
      <w:tr w:rsidR="00801EB6" w14:paraId="4123C4A7" w14:textId="77777777" w:rsidTr="00B50D54">
        <w:tc>
          <w:tcPr>
            <w:tcW w:w="1189" w:type="dxa"/>
            <w:vMerge/>
            <w:tcBorders>
              <w:top w:val="single" w:sz="12" w:space="0" w:color="auto"/>
              <w:left w:val="nil"/>
              <w:bottom w:val="single" w:sz="12" w:space="0" w:color="auto"/>
              <w:right w:val="nil"/>
            </w:tcBorders>
            <w:shd w:val="clear" w:color="auto" w:fill="FFFFFF"/>
          </w:tcPr>
          <w:p w14:paraId="16235340" w14:textId="77777777" w:rsidR="00801EB6" w:rsidRDefault="00801EB6" w:rsidP="00B50D54">
            <w:pPr>
              <w:rPr>
                <w:rFonts w:ascii="Times New Roman" w:hAnsi="Times New Roman"/>
              </w:rPr>
            </w:pPr>
          </w:p>
        </w:tc>
        <w:tc>
          <w:tcPr>
            <w:tcW w:w="3628" w:type="dxa"/>
            <w:tcBorders>
              <w:top w:val="nil"/>
              <w:left w:val="nil"/>
              <w:bottom w:val="single" w:sz="12" w:space="0" w:color="auto"/>
              <w:right w:val="nil"/>
            </w:tcBorders>
            <w:shd w:val="clear" w:color="auto" w:fill="FFFFFF"/>
          </w:tcPr>
          <w:p w14:paraId="643D7971" w14:textId="77777777" w:rsidR="00801EB6" w:rsidRDefault="00801EB6" w:rsidP="00801EB6">
            <w:pPr>
              <w:numPr>
                <w:ilvl w:val="0"/>
                <w:numId w:val="1"/>
              </w:numPr>
              <w:rPr>
                <w:rFonts w:ascii="Times New Roman" w:eastAsia="宋体" w:hAnsi="Times New Roman"/>
                <w:szCs w:val="21"/>
              </w:rPr>
            </w:pPr>
            <w:r>
              <w:rPr>
                <w:rFonts w:ascii="Times New Roman" w:eastAsia="Times New Roman" w:hAnsi="Times New Roman"/>
                <w:color w:val="000000"/>
                <w:sz w:val="22"/>
              </w:rPr>
              <w:t xml:space="preserve"> What do you want to know about post</w:t>
            </w:r>
            <w:r>
              <w:rPr>
                <w:rFonts w:ascii="Times New Roman" w:eastAsia="宋体" w:hAnsi="Times New Roman" w:hint="eastAsia"/>
                <w:color w:val="000000"/>
                <w:sz w:val="22"/>
              </w:rPr>
              <w:t>-</w:t>
            </w:r>
            <w:r>
              <w:rPr>
                <w:rFonts w:ascii="Times New Roman" w:eastAsia="Times New Roman" w:hAnsi="Times New Roman"/>
                <w:color w:val="000000"/>
                <w:sz w:val="22"/>
              </w:rPr>
              <w:t>operative transfer to ICUs? (For example, which ones?)</w:t>
            </w:r>
          </w:p>
        </w:tc>
        <w:tc>
          <w:tcPr>
            <w:tcW w:w="3628" w:type="dxa"/>
            <w:tcBorders>
              <w:top w:val="nil"/>
              <w:left w:val="nil"/>
              <w:bottom w:val="single" w:sz="12" w:space="0" w:color="auto"/>
              <w:right w:val="nil"/>
            </w:tcBorders>
            <w:shd w:val="clear" w:color="auto" w:fill="FFFFFF"/>
          </w:tcPr>
          <w:p w14:paraId="2568D0EC" w14:textId="77777777" w:rsidR="00801EB6" w:rsidRDefault="00801EB6" w:rsidP="00B50D54">
            <w:pPr>
              <w:rPr>
                <w:rFonts w:ascii="Times New Roman" w:eastAsia="宋体" w:hAnsi="Times New Roman"/>
                <w:szCs w:val="21"/>
              </w:rPr>
            </w:pPr>
            <w:r>
              <w:rPr>
                <w:rFonts w:ascii="Times New Roman" w:eastAsia="Times New Roman" w:hAnsi="Times New Roman"/>
                <w:color w:val="000000"/>
                <w:sz w:val="22"/>
              </w:rPr>
              <w:t xml:space="preserve"> 3. What do you want to know about post</w:t>
            </w:r>
            <w:r>
              <w:rPr>
                <w:rFonts w:ascii="Times New Roman" w:eastAsia="宋体" w:hAnsi="Times New Roman" w:hint="eastAsia"/>
                <w:color w:val="000000"/>
                <w:sz w:val="22"/>
              </w:rPr>
              <w:t>-</w:t>
            </w:r>
            <w:r>
              <w:rPr>
                <w:rFonts w:ascii="Times New Roman" w:eastAsia="Times New Roman" w:hAnsi="Times New Roman"/>
                <w:color w:val="000000"/>
                <w:sz w:val="22"/>
              </w:rPr>
              <w:t>operative transfer to ICUs? (For example, which ones?)</w:t>
            </w:r>
          </w:p>
        </w:tc>
      </w:tr>
      <w:tr w:rsidR="00801EB6" w14:paraId="35359352" w14:textId="77777777" w:rsidTr="00B50D54">
        <w:tc>
          <w:tcPr>
            <w:tcW w:w="1189" w:type="dxa"/>
            <w:vMerge w:val="restart"/>
            <w:tcBorders>
              <w:top w:val="single" w:sz="12" w:space="0" w:color="auto"/>
              <w:left w:val="nil"/>
              <w:bottom w:val="single" w:sz="12" w:space="0" w:color="auto"/>
              <w:right w:val="nil"/>
            </w:tcBorders>
            <w:shd w:val="clear" w:color="auto" w:fill="FFFFFF"/>
            <w:vAlign w:val="center"/>
          </w:tcPr>
          <w:p w14:paraId="143C091F" w14:textId="77777777" w:rsidR="00801EB6" w:rsidRDefault="00801EB6" w:rsidP="00B50D54">
            <w:pPr>
              <w:jc w:val="center"/>
              <w:rPr>
                <w:rFonts w:ascii="Times New Roman" w:hAnsi="Times New Roman"/>
                <w:b/>
                <w:bCs/>
                <w:sz w:val="28"/>
                <w:szCs w:val="28"/>
              </w:rPr>
            </w:pPr>
            <w:r>
              <w:rPr>
                <w:rFonts w:ascii="Times New Roman" w:eastAsia="Times New Roman" w:hAnsi="Times New Roman"/>
                <w:color w:val="000000"/>
                <w:sz w:val="22"/>
              </w:rPr>
              <w:t xml:space="preserve"> </w:t>
            </w:r>
            <w:r>
              <w:rPr>
                <w:rFonts w:ascii="Times New Roman" w:eastAsia="Times New Roman" w:hAnsi="Times New Roman"/>
                <w:b/>
                <w:color w:val="000000"/>
                <w:sz w:val="22"/>
              </w:rPr>
              <w:t>Post</w:t>
            </w:r>
            <w:r>
              <w:rPr>
                <w:rFonts w:ascii="Times New Roman" w:eastAsia="宋体" w:hAnsi="Times New Roman" w:hint="eastAsia"/>
                <w:b/>
                <w:color w:val="000000"/>
                <w:sz w:val="22"/>
              </w:rPr>
              <w:t>-</w:t>
            </w:r>
            <w:r>
              <w:rPr>
                <w:rFonts w:ascii="Times New Roman" w:eastAsia="Times New Roman" w:hAnsi="Times New Roman"/>
                <w:b/>
                <w:color w:val="000000"/>
                <w:sz w:val="22"/>
              </w:rPr>
              <w:t>operative</w:t>
            </w:r>
          </w:p>
        </w:tc>
        <w:tc>
          <w:tcPr>
            <w:tcW w:w="3628" w:type="dxa"/>
            <w:tcBorders>
              <w:top w:val="single" w:sz="12" w:space="0" w:color="auto"/>
              <w:left w:val="nil"/>
              <w:bottom w:val="nil"/>
              <w:right w:val="nil"/>
            </w:tcBorders>
            <w:shd w:val="clear" w:color="auto" w:fill="FFFFFF"/>
          </w:tcPr>
          <w:p w14:paraId="5E36A48E" w14:textId="77777777" w:rsidR="00801EB6" w:rsidRDefault="00801EB6" w:rsidP="00B50D54">
            <w:pPr>
              <w:rPr>
                <w:rFonts w:ascii="Times New Roman" w:eastAsia="宋体" w:hAnsi="Times New Roman"/>
                <w:szCs w:val="21"/>
              </w:rPr>
            </w:pPr>
            <w:r>
              <w:rPr>
                <w:rFonts w:ascii="Times New Roman" w:eastAsia="Times New Roman" w:hAnsi="Times New Roman"/>
                <w:color w:val="000000"/>
                <w:sz w:val="22"/>
              </w:rPr>
              <w:t xml:space="preserve"> 1. After moving to the ICU, what was your most special/most impressive feeling?</w:t>
            </w:r>
          </w:p>
        </w:tc>
        <w:tc>
          <w:tcPr>
            <w:tcW w:w="3628" w:type="dxa"/>
            <w:tcBorders>
              <w:top w:val="single" w:sz="12" w:space="0" w:color="auto"/>
              <w:left w:val="nil"/>
              <w:bottom w:val="nil"/>
              <w:right w:val="nil"/>
            </w:tcBorders>
            <w:shd w:val="clear" w:color="auto" w:fill="FFFFFF"/>
          </w:tcPr>
          <w:p w14:paraId="7153C190" w14:textId="77777777" w:rsidR="00801EB6" w:rsidRDefault="00801EB6" w:rsidP="00B50D54">
            <w:pPr>
              <w:rPr>
                <w:rFonts w:ascii="Times New Roman" w:eastAsia="宋体" w:hAnsi="Times New Roman"/>
                <w:szCs w:val="21"/>
              </w:rPr>
            </w:pPr>
            <w:r>
              <w:rPr>
                <w:rFonts w:ascii="Times New Roman" w:eastAsia="Times New Roman" w:hAnsi="Times New Roman"/>
                <w:color w:val="000000"/>
                <w:sz w:val="22"/>
              </w:rPr>
              <w:t xml:space="preserve"> 1. From the time the patient was sent to the ICU for treatment after the operation to the time when the patient was being transferred from the ICU back to the ward, what information/content do you want to know the most? (According to the response of the other party, whether the patient needs to be transferred out of the ICU on the day of surgery or the next day)</w:t>
            </w:r>
          </w:p>
        </w:tc>
      </w:tr>
      <w:tr w:rsidR="00801EB6" w14:paraId="0EE34DC3" w14:textId="77777777" w:rsidTr="00B50D54">
        <w:trPr>
          <w:trHeight w:val="902"/>
        </w:trPr>
        <w:tc>
          <w:tcPr>
            <w:tcW w:w="1189" w:type="dxa"/>
            <w:vMerge/>
            <w:tcBorders>
              <w:top w:val="single" w:sz="12" w:space="0" w:color="auto"/>
              <w:left w:val="nil"/>
              <w:bottom w:val="single" w:sz="12" w:space="0" w:color="auto"/>
              <w:right w:val="nil"/>
            </w:tcBorders>
            <w:shd w:val="clear" w:color="auto" w:fill="FFFFFF"/>
          </w:tcPr>
          <w:p w14:paraId="63617ABE" w14:textId="77777777" w:rsidR="00801EB6" w:rsidRDefault="00801EB6" w:rsidP="00B50D54">
            <w:pPr>
              <w:rPr>
                <w:rFonts w:ascii="Times New Roman" w:hAnsi="Times New Roman"/>
              </w:rPr>
            </w:pPr>
          </w:p>
        </w:tc>
        <w:tc>
          <w:tcPr>
            <w:tcW w:w="3628" w:type="dxa"/>
            <w:tcBorders>
              <w:top w:val="nil"/>
              <w:left w:val="nil"/>
              <w:bottom w:val="nil"/>
              <w:right w:val="nil"/>
            </w:tcBorders>
            <w:shd w:val="clear" w:color="auto" w:fill="FFFFFF"/>
          </w:tcPr>
          <w:p w14:paraId="2DAEAF94" w14:textId="77777777" w:rsidR="00801EB6" w:rsidRDefault="00801EB6" w:rsidP="00801EB6">
            <w:pPr>
              <w:numPr>
                <w:ilvl w:val="0"/>
                <w:numId w:val="2"/>
              </w:numPr>
              <w:rPr>
                <w:rFonts w:ascii="Times New Roman" w:eastAsia="宋体" w:hAnsi="Times New Roman"/>
                <w:szCs w:val="21"/>
              </w:rPr>
            </w:pPr>
            <w:r>
              <w:rPr>
                <w:rFonts w:ascii="Times New Roman" w:eastAsia="Times New Roman" w:hAnsi="Times New Roman"/>
                <w:color w:val="000000"/>
                <w:sz w:val="22"/>
              </w:rPr>
              <w:t xml:space="preserve"> Based on your experience, what information do you think is helpful for your ICU treatment before admission?</w:t>
            </w:r>
          </w:p>
        </w:tc>
        <w:tc>
          <w:tcPr>
            <w:tcW w:w="3628" w:type="dxa"/>
            <w:tcBorders>
              <w:top w:val="nil"/>
              <w:left w:val="nil"/>
              <w:bottom w:val="nil"/>
              <w:right w:val="nil"/>
            </w:tcBorders>
            <w:shd w:val="clear" w:color="auto" w:fill="FFFFFF"/>
          </w:tcPr>
          <w:p w14:paraId="21929177" w14:textId="77777777" w:rsidR="00801EB6" w:rsidRDefault="00801EB6" w:rsidP="00B50D54">
            <w:pPr>
              <w:rPr>
                <w:rFonts w:ascii="Times New Roman" w:eastAsia="宋体" w:hAnsi="Times New Roman"/>
                <w:szCs w:val="21"/>
              </w:rPr>
            </w:pPr>
            <w:r>
              <w:rPr>
                <w:rFonts w:ascii="Times New Roman" w:eastAsia="Times New Roman" w:hAnsi="Times New Roman"/>
                <w:color w:val="000000"/>
                <w:sz w:val="22"/>
              </w:rPr>
              <w:t xml:space="preserve"> 2. What information will help you in this waiting process?</w:t>
            </w:r>
          </w:p>
        </w:tc>
      </w:tr>
      <w:tr w:rsidR="00801EB6" w14:paraId="0B3D07EB" w14:textId="77777777" w:rsidTr="00B50D54">
        <w:tc>
          <w:tcPr>
            <w:tcW w:w="1189" w:type="dxa"/>
            <w:vMerge/>
            <w:tcBorders>
              <w:top w:val="single" w:sz="12" w:space="0" w:color="auto"/>
              <w:left w:val="nil"/>
              <w:bottom w:val="single" w:sz="12" w:space="0" w:color="auto"/>
              <w:right w:val="nil"/>
            </w:tcBorders>
            <w:shd w:val="clear" w:color="auto" w:fill="FFFFFF"/>
          </w:tcPr>
          <w:p w14:paraId="412AE8EA" w14:textId="77777777" w:rsidR="00801EB6" w:rsidRDefault="00801EB6" w:rsidP="00B50D54">
            <w:pPr>
              <w:rPr>
                <w:rFonts w:ascii="Times New Roman" w:hAnsi="Times New Roman"/>
              </w:rPr>
            </w:pPr>
          </w:p>
        </w:tc>
        <w:tc>
          <w:tcPr>
            <w:tcW w:w="3628" w:type="dxa"/>
            <w:tcBorders>
              <w:top w:val="nil"/>
              <w:left w:val="nil"/>
              <w:bottom w:val="nil"/>
              <w:right w:val="nil"/>
            </w:tcBorders>
            <w:shd w:val="clear" w:color="auto" w:fill="FFFFFF"/>
          </w:tcPr>
          <w:p w14:paraId="26361FE4" w14:textId="77777777" w:rsidR="00801EB6" w:rsidRDefault="00801EB6" w:rsidP="00801EB6">
            <w:pPr>
              <w:numPr>
                <w:ilvl w:val="0"/>
                <w:numId w:val="2"/>
              </w:numPr>
              <w:rPr>
                <w:rFonts w:ascii="Times New Roman" w:eastAsia="宋体" w:hAnsi="Times New Roman"/>
                <w:szCs w:val="21"/>
              </w:rPr>
            </w:pPr>
            <w:r>
              <w:rPr>
                <w:rFonts w:ascii="Times New Roman" w:eastAsia="Times New Roman" w:hAnsi="Times New Roman"/>
                <w:color w:val="000000"/>
                <w:sz w:val="22"/>
              </w:rPr>
              <w:t xml:space="preserve"> When you are in the ICU for treatment, what is your greatest need? What kind of help do you need from doctors and nurses?</w:t>
            </w:r>
          </w:p>
        </w:tc>
        <w:tc>
          <w:tcPr>
            <w:tcW w:w="3628" w:type="dxa"/>
            <w:tcBorders>
              <w:top w:val="nil"/>
              <w:left w:val="nil"/>
              <w:bottom w:val="nil"/>
              <w:right w:val="nil"/>
            </w:tcBorders>
            <w:shd w:val="clear" w:color="auto" w:fill="FFFFFF"/>
          </w:tcPr>
          <w:p w14:paraId="0572413A" w14:textId="77777777" w:rsidR="00801EB6" w:rsidRDefault="00801EB6" w:rsidP="00B50D54">
            <w:pPr>
              <w:rPr>
                <w:rFonts w:ascii="Times New Roman" w:eastAsia="宋体" w:hAnsi="Times New Roman"/>
                <w:szCs w:val="21"/>
              </w:rPr>
            </w:pPr>
            <w:r>
              <w:rPr>
                <w:rFonts w:ascii="Times New Roman" w:eastAsia="Times New Roman" w:hAnsi="Times New Roman"/>
                <w:color w:val="000000"/>
                <w:sz w:val="22"/>
              </w:rPr>
              <w:t xml:space="preserve"> 3. During this period, what kind of help is most needed from the doctor/</w:t>
            </w:r>
            <w:proofErr w:type="gramStart"/>
            <w:r>
              <w:rPr>
                <w:rFonts w:ascii="Times New Roman" w:eastAsia="Times New Roman" w:hAnsi="Times New Roman"/>
                <w:color w:val="000000"/>
                <w:sz w:val="22"/>
              </w:rPr>
              <w:t>nurse?/</w:t>
            </w:r>
            <w:proofErr w:type="gramEnd"/>
            <w:r>
              <w:rPr>
                <w:rFonts w:ascii="Times New Roman" w:eastAsia="Times New Roman" w:hAnsi="Times New Roman"/>
                <w:color w:val="000000"/>
                <w:sz w:val="22"/>
              </w:rPr>
              <w:t>What kind of information is most helpful to you?</w:t>
            </w:r>
          </w:p>
        </w:tc>
      </w:tr>
      <w:tr w:rsidR="00801EB6" w14:paraId="23A9685D" w14:textId="77777777" w:rsidTr="00B50D54">
        <w:tc>
          <w:tcPr>
            <w:tcW w:w="1189" w:type="dxa"/>
            <w:vMerge/>
            <w:tcBorders>
              <w:top w:val="single" w:sz="12" w:space="0" w:color="auto"/>
              <w:left w:val="nil"/>
              <w:bottom w:val="single" w:sz="12" w:space="0" w:color="auto"/>
              <w:right w:val="nil"/>
            </w:tcBorders>
          </w:tcPr>
          <w:p w14:paraId="3F657E8A" w14:textId="77777777" w:rsidR="00801EB6" w:rsidRDefault="00801EB6" w:rsidP="00B50D54">
            <w:pPr>
              <w:rPr>
                <w:rFonts w:ascii="Times New Roman" w:hAnsi="Times New Roman"/>
              </w:rPr>
            </w:pPr>
          </w:p>
        </w:tc>
        <w:tc>
          <w:tcPr>
            <w:tcW w:w="3628" w:type="dxa"/>
            <w:tcBorders>
              <w:top w:val="nil"/>
              <w:left w:val="nil"/>
              <w:bottom w:val="nil"/>
              <w:right w:val="nil"/>
            </w:tcBorders>
          </w:tcPr>
          <w:p w14:paraId="33B44881" w14:textId="77777777" w:rsidR="00801EB6" w:rsidRDefault="00801EB6" w:rsidP="00801EB6">
            <w:pPr>
              <w:numPr>
                <w:ilvl w:val="0"/>
                <w:numId w:val="2"/>
              </w:numPr>
              <w:rPr>
                <w:rFonts w:ascii="Times New Roman" w:eastAsia="宋体" w:hAnsi="Times New Roman"/>
                <w:szCs w:val="21"/>
              </w:rPr>
            </w:pPr>
            <w:r>
              <w:rPr>
                <w:rFonts w:ascii="Times New Roman" w:eastAsia="Times New Roman" w:hAnsi="Times New Roman"/>
                <w:color w:val="000000"/>
                <w:sz w:val="22"/>
              </w:rPr>
              <w:t xml:space="preserve"> During your stay in the ICU, did </w:t>
            </w:r>
            <w:r>
              <w:rPr>
                <w:rFonts w:ascii="Times New Roman" w:eastAsia="Times New Roman" w:hAnsi="Times New Roman"/>
                <w:color w:val="000000"/>
                <w:sz w:val="22"/>
              </w:rPr>
              <w:lastRenderedPageBreak/>
              <w:t>you know your condition at that time (there were tubes, indwelling needles, instruments, etc.)? Before your surgery, do you want to know/understand in advance that you might feel this way? If you encounter the same patient, what information will you provide?</w:t>
            </w:r>
          </w:p>
        </w:tc>
        <w:tc>
          <w:tcPr>
            <w:tcW w:w="3628" w:type="dxa"/>
            <w:tcBorders>
              <w:top w:val="nil"/>
              <w:left w:val="nil"/>
              <w:bottom w:val="nil"/>
              <w:right w:val="nil"/>
            </w:tcBorders>
          </w:tcPr>
          <w:p w14:paraId="264E4492" w14:textId="77777777" w:rsidR="00801EB6" w:rsidRDefault="00801EB6" w:rsidP="00B50D54">
            <w:pPr>
              <w:rPr>
                <w:rFonts w:ascii="Times New Roman" w:eastAsia="宋体" w:hAnsi="Times New Roman"/>
                <w:szCs w:val="21"/>
              </w:rPr>
            </w:pPr>
          </w:p>
        </w:tc>
      </w:tr>
      <w:tr w:rsidR="00801EB6" w14:paraId="0D3B2A4A" w14:textId="77777777" w:rsidTr="00B50D54">
        <w:tc>
          <w:tcPr>
            <w:tcW w:w="1189" w:type="dxa"/>
            <w:vMerge/>
            <w:tcBorders>
              <w:top w:val="single" w:sz="12" w:space="0" w:color="auto"/>
              <w:left w:val="nil"/>
              <w:bottom w:val="single" w:sz="12" w:space="0" w:color="auto"/>
              <w:right w:val="nil"/>
            </w:tcBorders>
          </w:tcPr>
          <w:p w14:paraId="35156AAA" w14:textId="77777777" w:rsidR="00801EB6" w:rsidRDefault="00801EB6" w:rsidP="00B50D54">
            <w:pPr>
              <w:rPr>
                <w:rFonts w:ascii="Times New Roman" w:hAnsi="Times New Roman"/>
              </w:rPr>
            </w:pPr>
          </w:p>
        </w:tc>
        <w:tc>
          <w:tcPr>
            <w:tcW w:w="3628" w:type="dxa"/>
            <w:tcBorders>
              <w:top w:val="nil"/>
              <w:left w:val="nil"/>
              <w:bottom w:val="single" w:sz="12" w:space="0" w:color="auto"/>
              <w:right w:val="nil"/>
            </w:tcBorders>
          </w:tcPr>
          <w:p w14:paraId="11A9BC0D" w14:textId="77777777" w:rsidR="00801EB6" w:rsidRDefault="00801EB6" w:rsidP="00801EB6">
            <w:pPr>
              <w:numPr>
                <w:ilvl w:val="0"/>
                <w:numId w:val="2"/>
              </w:numPr>
              <w:rPr>
                <w:rFonts w:ascii="Times New Roman" w:eastAsia="宋体" w:hAnsi="Times New Roman"/>
                <w:szCs w:val="21"/>
              </w:rPr>
            </w:pPr>
            <w:r>
              <w:rPr>
                <w:rFonts w:ascii="Times New Roman" w:eastAsia="Times New Roman" w:hAnsi="Times New Roman"/>
                <w:color w:val="000000"/>
                <w:sz w:val="22"/>
              </w:rPr>
              <w:t xml:space="preserve"> Periodic recall</w:t>
            </w:r>
          </w:p>
        </w:tc>
        <w:tc>
          <w:tcPr>
            <w:tcW w:w="3628" w:type="dxa"/>
            <w:tcBorders>
              <w:top w:val="nil"/>
              <w:left w:val="nil"/>
              <w:bottom w:val="single" w:sz="12" w:space="0" w:color="auto"/>
              <w:right w:val="nil"/>
            </w:tcBorders>
          </w:tcPr>
          <w:p w14:paraId="379FEC5B" w14:textId="77777777" w:rsidR="00801EB6" w:rsidRDefault="00801EB6" w:rsidP="00B50D54">
            <w:pPr>
              <w:rPr>
                <w:rFonts w:ascii="Times New Roman" w:eastAsia="宋体" w:hAnsi="Times New Roman"/>
                <w:szCs w:val="21"/>
              </w:rPr>
            </w:pPr>
          </w:p>
        </w:tc>
      </w:tr>
    </w:tbl>
    <w:p w14:paraId="678025FE" w14:textId="5D74D664" w:rsidR="002A03A6" w:rsidRDefault="00801EB6" w:rsidP="00801EB6">
      <w:pPr>
        <w:spacing w:line="360" w:lineRule="auto"/>
      </w:pPr>
      <w:r>
        <w:rPr>
          <w:rFonts w:ascii="Times New Roman" w:eastAsia="宋体" w:hAnsi="Times New Roman" w:cs="Times New Roman"/>
          <w:kern w:val="0"/>
          <w:sz w:val="24"/>
        </w:rPr>
        <w:fldChar w:fldCharType="end"/>
      </w:r>
    </w:p>
    <w:sectPr w:rsidR="002A03A6" w:rsidSect="00801EB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0204F3" w14:textId="77777777" w:rsidR="002F0F7F" w:rsidRDefault="002F0F7F" w:rsidP="00801EB6">
      <w:r>
        <w:separator/>
      </w:r>
    </w:p>
  </w:endnote>
  <w:endnote w:type="continuationSeparator" w:id="0">
    <w:p w14:paraId="391F6E01" w14:textId="77777777" w:rsidR="002F0F7F" w:rsidRDefault="002F0F7F" w:rsidP="00801E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67932F" w14:textId="77777777" w:rsidR="00000000" w:rsidRDefault="00000000">
    <w:pPr>
      <w:pStyle w:val="a5"/>
    </w:pPr>
    <w:r>
      <w:rPr>
        <w:noProof/>
      </w:rPr>
      <mc:AlternateContent>
        <mc:Choice Requires="wps">
          <w:drawing>
            <wp:anchor distT="0" distB="0" distL="114300" distR="114300" simplePos="0" relativeHeight="251659264" behindDoc="0" locked="0" layoutInCell="1" allowOverlap="1" wp14:anchorId="526A1A44" wp14:editId="4B7E927F">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39F08F" w14:textId="77777777" w:rsidR="00000000"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26A1A44" id="_x0000_t202" coordsize="21600,21600" o:spt="202" path="m,l,21600r21600,l21600,xe">
              <v:stroke joinstyle="miter"/>
              <v:path gradientshapeok="t" o:connecttype="rect"/>
            </v:shapetype>
            <v:shape id="文本框 6"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739F08F" w14:textId="77777777" w:rsidR="00000000"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728F6D" w14:textId="77777777" w:rsidR="002F0F7F" w:rsidRDefault="002F0F7F" w:rsidP="00801EB6">
      <w:r>
        <w:separator/>
      </w:r>
    </w:p>
  </w:footnote>
  <w:footnote w:type="continuationSeparator" w:id="0">
    <w:p w14:paraId="180EB62C" w14:textId="77777777" w:rsidR="002F0F7F" w:rsidRDefault="002F0F7F" w:rsidP="00801E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6EEDE2F"/>
    <w:multiLevelType w:val="singleLevel"/>
    <w:tmpl w:val="96EEDE2F"/>
    <w:lvl w:ilvl="0">
      <w:start w:val="2"/>
      <w:numFmt w:val="decimal"/>
      <w:suff w:val="nothing"/>
      <w:lvlText w:val="%1、"/>
      <w:lvlJc w:val="left"/>
    </w:lvl>
  </w:abstractNum>
  <w:abstractNum w:abstractNumId="1" w15:restartNumberingAfterBreak="0">
    <w:nsid w:val="07D5025B"/>
    <w:multiLevelType w:val="singleLevel"/>
    <w:tmpl w:val="07D5025B"/>
    <w:lvl w:ilvl="0">
      <w:start w:val="1"/>
      <w:numFmt w:val="decimal"/>
      <w:suff w:val="nothing"/>
      <w:lvlText w:val="%1、"/>
      <w:lvlJc w:val="left"/>
    </w:lvl>
  </w:abstractNum>
  <w:num w:numId="1" w16cid:durableId="1663965195">
    <w:abstractNumId w:val="1"/>
  </w:num>
  <w:num w:numId="2" w16cid:durableId="170416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762"/>
    <w:rsid w:val="00043274"/>
    <w:rsid w:val="000C0137"/>
    <w:rsid w:val="0014366E"/>
    <w:rsid w:val="002A03A6"/>
    <w:rsid w:val="002F0F7F"/>
    <w:rsid w:val="003D0762"/>
    <w:rsid w:val="00801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020526"/>
  <w15:chartTrackingRefBased/>
  <w15:docId w15:val="{92897D17-6A09-490E-9C9A-26C1CC9FC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1EB6"/>
    <w:pPr>
      <w:widowControl w:val="0"/>
      <w:jc w:val="both"/>
    </w:pPr>
    <w:rPr>
      <w:rFonts w:asciiTheme="minorHAnsi" w:eastAsiaTheme="minorEastAsia" w:hAnsiTheme="minorHAnsi"/>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01EB6"/>
    <w:pPr>
      <w:tabs>
        <w:tab w:val="center" w:pos="4153"/>
        <w:tab w:val="right" w:pos="8306"/>
      </w:tabs>
      <w:snapToGrid w:val="0"/>
      <w:jc w:val="center"/>
    </w:pPr>
    <w:rPr>
      <w:sz w:val="18"/>
      <w:szCs w:val="18"/>
    </w:rPr>
  </w:style>
  <w:style w:type="character" w:customStyle="1" w:styleId="a4">
    <w:name w:val="页眉 字符"/>
    <w:basedOn w:val="a0"/>
    <w:link w:val="a3"/>
    <w:uiPriority w:val="99"/>
    <w:rsid w:val="00801EB6"/>
    <w:rPr>
      <w:sz w:val="18"/>
      <w:szCs w:val="18"/>
    </w:rPr>
  </w:style>
  <w:style w:type="paragraph" w:styleId="a5">
    <w:name w:val="footer"/>
    <w:basedOn w:val="a"/>
    <w:link w:val="a6"/>
    <w:unhideWhenUsed/>
    <w:qFormat/>
    <w:rsid w:val="00801EB6"/>
    <w:pPr>
      <w:tabs>
        <w:tab w:val="center" w:pos="4153"/>
        <w:tab w:val="right" w:pos="8306"/>
      </w:tabs>
      <w:snapToGrid w:val="0"/>
      <w:jc w:val="left"/>
    </w:pPr>
    <w:rPr>
      <w:sz w:val="18"/>
      <w:szCs w:val="18"/>
    </w:rPr>
  </w:style>
  <w:style w:type="character" w:customStyle="1" w:styleId="a6">
    <w:name w:val="页脚 字符"/>
    <w:basedOn w:val="a0"/>
    <w:link w:val="a5"/>
    <w:uiPriority w:val="99"/>
    <w:rsid w:val="00801EB6"/>
    <w:rPr>
      <w:sz w:val="18"/>
      <w:szCs w:val="18"/>
    </w:rPr>
  </w:style>
  <w:style w:type="paragraph" w:styleId="a7">
    <w:name w:val="caption"/>
    <w:basedOn w:val="a"/>
    <w:next w:val="a"/>
    <w:semiHidden/>
    <w:unhideWhenUsed/>
    <w:qFormat/>
    <w:rsid w:val="00801EB6"/>
    <w:rPr>
      <w:rFonts w:ascii="Arial" w:eastAsia="黑体" w:hAnsi="Arial"/>
      <w:sz w:val="20"/>
    </w:rPr>
  </w:style>
  <w:style w:type="table" w:styleId="a8">
    <w:name w:val="Table Grid"/>
    <w:basedOn w:val="a1"/>
    <w:qFormat/>
    <w:rsid w:val="00801EB6"/>
    <w:pPr>
      <w:widowControl w:val="0"/>
      <w:jc w:val="both"/>
    </w:pPr>
    <w:rPr>
      <w:rFonts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qFormat/>
    <w:rsid w:val="00801EB6"/>
    <w:pPr>
      <w:jc w:val="both"/>
    </w:pPr>
    <w:rPr>
      <w:rFonts w:asciiTheme="minorHAnsi" w:eastAsiaTheme="minorEastAsia" w:hAnsiTheme="minorHAnsi"/>
      <w:sz w:val="20"/>
      <w:szCs w:val="24"/>
    </w:rPr>
  </w:style>
  <w:style w:type="character" w:styleId="a9">
    <w:name w:val="line number"/>
    <w:basedOn w:val="a0"/>
    <w:uiPriority w:val="99"/>
    <w:semiHidden/>
    <w:unhideWhenUsed/>
    <w:rsid w:val="00801E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345</Words>
  <Characters>1967</Characters>
  <Application>Microsoft Office Word</Application>
  <DocSecurity>0</DocSecurity>
  <Lines>16</Lines>
  <Paragraphs>4</Paragraphs>
  <ScaleCrop>false</ScaleCrop>
  <Company/>
  <LinksUpToDate>false</LinksUpToDate>
  <CharactersWithSpaces>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Zhuyue Li</dc:creator>
  <cp:keywords/>
  <dc:description/>
  <cp:lastModifiedBy>Zhuyue Li</cp:lastModifiedBy>
  <cp:revision>2</cp:revision>
  <dcterms:created xsi:type="dcterms:W3CDTF">2024-08-21T04:43:00Z</dcterms:created>
  <dcterms:modified xsi:type="dcterms:W3CDTF">2024-08-21T04:44:00Z</dcterms:modified>
</cp:coreProperties>
</file>