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CE8A" w14:textId="421C6F6F" w:rsidR="006C797E" w:rsidRDefault="006C797E">
      <w:pPr>
        <w:rPr>
          <w:rtl/>
          <w:lang w:bidi="fa-IR"/>
        </w:rPr>
      </w:pPr>
    </w:p>
    <w:p w14:paraId="738D0E92" w14:textId="3296BA84" w:rsidR="00563257" w:rsidRPr="00563257" w:rsidRDefault="00563257" w:rsidP="00563257">
      <w:pPr>
        <w:jc w:val="center"/>
        <w:rPr>
          <w:rFonts w:asciiTheme="majorBidi" w:hAnsiTheme="majorBidi" w:cstheme="majorBidi"/>
          <w:b/>
          <w:bCs/>
          <w:sz w:val="24"/>
          <w:szCs w:val="24"/>
          <w:lang w:bidi="fa-IR"/>
        </w:rPr>
      </w:pPr>
      <w:bookmarkStart w:id="0" w:name="_Hlk139188934"/>
      <w:r w:rsidRPr="00563257">
        <w:rPr>
          <w:rFonts w:asciiTheme="majorBidi" w:hAnsiTheme="majorBidi" w:cstheme="majorBidi"/>
          <w:b/>
          <w:bCs/>
          <w:sz w:val="24"/>
          <w:szCs w:val="24"/>
          <w:lang w:bidi="fa-IR"/>
        </w:rPr>
        <w:t>Appendix 1</w:t>
      </w:r>
      <w:r>
        <w:rPr>
          <w:rFonts w:asciiTheme="majorBidi" w:hAnsiTheme="majorBidi" w:cstheme="majorBidi"/>
          <w:b/>
          <w:bCs/>
          <w:sz w:val="24"/>
          <w:szCs w:val="24"/>
          <w:lang w:bidi="fa-IR"/>
        </w:rPr>
        <w:t>:</w:t>
      </w:r>
      <w:r w:rsidRPr="00563257">
        <w:rPr>
          <w:rFonts w:asciiTheme="majorBidi" w:hAnsiTheme="majorBidi" w:cstheme="majorBidi"/>
          <w:b/>
          <w:bCs/>
          <w:sz w:val="24"/>
          <w:szCs w:val="24"/>
          <w:lang w:bidi="fa-IR"/>
        </w:rPr>
        <w:t xml:space="preserve"> the competencies of the first-stage</w:t>
      </w:r>
      <w:r>
        <w:rPr>
          <w:rFonts w:asciiTheme="majorBidi" w:hAnsiTheme="majorBidi" w:cstheme="majorBidi"/>
          <w:b/>
          <w:bCs/>
          <w:sz w:val="24"/>
          <w:szCs w:val="24"/>
          <w:lang w:bidi="fa-IR"/>
        </w:rPr>
        <w:t xml:space="preserve"> </w:t>
      </w:r>
      <w:r w:rsidRPr="00563257">
        <w:rPr>
          <w:rFonts w:asciiTheme="majorBidi" w:hAnsiTheme="majorBidi" w:cstheme="majorBidi"/>
          <w:b/>
          <w:bCs/>
          <w:sz w:val="24"/>
          <w:szCs w:val="24"/>
          <w:lang w:bidi="fa-IR"/>
        </w:rPr>
        <w:t>Delphi questionnaire</w:t>
      </w:r>
    </w:p>
    <w:p w14:paraId="56BA1691" w14:textId="581E812E" w:rsidR="00757E1B" w:rsidRPr="00B82744" w:rsidRDefault="009A6AAC" w:rsidP="006A100C">
      <w:pPr>
        <w:pStyle w:val="ListParagraph"/>
        <w:numPr>
          <w:ilvl w:val="0"/>
          <w:numId w:val="6"/>
        </w:numPr>
        <w:ind w:left="270" w:hanging="270"/>
        <w:rPr>
          <w:rFonts w:asciiTheme="majorBidi" w:hAnsiTheme="majorBidi" w:cstheme="majorBidi"/>
          <w:b/>
          <w:bCs/>
          <w:sz w:val="24"/>
          <w:szCs w:val="24"/>
          <w:lang w:bidi="fa-IR"/>
        </w:rPr>
      </w:pPr>
      <w:r w:rsidRPr="00B82744">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Pr="00B82744">
        <w:rPr>
          <w:rFonts w:asciiTheme="majorBidi" w:hAnsiTheme="majorBidi" w:cstheme="majorBidi"/>
          <w:b/>
          <w:bCs/>
          <w:sz w:val="24"/>
          <w:szCs w:val="24"/>
          <w:lang w:bidi="fa-IR"/>
        </w:rPr>
        <w:t>data collection and recording</w:t>
      </w:r>
      <w:r w:rsidR="007013B1">
        <w:rPr>
          <w:rFonts w:asciiTheme="majorBidi" w:hAnsiTheme="majorBidi" w:cstheme="majorBidi"/>
          <w:b/>
          <w:bCs/>
          <w:sz w:val="24"/>
          <w:szCs w:val="24"/>
          <w:lang w:bidi="fa-IR"/>
        </w:rPr>
        <w:t>”:</w:t>
      </w:r>
    </w:p>
    <w:p w14:paraId="2D3ACD90" w14:textId="4D06C102" w:rsidR="00B40333" w:rsidRPr="008A159D" w:rsidRDefault="00A22E3D" w:rsidP="006A56E2">
      <w:pPr>
        <w:pStyle w:val="ListParagraph"/>
        <w:numPr>
          <w:ilvl w:val="0"/>
          <w:numId w:val="1"/>
        </w:numPr>
        <w:spacing w:after="0"/>
        <w:jc w:val="both"/>
        <w:rPr>
          <w:rFonts w:asciiTheme="majorBidi" w:hAnsiTheme="majorBidi" w:cstheme="majorBidi"/>
          <w:sz w:val="24"/>
          <w:szCs w:val="24"/>
          <w:lang w:bidi="fa-IR"/>
        </w:rPr>
      </w:pPr>
      <w:bookmarkStart w:id="1" w:name="_Hlk139189833"/>
      <w:bookmarkEnd w:id="0"/>
      <w:r w:rsidRPr="00A22E3D">
        <w:rPr>
          <w:rFonts w:asciiTheme="majorBidi" w:hAnsiTheme="majorBidi" w:cstheme="majorBidi"/>
          <w:sz w:val="24"/>
          <w:szCs w:val="24"/>
          <w:lang w:bidi="fa-IR"/>
        </w:rPr>
        <w:t>Competency</w:t>
      </w:r>
      <w:r w:rsidR="00AB38CD" w:rsidRPr="00A22E3D">
        <w:rPr>
          <w:rFonts w:asciiTheme="majorBidi" w:hAnsiTheme="majorBidi" w:cstheme="majorBidi"/>
          <w:sz w:val="24"/>
          <w:szCs w:val="24"/>
          <w:lang w:bidi="fa-IR"/>
        </w:rPr>
        <w:t xml:space="preserve"> No. 1:</w:t>
      </w:r>
      <w:bookmarkEnd w:id="1"/>
      <w:r w:rsidR="00AB38CD" w:rsidRPr="00A22E3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a</w:t>
      </w:r>
      <w:r w:rsidR="00AB38CD" w:rsidRPr="008A159D">
        <w:rPr>
          <w:rFonts w:asciiTheme="majorBidi" w:hAnsiTheme="majorBidi" w:cstheme="majorBidi"/>
          <w:sz w:val="24"/>
          <w:szCs w:val="24"/>
          <w:lang w:bidi="fa-IR"/>
        </w:rPr>
        <w:t xml:space="preserve"> structured, integrated and comprehensive history </w:t>
      </w:r>
      <w:r w:rsidR="00AB38CD">
        <w:rPr>
          <w:rFonts w:asciiTheme="majorHAnsi" w:eastAsiaTheme="minorEastAsia" w:hAnsiTheme="majorHAnsi" w:cstheme="majorBidi"/>
          <w:sz w:val="24"/>
          <w:szCs w:val="24"/>
          <w:lang w:bidi="fa-IR"/>
        </w:rPr>
        <w:t>of</w:t>
      </w:r>
      <w:r w:rsidR="00AB38CD" w:rsidRPr="008A159D">
        <w:rPr>
          <w:rFonts w:asciiTheme="majorBidi" w:hAnsiTheme="majorBidi" w:cstheme="majorBidi"/>
          <w:sz w:val="24"/>
          <w:szCs w:val="24"/>
          <w:lang w:bidi="fa-IR"/>
        </w:rPr>
        <w:t xml:space="preserve"> patients with all kinds of orthodontic problems and maxillofacial abnormalities</w:t>
      </w:r>
      <w:r w:rsidR="00AB38CD" w:rsidRPr="00A22E3D">
        <w:rPr>
          <w:rFonts w:asciiTheme="majorBidi" w:hAnsiTheme="majorBidi" w:cstheme="majorBidi"/>
          <w:sz w:val="24"/>
          <w:szCs w:val="24"/>
          <w:lang w:bidi="fa-IR"/>
        </w:rPr>
        <w:t xml:space="preserve"> was obtained</w:t>
      </w:r>
      <w:r w:rsidR="00AB38CD" w:rsidRPr="008A159D">
        <w:rPr>
          <w:rFonts w:asciiTheme="majorBidi" w:hAnsiTheme="majorBidi" w:cstheme="majorBidi"/>
          <w:sz w:val="24"/>
          <w:szCs w:val="24"/>
          <w:lang w:bidi="fa-IR"/>
        </w:rPr>
        <w:t>.</w:t>
      </w:r>
    </w:p>
    <w:p w14:paraId="43ECC67C" w14:textId="5846A41F" w:rsidR="00B40333" w:rsidRPr="008A159D" w:rsidRDefault="00AB38CD" w:rsidP="006A56E2">
      <w:pPr>
        <w:pStyle w:val="ListParagraph"/>
        <w:numPr>
          <w:ilvl w:val="0"/>
          <w:numId w:val="1"/>
        </w:numPr>
        <w:spacing w:after="0"/>
        <w:jc w:val="both"/>
        <w:rPr>
          <w:rFonts w:asciiTheme="majorBidi" w:hAnsiTheme="majorBidi" w:cstheme="majorBidi"/>
          <w:sz w:val="24"/>
          <w:szCs w:val="24"/>
          <w:lang w:bidi="fa-IR"/>
        </w:rPr>
      </w:pPr>
      <w:r w:rsidRPr="008A159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2</w:t>
      </w:r>
      <w:r w:rsidRPr="008A159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c</w:t>
      </w:r>
      <w:r w:rsidRPr="008A159D">
        <w:rPr>
          <w:rFonts w:asciiTheme="majorBidi" w:hAnsiTheme="majorBidi" w:cstheme="majorBidi"/>
          <w:sz w:val="24"/>
          <w:szCs w:val="24"/>
          <w:lang w:bidi="fa-IR"/>
        </w:rPr>
        <w:t>omplete and detailed intra</w:t>
      </w:r>
      <w:r>
        <w:rPr>
          <w:rFonts w:asciiTheme="majorHAnsi" w:eastAsiaTheme="minorEastAsia" w:hAnsiTheme="majorHAnsi" w:cstheme="majorBidi"/>
          <w:sz w:val="24"/>
          <w:szCs w:val="24"/>
          <w:lang w:bidi="fa-IR"/>
        </w:rPr>
        <w:t>-</w:t>
      </w:r>
      <w:r w:rsidRPr="008A159D">
        <w:rPr>
          <w:rFonts w:asciiTheme="majorBidi" w:hAnsiTheme="majorBidi" w:cstheme="majorBidi"/>
          <w:sz w:val="24"/>
          <w:szCs w:val="24"/>
          <w:lang w:bidi="fa-IR"/>
        </w:rPr>
        <w:t xml:space="preserve"> and </w:t>
      </w:r>
      <w:r w:rsidRPr="00A22E3D">
        <w:rPr>
          <w:rFonts w:asciiTheme="majorBidi" w:hAnsiTheme="majorBidi" w:cstheme="majorBidi"/>
          <w:sz w:val="24"/>
          <w:szCs w:val="24"/>
          <w:lang w:bidi="fa-IR"/>
        </w:rPr>
        <w:t>extraoral</w:t>
      </w:r>
      <w:r w:rsidRPr="008A159D">
        <w:rPr>
          <w:rFonts w:asciiTheme="majorBidi" w:hAnsiTheme="majorBidi" w:cstheme="majorBidi"/>
          <w:sz w:val="24"/>
          <w:szCs w:val="24"/>
          <w:lang w:bidi="fa-IR"/>
        </w:rPr>
        <w:t xml:space="preserve"> examination.</w:t>
      </w:r>
    </w:p>
    <w:p w14:paraId="6D874D39" w14:textId="5F73F437" w:rsidR="00B40333" w:rsidRPr="008A159D" w:rsidRDefault="00AB38CD" w:rsidP="006A56E2">
      <w:pPr>
        <w:pStyle w:val="ListParagraph"/>
        <w:numPr>
          <w:ilvl w:val="0"/>
          <w:numId w:val="1"/>
        </w:numPr>
        <w:spacing w:after="0"/>
        <w:jc w:val="both"/>
        <w:rPr>
          <w:rFonts w:asciiTheme="majorBidi" w:hAnsiTheme="majorBidi" w:cstheme="majorBidi"/>
          <w:sz w:val="24"/>
          <w:szCs w:val="24"/>
          <w:lang w:bidi="fa-IR"/>
        </w:rPr>
      </w:pPr>
      <w:r w:rsidRPr="008A159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w:t>
      </w:r>
      <w:r w:rsidR="00D9439D">
        <w:rPr>
          <w:rFonts w:asciiTheme="majorBidi" w:hAnsiTheme="majorBidi" w:cstheme="majorBidi" w:hint="cs"/>
          <w:sz w:val="24"/>
          <w:szCs w:val="24"/>
          <w:rtl/>
          <w:lang w:bidi="fa-IR"/>
        </w:rPr>
        <w:t xml:space="preserve"> </w:t>
      </w:r>
      <w:r w:rsidRPr="00A22E3D">
        <w:rPr>
          <w:rFonts w:asciiTheme="majorBidi" w:hAnsiTheme="majorBidi" w:cstheme="majorBidi"/>
          <w:sz w:val="24"/>
          <w:szCs w:val="24"/>
          <w:lang w:bidi="fa-IR"/>
        </w:rPr>
        <w:t>3</w:t>
      </w:r>
      <w:r w:rsidRPr="008A159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i</w:t>
      </w:r>
      <w:r w:rsidRPr="008A159D">
        <w:rPr>
          <w:rFonts w:asciiTheme="majorBidi" w:hAnsiTheme="majorBidi" w:cstheme="majorBidi"/>
          <w:sz w:val="24"/>
          <w:szCs w:val="24"/>
          <w:lang w:bidi="fa-IR"/>
        </w:rPr>
        <w:t>nterpret the radiological and laboratory findings of all types of orthodontic problems and maxillofacial abnormalities.</w:t>
      </w:r>
    </w:p>
    <w:p w14:paraId="49BFE15B" w14:textId="2D7C6CCE" w:rsidR="009A6AAC" w:rsidRPr="008A159D" w:rsidRDefault="00AB38CD" w:rsidP="006A56E2">
      <w:pPr>
        <w:pStyle w:val="ListParagraph"/>
        <w:numPr>
          <w:ilvl w:val="0"/>
          <w:numId w:val="1"/>
        </w:numPr>
        <w:spacing w:after="0"/>
        <w:jc w:val="both"/>
        <w:rPr>
          <w:rFonts w:asciiTheme="majorBidi" w:hAnsiTheme="majorBidi" w:cstheme="majorBidi"/>
          <w:sz w:val="24"/>
          <w:szCs w:val="24"/>
          <w:lang w:bidi="fa-IR"/>
        </w:rPr>
      </w:pPr>
      <w:r w:rsidRPr="008A159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4</w:t>
      </w:r>
      <w:r w:rsidRPr="008A159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s</w:t>
      </w:r>
      <w:r w:rsidRPr="008A159D">
        <w:rPr>
          <w:rFonts w:asciiTheme="majorBidi" w:hAnsiTheme="majorBidi" w:cstheme="majorBidi"/>
          <w:sz w:val="24"/>
          <w:szCs w:val="24"/>
          <w:lang w:bidi="fa-IR"/>
        </w:rPr>
        <w:t xml:space="preserve">ystematically </w:t>
      </w:r>
      <w:r w:rsidRPr="00A22E3D">
        <w:rPr>
          <w:rFonts w:asciiTheme="majorBidi" w:hAnsiTheme="majorBidi" w:cstheme="majorBidi"/>
          <w:sz w:val="24"/>
          <w:szCs w:val="24"/>
          <w:lang w:bidi="fa-IR"/>
        </w:rPr>
        <w:t>records</w:t>
      </w:r>
      <w:r w:rsidRPr="008A159D">
        <w:rPr>
          <w:rFonts w:asciiTheme="majorBidi" w:hAnsiTheme="majorBidi" w:cstheme="majorBidi"/>
          <w:sz w:val="24"/>
          <w:szCs w:val="24"/>
          <w:lang w:bidi="fa-IR"/>
        </w:rPr>
        <w:t xml:space="preserve"> the information related to the patient (data related to history and physical examination and the results related to the analysis of diagnostic and paraclinical reports) and </w:t>
      </w:r>
      <w:r w:rsidRPr="00A22E3D">
        <w:rPr>
          <w:rFonts w:asciiTheme="majorBidi" w:hAnsiTheme="majorBidi" w:cstheme="majorBidi"/>
          <w:sz w:val="24"/>
          <w:szCs w:val="24"/>
          <w:lang w:bidi="fa-IR"/>
        </w:rPr>
        <w:t>presents</w:t>
      </w:r>
      <w:r w:rsidRPr="008A159D">
        <w:rPr>
          <w:rFonts w:asciiTheme="majorBidi" w:hAnsiTheme="majorBidi" w:cstheme="majorBidi"/>
          <w:sz w:val="24"/>
          <w:szCs w:val="24"/>
          <w:lang w:bidi="fa-IR"/>
        </w:rPr>
        <w:t xml:space="preserve"> it in an appropriate form, either verbally or in writing. (Writing advice, writing reference letters, etc.)</w:t>
      </w:r>
    </w:p>
    <w:p w14:paraId="6194D606" w14:textId="2D61E4E9" w:rsidR="009A6AAC" w:rsidRPr="00B82744" w:rsidRDefault="00AB38CD" w:rsidP="006A17E3">
      <w:pPr>
        <w:pStyle w:val="ListParagraph"/>
        <w:numPr>
          <w:ilvl w:val="0"/>
          <w:numId w:val="6"/>
        </w:numPr>
        <w:ind w:left="270" w:hanging="270"/>
        <w:rPr>
          <w:rFonts w:asciiTheme="majorBidi" w:hAnsiTheme="majorBidi" w:cstheme="majorBidi"/>
          <w:b/>
          <w:bCs/>
          <w:sz w:val="24"/>
          <w:szCs w:val="24"/>
          <w:lang w:bidi="fa-IR"/>
        </w:rPr>
      </w:pPr>
      <w:bookmarkStart w:id="2" w:name="_Hlk139189392"/>
      <w:r w:rsidRPr="00B82744">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6A17E3" w:rsidRPr="006A17E3">
        <w:rPr>
          <w:rFonts w:asciiTheme="majorBidi" w:hAnsiTheme="majorBidi" w:cstheme="majorBidi"/>
          <w:b/>
          <w:bCs/>
          <w:sz w:val="24"/>
          <w:szCs w:val="24"/>
          <w:lang w:bidi="fa-IR"/>
        </w:rPr>
        <w:t>treatment procedures</w:t>
      </w:r>
      <w:r w:rsidR="007013B1">
        <w:rPr>
          <w:rFonts w:asciiTheme="majorBidi" w:hAnsiTheme="majorBidi" w:cstheme="majorBidi"/>
          <w:b/>
          <w:bCs/>
          <w:sz w:val="24"/>
          <w:szCs w:val="24"/>
          <w:lang w:bidi="fa-IR"/>
        </w:rPr>
        <w:t>”</w:t>
      </w:r>
      <w:r w:rsidRPr="00B82744">
        <w:rPr>
          <w:rFonts w:asciiTheme="majorBidi" w:hAnsiTheme="majorBidi" w:cstheme="majorBidi"/>
          <w:b/>
          <w:bCs/>
          <w:sz w:val="24"/>
          <w:szCs w:val="24"/>
          <w:lang w:bidi="fa-IR"/>
        </w:rPr>
        <w:t>:</w:t>
      </w:r>
    </w:p>
    <w:bookmarkEnd w:id="2"/>
    <w:p w14:paraId="151E0555" w14:textId="5B0474A4"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f</w:t>
      </w:r>
      <w:r w:rsidRPr="00FC678D">
        <w:rPr>
          <w:rFonts w:asciiTheme="majorBidi" w:hAnsiTheme="majorBidi" w:cstheme="majorBidi"/>
          <w:sz w:val="24"/>
          <w:szCs w:val="24"/>
          <w:lang w:bidi="fa-IR"/>
        </w:rPr>
        <w:t>ixed appliances</w:t>
      </w:r>
    </w:p>
    <w:p w14:paraId="3BBF3D62" w14:textId="519C2C54"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 xml:space="preserve">No. 2: </w:t>
      </w:r>
      <w:r w:rsidR="003B7AC3">
        <w:rPr>
          <w:rFonts w:asciiTheme="majorBidi" w:hAnsiTheme="majorBidi" w:cstheme="majorBidi"/>
          <w:sz w:val="24"/>
          <w:szCs w:val="24"/>
          <w:lang w:bidi="fa-IR"/>
        </w:rPr>
        <w:t>e</w:t>
      </w:r>
      <w:r w:rsidRPr="00A22E3D">
        <w:rPr>
          <w:rFonts w:asciiTheme="majorBidi" w:hAnsiTheme="majorBidi" w:cstheme="majorBidi"/>
          <w:sz w:val="24"/>
          <w:szCs w:val="24"/>
          <w:lang w:bidi="fa-IR"/>
        </w:rPr>
        <w:t>xtraoral</w:t>
      </w:r>
      <w:r w:rsidRPr="00FC678D">
        <w:rPr>
          <w:rFonts w:asciiTheme="majorBidi" w:hAnsiTheme="majorBidi" w:cstheme="majorBidi"/>
          <w:sz w:val="24"/>
          <w:szCs w:val="24"/>
          <w:lang w:bidi="fa-IR"/>
        </w:rPr>
        <w:t xml:space="preserve"> appliances</w:t>
      </w:r>
    </w:p>
    <w:p w14:paraId="32A2B896" w14:textId="1BED9834"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3</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f</w:t>
      </w:r>
      <w:r w:rsidRPr="00FC678D">
        <w:rPr>
          <w:rFonts w:asciiTheme="majorBidi" w:hAnsiTheme="majorBidi" w:cstheme="majorBidi"/>
          <w:sz w:val="24"/>
          <w:szCs w:val="24"/>
          <w:lang w:bidi="fa-IR"/>
        </w:rPr>
        <w:t xml:space="preserve">unctional </w:t>
      </w:r>
      <w:r w:rsidR="003B7AC3">
        <w:rPr>
          <w:rFonts w:asciiTheme="majorBidi" w:hAnsiTheme="majorBidi" w:cstheme="majorBidi"/>
          <w:sz w:val="24"/>
          <w:szCs w:val="24"/>
          <w:lang w:bidi="fa-IR"/>
        </w:rPr>
        <w:t>a</w:t>
      </w:r>
      <w:r w:rsidRPr="00FC678D">
        <w:rPr>
          <w:rFonts w:asciiTheme="majorBidi" w:hAnsiTheme="majorBidi" w:cstheme="majorBidi"/>
          <w:sz w:val="24"/>
          <w:szCs w:val="24"/>
          <w:lang w:bidi="fa-IR"/>
        </w:rPr>
        <w:t>ppliances</w:t>
      </w:r>
    </w:p>
    <w:p w14:paraId="2790201F" w14:textId="54015D78"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4</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r</w:t>
      </w:r>
      <w:r w:rsidRPr="00FC678D">
        <w:rPr>
          <w:rFonts w:asciiTheme="majorBidi" w:hAnsiTheme="majorBidi" w:cstheme="majorBidi"/>
          <w:sz w:val="24"/>
          <w:szCs w:val="24"/>
          <w:lang w:bidi="fa-IR"/>
        </w:rPr>
        <w:t>emovable appliances</w:t>
      </w:r>
    </w:p>
    <w:p w14:paraId="5F2CFFA1" w14:textId="71002C1E"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5</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t</w:t>
      </w:r>
      <w:r w:rsidRPr="00FC678D">
        <w:rPr>
          <w:rFonts w:asciiTheme="majorBidi" w:hAnsiTheme="majorBidi" w:cstheme="majorBidi"/>
          <w:sz w:val="24"/>
          <w:szCs w:val="24"/>
          <w:lang w:bidi="fa-IR"/>
        </w:rPr>
        <w:t xml:space="preserve">emporary </w:t>
      </w:r>
      <w:r w:rsidR="003B7AC3">
        <w:rPr>
          <w:rFonts w:asciiTheme="majorBidi" w:hAnsiTheme="majorBidi" w:cstheme="majorBidi"/>
          <w:sz w:val="24"/>
          <w:szCs w:val="24"/>
          <w:lang w:bidi="fa-IR"/>
        </w:rPr>
        <w:t>a</w:t>
      </w:r>
      <w:r w:rsidRPr="00FC678D">
        <w:rPr>
          <w:rFonts w:asciiTheme="majorBidi" w:hAnsiTheme="majorBidi" w:cstheme="majorBidi"/>
          <w:sz w:val="24"/>
          <w:szCs w:val="24"/>
          <w:lang w:bidi="fa-IR"/>
        </w:rPr>
        <w:t xml:space="preserve">nchorage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evices application</w:t>
      </w:r>
    </w:p>
    <w:p w14:paraId="5C57B06F" w14:textId="685F735E"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FA01CB">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6: </w:t>
      </w:r>
      <w:r w:rsidR="003B7AC3">
        <w:rPr>
          <w:rFonts w:asciiTheme="majorBidi" w:hAnsiTheme="majorBidi" w:cstheme="majorBidi"/>
          <w:sz w:val="24"/>
          <w:szCs w:val="24"/>
          <w:lang w:bidi="fa-IR"/>
        </w:rPr>
        <w:t>r</w:t>
      </w:r>
      <w:r w:rsidRPr="00FC678D">
        <w:rPr>
          <w:rFonts w:asciiTheme="majorBidi" w:hAnsiTheme="majorBidi" w:cstheme="majorBidi"/>
          <w:sz w:val="24"/>
          <w:szCs w:val="24"/>
          <w:lang w:bidi="fa-IR"/>
        </w:rPr>
        <w:t xml:space="preserve">etention </w:t>
      </w:r>
      <w:r w:rsidR="003B7AC3">
        <w:rPr>
          <w:rFonts w:asciiTheme="majorBidi" w:hAnsiTheme="majorBidi" w:cstheme="majorBidi"/>
          <w:sz w:val="24"/>
          <w:szCs w:val="24"/>
          <w:lang w:bidi="fa-IR"/>
        </w:rPr>
        <w:t>a</w:t>
      </w:r>
      <w:r w:rsidRPr="00FC678D">
        <w:rPr>
          <w:rFonts w:asciiTheme="majorBidi" w:hAnsiTheme="majorBidi" w:cstheme="majorBidi"/>
          <w:sz w:val="24"/>
          <w:szCs w:val="24"/>
          <w:lang w:bidi="fa-IR"/>
        </w:rPr>
        <w:t>ppliances</w:t>
      </w:r>
    </w:p>
    <w:p w14:paraId="2B187036" w14:textId="2C92B66F"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7</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g</w:t>
      </w:r>
      <w:r w:rsidRPr="00FC678D">
        <w:rPr>
          <w:rFonts w:asciiTheme="majorBidi" w:hAnsiTheme="majorBidi" w:cstheme="majorBidi"/>
          <w:sz w:val="24"/>
          <w:szCs w:val="24"/>
          <w:lang w:bidi="fa-IR"/>
        </w:rPr>
        <w:t>uiding the development of the occlusion</w:t>
      </w:r>
    </w:p>
    <w:p w14:paraId="639591F2" w14:textId="530F8527"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8: </w:t>
      </w:r>
      <w:r w:rsidR="003B7AC3">
        <w:rPr>
          <w:rFonts w:asciiTheme="majorBidi" w:hAnsiTheme="majorBidi" w:cstheme="majorBidi"/>
          <w:sz w:val="24"/>
          <w:szCs w:val="24"/>
          <w:lang w:bidi="fa-IR"/>
        </w:rPr>
        <w:t>a</w:t>
      </w:r>
      <w:r w:rsidRPr="00FC678D">
        <w:rPr>
          <w:rFonts w:asciiTheme="majorBidi" w:hAnsiTheme="majorBidi" w:cstheme="majorBidi"/>
          <w:sz w:val="24"/>
          <w:szCs w:val="24"/>
          <w:lang w:bidi="fa-IR"/>
        </w:rPr>
        <w:t xml:space="preserve">dult </w:t>
      </w:r>
      <w:r w:rsidR="003B7AC3">
        <w:rPr>
          <w:rFonts w:asciiTheme="majorBidi" w:hAnsiTheme="majorBidi" w:cstheme="majorBidi"/>
          <w:sz w:val="24"/>
          <w:szCs w:val="24"/>
          <w:lang w:bidi="fa-IR"/>
        </w:rPr>
        <w:t>o</w:t>
      </w:r>
      <w:r w:rsidRPr="00A22E3D">
        <w:rPr>
          <w:rFonts w:asciiTheme="majorBidi" w:hAnsiTheme="majorBidi" w:cstheme="majorBidi"/>
          <w:sz w:val="24"/>
          <w:szCs w:val="24"/>
          <w:lang w:bidi="fa-IR"/>
        </w:rPr>
        <w:t>rthodontics</w:t>
      </w:r>
    </w:p>
    <w:p w14:paraId="7C0CD1F1" w14:textId="78080B55" w:rsidR="00B40333" w:rsidRPr="00FC678D" w:rsidRDefault="00AB38CD" w:rsidP="00AA6164">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9</w:t>
      </w:r>
      <w:r w:rsidRPr="00FC678D">
        <w:rPr>
          <w:rFonts w:asciiTheme="majorBidi" w:hAnsiTheme="majorBidi" w:cstheme="majorBidi"/>
          <w:sz w:val="24"/>
          <w:szCs w:val="24"/>
          <w:lang w:bidi="fa-IR"/>
        </w:rPr>
        <w:t xml:space="preserve">: </w:t>
      </w:r>
      <w:r w:rsidR="00AA6164">
        <w:rPr>
          <w:rFonts w:asciiTheme="majorBidi" w:hAnsiTheme="majorBidi" w:cstheme="majorBidi"/>
          <w:sz w:val="24"/>
          <w:szCs w:val="24"/>
          <w:lang w:bidi="fa-IR"/>
        </w:rPr>
        <w:t>o</w:t>
      </w:r>
      <w:r w:rsidRPr="00FC678D">
        <w:rPr>
          <w:rFonts w:asciiTheme="majorBidi" w:hAnsiTheme="majorBidi" w:cstheme="majorBidi"/>
          <w:sz w:val="24"/>
          <w:szCs w:val="24"/>
          <w:lang w:bidi="fa-IR"/>
        </w:rPr>
        <w:t xml:space="preserve">rthodontics and </w:t>
      </w:r>
      <w:r w:rsidR="00AA6164">
        <w:rPr>
          <w:rFonts w:asciiTheme="majorBidi" w:hAnsiTheme="majorBidi" w:cstheme="majorBidi"/>
          <w:sz w:val="24"/>
          <w:szCs w:val="24"/>
          <w:lang w:bidi="fa-IR"/>
        </w:rPr>
        <w:t>m</w:t>
      </w:r>
      <w:r w:rsidRPr="00FC678D">
        <w:rPr>
          <w:rFonts w:asciiTheme="majorBidi" w:hAnsiTheme="majorBidi" w:cstheme="majorBidi"/>
          <w:sz w:val="24"/>
          <w:szCs w:val="24"/>
          <w:lang w:bidi="fa-IR"/>
        </w:rPr>
        <w:t xml:space="preserve">inor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 xml:space="preserve">ral </w:t>
      </w:r>
      <w:r w:rsidR="003B7AC3">
        <w:rPr>
          <w:rFonts w:asciiTheme="majorBidi" w:hAnsiTheme="majorBidi" w:cstheme="majorBidi"/>
          <w:sz w:val="24"/>
          <w:szCs w:val="24"/>
          <w:lang w:bidi="fa-IR"/>
        </w:rPr>
        <w:t>s</w:t>
      </w:r>
      <w:r w:rsidRPr="00FC678D">
        <w:rPr>
          <w:rFonts w:asciiTheme="majorBidi" w:hAnsiTheme="majorBidi" w:cstheme="majorBidi"/>
          <w:sz w:val="24"/>
          <w:szCs w:val="24"/>
          <w:lang w:bidi="fa-IR"/>
        </w:rPr>
        <w:t xml:space="preserve">urgery and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 xml:space="preserve">rthognathic </w:t>
      </w:r>
      <w:r w:rsidR="003B7AC3">
        <w:rPr>
          <w:rFonts w:asciiTheme="majorBidi" w:hAnsiTheme="majorBidi" w:cstheme="majorBidi"/>
          <w:sz w:val="24"/>
          <w:szCs w:val="24"/>
          <w:lang w:bidi="fa-IR"/>
        </w:rPr>
        <w:t>s</w:t>
      </w:r>
      <w:r w:rsidRPr="00FC678D">
        <w:rPr>
          <w:rFonts w:asciiTheme="majorBidi" w:hAnsiTheme="majorBidi" w:cstheme="majorBidi"/>
          <w:sz w:val="24"/>
          <w:szCs w:val="24"/>
          <w:lang w:bidi="fa-IR"/>
        </w:rPr>
        <w:t>urgery</w:t>
      </w:r>
    </w:p>
    <w:p w14:paraId="12DF135F" w14:textId="78DF8B5A"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10</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m</w:t>
      </w:r>
      <w:r w:rsidRPr="00FC678D">
        <w:rPr>
          <w:rFonts w:asciiTheme="majorBidi" w:hAnsiTheme="majorBidi" w:cstheme="majorBidi"/>
          <w:sz w:val="24"/>
          <w:szCs w:val="24"/>
          <w:lang w:bidi="fa-IR"/>
        </w:rPr>
        <w:t xml:space="preserve">ultidisciplinary </w:t>
      </w:r>
      <w:r w:rsidR="003B7AC3">
        <w:rPr>
          <w:rFonts w:asciiTheme="majorBidi" w:hAnsiTheme="majorBidi" w:cstheme="majorBidi"/>
          <w:sz w:val="24"/>
          <w:szCs w:val="24"/>
          <w:lang w:bidi="fa-IR"/>
        </w:rPr>
        <w:t>m</w:t>
      </w:r>
      <w:r w:rsidRPr="00FC678D">
        <w:rPr>
          <w:rFonts w:asciiTheme="majorBidi" w:hAnsiTheme="majorBidi" w:cstheme="majorBidi"/>
          <w:sz w:val="24"/>
          <w:szCs w:val="24"/>
          <w:lang w:bidi="fa-IR"/>
        </w:rPr>
        <w:t xml:space="preserve">anagement of </w:t>
      </w:r>
      <w:r w:rsidR="003B7AC3">
        <w:rPr>
          <w:rFonts w:asciiTheme="majorBidi" w:hAnsiTheme="majorBidi" w:cstheme="majorBidi"/>
          <w:sz w:val="24"/>
          <w:szCs w:val="24"/>
          <w:lang w:bidi="fa-IR"/>
        </w:rPr>
        <w:t>f</w:t>
      </w:r>
      <w:r w:rsidRPr="00FC678D">
        <w:rPr>
          <w:rFonts w:asciiTheme="majorBidi" w:hAnsiTheme="majorBidi" w:cstheme="majorBidi"/>
          <w:sz w:val="24"/>
          <w:szCs w:val="24"/>
          <w:lang w:bidi="fa-IR"/>
        </w:rPr>
        <w:t xml:space="preserve">acial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isharmony</w:t>
      </w:r>
    </w:p>
    <w:p w14:paraId="12F6F111" w14:textId="3C0BA01C"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11: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 xml:space="preserve">rthodontics and </w:t>
      </w:r>
      <w:r w:rsidR="003B7AC3">
        <w:rPr>
          <w:rFonts w:asciiTheme="majorBidi" w:hAnsiTheme="majorBidi" w:cstheme="majorBidi"/>
          <w:sz w:val="24"/>
          <w:szCs w:val="24"/>
          <w:lang w:bidi="fa-IR"/>
        </w:rPr>
        <w:t>r</w:t>
      </w:r>
      <w:r w:rsidRPr="00FC678D">
        <w:rPr>
          <w:rFonts w:asciiTheme="majorBidi" w:hAnsiTheme="majorBidi" w:cstheme="majorBidi"/>
          <w:sz w:val="24"/>
          <w:szCs w:val="24"/>
          <w:lang w:bidi="fa-IR"/>
        </w:rPr>
        <w:t xml:space="preserve">estorative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entistry</w:t>
      </w:r>
    </w:p>
    <w:p w14:paraId="268ACC94" w14:textId="6FEED620"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12: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 xml:space="preserve">rthodontics and </w:t>
      </w:r>
      <w:r w:rsidR="003B7AC3">
        <w:rPr>
          <w:rFonts w:asciiTheme="majorBidi" w:hAnsiTheme="majorBidi" w:cstheme="majorBidi"/>
          <w:sz w:val="24"/>
          <w:szCs w:val="24"/>
          <w:lang w:bidi="fa-IR"/>
        </w:rPr>
        <w:t>p</w:t>
      </w:r>
      <w:r w:rsidRPr="00FC678D">
        <w:rPr>
          <w:rFonts w:asciiTheme="majorBidi" w:hAnsiTheme="majorBidi" w:cstheme="majorBidi"/>
          <w:sz w:val="24"/>
          <w:szCs w:val="24"/>
          <w:lang w:bidi="fa-IR"/>
        </w:rPr>
        <w:t xml:space="preserve">ediatric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entistry</w:t>
      </w:r>
    </w:p>
    <w:p w14:paraId="35D71478" w14:textId="650C7854" w:rsidR="00B40333" w:rsidRPr="00FC678D" w:rsidRDefault="00AB38CD"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13: </w:t>
      </w:r>
      <w:r w:rsidR="003B7AC3">
        <w:rPr>
          <w:rFonts w:asciiTheme="majorBidi" w:hAnsiTheme="majorBidi" w:cstheme="majorBidi"/>
          <w:sz w:val="24"/>
          <w:szCs w:val="24"/>
          <w:lang w:bidi="fa-IR"/>
        </w:rPr>
        <w:t>p</w:t>
      </w:r>
      <w:r w:rsidRPr="00FC678D">
        <w:rPr>
          <w:rFonts w:asciiTheme="majorBidi" w:hAnsiTheme="majorBidi" w:cstheme="majorBidi"/>
          <w:sz w:val="24"/>
          <w:szCs w:val="24"/>
          <w:lang w:bidi="fa-IR"/>
        </w:rPr>
        <w:t xml:space="preserve">ractice </w:t>
      </w:r>
      <w:r w:rsidR="003B7AC3">
        <w:rPr>
          <w:rFonts w:asciiTheme="majorBidi" w:hAnsiTheme="majorBidi" w:cstheme="majorBidi"/>
          <w:sz w:val="24"/>
          <w:szCs w:val="24"/>
          <w:lang w:bidi="fa-IR"/>
        </w:rPr>
        <w:t>m</w:t>
      </w:r>
      <w:r w:rsidRPr="006B46FC">
        <w:rPr>
          <w:rFonts w:asciiTheme="majorBidi" w:hAnsiTheme="majorBidi" w:cstheme="majorBidi"/>
          <w:sz w:val="24"/>
          <w:szCs w:val="24"/>
          <w:lang w:bidi="fa-IR"/>
        </w:rPr>
        <w:t>anagement</w:t>
      </w:r>
    </w:p>
    <w:p w14:paraId="52F7F2D8" w14:textId="7AD79A93" w:rsidR="009A6AAC" w:rsidRPr="00FC678D" w:rsidRDefault="00B40333" w:rsidP="003B7AC3">
      <w:pPr>
        <w:pStyle w:val="ListParagraph"/>
        <w:numPr>
          <w:ilvl w:val="0"/>
          <w:numId w:val="2"/>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14: </w:t>
      </w:r>
      <w:r w:rsidR="003B7AC3">
        <w:rPr>
          <w:rFonts w:asciiTheme="majorBidi" w:hAnsiTheme="majorBidi" w:cstheme="majorBidi"/>
          <w:sz w:val="24"/>
          <w:szCs w:val="24"/>
          <w:lang w:bidi="fa-IR"/>
        </w:rPr>
        <w:t>r</w:t>
      </w:r>
      <w:r w:rsidRPr="00FC678D">
        <w:rPr>
          <w:rFonts w:asciiTheme="majorBidi" w:hAnsiTheme="majorBidi" w:cstheme="majorBidi"/>
          <w:sz w:val="24"/>
          <w:szCs w:val="24"/>
          <w:lang w:bidi="fa-IR"/>
        </w:rPr>
        <w:t xml:space="preserve">euse in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rthodontics</w:t>
      </w:r>
    </w:p>
    <w:p w14:paraId="32EE9D67" w14:textId="0516EAAF" w:rsidR="009A6AAC" w:rsidRPr="00B82744" w:rsidRDefault="00661537" w:rsidP="003E1C70">
      <w:pPr>
        <w:pStyle w:val="ListParagraph"/>
        <w:numPr>
          <w:ilvl w:val="0"/>
          <w:numId w:val="6"/>
        </w:numPr>
        <w:ind w:left="270" w:hanging="270"/>
        <w:rPr>
          <w:rFonts w:asciiTheme="majorBidi" w:hAnsiTheme="majorBidi" w:cstheme="majorBidi"/>
          <w:b/>
          <w:bCs/>
          <w:sz w:val="24"/>
          <w:szCs w:val="24"/>
          <w:lang w:bidi="fa-IR"/>
        </w:rPr>
      </w:pPr>
      <w:r>
        <w:rPr>
          <w:rFonts w:asciiTheme="majorBidi" w:hAnsiTheme="majorBidi" w:cstheme="majorBidi"/>
          <w:b/>
          <w:bCs/>
          <w:sz w:val="24"/>
          <w:szCs w:val="24"/>
          <w:lang w:bidi="fa-IR"/>
        </w:rPr>
        <w:t>C</w:t>
      </w:r>
      <w:r w:rsidRPr="00661537">
        <w:rPr>
          <w:rFonts w:asciiTheme="majorBidi" w:hAnsiTheme="majorBidi" w:cstheme="majorBidi"/>
          <w:b/>
          <w:bCs/>
          <w:sz w:val="24"/>
          <w:szCs w:val="24"/>
          <w:lang w:bidi="fa-IR"/>
        </w:rPr>
        <w:t xml:space="preserve">ompetencies in the domain </w:t>
      </w:r>
      <w:r w:rsidR="007013B1">
        <w:rPr>
          <w:rFonts w:asciiTheme="majorBidi" w:hAnsiTheme="majorBidi" w:cstheme="majorBidi"/>
          <w:b/>
          <w:bCs/>
          <w:sz w:val="24"/>
          <w:szCs w:val="24"/>
          <w:lang w:bidi="fa-IR"/>
        </w:rPr>
        <w:t>“</w:t>
      </w:r>
      <w:r>
        <w:rPr>
          <w:rFonts w:asciiTheme="majorBidi" w:hAnsiTheme="majorBidi" w:cstheme="majorBidi"/>
          <w:b/>
          <w:bCs/>
          <w:sz w:val="24"/>
          <w:szCs w:val="24"/>
          <w:lang w:bidi="fa-IR"/>
        </w:rPr>
        <w:t>p</w:t>
      </w:r>
      <w:r w:rsidR="00AB38CD" w:rsidRPr="00B82744">
        <w:rPr>
          <w:rFonts w:asciiTheme="majorBidi" w:hAnsiTheme="majorBidi" w:cstheme="majorBidi"/>
          <w:b/>
          <w:bCs/>
          <w:sz w:val="24"/>
          <w:szCs w:val="24"/>
          <w:lang w:bidi="fa-IR"/>
        </w:rPr>
        <w:t>atient-centered treatment</w:t>
      </w:r>
      <w:r w:rsidR="007013B1">
        <w:rPr>
          <w:rFonts w:asciiTheme="majorBidi" w:hAnsiTheme="majorBidi" w:cstheme="majorBidi"/>
          <w:b/>
          <w:bCs/>
          <w:sz w:val="24"/>
          <w:szCs w:val="24"/>
          <w:lang w:bidi="fa-IR"/>
        </w:rPr>
        <w:t>”:</w:t>
      </w:r>
      <w:r w:rsidR="00AB38CD" w:rsidRPr="00B82744">
        <w:rPr>
          <w:rFonts w:asciiTheme="majorBidi" w:hAnsiTheme="majorBidi" w:cstheme="majorBidi"/>
          <w:b/>
          <w:bCs/>
          <w:sz w:val="24"/>
          <w:szCs w:val="24"/>
          <w:lang w:bidi="fa-IR"/>
        </w:rPr>
        <w:t xml:space="preserve"> </w:t>
      </w:r>
    </w:p>
    <w:p w14:paraId="36FDD38F" w14:textId="6CAF26B9" w:rsidR="002607A5" w:rsidRPr="00FC678D" w:rsidRDefault="00AB38CD" w:rsidP="003B7AC3">
      <w:pPr>
        <w:pStyle w:val="ListParagraph"/>
        <w:numPr>
          <w:ilvl w:val="0"/>
          <w:numId w:val="3"/>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c</w:t>
      </w:r>
      <w:r w:rsidRPr="00FC678D">
        <w:rPr>
          <w:rFonts w:asciiTheme="majorBidi" w:hAnsiTheme="majorBidi" w:cstheme="majorBidi"/>
          <w:sz w:val="24"/>
          <w:szCs w:val="24"/>
          <w:lang w:bidi="fa-IR"/>
        </w:rPr>
        <w:t>onsidering the clinical findings and diagnosis of the patient, the best evidence, possible complications, beliefs, desires and expectations of the patient and the costs of the procedures provide a suitable treatment plan for patients with orthodontic problems or pink jaw abnormalities.</w:t>
      </w:r>
    </w:p>
    <w:p w14:paraId="42A9F648" w14:textId="01866931" w:rsidR="002607A5" w:rsidRPr="00FC678D" w:rsidRDefault="00AB38CD" w:rsidP="003B7AC3">
      <w:pPr>
        <w:pStyle w:val="ListParagraph"/>
        <w:numPr>
          <w:ilvl w:val="0"/>
          <w:numId w:val="3"/>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2</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p</w:t>
      </w:r>
      <w:r w:rsidRPr="00FC678D">
        <w:rPr>
          <w:rFonts w:asciiTheme="majorBidi" w:hAnsiTheme="majorBidi" w:cstheme="majorBidi"/>
          <w:sz w:val="24"/>
          <w:szCs w:val="24"/>
          <w:lang w:bidi="fa-IR"/>
        </w:rPr>
        <w:t>erform risk assessment in patients with orthodontic needs appropriately.</w:t>
      </w:r>
    </w:p>
    <w:p w14:paraId="54B10159" w14:textId="2E5CD8FF" w:rsidR="009A6AAC" w:rsidRPr="00FC678D" w:rsidRDefault="00AB38CD" w:rsidP="003B7AC3">
      <w:pPr>
        <w:pStyle w:val="ListParagraph"/>
        <w:numPr>
          <w:ilvl w:val="0"/>
          <w:numId w:val="3"/>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3</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i</w:t>
      </w:r>
      <w:r w:rsidRPr="00FC678D">
        <w:rPr>
          <w:rFonts w:asciiTheme="majorBidi" w:hAnsiTheme="majorBidi" w:cstheme="majorBidi"/>
          <w:sz w:val="24"/>
          <w:szCs w:val="24"/>
          <w:lang w:bidi="fa-IR"/>
        </w:rPr>
        <w:t>dentify the necessary palliative/supportive/rehabilitation measures and nutritional needs of patients with orthodontic needs.</w:t>
      </w:r>
    </w:p>
    <w:p w14:paraId="7C23B37F" w14:textId="5C403EC1" w:rsidR="009A6AAC" w:rsidRPr="00CC38C3" w:rsidRDefault="00AB38CD" w:rsidP="00683D30">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dental knowledge</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w:t>
      </w:r>
    </w:p>
    <w:p w14:paraId="292BFE96" w14:textId="583AFA15" w:rsidR="00683D30" w:rsidRPr="00CC38C3" w:rsidRDefault="00AB38CD" w:rsidP="00683D30">
      <w:pPr>
        <w:pStyle w:val="ListParagraph"/>
        <w:numPr>
          <w:ilvl w:val="0"/>
          <w:numId w:val="5"/>
        </w:numPr>
        <w:tabs>
          <w:tab w:val="left" w:pos="360"/>
        </w:tabs>
        <w:ind w:hanging="54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General medical knowledge subdomain:</w:t>
      </w:r>
    </w:p>
    <w:p w14:paraId="30973D2B" w14:textId="46D6DAEC"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evelopment</w:t>
      </w:r>
    </w:p>
    <w:p w14:paraId="35126D58" w14:textId="28969285"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2</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h</w:t>
      </w:r>
      <w:r w:rsidRPr="00FC678D">
        <w:rPr>
          <w:rFonts w:asciiTheme="majorBidi" w:hAnsiTheme="majorBidi" w:cstheme="majorBidi"/>
          <w:sz w:val="24"/>
          <w:szCs w:val="24"/>
          <w:lang w:bidi="fa-IR"/>
        </w:rPr>
        <w:t>ead and neck anatomy</w:t>
      </w:r>
    </w:p>
    <w:p w14:paraId="1EF990D4" w14:textId="08685316"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3: </w:t>
      </w:r>
      <w:r w:rsidR="003B7AC3">
        <w:rPr>
          <w:rFonts w:asciiTheme="majorBidi" w:hAnsiTheme="majorBidi" w:cstheme="majorBidi"/>
          <w:sz w:val="24"/>
          <w:szCs w:val="24"/>
          <w:lang w:bidi="fa-IR"/>
        </w:rPr>
        <w:t>g</w:t>
      </w:r>
      <w:r w:rsidRPr="00FC678D">
        <w:rPr>
          <w:rFonts w:asciiTheme="majorBidi" w:hAnsiTheme="majorBidi" w:cstheme="majorBidi"/>
          <w:sz w:val="24"/>
          <w:szCs w:val="24"/>
          <w:lang w:bidi="fa-IR"/>
        </w:rPr>
        <w:t>enetics</w:t>
      </w:r>
    </w:p>
    <w:p w14:paraId="6735CFE8" w14:textId="5660563B" w:rsidR="00683D30" w:rsidRPr="00FC678D" w:rsidRDefault="00AB38CD" w:rsidP="006A100C">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4: psychology</w:t>
      </w:r>
    </w:p>
    <w:p w14:paraId="1675EEA5" w14:textId="5B26C4B4"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5</w:t>
      </w:r>
      <w:r w:rsidRPr="00FC678D">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e</w:t>
      </w:r>
      <w:r w:rsidRPr="00FC678D">
        <w:rPr>
          <w:rFonts w:asciiTheme="majorBidi" w:hAnsiTheme="majorBidi" w:cstheme="majorBidi"/>
          <w:sz w:val="24"/>
          <w:szCs w:val="24"/>
          <w:lang w:bidi="fa-IR"/>
        </w:rPr>
        <w:t>mbryology</w:t>
      </w:r>
      <w:r>
        <w:rPr>
          <w:rFonts w:asciiTheme="majorHAnsi" w:eastAsiaTheme="minorEastAsia" w:hAnsiTheme="majorHAnsi" w:cstheme="majorBidi"/>
          <w:sz w:val="24"/>
          <w:szCs w:val="24"/>
          <w:lang w:bidi="fa-IR"/>
        </w:rPr>
        <w:t>,</w:t>
      </w:r>
      <w:r w:rsidRPr="00FC678D">
        <w:rPr>
          <w:rFonts w:asciiTheme="majorBidi" w:hAnsiTheme="majorBidi" w:cstheme="majorBidi"/>
          <w:sz w:val="24"/>
          <w:szCs w:val="24"/>
          <w:lang w:bidi="fa-IR"/>
        </w:rPr>
        <w:t xml:space="preserve"> growth and development of the head, face and jaw</w:t>
      </w:r>
    </w:p>
    <w:p w14:paraId="4550F0FB" w14:textId="1DA21D3A" w:rsidR="00683D30" w:rsidRPr="00FC678D" w:rsidRDefault="00AB38CD" w:rsidP="00D25E6E">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lastRenderedPageBreak/>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6: </w:t>
      </w:r>
      <w:r w:rsidR="00D25E6E" w:rsidRPr="00D25E6E">
        <w:rPr>
          <w:rFonts w:asciiTheme="majorBidi" w:hAnsiTheme="majorBidi" w:cstheme="majorBidi"/>
          <w:sz w:val="24"/>
          <w:szCs w:val="24"/>
          <w:lang w:bidi="fa-IR"/>
        </w:rPr>
        <w:t>cellular and molecular biology</w:t>
      </w:r>
    </w:p>
    <w:p w14:paraId="4D399A22" w14:textId="52C8DD24"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7: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ral physiology</w:t>
      </w:r>
    </w:p>
    <w:p w14:paraId="35DAF919" w14:textId="55D17DCC" w:rsidR="00683D30"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8: </w:t>
      </w:r>
      <w:r w:rsidR="003B7AC3">
        <w:rPr>
          <w:rFonts w:asciiTheme="majorBidi" w:hAnsiTheme="majorBidi" w:cstheme="majorBidi"/>
          <w:sz w:val="24"/>
          <w:szCs w:val="24"/>
          <w:lang w:bidi="fa-IR"/>
        </w:rPr>
        <w:t>o</w:t>
      </w:r>
      <w:r w:rsidRPr="00FC678D">
        <w:rPr>
          <w:rFonts w:asciiTheme="majorBidi" w:hAnsiTheme="majorBidi" w:cstheme="majorBidi"/>
          <w:sz w:val="24"/>
          <w:szCs w:val="24"/>
          <w:lang w:bidi="fa-IR"/>
        </w:rPr>
        <w:t>ral microbiology and immunology</w:t>
      </w:r>
    </w:p>
    <w:p w14:paraId="3629C97E" w14:textId="3C941DCF" w:rsidR="009A6AAC" w:rsidRPr="00FC678D" w:rsidRDefault="00683D30"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9: </w:t>
      </w:r>
      <w:r w:rsidR="003B7AC3">
        <w:rPr>
          <w:rFonts w:asciiTheme="majorBidi" w:hAnsiTheme="majorBidi" w:cstheme="majorBidi"/>
          <w:sz w:val="24"/>
          <w:szCs w:val="24"/>
          <w:lang w:bidi="fa-IR"/>
        </w:rPr>
        <w:t>g</w:t>
      </w:r>
      <w:r w:rsidRPr="00FC678D">
        <w:rPr>
          <w:rFonts w:asciiTheme="majorBidi" w:hAnsiTheme="majorBidi" w:cstheme="majorBidi"/>
          <w:sz w:val="24"/>
          <w:szCs w:val="24"/>
          <w:lang w:bidi="fa-IR"/>
        </w:rPr>
        <w:t>eneral and oral pathology</w:t>
      </w:r>
    </w:p>
    <w:p w14:paraId="41DA28F9" w14:textId="4D06B0E0" w:rsidR="00683D30" w:rsidRPr="00CC38C3" w:rsidRDefault="00AB38CD" w:rsidP="00683D30">
      <w:pPr>
        <w:pStyle w:val="ListParagraph"/>
        <w:numPr>
          <w:ilvl w:val="0"/>
          <w:numId w:val="5"/>
        </w:numPr>
        <w:tabs>
          <w:tab w:val="left" w:pos="360"/>
        </w:tabs>
        <w:ind w:hanging="54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General dental knowledge subdomain:</w:t>
      </w:r>
    </w:p>
    <w:p w14:paraId="54760349" w14:textId="23D1DD0A"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1</w:t>
      </w:r>
      <w:r w:rsidRPr="00FC678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d</w:t>
      </w:r>
      <w:r w:rsidRPr="00FC678D">
        <w:rPr>
          <w:rFonts w:asciiTheme="majorBidi" w:hAnsiTheme="majorBidi" w:cstheme="majorBidi"/>
          <w:sz w:val="24"/>
          <w:szCs w:val="24"/>
          <w:lang w:bidi="fa-IR"/>
        </w:rPr>
        <w:t>ental development</w:t>
      </w:r>
    </w:p>
    <w:p w14:paraId="4E68EC5F" w14:textId="1384A974" w:rsidR="0024439D" w:rsidRPr="00FC678D" w:rsidRDefault="00AB38CD" w:rsidP="0024439D">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2: TMJ</w:t>
      </w:r>
    </w:p>
    <w:p w14:paraId="2A40E516" w14:textId="7E114BF6"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3</w:t>
      </w:r>
      <w:r w:rsidRPr="00FC678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r</w:t>
      </w:r>
      <w:r w:rsidRPr="00FC678D">
        <w:rPr>
          <w:rFonts w:asciiTheme="majorBidi" w:hAnsiTheme="majorBidi" w:cstheme="majorBidi"/>
          <w:sz w:val="24"/>
          <w:szCs w:val="24"/>
          <w:lang w:bidi="fa-IR"/>
        </w:rPr>
        <w:t xml:space="preserve">adiography of </w:t>
      </w:r>
      <w:r w:rsidRPr="003B7AC3">
        <w:rPr>
          <w:rFonts w:asciiTheme="majorBidi" w:hAnsiTheme="majorBidi" w:cstheme="majorBidi"/>
          <w:sz w:val="24"/>
          <w:szCs w:val="24"/>
          <w:lang w:bidi="fa-IR"/>
        </w:rPr>
        <w:t>the</w:t>
      </w:r>
      <w:r>
        <w:rPr>
          <w:rFonts w:asciiTheme="majorHAnsi" w:eastAsiaTheme="minorEastAsia" w:hAnsiTheme="majorHAnsi" w:cstheme="majorBidi"/>
          <w:sz w:val="24"/>
          <w:szCs w:val="24"/>
          <w:lang w:bidi="fa-IR"/>
        </w:rPr>
        <w:t xml:space="preserve"> </w:t>
      </w:r>
      <w:r w:rsidRPr="00FC678D">
        <w:rPr>
          <w:rFonts w:asciiTheme="majorBidi" w:hAnsiTheme="majorBidi" w:cstheme="majorBidi"/>
          <w:sz w:val="24"/>
          <w:szCs w:val="24"/>
          <w:lang w:bidi="fa-IR"/>
        </w:rPr>
        <w:t>mouth</w:t>
      </w:r>
      <w:r>
        <w:rPr>
          <w:rFonts w:asciiTheme="majorHAnsi" w:eastAsiaTheme="minorEastAsia" w:hAnsiTheme="majorHAnsi" w:cstheme="majorBidi"/>
          <w:sz w:val="24"/>
          <w:szCs w:val="24"/>
          <w:lang w:bidi="fa-IR"/>
        </w:rPr>
        <w:t>,</w:t>
      </w:r>
      <w:r w:rsidRPr="00FC678D">
        <w:rPr>
          <w:rFonts w:asciiTheme="majorBidi" w:hAnsiTheme="majorBidi" w:cstheme="majorBidi"/>
          <w:sz w:val="24"/>
          <w:szCs w:val="24"/>
          <w:lang w:bidi="fa-IR"/>
        </w:rPr>
        <w:t xml:space="preserve"> jaw and face</w:t>
      </w:r>
    </w:p>
    <w:p w14:paraId="16A1380A" w14:textId="16A7EE4F"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FA01CB">
        <w:rPr>
          <w:rFonts w:asciiTheme="majorBidi" w:hAnsiTheme="majorBidi" w:cstheme="majorBidi"/>
          <w:sz w:val="24"/>
          <w:szCs w:val="24"/>
          <w:lang w:bidi="fa-IR"/>
        </w:rPr>
        <w:t>.</w:t>
      </w:r>
      <w:r w:rsidR="00D9439D">
        <w:rPr>
          <w:rFonts w:asciiTheme="majorBidi" w:hAnsiTheme="majorBidi" w:cstheme="majorBidi" w:hint="cs"/>
          <w:sz w:val="24"/>
          <w:szCs w:val="24"/>
          <w:rtl/>
          <w:lang w:bidi="fa-IR"/>
        </w:rPr>
        <w:t xml:space="preserve"> </w:t>
      </w:r>
      <w:r w:rsidRPr="00FC678D">
        <w:rPr>
          <w:rFonts w:asciiTheme="majorBidi" w:hAnsiTheme="majorBidi" w:cstheme="majorBidi"/>
          <w:sz w:val="24"/>
          <w:szCs w:val="24"/>
          <w:lang w:bidi="fa-IR"/>
        </w:rPr>
        <w:t xml:space="preserve">4: </w:t>
      </w:r>
      <w:r w:rsidR="006A56E2">
        <w:rPr>
          <w:rFonts w:asciiTheme="majorBidi" w:hAnsiTheme="majorBidi" w:cstheme="majorBidi"/>
          <w:sz w:val="24"/>
          <w:szCs w:val="24"/>
          <w:lang w:bidi="fa-IR"/>
        </w:rPr>
        <w:t>p</w:t>
      </w:r>
      <w:r w:rsidRPr="00FC678D">
        <w:rPr>
          <w:rFonts w:asciiTheme="majorBidi" w:hAnsiTheme="majorBidi" w:cstheme="majorBidi"/>
          <w:sz w:val="24"/>
          <w:szCs w:val="24"/>
          <w:lang w:bidi="fa-IR"/>
        </w:rPr>
        <w:t>eriodontics</w:t>
      </w:r>
    </w:p>
    <w:p w14:paraId="41EF9034" w14:textId="6E658BE1"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5</w:t>
      </w:r>
      <w:r w:rsidRPr="00FC678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o</w:t>
      </w:r>
      <w:r w:rsidRPr="00FC678D">
        <w:rPr>
          <w:rFonts w:asciiTheme="majorBidi" w:hAnsiTheme="majorBidi" w:cstheme="majorBidi"/>
          <w:sz w:val="24"/>
          <w:szCs w:val="24"/>
          <w:lang w:bidi="fa-IR"/>
        </w:rPr>
        <w:t>ral and maxillofacial surgery</w:t>
      </w:r>
    </w:p>
    <w:p w14:paraId="1E7BFA0D" w14:textId="07A9F1E1" w:rsidR="0024439D" w:rsidRPr="00FC678D" w:rsidRDefault="00AB38CD" w:rsidP="003B7AC3">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6: </w:t>
      </w:r>
      <w:r w:rsidR="006A56E2">
        <w:rPr>
          <w:rFonts w:asciiTheme="majorBidi" w:hAnsiTheme="majorBidi" w:cstheme="majorBidi"/>
          <w:sz w:val="24"/>
          <w:szCs w:val="24"/>
          <w:lang w:bidi="fa-IR"/>
        </w:rPr>
        <w:t>r</w:t>
      </w:r>
      <w:r w:rsidRPr="00FC678D">
        <w:rPr>
          <w:rFonts w:asciiTheme="majorBidi" w:hAnsiTheme="majorBidi" w:cstheme="majorBidi"/>
          <w:sz w:val="24"/>
          <w:szCs w:val="24"/>
          <w:lang w:bidi="fa-IR"/>
        </w:rPr>
        <w:t xml:space="preserve">estorative </w:t>
      </w:r>
      <w:r w:rsidR="003B7AC3">
        <w:rPr>
          <w:rFonts w:asciiTheme="majorBidi" w:hAnsiTheme="majorBidi" w:cstheme="majorBidi"/>
          <w:sz w:val="24"/>
          <w:szCs w:val="24"/>
          <w:lang w:bidi="fa-IR"/>
        </w:rPr>
        <w:t>d</w:t>
      </w:r>
      <w:r w:rsidRPr="00FC678D">
        <w:rPr>
          <w:rFonts w:asciiTheme="majorBidi" w:hAnsiTheme="majorBidi" w:cstheme="majorBidi"/>
          <w:sz w:val="24"/>
          <w:szCs w:val="24"/>
          <w:lang w:bidi="fa-IR"/>
        </w:rPr>
        <w:t>entistry</w:t>
      </w:r>
    </w:p>
    <w:p w14:paraId="7F458405" w14:textId="4AD067BF"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7: </w:t>
      </w:r>
      <w:r w:rsidR="00BD110A">
        <w:rPr>
          <w:rFonts w:asciiTheme="majorBidi" w:hAnsiTheme="majorBidi" w:cstheme="majorBidi"/>
          <w:sz w:val="24"/>
          <w:szCs w:val="24"/>
          <w:lang w:bidi="fa-IR"/>
        </w:rPr>
        <w:t>p</w:t>
      </w:r>
      <w:r w:rsidR="00BD110A" w:rsidRPr="00FC678D">
        <w:rPr>
          <w:rFonts w:asciiTheme="majorBidi" w:hAnsiTheme="majorBidi" w:cstheme="majorBidi"/>
          <w:sz w:val="24"/>
          <w:szCs w:val="24"/>
          <w:lang w:bidi="fa-IR"/>
        </w:rPr>
        <w:t>edodontics</w:t>
      </w:r>
    </w:p>
    <w:p w14:paraId="1CE220F0" w14:textId="081A8902"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FC678D">
        <w:rPr>
          <w:rFonts w:asciiTheme="majorBidi" w:hAnsiTheme="majorBidi" w:cstheme="majorBidi"/>
          <w:sz w:val="24"/>
          <w:szCs w:val="24"/>
          <w:lang w:bidi="fa-IR"/>
        </w:rPr>
        <w:t xml:space="preserve">8: </w:t>
      </w:r>
      <w:r w:rsidR="006A56E2">
        <w:rPr>
          <w:rFonts w:asciiTheme="majorBidi" w:hAnsiTheme="majorBidi" w:cstheme="majorBidi"/>
          <w:sz w:val="24"/>
          <w:szCs w:val="24"/>
          <w:lang w:bidi="fa-IR"/>
        </w:rPr>
        <w:t>p</w:t>
      </w:r>
      <w:r w:rsidRPr="00FC678D">
        <w:rPr>
          <w:rFonts w:asciiTheme="majorBidi" w:hAnsiTheme="majorBidi" w:cstheme="majorBidi"/>
          <w:sz w:val="24"/>
          <w:szCs w:val="24"/>
          <w:lang w:bidi="fa-IR"/>
        </w:rPr>
        <w:t>rosthodontics</w:t>
      </w:r>
    </w:p>
    <w:p w14:paraId="14BC6482" w14:textId="0A2F51E4" w:rsidR="0024439D" w:rsidRPr="00FC678D" w:rsidRDefault="00AB38CD" w:rsidP="006A56E2">
      <w:pPr>
        <w:pStyle w:val="ListParagraph"/>
        <w:numPr>
          <w:ilvl w:val="0"/>
          <w:numId w:val="4"/>
        </w:numPr>
        <w:rPr>
          <w:rFonts w:asciiTheme="majorBidi" w:hAnsiTheme="majorBidi" w:cstheme="majorBidi"/>
          <w:sz w:val="24"/>
          <w:szCs w:val="24"/>
          <w:lang w:bidi="fa-IR"/>
        </w:rPr>
      </w:pPr>
      <w:r w:rsidRPr="00FC678D">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9</w:t>
      </w:r>
      <w:r w:rsidRPr="00FC678D">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o</w:t>
      </w:r>
      <w:r w:rsidRPr="00FC678D">
        <w:rPr>
          <w:rFonts w:asciiTheme="majorBidi" w:hAnsiTheme="majorBidi" w:cstheme="majorBidi"/>
          <w:sz w:val="24"/>
          <w:szCs w:val="24"/>
          <w:lang w:bidi="fa-IR"/>
        </w:rPr>
        <w:t>ral Medicine</w:t>
      </w:r>
    </w:p>
    <w:p w14:paraId="4E8F158A" w14:textId="51A76D9F" w:rsidR="00683D30" w:rsidRPr="00CC38C3" w:rsidRDefault="00AB38CD" w:rsidP="00683D30">
      <w:pPr>
        <w:pStyle w:val="ListParagraph"/>
        <w:numPr>
          <w:ilvl w:val="0"/>
          <w:numId w:val="5"/>
        </w:numPr>
        <w:tabs>
          <w:tab w:val="left" w:pos="360"/>
        </w:tabs>
        <w:ind w:hanging="54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Specialized dental knowledge subdomain:</w:t>
      </w:r>
    </w:p>
    <w:p w14:paraId="4B95E049" w14:textId="19B24CF1"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CC38C3">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t</w:t>
      </w:r>
      <w:r w:rsidRPr="00CC38C3">
        <w:rPr>
          <w:rFonts w:asciiTheme="majorBidi" w:hAnsiTheme="majorBidi" w:cstheme="majorBidi"/>
          <w:sz w:val="24"/>
          <w:szCs w:val="24"/>
          <w:lang w:bidi="fa-IR"/>
        </w:rPr>
        <w:t xml:space="preserve">ooth </w:t>
      </w:r>
      <w:r w:rsidR="003B7AC3">
        <w:rPr>
          <w:rFonts w:asciiTheme="majorBidi" w:hAnsiTheme="majorBidi" w:cstheme="majorBidi"/>
          <w:sz w:val="24"/>
          <w:szCs w:val="24"/>
          <w:lang w:bidi="fa-IR"/>
        </w:rPr>
        <w:t>m</w:t>
      </w:r>
      <w:r w:rsidRPr="006B46FC">
        <w:rPr>
          <w:rFonts w:asciiTheme="majorBidi" w:hAnsiTheme="majorBidi" w:cstheme="majorBidi"/>
          <w:sz w:val="24"/>
          <w:szCs w:val="24"/>
          <w:lang w:bidi="fa-IR"/>
        </w:rPr>
        <w:t>ovement</w:t>
      </w:r>
      <w:r w:rsidRPr="00CC38C3">
        <w:rPr>
          <w:rFonts w:asciiTheme="majorBidi" w:hAnsiTheme="majorBidi" w:cstheme="majorBidi"/>
          <w:sz w:val="24"/>
          <w:szCs w:val="24"/>
          <w:lang w:bidi="fa-IR"/>
        </w:rPr>
        <w:t xml:space="preserve"> and </w:t>
      </w:r>
      <w:r w:rsidR="003B7AC3">
        <w:rPr>
          <w:rFonts w:asciiTheme="majorBidi" w:hAnsiTheme="majorBidi" w:cstheme="majorBidi"/>
          <w:sz w:val="24"/>
          <w:szCs w:val="24"/>
          <w:lang w:bidi="fa-IR"/>
        </w:rPr>
        <w:t>f</w:t>
      </w:r>
      <w:r w:rsidRPr="006B46FC">
        <w:rPr>
          <w:rFonts w:asciiTheme="majorBidi" w:hAnsiTheme="majorBidi" w:cstheme="majorBidi"/>
          <w:sz w:val="24"/>
          <w:szCs w:val="24"/>
          <w:lang w:bidi="fa-IR"/>
        </w:rPr>
        <w:t>acial</w:t>
      </w:r>
      <w:r w:rsidRPr="00CC38C3">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o</w:t>
      </w:r>
      <w:r w:rsidRPr="00CC38C3">
        <w:rPr>
          <w:rFonts w:asciiTheme="majorBidi" w:hAnsiTheme="majorBidi" w:cstheme="majorBidi"/>
          <w:sz w:val="24"/>
          <w:szCs w:val="24"/>
          <w:lang w:bidi="fa-IR"/>
        </w:rPr>
        <w:t>rthopedics</w:t>
      </w:r>
    </w:p>
    <w:p w14:paraId="4FCA37D8" w14:textId="3DE69758"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2</w:t>
      </w:r>
      <w:r w:rsidRPr="00CC38C3">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d</w:t>
      </w:r>
      <w:r w:rsidRPr="00CC38C3">
        <w:rPr>
          <w:rFonts w:asciiTheme="majorBidi" w:hAnsiTheme="majorBidi" w:cstheme="majorBidi"/>
          <w:sz w:val="24"/>
          <w:szCs w:val="24"/>
          <w:lang w:bidi="fa-IR"/>
        </w:rPr>
        <w:t xml:space="preserve">ental </w:t>
      </w:r>
      <w:r w:rsidR="003B7AC3">
        <w:rPr>
          <w:rFonts w:asciiTheme="majorBidi" w:hAnsiTheme="majorBidi" w:cstheme="majorBidi"/>
          <w:sz w:val="24"/>
          <w:szCs w:val="24"/>
          <w:lang w:bidi="fa-IR"/>
        </w:rPr>
        <w:t>m</w:t>
      </w:r>
      <w:r w:rsidRPr="00CC38C3">
        <w:rPr>
          <w:rFonts w:asciiTheme="majorBidi" w:hAnsiTheme="majorBidi" w:cstheme="majorBidi"/>
          <w:sz w:val="24"/>
          <w:szCs w:val="24"/>
          <w:lang w:bidi="fa-IR"/>
        </w:rPr>
        <w:t>alocclusions</w:t>
      </w:r>
    </w:p>
    <w:p w14:paraId="1BCD45D1" w14:textId="520B8489"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3</w:t>
      </w:r>
      <w:r w:rsidRPr="00CC38C3">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s</w:t>
      </w:r>
      <w:r w:rsidRPr="00CC38C3">
        <w:rPr>
          <w:rFonts w:asciiTheme="majorBidi" w:hAnsiTheme="majorBidi" w:cstheme="majorBidi"/>
          <w:sz w:val="24"/>
          <w:szCs w:val="24"/>
          <w:lang w:bidi="fa-IR"/>
        </w:rPr>
        <w:t xml:space="preserve">keletal </w:t>
      </w:r>
      <w:r w:rsidR="003B7AC3">
        <w:rPr>
          <w:rFonts w:asciiTheme="majorBidi" w:hAnsiTheme="majorBidi" w:cstheme="majorBidi"/>
          <w:sz w:val="24"/>
          <w:szCs w:val="24"/>
          <w:lang w:bidi="fa-IR"/>
        </w:rPr>
        <w:t>m</w:t>
      </w:r>
      <w:r w:rsidRPr="00CC38C3">
        <w:rPr>
          <w:rFonts w:asciiTheme="majorBidi" w:hAnsiTheme="majorBidi" w:cstheme="majorBidi"/>
          <w:sz w:val="24"/>
          <w:szCs w:val="24"/>
          <w:lang w:bidi="fa-IR"/>
        </w:rPr>
        <w:t>alocclusions</w:t>
      </w:r>
    </w:p>
    <w:p w14:paraId="63E584B3" w14:textId="00247D53" w:rsidR="00566DC1" w:rsidRPr="00566DC1" w:rsidRDefault="00AB38CD" w:rsidP="00566DC1">
      <w:pPr>
        <w:pStyle w:val="ListParagraph"/>
        <w:numPr>
          <w:ilvl w:val="0"/>
          <w:numId w:val="4"/>
        </w:numPr>
        <w:rPr>
          <w:rFonts w:asciiTheme="majorBidi" w:hAnsiTheme="majorBidi"/>
          <w:b/>
          <w:bCs/>
          <w:sz w:val="24"/>
          <w:szCs w:val="24"/>
          <w:lang w:bidi="fa-IR"/>
        </w:rPr>
      </w:pPr>
      <w:r w:rsidRPr="00CC38C3">
        <w:rPr>
          <w:rFonts w:asciiTheme="majorBidi" w:hAnsiTheme="majorBidi" w:cstheme="majorBidi"/>
          <w:sz w:val="24"/>
          <w:szCs w:val="24"/>
          <w:lang w:bidi="fa-IR"/>
        </w:rPr>
        <w:t>Competency No</w:t>
      </w:r>
      <w:r w:rsidR="00FA01CB">
        <w:rPr>
          <w:rFonts w:asciiTheme="majorBidi" w:hAnsiTheme="majorBidi" w:cstheme="majorBidi"/>
          <w:sz w:val="24"/>
          <w:szCs w:val="24"/>
          <w:lang w:bidi="fa-IR"/>
        </w:rPr>
        <w:t xml:space="preserve">. </w:t>
      </w:r>
      <w:r w:rsidRPr="00CC38C3">
        <w:rPr>
          <w:rFonts w:asciiTheme="majorBidi" w:hAnsiTheme="majorBidi" w:cstheme="majorBidi"/>
          <w:sz w:val="24"/>
          <w:szCs w:val="24"/>
          <w:lang w:bidi="fa-IR"/>
        </w:rPr>
        <w:t xml:space="preserve">4: </w:t>
      </w:r>
      <w:r w:rsidR="00566DC1" w:rsidRPr="00566DC1">
        <w:rPr>
          <w:rFonts w:asciiTheme="majorBidi" w:hAnsiTheme="majorBidi" w:cstheme="majorBidi"/>
          <w:sz w:val="24"/>
          <w:szCs w:val="24"/>
          <w:lang w:bidi="fa-IR"/>
        </w:rPr>
        <w:t xml:space="preserve">Cephalometric </w:t>
      </w:r>
      <w:r w:rsidR="00566DC1">
        <w:rPr>
          <w:rFonts w:asciiTheme="majorBidi" w:hAnsiTheme="majorBidi" w:cstheme="majorBidi"/>
          <w:sz w:val="24"/>
          <w:szCs w:val="24"/>
          <w:lang w:bidi="fa-IR"/>
        </w:rPr>
        <w:t>a</w:t>
      </w:r>
      <w:r w:rsidR="00566DC1" w:rsidRPr="00566DC1">
        <w:rPr>
          <w:rFonts w:asciiTheme="majorBidi" w:hAnsiTheme="majorBidi" w:cstheme="majorBidi"/>
          <w:sz w:val="24"/>
          <w:szCs w:val="24"/>
          <w:lang w:bidi="fa-IR"/>
        </w:rPr>
        <w:t>nalysis</w:t>
      </w:r>
    </w:p>
    <w:p w14:paraId="61B453E5" w14:textId="656CD8CD" w:rsidR="006A100C" w:rsidRPr="00CC38C3" w:rsidRDefault="00AB38CD" w:rsidP="006A56E2">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CC38C3">
        <w:rPr>
          <w:rFonts w:asciiTheme="majorBidi" w:hAnsiTheme="majorBidi" w:cstheme="majorBidi"/>
          <w:sz w:val="24"/>
          <w:szCs w:val="24"/>
          <w:lang w:bidi="fa-IR"/>
        </w:rPr>
        <w:t xml:space="preserve">5: </w:t>
      </w:r>
      <w:r w:rsidR="006A56E2">
        <w:rPr>
          <w:rFonts w:asciiTheme="majorBidi" w:hAnsiTheme="majorBidi" w:cstheme="majorBidi"/>
          <w:sz w:val="24"/>
          <w:szCs w:val="24"/>
          <w:lang w:bidi="fa-IR"/>
        </w:rPr>
        <w:t>b</w:t>
      </w:r>
      <w:r w:rsidRPr="00CC38C3">
        <w:rPr>
          <w:rFonts w:asciiTheme="majorBidi" w:hAnsiTheme="majorBidi" w:cstheme="majorBidi"/>
          <w:sz w:val="24"/>
          <w:szCs w:val="24"/>
          <w:lang w:bidi="fa-IR"/>
        </w:rPr>
        <w:t>iomechanics</w:t>
      </w:r>
    </w:p>
    <w:p w14:paraId="5E03563A" w14:textId="5093C594"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CC38C3">
        <w:rPr>
          <w:rFonts w:asciiTheme="majorBidi" w:hAnsiTheme="majorBidi" w:cstheme="majorBidi"/>
          <w:sz w:val="24"/>
          <w:szCs w:val="24"/>
          <w:lang w:bidi="fa-IR"/>
        </w:rPr>
        <w:t xml:space="preserve">6: </w:t>
      </w:r>
      <w:r w:rsidR="006A56E2">
        <w:rPr>
          <w:rFonts w:asciiTheme="majorBidi" w:hAnsiTheme="majorBidi" w:cstheme="majorBidi"/>
          <w:sz w:val="24"/>
          <w:szCs w:val="24"/>
          <w:lang w:bidi="fa-IR"/>
        </w:rPr>
        <w:t>b</w:t>
      </w:r>
      <w:r w:rsidRPr="00CC38C3">
        <w:rPr>
          <w:rFonts w:asciiTheme="majorBidi" w:hAnsiTheme="majorBidi" w:cstheme="majorBidi"/>
          <w:sz w:val="24"/>
          <w:szCs w:val="24"/>
          <w:lang w:bidi="fa-IR"/>
        </w:rPr>
        <w:t xml:space="preserve">iomaterials in </w:t>
      </w:r>
      <w:r w:rsidR="003B7AC3">
        <w:rPr>
          <w:rFonts w:asciiTheme="majorBidi" w:hAnsiTheme="majorBidi" w:cstheme="majorBidi"/>
          <w:sz w:val="24"/>
          <w:szCs w:val="24"/>
          <w:lang w:bidi="fa-IR"/>
        </w:rPr>
        <w:t>o</w:t>
      </w:r>
      <w:r w:rsidRPr="006B46FC">
        <w:rPr>
          <w:rFonts w:asciiTheme="majorBidi" w:hAnsiTheme="majorBidi" w:cstheme="majorBidi"/>
          <w:sz w:val="24"/>
          <w:szCs w:val="24"/>
          <w:lang w:bidi="fa-IR"/>
        </w:rPr>
        <w:t>rthodontics</w:t>
      </w:r>
    </w:p>
    <w:p w14:paraId="410FC756" w14:textId="0506ECA0"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7</w:t>
      </w:r>
      <w:r w:rsidRPr="00CC38C3">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a</w:t>
      </w:r>
      <w:r w:rsidRPr="00CC38C3">
        <w:rPr>
          <w:rFonts w:asciiTheme="majorBidi" w:hAnsiTheme="majorBidi" w:cstheme="majorBidi"/>
          <w:sz w:val="24"/>
          <w:szCs w:val="24"/>
          <w:lang w:bidi="fa-IR"/>
        </w:rPr>
        <w:t xml:space="preserve">irway, </w:t>
      </w:r>
      <w:r w:rsidR="003B7AC3">
        <w:rPr>
          <w:rFonts w:asciiTheme="majorBidi" w:hAnsiTheme="majorBidi" w:cstheme="majorBidi"/>
          <w:sz w:val="24"/>
          <w:szCs w:val="24"/>
          <w:lang w:bidi="fa-IR"/>
        </w:rPr>
        <w:t>r</w:t>
      </w:r>
      <w:r w:rsidRPr="00CC38C3">
        <w:rPr>
          <w:rFonts w:asciiTheme="majorBidi" w:hAnsiTheme="majorBidi" w:cstheme="majorBidi"/>
          <w:sz w:val="24"/>
          <w:szCs w:val="24"/>
          <w:lang w:bidi="fa-IR"/>
        </w:rPr>
        <w:t xml:space="preserve">espiration and </w:t>
      </w:r>
      <w:r w:rsidR="003B7AC3">
        <w:rPr>
          <w:rFonts w:asciiTheme="majorBidi" w:hAnsiTheme="majorBidi" w:cstheme="majorBidi"/>
          <w:sz w:val="24"/>
          <w:szCs w:val="24"/>
          <w:lang w:bidi="fa-IR"/>
        </w:rPr>
        <w:t>o</w:t>
      </w:r>
      <w:r w:rsidRPr="00CC38C3">
        <w:rPr>
          <w:rFonts w:asciiTheme="majorBidi" w:hAnsiTheme="majorBidi" w:cstheme="majorBidi"/>
          <w:sz w:val="24"/>
          <w:szCs w:val="24"/>
          <w:lang w:bidi="fa-IR"/>
        </w:rPr>
        <w:t>rthodontics</w:t>
      </w:r>
    </w:p>
    <w:p w14:paraId="155F0709" w14:textId="11B9D9D9" w:rsidR="006A100C"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Competency No</w:t>
      </w:r>
      <w:r w:rsidR="00A3060D">
        <w:rPr>
          <w:rFonts w:asciiTheme="majorBidi" w:hAnsiTheme="majorBidi" w:cstheme="majorBidi"/>
          <w:sz w:val="24"/>
          <w:szCs w:val="24"/>
          <w:lang w:bidi="fa-IR"/>
        </w:rPr>
        <w:t xml:space="preserve">. </w:t>
      </w:r>
      <w:r w:rsidRPr="00CC38C3">
        <w:rPr>
          <w:rFonts w:asciiTheme="majorBidi" w:hAnsiTheme="majorBidi" w:cstheme="majorBidi"/>
          <w:sz w:val="24"/>
          <w:szCs w:val="24"/>
          <w:lang w:bidi="fa-IR"/>
        </w:rPr>
        <w:t xml:space="preserve">8: </w:t>
      </w:r>
      <w:r w:rsidR="006A56E2">
        <w:rPr>
          <w:rFonts w:asciiTheme="majorBidi" w:hAnsiTheme="majorBidi" w:cstheme="majorBidi"/>
          <w:sz w:val="24"/>
          <w:szCs w:val="24"/>
          <w:lang w:bidi="fa-IR"/>
        </w:rPr>
        <w:t>t</w:t>
      </w:r>
      <w:r w:rsidRPr="00CC38C3">
        <w:rPr>
          <w:rFonts w:asciiTheme="majorBidi" w:hAnsiTheme="majorBidi" w:cstheme="majorBidi"/>
          <w:sz w:val="24"/>
          <w:szCs w:val="24"/>
          <w:lang w:bidi="fa-IR"/>
        </w:rPr>
        <w:t xml:space="preserve">reatment </w:t>
      </w:r>
      <w:r w:rsidR="003B7AC3">
        <w:rPr>
          <w:rFonts w:asciiTheme="majorBidi" w:hAnsiTheme="majorBidi" w:cstheme="majorBidi"/>
          <w:sz w:val="24"/>
          <w:szCs w:val="24"/>
          <w:lang w:bidi="fa-IR"/>
        </w:rPr>
        <w:t>s</w:t>
      </w:r>
      <w:r w:rsidRPr="00CC38C3">
        <w:rPr>
          <w:rFonts w:asciiTheme="majorBidi" w:hAnsiTheme="majorBidi" w:cstheme="majorBidi"/>
          <w:sz w:val="24"/>
          <w:szCs w:val="24"/>
          <w:lang w:bidi="fa-IR"/>
        </w:rPr>
        <w:t xml:space="preserve">tability, </w:t>
      </w:r>
      <w:r w:rsidR="003B7AC3">
        <w:rPr>
          <w:rFonts w:asciiTheme="majorBidi" w:hAnsiTheme="majorBidi" w:cstheme="majorBidi"/>
          <w:sz w:val="24"/>
          <w:szCs w:val="24"/>
          <w:lang w:bidi="fa-IR"/>
        </w:rPr>
        <w:t>r</w:t>
      </w:r>
      <w:r w:rsidRPr="00CC38C3">
        <w:rPr>
          <w:rFonts w:asciiTheme="majorBidi" w:hAnsiTheme="majorBidi" w:cstheme="majorBidi"/>
          <w:sz w:val="24"/>
          <w:szCs w:val="24"/>
          <w:lang w:bidi="fa-IR"/>
        </w:rPr>
        <w:t xml:space="preserve">etention and </w:t>
      </w:r>
      <w:r w:rsidR="003B7AC3">
        <w:rPr>
          <w:rFonts w:asciiTheme="majorBidi" w:hAnsiTheme="majorBidi" w:cstheme="majorBidi"/>
          <w:sz w:val="24"/>
          <w:szCs w:val="24"/>
          <w:lang w:bidi="fa-IR"/>
        </w:rPr>
        <w:t>r</w:t>
      </w:r>
      <w:r w:rsidRPr="00CC38C3">
        <w:rPr>
          <w:rFonts w:asciiTheme="majorBidi" w:hAnsiTheme="majorBidi" w:cstheme="majorBidi"/>
          <w:sz w:val="24"/>
          <w:szCs w:val="24"/>
          <w:lang w:bidi="fa-IR"/>
        </w:rPr>
        <w:t>elapse</w:t>
      </w:r>
    </w:p>
    <w:p w14:paraId="799DA11C" w14:textId="0600590F" w:rsidR="006A100C" w:rsidRPr="00CC38C3" w:rsidRDefault="00AB38CD" w:rsidP="006A56E2">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9</w:t>
      </w:r>
      <w:r w:rsidRPr="00CC38C3">
        <w:rPr>
          <w:rFonts w:asciiTheme="majorBidi" w:hAnsiTheme="majorBidi" w:cstheme="majorBidi"/>
          <w:sz w:val="24"/>
          <w:szCs w:val="24"/>
          <w:lang w:bidi="fa-IR"/>
        </w:rPr>
        <w:t xml:space="preserve">: </w:t>
      </w:r>
      <w:r w:rsidR="006A56E2">
        <w:rPr>
          <w:rFonts w:asciiTheme="majorBidi" w:hAnsiTheme="majorBidi" w:cstheme="majorBidi"/>
          <w:sz w:val="24"/>
          <w:szCs w:val="24"/>
          <w:lang w:bidi="fa-IR"/>
        </w:rPr>
        <w:t>a</w:t>
      </w:r>
      <w:r w:rsidRPr="00CC38C3">
        <w:rPr>
          <w:rFonts w:asciiTheme="majorBidi" w:hAnsiTheme="majorBidi" w:cstheme="majorBidi"/>
          <w:sz w:val="24"/>
          <w:szCs w:val="24"/>
          <w:lang w:bidi="fa-IR"/>
        </w:rPr>
        <w:t>ccelerated osteogenic orthodontics</w:t>
      </w:r>
    </w:p>
    <w:p w14:paraId="607D8A39" w14:textId="05BBE9D4" w:rsidR="00683D30" w:rsidRPr="00CC38C3" w:rsidRDefault="006A100C" w:rsidP="006A56E2">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No10: </w:t>
      </w:r>
      <w:r w:rsidR="006A56E2">
        <w:rPr>
          <w:rFonts w:asciiTheme="majorBidi" w:hAnsiTheme="majorBidi" w:cstheme="majorBidi"/>
          <w:sz w:val="24"/>
          <w:szCs w:val="24"/>
          <w:lang w:bidi="fa-IR"/>
        </w:rPr>
        <w:t>t</w:t>
      </w:r>
      <w:r w:rsidRPr="00CC38C3">
        <w:rPr>
          <w:rFonts w:asciiTheme="majorBidi" w:hAnsiTheme="majorBidi" w:cstheme="majorBidi"/>
          <w:sz w:val="24"/>
          <w:szCs w:val="24"/>
          <w:lang w:bidi="fa-IR"/>
        </w:rPr>
        <w:t>he iatrogenic effects of orthodontic treatment</w:t>
      </w:r>
    </w:p>
    <w:p w14:paraId="217FD0D9" w14:textId="3A9CC2DA" w:rsidR="009A6AAC" w:rsidRPr="00CC38C3" w:rsidRDefault="00AB38CD" w:rsidP="003B7AC3">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3B7AC3">
        <w:rPr>
          <w:rFonts w:asciiTheme="majorBidi" w:hAnsiTheme="majorBidi" w:cstheme="majorBidi"/>
          <w:b/>
          <w:bCs/>
          <w:sz w:val="24"/>
          <w:szCs w:val="24"/>
          <w:lang w:bidi="fa-IR"/>
        </w:rPr>
        <w:t>c</w:t>
      </w:r>
      <w:r w:rsidRPr="00CC38C3">
        <w:rPr>
          <w:rFonts w:asciiTheme="majorBidi" w:hAnsiTheme="majorBidi" w:cstheme="majorBidi"/>
          <w:b/>
          <w:bCs/>
          <w:sz w:val="24"/>
          <w:szCs w:val="24"/>
          <w:lang w:bidi="fa-IR"/>
        </w:rPr>
        <w:t xml:space="preserve">linical reasoning and moral </w:t>
      </w:r>
      <w:r w:rsidRPr="00661537">
        <w:rPr>
          <w:rFonts w:asciiTheme="majorBidi" w:eastAsiaTheme="minorEastAsia" w:hAnsiTheme="majorBidi" w:cstheme="majorBidi"/>
          <w:b/>
          <w:bCs/>
          <w:sz w:val="24"/>
          <w:szCs w:val="24"/>
          <w:lang w:bidi="fa-IR"/>
        </w:rPr>
        <w:t>judgment</w:t>
      </w:r>
      <w:r w:rsidR="007013B1">
        <w:rPr>
          <w:rFonts w:asciiTheme="majorBidi" w:eastAsiaTheme="minorEastAsia" w:hAnsiTheme="majorBidi" w:cstheme="majorBidi"/>
          <w:b/>
          <w:bCs/>
          <w:sz w:val="24"/>
          <w:szCs w:val="24"/>
          <w:lang w:bidi="fa-IR"/>
        </w:rPr>
        <w:t>”</w:t>
      </w:r>
      <w:r w:rsidRPr="00CC38C3">
        <w:rPr>
          <w:rFonts w:asciiTheme="majorBidi" w:hAnsiTheme="majorBidi" w:cstheme="majorBidi"/>
          <w:b/>
          <w:bCs/>
          <w:sz w:val="24"/>
          <w:szCs w:val="24"/>
          <w:lang w:bidi="fa-IR"/>
        </w:rPr>
        <w:t>:</w:t>
      </w:r>
    </w:p>
    <w:p w14:paraId="3D21B620" w14:textId="3933B751" w:rsidR="007E11EE" w:rsidRPr="007E11EE" w:rsidRDefault="00AB38CD" w:rsidP="00DA0BE9">
      <w:pPr>
        <w:pStyle w:val="ListParagraph"/>
        <w:numPr>
          <w:ilvl w:val="0"/>
          <w:numId w:val="9"/>
        </w:numPr>
        <w:rPr>
          <w:rFonts w:asciiTheme="majorBidi" w:hAnsiTheme="majorBidi" w:cstheme="majorBidi"/>
          <w:sz w:val="24"/>
          <w:szCs w:val="24"/>
          <w:lang w:bidi="fa-IR"/>
        </w:rPr>
      </w:pPr>
      <w:r w:rsidRPr="007E11EE">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7E11EE">
        <w:rPr>
          <w:rFonts w:asciiTheme="majorBidi" w:hAnsiTheme="majorBidi" w:cstheme="majorBidi"/>
          <w:sz w:val="24"/>
          <w:szCs w:val="24"/>
          <w:lang w:bidi="fa-IR"/>
        </w:rPr>
        <w:t xml:space="preserve">: </w:t>
      </w:r>
      <w:r w:rsidR="00DA0BE9" w:rsidRPr="00DA0BE9">
        <w:rPr>
          <w:rFonts w:asciiTheme="majorBidi" w:hAnsiTheme="majorBidi" w:cstheme="majorBidi"/>
          <w:sz w:val="24"/>
          <w:szCs w:val="24"/>
          <w:lang w:bidi="fa-IR"/>
        </w:rPr>
        <w:t>perform logical reasoning by considering reasoning errors and cognitive errors</w:t>
      </w:r>
      <w:r w:rsidR="00DA0BE9">
        <w:rPr>
          <w:rFonts w:asciiTheme="majorBidi" w:hAnsiTheme="majorBidi" w:cstheme="majorBidi"/>
          <w:sz w:val="24"/>
          <w:szCs w:val="24"/>
          <w:lang w:bidi="fa-IR"/>
        </w:rPr>
        <w:t xml:space="preserve">. </w:t>
      </w:r>
    </w:p>
    <w:p w14:paraId="3B09A758" w14:textId="6F9D8A8F" w:rsidR="007E11EE" w:rsidRPr="00DA0BE9" w:rsidRDefault="00AB38CD" w:rsidP="00DA0BE9">
      <w:pPr>
        <w:pStyle w:val="ListParagraph"/>
        <w:numPr>
          <w:ilvl w:val="0"/>
          <w:numId w:val="9"/>
        </w:numPr>
        <w:rPr>
          <w:rFonts w:asciiTheme="majorBidi" w:hAnsiTheme="majorBidi" w:cstheme="majorBidi"/>
          <w:sz w:val="24"/>
          <w:szCs w:val="24"/>
          <w:lang w:bidi="fa-IR"/>
        </w:rPr>
      </w:pPr>
      <w:r w:rsidRPr="00DA0BE9">
        <w:rPr>
          <w:rFonts w:asciiTheme="majorBidi" w:hAnsiTheme="majorBidi" w:cstheme="majorBidi"/>
          <w:sz w:val="24"/>
          <w:szCs w:val="24"/>
          <w:lang w:bidi="fa-IR"/>
        </w:rPr>
        <w:t xml:space="preserve">Competency No. 2: </w:t>
      </w:r>
      <w:r w:rsidR="00DA0BE9" w:rsidRPr="00DA0BE9">
        <w:rPr>
          <w:rFonts w:asciiTheme="majorBidi" w:hAnsiTheme="majorBidi" w:cstheme="majorBidi"/>
          <w:sz w:val="24"/>
          <w:szCs w:val="24"/>
          <w:lang w:bidi="fa-IR"/>
        </w:rPr>
        <w:t>identify and analyze problems related to your field of activity</w:t>
      </w:r>
      <w:r w:rsidR="00DA0BE9">
        <w:rPr>
          <w:rFonts w:asciiTheme="majorBidi" w:hAnsiTheme="majorBidi" w:cstheme="majorBidi"/>
          <w:sz w:val="24"/>
          <w:szCs w:val="24"/>
          <w:lang w:bidi="fa-IR"/>
        </w:rPr>
        <w:t>.</w:t>
      </w:r>
      <w:r w:rsidR="00DA0BE9" w:rsidRPr="00DA0BE9">
        <w:rPr>
          <w:rFonts w:asciiTheme="majorBidi" w:hAnsiTheme="majorBidi" w:cstheme="majorBidi"/>
          <w:sz w:val="24"/>
          <w:szCs w:val="24"/>
          <w:lang w:bidi="fa-IR"/>
        </w:rPr>
        <w:t xml:space="preserve"> </w:t>
      </w:r>
      <w:r w:rsidRPr="00DA0BE9">
        <w:rPr>
          <w:rFonts w:asciiTheme="majorBidi" w:hAnsiTheme="majorBidi" w:cstheme="majorBidi"/>
          <w:sz w:val="24"/>
          <w:szCs w:val="24"/>
          <w:lang w:bidi="fa-IR"/>
        </w:rPr>
        <w:t xml:space="preserve">Competency No. 3: </w:t>
      </w:r>
      <w:r w:rsidR="00DA0BE9" w:rsidRPr="00DA0BE9">
        <w:rPr>
          <w:rFonts w:asciiTheme="majorBidi" w:hAnsiTheme="majorBidi" w:cstheme="majorBidi"/>
          <w:sz w:val="24"/>
          <w:szCs w:val="24"/>
          <w:lang w:bidi="fa-IR"/>
        </w:rPr>
        <w:t>according to the probability of consequences, existing facilities and limitations, the cost-effectiveness of the solutions should be assessed, and the solutions should be prioritized</w:t>
      </w:r>
      <w:r w:rsidR="00DA0BE9">
        <w:rPr>
          <w:rFonts w:asciiTheme="majorBidi" w:hAnsiTheme="majorBidi" w:cstheme="majorBidi"/>
          <w:sz w:val="24"/>
          <w:szCs w:val="24"/>
          <w:lang w:bidi="fa-IR"/>
        </w:rPr>
        <w:t>.</w:t>
      </w:r>
    </w:p>
    <w:p w14:paraId="50427B44" w14:textId="250930E0" w:rsidR="009A6AAC" w:rsidRPr="007E11EE" w:rsidRDefault="00AB38CD" w:rsidP="00DA0BE9">
      <w:pPr>
        <w:pStyle w:val="ListParagraph"/>
        <w:numPr>
          <w:ilvl w:val="0"/>
          <w:numId w:val="9"/>
        </w:numPr>
        <w:rPr>
          <w:rFonts w:asciiTheme="majorBidi" w:hAnsiTheme="majorBidi" w:cstheme="majorBidi"/>
          <w:sz w:val="24"/>
          <w:szCs w:val="24"/>
          <w:lang w:bidi="fa-IR"/>
        </w:rPr>
      </w:pPr>
      <w:r w:rsidRPr="007E11EE">
        <w:rPr>
          <w:rFonts w:asciiTheme="majorBidi" w:hAnsiTheme="majorBidi" w:cstheme="majorBidi"/>
          <w:sz w:val="24"/>
          <w:szCs w:val="24"/>
          <w:lang w:bidi="fa-IR"/>
        </w:rPr>
        <w:t>Competency No</w:t>
      </w:r>
      <w:r w:rsidR="00FA01CB">
        <w:rPr>
          <w:rFonts w:asciiTheme="majorBidi" w:hAnsiTheme="majorBidi" w:cstheme="majorBidi"/>
          <w:sz w:val="24"/>
          <w:szCs w:val="24"/>
          <w:lang w:bidi="fa-IR"/>
        </w:rPr>
        <w:t xml:space="preserve">. </w:t>
      </w:r>
      <w:r w:rsidRPr="007E11EE">
        <w:rPr>
          <w:rFonts w:asciiTheme="majorBidi" w:hAnsiTheme="majorBidi" w:cstheme="majorBidi"/>
          <w:sz w:val="24"/>
          <w:szCs w:val="24"/>
          <w:lang w:bidi="fa-IR"/>
        </w:rPr>
        <w:t xml:space="preserve">4: </w:t>
      </w:r>
      <w:r w:rsidR="00DA0BE9" w:rsidRPr="00DA0BE9">
        <w:rPr>
          <w:rFonts w:asciiTheme="majorBidi" w:hAnsiTheme="majorBidi" w:cstheme="majorBidi"/>
          <w:sz w:val="24"/>
          <w:szCs w:val="24"/>
          <w:lang w:bidi="fa-IR"/>
        </w:rPr>
        <w:t>make decisions when faced with ethical dilemmas</w:t>
      </w:r>
      <w:r w:rsidRPr="007E11EE">
        <w:rPr>
          <w:rFonts w:asciiTheme="majorBidi" w:hAnsiTheme="majorBidi" w:cstheme="majorBidi"/>
          <w:sz w:val="24"/>
          <w:szCs w:val="24"/>
          <w:lang w:bidi="fa-IR"/>
        </w:rPr>
        <w:t>.</w:t>
      </w:r>
      <w:r w:rsidR="00490D5F">
        <w:rPr>
          <w:rFonts w:asciiTheme="majorBidi" w:hAnsiTheme="majorBidi" w:cstheme="majorBidi"/>
          <w:sz w:val="24"/>
          <w:szCs w:val="24"/>
          <w:lang w:bidi="fa-IR"/>
        </w:rPr>
        <w:t xml:space="preserve"> </w:t>
      </w:r>
    </w:p>
    <w:p w14:paraId="6A01D668" w14:textId="388D25FF" w:rsidR="009A6AAC" w:rsidRPr="00CC38C3" w:rsidRDefault="00AB38CD" w:rsidP="003B7AC3">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3B7AC3">
        <w:rPr>
          <w:rFonts w:asciiTheme="majorBidi" w:hAnsiTheme="majorBidi" w:cstheme="majorBidi"/>
          <w:b/>
          <w:bCs/>
          <w:sz w:val="24"/>
          <w:szCs w:val="24"/>
          <w:lang w:bidi="fa-IR"/>
        </w:rPr>
        <w:t>c</w:t>
      </w:r>
      <w:r w:rsidRPr="00CC38C3">
        <w:rPr>
          <w:rFonts w:asciiTheme="majorBidi" w:hAnsiTheme="majorBidi" w:cstheme="majorBidi"/>
          <w:b/>
          <w:bCs/>
          <w:sz w:val="24"/>
          <w:szCs w:val="24"/>
          <w:lang w:bidi="fa-IR"/>
        </w:rPr>
        <w:t>ommunication skills</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w:t>
      </w:r>
    </w:p>
    <w:p w14:paraId="5035C640" w14:textId="12D9E1D7" w:rsidR="00CC38C3" w:rsidRPr="00CC38C3" w:rsidRDefault="00AB38CD"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1</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l</w:t>
      </w:r>
      <w:r w:rsidRPr="00CC38C3">
        <w:rPr>
          <w:rFonts w:asciiTheme="majorBidi" w:hAnsiTheme="majorBidi" w:cstheme="majorBidi"/>
          <w:sz w:val="24"/>
          <w:szCs w:val="24"/>
          <w:lang w:bidi="fa-IR"/>
        </w:rPr>
        <w:t>isten actively.</w:t>
      </w:r>
    </w:p>
    <w:p w14:paraId="3A0370B3" w14:textId="4861D400" w:rsidR="00CC38C3" w:rsidRPr="00CC38C3" w:rsidRDefault="00AB38CD"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 xml:space="preserve">No. 2: </w:t>
      </w:r>
      <w:r w:rsidR="001274C6">
        <w:rPr>
          <w:rFonts w:asciiTheme="majorBidi" w:hAnsiTheme="majorBidi" w:cstheme="majorBidi"/>
          <w:sz w:val="24"/>
          <w:szCs w:val="24"/>
          <w:lang w:bidi="fa-IR"/>
        </w:rPr>
        <w:t>t</w:t>
      </w:r>
      <w:r w:rsidRPr="00A22E3D">
        <w:rPr>
          <w:rFonts w:asciiTheme="majorBidi" w:hAnsiTheme="majorBidi" w:cstheme="majorBidi"/>
          <w:sz w:val="24"/>
          <w:szCs w:val="24"/>
          <w:lang w:bidi="fa-IR"/>
        </w:rPr>
        <w:t>he</w:t>
      </w:r>
      <w:r w:rsidRPr="00CC38C3">
        <w:rPr>
          <w:rFonts w:asciiTheme="majorBidi" w:hAnsiTheme="majorBidi" w:cstheme="majorBidi"/>
          <w:sz w:val="24"/>
          <w:szCs w:val="24"/>
          <w:lang w:bidi="fa-IR"/>
        </w:rPr>
        <w:t xml:space="preserve"> necessary information </w:t>
      </w:r>
      <w:r w:rsidRPr="006B46FC">
        <w:rPr>
          <w:rFonts w:asciiTheme="majorBidi" w:hAnsiTheme="majorBidi" w:cstheme="majorBidi"/>
          <w:sz w:val="24"/>
          <w:szCs w:val="24"/>
          <w:lang w:bidi="fa-IR"/>
        </w:rPr>
        <w:t>was collected</w:t>
      </w:r>
      <w:r>
        <w:rPr>
          <w:rFonts w:asciiTheme="majorHAnsi" w:eastAsiaTheme="minorEastAsia" w:hAnsiTheme="majorHAnsi" w:cstheme="majorBidi"/>
          <w:sz w:val="24"/>
          <w:szCs w:val="24"/>
          <w:lang w:bidi="fa-IR"/>
        </w:rPr>
        <w:t xml:space="preserve"> </w:t>
      </w:r>
      <w:r w:rsidRPr="00CC38C3">
        <w:rPr>
          <w:rFonts w:asciiTheme="majorBidi" w:hAnsiTheme="majorBidi" w:cstheme="majorBidi"/>
          <w:sz w:val="24"/>
          <w:szCs w:val="24"/>
          <w:lang w:bidi="fa-IR"/>
        </w:rPr>
        <w:t>from the patient and the patient's companions in an appropriate manner.</w:t>
      </w:r>
    </w:p>
    <w:p w14:paraId="310748A3" w14:textId="747C4659" w:rsidR="00CC38C3" w:rsidRPr="00CC38C3" w:rsidRDefault="00AB38CD"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3</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p</w:t>
      </w:r>
      <w:r w:rsidRPr="00CC38C3">
        <w:rPr>
          <w:rFonts w:asciiTheme="majorBidi" w:hAnsiTheme="majorBidi" w:cstheme="majorBidi"/>
          <w:sz w:val="24"/>
          <w:szCs w:val="24"/>
          <w:lang w:bidi="fa-IR"/>
        </w:rPr>
        <w:t>rovide appropriate counseling and training to the patient and his companions.</w:t>
      </w:r>
    </w:p>
    <w:p w14:paraId="7F7A653C" w14:textId="416EAB14" w:rsidR="00CC38C3" w:rsidRPr="00CC38C3" w:rsidRDefault="00AB38CD" w:rsidP="001274C6">
      <w:pPr>
        <w:pStyle w:val="ListParagraph"/>
        <w:numPr>
          <w:ilvl w:val="0"/>
          <w:numId w:val="4"/>
        </w:numPr>
        <w:jc w:val="both"/>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4</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e</w:t>
      </w:r>
      <w:r w:rsidRPr="00CC38C3">
        <w:rPr>
          <w:rFonts w:asciiTheme="majorBidi" w:hAnsiTheme="majorBidi" w:cstheme="majorBidi"/>
          <w:sz w:val="24"/>
          <w:szCs w:val="24"/>
          <w:lang w:bidi="fa-IR"/>
        </w:rPr>
        <w:t>stablish appropriate communication with the patient or his companions in special situations (such as an angry depressed patient, bad news, sensitive matters, language differences, cultural differences, etc.).</w:t>
      </w:r>
    </w:p>
    <w:p w14:paraId="158AAEB4" w14:textId="4700F910" w:rsidR="00CC38C3" w:rsidRPr="00CC38C3" w:rsidRDefault="00AB38CD" w:rsidP="003B7AC3">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5</w:t>
      </w:r>
      <w:r w:rsidRPr="00CC38C3">
        <w:rPr>
          <w:rFonts w:asciiTheme="majorBidi" w:hAnsiTheme="majorBidi" w:cstheme="majorBidi"/>
          <w:sz w:val="24"/>
          <w:szCs w:val="24"/>
          <w:lang w:bidi="fa-IR"/>
        </w:rPr>
        <w:t xml:space="preserve">: </w:t>
      </w:r>
      <w:r w:rsidR="003B7AC3">
        <w:rPr>
          <w:rFonts w:asciiTheme="majorBidi" w:hAnsiTheme="majorBidi" w:cstheme="majorBidi"/>
          <w:sz w:val="24"/>
          <w:szCs w:val="24"/>
          <w:lang w:bidi="fa-IR"/>
        </w:rPr>
        <w:t>i</w:t>
      </w:r>
      <w:r w:rsidRPr="00CC38C3">
        <w:rPr>
          <w:rFonts w:asciiTheme="majorBidi" w:hAnsiTheme="majorBidi" w:cstheme="majorBidi"/>
          <w:sz w:val="24"/>
          <w:szCs w:val="24"/>
          <w:lang w:bidi="fa-IR"/>
        </w:rPr>
        <w:t xml:space="preserve">n times of need, </w:t>
      </w:r>
      <w:r w:rsidRPr="00CA044B">
        <w:rPr>
          <w:rFonts w:asciiTheme="majorBidi" w:hAnsiTheme="majorBidi" w:cstheme="majorBidi"/>
          <w:sz w:val="24"/>
          <w:szCs w:val="24"/>
          <w:lang w:bidi="fa-IR"/>
        </w:rPr>
        <w:t>patients</w:t>
      </w:r>
      <w:r w:rsidRPr="00CC38C3">
        <w:rPr>
          <w:rFonts w:asciiTheme="majorBidi" w:hAnsiTheme="majorBidi" w:cstheme="majorBidi"/>
          <w:sz w:val="24"/>
          <w:szCs w:val="24"/>
          <w:lang w:bidi="fa-IR"/>
        </w:rPr>
        <w:t xml:space="preserve"> can empathize and be sensitive to the concerns of patients with orthodontic needs.</w:t>
      </w:r>
    </w:p>
    <w:p w14:paraId="045CE545" w14:textId="2C0C733C" w:rsidR="00CC38C3" w:rsidRPr="00CC38C3" w:rsidRDefault="00AB38CD"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lastRenderedPageBreak/>
        <w:t xml:space="preserve">Competency </w:t>
      </w:r>
      <w:r w:rsidRPr="00A3060D">
        <w:rPr>
          <w:rFonts w:asciiTheme="majorBidi" w:hAnsiTheme="majorBidi" w:cstheme="majorBidi"/>
          <w:sz w:val="24"/>
          <w:szCs w:val="24"/>
          <w:lang w:bidi="fa-IR"/>
        </w:rPr>
        <w:t>No. 6</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c</w:t>
      </w:r>
      <w:r w:rsidRPr="00CC38C3">
        <w:rPr>
          <w:rFonts w:asciiTheme="majorBidi" w:hAnsiTheme="majorBidi" w:cstheme="majorBidi"/>
          <w:sz w:val="24"/>
          <w:szCs w:val="24"/>
          <w:lang w:bidi="fa-IR"/>
        </w:rPr>
        <w:t xml:space="preserve">ommunicate effectively with colleagues and other members of the health team using verbal, </w:t>
      </w:r>
      <w:r w:rsidRPr="00FA01CB">
        <w:rPr>
          <w:rFonts w:asciiTheme="majorBidi" w:hAnsiTheme="majorBidi" w:cstheme="majorBidi"/>
          <w:sz w:val="24"/>
          <w:szCs w:val="24"/>
          <w:lang w:bidi="fa-IR"/>
        </w:rPr>
        <w:t>nonverbal</w:t>
      </w:r>
      <w:r w:rsidRPr="00CC38C3">
        <w:rPr>
          <w:rFonts w:asciiTheme="majorBidi" w:hAnsiTheme="majorBidi" w:cstheme="majorBidi"/>
          <w:sz w:val="24"/>
          <w:szCs w:val="24"/>
          <w:lang w:bidi="fa-IR"/>
        </w:rPr>
        <w:t xml:space="preserve"> and written methods in both scientific and professional fields.</w:t>
      </w:r>
    </w:p>
    <w:p w14:paraId="7AD42C2E" w14:textId="40CBC5FF" w:rsidR="00CC38C3" w:rsidRPr="00CC38C3" w:rsidRDefault="00AB38CD"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No. 7</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e</w:t>
      </w:r>
      <w:r w:rsidRPr="00CC38C3">
        <w:rPr>
          <w:rFonts w:asciiTheme="majorBidi" w:hAnsiTheme="majorBidi" w:cstheme="majorBidi"/>
          <w:sz w:val="24"/>
          <w:szCs w:val="24"/>
          <w:lang w:bidi="fa-IR"/>
        </w:rPr>
        <w:t xml:space="preserve">stablish proper communication with various governmental and </w:t>
      </w:r>
      <w:r w:rsidRPr="00A3060D">
        <w:rPr>
          <w:rFonts w:asciiTheme="majorBidi" w:hAnsiTheme="majorBidi" w:cstheme="majorBidi"/>
          <w:sz w:val="24"/>
          <w:szCs w:val="24"/>
          <w:lang w:bidi="fa-IR"/>
        </w:rPr>
        <w:t>nongovernmental</w:t>
      </w:r>
      <w:r w:rsidRPr="00CC38C3">
        <w:rPr>
          <w:rFonts w:asciiTheme="majorBidi" w:hAnsiTheme="majorBidi" w:cstheme="majorBidi"/>
          <w:sz w:val="24"/>
          <w:szCs w:val="24"/>
          <w:lang w:bidi="fa-IR"/>
        </w:rPr>
        <w:t xml:space="preserve"> organizations (such as insurance</w:t>
      </w:r>
      <w:r w:rsidRPr="00A3060D">
        <w:rPr>
          <w:rFonts w:asciiTheme="majorBidi" w:hAnsiTheme="majorBidi" w:cstheme="majorBidi"/>
          <w:sz w:val="24"/>
          <w:szCs w:val="24"/>
          <w:lang w:bidi="fa-IR"/>
        </w:rPr>
        <w:t xml:space="preserve"> and tax</w:t>
      </w:r>
      <w:r w:rsidRPr="00CC38C3">
        <w:rPr>
          <w:rFonts w:asciiTheme="majorBidi" w:hAnsiTheme="majorBidi" w:cstheme="majorBidi"/>
          <w:sz w:val="24"/>
          <w:szCs w:val="24"/>
          <w:lang w:bidi="fa-IR"/>
        </w:rPr>
        <w:t>) and other competent legal authorities.</w:t>
      </w:r>
    </w:p>
    <w:p w14:paraId="2CEF0E3C" w14:textId="598F389E" w:rsidR="009A6AAC" w:rsidRPr="00CC38C3" w:rsidRDefault="00CC38C3" w:rsidP="001274C6">
      <w:pPr>
        <w:pStyle w:val="ListParagraph"/>
        <w:numPr>
          <w:ilvl w:val="0"/>
          <w:numId w:val="4"/>
        </w:numPr>
        <w:rPr>
          <w:rFonts w:asciiTheme="majorBidi" w:hAnsiTheme="majorBidi" w:cstheme="majorBidi"/>
          <w:sz w:val="24"/>
          <w:szCs w:val="24"/>
          <w:lang w:bidi="fa-IR"/>
        </w:rPr>
      </w:pPr>
      <w:r w:rsidRPr="00CC38C3">
        <w:rPr>
          <w:rFonts w:asciiTheme="majorBidi" w:hAnsiTheme="majorBidi" w:cstheme="majorBidi"/>
          <w:sz w:val="24"/>
          <w:szCs w:val="24"/>
          <w:lang w:bidi="fa-IR"/>
        </w:rPr>
        <w:t xml:space="preserve">Competency </w:t>
      </w:r>
      <w:r w:rsidR="00AB38CD" w:rsidRPr="00A3060D">
        <w:rPr>
          <w:rFonts w:asciiTheme="majorBidi" w:hAnsiTheme="majorBidi" w:cstheme="majorBidi"/>
          <w:sz w:val="24"/>
          <w:szCs w:val="24"/>
          <w:lang w:bidi="fa-IR"/>
        </w:rPr>
        <w:t>No. 8</w:t>
      </w:r>
      <w:r w:rsidRPr="00CC38C3">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f</w:t>
      </w:r>
      <w:r w:rsidRPr="00CC38C3">
        <w:rPr>
          <w:rFonts w:asciiTheme="majorBidi" w:hAnsiTheme="majorBidi" w:cstheme="majorBidi"/>
          <w:sz w:val="24"/>
          <w:szCs w:val="24"/>
          <w:lang w:bidi="fa-IR"/>
        </w:rPr>
        <w:t>ollow the principles of professional correspondence</w:t>
      </w:r>
      <w:r w:rsidR="00AB38CD">
        <w:rPr>
          <w:rFonts w:asciiTheme="majorHAnsi" w:eastAsiaTheme="minorEastAsia" w:hAnsiTheme="majorHAnsi" w:cstheme="majorBidi"/>
          <w:sz w:val="24"/>
          <w:szCs w:val="24"/>
          <w:lang w:bidi="fa-IR"/>
        </w:rPr>
        <w:t>,</w:t>
      </w:r>
      <w:r w:rsidRPr="00CC38C3">
        <w:rPr>
          <w:rFonts w:asciiTheme="majorBidi" w:hAnsiTheme="majorBidi" w:cstheme="majorBidi"/>
          <w:sz w:val="24"/>
          <w:szCs w:val="24"/>
          <w:lang w:bidi="fa-IR"/>
        </w:rPr>
        <w:t xml:space="preserve"> such as referral, consultation, inquiry, complaint and reply to them.</w:t>
      </w:r>
    </w:p>
    <w:p w14:paraId="1B7FF5B7" w14:textId="7C5D47B5" w:rsidR="009A6AAC" w:rsidRPr="00CC38C3" w:rsidRDefault="00AB38CD" w:rsidP="00683D30">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 xml:space="preserve">Health </w:t>
      </w:r>
      <w:r w:rsidRPr="00661537">
        <w:rPr>
          <w:rFonts w:asciiTheme="majorBidi" w:eastAsiaTheme="minorEastAsia" w:hAnsiTheme="majorBidi" w:cstheme="majorBidi"/>
          <w:b/>
          <w:bCs/>
          <w:sz w:val="24"/>
          <w:szCs w:val="24"/>
          <w:lang w:bidi="fa-IR"/>
        </w:rPr>
        <w:t>Promotion</w:t>
      </w:r>
      <w:r w:rsidR="007013B1">
        <w:rPr>
          <w:rFonts w:asciiTheme="majorBidi" w:eastAsiaTheme="minorEastAsia" w:hAnsiTheme="majorBidi" w:cstheme="majorBidi"/>
          <w:b/>
          <w:bCs/>
          <w:sz w:val="24"/>
          <w:szCs w:val="24"/>
          <w:lang w:bidi="fa-IR"/>
        </w:rPr>
        <w:t>”</w:t>
      </w:r>
      <w:r w:rsidRPr="00CC38C3">
        <w:rPr>
          <w:rFonts w:asciiTheme="majorBidi" w:hAnsiTheme="majorBidi" w:cstheme="majorBidi"/>
          <w:b/>
          <w:bCs/>
          <w:sz w:val="24"/>
          <w:szCs w:val="24"/>
          <w:lang w:bidi="fa-IR"/>
        </w:rPr>
        <w:t>:</w:t>
      </w:r>
    </w:p>
    <w:p w14:paraId="5DA58ECE" w14:textId="38B73E44" w:rsidR="006914D9" w:rsidRPr="006914D9" w:rsidRDefault="00AB38CD" w:rsidP="001274C6">
      <w:pPr>
        <w:pStyle w:val="ListParagraph"/>
        <w:numPr>
          <w:ilvl w:val="0"/>
          <w:numId w:val="4"/>
        </w:numPr>
        <w:rPr>
          <w:rFonts w:asciiTheme="majorBidi" w:hAnsiTheme="majorBidi" w:cstheme="majorBidi"/>
          <w:sz w:val="24"/>
          <w:szCs w:val="24"/>
          <w:lang w:bidi="fa-IR"/>
        </w:rPr>
      </w:pPr>
      <w:r w:rsidRPr="006914D9">
        <w:rPr>
          <w:rFonts w:asciiTheme="majorBidi" w:hAnsiTheme="majorBidi" w:cstheme="majorBidi"/>
          <w:sz w:val="24"/>
          <w:szCs w:val="24"/>
          <w:lang w:bidi="fa-IR"/>
        </w:rPr>
        <w:t xml:space="preserve">Competency </w:t>
      </w:r>
      <w:r w:rsidRPr="00FA01CB">
        <w:rPr>
          <w:rFonts w:asciiTheme="majorBidi" w:hAnsiTheme="majorBidi" w:cstheme="majorBidi"/>
          <w:sz w:val="24"/>
          <w:szCs w:val="24"/>
          <w:lang w:bidi="fa-IR"/>
        </w:rPr>
        <w:t>No. 1</w:t>
      </w:r>
      <w:r w:rsidRPr="006914D9">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d</w:t>
      </w:r>
      <w:r w:rsidRPr="006914D9">
        <w:rPr>
          <w:rFonts w:asciiTheme="majorBidi" w:hAnsiTheme="majorBidi" w:cstheme="majorBidi"/>
          <w:sz w:val="24"/>
          <w:szCs w:val="24"/>
          <w:lang w:bidi="fa-IR"/>
        </w:rPr>
        <w:t>etermine the effects of social, cultural and behavioral (environmental) factors on dental health.</w:t>
      </w:r>
    </w:p>
    <w:p w14:paraId="33644F47" w14:textId="6DC21746" w:rsidR="006914D9" w:rsidRPr="006914D9" w:rsidRDefault="00AB38CD" w:rsidP="001274C6">
      <w:pPr>
        <w:pStyle w:val="ListParagraph"/>
        <w:numPr>
          <w:ilvl w:val="0"/>
          <w:numId w:val="4"/>
        </w:numPr>
        <w:rPr>
          <w:rFonts w:asciiTheme="majorBidi" w:hAnsiTheme="majorBidi" w:cstheme="majorBidi"/>
          <w:sz w:val="24"/>
          <w:szCs w:val="24"/>
          <w:lang w:bidi="fa-IR"/>
        </w:rPr>
      </w:pPr>
      <w:r w:rsidRPr="006914D9">
        <w:rPr>
          <w:rFonts w:asciiTheme="majorBidi" w:hAnsiTheme="majorBidi" w:cstheme="majorBidi"/>
          <w:sz w:val="24"/>
          <w:szCs w:val="24"/>
          <w:lang w:bidi="fa-IR"/>
        </w:rPr>
        <w:t>Competency No</w:t>
      </w:r>
      <w:r w:rsidR="00A22E3D">
        <w:rPr>
          <w:rFonts w:asciiTheme="majorBidi" w:hAnsiTheme="majorBidi" w:cstheme="majorBidi"/>
          <w:sz w:val="24"/>
          <w:szCs w:val="24"/>
          <w:lang w:bidi="fa-IR"/>
        </w:rPr>
        <w:t xml:space="preserve">. </w:t>
      </w:r>
      <w:r w:rsidRPr="006914D9">
        <w:rPr>
          <w:rFonts w:asciiTheme="majorBidi" w:hAnsiTheme="majorBidi" w:cstheme="majorBidi"/>
          <w:sz w:val="24"/>
          <w:szCs w:val="24"/>
          <w:lang w:bidi="fa-IR"/>
        </w:rPr>
        <w:t xml:space="preserve">2: </w:t>
      </w:r>
      <w:r w:rsidR="001274C6">
        <w:rPr>
          <w:rFonts w:asciiTheme="majorBidi" w:hAnsiTheme="majorBidi" w:cstheme="majorBidi"/>
          <w:sz w:val="24"/>
          <w:szCs w:val="24"/>
          <w:lang w:bidi="fa-IR"/>
        </w:rPr>
        <w:t>p</w:t>
      </w:r>
      <w:r w:rsidRPr="006914D9">
        <w:rPr>
          <w:rFonts w:asciiTheme="majorBidi" w:hAnsiTheme="majorBidi" w:cstheme="majorBidi"/>
          <w:sz w:val="24"/>
          <w:szCs w:val="24"/>
          <w:lang w:bidi="fa-IR"/>
        </w:rPr>
        <w:t>lan preventive orthodontic measures for patients at risk.</w:t>
      </w:r>
    </w:p>
    <w:p w14:paraId="1159F0B3" w14:textId="0DA9727C" w:rsidR="009A6AAC" w:rsidRPr="00A22E3D" w:rsidRDefault="00AB38CD" w:rsidP="001274C6">
      <w:pPr>
        <w:pStyle w:val="ListParagraph"/>
        <w:numPr>
          <w:ilvl w:val="0"/>
          <w:numId w:val="4"/>
        </w:numPr>
        <w:rPr>
          <w:rFonts w:asciiTheme="majorBidi" w:hAnsiTheme="majorBidi" w:cstheme="majorBidi"/>
          <w:sz w:val="24"/>
          <w:szCs w:val="24"/>
          <w:lang w:bidi="fa-IR"/>
        </w:rPr>
      </w:pPr>
      <w:r w:rsidRPr="00A22E3D">
        <w:rPr>
          <w:rFonts w:asciiTheme="majorBidi" w:hAnsiTheme="majorBidi" w:cstheme="majorBidi"/>
          <w:sz w:val="24"/>
          <w:szCs w:val="24"/>
          <w:lang w:bidi="fa-IR"/>
        </w:rPr>
        <w:t xml:space="preserve">Competency No. 3: </w:t>
      </w:r>
      <w:r w:rsidR="001274C6">
        <w:rPr>
          <w:rFonts w:asciiTheme="majorBidi" w:hAnsiTheme="majorBidi" w:cstheme="majorBidi"/>
          <w:sz w:val="24"/>
          <w:szCs w:val="24"/>
          <w:lang w:bidi="fa-IR"/>
        </w:rPr>
        <w:t>u</w:t>
      </w:r>
      <w:r w:rsidRPr="00A22E3D">
        <w:rPr>
          <w:rFonts w:asciiTheme="majorBidi" w:hAnsiTheme="majorBidi" w:cstheme="majorBidi"/>
          <w:sz w:val="24"/>
          <w:szCs w:val="24"/>
          <w:lang w:bidi="fa-IR"/>
        </w:rPr>
        <w:t>se the principles of oral and dental health promotion in clinical encounters.</w:t>
      </w:r>
    </w:p>
    <w:p w14:paraId="22EF3430" w14:textId="607E0D88" w:rsidR="009A6AAC" w:rsidRPr="00CC38C3" w:rsidRDefault="00AB38CD" w:rsidP="00AE1F1B">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AE1F1B">
        <w:rPr>
          <w:rFonts w:asciiTheme="majorBidi" w:hAnsiTheme="majorBidi" w:cstheme="majorBidi"/>
          <w:b/>
          <w:bCs/>
          <w:sz w:val="24"/>
          <w:szCs w:val="24"/>
          <w:lang w:bidi="fa-IR"/>
        </w:rPr>
        <w:t>a</w:t>
      </w:r>
      <w:r w:rsidRPr="00CC38C3">
        <w:rPr>
          <w:rFonts w:asciiTheme="majorBidi" w:hAnsiTheme="majorBidi" w:cstheme="majorBidi"/>
          <w:b/>
          <w:bCs/>
          <w:sz w:val="24"/>
          <w:szCs w:val="24"/>
          <w:lang w:bidi="fa-IR"/>
        </w:rPr>
        <w:t>ttitude, legal responsibilities and ethical issues (professionalism)</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w:t>
      </w:r>
    </w:p>
    <w:p w14:paraId="2F5EEE30" w14:textId="7D315B87" w:rsidR="007E11EE" w:rsidRPr="007E11EE" w:rsidRDefault="00AB38CD" w:rsidP="001274C6">
      <w:pPr>
        <w:pStyle w:val="ListParagraph"/>
        <w:numPr>
          <w:ilvl w:val="0"/>
          <w:numId w:val="4"/>
        </w:numPr>
        <w:rPr>
          <w:rFonts w:asciiTheme="majorBidi" w:hAnsiTheme="majorBidi" w:cstheme="majorBidi"/>
          <w:sz w:val="24"/>
          <w:szCs w:val="24"/>
          <w:lang w:bidi="fa-IR"/>
        </w:rPr>
      </w:pPr>
      <w:r w:rsidRPr="007E11EE">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1</w:t>
      </w:r>
      <w:r w:rsidRPr="007E11EE">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h</w:t>
      </w:r>
      <w:r w:rsidRPr="007E11EE">
        <w:rPr>
          <w:rFonts w:asciiTheme="majorBidi" w:hAnsiTheme="majorBidi" w:cstheme="majorBidi"/>
          <w:sz w:val="24"/>
          <w:szCs w:val="24"/>
          <w:lang w:bidi="fa-IR"/>
        </w:rPr>
        <w:t>ave a professional and ethical approach (confidentiality, honesty, respect and justice) in dealing with the patient and his family.</w:t>
      </w:r>
    </w:p>
    <w:p w14:paraId="67E46E8B" w14:textId="0416D904" w:rsidR="007E11EE" w:rsidRPr="007E11EE" w:rsidRDefault="00AB38CD" w:rsidP="001274C6">
      <w:pPr>
        <w:pStyle w:val="ListParagraph"/>
        <w:numPr>
          <w:ilvl w:val="0"/>
          <w:numId w:val="4"/>
        </w:numPr>
        <w:rPr>
          <w:rFonts w:asciiTheme="majorBidi" w:hAnsiTheme="majorBidi" w:cstheme="majorBidi"/>
          <w:sz w:val="24"/>
          <w:szCs w:val="24"/>
          <w:lang w:bidi="fa-IR"/>
        </w:rPr>
      </w:pPr>
      <w:r w:rsidRPr="007E11EE">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2</w:t>
      </w:r>
      <w:r w:rsidRPr="007E11EE">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h</w:t>
      </w:r>
      <w:r w:rsidRPr="007E11EE">
        <w:rPr>
          <w:rFonts w:asciiTheme="majorBidi" w:hAnsiTheme="majorBidi" w:cstheme="majorBidi"/>
          <w:sz w:val="24"/>
          <w:szCs w:val="24"/>
          <w:lang w:bidi="fa-IR"/>
        </w:rPr>
        <w:t xml:space="preserve">ave a professional attitude </w:t>
      </w:r>
      <w:r w:rsidRPr="00D85EFE">
        <w:rPr>
          <w:rFonts w:asciiTheme="majorBidi" w:hAnsiTheme="majorBidi" w:cstheme="majorBidi"/>
          <w:sz w:val="24"/>
          <w:szCs w:val="24"/>
          <w:lang w:bidi="fa-IR"/>
        </w:rPr>
        <w:t>toward</w:t>
      </w:r>
      <w:r w:rsidRPr="007E11EE">
        <w:rPr>
          <w:rFonts w:asciiTheme="majorBidi" w:hAnsiTheme="majorBidi" w:cstheme="majorBidi"/>
          <w:sz w:val="24"/>
          <w:szCs w:val="24"/>
          <w:lang w:bidi="fa-IR"/>
        </w:rPr>
        <w:t xml:space="preserve"> all members of the dental team.</w:t>
      </w:r>
    </w:p>
    <w:p w14:paraId="0BD419A5" w14:textId="64B18AC7" w:rsidR="009A6AAC" w:rsidRPr="007E11EE" w:rsidRDefault="00AB38CD" w:rsidP="001274C6">
      <w:pPr>
        <w:pStyle w:val="ListParagraph"/>
        <w:numPr>
          <w:ilvl w:val="0"/>
          <w:numId w:val="4"/>
        </w:numPr>
        <w:rPr>
          <w:rFonts w:asciiTheme="majorBidi" w:hAnsiTheme="majorBidi" w:cstheme="majorBidi"/>
          <w:sz w:val="24"/>
          <w:szCs w:val="24"/>
          <w:lang w:bidi="fa-IR"/>
        </w:rPr>
      </w:pPr>
      <w:r w:rsidRPr="007E11EE">
        <w:rPr>
          <w:rFonts w:asciiTheme="majorBidi" w:hAnsiTheme="majorBidi" w:cstheme="majorBidi"/>
          <w:sz w:val="24"/>
          <w:szCs w:val="24"/>
          <w:lang w:bidi="fa-IR"/>
        </w:rPr>
        <w:t xml:space="preserve">Competency </w:t>
      </w:r>
      <w:r w:rsidRPr="00A22E3D">
        <w:rPr>
          <w:rFonts w:asciiTheme="majorBidi" w:hAnsiTheme="majorBidi" w:cstheme="majorBidi"/>
          <w:sz w:val="24"/>
          <w:szCs w:val="24"/>
          <w:lang w:bidi="fa-IR"/>
        </w:rPr>
        <w:t>No. 3</w:t>
      </w:r>
      <w:r w:rsidRPr="007E11EE">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k</w:t>
      </w:r>
      <w:r w:rsidRPr="007E11EE">
        <w:rPr>
          <w:rFonts w:asciiTheme="majorBidi" w:hAnsiTheme="majorBidi" w:cstheme="majorBidi"/>
          <w:sz w:val="24"/>
          <w:szCs w:val="24"/>
          <w:lang w:bidi="fa-IR"/>
        </w:rPr>
        <w:t xml:space="preserve">nowing legal issues </w:t>
      </w:r>
      <w:r w:rsidRPr="00FA01CB">
        <w:rPr>
          <w:rFonts w:asciiTheme="majorBidi" w:hAnsiTheme="majorBidi" w:cstheme="majorBidi"/>
          <w:sz w:val="24"/>
          <w:szCs w:val="24"/>
          <w:lang w:bidi="fa-IR"/>
        </w:rPr>
        <w:t>and acting</w:t>
      </w:r>
      <w:r w:rsidRPr="007E11EE">
        <w:rPr>
          <w:rFonts w:asciiTheme="majorBidi" w:hAnsiTheme="majorBidi" w:cstheme="majorBidi"/>
          <w:sz w:val="24"/>
          <w:szCs w:val="24"/>
          <w:lang w:bidi="fa-IR"/>
        </w:rPr>
        <w:t xml:space="preserve"> correctly on issues related to patients, staff</w:t>
      </w:r>
      <w:r>
        <w:rPr>
          <w:rFonts w:asciiTheme="majorHAnsi" w:eastAsiaTheme="minorEastAsia" w:hAnsiTheme="majorHAnsi" w:cstheme="majorBidi"/>
          <w:sz w:val="24"/>
          <w:szCs w:val="24"/>
          <w:lang w:bidi="fa-IR"/>
        </w:rPr>
        <w:t>,</w:t>
      </w:r>
      <w:r w:rsidRPr="007E11EE">
        <w:rPr>
          <w:rFonts w:asciiTheme="majorBidi" w:hAnsiTheme="majorBidi" w:cstheme="majorBidi"/>
          <w:sz w:val="24"/>
          <w:szCs w:val="24"/>
          <w:lang w:bidi="fa-IR"/>
        </w:rPr>
        <w:t xml:space="preserve"> dental </w:t>
      </w:r>
      <w:r w:rsidRPr="00FA01CB">
        <w:rPr>
          <w:rFonts w:asciiTheme="majorBidi" w:hAnsiTheme="majorBidi" w:cstheme="majorBidi"/>
          <w:sz w:val="24"/>
          <w:szCs w:val="24"/>
          <w:lang w:bidi="fa-IR"/>
        </w:rPr>
        <w:t>teams</w:t>
      </w:r>
      <w:r w:rsidRPr="007E11EE">
        <w:rPr>
          <w:rFonts w:asciiTheme="majorBidi" w:hAnsiTheme="majorBidi" w:cstheme="majorBidi"/>
          <w:sz w:val="24"/>
          <w:szCs w:val="24"/>
          <w:lang w:bidi="fa-IR"/>
        </w:rPr>
        <w:t xml:space="preserve"> and other colleagues.</w:t>
      </w:r>
    </w:p>
    <w:p w14:paraId="4E63F8F1" w14:textId="76D4A335" w:rsidR="0024439D" w:rsidRPr="00CC38C3" w:rsidRDefault="00AB38CD" w:rsidP="00AE1F1B">
      <w:pPr>
        <w:pStyle w:val="ListParagraph"/>
        <w:numPr>
          <w:ilvl w:val="0"/>
          <w:numId w:val="6"/>
        </w:numPr>
        <w:ind w:left="270" w:hanging="270"/>
        <w:rPr>
          <w:rFonts w:asciiTheme="majorBidi" w:hAnsiTheme="majorBidi" w:cstheme="majorBidi"/>
          <w:b/>
          <w:bCs/>
          <w:sz w:val="24"/>
          <w:szCs w:val="24"/>
          <w:lang w:bidi="fa-IR"/>
        </w:rPr>
      </w:pPr>
      <w:r w:rsidRPr="00CC38C3">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AE1F1B">
        <w:rPr>
          <w:rFonts w:asciiTheme="majorBidi" w:hAnsiTheme="majorBidi" w:cstheme="majorBidi"/>
          <w:b/>
          <w:bCs/>
          <w:sz w:val="24"/>
          <w:szCs w:val="24"/>
          <w:lang w:bidi="fa-IR"/>
        </w:rPr>
        <w:t>d</w:t>
      </w:r>
      <w:r w:rsidRPr="00CC38C3">
        <w:rPr>
          <w:rFonts w:asciiTheme="majorBidi" w:hAnsiTheme="majorBidi" w:cstheme="majorBidi"/>
          <w:b/>
          <w:bCs/>
          <w:sz w:val="24"/>
          <w:szCs w:val="24"/>
          <w:lang w:bidi="fa-IR"/>
        </w:rPr>
        <w:t xml:space="preserve">ata </w:t>
      </w:r>
      <w:r w:rsidR="00AE1F1B">
        <w:rPr>
          <w:rFonts w:asciiTheme="majorBidi" w:hAnsiTheme="majorBidi" w:cstheme="majorBidi"/>
          <w:b/>
          <w:bCs/>
          <w:sz w:val="24"/>
          <w:szCs w:val="24"/>
          <w:lang w:bidi="fa-IR"/>
        </w:rPr>
        <w:t>m</w:t>
      </w:r>
      <w:r w:rsidRPr="00FA01CB">
        <w:rPr>
          <w:rFonts w:asciiTheme="majorBidi" w:hAnsiTheme="majorBidi" w:cstheme="majorBidi"/>
          <w:b/>
          <w:bCs/>
          <w:sz w:val="24"/>
          <w:szCs w:val="24"/>
          <w:lang w:bidi="fa-IR"/>
        </w:rPr>
        <w:t>anagement</w:t>
      </w:r>
      <w:r w:rsidR="007013B1">
        <w:rPr>
          <w:rFonts w:asciiTheme="majorBidi" w:hAnsiTheme="majorBidi" w:cstheme="majorBidi"/>
          <w:b/>
          <w:bCs/>
          <w:sz w:val="24"/>
          <w:szCs w:val="24"/>
          <w:lang w:bidi="fa-IR"/>
        </w:rPr>
        <w:t>”</w:t>
      </w:r>
      <w:r w:rsidRPr="00CC38C3">
        <w:rPr>
          <w:rFonts w:asciiTheme="majorBidi" w:hAnsiTheme="majorBidi" w:cstheme="majorBidi"/>
          <w:b/>
          <w:bCs/>
          <w:sz w:val="24"/>
          <w:szCs w:val="24"/>
          <w:lang w:bidi="fa-IR"/>
        </w:rPr>
        <w:t>:</w:t>
      </w:r>
    </w:p>
    <w:p w14:paraId="152DEB41" w14:textId="78244BD6" w:rsidR="00CC38C3" w:rsidRPr="00A3060D" w:rsidRDefault="006A56E2" w:rsidP="006A56E2">
      <w:pPr>
        <w:pStyle w:val="ListParagraph"/>
        <w:numPr>
          <w:ilvl w:val="0"/>
          <w:numId w:val="4"/>
        </w:numPr>
        <w:rPr>
          <w:rFonts w:asciiTheme="majorBidi" w:hAnsiTheme="majorBidi" w:cstheme="majorBidi"/>
          <w:sz w:val="24"/>
          <w:szCs w:val="24"/>
          <w:lang w:bidi="fa-IR"/>
        </w:rPr>
      </w:pPr>
      <w:r w:rsidRPr="006A56E2">
        <w:rPr>
          <w:rFonts w:asciiTheme="majorBidi" w:hAnsiTheme="majorBidi" w:cstheme="majorBidi"/>
          <w:sz w:val="24"/>
          <w:szCs w:val="24"/>
          <w:lang w:bidi="fa-IR"/>
        </w:rPr>
        <w:t>Competency No. 1:</w:t>
      </w:r>
      <w:r>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i</w:t>
      </w:r>
      <w:r w:rsidR="00AB38CD" w:rsidRPr="00A3060D">
        <w:rPr>
          <w:rFonts w:asciiTheme="majorBidi" w:hAnsiTheme="majorBidi" w:cstheme="majorBidi"/>
          <w:sz w:val="24"/>
          <w:szCs w:val="24"/>
          <w:lang w:bidi="fa-IR"/>
        </w:rPr>
        <w:t>nformation and communication technologies are used to provide services to patients.</w:t>
      </w:r>
    </w:p>
    <w:p w14:paraId="5E79E251" w14:textId="1F81A55C" w:rsidR="00CC38C3" w:rsidRPr="00A3060D" w:rsidRDefault="006A56E2" w:rsidP="006A56E2">
      <w:pPr>
        <w:pStyle w:val="ListParagraph"/>
        <w:numPr>
          <w:ilvl w:val="0"/>
          <w:numId w:val="4"/>
        </w:numPr>
        <w:rPr>
          <w:rFonts w:asciiTheme="majorBidi" w:hAnsiTheme="majorBidi" w:cstheme="majorBidi"/>
          <w:sz w:val="24"/>
          <w:szCs w:val="24"/>
          <w:lang w:bidi="fa-IR"/>
        </w:rPr>
      </w:pPr>
      <w:r w:rsidRPr="006A56E2">
        <w:rPr>
          <w:rFonts w:asciiTheme="majorBidi" w:hAnsiTheme="majorBidi" w:cstheme="majorBidi"/>
          <w:sz w:val="24"/>
          <w:szCs w:val="24"/>
          <w:lang w:bidi="fa-IR"/>
        </w:rPr>
        <w:t>Competency No. 2:</w:t>
      </w:r>
      <w:r>
        <w:rPr>
          <w:rFonts w:asciiTheme="majorBidi" w:hAnsiTheme="majorBidi" w:cstheme="majorBidi"/>
          <w:sz w:val="24"/>
          <w:szCs w:val="24"/>
          <w:lang w:bidi="fa-IR"/>
        </w:rPr>
        <w:t xml:space="preserve"> </w:t>
      </w:r>
      <w:r w:rsidR="001274C6">
        <w:rPr>
          <w:rFonts w:asciiTheme="majorBidi" w:hAnsiTheme="majorBidi" w:cstheme="majorBidi"/>
          <w:sz w:val="24"/>
          <w:szCs w:val="24"/>
          <w:lang w:bidi="fa-IR"/>
        </w:rPr>
        <w:t>u</w:t>
      </w:r>
      <w:r w:rsidR="00AB38CD" w:rsidRPr="00A3060D">
        <w:rPr>
          <w:rFonts w:asciiTheme="majorBidi" w:hAnsiTheme="majorBidi" w:cstheme="majorBidi"/>
          <w:sz w:val="24"/>
          <w:szCs w:val="24"/>
          <w:lang w:bidi="fa-IR"/>
        </w:rPr>
        <w:t>sing search engines and databases, relevant and effective information sources were extracted.</w:t>
      </w:r>
    </w:p>
    <w:p w14:paraId="6E5962E8" w14:textId="410CEF6C" w:rsidR="008E0163" w:rsidRPr="00FA01CB" w:rsidRDefault="00AB38CD" w:rsidP="003E1C70">
      <w:pPr>
        <w:pStyle w:val="ListParagraph"/>
        <w:numPr>
          <w:ilvl w:val="0"/>
          <w:numId w:val="6"/>
        </w:numPr>
        <w:ind w:left="270" w:hanging="270"/>
        <w:rPr>
          <w:rFonts w:asciiTheme="majorBidi" w:hAnsiTheme="majorBidi" w:cstheme="majorBidi"/>
          <w:b/>
          <w:bCs/>
          <w:sz w:val="24"/>
          <w:szCs w:val="24"/>
          <w:lang w:bidi="fa-IR"/>
        </w:rPr>
      </w:pPr>
      <w:bookmarkStart w:id="3" w:name="_Hlk139267129"/>
      <w:r w:rsidRPr="00FA01CB">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99759E" w:rsidRPr="0099759E">
        <w:rPr>
          <w:rFonts w:asciiTheme="majorBidi" w:hAnsiTheme="majorBidi" w:cstheme="majorBidi"/>
          <w:b/>
          <w:bCs/>
          <w:sz w:val="24"/>
          <w:szCs w:val="24"/>
          <w:lang w:bidi="fa-IR"/>
        </w:rPr>
        <w:t>the dentist's role in the</w:t>
      </w:r>
      <w:r w:rsidR="00F8123B">
        <w:rPr>
          <w:rFonts w:asciiTheme="majorBidi" w:hAnsiTheme="majorBidi" w:cstheme="majorBidi"/>
          <w:b/>
          <w:bCs/>
          <w:sz w:val="24"/>
          <w:szCs w:val="24"/>
          <w:lang w:bidi="fa-IR"/>
        </w:rPr>
        <w:t xml:space="preserve"> </w:t>
      </w:r>
      <w:r w:rsidR="00F8123B" w:rsidRPr="00F8123B">
        <w:rPr>
          <w:rFonts w:asciiTheme="majorBidi" w:hAnsiTheme="majorBidi" w:cstheme="majorBidi"/>
          <w:b/>
          <w:bCs/>
          <w:sz w:val="24"/>
          <w:szCs w:val="24"/>
          <w:lang w:bidi="fa-IR"/>
        </w:rPr>
        <w:t>health</w:t>
      </w:r>
      <w:r w:rsidR="0099759E" w:rsidRPr="0099759E">
        <w:rPr>
          <w:rFonts w:asciiTheme="majorBidi" w:hAnsiTheme="majorBidi" w:cstheme="majorBidi"/>
          <w:b/>
          <w:bCs/>
          <w:sz w:val="24"/>
          <w:szCs w:val="24"/>
          <w:lang w:bidi="fa-IR"/>
        </w:rPr>
        <w:t xml:space="preserve"> system</w:t>
      </w:r>
      <w:r w:rsidR="007013B1">
        <w:rPr>
          <w:rFonts w:asciiTheme="majorBidi" w:hAnsiTheme="majorBidi" w:cstheme="majorBidi"/>
          <w:b/>
          <w:bCs/>
          <w:sz w:val="24"/>
          <w:szCs w:val="24"/>
          <w:lang w:bidi="fa-IR"/>
        </w:rPr>
        <w:t>”</w:t>
      </w:r>
      <w:r w:rsidR="00B82744">
        <w:rPr>
          <w:rFonts w:asciiTheme="majorBidi" w:hAnsiTheme="majorBidi" w:cstheme="majorBidi"/>
          <w:b/>
          <w:bCs/>
          <w:sz w:val="24"/>
          <w:szCs w:val="24"/>
          <w:lang w:bidi="fa-IR"/>
        </w:rPr>
        <w:t>:</w:t>
      </w:r>
    </w:p>
    <w:p w14:paraId="50EE9A3E" w14:textId="2B231FED" w:rsidR="008E0163" w:rsidRPr="00A3060D" w:rsidRDefault="00AB38CD" w:rsidP="006A56E2">
      <w:pPr>
        <w:pStyle w:val="ListParagraph"/>
        <w:numPr>
          <w:ilvl w:val="0"/>
          <w:numId w:val="4"/>
        </w:numPr>
        <w:rPr>
          <w:rFonts w:asciiTheme="majorBidi" w:hAnsiTheme="majorBidi" w:cstheme="majorBidi"/>
          <w:sz w:val="24"/>
          <w:szCs w:val="24"/>
          <w:lang w:bidi="fa-IR"/>
        </w:rPr>
      </w:pPr>
      <w:r>
        <w:rPr>
          <w:rFonts w:asciiTheme="majorBidi" w:hAnsiTheme="majorBidi" w:cstheme="majorBidi"/>
          <w:sz w:val="24"/>
          <w:szCs w:val="24"/>
          <w:lang w:bidi="fa-IR"/>
        </w:rPr>
        <w:t xml:space="preserve">Competency </w:t>
      </w:r>
      <w:r w:rsidRPr="00A3060D">
        <w:rPr>
          <w:rFonts w:asciiTheme="majorBidi" w:hAnsiTheme="majorBidi" w:cstheme="majorBidi"/>
          <w:sz w:val="24"/>
          <w:szCs w:val="24"/>
          <w:lang w:bidi="fa-IR"/>
        </w:rPr>
        <w:t xml:space="preserve">No. 1: </w:t>
      </w:r>
      <w:r w:rsidR="006A56E2">
        <w:rPr>
          <w:rFonts w:asciiTheme="majorBidi" w:hAnsiTheme="majorBidi" w:cstheme="majorBidi"/>
          <w:sz w:val="24"/>
          <w:szCs w:val="24"/>
          <w:lang w:bidi="fa-IR"/>
        </w:rPr>
        <w:t>k</w:t>
      </w:r>
      <w:r w:rsidRPr="00A3060D">
        <w:rPr>
          <w:rFonts w:asciiTheme="majorBidi" w:hAnsiTheme="majorBidi" w:cstheme="majorBidi"/>
          <w:sz w:val="24"/>
          <w:szCs w:val="24"/>
          <w:lang w:bidi="fa-IR"/>
        </w:rPr>
        <w:t>now the country's health system and its components and work in different situations within its framework.</w:t>
      </w:r>
      <w:r w:rsidR="00025FAE">
        <w:rPr>
          <w:rFonts w:asciiTheme="majorBidi" w:hAnsiTheme="majorBidi" w:cstheme="majorBidi"/>
          <w:sz w:val="24"/>
          <w:szCs w:val="24"/>
          <w:lang w:bidi="fa-IR"/>
        </w:rPr>
        <w:t xml:space="preserve"> </w:t>
      </w:r>
    </w:p>
    <w:p w14:paraId="38320868" w14:textId="22CC0F34" w:rsidR="00310097" w:rsidRPr="00A3060D" w:rsidRDefault="00AB38CD" w:rsidP="006A56E2">
      <w:pPr>
        <w:pStyle w:val="ListParagraph"/>
        <w:numPr>
          <w:ilvl w:val="0"/>
          <w:numId w:val="4"/>
        </w:numPr>
        <w:rPr>
          <w:rFonts w:asciiTheme="majorBidi" w:hAnsiTheme="majorBidi" w:cstheme="majorBidi"/>
          <w:sz w:val="24"/>
          <w:szCs w:val="24"/>
          <w:lang w:bidi="fa-IR"/>
        </w:rPr>
      </w:pPr>
      <w:r w:rsidRPr="00A3060D">
        <w:rPr>
          <w:rFonts w:asciiTheme="majorBidi" w:hAnsiTheme="majorBidi" w:cstheme="majorBidi"/>
          <w:sz w:val="24"/>
          <w:szCs w:val="24"/>
          <w:lang w:bidi="fa-IR"/>
        </w:rPr>
        <w:t xml:space="preserve">Competency No. 2: </w:t>
      </w:r>
      <w:r w:rsidR="006A56E2">
        <w:rPr>
          <w:rFonts w:asciiTheme="majorBidi" w:hAnsiTheme="majorBidi" w:cstheme="majorBidi"/>
          <w:sz w:val="24"/>
          <w:szCs w:val="24"/>
          <w:lang w:bidi="fa-IR"/>
        </w:rPr>
        <w:t>a</w:t>
      </w:r>
      <w:r w:rsidRPr="00A3060D">
        <w:rPr>
          <w:rFonts w:asciiTheme="majorBidi" w:hAnsiTheme="majorBidi" w:cstheme="majorBidi"/>
          <w:sz w:val="24"/>
          <w:szCs w:val="24"/>
          <w:lang w:bidi="fa-IR"/>
        </w:rPr>
        <w:t>s a member of the health team, plays an effective and useful role in the implementation and review of measures taken for oral and dental health (identification of risk factors and interventions made to reduce risk factors).</w:t>
      </w:r>
    </w:p>
    <w:bookmarkEnd w:id="3"/>
    <w:p w14:paraId="3C3220DE" w14:textId="74A278A0" w:rsidR="009A6AAC" w:rsidRPr="00FA01CB" w:rsidRDefault="00AB38CD" w:rsidP="00AE1F1B">
      <w:pPr>
        <w:pStyle w:val="ListParagraph"/>
        <w:numPr>
          <w:ilvl w:val="0"/>
          <w:numId w:val="6"/>
        </w:numPr>
        <w:ind w:left="270" w:hanging="270"/>
        <w:rPr>
          <w:rFonts w:asciiTheme="majorBidi" w:hAnsiTheme="majorBidi" w:cstheme="majorBidi"/>
          <w:b/>
          <w:bCs/>
          <w:sz w:val="24"/>
          <w:szCs w:val="24"/>
          <w:lang w:bidi="fa-IR"/>
        </w:rPr>
      </w:pPr>
      <w:r w:rsidRPr="00FA01CB">
        <w:rPr>
          <w:rFonts w:asciiTheme="majorBidi" w:hAnsiTheme="majorBidi" w:cstheme="majorBidi"/>
          <w:b/>
          <w:bCs/>
          <w:sz w:val="24"/>
          <w:szCs w:val="24"/>
          <w:lang w:bidi="fa-IR"/>
        </w:rPr>
        <w:t xml:space="preserve">Competencies in the domain of </w:t>
      </w:r>
      <w:r w:rsidR="007013B1">
        <w:rPr>
          <w:rFonts w:asciiTheme="majorBidi" w:hAnsiTheme="majorBidi" w:cstheme="majorBidi"/>
          <w:b/>
          <w:bCs/>
          <w:sz w:val="24"/>
          <w:szCs w:val="24"/>
          <w:lang w:bidi="fa-IR"/>
        </w:rPr>
        <w:t>“</w:t>
      </w:r>
      <w:r w:rsidR="00AE1F1B">
        <w:rPr>
          <w:rFonts w:asciiTheme="majorBidi" w:hAnsiTheme="majorBidi" w:cstheme="majorBidi"/>
          <w:b/>
          <w:bCs/>
          <w:sz w:val="24"/>
          <w:szCs w:val="24"/>
          <w:lang w:bidi="fa-IR"/>
        </w:rPr>
        <w:t>s</w:t>
      </w:r>
      <w:r w:rsidR="006A17E3" w:rsidRPr="006A17E3">
        <w:rPr>
          <w:rFonts w:asciiTheme="majorBidi" w:hAnsiTheme="majorBidi" w:cstheme="majorBidi"/>
          <w:b/>
          <w:bCs/>
          <w:sz w:val="24"/>
          <w:szCs w:val="24"/>
          <w:lang w:bidi="fa-IR"/>
        </w:rPr>
        <w:t>elf-development</w:t>
      </w:r>
      <w:r w:rsidR="007013B1">
        <w:rPr>
          <w:rFonts w:asciiTheme="majorBidi" w:hAnsiTheme="majorBidi" w:cstheme="majorBidi"/>
          <w:b/>
          <w:bCs/>
          <w:sz w:val="24"/>
          <w:szCs w:val="24"/>
          <w:lang w:bidi="fa-IR"/>
        </w:rPr>
        <w:t>”</w:t>
      </w:r>
      <w:r w:rsidR="00B82744">
        <w:rPr>
          <w:rFonts w:asciiTheme="majorBidi" w:hAnsiTheme="majorBidi" w:cstheme="majorBidi"/>
          <w:b/>
          <w:bCs/>
          <w:sz w:val="24"/>
          <w:szCs w:val="24"/>
          <w:lang w:bidi="fa-IR"/>
        </w:rPr>
        <w:t>:</w:t>
      </w:r>
    </w:p>
    <w:p w14:paraId="4464B7B5" w14:textId="69E3BAC6" w:rsidR="00AD1540" w:rsidRPr="00FA01CB"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Competency No. 1</w:t>
      </w:r>
      <w:bookmarkStart w:id="4" w:name="_Hlk139266953"/>
      <w:r w:rsidRPr="00FA01CB">
        <w:rPr>
          <w:rFonts w:asciiTheme="majorBidi" w:hAnsiTheme="majorBidi" w:cstheme="majorBidi"/>
          <w:sz w:val="24"/>
          <w:szCs w:val="24"/>
          <w:lang w:bidi="fa-IR"/>
        </w:rPr>
        <w:t xml:space="preserve">: </w:t>
      </w:r>
      <w:bookmarkEnd w:id="4"/>
      <w:r w:rsidR="006A56E2">
        <w:rPr>
          <w:rFonts w:asciiTheme="majorBidi" w:hAnsiTheme="majorBidi" w:cstheme="majorBidi"/>
          <w:sz w:val="24"/>
          <w:szCs w:val="24"/>
          <w:lang w:bidi="fa-IR"/>
        </w:rPr>
        <w:t>t</w:t>
      </w:r>
      <w:r w:rsidRPr="00FA01CB">
        <w:rPr>
          <w:rFonts w:asciiTheme="majorBidi" w:hAnsiTheme="majorBidi" w:cstheme="majorBidi"/>
          <w:sz w:val="24"/>
          <w:szCs w:val="24"/>
          <w:lang w:bidi="fa-IR"/>
        </w:rPr>
        <w:t>he principles of a healthy lifestyle, including physical activity, proper nutrition, and avoidance of risky behaviors, should be used.</w:t>
      </w:r>
    </w:p>
    <w:p w14:paraId="66E86F0C" w14:textId="0F4904A5" w:rsidR="00AD1540" w:rsidRPr="00FA01CB"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 xml:space="preserve">Competency No. 2: </w:t>
      </w:r>
      <w:r w:rsidR="006A56E2">
        <w:rPr>
          <w:rFonts w:asciiTheme="majorBidi" w:hAnsiTheme="majorBidi" w:cstheme="majorBidi"/>
          <w:sz w:val="24"/>
          <w:szCs w:val="24"/>
          <w:lang w:bidi="fa-IR"/>
        </w:rPr>
        <w:t>i</w:t>
      </w:r>
      <w:r w:rsidRPr="00FA01CB">
        <w:rPr>
          <w:rFonts w:asciiTheme="majorBidi" w:hAnsiTheme="majorBidi" w:cstheme="majorBidi"/>
          <w:sz w:val="24"/>
          <w:szCs w:val="24"/>
          <w:lang w:bidi="fa-IR"/>
        </w:rPr>
        <w:t>dentify your strengths and weaknesses and address them appropriately using the principles of self-awareness skills.</w:t>
      </w:r>
    </w:p>
    <w:p w14:paraId="7DF90675" w14:textId="6EEB21AE" w:rsidR="00AD1540" w:rsidRPr="00FA01CB"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 xml:space="preserve">Competency No. 3: </w:t>
      </w:r>
      <w:r w:rsidR="006A56E2">
        <w:rPr>
          <w:rFonts w:asciiTheme="majorBidi" w:hAnsiTheme="majorBidi" w:cstheme="majorBidi"/>
          <w:sz w:val="24"/>
          <w:szCs w:val="24"/>
          <w:lang w:bidi="fa-IR"/>
        </w:rPr>
        <w:t>u</w:t>
      </w:r>
      <w:r w:rsidRPr="00FA01CB">
        <w:rPr>
          <w:rFonts w:asciiTheme="majorBidi" w:hAnsiTheme="majorBidi" w:cstheme="majorBidi"/>
          <w:sz w:val="24"/>
          <w:szCs w:val="24"/>
          <w:lang w:bidi="fa-IR"/>
        </w:rPr>
        <w:t>ses goal setting and planning to manage time.</w:t>
      </w:r>
    </w:p>
    <w:p w14:paraId="5579B44F" w14:textId="0D8C1D81" w:rsidR="00AD1540" w:rsidRPr="00FA01CB"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 xml:space="preserve">Competency No. 4: </w:t>
      </w:r>
      <w:r w:rsidR="006A56E2">
        <w:rPr>
          <w:rFonts w:asciiTheme="majorBidi" w:hAnsiTheme="majorBidi" w:cstheme="majorBidi"/>
          <w:sz w:val="24"/>
          <w:szCs w:val="24"/>
          <w:lang w:bidi="fa-IR"/>
        </w:rPr>
        <w:t>t</w:t>
      </w:r>
      <w:r w:rsidRPr="00FA01CB">
        <w:rPr>
          <w:rFonts w:asciiTheme="majorBidi" w:hAnsiTheme="majorBidi" w:cstheme="majorBidi"/>
          <w:sz w:val="24"/>
          <w:szCs w:val="24"/>
          <w:lang w:bidi="fa-IR"/>
        </w:rPr>
        <w:t>o have the ability to improve oneself through reflective practice.</w:t>
      </w:r>
    </w:p>
    <w:p w14:paraId="390713A4" w14:textId="3F72B0C5" w:rsidR="00AD1540" w:rsidRPr="00FA01CB"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 xml:space="preserve">Competency No. 5: </w:t>
      </w:r>
      <w:r w:rsidR="006A56E2">
        <w:rPr>
          <w:rFonts w:asciiTheme="majorBidi" w:hAnsiTheme="majorBidi" w:cstheme="majorBidi"/>
          <w:sz w:val="24"/>
          <w:szCs w:val="24"/>
          <w:lang w:bidi="fa-IR"/>
        </w:rPr>
        <w:t>b</w:t>
      </w:r>
      <w:r w:rsidRPr="00FA01CB">
        <w:rPr>
          <w:rFonts w:asciiTheme="majorBidi" w:hAnsiTheme="majorBidi" w:cstheme="majorBidi"/>
          <w:sz w:val="24"/>
          <w:szCs w:val="24"/>
          <w:lang w:bidi="fa-IR"/>
        </w:rPr>
        <w:t>y observing professional ethics, apply the principles of economic management to improve one's economic situation.</w:t>
      </w:r>
    </w:p>
    <w:p w14:paraId="7482E163" w14:textId="4FFBF9A9" w:rsidR="009A6AAC" w:rsidRPr="00E6784C" w:rsidRDefault="00AB38CD" w:rsidP="006A56E2">
      <w:pPr>
        <w:pStyle w:val="ListParagraph"/>
        <w:numPr>
          <w:ilvl w:val="0"/>
          <w:numId w:val="4"/>
        </w:numPr>
        <w:rPr>
          <w:rFonts w:asciiTheme="majorBidi" w:hAnsiTheme="majorBidi" w:cstheme="majorBidi"/>
          <w:sz w:val="24"/>
          <w:szCs w:val="24"/>
          <w:lang w:bidi="fa-IR"/>
        </w:rPr>
      </w:pPr>
      <w:r w:rsidRPr="00FA01CB">
        <w:rPr>
          <w:rFonts w:asciiTheme="majorBidi" w:hAnsiTheme="majorBidi" w:cstheme="majorBidi"/>
          <w:sz w:val="24"/>
          <w:szCs w:val="24"/>
          <w:lang w:bidi="fa-IR"/>
        </w:rPr>
        <w:t xml:space="preserve">Competency No. 6: </w:t>
      </w:r>
      <w:r w:rsidR="006A56E2">
        <w:rPr>
          <w:rFonts w:asciiTheme="majorBidi" w:hAnsiTheme="majorBidi" w:cstheme="majorBidi"/>
          <w:sz w:val="24"/>
          <w:szCs w:val="24"/>
          <w:lang w:bidi="fa-IR"/>
        </w:rPr>
        <w:t>r</w:t>
      </w:r>
      <w:r w:rsidR="00AD1540" w:rsidRPr="00FA01CB">
        <w:rPr>
          <w:rFonts w:asciiTheme="majorBidi" w:hAnsiTheme="majorBidi" w:cstheme="majorBidi"/>
          <w:sz w:val="24"/>
          <w:szCs w:val="24"/>
          <w:lang w:bidi="fa-IR"/>
        </w:rPr>
        <w:t>ecord and preserve your professional documents</w:t>
      </w:r>
      <w:r w:rsidRPr="00FA01CB">
        <w:rPr>
          <w:rFonts w:asciiTheme="majorHAnsi" w:eastAsiaTheme="minorEastAsia" w:hAnsiTheme="majorHAnsi" w:cstheme="majorBidi"/>
          <w:sz w:val="24"/>
          <w:szCs w:val="24"/>
          <w:lang w:bidi="fa-IR"/>
        </w:rPr>
        <w:t>,</w:t>
      </w:r>
      <w:r w:rsidR="00AD1540" w:rsidRPr="00FA01CB">
        <w:rPr>
          <w:rFonts w:asciiTheme="majorBidi" w:hAnsiTheme="majorBidi" w:cstheme="majorBidi"/>
          <w:sz w:val="24"/>
          <w:szCs w:val="24"/>
          <w:lang w:bidi="fa-IR"/>
        </w:rPr>
        <w:t xml:space="preserve"> such as </w:t>
      </w:r>
      <w:r w:rsidRPr="00FA01CB">
        <w:rPr>
          <w:rFonts w:asciiTheme="majorBidi" w:hAnsiTheme="majorBidi" w:cstheme="majorBidi"/>
          <w:sz w:val="24"/>
          <w:szCs w:val="24"/>
          <w:lang w:bidi="fa-IR"/>
        </w:rPr>
        <w:t>logbooks</w:t>
      </w:r>
      <w:r w:rsidR="00AD1540" w:rsidRPr="00FA01CB">
        <w:rPr>
          <w:rFonts w:asciiTheme="majorBidi" w:hAnsiTheme="majorBidi" w:cstheme="majorBidi"/>
          <w:sz w:val="24"/>
          <w:szCs w:val="24"/>
          <w:lang w:bidi="fa-IR"/>
        </w:rPr>
        <w:t xml:space="preserve"> and </w:t>
      </w:r>
      <w:r w:rsidRPr="00FA01CB">
        <w:rPr>
          <w:rFonts w:asciiTheme="majorBidi" w:hAnsiTheme="majorBidi" w:cstheme="majorBidi"/>
          <w:sz w:val="24"/>
          <w:szCs w:val="24"/>
          <w:lang w:bidi="fa-IR"/>
        </w:rPr>
        <w:t>portfolios</w:t>
      </w:r>
      <w:r w:rsidR="00AD1540" w:rsidRPr="00FA01CB">
        <w:rPr>
          <w:rFonts w:asciiTheme="majorBidi" w:hAnsiTheme="majorBidi" w:cstheme="majorBidi"/>
          <w:sz w:val="24"/>
          <w:szCs w:val="24"/>
          <w:lang w:bidi="fa-IR"/>
        </w:rPr>
        <w:t>.</w:t>
      </w:r>
    </w:p>
    <w:sectPr w:rsidR="009A6AAC" w:rsidRPr="00E6784C" w:rsidSect="00E6784C">
      <w:pgSz w:w="12240" w:h="15840"/>
      <w:pgMar w:top="81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0EFC"/>
    <w:multiLevelType w:val="hybridMultilevel"/>
    <w:tmpl w:val="3FAE4576"/>
    <w:lvl w:ilvl="0" w:tplc="AB4C29E8">
      <w:start w:val="1"/>
      <w:numFmt w:val="decimal"/>
      <w:lvlText w:val="%1)"/>
      <w:lvlJc w:val="left"/>
      <w:pPr>
        <w:ind w:left="990" w:hanging="360"/>
      </w:pPr>
      <w:rPr>
        <w:b/>
        <w:bCs/>
      </w:rPr>
    </w:lvl>
    <w:lvl w:ilvl="1" w:tplc="10B203E2" w:tentative="1">
      <w:start w:val="1"/>
      <w:numFmt w:val="lowerLetter"/>
      <w:lvlText w:val="%2."/>
      <w:lvlJc w:val="left"/>
      <w:pPr>
        <w:ind w:left="1440" w:hanging="360"/>
      </w:pPr>
    </w:lvl>
    <w:lvl w:ilvl="2" w:tplc="4C3C2514" w:tentative="1">
      <w:start w:val="1"/>
      <w:numFmt w:val="lowerRoman"/>
      <w:lvlText w:val="%3."/>
      <w:lvlJc w:val="right"/>
      <w:pPr>
        <w:ind w:left="2160" w:hanging="180"/>
      </w:pPr>
    </w:lvl>
    <w:lvl w:ilvl="3" w:tplc="F7F29BDC" w:tentative="1">
      <w:start w:val="1"/>
      <w:numFmt w:val="decimal"/>
      <w:lvlText w:val="%4."/>
      <w:lvlJc w:val="left"/>
      <w:pPr>
        <w:ind w:left="2880" w:hanging="360"/>
      </w:pPr>
    </w:lvl>
    <w:lvl w:ilvl="4" w:tplc="B3321C74" w:tentative="1">
      <w:start w:val="1"/>
      <w:numFmt w:val="lowerLetter"/>
      <w:lvlText w:val="%5."/>
      <w:lvlJc w:val="left"/>
      <w:pPr>
        <w:ind w:left="3600" w:hanging="360"/>
      </w:pPr>
    </w:lvl>
    <w:lvl w:ilvl="5" w:tplc="E1029C92" w:tentative="1">
      <w:start w:val="1"/>
      <w:numFmt w:val="lowerRoman"/>
      <w:lvlText w:val="%6."/>
      <w:lvlJc w:val="right"/>
      <w:pPr>
        <w:ind w:left="4320" w:hanging="180"/>
      </w:pPr>
    </w:lvl>
    <w:lvl w:ilvl="6" w:tplc="1C44C7EC" w:tentative="1">
      <w:start w:val="1"/>
      <w:numFmt w:val="decimal"/>
      <w:lvlText w:val="%7."/>
      <w:lvlJc w:val="left"/>
      <w:pPr>
        <w:ind w:left="5040" w:hanging="360"/>
      </w:pPr>
    </w:lvl>
    <w:lvl w:ilvl="7" w:tplc="661CA856" w:tentative="1">
      <w:start w:val="1"/>
      <w:numFmt w:val="lowerLetter"/>
      <w:lvlText w:val="%8."/>
      <w:lvlJc w:val="left"/>
      <w:pPr>
        <w:ind w:left="5760" w:hanging="360"/>
      </w:pPr>
    </w:lvl>
    <w:lvl w:ilvl="8" w:tplc="77DA84EA" w:tentative="1">
      <w:start w:val="1"/>
      <w:numFmt w:val="lowerRoman"/>
      <w:lvlText w:val="%9."/>
      <w:lvlJc w:val="right"/>
      <w:pPr>
        <w:ind w:left="6480" w:hanging="180"/>
      </w:pPr>
    </w:lvl>
  </w:abstractNum>
  <w:abstractNum w:abstractNumId="1" w15:restartNumberingAfterBreak="0">
    <w:nsid w:val="12335246"/>
    <w:multiLevelType w:val="hybridMultilevel"/>
    <w:tmpl w:val="B08C9110"/>
    <w:lvl w:ilvl="0" w:tplc="ADB469F0">
      <w:start w:val="1"/>
      <w:numFmt w:val="bullet"/>
      <w:lvlText w:val=""/>
      <w:lvlJc w:val="left"/>
      <w:pPr>
        <w:ind w:left="720" w:hanging="360"/>
      </w:pPr>
      <w:rPr>
        <w:rFonts w:ascii="Symbol" w:hAnsi="Symbol" w:hint="default"/>
      </w:rPr>
    </w:lvl>
    <w:lvl w:ilvl="1" w:tplc="9138893C" w:tentative="1">
      <w:start w:val="1"/>
      <w:numFmt w:val="bullet"/>
      <w:lvlText w:val="o"/>
      <w:lvlJc w:val="left"/>
      <w:pPr>
        <w:ind w:left="1440" w:hanging="360"/>
      </w:pPr>
      <w:rPr>
        <w:rFonts w:ascii="Courier New" w:hAnsi="Courier New" w:cs="Courier New" w:hint="default"/>
      </w:rPr>
    </w:lvl>
    <w:lvl w:ilvl="2" w:tplc="3B4E6992" w:tentative="1">
      <w:start w:val="1"/>
      <w:numFmt w:val="bullet"/>
      <w:lvlText w:val=""/>
      <w:lvlJc w:val="left"/>
      <w:pPr>
        <w:ind w:left="2160" w:hanging="360"/>
      </w:pPr>
      <w:rPr>
        <w:rFonts w:ascii="Wingdings" w:hAnsi="Wingdings" w:hint="default"/>
      </w:rPr>
    </w:lvl>
    <w:lvl w:ilvl="3" w:tplc="683A0D9E" w:tentative="1">
      <w:start w:val="1"/>
      <w:numFmt w:val="bullet"/>
      <w:lvlText w:val=""/>
      <w:lvlJc w:val="left"/>
      <w:pPr>
        <w:ind w:left="2880" w:hanging="360"/>
      </w:pPr>
      <w:rPr>
        <w:rFonts w:ascii="Symbol" w:hAnsi="Symbol" w:hint="default"/>
      </w:rPr>
    </w:lvl>
    <w:lvl w:ilvl="4" w:tplc="DB886A98" w:tentative="1">
      <w:start w:val="1"/>
      <w:numFmt w:val="bullet"/>
      <w:lvlText w:val="o"/>
      <w:lvlJc w:val="left"/>
      <w:pPr>
        <w:ind w:left="3600" w:hanging="360"/>
      </w:pPr>
      <w:rPr>
        <w:rFonts w:ascii="Courier New" w:hAnsi="Courier New" w:cs="Courier New" w:hint="default"/>
      </w:rPr>
    </w:lvl>
    <w:lvl w:ilvl="5" w:tplc="AF561E2C" w:tentative="1">
      <w:start w:val="1"/>
      <w:numFmt w:val="bullet"/>
      <w:lvlText w:val=""/>
      <w:lvlJc w:val="left"/>
      <w:pPr>
        <w:ind w:left="4320" w:hanging="360"/>
      </w:pPr>
      <w:rPr>
        <w:rFonts w:ascii="Wingdings" w:hAnsi="Wingdings" w:hint="default"/>
      </w:rPr>
    </w:lvl>
    <w:lvl w:ilvl="6" w:tplc="E0F6BE62" w:tentative="1">
      <w:start w:val="1"/>
      <w:numFmt w:val="bullet"/>
      <w:lvlText w:val=""/>
      <w:lvlJc w:val="left"/>
      <w:pPr>
        <w:ind w:left="5040" w:hanging="360"/>
      </w:pPr>
      <w:rPr>
        <w:rFonts w:ascii="Symbol" w:hAnsi="Symbol" w:hint="default"/>
      </w:rPr>
    </w:lvl>
    <w:lvl w:ilvl="7" w:tplc="3D0ECBB4" w:tentative="1">
      <w:start w:val="1"/>
      <w:numFmt w:val="bullet"/>
      <w:lvlText w:val="o"/>
      <w:lvlJc w:val="left"/>
      <w:pPr>
        <w:ind w:left="5760" w:hanging="360"/>
      </w:pPr>
      <w:rPr>
        <w:rFonts w:ascii="Courier New" w:hAnsi="Courier New" w:cs="Courier New" w:hint="default"/>
      </w:rPr>
    </w:lvl>
    <w:lvl w:ilvl="8" w:tplc="36FA81F2" w:tentative="1">
      <w:start w:val="1"/>
      <w:numFmt w:val="bullet"/>
      <w:lvlText w:val=""/>
      <w:lvlJc w:val="left"/>
      <w:pPr>
        <w:ind w:left="6480" w:hanging="360"/>
      </w:pPr>
      <w:rPr>
        <w:rFonts w:ascii="Wingdings" w:hAnsi="Wingdings" w:hint="default"/>
      </w:rPr>
    </w:lvl>
  </w:abstractNum>
  <w:abstractNum w:abstractNumId="2" w15:restartNumberingAfterBreak="0">
    <w:nsid w:val="17413F3F"/>
    <w:multiLevelType w:val="hybridMultilevel"/>
    <w:tmpl w:val="11E0070A"/>
    <w:lvl w:ilvl="0" w:tplc="73A86E9E">
      <w:start w:val="1"/>
      <w:numFmt w:val="bullet"/>
      <w:lvlText w:val=""/>
      <w:lvlJc w:val="left"/>
      <w:pPr>
        <w:ind w:left="720" w:hanging="360"/>
      </w:pPr>
      <w:rPr>
        <w:rFonts w:ascii="Symbol" w:hAnsi="Symbol" w:hint="default"/>
      </w:rPr>
    </w:lvl>
    <w:lvl w:ilvl="1" w:tplc="1B004D2A" w:tentative="1">
      <w:start w:val="1"/>
      <w:numFmt w:val="bullet"/>
      <w:lvlText w:val="o"/>
      <w:lvlJc w:val="left"/>
      <w:pPr>
        <w:ind w:left="1440" w:hanging="360"/>
      </w:pPr>
      <w:rPr>
        <w:rFonts w:ascii="Courier New" w:hAnsi="Courier New" w:cs="Courier New" w:hint="default"/>
      </w:rPr>
    </w:lvl>
    <w:lvl w:ilvl="2" w:tplc="DA047506" w:tentative="1">
      <w:start w:val="1"/>
      <w:numFmt w:val="bullet"/>
      <w:lvlText w:val=""/>
      <w:lvlJc w:val="left"/>
      <w:pPr>
        <w:ind w:left="2160" w:hanging="360"/>
      </w:pPr>
      <w:rPr>
        <w:rFonts w:ascii="Wingdings" w:hAnsi="Wingdings" w:hint="default"/>
      </w:rPr>
    </w:lvl>
    <w:lvl w:ilvl="3" w:tplc="D156818C" w:tentative="1">
      <w:start w:val="1"/>
      <w:numFmt w:val="bullet"/>
      <w:lvlText w:val=""/>
      <w:lvlJc w:val="left"/>
      <w:pPr>
        <w:ind w:left="2880" w:hanging="360"/>
      </w:pPr>
      <w:rPr>
        <w:rFonts w:ascii="Symbol" w:hAnsi="Symbol" w:hint="default"/>
      </w:rPr>
    </w:lvl>
    <w:lvl w:ilvl="4" w:tplc="5D529618" w:tentative="1">
      <w:start w:val="1"/>
      <w:numFmt w:val="bullet"/>
      <w:lvlText w:val="o"/>
      <w:lvlJc w:val="left"/>
      <w:pPr>
        <w:ind w:left="3600" w:hanging="360"/>
      </w:pPr>
      <w:rPr>
        <w:rFonts w:ascii="Courier New" w:hAnsi="Courier New" w:cs="Courier New" w:hint="default"/>
      </w:rPr>
    </w:lvl>
    <w:lvl w:ilvl="5" w:tplc="BD40F6AE" w:tentative="1">
      <w:start w:val="1"/>
      <w:numFmt w:val="bullet"/>
      <w:lvlText w:val=""/>
      <w:lvlJc w:val="left"/>
      <w:pPr>
        <w:ind w:left="4320" w:hanging="360"/>
      </w:pPr>
      <w:rPr>
        <w:rFonts w:ascii="Wingdings" w:hAnsi="Wingdings" w:hint="default"/>
      </w:rPr>
    </w:lvl>
    <w:lvl w:ilvl="6" w:tplc="3B2C73C0" w:tentative="1">
      <w:start w:val="1"/>
      <w:numFmt w:val="bullet"/>
      <w:lvlText w:val=""/>
      <w:lvlJc w:val="left"/>
      <w:pPr>
        <w:ind w:left="5040" w:hanging="360"/>
      </w:pPr>
      <w:rPr>
        <w:rFonts w:ascii="Symbol" w:hAnsi="Symbol" w:hint="default"/>
      </w:rPr>
    </w:lvl>
    <w:lvl w:ilvl="7" w:tplc="0B6ED2E2" w:tentative="1">
      <w:start w:val="1"/>
      <w:numFmt w:val="bullet"/>
      <w:lvlText w:val="o"/>
      <w:lvlJc w:val="left"/>
      <w:pPr>
        <w:ind w:left="5760" w:hanging="360"/>
      </w:pPr>
      <w:rPr>
        <w:rFonts w:ascii="Courier New" w:hAnsi="Courier New" w:cs="Courier New" w:hint="default"/>
      </w:rPr>
    </w:lvl>
    <w:lvl w:ilvl="8" w:tplc="BC98C856" w:tentative="1">
      <w:start w:val="1"/>
      <w:numFmt w:val="bullet"/>
      <w:lvlText w:val=""/>
      <w:lvlJc w:val="left"/>
      <w:pPr>
        <w:ind w:left="6480" w:hanging="360"/>
      </w:pPr>
      <w:rPr>
        <w:rFonts w:ascii="Wingdings" w:hAnsi="Wingdings" w:hint="default"/>
      </w:rPr>
    </w:lvl>
  </w:abstractNum>
  <w:abstractNum w:abstractNumId="3" w15:restartNumberingAfterBreak="0">
    <w:nsid w:val="18B2167A"/>
    <w:multiLevelType w:val="hybridMultilevel"/>
    <w:tmpl w:val="E5EE8A1E"/>
    <w:lvl w:ilvl="0" w:tplc="4F78000A">
      <w:start w:val="1"/>
      <w:numFmt w:val="bullet"/>
      <w:lvlText w:val=""/>
      <w:lvlJc w:val="left"/>
      <w:pPr>
        <w:ind w:left="900" w:hanging="360"/>
      </w:pPr>
      <w:rPr>
        <w:rFonts w:ascii="Symbol" w:hAnsi="Symbol" w:hint="default"/>
      </w:rPr>
    </w:lvl>
    <w:lvl w:ilvl="1" w:tplc="E64EFD7C" w:tentative="1">
      <w:start w:val="1"/>
      <w:numFmt w:val="bullet"/>
      <w:lvlText w:val="o"/>
      <w:lvlJc w:val="left"/>
      <w:pPr>
        <w:ind w:left="1620" w:hanging="360"/>
      </w:pPr>
      <w:rPr>
        <w:rFonts w:ascii="Courier New" w:hAnsi="Courier New" w:cs="Courier New" w:hint="default"/>
      </w:rPr>
    </w:lvl>
    <w:lvl w:ilvl="2" w:tplc="454AAA18" w:tentative="1">
      <w:start w:val="1"/>
      <w:numFmt w:val="bullet"/>
      <w:lvlText w:val=""/>
      <w:lvlJc w:val="left"/>
      <w:pPr>
        <w:ind w:left="2340" w:hanging="360"/>
      </w:pPr>
      <w:rPr>
        <w:rFonts w:ascii="Wingdings" w:hAnsi="Wingdings" w:hint="default"/>
      </w:rPr>
    </w:lvl>
    <w:lvl w:ilvl="3" w:tplc="D2CA3736" w:tentative="1">
      <w:start w:val="1"/>
      <w:numFmt w:val="bullet"/>
      <w:lvlText w:val=""/>
      <w:lvlJc w:val="left"/>
      <w:pPr>
        <w:ind w:left="3060" w:hanging="360"/>
      </w:pPr>
      <w:rPr>
        <w:rFonts w:ascii="Symbol" w:hAnsi="Symbol" w:hint="default"/>
      </w:rPr>
    </w:lvl>
    <w:lvl w:ilvl="4" w:tplc="657EE7B0" w:tentative="1">
      <w:start w:val="1"/>
      <w:numFmt w:val="bullet"/>
      <w:lvlText w:val="o"/>
      <w:lvlJc w:val="left"/>
      <w:pPr>
        <w:ind w:left="3780" w:hanging="360"/>
      </w:pPr>
      <w:rPr>
        <w:rFonts w:ascii="Courier New" w:hAnsi="Courier New" w:cs="Courier New" w:hint="default"/>
      </w:rPr>
    </w:lvl>
    <w:lvl w:ilvl="5" w:tplc="F092A934" w:tentative="1">
      <w:start w:val="1"/>
      <w:numFmt w:val="bullet"/>
      <w:lvlText w:val=""/>
      <w:lvlJc w:val="left"/>
      <w:pPr>
        <w:ind w:left="4500" w:hanging="360"/>
      </w:pPr>
      <w:rPr>
        <w:rFonts w:ascii="Wingdings" w:hAnsi="Wingdings" w:hint="default"/>
      </w:rPr>
    </w:lvl>
    <w:lvl w:ilvl="6" w:tplc="C3D65CE4" w:tentative="1">
      <w:start w:val="1"/>
      <w:numFmt w:val="bullet"/>
      <w:lvlText w:val=""/>
      <w:lvlJc w:val="left"/>
      <w:pPr>
        <w:ind w:left="5220" w:hanging="360"/>
      </w:pPr>
      <w:rPr>
        <w:rFonts w:ascii="Symbol" w:hAnsi="Symbol" w:hint="default"/>
      </w:rPr>
    </w:lvl>
    <w:lvl w:ilvl="7" w:tplc="1E589CBC" w:tentative="1">
      <w:start w:val="1"/>
      <w:numFmt w:val="bullet"/>
      <w:lvlText w:val="o"/>
      <w:lvlJc w:val="left"/>
      <w:pPr>
        <w:ind w:left="5940" w:hanging="360"/>
      </w:pPr>
      <w:rPr>
        <w:rFonts w:ascii="Courier New" w:hAnsi="Courier New" w:cs="Courier New" w:hint="default"/>
      </w:rPr>
    </w:lvl>
    <w:lvl w:ilvl="8" w:tplc="7DB6383C" w:tentative="1">
      <w:start w:val="1"/>
      <w:numFmt w:val="bullet"/>
      <w:lvlText w:val=""/>
      <w:lvlJc w:val="left"/>
      <w:pPr>
        <w:ind w:left="6660" w:hanging="360"/>
      </w:pPr>
      <w:rPr>
        <w:rFonts w:ascii="Wingdings" w:hAnsi="Wingdings" w:hint="default"/>
      </w:rPr>
    </w:lvl>
  </w:abstractNum>
  <w:abstractNum w:abstractNumId="4" w15:restartNumberingAfterBreak="0">
    <w:nsid w:val="19977374"/>
    <w:multiLevelType w:val="hybridMultilevel"/>
    <w:tmpl w:val="D5E0952E"/>
    <w:lvl w:ilvl="0" w:tplc="10CCD626">
      <w:start w:val="1"/>
      <w:numFmt w:val="decimal"/>
      <w:lvlText w:val="%1)"/>
      <w:lvlJc w:val="left"/>
      <w:pPr>
        <w:ind w:left="720" w:hanging="360"/>
      </w:pPr>
    </w:lvl>
    <w:lvl w:ilvl="1" w:tplc="F1945806" w:tentative="1">
      <w:start w:val="1"/>
      <w:numFmt w:val="lowerLetter"/>
      <w:lvlText w:val="%2."/>
      <w:lvlJc w:val="left"/>
      <w:pPr>
        <w:ind w:left="1440" w:hanging="360"/>
      </w:pPr>
    </w:lvl>
    <w:lvl w:ilvl="2" w:tplc="3EA0D27C" w:tentative="1">
      <w:start w:val="1"/>
      <w:numFmt w:val="lowerRoman"/>
      <w:lvlText w:val="%3."/>
      <w:lvlJc w:val="right"/>
      <w:pPr>
        <w:ind w:left="2160" w:hanging="180"/>
      </w:pPr>
    </w:lvl>
    <w:lvl w:ilvl="3" w:tplc="7B5E5C2A" w:tentative="1">
      <w:start w:val="1"/>
      <w:numFmt w:val="decimal"/>
      <w:lvlText w:val="%4."/>
      <w:lvlJc w:val="left"/>
      <w:pPr>
        <w:ind w:left="2880" w:hanging="360"/>
      </w:pPr>
    </w:lvl>
    <w:lvl w:ilvl="4" w:tplc="147C2CBE" w:tentative="1">
      <w:start w:val="1"/>
      <w:numFmt w:val="lowerLetter"/>
      <w:lvlText w:val="%5."/>
      <w:lvlJc w:val="left"/>
      <w:pPr>
        <w:ind w:left="3600" w:hanging="360"/>
      </w:pPr>
    </w:lvl>
    <w:lvl w:ilvl="5" w:tplc="F120F5BC" w:tentative="1">
      <w:start w:val="1"/>
      <w:numFmt w:val="lowerRoman"/>
      <w:lvlText w:val="%6."/>
      <w:lvlJc w:val="right"/>
      <w:pPr>
        <w:ind w:left="4320" w:hanging="180"/>
      </w:pPr>
    </w:lvl>
    <w:lvl w:ilvl="6" w:tplc="F36E58F6" w:tentative="1">
      <w:start w:val="1"/>
      <w:numFmt w:val="decimal"/>
      <w:lvlText w:val="%7."/>
      <w:lvlJc w:val="left"/>
      <w:pPr>
        <w:ind w:left="5040" w:hanging="360"/>
      </w:pPr>
    </w:lvl>
    <w:lvl w:ilvl="7" w:tplc="58A8974A" w:tentative="1">
      <w:start w:val="1"/>
      <w:numFmt w:val="lowerLetter"/>
      <w:lvlText w:val="%8."/>
      <w:lvlJc w:val="left"/>
      <w:pPr>
        <w:ind w:left="5760" w:hanging="360"/>
      </w:pPr>
    </w:lvl>
    <w:lvl w:ilvl="8" w:tplc="955E9C4C" w:tentative="1">
      <w:start w:val="1"/>
      <w:numFmt w:val="lowerRoman"/>
      <w:lvlText w:val="%9."/>
      <w:lvlJc w:val="right"/>
      <w:pPr>
        <w:ind w:left="6480" w:hanging="180"/>
      </w:pPr>
    </w:lvl>
  </w:abstractNum>
  <w:abstractNum w:abstractNumId="5" w15:restartNumberingAfterBreak="0">
    <w:nsid w:val="1FFD6357"/>
    <w:multiLevelType w:val="hybridMultilevel"/>
    <w:tmpl w:val="AF82C380"/>
    <w:lvl w:ilvl="0" w:tplc="43AA3040">
      <w:start w:val="1"/>
      <w:numFmt w:val="bullet"/>
      <w:lvlText w:val=""/>
      <w:lvlJc w:val="left"/>
      <w:pPr>
        <w:ind w:left="720" w:hanging="360"/>
      </w:pPr>
      <w:rPr>
        <w:rFonts w:ascii="Symbol" w:hAnsi="Symbol" w:hint="default"/>
      </w:rPr>
    </w:lvl>
    <w:lvl w:ilvl="1" w:tplc="5172EF2E" w:tentative="1">
      <w:start w:val="1"/>
      <w:numFmt w:val="bullet"/>
      <w:lvlText w:val="o"/>
      <w:lvlJc w:val="left"/>
      <w:pPr>
        <w:ind w:left="1440" w:hanging="360"/>
      </w:pPr>
      <w:rPr>
        <w:rFonts w:ascii="Courier New" w:hAnsi="Courier New" w:cs="Courier New" w:hint="default"/>
      </w:rPr>
    </w:lvl>
    <w:lvl w:ilvl="2" w:tplc="43FA2B12" w:tentative="1">
      <w:start w:val="1"/>
      <w:numFmt w:val="bullet"/>
      <w:lvlText w:val=""/>
      <w:lvlJc w:val="left"/>
      <w:pPr>
        <w:ind w:left="2160" w:hanging="360"/>
      </w:pPr>
      <w:rPr>
        <w:rFonts w:ascii="Wingdings" w:hAnsi="Wingdings" w:hint="default"/>
      </w:rPr>
    </w:lvl>
    <w:lvl w:ilvl="3" w:tplc="AC78FFEA" w:tentative="1">
      <w:start w:val="1"/>
      <w:numFmt w:val="bullet"/>
      <w:lvlText w:val=""/>
      <w:lvlJc w:val="left"/>
      <w:pPr>
        <w:ind w:left="2880" w:hanging="360"/>
      </w:pPr>
      <w:rPr>
        <w:rFonts w:ascii="Symbol" w:hAnsi="Symbol" w:hint="default"/>
      </w:rPr>
    </w:lvl>
    <w:lvl w:ilvl="4" w:tplc="4D8EC37A" w:tentative="1">
      <w:start w:val="1"/>
      <w:numFmt w:val="bullet"/>
      <w:lvlText w:val="o"/>
      <w:lvlJc w:val="left"/>
      <w:pPr>
        <w:ind w:left="3600" w:hanging="360"/>
      </w:pPr>
      <w:rPr>
        <w:rFonts w:ascii="Courier New" w:hAnsi="Courier New" w:cs="Courier New" w:hint="default"/>
      </w:rPr>
    </w:lvl>
    <w:lvl w:ilvl="5" w:tplc="BA6C4692" w:tentative="1">
      <w:start w:val="1"/>
      <w:numFmt w:val="bullet"/>
      <w:lvlText w:val=""/>
      <w:lvlJc w:val="left"/>
      <w:pPr>
        <w:ind w:left="4320" w:hanging="360"/>
      </w:pPr>
      <w:rPr>
        <w:rFonts w:ascii="Wingdings" w:hAnsi="Wingdings" w:hint="default"/>
      </w:rPr>
    </w:lvl>
    <w:lvl w:ilvl="6" w:tplc="9B3A9B8C" w:tentative="1">
      <w:start w:val="1"/>
      <w:numFmt w:val="bullet"/>
      <w:lvlText w:val=""/>
      <w:lvlJc w:val="left"/>
      <w:pPr>
        <w:ind w:left="5040" w:hanging="360"/>
      </w:pPr>
      <w:rPr>
        <w:rFonts w:ascii="Symbol" w:hAnsi="Symbol" w:hint="default"/>
      </w:rPr>
    </w:lvl>
    <w:lvl w:ilvl="7" w:tplc="BEC0831E" w:tentative="1">
      <w:start w:val="1"/>
      <w:numFmt w:val="bullet"/>
      <w:lvlText w:val="o"/>
      <w:lvlJc w:val="left"/>
      <w:pPr>
        <w:ind w:left="5760" w:hanging="360"/>
      </w:pPr>
      <w:rPr>
        <w:rFonts w:ascii="Courier New" w:hAnsi="Courier New" w:cs="Courier New" w:hint="default"/>
      </w:rPr>
    </w:lvl>
    <w:lvl w:ilvl="8" w:tplc="BF7EE9D2" w:tentative="1">
      <w:start w:val="1"/>
      <w:numFmt w:val="bullet"/>
      <w:lvlText w:val=""/>
      <w:lvlJc w:val="left"/>
      <w:pPr>
        <w:ind w:left="6480" w:hanging="360"/>
      </w:pPr>
      <w:rPr>
        <w:rFonts w:ascii="Wingdings" w:hAnsi="Wingdings" w:hint="default"/>
      </w:rPr>
    </w:lvl>
  </w:abstractNum>
  <w:abstractNum w:abstractNumId="6" w15:restartNumberingAfterBreak="0">
    <w:nsid w:val="32DB26FD"/>
    <w:multiLevelType w:val="hybridMultilevel"/>
    <w:tmpl w:val="E03E3CE0"/>
    <w:lvl w:ilvl="0" w:tplc="C9D0C58C">
      <w:start w:val="1"/>
      <w:numFmt w:val="decimal"/>
      <w:lvlText w:val="%1)"/>
      <w:lvlJc w:val="left"/>
      <w:pPr>
        <w:ind w:left="450" w:hanging="360"/>
      </w:pPr>
    </w:lvl>
    <w:lvl w:ilvl="1" w:tplc="3FC0F766" w:tentative="1">
      <w:start w:val="1"/>
      <w:numFmt w:val="lowerLetter"/>
      <w:lvlText w:val="%2."/>
      <w:lvlJc w:val="left"/>
      <w:pPr>
        <w:ind w:left="1440" w:hanging="360"/>
      </w:pPr>
    </w:lvl>
    <w:lvl w:ilvl="2" w:tplc="951008E8" w:tentative="1">
      <w:start w:val="1"/>
      <w:numFmt w:val="lowerRoman"/>
      <w:lvlText w:val="%3."/>
      <w:lvlJc w:val="right"/>
      <w:pPr>
        <w:ind w:left="2160" w:hanging="180"/>
      </w:pPr>
    </w:lvl>
    <w:lvl w:ilvl="3" w:tplc="FD08B26E" w:tentative="1">
      <w:start w:val="1"/>
      <w:numFmt w:val="decimal"/>
      <w:lvlText w:val="%4."/>
      <w:lvlJc w:val="left"/>
      <w:pPr>
        <w:ind w:left="2880" w:hanging="360"/>
      </w:pPr>
    </w:lvl>
    <w:lvl w:ilvl="4" w:tplc="91AAA3AC" w:tentative="1">
      <w:start w:val="1"/>
      <w:numFmt w:val="lowerLetter"/>
      <w:lvlText w:val="%5."/>
      <w:lvlJc w:val="left"/>
      <w:pPr>
        <w:ind w:left="3600" w:hanging="360"/>
      </w:pPr>
    </w:lvl>
    <w:lvl w:ilvl="5" w:tplc="90DE1500" w:tentative="1">
      <w:start w:val="1"/>
      <w:numFmt w:val="lowerRoman"/>
      <w:lvlText w:val="%6."/>
      <w:lvlJc w:val="right"/>
      <w:pPr>
        <w:ind w:left="4320" w:hanging="180"/>
      </w:pPr>
    </w:lvl>
    <w:lvl w:ilvl="6" w:tplc="01F2F6D0" w:tentative="1">
      <w:start w:val="1"/>
      <w:numFmt w:val="decimal"/>
      <w:lvlText w:val="%7."/>
      <w:lvlJc w:val="left"/>
      <w:pPr>
        <w:ind w:left="5040" w:hanging="360"/>
      </w:pPr>
    </w:lvl>
    <w:lvl w:ilvl="7" w:tplc="22906E38" w:tentative="1">
      <w:start w:val="1"/>
      <w:numFmt w:val="lowerLetter"/>
      <w:lvlText w:val="%8."/>
      <w:lvlJc w:val="left"/>
      <w:pPr>
        <w:ind w:left="5760" w:hanging="360"/>
      </w:pPr>
    </w:lvl>
    <w:lvl w:ilvl="8" w:tplc="E69C6D66" w:tentative="1">
      <w:start w:val="1"/>
      <w:numFmt w:val="lowerRoman"/>
      <w:lvlText w:val="%9."/>
      <w:lvlJc w:val="right"/>
      <w:pPr>
        <w:ind w:left="6480" w:hanging="180"/>
      </w:pPr>
    </w:lvl>
  </w:abstractNum>
  <w:abstractNum w:abstractNumId="7" w15:restartNumberingAfterBreak="0">
    <w:nsid w:val="3AEE0E21"/>
    <w:multiLevelType w:val="hybridMultilevel"/>
    <w:tmpl w:val="665072BC"/>
    <w:lvl w:ilvl="0" w:tplc="4D529BFA">
      <w:start w:val="1"/>
      <w:numFmt w:val="bullet"/>
      <w:lvlText w:val=""/>
      <w:lvlJc w:val="left"/>
      <w:pPr>
        <w:ind w:left="720" w:hanging="360"/>
      </w:pPr>
      <w:rPr>
        <w:rFonts w:ascii="Symbol" w:hAnsi="Symbol" w:hint="default"/>
      </w:rPr>
    </w:lvl>
    <w:lvl w:ilvl="1" w:tplc="6C5ED5FC" w:tentative="1">
      <w:start w:val="1"/>
      <w:numFmt w:val="bullet"/>
      <w:lvlText w:val="o"/>
      <w:lvlJc w:val="left"/>
      <w:pPr>
        <w:ind w:left="1440" w:hanging="360"/>
      </w:pPr>
      <w:rPr>
        <w:rFonts w:ascii="Courier New" w:hAnsi="Courier New" w:cs="Courier New" w:hint="default"/>
      </w:rPr>
    </w:lvl>
    <w:lvl w:ilvl="2" w:tplc="B01231D8" w:tentative="1">
      <w:start w:val="1"/>
      <w:numFmt w:val="bullet"/>
      <w:lvlText w:val=""/>
      <w:lvlJc w:val="left"/>
      <w:pPr>
        <w:ind w:left="2160" w:hanging="360"/>
      </w:pPr>
      <w:rPr>
        <w:rFonts w:ascii="Wingdings" w:hAnsi="Wingdings" w:hint="default"/>
      </w:rPr>
    </w:lvl>
    <w:lvl w:ilvl="3" w:tplc="A0C090FE" w:tentative="1">
      <w:start w:val="1"/>
      <w:numFmt w:val="bullet"/>
      <w:lvlText w:val=""/>
      <w:lvlJc w:val="left"/>
      <w:pPr>
        <w:ind w:left="2880" w:hanging="360"/>
      </w:pPr>
      <w:rPr>
        <w:rFonts w:ascii="Symbol" w:hAnsi="Symbol" w:hint="default"/>
      </w:rPr>
    </w:lvl>
    <w:lvl w:ilvl="4" w:tplc="F49EF45A" w:tentative="1">
      <w:start w:val="1"/>
      <w:numFmt w:val="bullet"/>
      <w:lvlText w:val="o"/>
      <w:lvlJc w:val="left"/>
      <w:pPr>
        <w:ind w:left="3600" w:hanging="360"/>
      </w:pPr>
      <w:rPr>
        <w:rFonts w:ascii="Courier New" w:hAnsi="Courier New" w:cs="Courier New" w:hint="default"/>
      </w:rPr>
    </w:lvl>
    <w:lvl w:ilvl="5" w:tplc="D21E88CA" w:tentative="1">
      <w:start w:val="1"/>
      <w:numFmt w:val="bullet"/>
      <w:lvlText w:val=""/>
      <w:lvlJc w:val="left"/>
      <w:pPr>
        <w:ind w:left="4320" w:hanging="360"/>
      </w:pPr>
      <w:rPr>
        <w:rFonts w:ascii="Wingdings" w:hAnsi="Wingdings" w:hint="default"/>
      </w:rPr>
    </w:lvl>
    <w:lvl w:ilvl="6" w:tplc="50FC57E8" w:tentative="1">
      <w:start w:val="1"/>
      <w:numFmt w:val="bullet"/>
      <w:lvlText w:val=""/>
      <w:lvlJc w:val="left"/>
      <w:pPr>
        <w:ind w:left="5040" w:hanging="360"/>
      </w:pPr>
      <w:rPr>
        <w:rFonts w:ascii="Symbol" w:hAnsi="Symbol" w:hint="default"/>
      </w:rPr>
    </w:lvl>
    <w:lvl w:ilvl="7" w:tplc="EFAC324A" w:tentative="1">
      <w:start w:val="1"/>
      <w:numFmt w:val="bullet"/>
      <w:lvlText w:val="o"/>
      <w:lvlJc w:val="left"/>
      <w:pPr>
        <w:ind w:left="5760" w:hanging="360"/>
      </w:pPr>
      <w:rPr>
        <w:rFonts w:ascii="Courier New" w:hAnsi="Courier New" w:cs="Courier New" w:hint="default"/>
      </w:rPr>
    </w:lvl>
    <w:lvl w:ilvl="8" w:tplc="ABE27BF4" w:tentative="1">
      <w:start w:val="1"/>
      <w:numFmt w:val="bullet"/>
      <w:lvlText w:val=""/>
      <w:lvlJc w:val="left"/>
      <w:pPr>
        <w:ind w:left="6480" w:hanging="360"/>
      </w:pPr>
      <w:rPr>
        <w:rFonts w:ascii="Wingdings" w:hAnsi="Wingdings" w:hint="default"/>
      </w:rPr>
    </w:lvl>
  </w:abstractNum>
  <w:abstractNum w:abstractNumId="8" w15:restartNumberingAfterBreak="0">
    <w:nsid w:val="3FF8434A"/>
    <w:multiLevelType w:val="hybridMultilevel"/>
    <w:tmpl w:val="51580C1A"/>
    <w:lvl w:ilvl="0" w:tplc="482AD9E0">
      <w:start w:val="1"/>
      <w:numFmt w:val="decimal"/>
      <w:lvlText w:val="%1)"/>
      <w:lvlJc w:val="left"/>
      <w:pPr>
        <w:ind w:left="720" w:hanging="360"/>
      </w:pPr>
    </w:lvl>
    <w:lvl w:ilvl="1" w:tplc="F87088F4" w:tentative="1">
      <w:start w:val="1"/>
      <w:numFmt w:val="lowerLetter"/>
      <w:lvlText w:val="%2."/>
      <w:lvlJc w:val="left"/>
      <w:pPr>
        <w:ind w:left="1440" w:hanging="360"/>
      </w:pPr>
    </w:lvl>
    <w:lvl w:ilvl="2" w:tplc="704223D0" w:tentative="1">
      <w:start w:val="1"/>
      <w:numFmt w:val="lowerRoman"/>
      <w:lvlText w:val="%3."/>
      <w:lvlJc w:val="right"/>
      <w:pPr>
        <w:ind w:left="2160" w:hanging="180"/>
      </w:pPr>
    </w:lvl>
    <w:lvl w:ilvl="3" w:tplc="5D84E642" w:tentative="1">
      <w:start w:val="1"/>
      <w:numFmt w:val="decimal"/>
      <w:lvlText w:val="%4."/>
      <w:lvlJc w:val="left"/>
      <w:pPr>
        <w:ind w:left="2880" w:hanging="360"/>
      </w:pPr>
    </w:lvl>
    <w:lvl w:ilvl="4" w:tplc="F20AFBB0" w:tentative="1">
      <w:start w:val="1"/>
      <w:numFmt w:val="lowerLetter"/>
      <w:lvlText w:val="%5."/>
      <w:lvlJc w:val="left"/>
      <w:pPr>
        <w:ind w:left="3600" w:hanging="360"/>
      </w:pPr>
    </w:lvl>
    <w:lvl w:ilvl="5" w:tplc="3BB60FF0" w:tentative="1">
      <w:start w:val="1"/>
      <w:numFmt w:val="lowerRoman"/>
      <w:lvlText w:val="%6."/>
      <w:lvlJc w:val="right"/>
      <w:pPr>
        <w:ind w:left="4320" w:hanging="180"/>
      </w:pPr>
    </w:lvl>
    <w:lvl w:ilvl="6" w:tplc="E6BA0B42" w:tentative="1">
      <w:start w:val="1"/>
      <w:numFmt w:val="decimal"/>
      <w:lvlText w:val="%7."/>
      <w:lvlJc w:val="left"/>
      <w:pPr>
        <w:ind w:left="5040" w:hanging="360"/>
      </w:pPr>
    </w:lvl>
    <w:lvl w:ilvl="7" w:tplc="590C7A26" w:tentative="1">
      <w:start w:val="1"/>
      <w:numFmt w:val="lowerLetter"/>
      <w:lvlText w:val="%8."/>
      <w:lvlJc w:val="left"/>
      <w:pPr>
        <w:ind w:left="5760" w:hanging="360"/>
      </w:pPr>
    </w:lvl>
    <w:lvl w:ilvl="8" w:tplc="90D0E0BC" w:tentative="1">
      <w:start w:val="1"/>
      <w:numFmt w:val="lowerRoman"/>
      <w:lvlText w:val="%9."/>
      <w:lvlJc w:val="right"/>
      <w:pPr>
        <w:ind w:left="6480" w:hanging="180"/>
      </w:pPr>
    </w:lvl>
  </w:abstractNum>
  <w:abstractNum w:abstractNumId="9" w15:restartNumberingAfterBreak="0">
    <w:nsid w:val="4CAC3076"/>
    <w:multiLevelType w:val="hybridMultilevel"/>
    <w:tmpl w:val="BBBC99DA"/>
    <w:lvl w:ilvl="0" w:tplc="10B2CD08">
      <w:start w:val="1"/>
      <w:numFmt w:val="bullet"/>
      <w:lvlText w:val=""/>
      <w:lvlJc w:val="left"/>
      <w:pPr>
        <w:ind w:left="720" w:hanging="360"/>
      </w:pPr>
      <w:rPr>
        <w:rFonts w:ascii="Symbol" w:hAnsi="Symbol" w:hint="default"/>
      </w:rPr>
    </w:lvl>
    <w:lvl w:ilvl="1" w:tplc="4E4066FC" w:tentative="1">
      <w:start w:val="1"/>
      <w:numFmt w:val="bullet"/>
      <w:lvlText w:val="o"/>
      <w:lvlJc w:val="left"/>
      <w:pPr>
        <w:ind w:left="1440" w:hanging="360"/>
      </w:pPr>
      <w:rPr>
        <w:rFonts w:ascii="Courier New" w:hAnsi="Courier New" w:cs="Courier New" w:hint="default"/>
      </w:rPr>
    </w:lvl>
    <w:lvl w:ilvl="2" w:tplc="31F044B4" w:tentative="1">
      <w:start w:val="1"/>
      <w:numFmt w:val="bullet"/>
      <w:lvlText w:val=""/>
      <w:lvlJc w:val="left"/>
      <w:pPr>
        <w:ind w:left="2160" w:hanging="360"/>
      </w:pPr>
      <w:rPr>
        <w:rFonts w:ascii="Wingdings" w:hAnsi="Wingdings" w:hint="default"/>
      </w:rPr>
    </w:lvl>
    <w:lvl w:ilvl="3" w:tplc="304C4586" w:tentative="1">
      <w:start w:val="1"/>
      <w:numFmt w:val="bullet"/>
      <w:lvlText w:val=""/>
      <w:lvlJc w:val="left"/>
      <w:pPr>
        <w:ind w:left="2880" w:hanging="360"/>
      </w:pPr>
      <w:rPr>
        <w:rFonts w:ascii="Symbol" w:hAnsi="Symbol" w:hint="default"/>
      </w:rPr>
    </w:lvl>
    <w:lvl w:ilvl="4" w:tplc="8C4A79A4" w:tentative="1">
      <w:start w:val="1"/>
      <w:numFmt w:val="bullet"/>
      <w:lvlText w:val="o"/>
      <w:lvlJc w:val="left"/>
      <w:pPr>
        <w:ind w:left="3600" w:hanging="360"/>
      </w:pPr>
      <w:rPr>
        <w:rFonts w:ascii="Courier New" w:hAnsi="Courier New" w:cs="Courier New" w:hint="default"/>
      </w:rPr>
    </w:lvl>
    <w:lvl w:ilvl="5" w:tplc="2F564B40" w:tentative="1">
      <w:start w:val="1"/>
      <w:numFmt w:val="bullet"/>
      <w:lvlText w:val=""/>
      <w:lvlJc w:val="left"/>
      <w:pPr>
        <w:ind w:left="4320" w:hanging="360"/>
      </w:pPr>
      <w:rPr>
        <w:rFonts w:ascii="Wingdings" w:hAnsi="Wingdings" w:hint="default"/>
      </w:rPr>
    </w:lvl>
    <w:lvl w:ilvl="6" w:tplc="67A6BC98" w:tentative="1">
      <w:start w:val="1"/>
      <w:numFmt w:val="bullet"/>
      <w:lvlText w:val=""/>
      <w:lvlJc w:val="left"/>
      <w:pPr>
        <w:ind w:left="5040" w:hanging="360"/>
      </w:pPr>
      <w:rPr>
        <w:rFonts w:ascii="Symbol" w:hAnsi="Symbol" w:hint="default"/>
      </w:rPr>
    </w:lvl>
    <w:lvl w:ilvl="7" w:tplc="A3768AC8" w:tentative="1">
      <w:start w:val="1"/>
      <w:numFmt w:val="bullet"/>
      <w:lvlText w:val="o"/>
      <w:lvlJc w:val="left"/>
      <w:pPr>
        <w:ind w:left="5760" w:hanging="360"/>
      </w:pPr>
      <w:rPr>
        <w:rFonts w:ascii="Courier New" w:hAnsi="Courier New" w:cs="Courier New" w:hint="default"/>
      </w:rPr>
    </w:lvl>
    <w:lvl w:ilvl="8" w:tplc="ADAAC2CC" w:tentative="1">
      <w:start w:val="1"/>
      <w:numFmt w:val="bullet"/>
      <w:lvlText w:val=""/>
      <w:lvlJc w:val="left"/>
      <w:pPr>
        <w:ind w:left="6480" w:hanging="360"/>
      </w:pPr>
      <w:rPr>
        <w:rFonts w:ascii="Wingdings" w:hAnsi="Wingdings" w:hint="default"/>
      </w:rPr>
    </w:lvl>
  </w:abstractNum>
  <w:abstractNum w:abstractNumId="10" w15:restartNumberingAfterBreak="0">
    <w:nsid w:val="50C27859"/>
    <w:multiLevelType w:val="hybridMultilevel"/>
    <w:tmpl w:val="626E7E90"/>
    <w:lvl w:ilvl="0" w:tplc="B916FFFA">
      <w:start w:val="1"/>
      <w:numFmt w:val="bullet"/>
      <w:lvlText w:val=""/>
      <w:lvlJc w:val="left"/>
      <w:pPr>
        <w:ind w:left="720" w:hanging="360"/>
      </w:pPr>
      <w:rPr>
        <w:rFonts w:ascii="Symbol" w:hAnsi="Symbol" w:hint="default"/>
      </w:rPr>
    </w:lvl>
    <w:lvl w:ilvl="1" w:tplc="AA82ADFE" w:tentative="1">
      <w:start w:val="1"/>
      <w:numFmt w:val="bullet"/>
      <w:lvlText w:val="o"/>
      <w:lvlJc w:val="left"/>
      <w:pPr>
        <w:ind w:left="1440" w:hanging="360"/>
      </w:pPr>
      <w:rPr>
        <w:rFonts w:ascii="Courier New" w:hAnsi="Courier New" w:cs="Courier New" w:hint="default"/>
      </w:rPr>
    </w:lvl>
    <w:lvl w:ilvl="2" w:tplc="6C52FFA0" w:tentative="1">
      <w:start w:val="1"/>
      <w:numFmt w:val="bullet"/>
      <w:lvlText w:val=""/>
      <w:lvlJc w:val="left"/>
      <w:pPr>
        <w:ind w:left="2160" w:hanging="360"/>
      </w:pPr>
      <w:rPr>
        <w:rFonts w:ascii="Wingdings" w:hAnsi="Wingdings" w:hint="default"/>
      </w:rPr>
    </w:lvl>
    <w:lvl w:ilvl="3" w:tplc="63ECE912" w:tentative="1">
      <w:start w:val="1"/>
      <w:numFmt w:val="bullet"/>
      <w:lvlText w:val=""/>
      <w:lvlJc w:val="left"/>
      <w:pPr>
        <w:ind w:left="2880" w:hanging="360"/>
      </w:pPr>
      <w:rPr>
        <w:rFonts w:ascii="Symbol" w:hAnsi="Symbol" w:hint="default"/>
      </w:rPr>
    </w:lvl>
    <w:lvl w:ilvl="4" w:tplc="EA5C7A14" w:tentative="1">
      <w:start w:val="1"/>
      <w:numFmt w:val="bullet"/>
      <w:lvlText w:val="o"/>
      <w:lvlJc w:val="left"/>
      <w:pPr>
        <w:ind w:left="3600" w:hanging="360"/>
      </w:pPr>
      <w:rPr>
        <w:rFonts w:ascii="Courier New" w:hAnsi="Courier New" w:cs="Courier New" w:hint="default"/>
      </w:rPr>
    </w:lvl>
    <w:lvl w:ilvl="5" w:tplc="F3D61BF2" w:tentative="1">
      <w:start w:val="1"/>
      <w:numFmt w:val="bullet"/>
      <w:lvlText w:val=""/>
      <w:lvlJc w:val="left"/>
      <w:pPr>
        <w:ind w:left="4320" w:hanging="360"/>
      </w:pPr>
      <w:rPr>
        <w:rFonts w:ascii="Wingdings" w:hAnsi="Wingdings" w:hint="default"/>
      </w:rPr>
    </w:lvl>
    <w:lvl w:ilvl="6" w:tplc="803AA428" w:tentative="1">
      <w:start w:val="1"/>
      <w:numFmt w:val="bullet"/>
      <w:lvlText w:val=""/>
      <w:lvlJc w:val="left"/>
      <w:pPr>
        <w:ind w:left="5040" w:hanging="360"/>
      </w:pPr>
      <w:rPr>
        <w:rFonts w:ascii="Symbol" w:hAnsi="Symbol" w:hint="default"/>
      </w:rPr>
    </w:lvl>
    <w:lvl w:ilvl="7" w:tplc="1F7AF46A" w:tentative="1">
      <w:start w:val="1"/>
      <w:numFmt w:val="bullet"/>
      <w:lvlText w:val="o"/>
      <w:lvlJc w:val="left"/>
      <w:pPr>
        <w:ind w:left="5760" w:hanging="360"/>
      </w:pPr>
      <w:rPr>
        <w:rFonts w:ascii="Courier New" w:hAnsi="Courier New" w:cs="Courier New" w:hint="default"/>
      </w:rPr>
    </w:lvl>
    <w:lvl w:ilvl="8" w:tplc="33A8FC6A" w:tentative="1">
      <w:start w:val="1"/>
      <w:numFmt w:val="bullet"/>
      <w:lvlText w:val=""/>
      <w:lvlJc w:val="left"/>
      <w:pPr>
        <w:ind w:left="6480" w:hanging="360"/>
      </w:pPr>
      <w:rPr>
        <w:rFonts w:ascii="Wingdings" w:hAnsi="Wingdings" w:hint="default"/>
      </w:rPr>
    </w:lvl>
  </w:abstractNum>
  <w:abstractNum w:abstractNumId="11" w15:restartNumberingAfterBreak="0">
    <w:nsid w:val="55FC5D00"/>
    <w:multiLevelType w:val="hybridMultilevel"/>
    <w:tmpl w:val="1666C2F2"/>
    <w:lvl w:ilvl="0" w:tplc="07C45972">
      <w:start w:val="1"/>
      <w:numFmt w:val="decimal"/>
      <w:lvlText w:val="%1)"/>
      <w:lvlJc w:val="left"/>
      <w:pPr>
        <w:ind w:left="450" w:hanging="360"/>
      </w:pPr>
      <w:rPr>
        <w:rFonts w:hint="default"/>
      </w:rPr>
    </w:lvl>
    <w:lvl w:ilvl="1" w:tplc="D3D650EE" w:tentative="1">
      <w:start w:val="1"/>
      <w:numFmt w:val="lowerLetter"/>
      <w:lvlText w:val="%2."/>
      <w:lvlJc w:val="left"/>
      <w:pPr>
        <w:ind w:left="1440" w:hanging="360"/>
      </w:pPr>
    </w:lvl>
    <w:lvl w:ilvl="2" w:tplc="27A68E4E" w:tentative="1">
      <w:start w:val="1"/>
      <w:numFmt w:val="lowerRoman"/>
      <w:lvlText w:val="%3."/>
      <w:lvlJc w:val="right"/>
      <w:pPr>
        <w:ind w:left="2160" w:hanging="180"/>
      </w:pPr>
    </w:lvl>
    <w:lvl w:ilvl="3" w:tplc="CA4C531E" w:tentative="1">
      <w:start w:val="1"/>
      <w:numFmt w:val="decimal"/>
      <w:lvlText w:val="%4."/>
      <w:lvlJc w:val="left"/>
      <w:pPr>
        <w:ind w:left="2880" w:hanging="360"/>
      </w:pPr>
    </w:lvl>
    <w:lvl w:ilvl="4" w:tplc="3C10B5DE" w:tentative="1">
      <w:start w:val="1"/>
      <w:numFmt w:val="lowerLetter"/>
      <w:lvlText w:val="%5."/>
      <w:lvlJc w:val="left"/>
      <w:pPr>
        <w:ind w:left="3600" w:hanging="360"/>
      </w:pPr>
    </w:lvl>
    <w:lvl w:ilvl="5" w:tplc="BA003E5A" w:tentative="1">
      <w:start w:val="1"/>
      <w:numFmt w:val="lowerRoman"/>
      <w:lvlText w:val="%6."/>
      <w:lvlJc w:val="right"/>
      <w:pPr>
        <w:ind w:left="4320" w:hanging="180"/>
      </w:pPr>
    </w:lvl>
    <w:lvl w:ilvl="6" w:tplc="982EB6B2" w:tentative="1">
      <w:start w:val="1"/>
      <w:numFmt w:val="decimal"/>
      <w:lvlText w:val="%7."/>
      <w:lvlJc w:val="left"/>
      <w:pPr>
        <w:ind w:left="5040" w:hanging="360"/>
      </w:pPr>
    </w:lvl>
    <w:lvl w:ilvl="7" w:tplc="3F38AC12" w:tentative="1">
      <w:start w:val="1"/>
      <w:numFmt w:val="lowerLetter"/>
      <w:lvlText w:val="%8."/>
      <w:lvlJc w:val="left"/>
      <w:pPr>
        <w:ind w:left="5760" w:hanging="360"/>
      </w:pPr>
    </w:lvl>
    <w:lvl w:ilvl="8" w:tplc="A47E1A12" w:tentative="1">
      <w:start w:val="1"/>
      <w:numFmt w:val="lowerRoman"/>
      <w:lvlText w:val="%9."/>
      <w:lvlJc w:val="right"/>
      <w:pPr>
        <w:ind w:left="6480" w:hanging="180"/>
      </w:pPr>
    </w:lvl>
  </w:abstractNum>
  <w:abstractNum w:abstractNumId="12" w15:restartNumberingAfterBreak="0">
    <w:nsid w:val="571044E3"/>
    <w:multiLevelType w:val="hybridMultilevel"/>
    <w:tmpl w:val="0A3C20F4"/>
    <w:lvl w:ilvl="0" w:tplc="F47A78E6">
      <w:start w:val="1"/>
      <w:numFmt w:val="bullet"/>
      <w:lvlText w:val=""/>
      <w:lvlJc w:val="left"/>
      <w:pPr>
        <w:ind w:left="720" w:hanging="360"/>
      </w:pPr>
      <w:rPr>
        <w:rFonts w:ascii="Wingdings" w:hAnsi="Wingdings" w:hint="default"/>
      </w:rPr>
    </w:lvl>
    <w:lvl w:ilvl="1" w:tplc="B49E99F4" w:tentative="1">
      <w:start w:val="1"/>
      <w:numFmt w:val="bullet"/>
      <w:lvlText w:val="o"/>
      <w:lvlJc w:val="left"/>
      <w:pPr>
        <w:ind w:left="1440" w:hanging="360"/>
      </w:pPr>
      <w:rPr>
        <w:rFonts w:ascii="Courier New" w:hAnsi="Courier New" w:cs="Courier New" w:hint="default"/>
      </w:rPr>
    </w:lvl>
    <w:lvl w:ilvl="2" w:tplc="A45A8FAA" w:tentative="1">
      <w:start w:val="1"/>
      <w:numFmt w:val="bullet"/>
      <w:lvlText w:val=""/>
      <w:lvlJc w:val="left"/>
      <w:pPr>
        <w:ind w:left="2160" w:hanging="360"/>
      </w:pPr>
      <w:rPr>
        <w:rFonts w:ascii="Wingdings" w:hAnsi="Wingdings" w:hint="default"/>
      </w:rPr>
    </w:lvl>
    <w:lvl w:ilvl="3" w:tplc="E200D336" w:tentative="1">
      <w:start w:val="1"/>
      <w:numFmt w:val="bullet"/>
      <w:lvlText w:val=""/>
      <w:lvlJc w:val="left"/>
      <w:pPr>
        <w:ind w:left="2880" w:hanging="360"/>
      </w:pPr>
      <w:rPr>
        <w:rFonts w:ascii="Symbol" w:hAnsi="Symbol" w:hint="default"/>
      </w:rPr>
    </w:lvl>
    <w:lvl w:ilvl="4" w:tplc="4E6CE6D6" w:tentative="1">
      <w:start w:val="1"/>
      <w:numFmt w:val="bullet"/>
      <w:lvlText w:val="o"/>
      <w:lvlJc w:val="left"/>
      <w:pPr>
        <w:ind w:left="3600" w:hanging="360"/>
      </w:pPr>
      <w:rPr>
        <w:rFonts w:ascii="Courier New" w:hAnsi="Courier New" w:cs="Courier New" w:hint="default"/>
      </w:rPr>
    </w:lvl>
    <w:lvl w:ilvl="5" w:tplc="3634B080" w:tentative="1">
      <w:start w:val="1"/>
      <w:numFmt w:val="bullet"/>
      <w:lvlText w:val=""/>
      <w:lvlJc w:val="left"/>
      <w:pPr>
        <w:ind w:left="4320" w:hanging="360"/>
      </w:pPr>
      <w:rPr>
        <w:rFonts w:ascii="Wingdings" w:hAnsi="Wingdings" w:hint="default"/>
      </w:rPr>
    </w:lvl>
    <w:lvl w:ilvl="6" w:tplc="A49CA616" w:tentative="1">
      <w:start w:val="1"/>
      <w:numFmt w:val="bullet"/>
      <w:lvlText w:val=""/>
      <w:lvlJc w:val="left"/>
      <w:pPr>
        <w:ind w:left="5040" w:hanging="360"/>
      </w:pPr>
      <w:rPr>
        <w:rFonts w:ascii="Symbol" w:hAnsi="Symbol" w:hint="default"/>
      </w:rPr>
    </w:lvl>
    <w:lvl w:ilvl="7" w:tplc="33802668" w:tentative="1">
      <w:start w:val="1"/>
      <w:numFmt w:val="bullet"/>
      <w:lvlText w:val="o"/>
      <w:lvlJc w:val="left"/>
      <w:pPr>
        <w:ind w:left="5760" w:hanging="360"/>
      </w:pPr>
      <w:rPr>
        <w:rFonts w:ascii="Courier New" w:hAnsi="Courier New" w:cs="Courier New" w:hint="default"/>
      </w:rPr>
    </w:lvl>
    <w:lvl w:ilvl="8" w:tplc="DB201CFE" w:tentative="1">
      <w:start w:val="1"/>
      <w:numFmt w:val="bullet"/>
      <w:lvlText w:val=""/>
      <w:lvlJc w:val="left"/>
      <w:pPr>
        <w:ind w:left="6480" w:hanging="360"/>
      </w:pPr>
      <w:rPr>
        <w:rFonts w:ascii="Wingdings" w:hAnsi="Wingdings" w:hint="default"/>
      </w:rPr>
    </w:lvl>
  </w:abstractNum>
  <w:abstractNum w:abstractNumId="13" w15:restartNumberingAfterBreak="0">
    <w:nsid w:val="5F8E130A"/>
    <w:multiLevelType w:val="hybridMultilevel"/>
    <w:tmpl w:val="439631C2"/>
    <w:lvl w:ilvl="0" w:tplc="F410C8E8">
      <w:start w:val="1"/>
      <w:numFmt w:val="bullet"/>
      <w:lvlText w:val=""/>
      <w:lvlJc w:val="left"/>
      <w:pPr>
        <w:ind w:left="720" w:hanging="360"/>
      </w:pPr>
      <w:rPr>
        <w:rFonts w:ascii="Symbol" w:hAnsi="Symbol" w:hint="default"/>
      </w:rPr>
    </w:lvl>
    <w:lvl w:ilvl="1" w:tplc="F078C3C8" w:tentative="1">
      <w:start w:val="1"/>
      <w:numFmt w:val="bullet"/>
      <w:lvlText w:val="o"/>
      <w:lvlJc w:val="left"/>
      <w:pPr>
        <w:ind w:left="1440" w:hanging="360"/>
      </w:pPr>
      <w:rPr>
        <w:rFonts w:ascii="Courier New" w:hAnsi="Courier New" w:cs="Courier New" w:hint="default"/>
      </w:rPr>
    </w:lvl>
    <w:lvl w:ilvl="2" w:tplc="6C06BD3E" w:tentative="1">
      <w:start w:val="1"/>
      <w:numFmt w:val="bullet"/>
      <w:lvlText w:val=""/>
      <w:lvlJc w:val="left"/>
      <w:pPr>
        <w:ind w:left="2160" w:hanging="360"/>
      </w:pPr>
      <w:rPr>
        <w:rFonts w:ascii="Wingdings" w:hAnsi="Wingdings" w:hint="default"/>
      </w:rPr>
    </w:lvl>
    <w:lvl w:ilvl="3" w:tplc="7B2A9928" w:tentative="1">
      <w:start w:val="1"/>
      <w:numFmt w:val="bullet"/>
      <w:lvlText w:val=""/>
      <w:lvlJc w:val="left"/>
      <w:pPr>
        <w:ind w:left="2880" w:hanging="360"/>
      </w:pPr>
      <w:rPr>
        <w:rFonts w:ascii="Symbol" w:hAnsi="Symbol" w:hint="default"/>
      </w:rPr>
    </w:lvl>
    <w:lvl w:ilvl="4" w:tplc="066A4FC4" w:tentative="1">
      <w:start w:val="1"/>
      <w:numFmt w:val="bullet"/>
      <w:lvlText w:val="o"/>
      <w:lvlJc w:val="left"/>
      <w:pPr>
        <w:ind w:left="3600" w:hanging="360"/>
      </w:pPr>
      <w:rPr>
        <w:rFonts w:ascii="Courier New" w:hAnsi="Courier New" w:cs="Courier New" w:hint="default"/>
      </w:rPr>
    </w:lvl>
    <w:lvl w:ilvl="5" w:tplc="7B304E48" w:tentative="1">
      <w:start w:val="1"/>
      <w:numFmt w:val="bullet"/>
      <w:lvlText w:val=""/>
      <w:lvlJc w:val="left"/>
      <w:pPr>
        <w:ind w:left="4320" w:hanging="360"/>
      </w:pPr>
      <w:rPr>
        <w:rFonts w:ascii="Wingdings" w:hAnsi="Wingdings" w:hint="default"/>
      </w:rPr>
    </w:lvl>
    <w:lvl w:ilvl="6" w:tplc="B950ADD0" w:tentative="1">
      <w:start w:val="1"/>
      <w:numFmt w:val="bullet"/>
      <w:lvlText w:val=""/>
      <w:lvlJc w:val="left"/>
      <w:pPr>
        <w:ind w:left="5040" w:hanging="360"/>
      </w:pPr>
      <w:rPr>
        <w:rFonts w:ascii="Symbol" w:hAnsi="Symbol" w:hint="default"/>
      </w:rPr>
    </w:lvl>
    <w:lvl w:ilvl="7" w:tplc="9C947C2E" w:tentative="1">
      <w:start w:val="1"/>
      <w:numFmt w:val="bullet"/>
      <w:lvlText w:val="o"/>
      <w:lvlJc w:val="left"/>
      <w:pPr>
        <w:ind w:left="5760" w:hanging="360"/>
      </w:pPr>
      <w:rPr>
        <w:rFonts w:ascii="Courier New" w:hAnsi="Courier New" w:cs="Courier New" w:hint="default"/>
      </w:rPr>
    </w:lvl>
    <w:lvl w:ilvl="8" w:tplc="7F2EAB32" w:tentative="1">
      <w:start w:val="1"/>
      <w:numFmt w:val="bullet"/>
      <w:lvlText w:val=""/>
      <w:lvlJc w:val="left"/>
      <w:pPr>
        <w:ind w:left="6480" w:hanging="360"/>
      </w:pPr>
      <w:rPr>
        <w:rFonts w:ascii="Wingdings" w:hAnsi="Wingdings" w:hint="default"/>
      </w:rPr>
    </w:lvl>
  </w:abstractNum>
  <w:abstractNum w:abstractNumId="14" w15:restartNumberingAfterBreak="0">
    <w:nsid w:val="63DB0FAF"/>
    <w:multiLevelType w:val="hybridMultilevel"/>
    <w:tmpl w:val="AA366432"/>
    <w:lvl w:ilvl="0" w:tplc="324A9B6A">
      <w:start w:val="1"/>
      <w:numFmt w:val="bullet"/>
      <w:lvlText w:val=""/>
      <w:lvlJc w:val="left"/>
      <w:pPr>
        <w:ind w:left="720" w:hanging="360"/>
      </w:pPr>
      <w:rPr>
        <w:rFonts w:ascii="Symbol" w:hAnsi="Symbol" w:hint="default"/>
      </w:rPr>
    </w:lvl>
    <w:lvl w:ilvl="1" w:tplc="AD8421C8" w:tentative="1">
      <w:start w:val="1"/>
      <w:numFmt w:val="bullet"/>
      <w:lvlText w:val="o"/>
      <w:lvlJc w:val="left"/>
      <w:pPr>
        <w:ind w:left="1440" w:hanging="360"/>
      </w:pPr>
      <w:rPr>
        <w:rFonts w:ascii="Courier New" w:hAnsi="Courier New" w:cs="Courier New" w:hint="default"/>
      </w:rPr>
    </w:lvl>
    <w:lvl w:ilvl="2" w:tplc="59D80AA0" w:tentative="1">
      <w:start w:val="1"/>
      <w:numFmt w:val="bullet"/>
      <w:lvlText w:val=""/>
      <w:lvlJc w:val="left"/>
      <w:pPr>
        <w:ind w:left="2160" w:hanging="360"/>
      </w:pPr>
      <w:rPr>
        <w:rFonts w:ascii="Wingdings" w:hAnsi="Wingdings" w:hint="default"/>
      </w:rPr>
    </w:lvl>
    <w:lvl w:ilvl="3" w:tplc="1346AAE6" w:tentative="1">
      <w:start w:val="1"/>
      <w:numFmt w:val="bullet"/>
      <w:lvlText w:val=""/>
      <w:lvlJc w:val="left"/>
      <w:pPr>
        <w:ind w:left="2880" w:hanging="360"/>
      </w:pPr>
      <w:rPr>
        <w:rFonts w:ascii="Symbol" w:hAnsi="Symbol" w:hint="default"/>
      </w:rPr>
    </w:lvl>
    <w:lvl w:ilvl="4" w:tplc="BB08C7C8" w:tentative="1">
      <w:start w:val="1"/>
      <w:numFmt w:val="bullet"/>
      <w:lvlText w:val="o"/>
      <w:lvlJc w:val="left"/>
      <w:pPr>
        <w:ind w:left="3600" w:hanging="360"/>
      </w:pPr>
      <w:rPr>
        <w:rFonts w:ascii="Courier New" w:hAnsi="Courier New" w:cs="Courier New" w:hint="default"/>
      </w:rPr>
    </w:lvl>
    <w:lvl w:ilvl="5" w:tplc="B8B484AC" w:tentative="1">
      <w:start w:val="1"/>
      <w:numFmt w:val="bullet"/>
      <w:lvlText w:val=""/>
      <w:lvlJc w:val="left"/>
      <w:pPr>
        <w:ind w:left="4320" w:hanging="360"/>
      </w:pPr>
      <w:rPr>
        <w:rFonts w:ascii="Wingdings" w:hAnsi="Wingdings" w:hint="default"/>
      </w:rPr>
    </w:lvl>
    <w:lvl w:ilvl="6" w:tplc="566E25AC" w:tentative="1">
      <w:start w:val="1"/>
      <w:numFmt w:val="bullet"/>
      <w:lvlText w:val=""/>
      <w:lvlJc w:val="left"/>
      <w:pPr>
        <w:ind w:left="5040" w:hanging="360"/>
      </w:pPr>
      <w:rPr>
        <w:rFonts w:ascii="Symbol" w:hAnsi="Symbol" w:hint="default"/>
      </w:rPr>
    </w:lvl>
    <w:lvl w:ilvl="7" w:tplc="B6FEABD8" w:tentative="1">
      <w:start w:val="1"/>
      <w:numFmt w:val="bullet"/>
      <w:lvlText w:val="o"/>
      <w:lvlJc w:val="left"/>
      <w:pPr>
        <w:ind w:left="5760" w:hanging="360"/>
      </w:pPr>
      <w:rPr>
        <w:rFonts w:ascii="Courier New" w:hAnsi="Courier New" w:cs="Courier New" w:hint="default"/>
      </w:rPr>
    </w:lvl>
    <w:lvl w:ilvl="8" w:tplc="FAC4BC28" w:tentative="1">
      <w:start w:val="1"/>
      <w:numFmt w:val="bullet"/>
      <w:lvlText w:val=""/>
      <w:lvlJc w:val="left"/>
      <w:pPr>
        <w:ind w:left="6480" w:hanging="360"/>
      </w:pPr>
      <w:rPr>
        <w:rFonts w:ascii="Wingdings" w:hAnsi="Wingdings" w:hint="default"/>
      </w:rPr>
    </w:lvl>
  </w:abstractNum>
  <w:num w:numId="1" w16cid:durableId="171380285">
    <w:abstractNumId w:val="2"/>
  </w:num>
  <w:num w:numId="2" w16cid:durableId="2091269220">
    <w:abstractNumId w:val="13"/>
  </w:num>
  <w:num w:numId="3" w16cid:durableId="1610896763">
    <w:abstractNumId w:val="10"/>
  </w:num>
  <w:num w:numId="4" w16cid:durableId="22635164">
    <w:abstractNumId w:val="9"/>
  </w:num>
  <w:num w:numId="5" w16cid:durableId="744570699">
    <w:abstractNumId w:val="12"/>
  </w:num>
  <w:num w:numId="6" w16cid:durableId="505173741">
    <w:abstractNumId w:val="0"/>
  </w:num>
  <w:num w:numId="7" w16cid:durableId="700396051">
    <w:abstractNumId w:val="4"/>
  </w:num>
  <w:num w:numId="8" w16cid:durableId="520440319">
    <w:abstractNumId w:val="3"/>
  </w:num>
  <w:num w:numId="9" w16cid:durableId="2045641847">
    <w:abstractNumId w:val="14"/>
  </w:num>
  <w:num w:numId="10" w16cid:durableId="982347803">
    <w:abstractNumId w:val="8"/>
  </w:num>
  <w:num w:numId="11" w16cid:durableId="1641231774">
    <w:abstractNumId w:val="5"/>
  </w:num>
  <w:num w:numId="12" w16cid:durableId="2073000859">
    <w:abstractNumId w:val="7"/>
  </w:num>
  <w:num w:numId="13" w16cid:durableId="912856411">
    <w:abstractNumId w:val="1"/>
  </w:num>
  <w:num w:numId="14" w16cid:durableId="251741702">
    <w:abstractNumId w:val="6"/>
  </w:num>
  <w:num w:numId="15" w16cid:durableId="5996083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CE7"/>
    <w:rsid w:val="00000CE7"/>
    <w:rsid w:val="00025FAE"/>
    <w:rsid w:val="00095ECB"/>
    <w:rsid w:val="000A6C42"/>
    <w:rsid w:val="000E3045"/>
    <w:rsid w:val="000E3143"/>
    <w:rsid w:val="001274C6"/>
    <w:rsid w:val="001A71FB"/>
    <w:rsid w:val="001F5960"/>
    <w:rsid w:val="0024439D"/>
    <w:rsid w:val="002607A5"/>
    <w:rsid w:val="002B7A6C"/>
    <w:rsid w:val="002E7671"/>
    <w:rsid w:val="00310097"/>
    <w:rsid w:val="00310FA5"/>
    <w:rsid w:val="00311F5B"/>
    <w:rsid w:val="003359B3"/>
    <w:rsid w:val="003861A0"/>
    <w:rsid w:val="003949BC"/>
    <w:rsid w:val="003B7AC3"/>
    <w:rsid w:val="003E1C70"/>
    <w:rsid w:val="003E7A43"/>
    <w:rsid w:val="00490D5F"/>
    <w:rsid w:val="004D3C1D"/>
    <w:rsid w:val="004F7D0C"/>
    <w:rsid w:val="00503B62"/>
    <w:rsid w:val="00563257"/>
    <w:rsid w:val="00566DC1"/>
    <w:rsid w:val="00577F5A"/>
    <w:rsid w:val="005D45A0"/>
    <w:rsid w:val="00661537"/>
    <w:rsid w:val="00666105"/>
    <w:rsid w:val="00683D30"/>
    <w:rsid w:val="006914D9"/>
    <w:rsid w:val="006A100C"/>
    <w:rsid w:val="006A17E3"/>
    <w:rsid w:val="006A56E2"/>
    <w:rsid w:val="006B46FC"/>
    <w:rsid w:val="006C797E"/>
    <w:rsid w:val="007013B1"/>
    <w:rsid w:val="00757E1B"/>
    <w:rsid w:val="007D2E02"/>
    <w:rsid w:val="007E11EE"/>
    <w:rsid w:val="008166F4"/>
    <w:rsid w:val="008A159D"/>
    <w:rsid w:val="008E0163"/>
    <w:rsid w:val="00933476"/>
    <w:rsid w:val="009951DE"/>
    <w:rsid w:val="0099759E"/>
    <w:rsid w:val="009A6AAC"/>
    <w:rsid w:val="009C16E0"/>
    <w:rsid w:val="009C24C6"/>
    <w:rsid w:val="00A02A34"/>
    <w:rsid w:val="00A05D71"/>
    <w:rsid w:val="00A0602D"/>
    <w:rsid w:val="00A22E3D"/>
    <w:rsid w:val="00A3060D"/>
    <w:rsid w:val="00A50925"/>
    <w:rsid w:val="00A657BD"/>
    <w:rsid w:val="00A8208F"/>
    <w:rsid w:val="00AA6164"/>
    <w:rsid w:val="00AB38CD"/>
    <w:rsid w:val="00AD1540"/>
    <w:rsid w:val="00AE1F1B"/>
    <w:rsid w:val="00AE6B35"/>
    <w:rsid w:val="00B377FF"/>
    <w:rsid w:val="00B40333"/>
    <w:rsid w:val="00B82744"/>
    <w:rsid w:val="00BB2C20"/>
    <w:rsid w:val="00BD110A"/>
    <w:rsid w:val="00C02941"/>
    <w:rsid w:val="00C32596"/>
    <w:rsid w:val="00C958B3"/>
    <w:rsid w:val="00CA044B"/>
    <w:rsid w:val="00CC38C3"/>
    <w:rsid w:val="00CF69D7"/>
    <w:rsid w:val="00D034CD"/>
    <w:rsid w:val="00D25E6E"/>
    <w:rsid w:val="00D85EFE"/>
    <w:rsid w:val="00D9439D"/>
    <w:rsid w:val="00DA0BE9"/>
    <w:rsid w:val="00DB02AA"/>
    <w:rsid w:val="00E12909"/>
    <w:rsid w:val="00E33CA1"/>
    <w:rsid w:val="00E6784C"/>
    <w:rsid w:val="00E756C6"/>
    <w:rsid w:val="00ED77AC"/>
    <w:rsid w:val="00EE3EC1"/>
    <w:rsid w:val="00F03CF2"/>
    <w:rsid w:val="00F40B13"/>
    <w:rsid w:val="00F4498F"/>
    <w:rsid w:val="00F8123B"/>
    <w:rsid w:val="00FA01CB"/>
    <w:rsid w:val="00FC67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4360"/>
  <w15:chartTrackingRefBased/>
  <w15:docId w15:val="{D7B4A6C1-4116-4807-B733-47AFF7ED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045"/>
  </w:style>
  <w:style w:type="paragraph" w:styleId="Heading1">
    <w:name w:val="heading 1"/>
    <w:basedOn w:val="Normal"/>
    <w:next w:val="Normal"/>
    <w:link w:val="Heading1Char"/>
    <w:uiPriority w:val="9"/>
    <w:qFormat/>
    <w:rsid w:val="00566D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0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0333"/>
    <w:pPr>
      <w:ind w:left="720"/>
      <w:contextualSpacing/>
    </w:p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AB38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8CD"/>
    <w:rPr>
      <w:rFonts w:ascii="Segoe UI" w:hAnsi="Segoe UI" w:cs="Segoe UI"/>
      <w:sz w:val="18"/>
      <w:szCs w:val="18"/>
    </w:rPr>
  </w:style>
  <w:style w:type="character" w:customStyle="1" w:styleId="Heading1Char">
    <w:name w:val="Heading 1 Char"/>
    <w:basedOn w:val="DefaultParagraphFont"/>
    <w:link w:val="Heading1"/>
    <w:uiPriority w:val="9"/>
    <w:rsid w:val="00566DC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34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80E4-AB9B-4EBA-B8C2-655E4581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1118</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حمید مهدوی فرد</dc:creator>
  <cp:lastModifiedBy>s_noorollahian@yahoo.com</cp:lastModifiedBy>
  <cp:revision>20</cp:revision>
  <dcterms:created xsi:type="dcterms:W3CDTF">2024-01-06T06:05:00Z</dcterms:created>
  <dcterms:modified xsi:type="dcterms:W3CDTF">2024-08-03T02:46:00Z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2024-01-02T10:53:07Z</vt:filetime>
  </property>
</Properties>
</file>