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1E8767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 w:rsidRPr="009A3D26">
        <w:rPr>
          <w:rFonts w:ascii="Calibri" w:eastAsia="Calibri" w:hAnsi="Calibri" w:cs="Calibri"/>
          <w:b/>
          <w:sz w:val="24"/>
          <w:szCs w:val="24"/>
        </w:rPr>
        <w:t>Supp. Text 2</w:t>
      </w:r>
    </w:p>
    <w:p w14:paraId="003D60B3" w14:textId="77777777" w:rsidR="009A3D26" w:rsidRPr="009A3D26" w:rsidRDefault="009A3D26" w:rsidP="009A3D26">
      <w:pPr>
        <w:spacing w:line="480" w:lineRule="auto"/>
        <w:rPr>
          <w:rFonts w:ascii="Calibri" w:eastAsia="Calibri" w:hAnsi="Calibri" w:cs="Calibri"/>
          <w:b/>
          <w:bCs/>
          <w:sz w:val="24"/>
        </w:rPr>
      </w:pPr>
      <w:r w:rsidRPr="009A3D26">
        <w:rPr>
          <w:rFonts w:ascii="Calibri" w:eastAsia="Calibri" w:hAnsi="Calibri" w:cs="Calibri"/>
          <w:b/>
          <w:bCs/>
          <w:sz w:val="24"/>
        </w:rPr>
        <w:t>Estimation of population differentiation (</w:t>
      </w:r>
      <w:proofErr w:type="spellStart"/>
      <w:r w:rsidRPr="009A3D26">
        <w:rPr>
          <w:rFonts w:ascii="Calibri" w:eastAsia="Calibri" w:hAnsi="Calibri" w:cs="Calibri"/>
          <w:b/>
          <w:bCs/>
          <w:sz w:val="24"/>
        </w:rPr>
        <w:t>Fst</w:t>
      </w:r>
      <w:proofErr w:type="spellEnd"/>
      <w:r w:rsidRPr="009A3D26">
        <w:rPr>
          <w:rFonts w:ascii="Calibri" w:eastAsia="Calibri" w:hAnsi="Calibri" w:cs="Calibri"/>
          <w:b/>
          <w:bCs/>
          <w:sz w:val="24"/>
        </w:rPr>
        <w:t>)</w:t>
      </w:r>
    </w:p>
    <w:p w14:paraId="4DB36441" w14:textId="77777777" w:rsidR="009A3D26" w:rsidRPr="009A3D26" w:rsidRDefault="009A3D26" w:rsidP="009A3D26">
      <w:pPr>
        <w:rPr>
          <w:rFonts w:ascii="Courier New" w:eastAsia="Calibri" w:hAnsi="Courier New" w:cs="Courier New"/>
          <w:i/>
          <w:iCs/>
          <w:sz w:val="20"/>
          <w:szCs w:val="20"/>
        </w:rPr>
      </w:pPr>
      <m:oMathPara>
        <m:oMath>
          <m:sSubSup>
            <m:sSubSupPr>
              <m:ctrlPr>
                <w:rPr>
                  <w:rFonts w:ascii="Cambria Math" w:eastAsia="Calibri" w:hAnsi="Cambria Math" w:cs="Arial"/>
                  <w:i/>
                  <w:iCs/>
                  <w:sz w:val="24"/>
                </w:rPr>
              </m:ctrlPr>
            </m:sSubSupPr>
            <m:e>
              <m:r>
                <w:rPr>
                  <w:rFonts w:ascii="Cambria Math" w:eastAsia="Calibri" w:hAnsi="Cambria Math" w:cs="Arial"/>
                  <w:sz w:val="24"/>
                </w:rPr>
                <m:t>F</m:t>
              </m:r>
            </m:e>
            <m:sub>
              <m:r>
                <w:rPr>
                  <w:rFonts w:ascii="Cambria Math" w:eastAsia="Calibri" w:hAnsi="Cambria Math" w:cs="Arial"/>
                  <w:sz w:val="24"/>
                </w:rPr>
                <m:t>ST</m:t>
              </m:r>
            </m:sub>
            <m:sup>
              <m:r>
                <w:rPr>
                  <w:rFonts w:ascii="Cambria Math" w:eastAsia="Calibri" w:hAnsi="Cambria Math" w:cs="Arial"/>
                  <w:sz w:val="24"/>
                </w:rPr>
                <m:t>Hudson</m:t>
              </m:r>
            </m:sup>
          </m:sSubSup>
          <m:r>
            <w:rPr>
              <w:rFonts w:ascii="Cambria Math" w:eastAsia="Calibri" w:hAnsi="Cambria Math" w:cs="Arial"/>
              <w:sz w:val="24"/>
            </w:rPr>
            <m:t>=1-</m:t>
          </m:r>
          <m:f>
            <m:fPr>
              <m:ctrlPr>
                <w:rPr>
                  <w:rFonts w:ascii="Cambria Math" w:eastAsia="Calibri" w:hAnsi="Cambria Math" w:cs="Arial"/>
                  <w:i/>
                  <w:iCs/>
                  <w:sz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 w:cs="Arial"/>
                      <w:i/>
                      <w:iCs/>
                      <w:sz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sz w:val="24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 w:cs="Arial"/>
                      <w:sz w:val="24"/>
                    </w:rPr>
                    <m:t>w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Calibri" w:hAnsi="Cambria Math" w:cs="Arial"/>
                      <w:i/>
                      <w:iCs/>
                      <w:sz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sz w:val="24"/>
                    </w:rPr>
                    <m:t>H</m:t>
                  </m:r>
                </m:e>
                <m:sub>
                  <m:r>
                    <w:rPr>
                      <w:rFonts w:ascii="Cambria Math" w:eastAsia="Calibri" w:hAnsi="Cambria Math" w:cs="Arial"/>
                      <w:sz w:val="24"/>
                    </w:rPr>
                    <m:t>b</m:t>
                  </m:r>
                </m:sub>
              </m:sSub>
            </m:den>
          </m:f>
        </m:oMath>
      </m:oMathPara>
    </w:p>
    <w:p w14:paraId="7619F86A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Arial"/>
          <w:sz w:val="24"/>
        </w:rPr>
      </w:pPr>
      <w:r w:rsidRPr="009A3D26">
        <w:rPr>
          <w:rFonts w:ascii="Calibri" w:eastAsia="Calibri" w:hAnsi="Calibri" w:cs="Arial"/>
          <w:sz w:val="24"/>
        </w:rPr>
        <w:t xml:space="preserve">Where considering </w:t>
      </w:r>
      <w:r w:rsidRPr="009A3D26">
        <w:rPr>
          <w:rFonts w:ascii="Calibri" w:eastAsia="Calibri" w:hAnsi="Calibri" w:cs="Arial"/>
          <w:i/>
          <w:sz w:val="24"/>
        </w:rPr>
        <w:t>p</w:t>
      </w:r>
      <w:r w:rsidRPr="009A3D26">
        <w:rPr>
          <w:rFonts w:ascii="Calibri" w:eastAsia="Calibri" w:hAnsi="Calibri" w:cs="Arial"/>
          <w:i/>
          <w:sz w:val="24"/>
          <w:vertAlign w:val="subscript"/>
        </w:rPr>
        <w:t>1</w:t>
      </w:r>
      <w:r w:rsidRPr="009A3D26">
        <w:rPr>
          <w:rFonts w:ascii="Calibri" w:eastAsia="Calibri" w:hAnsi="Calibri" w:cs="Arial"/>
          <w:i/>
          <w:sz w:val="24"/>
        </w:rPr>
        <w:t xml:space="preserve"> </w:t>
      </w:r>
      <w:r w:rsidRPr="009A3D26">
        <w:rPr>
          <w:rFonts w:ascii="Calibri" w:eastAsia="Calibri" w:hAnsi="Calibri" w:cs="Arial"/>
          <w:sz w:val="24"/>
        </w:rPr>
        <w:t xml:space="preserve">and </w:t>
      </w:r>
      <w:r w:rsidRPr="009A3D26">
        <w:rPr>
          <w:rFonts w:ascii="Calibri" w:eastAsia="Calibri" w:hAnsi="Calibri" w:cs="Arial"/>
          <w:i/>
          <w:sz w:val="24"/>
        </w:rPr>
        <w:t>p</w:t>
      </w:r>
      <w:r w:rsidRPr="009A3D26">
        <w:rPr>
          <w:rFonts w:ascii="Calibri" w:eastAsia="Calibri" w:hAnsi="Calibri" w:cs="Arial"/>
          <w:i/>
          <w:sz w:val="24"/>
          <w:vertAlign w:val="subscript"/>
        </w:rPr>
        <w:t>2</w:t>
      </w:r>
      <w:r w:rsidRPr="009A3D26">
        <w:rPr>
          <w:rFonts w:ascii="Calibri" w:eastAsia="Calibri" w:hAnsi="Calibri" w:cs="Arial"/>
          <w:sz w:val="24"/>
        </w:rPr>
        <w:t xml:space="preserve"> allelic frequencies at a given site in each population, </w:t>
      </w:r>
      <m:oMath>
        <m:sSub>
          <m:sSubPr>
            <m:ctrlPr>
              <w:rPr>
                <w:rFonts w:ascii="Cambria Math" w:eastAsia="Calibri" w:hAnsi="Cambria Math" w:cs="Arial"/>
                <w:i/>
                <w:sz w:val="24"/>
              </w:rPr>
            </m:ctrlPr>
          </m:sSubPr>
          <m:e>
            <m:r>
              <w:rPr>
                <w:rFonts w:ascii="Cambria Math" w:eastAsia="Calibri" w:hAnsi="Cambria Math" w:cs="Arial"/>
                <w:sz w:val="24"/>
              </w:rPr>
              <m:t>H</m:t>
            </m:r>
          </m:e>
          <m:sub>
            <m:r>
              <w:rPr>
                <w:rFonts w:ascii="Cambria Math" w:eastAsia="Calibri" w:hAnsi="Cambria Math" w:cs="Arial"/>
                <w:sz w:val="24"/>
              </w:rPr>
              <m:t>w</m:t>
            </m:r>
          </m:sub>
        </m:sSub>
        <m:r>
          <w:rPr>
            <w:rFonts w:ascii="Cambria Math" w:eastAsia="Calibri" w:hAnsi="Cambria Math" w:cs="Arial"/>
            <w:sz w:val="24"/>
          </w:rPr>
          <m:t>=</m:t>
        </m:r>
        <m:sSub>
          <m:sSubPr>
            <m:ctrlPr>
              <w:rPr>
                <w:rFonts w:ascii="Cambria Math" w:eastAsia="Calibri" w:hAnsi="Cambria Math" w:cs="Arial"/>
                <w:i/>
                <w:sz w:val="24"/>
              </w:rPr>
            </m:ctrlPr>
          </m:sSubPr>
          <m:e>
            <m:r>
              <w:rPr>
                <w:rFonts w:ascii="Cambria Math" w:eastAsia="Calibri" w:hAnsi="Cambria Math" w:cs="Arial"/>
                <w:sz w:val="24"/>
              </w:rPr>
              <m:t>p</m:t>
            </m:r>
          </m:e>
          <m:sub>
            <m:r>
              <w:rPr>
                <w:rFonts w:ascii="Cambria Math" w:eastAsia="Calibri" w:hAnsi="Cambria Math" w:cs="Arial"/>
                <w:sz w:val="24"/>
              </w:rPr>
              <m:t>1</m:t>
            </m:r>
          </m:sub>
        </m:sSub>
        <m:d>
          <m:dPr>
            <m:ctrlPr>
              <w:rPr>
                <w:rFonts w:ascii="Cambria Math" w:eastAsia="Calibri" w:hAnsi="Cambria Math" w:cs="Arial"/>
                <w:i/>
                <w:sz w:val="24"/>
              </w:rPr>
            </m:ctrlPr>
          </m:dPr>
          <m:e>
            <m:r>
              <w:rPr>
                <w:rFonts w:ascii="Cambria Math" w:eastAsia="Calibri" w:hAnsi="Cambria Math" w:cs="Arial"/>
                <w:sz w:val="24"/>
              </w:rPr>
              <m:t>1-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4"/>
                  </w:rPr>
                  <m:t>p</m:t>
                </m:r>
              </m:e>
              <m:sub>
                <m:r>
                  <w:rPr>
                    <w:rFonts w:ascii="Cambria Math" w:eastAsia="Calibri" w:hAnsi="Cambria Math" w:cs="Arial"/>
                    <w:sz w:val="24"/>
                  </w:rPr>
                  <m:t>1</m:t>
                </m:r>
              </m:sub>
            </m:sSub>
          </m:e>
        </m:d>
        <m:r>
          <w:rPr>
            <w:rFonts w:ascii="Cambria Math" w:eastAsia="Calibri" w:hAnsi="Cambria Math" w:cs="Arial"/>
            <w:sz w:val="24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4"/>
              </w:rPr>
            </m:ctrlPr>
          </m:sSubPr>
          <m:e>
            <m:r>
              <w:rPr>
                <w:rFonts w:ascii="Cambria Math" w:eastAsia="Calibri" w:hAnsi="Cambria Math" w:cs="Arial"/>
                <w:sz w:val="24"/>
              </w:rPr>
              <m:t>p</m:t>
            </m:r>
          </m:e>
          <m:sub>
            <m:r>
              <w:rPr>
                <w:rFonts w:ascii="Cambria Math" w:eastAsia="Calibri" w:hAnsi="Cambria Math" w:cs="Arial"/>
                <w:sz w:val="24"/>
              </w:rPr>
              <m:t>2</m:t>
            </m:r>
          </m:sub>
        </m:sSub>
        <m:r>
          <w:rPr>
            <w:rFonts w:ascii="Cambria Math" w:eastAsia="Calibri" w:hAnsi="Cambria Math" w:cs="Arial"/>
            <w:sz w:val="24"/>
          </w:rPr>
          <m:t>(1-</m:t>
        </m:r>
        <m:sSub>
          <m:sSubPr>
            <m:ctrlPr>
              <w:rPr>
                <w:rFonts w:ascii="Cambria Math" w:eastAsia="Calibri" w:hAnsi="Cambria Math" w:cs="Arial"/>
                <w:i/>
                <w:sz w:val="24"/>
              </w:rPr>
            </m:ctrlPr>
          </m:sSubPr>
          <m:e>
            <m:r>
              <w:rPr>
                <w:rFonts w:ascii="Cambria Math" w:eastAsia="Calibri" w:hAnsi="Cambria Math" w:cs="Arial"/>
                <w:sz w:val="24"/>
              </w:rPr>
              <m:t>p</m:t>
            </m:r>
          </m:e>
          <m:sub>
            <m:r>
              <w:rPr>
                <w:rFonts w:ascii="Cambria Math" w:eastAsia="Calibri" w:hAnsi="Cambria Math" w:cs="Arial"/>
                <w:sz w:val="24"/>
              </w:rPr>
              <m:t>2</m:t>
            </m:r>
          </m:sub>
        </m:sSub>
        <m:r>
          <w:rPr>
            <w:rFonts w:ascii="Cambria Math" w:eastAsia="Calibri" w:hAnsi="Cambria Math" w:cs="Arial"/>
            <w:sz w:val="24"/>
          </w:rPr>
          <m:t>)</m:t>
        </m:r>
      </m:oMath>
      <w:r w:rsidRPr="009A3D26">
        <w:rPr>
          <w:rFonts w:ascii="Calibri" w:eastAsia="Calibri" w:hAnsi="Calibri" w:cs="Arial"/>
          <w:sz w:val="24"/>
        </w:rPr>
        <w:t xml:space="preserve"> is the heterozygosity </w:t>
      </w:r>
      <w:r w:rsidRPr="009A3D26">
        <w:rPr>
          <w:rFonts w:ascii="Calibri" w:eastAsia="Calibri" w:hAnsi="Calibri" w:cs="Arial"/>
          <w:i/>
          <w:sz w:val="24"/>
        </w:rPr>
        <w:t>within</w:t>
      </w:r>
      <w:r w:rsidRPr="009A3D26">
        <w:rPr>
          <w:rFonts w:ascii="Calibri" w:eastAsia="Calibri" w:hAnsi="Calibri" w:cs="Arial"/>
          <w:sz w:val="24"/>
        </w:rPr>
        <w:t xml:space="preserve"> populations and </w:t>
      </w:r>
      <m:oMath>
        <m:sSub>
          <m:sSubPr>
            <m:ctrlPr>
              <w:rPr>
                <w:rFonts w:ascii="Cambria Math" w:eastAsia="Calibri" w:hAnsi="Cambria Math" w:cs="Arial"/>
                <w:i/>
                <w:sz w:val="24"/>
              </w:rPr>
            </m:ctrlPr>
          </m:sSubPr>
          <m:e>
            <m:r>
              <w:rPr>
                <w:rFonts w:ascii="Cambria Math" w:eastAsia="Calibri" w:hAnsi="Cambria Math" w:cs="Arial"/>
                <w:sz w:val="24"/>
              </w:rPr>
              <m:t>H</m:t>
            </m:r>
          </m:e>
          <m:sub>
            <m:r>
              <w:rPr>
                <w:rFonts w:ascii="Cambria Math" w:eastAsia="Calibri" w:hAnsi="Cambria Math" w:cs="Arial"/>
                <w:sz w:val="24"/>
              </w:rPr>
              <m:t>b</m:t>
            </m:r>
          </m:sub>
        </m:sSub>
        <m:r>
          <w:rPr>
            <w:rFonts w:ascii="Cambria Math" w:eastAsia="Calibri" w:hAnsi="Cambria Math" w:cs="Arial"/>
            <w:sz w:val="24"/>
          </w:rPr>
          <m:t>=</m:t>
        </m:r>
        <m:sSub>
          <m:sSubPr>
            <m:ctrlPr>
              <w:rPr>
                <w:rFonts w:ascii="Cambria Math" w:eastAsia="Calibri" w:hAnsi="Cambria Math" w:cs="Arial"/>
                <w:i/>
                <w:sz w:val="24"/>
              </w:rPr>
            </m:ctrlPr>
          </m:sSubPr>
          <m:e>
            <m:r>
              <w:rPr>
                <w:rFonts w:ascii="Cambria Math" w:eastAsia="Calibri" w:hAnsi="Cambria Math" w:cs="Arial"/>
                <w:sz w:val="24"/>
              </w:rPr>
              <m:t>p</m:t>
            </m:r>
          </m:e>
          <m:sub>
            <m:r>
              <w:rPr>
                <w:rFonts w:ascii="Cambria Math" w:eastAsia="Calibri" w:hAnsi="Cambria Math" w:cs="Arial"/>
                <w:sz w:val="24"/>
              </w:rPr>
              <m:t>1</m:t>
            </m:r>
          </m:sub>
        </m:sSub>
        <m:d>
          <m:dPr>
            <m:ctrlPr>
              <w:rPr>
                <w:rFonts w:ascii="Cambria Math" w:eastAsia="Calibri" w:hAnsi="Cambria Math" w:cs="Arial"/>
                <w:i/>
                <w:sz w:val="24"/>
              </w:rPr>
            </m:ctrlPr>
          </m:dPr>
          <m:e>
            <m:r>
              <w:rPr>
                <w:rFonts w:ascii="Cambria Math" w:eastAsia="Calibri" w:hAnsi="Cambria Math" w:cs="Arial"/>
                <w:sz w:val="24"/>
              </w:rPr>
              <m:t>1-</m:t>
            </m:r>
            <m:sSub>
              <m:sSubPr>
                <m:ctrlPr>
                  <w:rPr>
                    <w:rFonts w:ascii="Cambria Math" w:eastAsia="Calibri" w:hAnsi="Cambria Math" w:cs="Arial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="Calibri" w:hAnsi="Cambria Math" w:cs="Arial"/>
                    <w:sz w:val="24"/>
                  </w:rPr>
                  <m:t>p</m:t>
                </m:r>
              </m:e>
              <m:sub>
                <m:r>
                  <w:rPr>
                    <w:rFonts w:ascii="Cambria Math" w:eastAsia="Calibri" w:hAnsi="Cambria Math" w:cs="Arial"/>
                    <w:sz w:val="24"/>
                  </w:rPr>
                  <m:t>2</m:t>
                </m:r>
              </m:sub>
            </m:sSub>
          </m:e>
        </m:d>
        <m:r>
          <w:rPr>
            <w:rFonts w:ascii="Cambria Math" w:eastAsia="Calibri" w:hAnsi="Cambria Math" w:cs="Arial"/>
            <w:sz w:val="24"/>
          </w:rPr>
          <m:t>+</m:t>
        </m:r>
        <m:sSub>
          <m:sSubPr>
            <m:ctrlPr>
              <w:rPr>
                <w:rFonts w:ascii="Cambria Math" w:eastAsia="Calibri" w:hAnsi="Cambria Math" w:cs="Arial"/>
                <w:i/>
                <w:sz w:val="24"/>
              </w:rPr>
            </m:ctrlPr>
          </m:sSubPr>
          <m:e>
            <m:r>
              <w:rPr>
                <w:rFonts w:ascii="Cambria Math" w:eastAsia="Calibri" w:hAnsi="Cambria Math" w:cs="Arial"/>
                <w:sz w:val="24"/>
              </w:rPr>
              <m:t>p</m:t>
            </m:r>
          </m:e>
          <m:sub>
            <m:r>
              <w:rPr>
                <w:rFonts w:ascii="Cambria Math" w:eastAsia="Calibri" w:hAnsi="Cambria Math" w:cs="Arial"/>
                <w:sz w:val="24"/>
              </w:rPr>
              <m:t>2</m:t>
            </m:r>
          </m:sub>
        </m:sSub>
        <m:r>
          <w:rPr>
            <w:rFonts w:ascii="Cambria Math" w:eastAsia="Calibri" w:hAnsi="Cambria Math" w:cs="Arial"/>
            <w:sz w:val="24"/>
          </w:rPr>
          <m:t>(1-</m:t>
        </m:r>
        <m:sSub>
          <m:sSubPr>
            <m:ctrlPr>
              <w:rPr>
                <w:rFonts w:ascii="Cambria Math" w:eastAsia="Calibri" w:hAnsi="Cambria Math" w:cs="Arial"/>
                <w:i/>
                <w:sz w:val="24"/>
              </w:rPr>
            </m:ctrlPr>
          </m:sSubPr>
          <m:e>
            <m:r>
              <w:rPr>
                <w:rFonts w:ascii="Cambria Math" w:eastAsia="Calibri" w:hAnsi="Cambria Math" w:cs="Arial"/>
                <w:sz w:val="24"/>
              </w:rPr>
              <m:t>p</m:t>
            </m:r>
          </m:e>
          <m:sub>
            <m:r>
              <w:rPr>
                <w:rFonts w:ascii="Cambria Math" w:eastAsia="Calibri" w:hAnsi="Cambria Math" w:cs="Arial"/>
                <w:sz w:val="24"/>
              </w:rPr>
              <m:t>1</m:t>
            </m:r>
          </m:sub>
        </m:sSub>
        <m:r>
          <w:rPr>
            <w:rFonts w:ascii="Cambria Math" w:eastAsia="Calibri" w:hAnsi="Cambria Math" w:cs="Arial"/>
            <w:sz w:val="24"/>
          </w:rPr>
          <m:t>)</m:t>
        </m:r>
      </m:oMath>
      <w:r w:rsidRPr="009A3D26">
        <w:rPr>
          <w:rFonts w:ascii="Calibri" w:eastAsia="Calibri" w:hAnsi="Calibri" w:cs="Arial"/>
          <w:sz w:val="24"/>
        </w:rPr>
        <w:t xml:space="preserve"> is the heterozygosity </w:t>
      </w:r>
      <w:r w:rsidRPr="009A3D26">
        <w:rPr>
          <w:rFonts w:ascii="Calibri" w:eastAsia="Calibri" w:hAnsi="Calibri" w:cs="Arial"/>
          <w:i/>
          <w:sz w:val="24"/>
        </w:rPr>
        <w:t>between</w:t>
      </w:r>
      <w:r w:rsidRPr="009A3D26">
        <w:rPr>
          <w:rFonts w:ascii="Calibri" w:eastAsia="Calibri" w:hAnsi="Calibri" w:cs="Arial"/>
          <w:sz w:val="24"/>
        </w:rPr>
        <w:t xml:space="preserve"> populations.</w:t>
      </w:r>
    </w:p>
    <w:p w14:paraId="5D5BEAD3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3D26">
        <w:rPr>
          <w:rFonts w:ascii="Calibri" w:eastAsia="Calibri" w:hAnsi="Calibri" w:cs="Calibri"/>
          <w:sz w:val="24"/>
          <w:szCs w:val="24"/>
        </w:rPr>
        <w:t xml:space="preserve">Recast by Bathia </w:t>
      </w:r>
      <w:r w:rsidRPr="009A3D26">
        <w:rPr>
          <w:rFonts w:ascii="Calibri" w:eastAsia="Calibri" w:hAnsi="Calibri" w:cs="Calibri"/>
          <w:i/>
          <w:iCs/>
          <w:sz w:val="24"/>
          <w:szCs w:val="24"/>
        </w:rPr>
        <w:t>et al</w:t>
      </w:r>
      <w:r w:rsidRPr="009A3D26">
        <w:rPr>
          <w:rFonts w:ascii="Calibri" w:eastAsia="Calibri" w:hAnsi="Calibri" w:cs="Calibri"/>
          <w:sz w:val="24"/>
          <w:szCs w:val="24"/>
        </w:rPr>
        <w:t xml:space="preserve"> as:</w:t>
      </w:r>
    </w:p>
    <w:p w14:paraId="2A4C8548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m:oMathPara>
        <m:oMath>
          <m:sSub>
            <m:sSubPr>
              <m:ctrlPr>
                <w:rPr>
                  <w:rFonts w:ascii="Cambria Math" w:eastAsia="Calibri" w:hAnsi="Cambria Math" w:cs="Calibri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F</m:t>
              </m:r>
            </m:e>
            <m:sub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ST</m:t>
              </m:r>
            </m:sub>
          </m:sSub>
          <m:r>
            <w:rPr>
              <w:rFonts w:ascii="Cambria Math" w:eastAsia="Calibri" w:hAnsi="Cambria Math" w:cs="Calibri"/>
              <w:sz w:val="24"/>
              <w:szCs w:val="24"/>
            </w:rPr>
            <m:t>=</m:t>
          </m:r>
          <m:f>
            <m:fPr>
              <m:ctrlPr>
                <w:rPr>
                  <w:rFonts w:ascii="Cambria Math" w:eastAsia="Calibri" w:hAnsi="Cambria Math" w:cs="Calibri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N</m:t>
              </m:r>
            </m:num>
            <m:den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D</m:t>
              </m:r>
            </m:den>
          </m:f>
        </m:oMath>
      </m:oMathPara>
    </w:p>
    <w:p w14:paraId="54A1F2D2" w14:textId="77777777" w:rsidR="009A3D26" w:rsidRPr="009A3D26" w:rsidRDefault="009A3D26" w:rsidP="009A3D26">
      <w:pPr>
        <w:spacing w:line="480" w:lineRule="auto"/>
        <w:jc w:val="both"/>
        <w:rPr>
          <w:rFonts w:ascii="Calibri" w:eastAsia="Yu Mincho" w:hAnsi="Calibri" w:cs="Arial"/>
          <w:sz w:val="24"/>
        </w:rPr>
      </w:pPr>
      <m:oMathPara>
        <m:oMath>
          <m:r>
            <w:rPr>
              <w:rFonts w:ascii="Cambria Math" w:eastAsia="Calibri" w:hAnsi="Cambria Math" w:cs="Arial"/>
              <w:sz w:val="24"/>
            </w:rPr>
            <m:t>N=</m:t>
          </m:r>
          <m:sSup>
            <m:sSup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sSupPr>
            <m:e>
              <m:r>
                <w:rPr>
                  <w:rFonts w:ascii="Cambria Math" w:eastAsia="Calibri" w:hAnsi="Cambria Math" w:cs="Arial"/>
                  <w:sz w:val="24"/>
                </w:rPr>
                <m:t>(</m:t>
              </m:r>
              <m:sSub>
                <m:sSubPr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eastAsia="Calibri" w:hAnsi="Cambria Math" w:cs="Arial"/>
                      <w:sz w:val="24"/>
                    </w:rPr>
                    <m:t>1</m:t>
                  </m:r>
                </m:sub>
              </m:sSub>
              <m:r>
                <w:rPr>
                  <w:rFonts w:ascii="Cambria Math" w:eastAsia="Calibri" w:hAnsi="Cambria Math" w:cs="Arial"/>
                  <w:sz w:val="24"/>
                </w:rPr>
                <m:t>-</m:t>
              </m:r>
              <m:sSub>
                <m:sSubPr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eastAsia="Calibri" w:hAnsi="Cambria Math" w:cs="Arial"/>
                      <w:sz w:val="24"/>
                    </w:rPr>
                    <m:t>2</m:t>
                  </m:r>
                </m:sub>
              </m:sSub>
              <m:r>
                <w:rPr>
                  <w:rFonts w:ascii="Cambria Math" w:eastAsia="Calibri" w:hAnsi="Cambria Math" w:cs="Arial"/>
                  <w:sz w:val="24"/>
                </w:rPr>
                <m:t>)</m:t>
              </m:r>
            </m:e>
            <m:sup>
              <m:r>
                <w:rPr>
                  <w:rFonts w:ascii="Cambria Math" w:eastAsia="Calibri" w:hAnsi="Cambria Math" w:cs="Arial"/>
                  <w:sz w:val="24"/>
                </w:rPr>
                <m:t>2</m:t>
              </m:r>
            </m:sup>
          </m:sSup>
        </m:oMath>
      </m:oMathPara>
    </w:p>
    <w:p w14:paraId="63ED500F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Arial"/>
          <w:sz w:val="24"/>
        </w:rPr>
      </w:pPr>
      <m:oMathPara>
        <m:oMath>
          <m:r>
            <w:rPr>
              <w:rFonts w:ascii="Cambria Math" w:eastAsia="Calibri" w:hAnsi="Cambria Math" w:cs="Arial"/>
              <w:sz w:val="24"/>
            </w:rPr>
            <m:t>D=</m:t>
          </m:r>
          <m:sSub>
            <m:sSub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sSubPr>
            <m:e>
              <m:r>
                <w:rPr>
                  <w:rFonts w:ascii="Cambria Math" w:eastAsia="Calibri" w:hAnsi="Cambria Math" w:cs="Arial"/>
                  <w:sz w:val="24"/>
                </w:rPr>
                <m:t>p</m:t>
              </m:r>
            </m:e>
            <m:sub>
              <m:r>
                <w:rPr>
                  <w:rFonts w:ascii="Cambria Math" w:eastAsia="Calibri" w:hAnsi="Cambria Math" w:cs="Arial"/>
                  <w:sz w:val="24"/>
                </w:rPr>
                <m:t>1</m:t>
              </m:r>
            </m:sub>
          </m:sSub>
          <m:d>
            <m:d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dPr>
            <m:e>
              <m:r>
                <w:rPr>
                  <w:rFonts w:ascii="Cambria Math" w:eastAsia="Calibri" w:hAnsi="Cambria Math" w:cs="Arial"/>
                  <w:sz w:val="24"/>
                </w:rPr>
                <m:t>1-</m:t>
              </m:r>
              <m:sSub>
                <m:sSubPr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sz w:val="24"/>
                    </w:rPr>
                    <m:t>p</m:t>
                  </m:r>
                </m:e>
                <m:sub>
                  <m:r>
                    <w:rPr>
                      <w:rFonts w:ascii="Cambria Math" w:eastAsia="Calibri" w:hAnsi="Cambria Math" w:cs="Arial"/>
                      <w:sz w:val="24"/>
                    </w:rPr>
                    <m:t>2</m:t>
                  </m:r>
                </m:sub>
              </m:sSub>
            </m:e>
          </m:d>
          <m:r>
            <w:rPr>
              <w:rFonts w:ascii="Cambria Math" w:eastAsia="Calibri" w:hAnsi="Cambria Math" w:cs="Arial"/>
              <w:sz w:val="24"/>
            </w:rPr>
            <m:t>+</m:t>
          </m:r>
          <m:sSub>
            <m:sSub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sSubPr>
            <m:e>
              <m:r>
                <w:rPr>
                  <w:rFonts w:ascii="Cambria Math" w:eastAsia="Calibri" w:hAnsi="Cambria Math" w:cs="Arial"/>
                  <w:sz w:val="24"/>
                </w:rPr>
                <m:t>p</m:t>
              </m:r>
            </m:e>
            <m:sub>
              <m:r>
                <w:rPr>
                  <w:rFonts w:ascii="Cambria Math" w:eastAsia="Calibri" w:hAnsi="Cambria Math" w:cs="Arial"/>
                  <w:sz w:val="24"/>
                </w:rPr>
                <m:t>1</m:t>
              </m:r>
            </m:sub>
          </m:sSub>
          <m:r>
            <w:rPr>
              <w:rFonts w:ascii="Cambria Math" w:eastAsia="Calibri" w:hAnsi="Cambria Math" w:cs="Arial"/>
              <w:sz w:val="24"/>
            </w:rPr>
            <m:t>(1-</m:t>
          </m:r>
          <m:sSub>
            <m:sSub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sSubPr>
            <m:e>
              <m:r>
                <w:rPr>
                  <w:rFonts w:ascii="Cambria Math" w:eastAsia="Calibri" w:hAnsi="Cambria Math" w:cs="Arial"/>
                  <w:sz w:val="24"/>
                </w:rPr>
                <m:t>p</m:t>
              </m:r>
            </m:e>
            <m:sub>
              <m:r>
                <w:rPr>
                  <w:rFonts w:ascii="Cambria Math" w:eastAsia="Calibri" w:hAnsi="Cambria Math" w:cs="Arial"/>
                  <w:sz w:val="24"/>
                </w:rPr>
                <m:t>2</m:t>
              </m:r>
            </m:sub>
          </m:sSub>
          <m:r>
            <w:rPr>
              <w:rFonts w:ascii="Cambria Math" w:eastAsia="Calibri" w:hAnsi="Cambria Math" w:cs="Arial"/>
              <w:sz w:val="24"/>
            </w:rPr>
            <m:t>)</m:t>
          </m:r>
        </m:oMath>
      </m:oMathPara>
    </w:p>
    <w:p w14:paraId="22252D43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Arial"/>
          <w:sz w:val="24"/>
        </w:rPr>
      </w:pPr>
      <m:oMathPara>
        <m:oMath>
          <m:acc>
            <m:acc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accPr>
            <m:e>
              <m:r>
                <w:rPr>
                  <w:rFonts w:ascii="Cambria Math" w:eastAsia="Calibri" w:hAnsi="Cambria Math" w:cs="Arial"/>
                  <w:sz w:val="24"/>
                </w:rPr>
                <m:t>F</m:t>
              </m:r>
            </m:e>
          </m:acc>
          <m:r>
            <w:rPr>
              <w:rFonts w:ascii="Cambria Math" w:eastAsia="Calibri" w:hAnsi="Cambria Math" w:cs="Arial"/>
              <w:sz w:val="24"/>
            </w:rPr>
            <m:t xml:space="preserve">= </m:t>
          </m:r>
          <m:f>
            <m:f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fPr>
            <m:num>
              <m:nary>
                <m:naryPr>
                  <m:chr m:val="∑"/>
                  <m:limLoc m:val="undOvr"/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naryPr>
                <m:sub>
                  <m:r>
                    <w:rPr>
                      <w:rFonts w:ascii="Cambria Math" w:eastAsia="Calibri" w:hAnsi="Cambria Math" w:cs="Arial"/>
                      <w:sz w:val="24"/>
                    </w:rPr>
                    <m:t>k=1</m:t>
                  </m:r>
                </m:sub>
                <m:sup>
                  <m:r>
                    <w:rPr>
                      <w:rFonts w:ascii="Cambria Math" w:eastAsia="Calibri" w:hAnsi="Cambria Math" w:cs="Arial"/>
                      <w:sz w:val="24"/>
                    </w:rPr>
                    <m:t>M</m:t>
                  </m:r>
                </m:sup>
                <m:e>
                  <m:sSup>
                    <m:sSupPr>
                      <m:ctrlPr>
                        <w:rPr>
                          <w:rFonts w:ascii="Cambria Math" w:eastAsia="Calibri" w:hAnsi="Cambria Math" w:cs="Arial"/>
                          <w:i/>
                          <w:sz w:val="24"/>
                        </w:rPr>
                      </m:ctrlPr>
                    </m:sSupPr>
                    <m:e>
                      <m:acc>
                        <m:accPr>
                          <m:ctrlPr>
                            <w:rPr>
                              <w:rFonts w:ascii="Cambria Math" w:eastAsia="Calibri" w:hAnsi="Cambria Math" w:cs="Arial"/>
                              <w:i/>
                              <w:sz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</w:rPr>
                            <m:t>N</m:t>
                          </m:r>
                        </m:e>
                      </m:acc>
                    </m:e>
                    <m:sup>
                      <m:r>
                        <w:rPr>
                          <w:rFonts w:ascii="Cambria Math" w:eastAsia="Calibri" w:hAnsi="Cambria Math" w:cs="Arial"/>
                          <w:sz w:val="24"/>
                        </w:rPr>
                        <m:t>[k]</m:t>
                      </m:r>
                    </m:sup>
                  </m:sSup>
                </m:e>
              </m:nary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naryPr>
                <m:sub>
                  <m:r>
                    <w:rPr>
                      <w:rFonts w:ascii="Cambria Math" w:eastAsia="Calibri" w:hAnsi="Cambria Math" w:cs="Arial"/>
                      <w:sz w:val="24"/>
                    </w:rPr>
                    <m:t>k=1</m:t>
                  </m:r>
                </m:sub>
                <m:sup>
                  <m:r>
                    <w:rPr>
                      <w:rFonts w:ascii="Cambria Math" w:eastAsia="Calibri" w:hAnsi="Cambria Math" w:cs="Arial"/>
                      <w:sz w:val="24"/>
                    </w:rPr>
                    <m:t>M</m:t>
                  </m:r>
                </m:sup>
                <m:e>
                  <m:sSup>
                    <m:sSupPr>
                      <m:ctrlPr>
                        <w:rPr>
                          <w:rFonts w:ascii="Cambria Math" w:eastAsia="Calibri" w:hAnsi="Cambria Math" w:cs="Arial"/>
                          <w:i/>
                          <w:sz w:val="24"/>
                        </w:rPr>
                      </m:ctrlPr>
                    </m:sSupPr>
                    <m:e>
                      <m:acc>
                        <m:accPr>
                          <m:ctrlPr>
                            <w:rPr>
                              <w:rFonts w:ascii="Cambria Math" w:eastAsia="Calibri" w:hAnsi="Cambria Math" w:cs="Arial"/>
                              <w:i/>
                              <w:sz w:val="24"/>
                            </w:rPr>
                          </m:ctrlPr>
                        </m:accPr>
                        <m:e>
                          <m:r>
                            <w:rPr>
                              <w:rFonts w:ascii="Cambria Math" w:eastAsia="Calibri" w:hAnsi="Cambria Math" w:cs="Arial"/>
                              <w:sz w:val="24"/>
                            </w:rPr>
                            <m:t>D</m:t>
                          </m:r>
                        </m:e>
                      </m:acc>
                    </m:e>
                    <m:sup>
                      <m:r>
                        <w:rPr>
                          <w:rFonts w:ascii="Cambria Math" w:eastAsia="Calibri" w:hAnsi="Cambria Math" w:cs="Arial"/>
                          <w:sz w:val="24"/>
                        </w:rPr>
                        <m:t>[k]</m:t>
                      </m:r>
                    </m:sup>
                  </m:sSup>
                </m:e>
              </m:nary>
            </m:den>
          </m:f>
        </m:oMath>
      </m:oMathPara>
    </w:p>
    <w:p w14:paraId="074626B4" w14:textId="77777777" w:rsidR="009A3D26" w:rsidRPr="009A3D26" w:rsidRDefault="009A3D26" w:rsidP="009A3D26">
      <w:pPr>
        <w:spacing w:line="480" w:lineRule="auto"/>
        <w:rPr>
          <w:rFonts w:ascii="Calibri" w:eastAsia="Calibri" w:hAnsi="Calibri" w:cs="Calibri"/>
          <w:b/>
          <w:bCs/>
          <w:sz w:val="24"/>
        </w:rPr>
      </w:pPr>
      <w:r w:rsidRPr="009A3D26">
        <w:rPr>
          <w:rFonts w:ascii="Calibri" w:eastAsia="Calibri" w:hAnsi="Calibri" w:cs="Calibri"/>
          <w:b/>
          <w:bCs/>
          <w:sz w:val="24"/>
        </w:rPr>
        <w:t>Estimation of population genetic diversity (</w:t>
      </w:r>
      <w:proofErr w:type="spellStart"/>
      <w:r w:rsidRPr="009A3D26">
        <w:rPr>
          <w:rFonts w:ascii="Calibri" w:eastAsia="Calibri" w:hAnsi="Calibri" w:cs="Calibri"/>
          <w:b/>
          <w:bCs/>
          <w:sz w:val="24"/>
        </w:rPr>
        <w:t>tW</w:t>
      </w:r>
      <w:proofErr w:type="spellEnd"/>
      <w:r w:rsidRPr="009A3D26">
        <w:rPr>
          <w:rFonts w:ascii="Calibri" w:eastAsia="Calibri" w:hAnsi="Calibri" w:cs="Calibri"/>
          <w:b/>
          <w:bCs/>
          <w:sz w:val="24"/>
        </w:rPr>
        <w:t xml:space="preserve">, </w:t>
      </w:r>
      <w:proofErr w:type="spellStart"/>
      <w:r w:rsidRPr="009A3D26">
        <w:rPr>
          <w:rFonts w:ascii="Calibri" w:eastAsia="Calibri" w:hAnsi="Calibri" w:cs="Calibri"/>
          <w:b/>
          <w:bCs/>
          <w:sz w:val="24"/>
        </w:rPr>
        <w:t>tP</w:t>
      </w:r>
      <w:proofErr w:type="spellEnd"/>
      <w:r w:rsidRPr="009A3D26">
        <w:rPr>
          <w:rFonts w:ascii="Calibri" w:eastAsia="Calibri" w:hAnsi="Calibri" w:cs="Calibri"/>
          <w:b/>
          <w:bCs/>
          <w:sz w:val="24"/>
        </w:rPr>
        <w:t xml:space="preserve"> and TajD)</w:t>
      </w:r>
    </w:p>
    <w:p w14:paraId="2947862F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3D26">
        <w:rPr>
          <w:rFonts w:ascii="Calibri" w:eastAsia="Calibri" w:hAnsi="Calibri" w:cs="Calibri"/>
          <w:sz w:val="24"/>
          <w:szCs w:val="24"/>
        </w:rPr>
        <w:t xml:space="preserve">Considering a set of </w:t>
      </w:r>
      <w:proofErr w:type="gramStart"/>
      <w:r w:rsidRPr="009A3D26">
        <w:rPr>
          <w:rFonts w:ascii="Calibri" w:eastAsia="Calibri" w:hAnsi="Calibri" w:cs="Calibri"/>
          <w:i/>
          <w:iCs/>
          <w:sz w:val="24"/>
          <w:szCs w:val="24"/>
        </w:rPr>
        <w:t>n</w:t>
      </w:r>
      <w:proofErr w:type="gramEnd"/>
      <w:r w:rsidRPr="009A3D26">
        <w:rPr>
          <w:rFonts w:ascii="Calibri" w:eastAsia="Calibri" w:hAnsi="Calibri" w:cs="Calibri"/>
          <w:sz w:val="24"/>
          <w:szCs w:val="24"/>
        </w:rPr>
        <w:t xml:space="preserve"> aligned DNA sequences and </w:t>
      </w:r>
      <w:r w:rsidRPr="009A3D26">
        <w:rPr>
          <w:rFonts w:ascii="Calibri" w:eastAsia="Calibri" w:hAnsi="Calibri" w:cs="Calibri"/>
          <w:i/>
          <w:iCs/>
          <w:sz w:val="24"/>
          <w:szCs w:val="24"/>
        </w:rPr>
        <w:t xml:space="preserve">η </w:t>
      </w:r>
      <w:r w:rsidRPr="009A3D26">
        <w:rPr>
          <w:rFonts w:ascii="Calibri" w:eastAsia="Calibri" w:hAnsi="Calibri" w:cs="Calibri"/>
          <w:sz w:val="24"/>
          <w:szCs w:val="24"/>
        </w:rPr>
        <w:t>the number of sites with derived alleles in each one of the sequences, the sum of the number of observed segregating (i.e. polymorphic) sites in a population can be calculated as</w:t>
      </w:r>
    </w:p>
    <w:p w14:paraId="37F374CB" w14:textId="77777777" w:rsidR="009A3D26" w:rsidRPr="009A3D26" w:rsidRDefault="009A3D26" w:rsidP="009A3D26">
      <w:pPr>
        <w:spacing w:line="480" w:lineRule="auto"/>
        <w:jc w:val="both"/>
        <w:rPr>
          <w:rFonts w:ascii="Calibri" w:eastAsia="Yu Mincho" w:hAnsi="Calibri" w:cs="Calibri"/>
          <w:sz w:val="24"/>
          <w:szCs w:val="24"/>
        </w:rPr>
      </w:pPr>
      <m:oMathPara>
        <m:oMath>
          <m:r>
            <w:rPr>
              <w:rFonts w:ascii="Cambria Math" w:eastAsia="Calibri" w:hAnsi="Cambria Math" w:cs="Calibri"/>
              <w:sz w:val="24"/>
              <w:szCs w:val="24"/>
            </w:rPr>
            <m:t>S=</m:t>
          </m:r>
          <m:nary>
            <m:naryPr>
              <m:chr m:val="∑"/>
              <m:limLoc m:val="undOvr"/>
              <m:ctrlPr>
                <w:rPr>
                  <w:rFonts w:ascii="Cambria Math" w:eastAsia="Calibri" w:hAnsi="Cambria Math" w:cs="Calibri"/>
                  <w:i/>
                  <w:sz w:val="24"/>
                  <w:szCs w:val="24"/>
                </w:rPr>
              </m:ctrlPr>
            </m:naryPr>
            <m:sub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i=1</m:t>
              </m:r>
            </m:sub>
            <m:sup>
              <m:r>
                <w:rPr>
                  <w:rFonts w:ascii="Cambria Math" w:eastAsia="Calibri" w:hAnsi="Cambria Math" w:cs="Calibri"/>
                  <w:sz w:val="24"/>
                  <w:szCs w:val="24"/>
                </w:rPr>
                <m:t>n-1</m:t>
              </m:r>
            </m:sup>
            <m:e>
              <m:sSub>
                <m:sSubPr>
                  <m:ctrlPr>
                    <w:rPr>
                      <w:rFonts w:ascii="Cambria Math" w:eastAsia="Calibri" w:hAnsi="Cambria Math" w:cs="Calibri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η</m:t>
                  </m:r>
                </m:e>
                <m:sub>
                  <m:r>
                    <w:rPr>
                      <w:rFonts w:ascii="Cambria Math" w:eastAsia="Calibri" w:hAnsi="Cambria Math" w:cs="Calibri"/>
                      <w:sz w:val="24"/>
                      <w:szCs w:val="24"/>
                    </w:rPr>
                    <m:t>i</m:t>
                  </m:r>
                </m:sub>
              </m:sSub>
            </m:e>
          </m:nary>
        </m:oMath>
      </m:oMathPara>
    </w:p>
    <w:p w14:paraId="11D460AC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3D26">
        <w:rPr>
          <w:rFonts w:ascii="Calibri" w:eastAsia="Calibri" w:hAnsi="Calibri" w:cs="Calibri"/>
          <w:i/>
          <w:iCs/>
          <w:sz w:val="24"/>
          <w:szCs w:val="24"/>
        </w:rPr>
        <w:lastRenderedPageBreak/>
        <w:t>Waterson’s</w:t>
      </w:r>
      <w:r w:rsidRPr="009A3D26">
        <w:rPr>
          <w:rFonts w:ascii="Calibri" w:eastAsia="Calibri" w:hAnsi="Calibri" w:cs="Calibri"/>
          <w:sz w:val="24"/>
          <w:szCs w:val="24"/>
        </w:rPr>
        <w:t xml:space="preserve"> estimator infers diversity in a population from the ratio between the total observed segregating sites </w:t>
      </w:r>
      <w:r w:rsidRPr="009A3D26">
        <w:rPr>
          <w:rFonts w:ascii="Calibri" w:eastAsia="Calibri" w:hAnsi="Calibri" w:cs="Calibri"/>
          <w:i/>
          <w:iCs/>
          <w:sz w:val="24"/>
          <w:szCs w:val="24"/>
        </w:rPr>
        <w:t>S</w:t>
      </w:r>
      <w:r w:rsidRPr="009A3D26">
        <w:rPr>
          <w:rFonts w:ascii="Calibri" w:eastAsia="Calibri" w:hAnsi="Calibri" w:cs="Calibri"/>
          <w:sz w:val="24"/>
          <w:szCs w:val="24"/>
        </w:rPr>
        <w:t xml:space="preserve"> over the expected number of segregating sites.</w:t>
      </w:r>
    </w:p>
    <w:p w14:paraId="1B8D608E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m:oMathPara>
        <m:oMath>
          <m:r>
            <w:rPr>
              <w:rFonts w:ascii="Cambria Math" w:eastAsia="Calibri" w:hAnsi="Cambria Math" w:cs="Arial"/>
              <w:sz w:val="24"/>
            </w:rPr>
            <m:t>tW=</m:t>
          </m:r>
          <m:f>
            <m:f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fPr>
            <m:num>
              <m:sSub>
                <m:sSubPr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sSubPr>
                <m:e>
                  <m:r>
                    <w:rPr>
                      <w:rFonts w:ascii="Cambria Math" w:eastAsia="Calibri" w:hAnsi="Cambria Math" w:cs="Arial"/>
                      <w:sz w:val="24"/>
                    </w:rPr>
                    <m:t>S</m:t>
                  </m:r>
                </m:e>
                <m:sub>
                  <m:r>
                    <w:rPr>
                      <w:rFonts w:ascii="Cambria Math" w:eastAsia="Calibri" w:hAnsi="Cambria Math" w:cs="Arial"/>
                      <w:sz w:val="24"/>
                    </w:rPr>
                    <m:t>n</m:t>
                  </m:r>
                </m:sub>
              </m:sSub>
            </m:num>
            <m:den>
              <m:r>
                <w:rPr>
                  <w:rFonts w:ascii="Cambria Math" w:eastAsia="Calibri" w:hAnsi="Cambria Math" w:cs="Arial"/>
                  <w:sz w:val="24"/>
                </w:rPr>
                <m:t>1+</m:t>
              </m:r>
              <m:f>
                <m:fPr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eastAsia="Calibri" w:hAnsi="Cambria Math" w:cs="Arial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Arial"/>
                      <w:sz w:val="24"/>
                    </w:rPr>
                    <m:t>2</m:t>
                  </m:r>
                </m:den>
              </m:f>
              <m:r>
                <w:rPr>
                  <w:rFonts w:ascii="Cambria Math" w:eastAsia="Calibri" w:hAnsi="Cambria Math" w:cs="Arial"/>
                  <w:sz w:val="24"/>
                </w:rPr>
                <m:t>+</m:t>
              </m:r>
              <m:f>
                <m:fPr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eastAsia="Calibri" w:hAnsi="Cambria Math" w:cs="Arial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Arial"/>
                      <w:sz w:val="24"/>
                    </w:rPr>
                    <m:t>3</m:t>
                  </m:r>
                </m:den>
              </m:f>
              <m:r>
                <w:rPr>
                  <w:rFonts w:ascii="Cambria Math" w:eastAsia="Calibri" w:hAnsi="Cambria Math" w:cs="Arial"/>
                  <w:sz w:val="24"/>
                </w:rPr>
                <m:t>+…+</m:t>
              </m:r>
              <m:f>
                <m:fPr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fPr>
                <m:num>
                  <m:r>
                    <w:rPr>
                      <w:rFonts w:ascii="Cambria Math" w:eastAsia="Calibri" w:hAnsi="Cambria Math" w:cs="Arial"/>
                      <w:sz w:val="24"/>
                    </w:rPr>
                    <m:t>1</m:t>
                  </m:r>
                </m:num>
                <m:den>
                  <m:r>
                    <w:rPr>
                      <w:rFonts w:ascii="Cambria Math" w:eastAsia="Calibri" w:hAnsi="Cambria Math" w:cs="Arial"/>
                      <w:sz w:val="24"/>
                    </w:rPr>
                    <m:t>n-1</m:t>
                  </m:r>
                </m:den>
              </m:f>
            </m:den>
          </m:f>
        </m:oMath>
      </m:oMathPara>
    </w:p>
    <w:p w14:paraId="19BDF8A9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w:r w:rsidRPr="009A3D26">
        <w:rPr>
          <w:rFonts w:ascii="Calibri" w:eastAsia="Calibri" w:hAnsi="Calibri" w:cs="Calibri"/>
          <w:sz w:val="24"/>
          <w:szCs w:val="24"/>
        </w:rPr>
        <w:t xml:space="preserve">The </w:t>
      </w:r>
      <w:r w:rsidRPr="009A3D26">
        <w:rPr>
          <w:rFonts w:ascii="Calibri" w:eastAsia="Calibri" w:hAnsi="Calibri" w:cs="Calibri"/>
          <w:i/>
          <w:iCs/>
          <w:sz w:val="24"/>
          <w:szCs w:val="24"/>
        </w:rPr>
        <w:t>Pairwise</w:t>
      </w:r>
      <w:r w:rsidRPr="009A3D26">
        <w:rPr>
          <w:rFonts w:ascii="Calibri" w:eastAsia="Calibri" w:hAnsi="Calibri" w:cs="Calibri"/>
          <w:sz w:val="24"/>
          <w:szCs w:val="24"/>
        </w:rPr>
        <w:t xml:space="preserve"> estimator calculates the number of segregating sites between two sequences at a time and then averages it over all pairs in </w:t>
      </w:r>
      <w:r w:rsidRPr="009A3D26">
        <w:rPr>
          <w:rFonts w:ascii="Calibri" w:eastAsia="Calibri" w:hAnsi="Calibri" w:cs="Calibri"/>
          <w:i/>
          <w:iCs/>
          <w:sz w:val="24"/>
          <w:szCs w:val="24"/>
        </w:rPr>
        <w:t>n</w:t>
      </w:r>
      <w:r w:rsidRPr="009A3D26">
        <w:rPr>
          <w:rFonts w:ascii="Calibri" w:eastAsia="Calibri" w:hAnsi="Calibri" w:cs="Calibri"/>
          <w:sz w:val="24"/>
          <w:szCs w:val="24"/>
        </w:rPr>
        <w:t xml:space="preserve"> total sequences.</w:t>
      </w:r>
    </w:p>
    <w:p w14:paraId="27F93367" w14:textId="77777777" w:rsidR="009A3D26" w:rsidRPr="009A3D26" w:rsidRDefault="009A3D26" w:rsidP="009A3D26">
      <w:pPr>
        <w:spacing w:line="480" w:lineRule="auto"/>
        <w:jc w:val="both"/>
        <w:rPr>
          <w:rFonts w:ascii="Calibri" w:eastAsia="Calibri" w:hAnsi="Calibri" w:cs="Calibri"/>
          <w:sz w:val="24"/>
          <w:szCs w:val="24"/>
        </w:rPr>
      </w:pPr>
      <m:oMathPara>
        <m:oMath>
          <m:r>
            <w:rPr>
              <w:rFonts w:ascii="Cambria Math" w:eastAsia="Calibri" w:hAnsi="Cambria Math" w:cs="Arial"/>
              <w:sz w:val="24"/>
            </w:rPr>
            <m:t>tP=</m:t>
          </m:r>
          <m:sSup>
            <m:sSup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sSupPr>
            <m:e>
              <m:d>
                <m:dPr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dPr>
                <m:e>
                  <m:f>
                    <m:fPr>
                      <m:type m:val="noBar"/>
                      <m:ctrlPr>
                        <w:rPr>
                          <w:rFonts w:ascii="Cambria Math" w:eastAsia="Calibri" w:hAnsi="Cambria Math" w:cs="Arial"/>
                          <w:i/>
                          <w:sz w:val="24"/>
                        </w:rPr>
                      </m:ctrlPr>
                    </m:fPr>
                    <m:num>
                      <m:r>
                        <w:rPr>
                          <w:rFonts w:ascii="Cambria Math" w:eastAsia="Calibri" w:hAnsi="Cambria Math" w:cs="Arial"/>
                          <w:sz w:val="24"/>
                        </w:rPr>
                        <m:t>n</m:t>
                      </m:r>
                    </m:num>
                    <m:den>
                      <m:r>
                        <w:rPr>
                          <w:rFonts w:ascii="Cambria Math" w:eastAsia="Calibri" w:hAnsi="Cambria Math" w:cs="Arial"/>
                          <w:sz w:val="24"/>
                        </w:rPr>
                        <m:t>2</m:t>
                      </m:r>
                    </m:den>
                  </m:f>
                </m:e>
              </m:d>
            </m:e>
            <m:sup>
              <m:r>
                <w:rPr>
                  <w:rFonts w:ascii="Cambria Math" w:eastAsia="Calibri" w:hAnsi="Cambria Math" w:cs="Arial"/>
                  <w:sz w:val="24"/>
                </w:rPr>
                <m:t>-1</m:t>
              </m:r>
            </m:sup>
          </m:sSup>
          <m:nary>
            <m:naryPr>
              <m:chr m:val="∑"/>
              <m:limLoc m:val="undOvr"/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naryPr>
            <m:sub>
              <m:r>
                <w:rPr>
                  <w:rFonts w:ascii="Cambria Math" w:eastAsia="Calibri" w:hAnsi="Cambria Math" w:cs="Arial"/>
                  <w:sz w:val="24"/>
                </w:rPr>
                <m:t>i=1</m:t>
              </m:r>
            </m:sub>
            <m:sup>
              <m:r>
                <w:rPr>
                  <w:rFonts w:ascii="Cambria Math" w:eastAsia="Calibri" w:hAnsi="Cambria Math" w:cs="Arial"/>
                  <w:sz w:val="24"/>
                </w:rPr>
                <m:t>n-1</m:t>
              </m:r>
            </m:sup>
            <m:e>
              <m:r>
                <w:rPr>
                  <w:rFonts w:ascii="Cambria Math" w:eastAsia="Calibri" w:hAnsi="Cambria Math" w:cs="Arial"/>
                  <w:sz w:val="24"/>
                </w:rPr>
                <m:t>i(n-i)η</m:t>
              </m:r>
            </m:e>
          </m:nary>
        </m:oMath>
      </m:oMathPara>
    </w:p>
    <w:p w14:paraId="47D6CD60" w14:textId="76BB8044" w:rsidR="00E303C9" w:rsidRPr="009A3D26" w:rsidRDefault="009A3D26" w:rsidP="009A3D26">
      <w:pPr>
        <w:spacing w:line="480" w:lineRule="auto"/>
        <w:jc w:val="both"/>
        <w:rPr>
          <w:rFonts w:ascii="Calibri" w:eastAsia="Calibri" w:hAnsi="Calibri" w:cs="Arial"/>
          <w:sz w:val="24"/>
        </w:rPr>
      </w:pPr>
      <m:oMathPara>
        <m:oMath>
          <m:r>
            <w:rPr>
              <w:rFonts w:ascii="Cambria Math" w:eastAsia="Calibri" w:hAnsi="Cambria Math" w:cs="Arial"/>
              <w:sz w:val="24"/>
            </w:rPr>
            <m:t>TajD=</m:t>
          </m:r>
          <m:f>
            <m:fPr>
              <m:ctrlPr>
                <w:rPr>
                  <w:rFonts w:ascii="Cambria Math" w:eastAsia="Calibri" w:hAnsi="Cambria Math" w:cs="Arial"/>
                  <w:i/>
                  <w:sz w:val="24"/>
                </w:rPr>
              </m:ctrlPr>
            </m:fPr>
            <m:num>
              <m:r>
                <w:rPr>
                  <w:rFonts w:ascii="Cambria Math" w:eastAsia="Calibri" w:hAnsi="Cambria Math" w:cs="Arial"/>
                  <w:sz w:val="24"/>
                </w:rPr>
                <m:t>tP-tW</m:t>
              </m:r>
            </m:num>
            <m:den>
              <m:rad>
                <m:radPr>
                  <m:degHide m:val="1"/>
                  <m:ctrlPr>
                    <w:rPr>
                      <w:rFonts w:ascii="Cambria Math" w:eastAsia="Calibri" w:hAnsi="Cambria Math" w:cs="Arial"/>
                      <w:i/>
                      <w:sz w:val="24"/>
                    </w:rPr>
                  </m:ctrlPr>
                </m:radPr>
                <m:deg/>
                <m:e>
                  <m:r>
                    <w:rPr>
                      <w:rFonts w:ascii="Cambria Math" w:eastAsia="Calibri" w:hAnsi="Cambria Math" w:cs="Arial"/>
                      <w:sz w:val="24"/>
                    </w:rPr>
                    <m:t>var(tP-tW)</m:t>
                  </m:r>
                </m:e>
              </m:rad>
            </m:den>
          </m:f>
        </m:oMath>
      </m:oMathPara>
    </w:p>
    <w:sectPr w:rsidR="00E303C9" w:rsidRPr="009A3D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zMxsDQwMbQ0NTAxNTFS0lEKTi0uzszPAykwrAUA1PvDaywAAAA="/>
  </w:docVars>
  <w:rsids>
    <w:rsidRoot w:val="009A3D26"/>
    <w:rsid w:val="000F3E87"/>
    <w:rsid w:val="00166231"/>
    <w:rsid w:val="002B37C2"/>
    <w:rsid w:val="00362E7C"/>
    <w:rsid w:val="007553D3"/>
    <w:rsid w:val="009A3D26"/>
    <w:rsid w:val="00BF0800"/>
    <w:rsid w:val="00D77D19"/>
    <w:rsid w:val="00E303C9"/>
    <w:rsid w:val="00EF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1E752D"/>
  <w15:chartTrackingRefBased/>
  <w15:docId w15:val="{B117B2D7-F535-4250-92E3-C27D1A6BA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3D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3D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3D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3D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3D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3D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3D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3D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3D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3D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3D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3D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3D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3D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3D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3D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3D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3D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3D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3D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3D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3D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3D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3D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3D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3D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3D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3D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3D2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902</Characters>
  <Application>Microsoft Office Word</Application>
  <DocSecurity>0</DocSecurity>
  <Lines>23</Lines>
  <Paragraphs>17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Madza Farias Virgens</dc:creator>
  <cp:keywords/>
  <dc:description/>
  <cp:lastModifiedBy>Madza Farias Virgens</cp:lastModifiedBy>
  <cp:revision>1</cp:revision>
  <dcterms:created xsi:type="dcterms:W3CDTF">2024-07-25T19:24:00Z</dcterms:created>
  <dcterms:modified xsi:type="dcterms:W3CDTF">2024-07-25T19:24:00Z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9564bf0e-5c44-4d84-a4ad-da5a32c6dc03</vt:lpwstr>
  </property>
</Properties>
</file>