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4BA29" w14:textId="77777777" w:rsidR="00837FD4" w:rsidRPr="00E86A75" w:rsidRDefault="00837FD4" w:rsidP="00837FD4">
      <w:p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Table 1. Nationwide AMR surveillance system in the Nordics</w:t>
      </w:r>
    </w:p>
    <w:tbl>
      <w:tblPr>
        <w:tblStyle w:val="TableGrid"/>
        <w:tblW w:w="14198" w:type="dxa"/>
        <w:tblLook w:val="04A0" w:firstRow="1" w:lastRow="0" w:firstColumn="1" w:lastColumn="0" w:noHBand="0" w:noVBand="1"/>
      </w:tblPr>
      <w:tblGrid>
        <w:gridCol w:w="1700"/>
        <w:gridCol w:w="3969"/>
        <w:gridCol w:w="1842"/>
        <w:gridCol w:w="1419"/>
        <w:gridCol w:w="3685"/>
        <w:gridCol w:w="1583"/>
      </w:tblGrid>
      <w:tr w:rsidR="00837FD4" w:rsidRPr="001973CB" w14:paraId="03C63513" w14:textId="77777777" w:rsidTr="00AB2A39">
        <w:trPr>
          <w:trHeight w:val="85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E698AD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nb-NO"/>
              </w:rPr>
              <w:t>Country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7C0042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nb-NO"/>
              </w:rPr>
              <w:t>AMR surveillance system in place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22D4E4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nb-NO"/>
              </w:rPr>
              <w:t>Established year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E4E24D8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nb-NO"/>
              </w:rPr>
              <w:t>Voluntary-based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E8293D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nb-NO"/>
              </w:rPr>
              <w:t xml:space="preserve">Number of participants </w:t>
            </w: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8300E5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nb-NO"/>
              </w:rPr>
              <w:t>Part of EARSS/EARS-Net</w:t>
            </w:r>
          </w:p>
        </w:tc>
      </w:tr>
      <w:tr w:rsidR="00837FD4" w:rsidRPr="00E86A75" w14:paraId="00A1DAD9" w14:textId="77777777" w:rsidTr="00AB2A39">
        <w:trPr>
          <w:trHeight w:val="596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65EED252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Norway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16078B61" w14:textId="77777777" w:rsidR="00837FD4" w:rsidRPr="00E86A75" w:rsidRDefault="00837FD4" w:rsidP="00837FD4">
            <w:pPr>
              <w:numPr>
                <w:ilvl w:val="0"/>
                <w:numId w:val="1"/>
              </w:numPr>
              <w:tabs>
                <w:tab w:val="clear" w:pos="720"/>
              </w:tabs>
              <w:spacing w:line="256" w:lineRule="auto"/>
              <w:ind w:left="386"/>
              <w:contextualSpacing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  <w:t xml:space="preserve">Norwegian Surveillance System for Antimicrobial Drug Resistance in human pathogen (NORM) </w:t>
            </w:r>
          </w:p>
          <w:p w14:paraId="3A7AB7D2" w14:textId="77777777" w:rsidR="00837FD4" w:rsidRPr="00E86A75" w:rsidRDefault="00837FD4" w:rsidP="00837FD4">
            <w:pPr>
              <w:numPr>
                <w:ilvl w:val="0"/>
                <w:numId w:val="1"/>
              </w:numPr>
              <w:tabs>
                <w:tab w:val="clear" w:pos="720"/>
              </w:tabs>
              <w:spacing w:line="256" w:lineRule="auto"/>
              <w:ind w:left="386"/>
              <w:contextualSpacing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Norwegian Surveillance System for antimicrobial resistance in animals, food and feed (NORM-VET)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10EAB3E1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 xml:space="preserve">2000, and regulated in 2003 </w:t>
            </w:r>
          </w:p>
          <w:p w14:paraId="1703883F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</w:pPr>
          </w:p>
          <w:p w14:paraId="7D8E93A1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2000</w:t>
            </w:r>
          </w:p>
          <w:p w14:paraId="61C270E9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7B728A5C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Yes</w:t>
            </w:r>
          </w:p>
          <w:p w14:paraId="7432E4F4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  <w:p w14:paraId="5F865675" w14:textId="77777777" w:rsidR="00837FD4" w:rsidRPr="00E86A75" w:rsidRDefault="00837FD4" w:rsidP="00AB2A39">
            <w:pPr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</w:pPr>
          </w:p>
          <w:p w14:paraId="3FAF9D0C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No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4F28A755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All 22 diagnostic + 11 reference laboratories</w:t>
            </w:r>
          </w:p>
          <w:p w14:paraId="65A836C7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  <w:p w14:paraId="014A5467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The Norwegian Veterinary Institute (NVI) and the Norwegian Food Safety Authority (NFSA)</w:t>
            </w: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1B949A4F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Yes</w:t>
            </w:r>
          </w:p>
          <w:p w14:paraId="2EF08698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  <w:p w14:paraId="5C68358B" w14:textId="77777777" w:rsidR="00837FD4" w:rsidRPr="00E86A75" w:rsidRDefault="00837FD4" w:rsidP="00AB2A39">
            <w:pPr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</w:pPr>
          </w:p>
          <w:p w14:paraId="24DB0029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-</w:t>
            </w:r>
          </w:p>
        </w:tc>
      </w:tr>
      <w:tr w:rsidR="00837FD4" w:rsidRPr="00E86A75" w14:paraId="72F32013" w14:textId="77777777" w:rsidTr="00AB2A39">
        <w:trPr>
          <w:trHeight w:val="561"/>
        </w:trPr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C5561EA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Sweden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29A38DB" w14:textId="77777777" w:rsidR="00837FD4" w:rsidRPr="00E86A75" w:rsidRDefault="00837FD4" w:rsidP="00837FD4">
            <w:pPr>
              <w:numPr>
                <w:ilvl w:val="0"/>
                <w:numId w:val="2"/>
              </w:numPr>
              <w:tabs>
                <w:tab w:val="clear" w:pos="720"/>
              </w:tabs>
              <w:spacing w:line="256" w:lineRule="auto"/>
              <w:ind w:left="386"/>
              <w:contextualSpacing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Swedish Antimicrobial Resistance Monitoring reports (Swedres-Svarm)</w:t>
            </w:r>
          </w:p>
          <w:p w14:paraId="01840F9D" w14:textId="77777777" w:rsidR="00837FD4" w:rsidRPr="00E86A75" w:rsidRDefault="00837FD4" w:rsidP="00837FD4">
            <w:pPr>
              <w:numPr>
                <w:ilvl w:val="0"/>
                <w:numId w:val="2"/>
              </w:numPr>
              <w:tabs>
                <w:tab w:val="clear" w:pos="720"/>
              </w:tabs>
              <w:spacing w:line="256" w:lineRule="auto"/>
              <w:ind w:left="386"/>
              <w:contextualSpacing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Electronic notification of infectious diseases (Sminet)</w:t>
            </w:r>
          </w:p>
          <w:p w14:paraId="4257BCA6" w14:textId="77777777" w:rsidR="00837FD4" w:rsidRPr="00E86A75" w:rsidRDefault="00837FD4" w:rsidP="00837FD4">
            <w:pPr>
              <w:numPr>
                <w:ilvl w:val="0"/>
                <w:numId w:val="2"/>
              </w:numPr>
              <w:tabs>
                <w:tab w:val="clear" w:pos="720"/>
              </w:tabs>
              <w:spacing w:line="256" w:lineRule="auto"/>
              <w:ind w:left="386"/>
              <w:contextualSpacing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Swedish monitoring of antibiotic resistance (Svebar) – a national IT system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ECF224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2000</w:t>
            </w:r>
          </w:p>
          <w:p w14:paraId="2F12191C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</w:pPr>
          </w:p>
          <w:p w14:paraId="645A0C54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2004</w:t>
            </w:r>
          </w:p>
          <w:p w14:paraId="6D97E574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</w:pPr>
          </w:p>
          <w:p w14:paraId="774A8567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2012</w:t>
            </w:r>
          </w:p>
          <w:p w14:paraId="00ECC0C6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</w:tc>
        <w:tc>
          <w:tcPr>
            <w:tcW w:w="14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5AC2541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-</w:t>
            </w:r>
          </w:p>
          <w:p w14:paraId="081DE05F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</w:pPr>
          </w:p>
          <w:p w14:paraId="7D354C80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No</w:t>
            </w:r>
          </w:p>
          <w:p w14:paraId="00C4C49A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  <w:p w14:paraId="17B6E7A5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Yes</w:t>
            </w:r>
          </w:p>
        </w:tc>
        <w:tc>
          <w:tcPr>
            <w:tcW w:w="36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EE1520C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-</w:t>
            </w:r>
          </w:p>
          <w:p w14:paraId="0515890B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 </w:t>
            </w:r>
          </w:p>
          <w:p w14:paraId="26370B5E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  <w:p w14:paraId="28BBDA9C" w14:textId="77777777" w:rsidR="00837FD4" w:rsidRPr="00E86A75" w:rsidRDefault="00837FD4" w:rsidP="00AB2A39">
            <w:pPr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</w:pPr>
          </w:p>
          <w:p w14:paraId="49BE54C2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22 out of 26 clinical microbiology laboratories (90% population coverage)</w:t>
            </w:r>
          </w:p>
        </w:tc>
        <w:tc>
          <w:tcPr>
            <w:tcW w:w="15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C67843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-</w:t>
            </w:r>
          </w:p>
          <w:p w14:paraId="4A005764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</w:pPr>
          </w:p>
          <w:p w14:paraId="0A2561E3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No</w:t>
            </w:r>
          </w:p>
          <w:p w14:paraId="5728EAAD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  <w:p w14:paraId="57BFC4F0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Yes</w:t>
            </w:r>
          </w:p>
        </w:tc>
      </w:tr>
      <w:tr w:rsidR="00837FD4" w:rsidRPr="00E86A75" w14:paraId="7C08E5E6" w14:textId="77777777" w:rsidTr="00AB2A39">
        <w:trPr>
          <w:trHeight w:val="596"/>
        </w:trPr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226086" w14:textId="77777777" w:rsidR="00837FD4" w:rsidRPr="00E86A75" w:rsidRDefault="00837FD4" w:rsidP="00AB2A39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Denmark</w:t>
            </w:r>
          </w:p>
          <w:p w14:paraId="65DDFCF9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The Faroe Islands and Greenland are part of Denmark’s surveillance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03EC5E2" w14:textId="77777777" w:rsidR="00837FD4" w:rsidRPr="00E86A75" w:rsidRDefault="00837FD4" w:rsidP="00837FD4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312"/>
              </w:tabs>
              <w:spacing w:line="240" w:lineRule="auto"/>
              <w:ind w:left="312" w:hanging="312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The Danish Integrated Antimicrobial Resistance Monitoring and Research Programme (DANMAP)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33A3861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1995</w:t>
            </w:r>
          </w:p>
        </w:tc>
        <w:tc>
          <w:tcPr>
            <w:tcW w:w="14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91D3CD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No</w:t>
            </w:r>
          </w:p>
        </w:tc>
        <w:tc>
          <w:tcPr>
            <w:tcW w:w="36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4775543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10 hospital departments of clinical microbiology</w:t>
            </w:r>
          </w:p>
        </w:tc>
        <w:tc>
          <w:tcPr>
            <w:tcW w:w="15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10EB380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Yes</w:t>
            </w:r>
          </w:p>
        </w:tc>
      </w:tr>
      <w:tr w:rsidR="00837FD4" w:rsidRPr="00E86A75" w14:paraId="69308A06" w14:textId="77777777" w:rsidTr="00AB2A39">
        <w:trPr>
          <w:trHeight w:val="561"/>
        </w:trPr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C68B5CB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 xml:space="preserve">Finland </w:t>
            </w:r>
          </w:p>
          <w:p w14:paraId="581315B8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Åland is also part of Finland’s surveillance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F35201D" w14:textId="77777777" w:rsidR="00837FD4" w:rsidRPr="00E86A75" w:rsidRDefault="00837FD4" w:rsidP="00837FD4">
            <w:pPr>
              <w:numPr>
                <w:ilvl w:val="0"/>
                <w:numId w:val="3"/>
              </w:numPr>
              <w:tabs>
                <w:tab w:val="clear" w:pos="720"/>
              </w:tabs>
              <w:spacing w:line="240" w:lineRule="auto"/>
              <w:ind w:left="386"/>
              <w:contextualSpacing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Finnish Study Group for Antimicrobial Resistance (FiRe) </w:t>
            </w:r>
          </w:p>
          <w:p w14:paraId="641DE46E" w14:textId="77777777" w:rsidR="00837FD4" w:rsidRPr="00E86A75" w:rsidRDefault="00837FD4" w:rsidP="00837FD4">
            <w:pPr>
              <w:numPr>
                <w:ilvl w:val="0"/>
                <w:numId w:val="3"/>
              </w:numPr>
              <w:tabs>
                <w:tab w:val="clear" w:pos="720"/>
              </w:tabs>
              <w:spacing w:line="240" w:lineRule="auto"/>
              <w:ind w:left="386"/>
              <w:contextualSpacing/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Antimicrobial resistance monitoring reports (Finres)</w:t>
            </w:r>
          </w:p>
          <w:p w14:paraId="69D13F61" w14:textId="77777777" w:rsidR="00837FD4" w:rsidRPr="00E86A75" w:rsidRDefault="00837FD4" w:rsidP="00837FD4">
            <w:pPr>
              <w:numPr>
                <w:ilvl w:val="0"/>
                <w:numId w:val="3"/>
              </w:numPr>
              <w:tabs>
                <w:tab w:val="clear" w:pos="720"/>
              </w:tabs>
              <w:spacing w:line="240" w:lineRule="auto"/>
              <w:ind w:left="386"/>
              <w:contextualSpacing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FINRES-Vet resistance monitoring programme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B7949E7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1992 </w:t>
            </w:r>
          </w:p>
          <w:p w14:paraId="1714D858" w14:textId="77777777" w:rsidR="00837FD4" w:rsidRPr="00E86A75" w:rsidRDefault="00837FD4" w:rsidP="00AB2A39">
            <w:pPr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</w:pPr>
          </w:p>
          <w:p w14:paraId="15BC6F01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1997</w:t>
            </w:r>
          </w:p>
          <w:p w14:paraId="78FB3454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  <w:p w14:paraId="581378D8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2002</w:t>
            </w:r>
          </w:p>
          <w:p w14:paraId="7E0FD9E5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</w:tc>
        <w:tc>
          <w:tcPr>
            <w:tcW w:w="14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12727D1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Yes</w:t>
            </w:r>
          </w:p>
          <w:p w14:paraId="162F600F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  <w:p w14:paraId="3284DED7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Yes</w:t>
            </w:r>
          </w:p>
          <w:p w14:paraId="2E65AB35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</w:t>
            </w:r>
          </w:p>
          <w:p w14:paraId="0D65E693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Partially</w:t>
            </w:r>
          </w:p>
        </w:tc>
        <w:tc>
          <w:tcPr>
            <w:tcW w:w="36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94B5279" w14:textId="77777777" w:rsidR="00837FD4" w:rsidRPr="00E86A75" w:rsidRDefault="00837FD4" w:rsidP="00AB2A39">
            <w:pPr>
              <w:rPr>
                <w:rFonts w:ascii="Arial" w:eastAsia="Times New Roman" w:hAnsi="Arial" w:cs="Arial"/>
                <w:sz w:val="20"/>
                <w:szCs w:val="20"/>
                <w:lang w:val="en-CA" w:eastAsia="nb-NO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 21 clinical microbiology laboratories and the Bacteriology Unit of the Finnish Institute for Health and Welfare</w:t>
            </w:r>
          </w:p>
          <w:p w14:paraId="79A7A0DA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FiRe group</w:t>
            </w:r>
          </w:p>
        </w:tc>
        <w:tc>
          <w:tcPr>
            <w:tcW w:w="15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ED2D48A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Calibri" w:hAnsi="Arial" w:cs="Arial"/>
                <w:kern w:val="24"/>
                <w:sz w:val="20"/>
                <w:szCs w:val="20"/>
                <w:lang w:val="en-CA" w:eastAsia="nb-NO"/>
              </w:rPr>
              <w:t>Yes</w:t>
            </w:r>
          </w:p>
        </w:tc>
      </w:tr>
      <w:tr w:rsidR="00837FD4" w:rsidRPr="00E86A75" w14:paraId="3405EFD5" w14:textId="77777777" w:rsidTr="00AB2A39">
        <w:trPr>
          <w:trHeight w:val="596"/>
        </w:trPr>
        <w:tc>
          <w:tcPr>
            <w:tcW w:w="170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062BE47F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Calibri" w:hAnsi="Arial" w:cs="Arial"/>
                <w:kern w:val="24"/>
                <w:sz w:val="20"/>
                <w:szCs w:val="20"/>
                <w:lang w:val="en-CA" w:eastAsia="nb-NO"/>
              </w:rPr>
              <w:t>Iceland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CE98738" w14:textId="77777777" w:rsidR="00837FD4" w:rsidRPr="00E86A75" w:rsidRDefault="00837FD4" w:rsidP="00837FD4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12" w:hanging="284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nb-NO"/>
              </w:rPr>
              <w:t>No existing AMR surveillance system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05F55A32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Calibri" w:hAnsi="Arial" w:cs="Arial"/>
                <w:kern w:val="24"/>
                <w:sz w:val="20"/>
                <w:szCs w:val="20"/>
                <w:lang w:val="en-CA" w:eastAsia="nb-NO"/>
              </w:rPr>
              <w:t>-</w:t>
            </w:r>
          </w:p>
        </w:tc>
        <w:tc>
          <w:tcPr>
            <w:tcW w:w="141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3091E464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Calibri" w:hAnsi="Arial" w:cs="Arial"/>
                <w:kern w:val="24"/>
                <w:sz w:val="20"/>
                <w:szCs w:val="20"/>
                <w:lang w:val="en-CA" w:eastAsia="nb-NO"/>
              </w:rPr>
              <w:t>-</w:t>
            </w:r>
          </w:p>
        </w:tc>
        <w:tc>
          <w:tcPr>
            <w:tcW w:w="3685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7F39AF4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Calibri" w:hAnsi="Arial" w:cs="Arial"/>
                <w:kern w:val="24"/>
                <w:sz w:val="20"/>
                <w:szCs w:val="20"/>
                <w:lang w:val="en-CA" w:eastAsia="nb-NO"/>
              </w:rPr>
              <w:t>-</w:t>
            </w:r>
          </w:p>
        </w:tc>
        <w:tc>
          <w:tcPr>
            <w:tcW w:w="158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078C7F8D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eastAsia="Calibri" w:hAnsi="Arial" w:cs="Arial"/>
                <w:kern w:val="24"/>
                <w:sz w:val="20"/>
                <w:szCs w:val="20"/>
                <w:lang w:val="en-CA" w:eastAsia="nb-NO"/>
              </w:rPr>
              <w:t>-</w:t>
            </w:r>
          </w:p>
        </w:tc>
      </w:tr>
    </w:tbl>
    <w:p w14:paraId="62CE8D47" w14:textId="77777777" w:rsidR="00837FD4" w:rsidRPr="00E86A75" w:rsidRDefault="00837FD4" w:rsidP="00837FD4">
      <w:pPr>
        <w:rPr>
          <w:rFonts w:ascii="Arial" w:hAnsi="Arial" w:cs="Arial"/>
          <w:lang w:val="en-CA"/>
        </w:rPr>
      </w:pPr>
    </w:p>
    <w:p w14:paraId="290EC0E6" w14:textId="77777777" w:rsidR="00837FD4" w:rsidRPr="00E86A75" w:rsidRDefault="00837FD4" w:rsidP="00837FD4">
      <w:pPr>
        <w:ind w:left="-851"/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 xml:space="preserve"> Table 2. The results of a multilevel linear regression model examining the associations between drug categories, countries, sectors and COVID times on the square root of drug consumption. </w:t>
      </w:r>
    </w:p>
    <w:p w14:paraId="360B04CF" w14:textId="77777777" w:rsidR="00837FD4" w:rsidRPr="00E86A75" w:rsidRDefault="00837FD4" w:rsidP="00837FD4">
      <w:pPr>
        <w:pStyle w:val="ListParagraph"/>
        <w:numPr>
          <w:ilvl w:val="0"/>
          <w:numId w:val="6"/>
        </w:num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Coefficients and their p-values</w:t>
      </w:r>
    </w:p>
    <w:tbl>
      <w:tblPr>
        <w:tblStyle w:val="TableGrid"/>
        <w:tblW w:w="149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3209"/>
        <w:gridCol w:w="3536"/>
        <w:gridCol w:w="3536"/>
      </w:tblGrid>
      <w:tr w:rsidR="00837FD4" w:rsidRPr="00E86A75" w14:paraId="7AEB534C" w14:textId="77777777" w:rsidTr="00AB2A39">
        <w:trPr>
          <w:jc w:val="center"/>
        </w:trPr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4371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>Stratification parameters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82488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 xml:space="preserve"> β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25D88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</w:rPr>
              <w:t>95% CI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EFCF2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t xml:space="preserve"> </w:t>
            </w:r>
            <w:r w:rsidRPr="00E86A75">
              <w:rPr>
                <w:rFonts w:ascii="Arial" w:hAnsi="Arial" w:cs="Arial"/>
                <w:b/>
                <w:bCs/>
                <w:i/>
                <w:iCs/>
                <w:lang w:val="en-CA"/>
              </w:rPr>
              <w:t>P</w:t>
            </w:r>
            <w:r w:rsidRPr="00E86A75">
              <w:rPr>
                <w:rFonts w:ascii="Arial" w:hAnsi="Arial" w:cs="Arial"/>
                <w:b/>
                <w:bCs/>
                <w:lang w:val="en-CA"/>
              </w:rPr>
              <w:t xml:space="preserve"> value</w:t>
            </w:r>
            <w:r w:rsidRPr="00E86A75">
              <w:rPr>
                <w:rFonts w:ascii="Arial" w:hAnsi="Arial" w:cs="Arial"/>
                <w:b/>
                <w:bCs/>
                <w:vertAlign w:val="superscript"/>
                <w:lang w:val="en-CA"/>
              </w:rPr>
              <w:t>a</w:t>
            </w:r>
          </w:p>
        </w:tc>
      </w:tr>
      <w:tr w:rsidR="00837FD4" w:rsidRPr="00E86A75" w14:paraId="24F4C68B" w14:textId="77777777" w:rsidTr="00AB2A39">
        <w:trPr>
          <w:jc w:val="center"/>
        </w:trPr>
        <w:tc>
          <w:tcPr>
            <w:tcW w:w="4646" w:type="dxa"/>
            <w:tcBorders>
              <w:top w:val="single" w:sz="4" w:space="0" w:color="auto"/>
            </w:tcBorders>
          </w:tcPr>
          <w:p w14:paraId="30E79108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Intercept</w:t>
            </w:r>
          </w:p>
        </w:tc>
        <w:tc>
          <w:tcPr>
            <w:tcW w:w="3209" w:type="dxa"/>
            <w:tcBorders>
              <w:top w:val="single" w:sz="4" w:space="0" w:color="auto"/>
            </w:tcBorders>
          </w:tcPr>
          <w:p w14:paraId="3EB3B4A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0.91</w:t>
            </w:r>
          </w:p>
        </w:tc>
        <w:tc>
          <w:tcPr>
            <w:tcW w:w="3536" w:type="dxa"/>
            <w:tcBorders>
              <w:top w:val="single" w:sz="4" w:space="0" w:color="auto"/>
            </w:tcBorders>
          </w:tcPr>
          <w:p w14:paraId="0F262ED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0.76, 1.06</w:t>
            </w:r>
          </w:p>
        </w:tc>
        <w:tc>
          <w:tcPr>
            <w:tcW w:w="3536" w:type="dxa"/>
            <w:tcBorders>
              <w:top w:val="single" w:sz="4" w:space="0" w:color="auto"/>
            </w:tcBorders>
          </w:tcPr>
          <w:p w14:paraId="46E0464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3D85B34B" w14:textId="77777777" w:rsidTr="00AB2A39">
        <w:trPr>
          <w:jc w:val="center"/>
        </w:trPr>
        <w:tc>
          <w:tcPr>
            <w:tcW w:w="4646" w:type="dxa"/>
          </w:tcPr>
          <w:p w14:paraId="5D71978A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Drug categories</w:t>
            </w:r>
          </w:p>
        </w:tc>
        <w:tc>
          <w:tcPr>
            <w:tcW w:w="3209" w:type="dxa"/>
          </w:tcPr>
          <w:p w14:paraId="69CF6930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55035165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7B566C4D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714A739C" w14:textId="77777777" w:rsidTr="00AB2A39">
        <w:trPr>
          <w:jc w:val="center"/>
        </w:trPr>
        <w:tc>
          <w:tcPr>
            <w:tcW w:w="4646" w:type="dxa"/>
          </w:tcPr>
          <w:p w14:paraId="4D3C1EA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Carbapenems</w:t>
            </w:r>
          </w:p>
        </w:tc>
        <w:tc>
          <w:tcPr>
            <w:tcW w:w="3209" w:type="dxa"/>
          </w:tcPr>
          <w:p w14:paraId="167202A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2EDBB94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3E5F83A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7D3F19A0" w14:textId="77777777" w:rsidTr="00AB2A39">
        <w:trPr>
          <w:jc w:val="center"/>
        </w:trPr>
        <w:tc>
          <w:tcPr>
            <w:tcW w:w="4646" w:type="dxa"/>
          </w:tcPr>
          <w:p w14:paraId="50420E9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Polymyxins</w:t>
            </w:r>
          </w:p>
        </w:tc>
        <w:tc>
          <w:tcPr>
            <w:tcW w:w="3209" w:type="dxa"/>
          </w:tcPr>
          <w:p w14:paraId="1137D9C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-0.17</w:t>
            </w:r>
          </w:p>
        </w:tc>
        <w:tc>
          <w:tcPr>
            <w:tcW w:w="3536" w:type="dxa"/>
          </w:tcPr>
          <w:p w14:paraId="26AA965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-0.35, -0.002</w:t>
            </w:r>
          </w:p>
        </w:tc>
        <w:tc>
          <w:tcPr>
            <w:tcW w:w="3536" w:type="dxa"/>
          </w:tcPr>
          <w:p w14:paraId="7956426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0.04 *</w:t>
            </w:r>
          </w:p>
        </w:tc>
      </w:tr>
      <w:tr w:rsidR="00837FD4" w:rsidRPr="00E86A75" w14:paraId="12AD2688" w14:textId="77777777" w:rsidTr="00AB2A39">
        <w:trPr>
          <w:jc w:val="center"/>
        </w:trPr>
        <w:tc>
          <w:tcPr>
            <w:tcW w:w="4646" w:type="dxa"/>
          </w:tcPr>
          <w:p w14:paraId="78C6FAA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Tetracyclines</w:t>
            </w:r>
          </w:p>
        </w:tc>
        <w:tc>
          <w:tcPr>
            <w:tcW w:w="3209" w:type="dxa"/>
          </w:tcPr>
          <w:p w14:paraId="048A7EF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0.4</w:t>
            </w:r>
          </w:p>
        </w:tc>
        <w:tc>
          <w:tcPr>
            <w:tcW w:w="3536" w:type="dxa"/>
          </w:tcPr>
          <w:p w14:paraId="50354FF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0.25, 0.55</w:t>
            </w:r>
          </w:p>
        </w:tc>
        <w:tc>
          <w:tcPr>
            <w:tcW w:w="3536" w:type="dxa"/>
          </w:tcPr>
          <w:p w14:paraId="2848FA0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3.22e-07***</w:t>
            </w:r>
          </w:p>
        </w:tc>
      </w:tr>
      <w:tr w:rsidR="00837FD4" w:rsidRPr="00E86A75" w14:paraId="6E7AD032" w14:textId="77777777" w:rsidTr="00AB2A39">
        <w:trPr>
          <w:jc w:val="center"/>
        </w:trPr>
        <w:tc>
          <w:tcPr>
            <w:tcW w:w="4646" w:type="dxa"/>
          </w:tcPr>
          <w:p w14:paraId="17ABDB2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Penicillins</w:t>
            </w:r>
          </w:p>
        </w:tc>
        <w:tc>
          <w:tcPr>
            <w:tcW w:w="3209" w:type="dxa"/>
          </w:tcPr>
          <w:p w14:paraId="3703B71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1.08</w:t>
            </w:r>
          </w:p>
        </w:tc>
        <w:tc>
          <w:tcPr>
            <w:tcW w:w="3536" w:type="dxa"/>
          </w:tcPr>
          <w:p w14:paraId="2493EF9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0.93, 1.23</w:t>
            </w:r>
          </w:p>
        </w:tc>
        <w:tc>
          <w:tcPr>
            <w:tcW w:w="3536" w:type="dxa"/>
          </w:tcPr>
          <w:p w14:paraId="5A5AF52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0B1BC228" w14:textId="77777777" w:rsidTr="00AB2A39">
        <w:trPr>
          <w:jc w:val="center"/>
        </w:trPr>
        <w:tc>
          <w:tcPr>
            <w:tcW w:w="4646" w:type="dxa"/>
          </w:tcPr>
          <w:p w14:paraId="78920CDD" w14:textId="77777777" w:rsidR="00837FD4" w:rsidRPr="00E86A75" w:rsidRDefault="00837FD4" w:rsidP="00AB2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Other beta-lactams</w:t>
            </w:r>
          </w:p>
        </w:tc>
        <w:tc>
          <w:tcPr>
            <w:tcW w:w="3209" w:type="dxa"/>
          </w:tcPr>
          <w:p w14:paraId="1604807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-0.01</w:t>
            </w:r>
          </w:p>
        </w:tc>
        <w:tc>
          <w:tcPr>
            <w:tcW w:w="3536" w:type="dxa"/>
          </w:tcPr>
          <w:p w14:paraId="45C1D4D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-0.16, 0.14 </w:t>
            </w:r>
          </w:p>
        </w:tc>
        <w:tc>
          <w:tcPr>
            <w:tcW w:w="3536" w:type="dxa"/>
          </w:tcPr>
          <w:p w14:paraId="380DF92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0.91</w:t>
            </w:r>
          </w:p>
        </w:tc>
      </w:tr>
      <w:tr w:rsidR="00837FD4" w:rsidRPr="00E86A75" w14:paraId="2EC1C1DD" w14:textId="77777777" w:rsidTr="00AB2A39">
        <w:trPr>
          <w:jc w:val="center"/>
        </w:trPr>
        <w:tc>
          <w:tcPr>
            <w:tcW w:w="4646" w:type="dxa"/>
          </w:tcPr>
          <w:p w14:paraId="42F4377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Sulfonamides and trimethoprim</w:t>
            </w:r>
          </w:p>
        </w:tc>
        <w:tc>
          <w:tcPr>
            <w:tcW w:w="3209" w:type="dxa"/>
          </w:tcPr>
          <w:p w14:paraId="2E00E69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-0.06</w:t>
            </w:r>
          </w:p>
        </w:tc>
        <w:tc>
          <w:tcPr>
            <w:tcW w:w="3536" w:type="dxa"/>
          </w:tcPr>
          <w:p w14:paraId="739BDDB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-0.21,  0.09</w:t>
            </w:r>
          </w:p>
        </w:tc>
        <w:tc>
          <w:tcPr>
            <w:tcW w:w="3536" w:type="dxa"/>
          </w:tcPr>
          <w:p w14:paraId="3D9596A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0.44</w:t>
            </w:r>
          </w:p>
        </w:tc>
      </w:tr>
      <w:tr w:rsidR="00837FD4" w:rsidRPr="00E86A75" w14:paraId="67D2794B" w14:textId="77777777" w:rsidTr="00AB2A39">
        <w:trPr>
          <w:jc w:val="center"/>
        </w:trPr>
        <w:tc>
          <w:tcPr>
            <w:tcW w:w="4646" w:type="dxa"/>
          </w:tcPr>
          <w:p w14:paraId="5A37076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lastRenderedPageBreak/>
              <w:t>Macrolides, lincosamides and streptogramins</w:t>
            </w:r>
          </w:p>
        </w:tc>
        <w:tc>
          <w:tcPr>
            <w:tcW w:w="3209" w:type="dxa"/>
          </w:tcPr>
          <w:p w14:paraId="0C2435F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0.05</w:t>
            </w:r>
          </w:p>
        </w:tc>
        <w:tc>
          <w:tcPr>
            <w:tcW w:w="3536" w:type="dxa"/>
          </w:tcPr>
          <w:p w14:paraId="6437110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-0.1, 0.2</w:t>
            </w:r>
          </w:p>
        </w:tc>
        <w:tc>
          <w:tcPr>
            <w:tcW w:w="3536" w:type="dxa"/>
          </w:tcPr>
          <w:p w14:paraId="2F94501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0.54</w:t>
            </w:r>
          </w:p>
        </w:tc>
      </w:tr>
      <w:tr w:rsidR="00837FD4" w:rsidRPr="00E86A75" w14:paraId="2DCF7A4D" w14:textId="77777777" w:rsidTr="00AB2A39">
        <w:trPr>
          <w:jc w:val="center"/>
        </w:trPr>
        <w:tc>
          <w:tcPr>
            <w:tcW w:w="4646" w:type="dxa"/>
          </w:tcPr>
          <w:p w14:paraId="10842FC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Quinolones</w:t>
            </w:r>
          </w:p>
        </w:tc>
        <w:tc>
          <w:tcPr>
            <w:tcW w:w="3209" w:type="dxa"/>
          </w:tcPr>
          <w:p w14:paraId="3A28BC1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-0.08</w:t>
            </w:r>
          </w:p>
        </w:tc>
        <w:tc>
          <w:tcPr>
            <w:tcW w:w="3536" w:type="dxa"/>
          </w:tcPr>
          <w:p w14:paraId="47C52C1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-0.24, 0.07</w:t>
            </w:r>
          </w:p>
        </w:tc>
        <w:tc>
          <w:tcPr>
            <w:tcW w:w="3536" w:type="dxa"/>
          </w:tcPr>
          <w:p w14:paraId="7239C88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0.27</w:t>
            </w:r>
          </w:p>
        </w:tc>
      </w:tr>
      <w:tr w:rsidR="00837FD4" w:rsidRPr="00E86A75" w14:paraId="54885515" w14:textId="77777777" w:rsidTr="00AB2A39">
        <w:trPr>
          <w:jc w:val="center"/>
        </w:trPr>
        <w:tc>
          <w:tcPr>
            <w:tcW w:w="4646" w:type="dxa"/>
          </w:tcPr>
          <w:p w14:paraId="0B93B4E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Other antibacterials</w:t>
            </w:r>
          </w:p>
        </w:tc>
        <w:tc>
          <w:tcPr>
            <w:tcW w:w="3209" w:type="dxa"/>
          </w:tcPr>
          <w:p w14:paraId="3C903FC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0.20</w:t>
            </w:r>
          </w:p>
        </w:tc>
        <w:tc>
          <w:tcPr>
            <w:tcW w:w="3536" w:type="dxa"/>
          </w:tcPr>
          <w:p w14:paraId="04EBE68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0.05, 0.35</w:t>
            </w:r>
          </w:p>
        </w:tc>
        <w:tc>
          <w:tcPr>
            <w:tcW w:w="3536" w:type="dxa"/>
          </w:tcPr>
          <w:p w14:paraId="68F6863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0.01 **</w:t>
            </w:r>
          </w:p>
        </w:tc>
      </w:tr>
      <w:tr w:rsidR="00837FD4" w:rsidRPr="00E86A75" w14:paraId="56D40588" w14:textId="77777777" w:rsidTr="00AB2A39">
        <w:trPr>
          <w:jc w:val="center"/>
        </w:trPr>
        <w:tc>
          <w:tcPr>
            <w:tcW w:w="4646" w:type="dxa"/>
          </w:tcPr>
          <w:p w14:paraId="0D34E3B1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Countries</w:t>
            </w:r>
          </w:p>
        </w:tc>
        <w:tc>
          <w:tcPr>
            <w:tcW w:w="3209" w:type="dxa"/>
          </w:tcPr>
          <w:p w14:paraId="410FC7B4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b/>
                <w:bCs/>
                <w:lang w:val="en-CA"/>
              </w:rPr>
            </w:pPr>
          </w:p>
        </w:tc>
        <w:tc>
          <w:tcPr>
            <w:tcW w:w="3536" w:type="dxa"/>
          </w:tcPr>
          <w:p w14:paraId="156D2C65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184CD6AA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434A87B6" w14:textId="77777777" w:rsidTr="00AB2A39">
        <w:trPr>
          <w:jc w:val="center"/>
        </w:trPr>
        <w:tc>
          <w:tcPr>
            <w:tcW w:w="4646" w:type="dxa"/>
          </w:tcPr>
          <w:p w14:paraId="1EE5211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Denmark</w:t>
            </w:r>
          </w:p>
        </w:tc>
        <w:tc>
          <w:tcPr>
            <w:tcW w:w="3209" w:type="dxa"/>
          </w:tcPr>
          <w:p w14:paraId="5732BA9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502DAAF1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0303C93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6563F1D9" w14:textId="77777777" w:rsidTr="00AB2A39">
        <w:trPr>
          <w:jc w:val="center"/>
        </w:trPr>
        <w:tc>
          <w:tcPr>
            <w:tcW w:w="4646" w:type="dxa"/>
          </w:tcPr>
          <w:p w14:paraId="1D45375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Finland</w:t>
            </w:r>
          </w:p>
        </w:tc>
        <w:tc>
          <w:tcPr>
            <w:tcW w:w="3209" w:type="dxa"/>
          </w:tcPr>
          <w:p w14:paraId="03682C5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0.06</w:t>
            </w:r>
          </w:p>
        </w:tc>
        <w:tc>
          <w:tcPr>
            <w:tcW w:w="3536" w:type="dxa"/>
          </w:tcPr>
          <w:p w14:paraId="4E79E07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-0.03, 0.16</w:t>
            </w:r>
          </w:p>
        </w:tc>
        <w:tc>
          <w:tcPr>
            <w:tcW w:w="3536" w:type="dxa"/>
          </w:tcPr>
          <w:p w14:paraId="34A6284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0.19</w:t>
            </w:r>
          </w:p>
        </w:tc>
      </w:tr>
      <w:tr w:rsidR="00837FD4" w:rsidRPr="00E86A75" w14:paraId="7BBF24AD" w14:textId="77777777" w:rsidTr="00AB2A39">
        <w:trPr>
          <w:jc w:val="center"/>
        </w:trPr>
        <w:tc>
          <w:tcPr>
            <w:tcW w:w="4646" w:type="dxa"/>
          </w:tcPr>
          <w:p w14:paraId="46420BA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Iceland</w:t>
            </w:r>
          </w:p>
        </w:tc>
        <w:tc>
          <w:tcPr>
            <w:tcW w:w="3209" w:type="dxa"/>
          </w:tcPr>
          <w:p w14:paraId="6EC65FE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0.08</w:t>
            </w:r>
          </w:p>
        </w:tc>
        <w:tc>
          <w:tcPr>
            <w:tcW w:w="3536" w:type="dxa"/>
          </w:tcPr>
          <w:p w14:paraId="4B5B323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-0.01, 0.18</w:t>
            </w:r>
          </w:p>
        </w:tc>
        <w:tc>
          <w:tcPr>
            <w:tcW w:w="3536" w:type="dxa"/>
          </w:tcPr>
          <w:p w14:paraId="04A2FC8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0.08</w:t>
            </w:r>
          </w:p>
        </w:tc>
      </w:tr>
      <w:tr w:rsidR="00837FD4" w:rsidRPr="00E86A75" w14:paraId="0ED150C2" w14:textId="77777777" w:rsidTr="00AB2A39">
        <w:trPr>
          <w:jc w:val="center"/>
        </w:trPr>
        <w:tc>
          <w:tcPr>
            <w:tcW w:w="4646" w:type="dxa"/>
          </w:tcPr>
          <w:p w14:paraId="6EEF0C4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Norway</w:t>
            </w:r>
          </w:p>
        </w:tc>
        <w:tc>
          <w:tcPr>
            <w:tcW w:w="3209" w:type="dxa"/>
          </w:tcPr>
          <w:p w14:paraId="63B74E1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-0.004</w:t>
            </w:r>
          </w:p>
        </w:tc>
        <w:tc>
          <w:tcPr>
            <w:tcW w:w="3536" w:type="dxa"/>
          </w:tcPr>
          <w:p w14:paraId="0A3AE4A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-0.09, 0.09</w:t>
            </w:r>
          </w:p>
        </w:tc>
        <w:tc>
          <w:tcPr>
            <w:tcW w:w="3536" w:type="dxa"/>
          </w:tcPr>
          <w:p w14:paraId="1061B10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0.93</w:t>
            </w:r>
          </w:p>
        </w:tc>
      </w:tr>
      <w:tr w:rsidR="00837FD4" w:rsidRPr="00E86A75" w14:paraId="61F6F20E" w14:textId="77777777" w:rsidTr="00AB2A39">
        <w:trPr>
          <w:jc w:val="center"/>
        </w:trPr>
        <w:tc>
          <w:tcPr>
            <w:tcW w:w="4646" w:type="dxa"/>
          </w:tcPr>
          <w:p w14:paraId="0F13D59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Sweden</w:t>
            </w:r>
          </w:p>
        </w:tc>
        <w:tc>
          <w:tcPr>
            <w:tcW w:w="3209" w:type="dxa"/>
          </w:tcPr>
          <w:p w14:paraId="06F563F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-0.06</w:t>
            </w:r>
          </w:p>
        </w:tc>
        <w:tc>
          <w:tcPr>
            <w:tcW w:w="3536" w:type="dxa"/>
          </w:tcPr>
          <w:p w14:paraId="0F089C0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-0.15, 0.04</w:t>
            </w:r>
          </w:p>
        </w:tc>
        <w:tc>
          <w:tcPr>
            <w:tcW w:w="3536" w:type="dxa"/>
          </w:tcPr>
          <w:p w14:paraId="5855785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0.25</w:t>
            </w:r>
          </w:p>
        </w:tc>
      </w:tr>
      <w:tr w:rsidR="00837FD4" w:rsidRPr="00E86A75" w14:paraId="1B0A8E50" w14:textId="77777777" w:rsidTr="00AB2A39">
        <w:trPr>
          <w:jc w:val="center"/>
        </w:trPr>
        <w:tc>
          <w:tcPr>
            <w:tcW w:w="4646" w:type="dxa"/>
          </w:tcPr>
          <w:p w14:paraId="59B0E95D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Sectors</w:t>
            </w:r>
          </w:p>
        </w:tc>
        <w:tc>
          <w:tcPr>
            <w:tcW w:w="3209" w:type="dxa"/>
          </w:tcPr>
          <w:p w14:paraId="72F56C4C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4C48A5CE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1A0DB5F7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2D314379" w14:textId="77777777" w:rsidTr="00AB2A39">
        <w:trPr>
          <w:jc w:val="center"/>
        </w:trPr>
        <w:tc>
          <w:tcPr>
            <w:tcW w:w="4646" w:type="dxa"/>
          </w:tcPr>
          <w:p w14:paraId="7F0254C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Community</w:t>
            </w:r>
          </w:p>
        </w:tc>
        <w:tc>
          <w:tcPr>
            <w:tcW w:w="3209" w:type="dxa"/>
          </w:tcPr>
          <w:p w14:paraId="177B153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67EA6873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26B5F2D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52AC7863" w14:textId="77777777" w:rsidTr="00AB2A39">
        <w:trPr>
          <w:jc w:val="center"/>
        </w:trPr>
        <w:tc>
          <w:tcPr>
            <w:tcW w:w="4646" w:type="dxa"/>
          </w:tcPr>
          <w:p w14:paraId="55F642F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Hospital</w:t>
            </w:r>
          </w:p>
        </w:tc>
        <w:tc>
          <w:tcPr>
            <w:tcW w:w="3209" w:type="dxa"/>
          </w:tcPr>
          <w:p w14:paraId="6374A91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-0.76</w:t>
            </w:r>
          </w:p>
        </w:tc>
        <w:tc>
          <w:tcPr>
            <w:tcW w:w="3536" w:type="dxa"/>
          </w:tcPr>
          <w:p w14:paraId="0D86E41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-0.83, -0.69</w:t>
            </w:r>
          </w:p>
        </w:tc>
        <w:tc>
          <w:tcPr>
            <w:tcW w:w="3536" w:type="dxa"/>
          </w:tcPr>
          <w:p w14:paraId="0AEA1EC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6E2859F9" w14:textId="77777777" w:rsidTr="00AB2A39">
        <w:trPr>
          <w:jc w:val="center"/>
        </w:trPr>
        <w:tc>
          <w:tcPr>
            <w:tcW w:w="4646" w:type="dxa"/>
          </w:tcPr>
          <w:p w14:paraId="3D93469B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COVID-19 time</w:t>
            </w:r>
          </w:p>
        </w:tc>
        <w:tc>
          <w:tcPr>
            <w:tcW w:w="3209" w:type="dxa"/>
          </w:tcPr>
          <w:p w14:paraId="56087D93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1EC6655E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3C2B8F61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48E08D0F" w14:textId="77777777" w:rsidTr="00AB2A39">
        <w:trPr>
          <w:jc w:val="center"/>
        </w:trPr>
        <w:tc>
          <w:tcPr>
            <w:tcW w:w="4646" w:type="dxa"/>
          </w:tcPr>
          <w:p w14:paraId="1D10883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Post-COVID-19 time</w:t>
            </w:r>
          </w:p>
        </w:tc>
        <w:tc>
          <w:tcPr>
            <w:tcW w:w="3209" w:type="dxa"/>
          </w:tcPr>
          <w:p w14:paraId="1E46690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0E389448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2B9D33FF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63EB74F4" w14:textId="77777777" w:rsidTr="00AB2A39">
        <w:trPr>
          <w:jc w:val="center"/>
        </w:trPr>
        <w:tc>
          <w:tcPr>
            <w:tcW w:w="4646" w:type="dxa"/>
          </w:tcPr>
          <w:p w14:paraId="699066F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Pre-COVID-19 time</w:t>
            </w:r>
          </w:p>
        </w:tc>
        <w:tc>
          <w:tcPr>
            <w:tcW w:w="3209" w:type="dxa"/>
          </w:tcPr>
          <w:p w14:paraId="63CB0ED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0.05</w:t>
            </w:r>
          </w:p>
        </w:tc>
        <w:tc>
          <w:tcPr>
            <w:tcW w:w="3536" w:type="dxa"/>
          </w:tcPr>
          <w:p w14:paraId="0005F4C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-0.01, 0.11</w:t>
            </w:r>
          </w:p>
        </w:tc>
        <w:tc>
          <w:tcPr>
            <w:tcW w:w="3536" w:type="dxa"/>
          </w:tcPr>
          <w:p w14:paraId="7F8D1F0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0.1</w:t>
            </w:r>
          </w:p>
        </w:tc>
      </w:tr>
      <w:tr w:rsidR="00837FD4" w:rsidRPr="00E86A75" w14:paraId="1854894A" w14:textId="77777777" w:rsidTr="00AB2A39">
        <w:trPr>
          <w:jc w:val="center"/>
        </w:trPr>
        <w:tc>
          <w:tcPr>
            <w:tcW w:w="4646" w:type="dxa"/>
            <w:tcBorders>
              <w:bottom w:val="single" w:sz="4" w:space="0" w:color="auto"/>
            </w:tcBorders>
          </w:tcPr>
          <w:p w14:paraId="5AF2AB8D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2AAC242E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28F4B807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4F44AAA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</w:tbl>
    <w:p w14:paraId="7E239892" w14:textId="77777777" w:rsidR="00837FD4" w:rsidRPr="00E86A75" w:rsidRDefault="00837FD4" w:rsidP="00837FD4">
      <w:pPr>
        <w:tabs>
          <w:tab w:val="left" w:pos="1260"/>
        </w:tabs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Residual standard error: 0.3322 on 458 degrees of freedom</w:t>
      </w:r>
    </w:p>
    <w:p w14:paraId="36A11E30" w14:textId="77777777" w:rsidR="00837FD4" w:rsidRPr="00E86A75" w:rsidRDefault="00837FD4" w:rsidP="00837FD4">
      <w:pPr>
        <w:tabs>
          <w:tab w:val="left" w:pos="1260"/>
        </w:tabs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Multiple R-squared:  0.7458,</w:t>
      </w:r>
      <w:r w:rsidRPr="00E86A75">
        <w:rPr>
          <w:rFonts w:ascii="Arial" w:hAnsi="Arial" w:cs="Arial"/>
          <w:lang w:val="en-CA"/>
        </w:rPr>
        <w:tab/>
        <w:t xml:space="preserve">Adjusted R-squared:  0.7381 </w:t>
      </w:r>
    </w:p>
    <w:p w14:paraId="5E0FE8BC" w14:textId="77777777" w:rsidR="00837FD4" w:rsidRPr="00E86A75" w:rsidRDefault="00837FD4" w:rsidP="00837FD4">
      <w:pPr>
        <w:tabs>
          <w:tab w:val="left" w:pos="1260"/>
        </w:tabs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F-statistic:    96 on 14 and 458 DF, p-value: &lt; 2.2e-16</w:t>
      </w:r>
    </w:p>
    <w:p w14:paraId="23605136" w14:textId="77777777" w:rsidR="00837FD4" w:rsidRPr="00E86A75" w:rsidRDefault="00837FD4" w:rsidP="00837FD4">
      <w:pPr>
        <w:pStyle w:val="ListParagraph"/>
        <w:numPr>
          <w:ilvl w:val="0"/>
          <w:numId w:val="6"/>
        </w:num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Analysis of variance (Type II tests)</w:t>
      </w:r>
    </w:p>
    <w:p w14:paraId="41184116" w14:textId="77777777" w:rsidR="00837FD4" w:rsidRPr="00E86A75" w:rsidRDefault="00837FD4" w:rsidP="00837FD4">
      <w:p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Response: sqrt(Consumption)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870"/>
        <w:gridCol w:w="1719"/>
        <w:gridCol w:w="1870"/>
        <w:gridCol w:w="1887"/>
      </w:tblGrid>
      <w:tr w:rsidR="00837FD4" w:rsidRPr="00E86A75" w14:paraId="2AF8F512" w14:textId="77777777" w:rsidTr="00AB2A39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14:paraId="5A85B2DF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Variance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562BF299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Sum Sq 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6F06AC66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Df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6E10B692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F value 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1238E013" w14:textId="77777777" w:rsidR="00837FD4" w:rsidRPr="00E86A75" w:rsidRDefault="00837FD4" w:rsidP="00AB2A39">
            <w:pPr>
              <w:spacing w:after="16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            Pr(&gt;F)</w:t>
            </w:r>
            <w:r w:rsidRPr="00E86A75">
              <w:rPr>
                <w:rFonts w:ascii="Arial" w:hAnsi="Arial" w:cs="Arial"/>
                <w:b/>
                <w:bCs/>
                <w:vertAlign w:val="superscript"/>
                <w:lang w:val="en-CA"/>
              </w:rPr>
              <w:t>a</w:t>
            </w:r>
            <w:r w:rsidRPr="00E86A75">
              <w:rPr>
                <w:rFonts w:ascii="Arial" w:hAnsi="Arial" w:cs="Arial"/>
                <w:lang w:val="en-CA"/>
              </w:rPr>
              <w:t xml:space="preserve">  </w:t>
            </w:r>
          </w:p>
        </w:tc>
      </w:tr>
      <w:tr w:rsidR="00837FD4" w:rsidRPr="00E86A75" w14:paraId="7DFCFFA2" w14:textId="77777777" w:rsidTr="00AB2A39">
        <w:trPr>
          <w:jc w:val="center"/>
        </w:trPr>
        <w:tc>
          <w:tcPr>
            <w:tcW w:w="2828" w:type="dxa"/>
            <w:tcBorders>
              <w:top w:val="single" w:sz="4" w:space="0" w:color="auto"/>
            </w:tcBorders>
          </w:tcPr>
          <w:p w14:paraId="2BDE87E9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1310BD5B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043CF905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3229E7B2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0CAA57F5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5C23AF4D" w14:textId="77777777" w:rsidTr="00AB2A39">
        <w:trPr>
          <w:jc w:val="center"/>
        </w:trPr>
        <w:tc>
          <w:tcPr>
            <w:tcW w:w="2828" w:type="dxa"/>
          </w:tcPr>
          <w:p w14:paraId="6DE7DB71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Drug</w:t>
            </w:r>
          </w:p>
        </w:tc>
        <w:tc>
          <w:tcPr>
            <w:tcW w:w="2829" w:type="dxa"/>
          </w:tcPr>
          <w:p w14:paraId="72DA65F9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66.513   </w:t>
            </w:r>
          </w:p>
        </w:tc>
        <w:tc>
          <w:tcPr>
            <w:tcW w:w="2829" w:type="dxa"/>
          </w:tcPr>
          <w:p w14:paraId="3F86FF43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8  </w:t>
            </w:r>
          </w:p>
        </w:tc>
        <w:tc>
          <w:tcPr>
            <w:tcW w:w="2829" w:type="dxa"/>
          </w:tcPr>
          <w:p w14:paraId="38FB8648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75.36</w:t>
            </w:r>
          </w:p>
        </w:tc>
        <w:tc>
          <w:tcPr>
            <w:tcW w:w="2829" w:type="dxa"/>
          </w:tcPr>
          <w:p w14:paraId="245B42F0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6AEFB2A6" w14:textId="77777777" w:rsidTr="00AB2A39">
        <w:trPr>
          <w:jc w:val="center"/>
        </w:trPr>
        <w:tc>
          <w:tcPr>
            <w:tcW w:w="2828" w:type="dxa"/>
          </w:tcPr>
          <w:p w14:paraId="60090D10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Countries</w:t>
            </w:r>
          </w:p>
        </w:tc>
        <w:tc>
          <w:tcPr>
            <w:tcW w:w="2829" w:type="dxa"/>
          </w:tcPr>
          <w:p w14:paraId="564714D3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1.190   </w:t>
            </w:r>
          </w:p>
        </w:tc>
        <w:tc>
          <w:tcPr>
            <w:tcW w:w="2829" w:type="dxa"/>
          </w:tcPr>
          <w:p w14:paraId="7FF6BFB6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4</w:t>
            </w:r>
          </w:p>
        </w:tc>
        <w:tc>
          <w:tcPr>
            <w:tcW w:w="2829" w:type="dxa"/>
          </w:tcPr>
          <w:p w14:paraId="382599E3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2.69</w:t>
            </w:r>
          </w:p>
        </w:tc>
        <w:tc>
          <w:tcPr>
            <w:tcW w:w="2829" w:type="dxa"/>
          </w:tcPr>
          <w:p w14:paraId="158D5B2E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0.03 *  </w:t>
            </w:r>
          </w:p>
        </w:tc>
      </w:tr>
      <w:tr w:rsidR="00837FD4" w:rsidRPr="00E86A75" w14:paraId="07090AF0" w14:textId="77777777" w:rsidTr="00AB2A39">
        <w:trPr>
          <w:jc w:val="center"/>
        </w:trPr>
        <w:tc>
          <w:tcPr>
            <w:tcW w:w="2828" w:type="dxa"/>
          </w:tcPr>
          <w:p w14:paraId="08A57A54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Sectors</w:t>
            </w:r>
          </w:p>
        </w:tc>
        <w:tc>
          <w:tcPr>
            <w:tcW w:w="2829" w:type="dxa"/>
          </w:tcPr>
          <w:p w14:paraId="4F528AE8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60.124</w:t>
            </w:r>
          </w:p>
        </w:tc>
        <w:tc>
          <w:tcPr>
            <w:tcW w:w="2829" w:type="dxa"/>
          </w:tcPr>
          <w:p w14:paraId="2CA7CE6F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</w:t>
            </w:r>
          </w:p>
        </w:tc>
        <w:tc>
          <w:tcPr>
            <w:tcW w:w="2829" w:type="dxa"/>
          </w:tcPr>
          <w:p w14:paraId="3CA73E3C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544.95</w:t>
            </w:r>
          </w:p>
        </w:tc>
        <w:tc>
          <w:tcPr>
            <w:tcW w:w="2829" w:type="dxa"/>
          </w:tcPr>
          <w:p w14:paraId="770B4954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4727A6CB" w14:textId="77777777" w:rsidTr="00AB2A39">
        <w:trPr>
          <w:jc w:val="center"/>
        </w:trPr>
        <w:tc>
          <w:tcPr>
            <w:tcW w:w="2828" w:type="dxa"/>
          </w:tcPr>
          <w:p w14:paraId="00F55090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COVID-19 time   </w:t>
            </w:r>
          </w:p>
        </w:tc>
        <w:tc>
          <w:tcPr>
            <w:tcW w:w="2829" w:type="dxa"/>
          </w:tcPr>
          <w:p w14:paraId="5E2060B4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0.299</w:t>
            </w:r>
          </w:p>
        </w:tc>
        <w:tc>
          <w:tcPr>
            <w:tcW w:w="2829" w:type="dxa"/>
          </w:tcPr>
          <w:p w14:paraId="1B2AC2AB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</w:t>
            </w:r>
          </w:p>
        </w:tc>
        <w:tc>
          <w:tcPr>
            <w:tcW w:w="2829" w:type="dxa"/>
          </w:tcPr>
          <w:p w14:paraId="527AE0ED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2.71</w:t>
            </w:r>
          </w:p>
        </w:tc>
        <w:tc>
          <w:tcPr>
            <w:tcW w:w="2829" w:type="dxa"/>
          </w:tcPr>
          <w:p w14:paraId="4F13D6E3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0.1</w:t>
            </w:r>
          </w:p>
        </w:tc>
      </w:tr>
      <w:tr w:rsidR="00837FD4" w:rsidRPr="00E86A75" w14:paraId="7992A15B" w14:textId="77777777" w:rsidTr="00AB2A39">
        <w:trPr>
          <w:jc w:val="center"/>
        </w:trPr>
        <w:tc>
          <w:tcPr>
            <w:tcW w:w="2828" w:type="dxa"/>
          </w:tcPr>
          <w:p w14:paraId="57369BE7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Residuals</w:t>
            </w:r>
          </w:p>
        </w:tc>
        <w:tc>
          <w:tcPr>
            <w:tcW w:w="2829" w:type="dxa"/>
          </w:tcPr>
          <w:p w14:paraId="6507C4CF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50.53</w:t>
            </w:r>
          </w:p>
        </w:tc>
        <w:tc>
          <w:tcPr>
            <w:tcW w:w="2829" w:type="dxa"/>
          </w:tcPr>
          <w:p w14:paraId="76161582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458</w:t>
            </w:r>
          </w:p>
        </w:tc>
        <w:tc>
          <w:tcPr>
            <w:tcW w:w="2829" w:type="dxa"/>
          </w:tcPr>
          <w:p w14:paraId="48441409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</w:tcPr>
          <w:p w14:paraId="76C18830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</w:tr>
    </w:tbl>
    <w:p w14:paraId="09450D15" w14:textId="77777777" w:rsidR="00837FD4" w:rsidRPr="00E86A75" w:rsidRDefault="00837FD4" w:rsidP="00837FD4">
      <w:pPr>
        <w:rPr>
          <w:rFonts w:ascii="Arial" w:hAnsi="Arial" w:cs="Arial"/>
          <w:lang w:val="en-CA"/>
        </w:rPr>
      </w:pPr>
    </w:p>
    <w:p w14:paraId="39139D32" w14:textId="77777777" w:rsidR="00837FD4" w:rsidRPr="00E86A75" w:rsidRDefault="00837FD4" w:rsidP="00837FD4">
      <w:pPr>
        <w:tabs>
          <w:tab w:val="left" w:pos="1260"/>
        </w:tabs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 xml:space="preserve">       </w:t>
      </w:r>
      <w:r w:rsidRPr="00E86A75">
        <w:rPr>
          <w:rFonts w:ascii="Arial" w:hAnsi="Arial" w:cs="Arial"/>
          <w:b/>
          <w:bCs/>
          <w:vertAlign w:val="superscript"/>
          <w:lang w:val="en-CA"/>
        </w:rPr>
        <w:t>a</w:t>
      </w:r>
      <w:r w:rsidRPr="00E86A75">
        <w:rPr>
          <w:rFonts w:ascii="Arial" w:hAnsi="Arial" w:cs="Arial"/>
          <w:lang w:val="en-CA"/>
        </w:rPr>
        <w:t xml:space="preserve">Significant codes:  0 ‘***’ 0.001 ‘**’ 0.01 ‘*’ 0.05 </w:t>
      </w:r>
    </w:p>
    <w:p w14:paraId="40825457" w14:textId="77777777" w:rsidR="00837FD4" w:rsidRPr="00E86A75" w:rsidRDefault="00837FD4" w:rsidP="00837FD4">
      <w:pPr>
        <w:rPr>
          <w:rFonts w:ascii="Arial" w:hAnsi="Arial" w:cs="Arial"/>
          <w:lang w:val="en-CA"/>
        </w:rPr>
      </w:pPr>
    </w:p>
    <w:p w14:paraId="62EA6AE4" w14:textId="77777777" w:rsidR="00837FD4" w:rsidRPr="00E86A75" w:rsidRDefault="00837FD4" w:rsidP="00837FD4">
      <w:p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br w:type="page"/>
      </w:r>
    </w:p>
    <w:p w14:paraId="56138C23" w14:textId="77777777" w:rsidR="00837FD4" w:rsidRPr="00E86A75" w:rsidRDefault="00837FD4" w:rsidP="00837FD4">
      <w:p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lastRenderedPageBreak/>
        <w:t xml:space="preserve">Table 3. The results of a negative binomial regression model examining the associations between species, countries and COVID times on the number of resistant Gram-negative isolates. </w:t>
      </w:r>
    </w:p>
    <w:p w14:paraId="46F3F65A" w14:textId="77777777" w:rsidR="00837FD4" w:rsidRPr="00E86A75" w:rsidRDefault="00837FD4" w:rsidP="00837FD4">
      <w:pPr>
        <w:pStyle w:val="ListParagraph"/>
        <w:numPr>
          <w:ilvl w:val="0"/>
          <w:numId w:val="7"/>
        </w:num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Resistant Gram-negative isolates</w:t>
      </w:r>
    </w:p>
    <w:tbl>
      <w:tblPr>
        <w:tblStyle w:val="TableGrid"/>
        <w:tblW w:w="149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3209"/>
        <w:gridCol w:w="3536"/>
        <w:gridCol w:w="3536"/>
      </w:tblGrid>
      <w:tr w:rsidR="00837FD4" w:rsidRPr="00E86A75" w14:paraId="44E7EA38" w14:textId="77777777" w:rsidTr="00AB2A39">
        <w:trPr>
          <w:jc w:val="center"/>
        </w:trPr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EBA2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>Stratification parameters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853B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 xml:space="preserve"> β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31773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</w:rPr>
              <w:t>95% CI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8497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t xml:space="preserve"> </w:t>
            </w:r>
            <w:r w:rsidRPr="00E86A75">
              <w:rPr>
                <w:rFonts w:ascii="Arial" w:hAnsi="Arial" w:cs="Arial"/>
                <w:b/>
                <w:bCs/>
                <w:i/>
                <w:iCs/>
                <w:lang w:val="en-CA"/>
              </w:rPr>
              <w:t>P</w:t>
            </w:r>
            <w:r w:rsidRPr="00E86A75">
              <w:rPr>
                <w:rFonts w:ascii="Arial" w:hAnsi="Arial" w:cs="Arial"/>
                <w:b/>
                <w:bCs/>
                <w:lang w:val="en-CA"/>
              </w:rPr>
              <w:t xml:space="preserve"> value</w:t>
            </w:r>
            <w:r w:rsidRPr="00E86A75">
              <w:rPr>
                <w:rFonts w:ascii="Arial" w:hAnsi="Arial" w:cs="Arial"/>
                <w:b/>
                <w:bCs/>
                <w:vertAlign w:val="superscript"/>
                <w:lang w:val="en-CA"/>
              </w:rPr>
              <w:t>a</w:t>
            </w:r>
          </w:p>
        </w:tc>
      </w:tr>
      <w:tr w:rsidR="00837FD4" w:rsidRPr="00E86A75" w14:paraId="783780F7" w14:textId="77777777" w:rsidTr="00AB2A39">
        <w:trPr>
          <w:jc w:val="center"/>
        </w:trPr>
        <w:tc>
          <w:tcPr>
            <w:tcW w:w="4646" w:type="dxa"/>
            <w:tcBorders>
              <w:top w:val="single" w:sz="4" w:space="0" w:color="auto"/>
            </w:tcBorders>
          </w:tcPr>
          <w:p w14:paraId="10114DF9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Intercept</w:t>
            </w:r>
          </w:p>
        </w:tc>
        <w:tc>
          <w:tcPr>
            <w:tcW w:w="3209" w:type="dxa"/>
            <w:tcBorders>
              <w:top w:val="single" w:sz="4" w:space="0" w:color="auto"/>
            </w:tcBorders>
          </w:tcPr>
          <w:p w14:paraId="02E904F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3.54</w:t>
            </w:r>
          </w:p>
        </w:tc>
        <w:tc>
          <w:tcPr>
            <w:tcW w:w="3536" w:type="dxa"/>
            <w:tcBorders>
              <w:top w:val="single" w:sz="4" w:space="0" w:color="auto"/>
            </w:tcBorders>
          </w:tcPr>
          <w:p w14:paraId="406FC0A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3.14, 3.96</w:t>
            </w:r>
          </w:p>
        </w:tc>
        <w:tc>
          <w:tcPr>
            <w:tcW w:w="3536" w:type="dxa"/>
            <w:tcBorders>
              <w:top w:val="single" w:sz="4" w:space="0" w:color="auto"/>
            </w:tcBorders>
          </w:tcPr>
          <w:p w14:paraId="1A3ED9D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3CD51795" w14:textId="77777777" w:rsidTr="00AB2A39">
        <w:trPr>
          <w:jc w:val="center"/>
        </w:trPr>
        <w:tc>
          <w:tcPr>
            <w:tcW w:w="4646" w:type="dxa"/>
          </w:tcPr>
          <w:p w14:paraId="045B739A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Species</w:t>
            </w:r>
          </w:p>
        </w:tc>
        <w:tc>
          <w:tcPr>
            <w:tcW w:w="3209" w:type="dxa"/>
          </w:tcPr>
          <w:p w14:paraId="436E95C4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04744A3C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7C50A4F4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171DFD25" w14:textId="77777777" w:rsidTr="00AB2A39">
        <w:trPr>
          <w:jc w:val="center"/>
        </w:trPr>
        <w:tc>
          <w:tcPr>
            <w:tcW w:w="4646" w:type="dxa"/>
          </w:tcPr>
          <w:p w14:paraId="55F67B2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E86A75">
              <w:rPr>
                <w:rFonts w:ascii="Arial" w:hAnsi="Arial" w:cs="Arial"/>
                <w:i/>
                <w:iCs/>
                <w:lang w:val="en-CA"/>
              </w:rPr>
              <w:t>Pseudomonas aeruginosa</w:t>
            </w:r>
          </w:p>
        </w:tc>
        <w:tc>
          <w:tcPr>
            <w:tcW w:w="3209" w:type="dxa"/>
          </w:tcPr>
          <w:p w14:paraId="6BE07B8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1DF113B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448E033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6F21123A" w14:textId="77777777" w:rsidTr="00AB2A39">
        <w:trPr>
          <w:jc w:val="center"/>
        </w:trPr>
        <w:tc>
          <w:tcPr>
            <w:tcW w:w="4646" w:type="dxa"/>
          </w:tcPr>
          <w:p w14:paraId="748535B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E86A75">
              <w:rPr>
                <w:rFonts w:ascii="Arial" w:hAnsi="Arial" w:cs="Arial"/>
                <w:i/>
                <w:iCs/>
                <w:lang w:val="en-CA"/>
              </w:rPr>
              <w:t>Klebsiella pneumoniae</w:t>
            </w:r>
          </w:p>
        </w:tc>
        <w:tc>
          <w:tcPr>
            <w:tcW w:w="3209" w:type="dxa"/>
          </w:tcPr>
          <w:p w14:paraId="356A1C3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0.09</w:t>
            </w:r>
          </w:p>
        </w:tc>
        <w:tc>
          <w:tcPr>
            <w:tcW w:w="3536" w:type="dxa"/>
          </w:tcPr>
          <w:p w14:paraId="42CA7F6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0.45, 0.99</w:t>
            </w:r>
          </w:p>
        </w:tc>
        <w:tc>
          <w:tcPr>
            <w:tcW w:w="3536" w:type="dxa"/>
          </w:tcPr>
          <w:p w14:paraId="6D87003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0.51</w:t>
            </w:r>
          </w:p>
        </w:tc>
      </w:tr>
      <w:tr w:rsidR="00837FD4" w:rsidRPr="00E86A75" w14:paraId="0336D352" w14:textId="77777777" w:rsidTr="00AB2A39">
        <w:trPr>
          <w:jc w:val="center"/>
        </w:trPr>
        <w:tc>
          <w:tcPr>
            <w:tcW w:w="4646" w:type="dxa"/>
          </w:tcPr>
          <w:p w14:paraId="62C534D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E86A75">
              <w:rPr>
                <w:rFonts w:ascii="Arial" w:hAnsi="Arial" w:cs="Arial"/>
                <w:i/>
                <w:iCs/>
                <w:lang w:val="en-CA"/>
              </w:rPr>
              <w:t>Escherichia coli</w:t>
            </w:r>
          </w:p>
        </w:tc>
        <w:tc>
          <w:tcPr>
            <w:tcW w:w="3209" w:type="dxa"/>
          </w:tcPr>
          <w:p w14:paraId="4288894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1.96</w:t>
            </w:r>
          </w:p>
        </w:tc>
        <w:tc>
          <w:tcPr>
            <w:tcW w:w="3536" w:type="dxa"/>
          </w:tcPr>
          <w:p w14:paraId="0B08121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2.97, 3.49</w:t>
            </w:r>
          </w:p>
        </w:tc>
        <w:tc>
          <w:tcPr>
            <w:tcW w:w="3536" w:type="dxa"/>
          </w:tcPr>
          <w:p w14:paraId="4FAB8C6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65170746" w14:textId="77777777" w:rsidTr="00AB2A39">
        <w:trPr>
          <w:jc w:val="center"/>
        </w:trPr>
        <w:tc>
          <w:tcPr>
            <w:tcW w:w="4646" w:type="dxa"/>
          </w:tcPr>
          <w:p w14:paraId="69559A3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i/>
                <w:iCs/>
                <w:lang w:val="en-CA"/>
              </w:rPr>
              <w:t xml:space="preserve">Acinetobacter </w:t>
            </w:r>
            <w:r w:rsidRPr="00E86A75">
              <w:rPr>
                <w:rFonts w:ascii="Arial" w:hAnsi="Arial" w:cs="Arial"/>
                <w:lang w:val="en-CA"/>
              </w:rPr>
              <w:t>spp.</w:t>
            </w:r>
          </w:p>
        </w:tc>
        <w:tc>
          <w:tcPr>
            <w:tcW w:w="3209" w:type="dxa"/>
          </w:tcPr>
          <w:p w14:paraId="140A67B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-2.59</w:t>
            </w:r>
          </w:p>
        </w:tc>
        <w:tc>
          <w:tcPr>
            <w:tcW w:w="3536" w:type="dxa"/>
          </w:tcPr>
          <w:p w14:paraId="6E3963E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-2.78, -2.1</w:t>
            </w:r>
          </w:p>
        </w:tc>
        <w:tc>
          <w:tcPr>
            <w:tcW w:w="3536" w:type="dxa"/>
          </w:tcPr>
          <w:p w14:paraId="2ABB0E0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6389848C" w14:textId="77777777" w:rsidTr="00AB2A39">
        <w:trPr>
          <w:jc w:val="center"/>
        </w:trPr>
        <w:tc>
          <w:tcPr>
            <w:tcW w:w="4646" w:type="dxa"/>
          </w:tcPr>
          <w:p w14:paraId="3F7F009D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Drug categories</w:t>
            </w:r>
          </w:p>
        </w:tc>
        <w:tc>
          <w:tcPr>
            <w:tcW w:w="3209" w:type="dxa"/>
          </w:tcPr>
          <w:p w14:paraId="06476E5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7D61ABC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2707711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020BC150" w14:textId="77777777" w:rsidTr="00AB2A39">
        <w:trPr>
          <w:jc w:val="center"/>
        </w:trPr>
        <w:tc>
          <w:tcPr>
            <w:tcW w:w="4646" w:type="dxa"/>
          </w:tcPr>
          <w:p w14:paraId="2DAED3D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bookmarkStart w:id="0" w:name="_Hlk172282043"/>
            <w:r w:rsidRPr="00E86A75">
              <w:rPr>
                <w:rFonts w:ascii="Arial" w:hAnsi="Arial" w:cs="Arial"/>
                <w:lang w:val="en-CA"/>
              </w:rPr>
              <w:t>Aminoglycosides</w:t>
            </w:r>
          </w:p>
          <w:bookmarkEnd w:id="0"/>
          <w:p w14:paraId="2702996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Carbapenems</w:t>
            </w:r>
          </w:p>
        </w:tc>
        <w:tc>
          <w:tcPr>
            <w:tcW w:w="3209" w:type="dxa"/>
          </w:tcPr>
          <w:p w14:paraId="29C4EA2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  <w:p w14:paraId="0256AD5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-1.02</w:t>
            </w:r>
          </w:p>
        </w:tc>
        <w:tc>
          <w:tcPr>
            <w:tcW w:w="3536" w:type="dxa"/>
          </w:tcPr>
          <w:p w14:paraId="524387D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  <w:p w14:paraId="03BE27C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-1.37, -0.66</w:t>
            </w:r>
          </w:p>
        </w:tc>
        <w:tc>
          <w:tcPr>
            <w:tcW w:w="3536" w:type="dxa"/>
          </w:tcPr>
          <w:p w14:paraId="3108FFB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  <w:p w14:paraId="4147FEE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6.90e-13 ***</w:t>
            </w:r>
          </w:p>
        </w:tc>
      </w:tr>
      <w:tr w:rsidR="00837FD4" w:rsidRPr="00E86A75" w14:paraId="46AE69F3" w14:textId="77777777" w:rsidTr="00AB2A39">
        <w:trPr>
          <w:jc w:val="center"/>
        </w:trPr>
        <w:tc>
          <w:tcPr>
            <w:tcW w:w="4646" w:type="dxa"/>
          </w:tcPr>
          <w:p w14:paraId="1803CD2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Fluoroquinolones</w:t>
            </w:r>
          </w:p>
        </w:tc>
        <w:tc>
          <w:tcPr>
            <w:tcW w:w="3209" w:type="dxa"/>
          </w:tcPr>
          <w:p w14:paraId="64E2997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0.83</w:t>
            </w:r>
          </w:p>
        </w:tc>
        <w:tc>
          <w:tcPr>
            <w:tcW w:w="3536" w:type="dxa"/>
          </w:tcPr>
          <w:p w14:paraId="6425D5C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0.57, 1.09</w:t>
            </w:r>
          </w:p>
        </w:tc>
        <w:tc>
          <w:tcPr>
            <w:tcW w:w="3536" w:type="dxa"/>
          </w:tcPr>
          <w:p w14:paraId="1A86F69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6.76e-10 ***</w:t>
            </w:r>
          </w:p>
        </w:tc>
      </w:tr>
      <w:tr w:rsidR="00837FD4" w:rsidRPr="00E86A75" w14:paraId="30F30213" w14:textId="77777777" w:rsidTr="00AB2A39">
        <w:trPr>
          <w:jc w:val="center"/>
        </w:trPr>
        <w:tc>
          <w:tcPr>
            <w:tcW w:w="4646" w:type="dxa"/>
          </w:tcPr>
          <w:p w14:paraId="2C23757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Combined resistance 1</w:t>
            </w:r>
          </w:p>
        </w:tc>
        <w:tc>
          <w:tcPr>
            <w:tcW w:w="3209" w:type="dxa"/>
          </w:tcPr>
          <w:p w14:paraId="675EC03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-1.15</w:t>
            </w:r>
          </w:p>
        </w:tc>
        <w:tc>
          <w:tcPr>
            <w:tcW w:w="3536" w:type="dxa"/>
          </w:tcPr>
          <w:p w14:paraId="39017B6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-1.68, -0.61</w:t>
            </w:r>
          </w:p>
        </w:tc>
        <w:tc>
          <w:tcPr>
            <w:tcW w:w="3536" w:type="dxa"/>
          </w:tcPr>
          <w:p w14:paraId="08E76AA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1.67e-06 ***</w:t>
            </w:r>
          </w:p>
        </w:tc>
      </w:tr>
      <w:tr w:rsidR="00837FD4" w:rsidRPr="00E86A75" w14:paraId="43D4168C" w14:textId="77777777" w:rsidTr="00AB2A39">
        <w:trPr>
          <w:jc w:val="center"/>
        </w:trPr>
        <w:tc>
          <w:tcPr>
            <w:tcW w:w="4646" w:type="dxa"/>
          </w:tcPr>
          <w:p w14:paraId="75A36D5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Combined resistance 2</w:t>
            </w:r>
          </w:p>
        </w:tc>
        <w:tc>
          <w:tcPr>
            <w:tcW w:w="3209" w:type="dxa"/>
          </w:tcPr>
          <w:p w14:paraId="19A685A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-0.41</w:t>
            </w:r>
          </w:p>
        </w:tc>
        <w:tc>
          <w:tcPr>
            <w:tcW w:w="3536" w:type="dxa"/>
          </w:tcPr>
          <w:p w14:paraId="2462835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-0.73, -0.09</w:t>
            </w:r>
          </w:p>
        </w:tc>
        <w:tc>
          <w:tcPr>
            <w:tcW w:w="3536" w:type="dxa"/>
          </w:tcPr>
          <w:p w14:paraId="72550CA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0.01 *</w:t>
            </w:r>
          </w:p>
        </w:tc>
      </w:tr>
      <w:tr w:rsidR="00837FD4" w:rsidRPr="00E86A75" w14:paraId="6BC3D277" w14:textId="77777777" w:rsidTr="00AB2A39">
        <w:trPr>
          <w:jc w:val="center"/>
        </w:trPr>
        <w:tc>
          <w:tcPr>
            <w:tcW w:w="4646" w:type="dxa"/>
          </w:tcPr>
          <w:p w14:paraId="3A71E0A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Combined resistance 3</w:t>
            </w:r>
          </w:p>
        </w:tc>
        <w:tc>
          <w:tcPr>
            <w:tcW w:w="3209" w:type="dxa"/>
          </w:tcPr>
          <w:p w14:paraId="3DC396A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-0.64</w:t>
            </w:r>
          </w:p>
        </w:tc>
        <w:tc>
          <w:tcPr>
            <w:tcW w:w="3536" w:type="dxa"/>
          </w:tcPr>
          <w:p w14:paraId="1377121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-1.25, -0.03</w:t>
            </w:r>
          </w:p>
        </w:tc>
        <w:tc>
          <w:tcPr>
            <w:tcW w:w="3536" w:type="dxa"/>
          </w:tcPr>
          <w:p w14:paraId="59FD76C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0.04 *</w:t>
            </w:r>
          </w:p>
        </w:tc>
      </w:tr>
      <w:tr w:rsidR="00837FD4" w:rsidRPr="00E86A75" w14:paraId="49700E81" w14:textId="77777777" w:rsidTr="00AB2A39">
        <w:trPr>
          <w:jc w:val="center"/>
        </w:trPr>
        <w:tc>
          <w:tcPr>
            <w:tcW w:w="4646" w:type="dxa"/>
          </w:tcPr>
          <w:p w14:paraId="526E155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Ceftazidime</w:t>
            </w:r>
          </w:p>
        </w:tc>
        <w:tc>
          <w:tcPr>
            <w:tcW w:w="3209" w:type="dxa"/>
          </w:tcPr>
          <w:p w14:paraId="6434A87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-0.22</w:t>
            </w:r>
          </w:p>
        </w:tc>
        <w:tc>
          <w:tcPr>
            <w:tcW w:w="3536" w:type="dxa"/>
          </w:tcPr>
          <w:p w14:paraId="532F56C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-0.74, 0.3</w:t>
            </w:r>
          </w:p>
        </w:tc>
        <w:tc>
          <w:tcPr>
            <w:tcW w:w="3536" w:type="dxa"/>
          </w:tcPr>
          <w:p w14:paraId="5A21456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0.33</w:t>
            </w:r>
          </w:p>
        </w:tc>
      </w:tr>
      <w:tr w:rsidR="00837FD4" w:rsidRPr="00E86A75" w14:paraId="6836957A" w14:textId="77777777" w:rsidTr="00AB2A39">
        <w:trPr>
          <w:jc w:val="center"/>
        </w:trPr>
        <w:tc>
          <w:tcPr>
            <w:tcW w:w="4646" w:type="dxa"/>
          </w:tcPr>
          <w:p w14:paraId="6AE94A6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Third-generation cephalosporins</w:t>
            </w:r>
          </w:p>
        </w:tc>
        <w:tc>
          <w:tcPr>
            <w:tcW w:w="3209" w:type="dxa"/>
          </w:tcPr>
          <w:p w14:paraId="12D7F53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0.69</w:t>
            </w:r>
          </w:p>
        </w:tc>
        <w:tc>
          <w:tcPr>
            <w:tcW w:w="3536" w:type="dxa"/>
          </w:tcPr>
          <w:p w14:paraId="01E7D20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0.38, 1</w:t>
            </w:r>
          </w:p>
        </w:tc>
        <w:tc>
          <w:tcPr>
            <w:tcW w:w="3536" w:type="dxa"/>
          </w:tcPr>
          <w:p w14:paraId="3571C24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3.25e-05 ***</w:t>
            </w:r>
          </w:p>
        </w:tc>
      </w:tr>
      <w:tr w:rsidR="00837FD4" w:rsidRPr="00E86A75" w14:paraId="1FCE14D4" w14:textId="77777777" w:rsidTr="00AB2A39">
        <w:trPr>
          <w:jc w:val="center"/>
        </w:trPr>
        <w:tc>
          <w:tcPr>
            <w:tcW w:w="4646" w:type="dxa"/>
          </w:tcPr>
          <w:p w14:paraId="111153F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Aminopenicillins</w:t>
            </w:r>
          </w:p>
        </w:tc>
        <w:tc>
          <w:tcPr>
            <w:tcW w:w="3209" w:type="dxa"/>
          </w:tcPr>
          <w:p w14:paraId="60CE309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2.15</w:t>
            </w:r>
          </w:p>
        </w:tc>
        <w:tc>
          <w:tcPr>
            <w:tcW w:w="3536" w:type="dxa"/>
          </w:tcPr>
          <w:p w14:paraId="612B349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1.76, 2.58</w:t>
            </w:r>
          </w:p>
        </w:tc>
        <w:tc>
          <w:tcPr>
            <w:tcW w:w="3536" w:type="dxa"/>
          </w:tcPr>
          <w:p w14:paraId="518CC0D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06426231" w14:textId="77777777" w:rsidTr="00AB2A39">
        <w:trPr>
          <w:jc w:val="center"/>
        </w:trPr>
        <w:tc>
          <w:tcPr>
            <w:tcW w:w="4646" w:type="dxa"/>
          </w:tcPr>
          <w:p w14:paraId="4001C90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bookmarkStart w:id="1" w:name="_Hlk172279465"/>
            <w:r w:rsidRPr="00E86A75">
              <w:rPr>
                <w:rFonts w:ascii="Arial" w:hAnsi="Arial" w:cs="Arial"/>
                <w:lang w:val="en-CA"/>
              </w:rPr>
              <w:t xml:space="preserve">PiperacillinTazobactam </w:t>
            </w:r>
            <w:bookmarkEnd w:id="1"/>
            <w:r w:rsidRPr="00E86A75"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3209" w:type="dxa"/>
          </w:tcPr>
          <w:p w14:paraId="1F8909D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-0.07 </w:t>
            </w:r>
          </w:p>
        </w:tc>
        <w:tc>
          <w:tcPr>
            <w:tcW w:w="3536" w:type="dxa"/>
          </w:tcPr>
          <w:p w14:paraId="674BA58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-0.58, 0.45</w:t>
            </w:r>
          </w:p>
        </w:tc>
        <w:tc>
          <w:tcPr>
            <w:tcW w:w="3536" w:type="dxa"/>
          </w:tcPr>
          <w:p w14:paraId="5C1AABE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0.76</w:t>
            </w:r>
          </w:p>
        </w:tc>
      </w:tr>
      <w:tr w:rsidR="00837FD4" w:rsidRPr="00E86A75" w14:paraId="61317176" w14:textId="77777777" w:rsidTr="00AB2A39">
        <w:trPr>
          <w:jc w:val="center"/>
        </w:trPr>
        <w:tc>
          <w:tcPr>
            <w:tcW w:w="4646" w:type="dxa"/>
          </w:tcPr>
          <w:p w14:paraId="3BBDA307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Countries</w:t>
            </w:r>
          </w:p>
        </w:tc>
        <w:tc>
          <w:tcPr>
            <w:tcW w:w="3209" w:type="dxa"/>
          </w:tcPr>
          <w:p w14:paraId="75242A57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b/>
                <w:bCs/>
                <w:lang w:val="en-CA"/>
              </w:rPr>
            </w:pPr>
          </w:p>
        </w:tc>
        <w:tc>
          <w:tcPr>
            <w:tcW w:w="3536" w:type="dxa"/>
          </w:tcPr>
          <w:p w14:paraId="077953E7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549487FA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1979FA3D" w14:textId="77777777" w:rsidTr="00AB2A39">
        <w:trPr>
          <w:jc w:val="center"/>
        </w:trPr>
        <w:tc>
          <w:tcPr>
            <w:tcW w:w="4646" w:type="dxa"/>
          </w:tcPr>
          <w:p w14:paraId="40DAAE6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Denmark</w:t>
            </w:r>
          </w:p>
        </w:tc>
        <w:tc>
          <w:tcPr>
            <w:tcW w:w="3209" w:type="dxa"/>
          </w:tcPr>
          <w:p w14:paraId="2062A7C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03CA38E9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7FF5F30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653A524F" w14:textId="77777777" w:rsidTr="00AB2A39">
        <w:trPr>
          <w:jc w:val="center"/>
        </w:trPr>
        <w:tc>
          <w:tcPr>
            <w:tcW w:w="4646" w:type="dxa"/>
          </w:tcPr>
          <w:p w14:paraId="7781B8C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Finland</w:t>
            </w:r>
          </w:p>
        </w:tc>
        <w:tc>
          <w:tcPr>
            <w:tcW w:w="3209" w:type="dxa"/>
          </w:tcPr>
          <w:p w14:paraId="469A49C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-0.31</w:t>
            </w:r>
          </w:p>
        </w:tc>
        <w:tc>
          <w:tcPr>
            <w:tcW w:w="3536" w:type="dxa"/>
          </w:tcPr>
          <w:p w14:paraId="280CA2C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-0.56, -0.05</w:t>
            </w:r>
          </w:p>
        </w:tc>
        <w:tc>
          <w:tcPr>
            <w:tcW w:w="3536" w:type="dxa"/>
          </w:tcPr>
          <w:p w14:paraId="07CD2CB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0.02**</w:t>
            </w:r>
          </w:p>
        </w:tc>
      </w:tr>
      <w:tr w:rsidR="00837FD4" w:rsidRPr="00E86A75" w14:paraId="1FD7494D" w14:textId="77777777" w:rsidTr="00AB2A39">
        <w:trPr>
          <w:jc w:val="center"/>
        </w:trPr>
        <w:tc>
          <w:tcPr>
            <w:tcW w:w="4646" w:type="dxa"/>
          </w:tcPr>
          <w:p w14:paraId="0974800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Iceland</w:t>
            </w:r>
          </w:p>
        </w:tc>
        <w:tc>
          <w:tcPr>
            <w:tcW w:w="3209" w:type="dxa"/>
          </w:tcPr>
          <w:p w14:paraId="555FA85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-3.26</w:t>
            </w:r>
          </w:p>
        </w:tc>
        <w:tc>
          <w:tcPr>
            <w:tcW w:w="3536" w:type="dxa"/>
          </w:tcPr>
          <w:p w14:paraId="51CAD73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-3.55, -2.96</w:t>
            </w:r>
          </w:p>
        </w:tc>
        <w:tc>
          <w:tcPr>
            <w:tcW w:w="3536" w:type="dxa"/>
          </w:tcPr>
          <w:p w14:paraId="6DB04F1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13DE48A3" w14:textId="77777777" w:rsidTr="00AB2A39">
        <w:trPr>
          <w:jc w:val="center"/>
        </w:trPr>
        <w:tc>
          <w:tcPr>
            <w:tcW w:w="4646" w:type="dxa"/>
          </w:tcPr>
          <w:p w14:paraId="2123D2E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Norway</w:t>
            </w:r>
          </w:p>
        </w:tc>
        <w:tc>
          <w:tcPr>
            <w:tcW w:w="3209" w:type="dxa"/>
          </w:tcPr>
          <w:p w14:paraId="765FEAF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-0.44</w:t>
            </w:r>
          </w:p>
        </w:tc>
        <w:tc>
          <w:tcPr>
            <w:tcW w:w="3536" w:type="dxa"/>
          </w:tcPr>
          <w:p w14:paraId="58C7201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-0.69, -0.19</w:t>
            </w:r>
          </w:p>
        </w:tc>
        <w:tc>
          <w:tcPr>
            <w:tcW w:w="3536" w:type="dxa"/>
          </w:tcPr>
          <w:p w14:paraId="6A27CC8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0.0005 ***</w:t>
            </w:r>
          </w:p>
        </w:tc>
      </w:tr>
      <w:tr w:rsidR="00837FD4" w:rsidRPr="00E86A75" w14:paraId="30320793" w14:textId="77777777" w:rsidTr="00AB2A39">
        <w:trPr>
          <w:jc w:val="center"/>
        </w:trPr>
        <w:tc>
          <w:tcPr>
            <w:tcW w:w="4646" w:type="dxa"/>
          </w:tcPr>
          <w:p w14:paraId="519556C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Sweden</w:t>
            </w:r>
          </w:p>
        </w:tc>
        <w:tc>
          <w:tcPr>
            <w:tcW w:w="3209" w:type="dxa"/>
          </w:tcPr>
          <w:p w14:paraId="692EE7A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0.49</w:t>
            </w:r>
          </w:p>
        </w:tc>
        <w:tc>
          <w:tcPr>
            <w:tcW w:w="3536" w:type="dxa"/>
          </w:tcPr>
          <w:p w14:paraId="477A104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0.24, 0.75</w:t>
            </w:r>
          </w:p>
        </w:tc>
        <w:tc>
          <w:tcPr>
            <w:tcW w:w="3536" w:type="dxa"/>
          </w:tcPr>
          <w:p w14:paraId="30CFD52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8.83e-05 ***</w:t>
            </w:r>
          </w:p>
        </w:tc>
      </w:tr>
      <w:tr w:rsidR="00837FD4" w:rsidRPr="00E86A75" w14:paraId="09F1148F" w14:textId="77777777" w:rsidTr="00AB2A39">
        <w:trPr>
          <w:jc w:val="center"/>
        </w:trPr>
        <w:tc>
          <w:tcPr>
            <w:tcW w:w="4646" w:type="dxa"/>
          </w:tcPr>
          <w:p w14:paraId="0A595F48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COVID-19 time</w:t>
            </w:r>
          </w:p>
        </w:tc>
        <w:tc>
          <w:tcPr>
            <w:tcW w:w="3209" w:type="dxa"/>
          </w:tcPr>
          <w:p w14:paraId="21A90E92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6DA0C077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4B0495BB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05CBDFD4" w14:textId="77777777" w:rsidTr="00AB2A39">
        <w:trPr>
          <w:jc w:val="center"/>
        </w:trPr>
        <w:tc>
          <w:tcPr>
            <w:tcW w:w="4646" w:type="dxa"/>
          </w:tcPr>
          <w:p w14:paraId="00AE5B7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Post-COVID-19 time</w:t>
            </w:r>
          </w:p>
        </w:tc>
        <w:tc>
          <w:tcPr>
            <w:tcW w:w="3209" w:type="dxa"/>
          </w:tcPr>
          <w:p w14:paraId="3BF7897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2261A500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1703BF3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1E699932" w14:textId="77777777" w:rsidTr="00AB2A39">
        <w:trPr>
          <w:jc w:val="center"/>
        </w:trPr>
        <w:tc>
          <w:tcPr>
            <w:tcW w:w="4646" w:type="dxa"/>
            <w:tcBorders>
              <w:bottom w:val="single" w:sz="4" w:space="0" w:color="auto"/>
            </w:tcBorders>
          </w:tcPr>
          <w:p w14:paraId="79566DA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Pre-COVID-19 time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03B89A6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-0.25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5C07031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-0.42, -0.09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140EFF6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0.003 **</w:t>
            </w:r>
          </w:p>
        </w:tc>
      </w:tr>
    </w:tbl>
    <w:p w14:paraId="5426C72A" w14:textId="77777777" w:rsidR="00837FD4" w:rsidRPr="00E86A75" w:rsidRDefault="00837FD4" w:rsidP="00837FD4">
      <w:pPr>
        <w:jc w:val="both"/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Combined resistance 1: if isolates that are resistant to at least three of the following drugs: piperacillin tazobactam, fluoroquinolones, ceftazidime and aminoglycosides, Combined resistance 2: if isolates that are resistant to third-generation cephalosporin, fluoroquinolones and aminoglycoside, Combined resistance 3: if isolates that are resistant to fluoroquinolones, aminoglycosides and carbapenems.</w:t>
      </w:r>
    </w:p>
    <w:p w14:paraId="6EB37258" w14:textId="77777777" w:rsidR="00837FD4" w:rsidRPr="00E86A75" w:rsidRDefault="00837FD4" w:rsidP="00837FD4">
      <w:pPr>
        <w:pStyle w:val="ListParagraph"/>
        <w:numPr>
          <w:ilvl w:val="0"/>
          <w:numId w:val="7"/>
        </w:numPr>
        <w:spacing w:before="240"/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 xml:space="preserve">Analysis of deviance Table (Type II tests) </w:t>
      </w:r>
    </w:p>
    <w:p w14:paraId="75367CDF" w14:textId="77777777" w:rsidR="00837FD4" w:rsidRPr="00E86A75" w:rsidRDefault="00837FD4" w:rsidP="00837FD4">
      <w:p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Response: NumValue (the number of resistant isolates)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7"/>
        <w:gridCol w:w="2317"/>
        <w:gridCol w:w="2201"/>
        <w:gridCol w:w="2455"/>
      </w:tblGrid>
      <w:tr w:rsidR="00837FD4" w:rsidRPr="00E86A75" w14:paraId="5F251F86" w14:textId="77777777" w:rsidTr="00AB2A39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14:paraId="46616E39" w14:textId="77777777" w:rsidR="00837FD4" w:rsidRPr="00E86A75" w:rsidRDefault="00837FD4" w:rsidP="00AB2A39">
            <w:pPr>
              <w:rPr>
                <w:rFonts w:ascii="Arial" w:hAnsi="Arial" w:cs="Arial"/>
                <w:b/>
                <w:bCs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>Variance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22CE5A40" w14:textId="77777777" w:rsidR="00837FD4" w:rsidRPr="00E86A75" w:rsidRDefault="00837FD4" w:rsidP="00AB2A39">
            <w:pPr>
              <w:rPr>
                <w:rFonts w:ascii="Arial" w:hAnsi="Arial" w:cs="Arial"/>
                <w:b/>
                <w:bCs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>LR Chisq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6168FF0C" w14:textId="77777777" w:rsidR="00837FD4" w:rsidRPr="00E86A75" w:rsidRDefault="00837FD4" w:rsidP="00AB2A39">
            <w:pPr>
              <w:rPr>
                <w:rFonts w:ascii="Arial" w:hAnsi="Arial" w:cs="Arial"/>
                <w:b/>
                <w:bCs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>Df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140D593C" w14:textId="77777777" w:rsidR="00837FD4" w:rsidRPr="00E86A75" w:rsidRDefault="00837FD4" w:rsidP="00AB2A39">
            <w:pPr>
              <w:spacing w:after="160"/>
              <w:rPr>
                <w:rFonts w:ascii="Arial" w:hAnsi="Arial" w:cs="Arial"/>
                <w:b/>
                <w:bCs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 xml:space="preserve">            Pr(&gt;Chisq)</w:t>
            </w:r>
            <w:r w:rsidRPr="00E86A75">
              <w:rPr>
                <w:rFonts w:ascii="Arial" w:hAnsi="Arial" w:cs="Arial"/>
                <w:b/>
                <w:bCs/>
                <w:vertAlign w:val="superscript"/>
                <w:lang w:val="en-CA"/>
              </w:rPr>
              <w:t>a</w:t>
            </w:r>
            <w:r w:rsidRPr="00E86A75">
              <w:rPr>
                <w:rFonts w:ascii="Arial" w:hAnsi="Arial" w:cs="Arial"/>
                <w:b/>
                <w:bCs/>
                <w:lang w:val="en-CA"/>
              </w:rPr>
              <w:t xml:space="preserve">  </w:t>
            </w:r>
          </w:p>
        </w:tc>
      </w:tr>
      <w:tr w:rsidR="00837FD4" w:rsidRPr="00E86A75" w14:paraId="7B703F47" w14:textId="77777777" w:rsidTr="00AB2A39">
        <w:trPr>
          <w:jc w:val="center"/>
        </w:trPr>
        <w:tc>
          <w:tcPr>
            <w:tcW w:w="2828" w:type="dxa"/>
            <w:tcBorders>
              <w:top w:val="single" w:sz="4" w:space="0" w:color="auto"/>
            </w:tcBorders>
          </w:tcPr>
          <w:p w14:paraId="2E373185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16738CFE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69F49F4C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68901B32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6C881B05" w14:textId="77777777" w:rsidTr="00AB2A39">
        <w:trPr>
          <w:jc w:val="center"/>
        </w:trPr>
        <w:tc>
          <w:tcPr>
            <w:tcW w:w="2828" w:type="dxa"/>
          </w:tcPr>
          <w:p w14:paraId="1C387923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COVID-19 time</w:t>
            </w:r>
          </w:p>
        </w:tc>
        <w:tc>
          <w:tcPr>
            <w:tcW w:w="2829" w:type="dxa"/>
          </w:tcPr>
          <w:p w14:paraId="3D8BEE62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8.90</w:t>
            </w:r>
          </w:p>
        </w:tc>
        <w:tc>
          <w:tcPr>
            <w:tcW w:w="2829" w:type="dxa"/>
          </w:tcPr>
          <w:p w14:paraId="3C45080F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</w:t>
            </w:r>
          </w:p>
        </w:tc>
        <w:tc>
          <w:tcPr>
            <w:tcW w:w="2829" w:type="dxa"/>
          </w:tcPr>
          <w:p w14:paraId="3F52F4DA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0.003 **</w:t>
            </w:r>
          </w:p>
        </w:tc>
      </w:tr>
      <w:tr w:rsidR="00837FD4" w:rsidRPr="00E86A75" w14:paraId="2343FF09" w14:textId="77777777" w:rsidTr="00AB2A39">
        <w:trPr>
          <w:jc w:val="center"/>
        </w:trPr>
        <w:tc>
          <w:tcPr>
            <w:tcW w:w="2828" w:type="dxa"/>
          </w:tcPr>
          <w:p w14:paraId="3C818820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Countries</w:t>
            </w:r>
          </w:p>
        </w:tc>
        <w:tc>
          <w:tcPr>
            <w:tcW w:w="2829" w:type="dxa"/>
          </w:tcPr>
          <w:p w14:paraId="50501076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533.84</w:t>
            </w:r>
          </w:p>
        </w:tc>
        <w:tc>
          <w:tcPr>
            <w:tcW w:w="2829" w:type="dxa"/>
          </w:tcPr>
          <w:p w14:paraId="2A945ABB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4</w:t>
            </w:r>
          </w:p>
        </w:tc>
        <w:tc>
          <w:tcPr>
            <w:tcW w:w="2829" w:type="dxa"/>
          </w:tcPr>
          <w:p w14:paraId="186985F0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65150479" w14:textId="77777777" w:rsidTr="00AB2A39">
        <w:trPr>
          <w:jc w:val="center"/>
        </w:trPr>
        <w:tc>
          <w:tcPr>
            <w:tcW w:w="2828" w:type="dxa"/>
          </w:tcPr>
          <w:p w14:paraId="029BD49D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Species</w:t>
            </w:r>
          </w:p>
        </w:tc>
        <w:tc>
          <w:tcPr>
            <w:tcW w:w="2829" w:type="dxa"/>
          </w:tcPr>
          <w:p w14:paraId="2F38446E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631.75</w:t>
            </w:r>
          </w:p>
        </w:tc>
        <w:tc>
          <w:tcPr>
            <w:tcW w:w="2829" w:type="dxa"/>
          </w:tcPr>
          <w:p w14:paraId="1CA60F0D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3</w:t>
            </w:r>
          </w:p>
        </w:tc>
        <w:tc>
          <w:tcPr>
            <w:tcW w:w="2829" w:type="dxa"/>
          </w:tcPr>
          <w:p w14:paraId="299C1D19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4C43D621" w14:textId="77777777" w:rsidTr="00AB2A39">
        <w:trPr>
          <w:jc w:val="center"/>
        </w:trPr>
        <w:tc>
          <w:tcPr>
            <w:tcW w:w="2828" w:type="dxa"/>
          </w:tcPr>
          <w:p w14:paraId="72597F3B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Drug</w:t>
            </w:r>
          </w:p>
        </w:tc>
        <w:tc>
          <w:tcPr>
            <w:tcW w:w="2829" w:type="dxa"/>
          </w:tcPr>
          <w:p w14:paraId="6E72DC23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300.15</w:t>
            </w:r>
          </w:p>
        </w:tc>
        <w:tc>
          <w:tcPr>
            <w:tcW w:w="2829" w:type="dxa"/>
          </w:tcPr>
          <w:p w14:paraId="47742586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9</w:t>
            </w:r>
          </w:p>
        </w:tc>
        <w:tc>
          <w:tcPr>
            <w:tcW w:w="2829" w:type="dxa"/>
          </w:tcPr>
          <w:p w14:paraId="4DD0546E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</w:tbl>
    <w:p w14:paraId="617A857B" w14:textId="77777777" w:rsidR="00837FD4" w:rsidRPr="00E86A75" w:rsidRDefault="00837FD4" w:rsidP="00837FD4">
      <w:pPr>
        <w:tabs>
          <w:tab w:val="left" w:pos="1260"/>
        </w:tabs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 xml:space="preserve">       </w:t>
      </w:r>
      <w:r w:rsidRPr="00E86A75">
        <w:rPr>
          <w:rFonts w:ascii="Arial" w:hAnsi="Arial" w:cs="Arial"/>
          <w:b/>
          <w:bCs/>
          <w:vertAlign w:val="superscript"/>
          <w:lang w:val="en-CA"/>
        </w:rPr>
        <w:t>a</w:t>
      </w:r>
      <w:r w:rsidRPr="00E86A75">
        <w:rPr>
          <w:rFonts w:ascii="Arial" w:hAnsi="Arial" w:cs="Arial"/>
          <w:lang w:val="en-CA"/>
        </w:rPr>
        <w:t xml:space="preserve">Significant codes:  0 ‘***’ 0.001 ‘**’ 0.01 ‘*’ 0.05 </w:t>
      </w:r>
    </w:p>
    <w:p w14:paraId="345FA330" w14:textId="77777777" w:rsidR="00837FD4" w:rsidRPr="00E86A75" w:rsidRDefault="00837FD4" w:rsidP="00837FD4">
      <w:pPr>
        <w:rPr>
          <w:rFonts w:ascii="Arial" w:hAnsi="Arial" w:cs="Arial"/>
          <w:lang w:val="en-CA"/>
        </w:rPr>
      </w:pPr>
    </w:p>
    <w:p w14:paraId="54044AAB" w14:textId="77777777" w:rsidR="00837FD4" w:rsidRPr="00E86A75" w:rsidRDefault="00837FD4" w:rsidP="00837FD4">
      <w:pPr>
        <w:rPr>
          <w:rFonts w:ascii="Arial" w:hAnsi="Arial" w:cs="Arial"/>
          <w:lang w:val="en-CA"/>
        </w:rPr>
      </w:pPr>
    </w:p>
    <w:p w14:paraId="43B160FB" w14:textId="77777777" w:rsidR="00837FD4" w:rsidRPr="00E86A75" w:rsidRDefault="00837FD4" w:rsidP="00837FD4">
      <w:p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br w:type="page"/>
      </w:r>
    </w:p>
    <w:p w14:paraId="06E25561" w14:textId="77777777" w:rsidR="00837FD4" w:rsidRPr="00E86A75" w:rsidRDefault="00837FD4" w:rsidP="00837FD4">
      <w:p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lastRenderedPageBreak/>
        <w:t xml:space="preserve">Table 4. The results of a negative binomial regression model examining the associations between species, countries and COVID times on the number of resistant Gram-positive isolates. </w:t>
      </w:r>
    </w:p>
    <w:p w14:paraId="33F215B3" w14:textId="77777777" w:rsidR="00837FD4" w:rsidRPr="00E86A75" w:rsidRDefault="00837FD4" w:rsidP="00837FD4">
      <w:pPr>
        <w:pStyle w:val="ListParagraph"/>
        <w:numPr>
          <w:ilvl w:val="0"/>
          <w:numId w:val="8"/>
        </w:num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Resistant Gram-positive isolates</w:t>
      </w:r>
    </w:p>
    <w:tbl>
      <w:tblPr>
        <w:tblStyle w:val="TableGrid"/>
        <w:tblW w:w="149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3209"/>
        <w:gridCol w:w="3536"/>
        <w:gridCol w:w="3536"/>
      </w:tblGrid>
      <w:tr w:rsidR="00837FD4" w:rsidRPr="00E86A75" w14:paraId="28F7E46F" w14:textId="77777777" w:rsidTr="00AB2A39">
        <w:trPr>
          <w:jc w:val="center"/>
        </w:trPr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734FD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>Stratification parameters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8BA4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 xml:space="preserve"> β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0E427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</w:rPr>
              <w:t>95% CI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92D9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t xml:space="preserve"> </w:t>
            </w:r>
            <w:r w:rsidRPr="00E86A75">
              <w:rPr>
                <w:rFonts w:ascii="Arial" w:hAnsi="Arial" w:cs="Arial"/>
                <w:b/>
                <w:bCs/>
                <w:i/>
                <w:iCs/>
                <w:lang w:val="en-CA"/>
              </w:rPr>
              <w:t>P</w:t>
            </w:r>
            <w:r w:rsidRPr="00E86A75">
              <w:rPr>
                <w:rFonts w:ascii="Arial" w:hAnsi="Arial" w:cs="Arial"/>
                <w:b/>
                <w:bCs/>
                <w:lang w:val="en-CA"/>
              </w:rPr>
              <w:t xml:space="preserve"> value</w:t>
            </w:r>
            <w:r w:rsidRPr="00E86A75">
              <w:rPr>
                <w:rFonts w:ascii="Arial" w:hAnsi="Arial" w:cs="Arial"/>
                <w:b/>
                <w:bCs/>
                <w:vertAlign w:val="superscript"/>
                <w:lang w:val="en-CA"/>
              </w:rPr>
              <w:t>a</w:t>
            </w:r>
          </w:p>
        </w:tc>
      </w:tr>
      <w:tr w:rsidR="00837FD4" w:rsidRPr="00E86A75" w14:paraId="1057FC3E" w14:textId="77777777" w:rsidTr="00AB2A39">
        <w:trPr>
          <w:jc w:val="center"/>
        </w:trPr>
        <w:tc>
          <w:tcPr>
            <w:tcW w:w="4646" w:type="dxa"/>
            <w:tcBorders>
              <w:top w:val="single" w:sz="4" w:space="0" w:color="auto"/>
            </w:tcBorders>
          </w:tcPr>
          <w:p w14:paraId="49034E97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Intercept</w:t>
            </w:r>
          </w:p>
        </w:tc>
        <w:tc>
          <w:tcPr>
            <w:tcW w:w="3209" w:type="dxa"/>
            <w:tcBorders>
              <w:top w:val="single" w:sz="4" w:space="0" w:color="auto"/>
            </w:tcBorders>
          </w:tcPr>
          <w:p w14:paraId="1EEACFA6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2.67</w:t>
            </w:r>
          </w:p>
        </w:tc>
        <w:tc>
          <w:tcPr>
            <w:tcW w:w="3536" w:type="dxa"/>
            <w:tcBorders>
              <w:top w:val="single" w:sz="4" w:space="0" w:color="auto"/>
            </w:tcBorders>
          </w:tcPr>
          <w:p w14:paraId="312CD026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1.89, 3.5</w:t>
            </w:r>
          </w:p>
        </w:tc>
        <w:tc>
          <w:tcPr>
            <w:tcW w:w="3536" w:type="dxa"/>
            <w:tcBorders>
              <w:top w:val="single" w:sz="4" w:space="0" w:color="auto"/>
            </w:tcBorders>
          </w:tcPr>
          <w:p w14:paraId="1F3A082A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5.47e-11***</w:t>
            </w:r>
          </w:p>
        </w:tc>
      </w:tr>
      <w:tr w:rsidR="00837FD4" w:rsidRPr="00E86A75" w14:paraId="469BA333" w14:textId="77777777" w:rsidTr="00AB2A39">
        <w:trPr>
          <w:jc w:val="center"/>
        </w:trPr>
        <w:tc>
          <w:tcPr>
            <w:tcW w:w="4646" w:type="dxa"/>
          </w:tcPr>
          <w:p w14:paraId="1A7486DB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Species</w:t>
            </w:r>
          </w:p>
        </w:tc>
        <w:tc>
          <w:tcPr>
            <w:tcW w:w="3209" w:type="dxa"/>
          </w:tcPr>
          <w:p w14:paraId="0366391C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03A98778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19BEC516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56EBEA73" w14:textId="77777777" w:rsidTr="00AB2A39">
        <w:trPr>
          <w:jc w:val="center"/>
        </w:trPr>
        <w:tc>
          <w:tcPr>
            <w:tcW w:w="4646" w:type="dxa"/>
          </w:tcPr>
          <w:p w14:paraId="5BD0BCE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E86A75">
              <w:rPr>
                <w:rFonts w:ascii="Arial" w:hAnsi="Arial" w:cs="Arial"/>
                <w:i/>
                <w:iCs/>
                <w:lang w:val="en-CA"/>
              </w:rPr>
              <w:t>Enterococcus faecalis</w:t>
            </w:r>
          </w:p>
        </w:tc>
        <w:tc>
          <w:tcPr>
            <w:tcW w:w="3209" w:type="dxa"/>
          </w:tcPr>
          <w:p w14:paraId="71ECFBC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2B8320A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6087DB1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4A24BFC5" w14:textId="77777777" w:rsidTr="00AB2A39">
        <w:trPr>
          <w:jc w:val="center"/>
        </w:trPr>
        <w:tc>
          <w:tcPr>
            <w:tcW w:w="4646" w:type="dxa"/>
          </w:tcPr>
          <w:p w14:paraId="338E1E5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E86A75">
              <w:rPr>
                <w:rFonts w:ascii="Arial" w:hAnsi="Arial" w:cs="Arial"/>
                <w:i/>
                <w:iCs/>
                <w:lang w:val="en-CA"/>
              </w:rPr>
              <w:t>Enterococcus faecium</w:t>
            </w:r>
          </w:p>
        </w:tc>
        <w:tc>
          <w:tcPr>
            <w:tcW w:w="3209" w:type="dxa"/>
          </w:tcPr>
          <w:p w14:paraId="6E2F8E6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2.89</w:t>
            </w:r>
          </w:p>
        </w:tc>
        <w:tc>
          <w:tcPr>
            <w:tcW w:w="3536" w:type="dxa"/>
          </w:tcPr>
          <w:p w14:paraId="3177F81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2.28, 3.5</w:t>
            </w:r>
          </w:p>
        </w:tc>
        <w:tc>
          <w:tcPr>
            <w:tcW w:w="3536" w:type="dxa"/>
          </w:tcPr>
          <w:p w14:paraId="6275540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372A4FEB" w14:textId="77777777" w:rsidTr="00AB2A39">
        <w:trPr>
          <w:jc w:val="center"/>
        </w:trPr>
        <w:tc>
          <w:tcPr>
            <w:tcW w:w="4646" w:type="dxa"/>
          </w:tcPr>
          <w:p w14:paraId="7EDDC9B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E86A75">
              <w:rPr>
                <w:rFonts w:ascii="Arial" w:hAnsi="Arial" w:cs="Arial"/>
                <w:i/>
                <w:iCs/>
                <w:lang w:val="en-CA"/>
              </w:rPr>
              <w:t>Staphylococcus aureus</w:t>
            </w:r>
          </w:p>
        </w:tc>
        <w:tc>
          <w:tcPr>
            <w:tcW w:w="3209" w:type="dxa"/>
          </w:tcPr>
          <w:p w14:paraId="1D9194C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1.68</w:t>
            </w:r>
          </w:p>
        </w:tc>
        <w:tc>
          <w:tcPr>
            <w:tcW w:w="3536" w:type="dxa"/>
          </w:tcPr>
          <w:p w14:paraId="750581D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0.89, 2.37</w:t>
            </w:r>
          </w:p>
        </w:tc>
        <w:tc>
          <w:tcPr>
            <w:tcW w:w="3536" w:type="dxa"/>
          </w:tcPr>
          <w:p w14:paraId="6F51FB8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8.19e-08 ***</w:t>
            </w:r>
          </w:p>
        </w:tc>
      </w:tr>
      <w:tr w:rsidR="00837FD4" w:rsidRPr="00E86A75" w14:paraId="4A6A7903" w14:textId="77777777" w:rsidTr="00AB2A39">
        <w:trPr>
          <w:jc w:val="center"/>
        </w:trPr>
        <w:tc>
          <w:tcPr>
            <w:tcW w:w="4646" w:type="dxa"/>
          </w:tcPr>
          <w:p w14:paraId="6D48ABE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i/>
                <w:iCs/>
                <w:lang w:val="en-CA"/>
              </w:rPr>
              <w:t>Streptococcus pneumoniae</w:t>
            </w:r>
          </w:p>
        </w:tc>
        <w:tc>
          <w:tcPr>
            <w:tcW w:w="3209" w:type="dxa"/>
          </w:tcPr>
          <w:p w14:paraId="17F8C73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-0.71</w:t>
            </w:r>
          </w:p>
        </w:tc>
        <w:tc>
          <w:tcPr>
            <w:tcW w:w="3536" w:type="dxa"/>
          </w:tcPr>
          <w:p w14:paraId="3DFE74D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-1.53, 0.04954</w:t>
            </w:r>
          </w:p>
        </w:tc>
        <w:tc>
          <w:tcPr>
            <w:tcW w:w="3536" w:type="dxa"/>
          </w:tcPr>
          <w:p w14:paraId="65D57EB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 xml:space="preserve">  0.0332 *</w:t>
            </w:r>
          </w:p>
        </w:tc>
      </w:tr>
      <w:tr w:rsidR="00837FD4" w:rsidRPr="00E86A75" w14:paraId="7E2F2CBE" w14:textId="77777777" w:rsidTr="00AB2A39">
        <w:trPr>
          <w:jc w:val="center"/>
        </w:trPr>
        <w:tc>
          <w:tcPr>
            <w:tcW w:w="4646" w:type="dxa"/>
          </w:tcPr>
          <w:p w14:paraId="71B135B6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i/>
                <w:iCs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Drug categories</w:t>
            </w:r>
          </w:p>
        </w:tc>
        <w:tc>
          <w:tcPr>
            <w:tcW w:w="3209" w:type="dxa"/>
          </w:tcPr>
          <w:p w14:paraId="36668E37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176A9AA4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6FBB4411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24DAE2C8" w14:textId="77777777" w:rsidTr="00AB2A39">
        <w:trPr>
          <w:trHeight w:val="300"/>
          <w:jc w:val="center"/>
        </w:trPr>
        <w:tc>
          <w:tcPr>
            <w:tcW w:w="4646" w:type="dxa"/>
          </w:tcPr>
          <w:p w14:paraId="72D47CD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Aminopenicillins</w:t>
            </w:r>
          </w:p>
        </w:tc>
        <w:tc>
          <w:tcPr>
            <w:tcW w:w="3209" w:type="dxa"/>
          </w:tcPr>
          <w:p w14:paraId="5CC736A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61877A3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2568142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5FBD56F8" w14:textId="77777777" w:rsidTr="00AB2A39">
        <w:trPr>
          <w:jc w:val="center"/>
        </w:trPr>
        <w:tc>
          <w:tcPr>
            <w:tcW w:w="4646" w:type="dxa"/>
          </w:tcPr>
          <w:p w14:paraId="7C3AE3B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High-level gentamicin</w:t>
            </w:r>
          </w:p>
        </w:tc>
        <w:tc>
          <w:tcPr>
            <w:tcW w:w="3209" w:type="dxa"/>
          </w:tcPr>
          <w:p w14:paraId="7A3F44F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0.43</w:t>
            </w:r>
          </w:p>
        </w:tc>
        <w:tc>
          <w:tcPr>
            <w:tcW w:w="3536" w:type="dxa"/>
          </w:tcPr>
          <w:p w14:paraId="68449A7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-0.25, 1.12</w:t>
            </w:r>
          </w:p>
        </w:tc>
        <w:tc>
          <w:tcPr>
            <w:tcW w:w="3536" w:type="dxa"/>
          </w:tcPr>
          <w:p w14:paraId="2AE64A4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0.07</w:t>
            </w:r>
          </w:p>
        </w:tc>
      </w:tr>
      <w:tr w:rsidR="00837FD4" w:rsidRPr="00E86A75" w14:paraId="624103EC" w14:textId="77777777" w:rsidTr="00AB2A39">
        <w:trPr>
          <w:jc w:val="center"/>
        </w:trPr>
        <w:tc>
          <w:tcPr>
            <w:tcW w:w="4646" w:type="dxa"/>
          </w:tcPr>
          <w:p w14:paraId="7DBE509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Vancomycin</w:t>
            </w:r>
          </w:p>
        </w:tc>
        <w:tc>
          <w:tcPr>
            <w:tcW w:w="3209" w:type="dxa"/>
          </w:tcPr>
          <w:p w14:paraId="0927A62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-2.68</w:t>
            </w:r>
          </w:p>
        </w:tc>
        <w:tc>
          <w:tcPr>
            <w:tcW w:w="3536" w:type="dxa"/>
          </w:tcPr>
          <w:p w14:paraId="511DD73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-3.23, -2.13</w:t>
            </w:r>
          </w:p>
        </w:tc>
        <w:tc>
          <w:tcPr>
            <w:tcW w:w="3536" w:type="dxa"/>
          </w:tcPr>
          <w:p w14:paraId="00D764C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0DB3446E" w14:textId="77777777" w:rsidTr="00AB2A39">
        <w:trPr>
          <w:jc w:val="center"/>
        </w:trPr>
        <w:tc>
          <w:tcPr>
            <w:tcW w:w="4646" w:type="dxa"/>
          </w:tcPr>
          <w:p w14:paraId="73405D5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Macrolides</w:t>
            </w:r>
          </w:p>
        </w:tc>
        <w:tc>
          <w:tcPr>
            <w:tcW w:w="3209" w:type="dxa"/>
          </w:tcPr>
          <w:p w14:paraId="0749811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2.4</w:t>
            </w:r>
          </w:p>
        </w:tc>
        <w:tc>
          <w:tcPr>
            <w:tcW w:w="3536" w:type="dxa"/>
          </w:tcPr>
          <w:p w14:paraId="29E90DF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1.69, 3.12</w:t>
            </w:r>
          </w:p>
        </w:tc>
        <w:tc>
          <w:tcPr>
            <w:tcW w:w="3536" w:type="dxa"/>
          </w:tcPr>
          <w:p w14:paraId="6CC99DA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1.22e-11 ***</w:t>
            </w:r>
          </w:p>
        </w:tc>
      </w:tr>
      <w:tr w:rsidR="00837FD4" w:rsidRPr="00E86A75" w14:paraId="5B07828B" w14:textId="77777777" w:rsidTr="00AB2A39">
        <w:trPr>
          <w:jc w:val="center"/>
        </w:trPr>
        <w:tc>
          <w:tcPr>
            <w:tcW w:w="4646" w:type="dxa"/>
          </w:tcPr>
          <w:p w14:paraId="3154DB3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</w:p>
        </w:tc>
        <w:tc>
          <w:tcPr>
            <w:tcW w:w="3209" w:type="dxa"/>
          </w:tcPr>
          <w:p w14:paraId="1F69DF9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3BB34FD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690AB67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0CFFC5E3" w14:textId="77777777" w:rsidTr="00AB2A39">
        <w:trPr>
          <w:jc w:val="center"/>
        </w:trPr>
        <w:tc>
          <w:tcPr>
            <w:tcW w:w="4646" w:type="dxa"/>
          </w:tcPr>
          <w:p w14:paraId="4A2803FC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Countries</w:t>
            </w:r>
          </w:p>
        </w:tc>
        <w:tc>
          <w:tcPr>
            <w:tcW w:w="3209" w:type="dxa"/>
          </w:tcPr>
          <w:p w14:paraId="7C2DAD30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b/>
                <w:bCs/>
                <w:lang w:val="en-CA"/>
              </w:rPr>
            </w:pPr>
          </w:p>
        </w:tc>
        <w:tc>
          <w:tcPr>
            <w:tcW w:w="3536" w:type="dxa"/>
          </w:tcPr>
          <w:p w14:paraId="7F5A180C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3E599040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66215562" w14:textId="77777777" w:rsidTr="00AB2A39">
        <w:trPr>
          <w:jc w:val="center"/>
        </w:trPr>
        <w:tc>
          <w:tcPr>
            <w:tcW w:w="4646" w:type="dxa"/>
          </w:tcPr>
          <w:p w14:paraId="4B5758C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Denmark</w:t>
            </w:r>
          </w:p>
        </w:tc>
        <w:tc>
          <w:tcPr>
            <w:tcW w:w="3209" w:type="dxa"/>
          </w:tcPr>
          <w:p w14:paraId="70F49BE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730F0606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22670B1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21B6D592" w14:textId="77777777" w:rsidTr="00AB2A39">
        <w:trPr>
          <w:jc w:val="center"/>
        </w:trPr>
        <w:tc>
          <w:tcPr>
            <w:tcW w:w="4646" w:type="dxa"/>
          </w:tcPr>
          <w:p w14:paraId="27D57D4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Finland</w:t>
            </w:r>
          </w:p>
        </w:tc>
        <w:tc>
          <w:tcPr>
            <w:tcW w:w="3209" w:type="dxa"/>
          </w:tcPr>
          <w:p w14:paraId="4432C24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-1.07</w:t>
            </w:r>
          </w:p>
        </w:tc>
        <w:tc>
          <w:tcPr>
            <w:tcW w:w="3536" w:type="dxa"/>
          </w:tcPr>
          <w:p w14:paraId="6A535F2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-1.64, -0.49</w:t>
            </w:r>
          </w:p>
        </w:tc>
        <w:tc>
          <w:tcPr>
            <w:tcW w:w="3536" w:type="dxa"/>
          </w:tcPr>
          <w:p w14:paraId="1B763AB4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0.0002 ***</w:t>
            </w:r>
          </w:p>
        </w:tc>
      </w:tr>
      <w:tr w:rsidR="00837FD4" w:rsidRPr="00E86A75" w14:paraId="11A5C10E" w14:textId="77777777" w:rsidTr="00AB2A39">
        <w:trPr>
          <w:jc w:val="center"/>
        </w:trPr>
        <w:tc>
          <w:tcPr>
            <w:tcW w:w="4646" w:type="dxa"/>
          </w:tcPr>
          <w:p w14:paraId="7E2C152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Iceland</w:t>
            </w:r>
          </w:p>
        </w:tc>
        <w:tc>
          <w:tcPr>
            <w:tcW w:w="3209" w:type="dxa"/>
          </w:tcPr>
          <w:p w14:paraId="7C33A40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- 2.95</w:t>
            </w:r>
          </w:p>
        </w:tc>
        <w:tc>
          <w:tcPr>
            <w:tcW w:w="3536" w:type="dxa"/>
          </w:tcPr>
          <w:p w14:paraId="6429535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-3.56, -2.34</w:t>
            </w:r>
          </w:p>
        </w:tc>
        <w:tc>
          <w:tcPr>
            <w:tcW w:w="3536" w:type="dxa"/>
          </w:tcPr>
          <w:p w14:paraId="20705CD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0E6F670F" w14:textId="77777777" w:rsidTr="00AB2A39">
        <w:trPr>
          <w:jc w:val="center"/>
        </w:trPr>
        <w:tc>
          <w:tcPr>
            <w:tcW w:w="4646" w:type="dxa"/>
          </w:tcPr>
          <w:p w14:paraId="1EEBE49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Norway</w:t>
            </w:r>
          </w:p>
        </w:tc>
        <w:tc>
          <w:tcPr>
            <w:tcW w:w="3209" w:type="dxa"/>
          </w:tcPr>
          <w:p w14:paraId="5AAE5385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-1.1</w:t>
            </w:r>
          </w:p>
        </w:tc>
        <w:tc>
          <w:tcPr>
            <w:tcW w:w="3536" w:type="dxa"/>
          </w:tcPr>
          <w:p w14:paraId="6CC6F22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-1.67, -0.55</w:t>
            </w:r>
          </w:p>
        </w:tc>
        <w:tc>
          <w:tcPr>
            <w:tcW w:w="3536" w:type="dxa"/>
          </w:tcPr>
          <w:p w14:paraId="27449E0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0.0001 ***</w:t>
            </w:r>
          </w:p>
        </w:tc>
      </w:tr>
      <w:tr w:rsidR="00837FD4" w:rsidRPr="00E86A75" w14:paraId="714EAE6C" w14:textId="77777777" w:rsidTr="00AB2A39">
        <w:trPr>
          <w:jc w:val="center"/>
        </w:trPr>
        <w:tc>
          <w:tcPr>
            <w:tcW w:w="4646" w:type="dxa"/>
          </w:tcPr>
          <w:p w14:paraId="62D16F3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Sweden</w:t>
            </w:r>
          </w:p>
        </w:tc>
        <w:tc>
          <w:tcPr>
            <w:tcW w:w="3209" w:type="dxa"/>
          </w:tcPr>
          <w:p w14:paraId="17A520E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0.2</w:t>
            </w:r>
          </w:p>
        </w:tc>
        <w:tc>
          <w:tcPr>
            <w:tcW w:w="3536" w:type="dxa"/>
          </w:tcPr>
          <w:p w14:paraId="34EBD1B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-0.36, 0.76</w:t>
            </w:r>
          </w:p>
        </w:tc>
        <w:tc>
          <w:tcPr>
            <w:tcW w:w="3536" w:type="dxa"/>
          </w:tcPr>
          <w:p w14:paraId="55D8981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0.48</w:t>
            </w:r>
          </w:p>
        </w:tc>
      </w:tr>
      <w:tr w:rsidR="00837FD4" w:rsidRPr="00E86A75" w14:paraId="4AF52550" w14:textId="77777777" w:rsidTr="00AB2A39">
        <w:trPr>
          <w:jc w:val="center"/>
        </w:trPr>
        <w:tc>
          <w:tcPr>
            <w:tcW w:w="4646" w:type="dxa"/>
          </w:tcPr>
          <w:p w14:paraId="728654CD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COVID-19 time</w:t>
            </w:r>
          </w:p>
        </w:tc>
        <w:tc>
          <w:tcPr>
            <w:tcW w:w="3209" w:type="dxa"/>
          </w:tcPr>
          <w:p w14:paraId="26702826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37C0EE08" w14:textId="77777777" w:rsidR="00837FD4" w:rsidRPr="00E86A75" w:rsidRDefault="00837FD4" w:rsidP="00AB2A39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7F787388" w14:textId="77777777" w:rsidR="00837FD4" w:rsidRPr="00E86A75" w:rsidRDefault="00837FD4" w:rsidP="00AB2A39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173A74EA" w14:textId="77777777" w:rsidTr="00AB2A39">
        <w:trPr>
          <w:jc w:val="center"/>
        </w:trPr>
        <w:tc>
          <w:tcPr>
            <w:tcW w:w="4646" w:type="dxa"/>
          </w:tcPr>
          <w:p w14:paraId="39A5401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Post-COVID-19 time</w:t>
            </w:r>
          </w:p>
        </w:tc>
        <w:tc>
          <w:tcPr>
            <w:tcW w:w="3209" w:type="dxa"/>
          </w:tcPr>
          <w:p w14:paraId="1399480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Referent</w:t>
            </w:r>
          </w:p>
        </w:tc>
        <w:tc>
          <w:tcPr>
            <w:tcW w:w="3536" w:type="dxa"/>
          </w:tcPr>
          <w:p w14:paraId="7A6D879D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536" w:type="dxa"/>
          </w:tcPr>
          <w:p w14:paraId="56F88606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58658706" w14:textId="77777777" w:rsidTr="00AB2A39">
        <w:trPr>
          <w:jc w:val="center"/>
        </w:trPr>
        <w:tc>
          <w:tcPr>
            <w:tcW w:w="4646" w:type="dxa"/>
            <w:tcBorders>
              <w:bottom w:val="single" w:sz="4" w:space="0" w:color="auto"/>
            </w:tcBorders>
          </w:tcPr>
          <w:p w14:paraId="38A3FB9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Pre-COVID-19 time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05F7ADB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0.09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09D11C5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-0.24, 0.42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363989B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0.59</w:t>
            </w:r>
          </w:p>
        </w:tc>
      </w:tr>
    </w:tbl>
    <w:p w14:paraId="49F9E4F2" w14:textId="77777777" w:rsidR="00837FD4" w:rsidRPr="00E86A75" w:rsidRDefault="00837FD4" w:rsidP="00837FD4">
      <w:pPr>
        <w:pStyle w:val="ListParagraph"/>
        <w:numPr>
          <w:ilvl w:val="0"/>
          <w:numId w:val="9"/>
        </w:numPr>
        <w:spacing w:before="240"/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 xml:space="preserve">Analysis of deviance Table (Type II tests) </w:t>
      </w:r>
    </w:p>
    <w:p w14:paraId="12D0E3BF" w14:textId="77777777" w:rsidR="00837FD4" w:rsidRPr="00E86A75" w:rsidRDefault="00837FD4" w:rsidP="00837FD4">
      <w:p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>Response: NumValue (the number of resistant isolates)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7"/>
        <w:gridCol w:w="2317"/>
        <w:gridCol w:w="2201"/>
        <w:gridCol w:w="2455"/>
      </w:tblGrid>
      <w:tr w:rsidR="00837FD4" w:rsidRPr="00E86A75" w14:paraId="066054D5" w14:textId="77777777" w:rsidTr="00AB2A39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14:paraId="72BDC2F7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b/>
                <w:bCs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>Variance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74ED80D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b/>
                <w:bCs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>LR Chisq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5675269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b/>
                <w:bCs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>Df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6756C214" w14:textId="77777777" w:rsidR="00837FD4" w:rsidRPr="00E86A75" w:rsidRDefault="00837FD4" w:rsidP="00AB2A39">
            <w:pPr>
              <w:spacing w:after="160"/>
              <w:jc w:val="center"/>
              <w:rPr>
                <w:rFonts w:ascii="Arial" w:hAnsi="Arial" w:cs="Arial"/>
                <w:b/>
                <w:bCs/>
                <w:lang w:val="en-CA"/>
              </w:rPr>
            </w:pPr>
            <w:r w:rsidRPr="00E86A75">
              <w:rPr>
                <w:rFonts w:ascii="Arial" w:hAnsi="Arial" w:cs="Arial"/>
                <w:b/>
                <w:bCs/>
                <w:lang w:val="en-CA"/>
              </w:rPr>
              <w:t>Pr(&gt;Chisq)</w:t>
            </w:r>
            <w:r w:rsidRPr="00E86A75">
              <w:rPr>
                <w:rFonts w:ascii="Arial" w:hAnsi="Arial" w:cs="Arial"/>
                <w:b/>
                <w:bCs/>
                <w:vertAlign w:val="superscript"/>
                <w:lang w:val="en-CA"/>
              </w:rPr>
              <w:t>a</w:t>
            </w:r>
          </w:p>
        </w:tc>
      </w:tr>
      <w:tr w:rsidR="00837FD4" w:rsidRPr="00E86A75" w14:paraId="5A1ABBD9" w14:textId="77777777" w:rsidTr="00AB2A39">
        <w:trPr>
          <w:jc w:val="center"/>
        </w:trPr>
        <w:tc>
          <w:tcPr>
            <w:tcW w:w="2828" w:type="dxa"/>
            <w:tcBorders>
              <w:top w:val="single" w:sz="4" w:space="0" w:color="auto"/>
            </w:tcBorders>
          </w:tcPr>
          <w:p w14:paraId="38A32182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65493F8E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461827CB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27BB5E3B" w14:textId="77777777" w:rsidR="00837FD4" w:rsidRPr="00E86A75" w:rsidRDefault="00837FD4" w:rsidP="00AB2A39">
            <w:pPr>
              <w:rPr>
                <w:rFonts w:ascii="Arial" w:hAnsi="Arial" w:cs="Arial"/>
                <w:lang w:val="en-CA"/>
              </w:rPr>
            </w:pPr>
          </w:p>
        </w:tc>
      </w:tr>
      <w:tr w:rsidR="00837FD4" w:rsidRPr="00E86A75" w14:paraId="13AD010E" w14:textId="77777777" w:rsidTr="00AB2A39">
        <w:trPr>
          <w:jc w:val="center"/>
        </w:trPr>
        <w:tc>
          <w:tcPr>
            <w:tcW w:w="2828" w:type="dxa"/>
          </w:tcPr>
          <w:p w14:paraId="4EA5596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COVID-19 time</w:t>
            </w:r>
          </w:p>
        </w:tc>
        <w:tc>
          <w:tcPr>
            <w:tcW w:w="2829" w:type="dxa"/>
          </w:tcPr>
          <w:p w14:paraId="3864DCDA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0.28</w:t>
            </w:r>
          </w:p>
        </w:tc>
        <w:tc>
          <w:tcPr>
            <w:tcW w:w="2829" w:type="dxa"/>
          </w:tcPr>
          <w:p w14:paraId="107975C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</w:t>
            </w:r>
          </w:p>
        </w:tc>
        <w:tc>
          <w:tcPr>
            <w:tcW w:w="2829" w:type="dxa"/>
          </w:tcPr>
          <w:p w14:paraId="1EA74FC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0.59</w:t>
            </w:r>
          </w:p>
        </w:tc>
      </w:tr>
      <w:tr w:rsidR="00837FD4" w:rsidRPr="00E86A75" w14:paraId="78B09C14" w14:textId="77777777" w:rsidTr="00AB2A39">
        <w:trPr>
          <w:jc w:val="center"/>
        </w:trPr>
        <w:tc>
          <w:tcPr>
            <w:tcW w:w="2828" w:type="dxa"/>
          </w:tcPr>
          <w:p w14:paraId="6F0E358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Countries</w:t>
            </w:r>
          </w:p>
        </w:tc>
        <w:tc>
          <w:tcPr>
            <w:tcW w:w="2829" w:type="dxa"/>
          </w:tcPr>
          <w:p w14:paraId="0F29364C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123.79</w:t>
            </w:r>
          </w:p>
        </w:tc>
        <w:tc>
          <w:tcPr>
            <w:tcW w:w="2829" w:type="dxa"/>
          </w:tcPr>
          <w:p w14:paraId="3B14AD98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4</w:t>
            </w:r>
          </w:p>
        </w:tc>
        <w:tc>
          <w:tcPr>
            <w:tcW w:w="2829" w:type="dxa"/>
          </w:tcPr>
          <w:p w14:paraId="23546B99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556545E6" w14:textId="77777777" w:rsidTr="00AB2A39">
        <w:trPr>
          <w:jc w:val="center"/>
        </w:trPr>
        <w:tc>
          <w:tcPr>
            <w:tcW w:w="2828" w:type="dxa"/>
          </w:tcPr>
          <w:p w14:paraId="2A60A0C1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Species</w:t>
            </w:r>
          </w:p>
        </w:tc>
        <w:tc>
          <w:tcPr>
            <w:tcW w:w="2829" w:type="dxa"/>
          </w:tcPr>
          <w:p w14:paraId="5803DEC2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93.98</w:t>
            </w:r>
          </w:p>
        </w:tc>
        <w:tc>
          <w:tcPr>
            <w:tcW w:w="2829" w:type="dxa"/>
          </w:tcPr>
          <w:p w14:paraId="27859FB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</w:t>
            </w:r>
          </w:p>
        </w:tc>
        <w:tc>
          <w:tcPr>
            <w:tcW w:w="2829" w:type="dxa"/>
          </w:tcPr>
          <w:p w14:paraId="4C4D87F3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  <w:tr w:rsidR="00837FD4" w:rsidRPr="00E86A75" w14:paraId="6D821649" w14:textId="77777777" w:rsidTr="00AB2A39">
        <w:trPr>
          <w:jc w:val="center"/>
        </w:trPr>
        <w:tc>
          <w:tcPr>
            <w:tcW w:w="2828" w:type="dxa"/>
          </w:tcPr>
          <w:p w14:paraId="2937737B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Drug</w:t>
            </w:r>
          </w:p>
        </w:tc>
        <w:tc>
          <w:tcPr>
            <w:tcW w:w="2829" w:type="dxa"/>
          </w:tcPr>
          <w:p w14:paraId="4F55F0E0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144.82</w:t>
            </w:r>
          </w:p>
        </w:tc>
        <w:tc>
          <w:tcPr>
            <w:tcW w:w="2829" w:type="dxa"/>
          </w:tcPr>
          <w:p w14:paraId="2F06AE3F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3</w:t>
            </w:r>
          </w:p>
        </w:tc>
        <w:tc>
          <w:tcPr>
            <w:tcW w:w="2829" w:type="dxa"/>
          </w:tcPr>
          <w:p w14:paraId="2E577DCE" w14:textId="77777777" w:rsidR="00837FD4" w:rsidRPr="00E86A75" w:rsidRDefault="00837FD4" w:rsidP="00AB2A39">
            <w:pPr>
              <w:jc w:val="center"/>
              <w:rPr>
                <w:rFonts w:ascii="Arial" w:hAnsi="Arial" w:cs="Arial"/>
                <w:lang w:val="en-CA"/>
              </w:rPr>
            </w:pPr>
            <w:r w:rsidRPr="00E86A75">
              <w:rPr>
                <w:rFonts w:ascii="Arial" w:hAnsi="Arial" w:cs="Arial"/>
                <w:lang w:val="en-CA"/>
              </w:rPr>
              <w:t>&lt; 2e-16 ***</w:t>
            </w:r>
          </w:p>
        </w:tc>
      </w:tr>
    </w:tbl>
    <w:p w14:paraId="329DCF2E" w14:textId="77777777" w:rsidR="00837FD4" w:rsidRPr="00E86A75" w:rsidRDefault="00837FD4" w:rsidP="00837FD4">
      <w:pPr>
        <w:tabs>
          <w:tab w:val="left" w:pos="1260"/>
        </w:tabs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 xml:space="preserve">       </w:t>
      </w:r>
      <w:r w:rsidRPr="00E86A75">
        <w:rPr>
          <w:rFonts w:ascii="Arial" w:hAnsi="Arial" w:cs="Arial"/>
          <w:b/>
          <w:bCs/>
          <w:vertAlign w:val="superscript"/>
          <w:lang w:val="en-CA"/>
        </w:rPr>
        <w:t>a</w:t>
      </w:r>
      <w:r w:rsidRPr="00E86A75">
        <w:rPr>
          <w:rFonts w:ascii="Arial" w:hAnsi="Arial" w:cs="Arial"/>
          <w:lang w:val="en-CA"/>
        </w:rPr>
        <w:t xml:space="preserve">Significant codes:  0 ‘***’ 0.001 ‘**’ 0.01 ‘*’ 0.05 </w:t>
      </w:r>
    </w:p>
    <w:p w14:paraId="6B21D779" w14:textId="77777777" w:rsidR="00837FD4" w:rsidRPr="00E86A75" w:rsidRDefault="00837FD4" w:rsidP="00837FD4">
      <w:pPr>
        <w:pStyle w:val="HTMLPreformatted"/>
        <w:wordWrap w:val="0"/>
        <w:rPr>
          <w:rStyle w:val="gnvwddmdn3b"/>
          <w:rFonts w:ascii="Lucida Console" w:hAnsi="Lucida Console"/>
          <w:bdr w:val="none" w:sz="0" w:space="0" w:color="auto" w:frame="1"/>
          <w:lang w:val="en-CA"/>
        </w:rPr>
      </w:pPr>
    </w:p>
    <w:p w14:paraId="27186722" w14:textId="77777777" w:rsidR="00E8638D" w:rsidRDefault="00E8638D"/>
    <w:sectPr w:rsidR="00E86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56AB6"/>
    <w:multiLevelType w:val="hybridMultilevel"/>
    <w:tmpl w:val="25F46C78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48D7"/>
    <w:multiLevelType w:val="hybridMultilevel"/>
    <w:tmpl w:val="6936D5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6FF3"/>
    <w:multiLevelType w:val="hybridMultilevel"/>
    <w:tmpl w:val="FBFA34B2"/>
    <w:lvl w:ilvl="0" w:tplc="0038CD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AFE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0027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742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2824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84D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2A2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CC3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8E75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2FD1751"/>
    <w:multiLevelType w:val="hybridMultilevel"/>
    <w:tmpl w:val="4A3AE696"/>
    <w:lvl w:ilvl="0" w:tplc="1A22DF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85DDA"/>
    <w:multiLevelType w:val="hybridMultilevel"/>
    <w:tmpl w:val="71705B3A"/>
    <w:lvl w:ilvl="0" w:tplc="BEE4BB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A664E"/>
    <w:multiLevelType w:val="hybridMultilevel"/>
    <w:tmpl w:val="3E3AC22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97FE9"/>
    <w:multiLevelType w:val="hybridMultilevel"/>
    <w:tmpl w:val="1E7608D2"/>
    <w:lvl w:ilvl="0" w:tplc="1A22DF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8CD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4C92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4CCB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A478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000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9CE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438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C0F9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79D0CA7"/>
    <w:multiLevelType w:val="hybridMultilevel"/>
    <w:tmpl w:val="8CD4275C"/>
    <w:lvl w:ilvl="0" w:tplc="82660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8E89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E0DF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3C6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60DD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76EE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06A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E4D3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A641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9FC1080"/>
    <w:multiLevelType w:val="hybridMultilevel"/>
    <w:tmpl w:val="3E3AC22A"/>
    <w:lvl w:ilvl="0" w:tplc="B34CF8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55870">
    <w:abstractNumId w:val="6"/>
  </w:num>
  <w:num w:numId="2" w16cid:durableId="1727028791">
    <w:abstractNumId w:val="2"/>
  </w:num>
  <w:num w:numId="3" w16cid:durableId="154810684">
    <w:abstractNumId w:val="7"/>
  </w:num>
  <w:num w:numId="4" w16cid:durableId="1149977722">
    <w:abstractNumId w:val="3"/>
  </w:num>
  <w:num w:numId="5" w16cid:durableId="1813862909">
    <w:abstractNumId w:val="1"/>
  </w:num>
  <w:num w:numId="6" w16cid:durableId="519272489">
    <w:abstractNumId w:val="0"/>
  </w:num>
  <w:num w:numId="7" w16cid:durableId="264115629">
    <w:abstractNumId w:val="8"/>
  </w:num>
  <w:num w:numId="8" w16cid:durableId="1519004826">
    <w:abstractNumId w:val="4"/>
  </w:num>
  <w:num w:numId="9" w16cid:durableId="2143190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FD4"/>
    <w:rsid w:val="000C76F0"/>
    <w:rsid w:val="002724DE"/>
    <w:rsid w:val="00837FD4"/>
    <w:rsid w:val="00E8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6BCC5"/>
  <w15:chartTrackingRefBased/>
  <w15:docId w15:val="{92F3BF9C-CF71-4F73-9BE7-32F55E4A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FD4"/>
    <w:pPr>
      <w:spacing w:line="259" w:lineRule="auto"/>
    </w:pPr>
    <w:rPr>
      <w:kern w:val="0"/>
      <w:sz w:val="22"/>
      <w:szCs w:val="22"/>
      <w:lang w:val="nb-N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F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F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F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F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F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F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F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F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F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F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F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7FD4"/>
    <w:pPr>
      <w:spacing w:after="0" w:line="240" w:lineRule="auto"/>
    </w:pPr>
    <w:rPr>
      <w:kern w:val="0"/>
      <w:sz w:val="22"/>
      <w:szCs w:val="22"/>
      <w:lang w:val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37F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7FD4"/>
    <w:rPr>
      <w:rFonts w:ascii="Courier New" w:eastAsia="Times New Roman" w:hAnsi="Courier New" w:cs="Courier New"/>
      <w:kern w:val="0"/>
      <w:sz w:val="20"/>
      <w:szCs w:val="20"/>
      <w:lang w:val="nb-NO" w:eastAsia="nb-NO"/>
      <w14:ligatures w14:val="none"/>
    </w:rPr>
  </w:style>
  <w:style w:type="character" w:customStyle="1" w:styleId="gnvwddmdn3b">
    <w:name w:val="gnvwddmdn3b"/>
    <w:basedOn w:val="DefaultParagraphFont"/>
    <w:rsid w:val="00837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956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2024-09-11T05:46:00Z</dcterms:created>
  <dcterms:modified xsi:type="dcterms:W3CDTF">2024-09-11T05:47:00Z</dcterms:modified>
</cp:coreProperties>
</file>