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E6D289A" w14:textId="77777777" w:rsidR="00017647" w:rsidRPr="001741AC" w:rsidRDefault="00017647" w:rsidP="00017647">
      <w:pPr>
        <w:spacing w:after="0" w:line="360" w:lineRule="auto"/>
        <w:jc w:val="thaiDistribute"/>
        <w:outlineLvl w:val="0"/>
        <w:rPr>
          <w:rFonts w:ascii="Arial" w:hAnsi="Arial" w:cs="Arial"/>
          <w:b/>
          <w:bCs/>
        </w:rPr>
      </w:pPr>
      <w:r w:rsidRPr="001741AC">
        <w:rPr>
          <w:rFonts w:ascii="Arial" w:hAnsi="Arial" w:cs="Arial"/>
          <w:b/>
          <w:bCs/>
        </w:rPr>
        <w:t>Table 1. Selected monkeypox proteins based on antigenic and nonallergenic properties.</w:t>
      </w:r>
    </w:p>
    <w:p w14:paraId="7CBB6B11" w14:textId="77777777" w:rsidR="00017647" w:rsidRPr="001741AC" w:rsidRDefault="00017647" w:rsidP="00017647">
      <w:pPr>
        <w:spacing w:after="0" w:line="360" w:lineRule="auto"/>
        <w:jc w:val="thaiDistribute"/>
        <w:outlineLvl w:val="0"/>
        <w:rPr>
          <w:rFonts w:ascii="Arial" w:hAnsi="Arial" w:cs="Arial"/>
          <w:b/>
          <w:bCs/>
        </w:rPr>
      </w:pPr>
    </w:p>
    <w:p w14:paraId="3D07642F" w14:textId="77777777" w:rsidR="00017647" w:rsidRPr="001741AC" w:rsidRDefault="00017647" w:rsidP="00017647">
      <w:pPr>
        <w:spacing w:after="0" w:line="360" w:lineRule="auto"/>
        <w:jc w:val="thaiDistribute"/>
        <w:outlineLvl w:val="0"/>
        <w:rPr>
          <w:rFonts w:ascii="Arial" w:hAnsi="Arial" w:cs="Arial"/>
          <w:b/>
          <w:bCs/>
        </w:rPr>
      </w:pPr>
      <w:r w:rsidRPr="001741AC">
        <w:rPr>
          <w:rFonts w:ascii="Arial" w:hAnsi="Arial" w:cs="Arial"/>
          <w:b/>
          <w:bCs/>
        </w:rPr>
        <w:t>1a</w:t>
      </w:r>
    </w:p>
    <w:tbl>
      <w:tblPr>
        <w:tblW w:w="9548" w:type="dxa"/>
        <w:jc w:val="center"/>
        <w:tblLook w:val="04A0" w:firstRow="1" w:lastRow="0" w:firstColumn="1" w:lastColumn="0" w:noHBand="0" w:noVBand="1"/>
      </w:tblPr>
      <w:tblGrid>
        <w:gridCol w:w="1522"/>
        <w:gridCol w:w="5153"/>
        <w:gridCol w:w="1405"/>
        <w:gridCol w:w="1468"/>
      </w:tblGrid>
      <w:tr w:rsidR="00017647" w:rsidRPr="001741AC" w14:paraId="62E8A366" w14:textId="77777777" w:rsidTr="005A6B03">
        <w:trPr>
          <w:trHeight w:val="320"/>
          <w:jc w:val="center"/>
        </w:trPr>
        <w:tc>
          <w:tcPr>
            <w:tcW w:w="95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F9B4666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Structural Protein</w:t>
            </w:r>
          </w:p>
        </w:tc>
      </w:tr>
      <w:tr w:rsidR="00017647" w:rsidRPr="001741AC" w14:paraId="3462D2E7" w14:textId="77777777" w:rsidTr="005A6B03">
        <w:trPr>
          <w:trHeight w:val="320"/>
          <w:jc w:val="center"/>
        </w:trPr>
        <w:tc>
          <w:tcPr>
            <w:tcW w:w="15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D172EC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Protein Name</w:t>
            </w:r>
          </w:p>
        </w:tc>
        <w:tc>
          <w:tcPr>
            <w:tcW w:w="5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328CAC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Product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4B5A28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Antigenicity</w:t>
            </w:r>
          </w:p>
        </w:tc>
        <w:tc>
          <w:tcPr>
            <w:tcW w:w="1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CE88CC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Allergenicity</w:t>
            </w:r>
          </w:p>
        </w:tc>
      </w:tr>
      <w:tr w:rsidR="00017647" w:rsidRPr="001741AC" w14:paraId="3D12F85B" w14:textId="77777777" w:rsidTr="005A6B03">
        <w:trPr>
          <w:trHeight w:val="320"/>
          <w:jc w:val="center"/>
        </w:trPr>
        <w:tc>
          <w:tcPr>
            <w:tcW w:w="15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41A4C2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000000"/>
                <w:sz w:val="20"/>
                <w:szCs w:val="20"/>
              </w:rPr>
              <w:t>A14L</w:t>
            </w:r>
          </w:p>
        </w:tc>
        <w:tc>
          <w:tcPr>
            <w:tcW w:w="5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5A9333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000000"/>
                <w:sz w:val="20"/>
                <w:szCs w:val="20"/>
              </w:rPr>
              <w:t>IMV membrane protein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CDD481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000000"/>
                <w:sz w:val="20"/>
                <w:szCs w:val="20"/>
              </w:rPr>
              <w:t>0.5019</w:t>
            </w:r>
          </w:p>
        </w:tc>
        <w:tc>
          <w:tcPr>
            <w:tcW w:w="1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5E55EC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000000"/>
                <w:sz w:val="20"/>
                <w:szCs w:val="20"/>
              </w:rPr>
              <w:t>Non-allergen</w:t>
            </w:r>
          </w:p>
        </w:tc>
      </w:tr>
      <w:tr w:rsidR="00017647" w:rsidRPr="001741AC" w14:paraId="593B4753" w14:textId="77777777" w:rsidTr="005A6B03">
        <w:trPr>
          <w:trHeight w:val="320"/>
          <w:jc w:val="center"/>
        </w:trPr>
        <w:tc>
          <w:tcPr>
            <w:tcW w:w="15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CE88B0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000000"/>
                <w:sz w:val="20"/>
                <w:szCs w:val="20"/>
              </w:rPr>
              <w:t>A15L</w:t>
            </w:r>
          </w:p>
        </w:tc>
        <w:tc>
          <w:tcPr>
            <w:tcW w:w="5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5E824E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000000"/>
                <w:sz w:val="20"/>
                <w:szCs w:val="20"/>
              </w:rPr>
              <w:t>Phosphorylated IMV membrane protein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B9D749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000000"/>
                <w:sz w:val="20"/>
                <w:szCs w:val="20"/>
              </w:rPr>
              <w:t>0.4759</w:t>
            </w:r>
          </w:p>
        </w:tc>
        <w:tc>
          <w:tcPr>
            <w:tcW w:w="1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84C30B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000000"/>
                <w:sz w:val="20"/>
                <w:szCs w:val="20"/>
              </w:rPr>
              <w:t>Non-allergen</w:t>
            </w:r>
          </w:p>
        </w:tc>
      </w:tr>
      <w:tr w:rsidR="00017647" w:rsidRPr="001741AC" w14:paraId="5DD472F3" w14:textId="77777777" w:rsidTr="005A6B03">
        <w:trPr>
          <w:trHeight w:val="320"/>
          <w:jc w:val="center"/>
        </w:trPr>
        <w:tc>
          <w:tcPr>
            <w:tcW w:w="15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2C1C2F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000000"/>
                <w:sz w:val="20"/>
                <w:szCs w:val="20"/>
              </w:rPr>
              <w:t>A15.5L</w:t>
            </w:r>
          </w:p>
        </w:tc>
        <w:tc>
          <w:tcPr>
            <w:tcW w:w="5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421989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000000"/>
                <w:sz w:val="20"/>
                <w:szCs w:val="20"/>
              </w:rPr>
              <w:t>IV and IMV membrane protein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DA43CE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000000"/>
                <w:sz w:val="20"/>
                <w:szCs w:val="20"/>
              </w:rPr>
              <w:t>0.7480</w:t>
            </w:r>
          </w:p>
        </w:tc>
        <w:tc>
          <w:tcPr>
            <w:tcW w:w="1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682807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000000"/>
                <w:sz w:val="20"/>
                <w:szCs w:val="20"/>
              </w:rPr>
              <w:t>Non-allergen</w:t>
            </w:r>
          </w:p>
        </w:tc>
      </w:tr>
      <w:tr w:rsidR="00017647" w:rsidRPr="001741AC" w14:paraId="65100F06" w14:textId="77777777" w:rsidTr="005A6B03">
        <w:trPr>
          <w:trHeight w:val="320"/>
          <w:jc w:val="center"/>
        </w:trPr>
        <w:tc>
          <w:tcPr>
            <w:tcW w:w="15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4ACF63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000000"/>
                <w:sz w:val="20"/>
                <w:szCs w:val="20"/>
              </w:rPr>
              <w:t>A30L</w:t>
            </w:r>
          </w:p>
        </w:tc>
        <w:tc>
          <w:tcPr>
            <w:tcW w:w="5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02CD26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000000"/>
                <w:sz w:val="20"/>
                <w:szCs w:val="20"/>
              </w:rPr>
              <w:t>IMV surface protein (Envelope protein)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850FE1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000000"/>
                <w:sz w:val="20"/>
                <w:szCs w:val="20"/>
              </w:rPr>
              <w:t>0.6212</w:t>
            </w:r>
          </w:p>
        </w:tc>
        <w:tc>
          <w:tcPr>
            <w:tcW w:w="1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BF2C36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000000"/>
                <w:sz w:val="20"/>
                <w:szCs w:val="20"/>
              </w:rPr>
              <w:t>Non-allergen</w:t>
            </w:r>
          </w:p>
        </w:tc>
      </w:tr>
      <w:tr w:rsidR="00017647" w:rsidRPr="001741AC" w14:paraId="7398A3C6" w14:textId="77777777" w:rsidTr="005A6B03">
        <w:trPr>
          <w:trHeight w:val="320"/>
          <w:jc w:val="center"/>
        </w:trPr>
        <w:tc>
          <w:tcPr>
            <w:tcW w:w="15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1D3950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000000"/>
                <w:sz w:val="20"/>
                <w:szCs w:val="20"/>
              </w:rPr>
              <w:t>A40L</w:t>
            </w:r>
          </w:p>
        </w:tc>
        <w:tc>
          <w:tcPr>
            <w:tcW w:w="5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2C8DA0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000000"/>
                <w:sz w:val="20"/>
                <w:szCs w:val="20"/>
              </w:rPr>
              <w:t>CD47-like putative membrane protein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420B9E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000000"/>
                <w:sz w:val="20"/>
                <w:szCs w:val="20"/>
              </w:rPr>
              <w:t>0.4361</w:t>
            </w:r>
          </w:p>
        </w:tc>
        <w:tc>
          <w:tcPr>
            <w:tcW w:w="1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C473BC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000000"/>
                <w:sz w:val="20"/>
                <w:szCs w:val="20"/>
              </w:rPr>
              <w:t>Non-allergen</w:t>
            </w:r>
          </w:p>
        </w:tc>
      </w:tr>
      <w:tr w:rsidR="00017647" w:rsidRPr="001741AC" w14:paraId="5359EE75" w14:textId="77777777" w:rsidTr="005A6B03">
        <w:trPr>
          <w:trHeight w:val="320"/>
          <w:jc w:val="center"/>
        </w:trPr>
        <w:tc>
          <w:tcPr>
            <w:tcW w:w="15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CFD0C6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000000"/>
                <w:sz w:val="20"/>
                <w:szCs w:val="20"/>
              </w:rPr>
              <w:t>B6R</w:t>
            </w:r>
          </w:p>
        </w:tc>
        <w:tc>
          <w:tcPr>
            <w:tcW w:w="5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8920DB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000000"/>
                <w:sz w:val="20"/>
                <w:szCs w:val="20"/>
              </w:rPr>
              <w:t>EEV type-I membrane glycoprotein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BE651A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000000"/>
                <w:sz w:val="20"/>
                <w:szCs w:val="20"/>
              </w:rPr>
              <w:t>0.5786</w:t>
            </w:r>
          </w:p>
        </w:tc>
        <w:tc>
          <w:tcPr>
            <w:tcW w:w="1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394D5F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000000"/>
                <w:sz w:val="20"/>
                <w:szCs w:val="20"/>
              </w:rPr>
              <w:t>Non-allergen</w:t>
            </w:r>
          </w:p>
        </w:tc>
      </w:tr>
      <w:tr w:rsidR="00017647" w:rsidRPr="001741AC" w14:paraId="4CD18766" w14:textId="77777777" w:rsidTr="005A6B03">
        <w:trPr>
          <w:trHeight w:val="320"/>
          <w:jc w:val="center"/>
        </w:trPr>
        <w:tc>
          <w:tcPr>
            <w:tcW w:w="15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1DDA24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000000"/>
                <w:sz w:val="20"/>
                <w:szCs w:val="20"/>
              </w:rPr>
              <w:t>B16R</w:t>
            </w:r>
          </w:p>
        </w:tc>
        <w:tc>
          <w:tcPr>
            <w:tcW w:w="5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467689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000000"/>
                <w:sz w:val="20"/>
                <w:szCs w:val="20"/>
              </w:rPr>
              <w:t>IFN-alpha/beta-receptor-like secreted glycoprotein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3E4F59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000000"/>
                <w:sz w:val="20"/>
                <w:szCs w:val="20"/>
              </w:rPr>
              <w:t>0.5407</w:t>
            </w:r>
          </w:p>
        </w:tc>
        <w:tc>
          <w:tcPr>
            <w:tcW w:w="1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76BA30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000000"/>
                <w:sz w:val="20"/>
                <w:szCs w:val="20"/>
              </w:rPr>
              <w:t>Non-allergen</w:t>
            </w:r>
          </w:p>
        </w:tc>
      </w:tr>
      <w:tr w:rsidR="00017647" w:rsidRPr="001741AC" w14:paraId="4388630E" w14:textId="77777777" w:rsidTr="005A6B03">
        <w:trPr>
          <w:trHeight w:val="320"/>
          <w:jc w:val="center"/>
        </w:trPr>
        <w:tc>
          <w:tcPr>
            <w:tcW w:w="15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44243B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000000"/>
                <w:sz w:val="20"/>
                <w:szCs w:val="20"/>
              </w:rPr>
              <w:t>B19R</w:t>
            </w:r>
          </w:p>
        </w:tc>
        <w:tc>
          <w:tcPr>
            <w:tcW w:w="5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2EAC8C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000000"/>
                <w:sz w:val="20"/>
                <w:szCs w:val="20"/>
              </w:rPr>
              <w:t>Serine protease inhibitor-like SPI-1 protein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9E4AC7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000000"/>
                <w:sz w:val="20"/>
                <w:szCs w:val="20"/>
              </w:rPr>
              <w:t>0.7784</w:t>
            </w:r>
          </w:p>
        </w:tc>
        <w:tc>
          <w:tcPr>
            <w:tcW w:w="1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A79EEB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000000"/>
                <w:sz w:val="20"/>
                <w:szCs w:val="20"/>
              </w:rPr>
              <w:t>Non-allergen</w:t>
            </w:r>
          </w:p>
        </w:tc>
      </w:tr>
      <w:tr w:rsidR="00017647" w:rsidRPr="001741AC" w14:paraId="437DAC2A" w14:textId="77777777" w:rsidTr="005A6B03">
        <w:trPr>
          <w:trHeight w:val="320"/>
          <w:jc w:val="center"/>
        </w:trPr>
        <w:tc>
          <w:tcPr>
            <w:tcW w:w="15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4CE713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000000"/>
                <w:sz w:val="20"/>
                <w:szCs w:val="20"/>
              </w:rPr>
              <w:t>B21R</w:t>
            </w:r>
          </w:p>
        </w:tc>
        <w:tc>
          <w:tcPr>
            <w:tcW w:w="5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49BFAF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000000"/>
                <w:sz w:val="20"/>
                <w:szCs w:val="20"/>
              </w:rPr>
              <w:t>Putative membrane-associated glycoprotein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4B791D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000000"/>
                <w:sz w:val="20"/>
                <w:szCs w:val="20"/>
              </w:rPr>
              <w:t>0.5246</w:t>
            </w:r>
          </w:p>
        </w:tc>
        <w:tc>
          <w:tcPr>
            <w:tcW w:w="1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720D86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000000"/>
                <w:sz w:val="20"/>
                <w:szCs w:val="20"/>
              </w:rPr>
              <w:t>Non-allergen</w:t>
            </w:r>
          </w:p>
        </w:tc>
      </w:tr>
      <w:tr w:rsidR="00017647" w:rsidRPr="001741AC" w14:paraId="49DFEB68" w14:textId="77777777" w:rsidTr="005A6B03">
        <w:trPr>
          <w:trHeight w:val="320"/>
          <w:jc w:val="center"/>
        </w:trPr>
        <w:tc>
          <w:tcPr>
            <w:tcW w:w="15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42A2F8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000000"/>
                <w:sz w:val="20"/>
                <w:szCs w:val="20"/>
              </w:rPr>
              <w:t>C2L</w:t>
            </w:r>
          </w:p>
        </w:tc>
        <w:tc>
          <w:tcPr>
            <w:tcW w:w="5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72EA85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000000"/>
                <w:sz w:val="20"/>
                <w:szCs w:val="20"/>
              </w:rPr>
              <w:t>Serine protease inhibitor-likeprotein SPI-3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9BD5C4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000000"/>
                <w:sz w:val="20"/>
                <w:szCs w:val="20"/>
              </w:rPr>
              <w:t>0.5702</w:t>
            </w:r>
          </w:p>
        </w:tc>
        <w:tc>
          <w:tcPr>
            <w:tcW w:w="1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64BE29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000000"/>
                <w:sz w:val="20"/>
                <w:szCs w:val="20"/>
              </w:rPr>
              <w:t>Non-allergen</w:t>
            </w:r>
          </w:p>
        </w:tc>
      </w:tr>
      <w:tr w:rsidR="00017647" w:rsidRPr="001741AC" w14:paraId="21FE10AD" w14:textId="77777777" w:rsidTr="005A6B03">
        <w:trPr>
          <w:trHeight w:val="320"/>
          <w:jc w:val="center"/>
        </w:trPr>
        <w:tc>
          <w:tcPr>
            <w:tcW w:w="15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56DDAF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000000"/>
                <w:sz w:val="20"/>
                <w:szCs w:val="20"/>
              </w:rPr>
              <w:t>F7R</w:t>
            </w:r>
          </w:p>
        </w:tc>
        <w:tc>
          <w:tcPr>
            <w:tcW w:w="5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834170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000000"/>
                <w:sz w:val="20"/>
                <w:szCs w:val="20"/>
              </w:rPr>
              <w:t>Membrane protein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724EBD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000000"/>
                <w:sz w:val="20"/>
                <w:szCs w:val="20"/>
              </w:rPr>
              <w:t>0.4334</w:t>
            </w:r>
          </w:p>
        </w:tc>
        <w:tc>
          <w:tcPr>
            <w:tcW w:w="1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437576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000000"/>
                <w:sz w:val="20"/>
                <w:szCs w:val="20"/>
              </w:rPr>
              <w:t>Non-allergen</w:t>
            </w:r>
          </w:p>
        </w:tc>
      </w:tr>
      <w:tr w:rsidR="00017647" w:rsidRPr="001741AC" w14:paraId="3FD82BDF" w14:textId="77777777" w:rsidTr="005A6B03">
        <w:trPr>
          <w:trHeight w:val="320"/>
          <w:jc w:val="center"/>
        </w:trPr>
        <w:tc>
          <w:tcPr>
            <w:tcW w:w="15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D28A66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000000"/>
                <w:sz w:val="20"/>
                <w:szCs w:val="20"/>
              </w:rPr>
              <w:t>H3L</w:t>
            </w:r>
          </w:p>
        </w:tc>
        <w:tc>
          <w:tcPr>
            <w:tcW w:w="5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1444D1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000000"/>
                <w:sz w:val="20"/>
                <w:szCs w:val="20"/>
              </w:rPr>
              <w:t>IMV heparin binding surface protein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A0F6FF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000000"/>
                <w:sz w:val="20"/>
                <w:szCs w:val="20"/>
              </w:rPr>
              <w:t>0.4538</w:t>
            </w:r>
          </w:p>
        </w:tc>
        <w:tc>
          <w:tcPr>
            <w:tcW w:w="1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304BCA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000000"/>
                <w:sz w:val="20"/>
                <w:szCs w:val="20"/>
              </w:rPr>
              <w:t>Non-allergen</w:t>
            </w:r>
          </w:p>
        </w:tc>
      </w:tr>
      <w:tr w:rsidR="00017647" w:rsidRPr="001741AC" w14:paraId="552B6AA5" w14:textId="77777777" w:rsidTr="005A6B03">
        <w:trPr>
          <w:trHeight w:val="320"/>
          <w:jc w:val="center"/>
        </w:trPr>
        <w:tc>
          <w:tcPr>
            <w:tcW w:w="15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17D949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000000"/>
                <w:sz w:val="20"/>
                <w:szCs w:val="20"/>
              </w:rPr>
              <w:t>L5L</w:t>
            </w:r>
          </w:p>
        </w:tc>
        <w:tc>
          <w:tcPr>
            <w:tcW w:w="5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F7A61B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000000"/>
                <w:sz w:val="20"/>
                <w:szCs w:val="20"/>
              </w:rPr>
              <w:t>Llate 16kDa putative membrane protein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AC1274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000000"/>
                <w:sz w:val="20"/>
                <w:szCs w:val="20"/>
              </w:rPr>
              <w:t>0.7559</w:t>
            </w:r>
          </w:p>
        </w:tc>
        <w:tc>
          <w:tcPr>
            <w:tcW w:w="1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4CD245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000000"/>
                <w:sz w:val="20"/>
                <w:szCs w:val="20"/>
              </w:rPr>
              <w:t>Non-allergen</w:t>
            </w:r>
          </w:p>
        </w:tc>
      </w:tr>
      <w:tr w:rsidR="00017647" w:rsidRPr="001741AC" w14:paraId="37E06717" w14:textId="77777777" w:rsidTr="005A6B03">
        <w:trPr>
          <w:trHeight w:val="320"/>
          <w:jc w:val="center"/>
        </w:trPr>
        <w:tc>
          <w:tcPr>
            <w:tcW w:w="15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A72403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000000"/>
                <w:sz w:val="20"/>
                <w:szCs w:val="20"/>
              </w:rPr>
              <w:t>M1R</w:t>
            </w:r>
          </w:p>
        </w:tc>
        <w:tc>
          <w:tcPr>
            <w:tcW w:w="5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1D92C2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000000"/>
                <w:sz w:val="20"/>
                <w:szCs w:val="20"/>
              </w:rPr>
              <w:t>Myristylprotein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93E621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000000"/>
                <w:sz w:val="20"/>
                <w:szCs w:val="20"/>
              </w:rPr>
              <w:t>0.6339</w:t>
            </w:r>
          </w:p>
        </w:tc>
        <w:tc>
          <w:tcPr>
            <w:tcW w:w="1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F06F09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000000"/>
                <w:sz w:val="20"/>
                <w:szCs w:val="20"/>
              </w:rPr>
              <w:t>Non-allergen</w:t>
            </w:r>
          </w:p>
        </w:tc>
      </w:tr>
      <w:tr w:rsidR="00017647" w:rsidRPr="001741AC" w14:paraId="285C79A9" w14:textId="77777777" w:rsidTr="005A6B03">
        <w:trPr>
          <w:trHeight w:val="320"/>
          <w:jc w:val="center"/>
        </w:trPr>
        <w:tc>
          <w:tcPr>
            <w:tcW w:w="15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DFA763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000000"/>
                <w:sz w:val="20"/>
                <w:szCs w:val="20"/>
              </w:rPr>
              <w:t>M5R</w:t>
            </w:r>
          </w:p>
        </w:tc>
        <w:tc>
          <w:tcPr>
            <w:tcW w:w="5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254620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000000"/>
                <w:sz w:val="20"/>
                <w:szCs w:val="20"/>
              </w:rPr>
              <w:t>Putative membrane protein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000633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000000"/>
                <w:sz w:val="20"/>
                <w:szCs w:val="20"/>
              </w:rPr>
              <w:t>0.4468</w:t>
            </w:r>
          </w:p>
        </w:tc>
        <w:tc>
          <w:tcPr>
            <w:tcW w:w="1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FAC4CB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000000"/>
                <w:sz w:val="20"/>
                <w:szCs w:val="20"/>
              </w:rPr>
              <w:t>Non-allergen</w:t>
            </w:r>
          </w:p>
        </w:tc>
      </w:tr>
    </w:tbl>
    <w:p w14:paraId="7EB42108" w14:textId="77777777" w:rsidR="00017647" w:rsidRPr="001741AC" w:rsidRDefault="00017647" w:rsidP="00017647">
      <w:pPr>
        <w:spacing w:after="0" w:line="360" w:lineRule="auto"/>
        <w:jc w:val="thaiDistribute"/>
        <w:outlineLvl w:val="0"/>
        <w:rPr>
          <w:rFonts w:ascii="Arial" w:hAnsi="Arial" w:cs="Arial"/>
          <w:sz w:val="20"/>
          <w:szCs w:val="20"/>
        </w:rPr>
      </w:pPr>
    </w:p>
    <w:p w14:paraId="5F642B89" w14:textId="77777777" w:rsidR="00017647" w:rsidRPr="001741AC" w:rsidRDefault="00017647" w:rsidP="00017647">
      <w:pPr>
        <w:spacing w:after="0" w:line="360" w:lineRule="auto"/>
        <w:jc w:val="thaiDistribute"/>
        <w:outlineLvl w:val="0"/>
        <w:rPr>
          <w:rFonts w:ascii="Arial" w:hAnsi="Arial" w:cs="Arial"/>
          <w:b/>
          <w:bCs/>
        </w:rPr>
      </w:pPr>
      <w:r w:rsidRPr="001741AC">
        <w:rPr>
          <w:rFonts w:ascii="Arial" w:hAnsi="Arial" w:cs="Arial"/>
          <w:b/>
          <w:bCs/>
        </w:rPr>
        <w:t>1b</w:t>
      </w:r>
    </w:p>
    <w:tbl>
      <w:tblPr>
        <w:tblW w:w="9440" w:type="dxa"/>
        <w:jc w:val="center"/>
        <w:tblLook w:val="04A0" w:firstRow="1" w:lastRow="0" w:firstColumn="1" w:lastColumn="0" w:noHBand="0" w:noVBand="1"/>
      </w:tblPr>
      <w:tblGrid>
        <w:gridCol w:w="1611"/>
        <w:gridCol w:w="4904"/>
        <w:gridCol w:w="1426"/>
        <w:gridCol w:w="1499"/>
      </w:tblGrid>
      <w:tr w:rsidR="00017647" w:rsidRPr="001741AC" w14:paraId="5D258345" w14:textId="77777777" w:rsidTr="005A6B03">
        <w:trPr>
          <w:trHeight w:val="320"/>
          <w:jc w:val="center"/>
        </w:trPr>
        <w:tc>
          <w:tcPr>
            <w:tcW w:w="94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0E71BE2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Non-structural Protein</w:t>
            </w:r>
          </w:p>
        </w:tc>
      </w:tr>
      <w:tr w:rsidR="00017647" w:rsidRPr="001741AC" w14:paraId="38E08800" w14:textId="77777777" w:rsidTr="005A6B03">
        <w:trPr>
          <w:trHeight w:val="320"/>
          <w:jc w:val="center"/>
        </w:trPr>
        <w:tc>
          <w:tcPr>
            <w:tcW w:w="16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29C390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Protein Name</w:t>
            </w:r>
          </w:p>
        </w:tc>
        <w:tc>
          <w:tcPr>
            <w:tcW w:w="4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402873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Product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5CCC5F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Antigenicity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194E5F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Allergenicity</w:t>
            </w:r>
          </w:p>
        </w:tc>
      </w:tr>
      <w:tr w:rsidR="00017647" w:rsidRPr="001741AC" w14:paraId="2F44CCCE" w14:textId="77777777" w:rsidTr="005A6B03">
        <w:trPr>
          <w:trHeight w:val="320"/>
          <w:jc w:val="center"/>
        </w:trPr>
        <w:tc>
          <w:tcPr>
            <w:tcW w:w="16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CE3AA6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000000"/>
                <w:sz w:val="20"/>
                <w:szCs w:val="20"/>
              </w:rPr>
              <w:t>A28L</w:t>
            </w:r>
          </w:p>
        </w:tc>
        <w:tc>
          <w:tcPr>
            <w:tcW w:w="4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ACB331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000000"/>
                <w:sz w:val="20"/>
                <w:szCs w:val="20"/>
              </w:rPr>
              <w:t>A-type inclusion protein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63442F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000000"/>
                <w:sz w:val="20"/>
                <w:szCs w:val="20"/>
              </w:rPr>
              <w:t>0.4602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3B6956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000000"/>
                <w:sz w:val="20"/>
                <w:szCs w:val="20"/>
              </w:rPr>
              <w:t>Non-allergen</w:t>
            </w:r>
          </w:p>
        </w:tc>
      </w:tr>
      <w:tr w:rsidR="00017647" w:rsidRPr="001741AC" w14:paraId="5242DEE8" w14:textId="77777777" w:rsidTr="005A6B03">
        <w:trPr>
          <w:trHeight w:val="320"/>
          <w:jc w:val="center"/>
        </w:trPr>
        <w:tc>
          <w:tcPr>
            <w:tcW w:w="16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71B607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000000"/>
                <w:sz w:val="20"/>
                <w:szCs w:val="20"/>
              </w:rPr>
              <w:t>D3R</w:t>
            </w:r>
          </w:p>
        </w:tc>
        <w:tc>
          <w:tcPr>
            <w:tcW w:w="4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61176B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000000"/>
                <w:sz w:val="20"/>
                <w:szCs w:val="20"/>
              </w:rPr>
              <w:t>Secreted epidermal growth factor-like protein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CC1480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000000"/>
                <w:sz w:val="20"/>
                <w:szCs w:val="20"/>
              </w:rPr>
              <w:t>0.4947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3B47EB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000000"/>
                <w:sz w:val="20"/>
                <w:szCs w:val="20"/>
              </w:rPr>
              <w:t>Non-allergen</w:t>
            </w:r>
          </w:p>
        </w:tc>
      </w:tr>
      <w:tr w:rsidR="00017647" w:rsidRPr="001741AC" w14:paraId="300EE3A1" w14:textId="77777777" w:rsidTr="005A6B03">
        <w:trPr>
          <w:trHeight w:val="320"/>
          <w:jc w:val="center"/>
        </w:trPr>
        <w:tc>
          <w:tcPr>
            <w:tcW w:w="16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6E50A2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000000"/>
                <w:sz w:val="20"/>
                <w:szCs w:val="20"/>
              </w:rPr>
              <w:t>D10L</w:t>
            </w:r>
          </w:p>
        </w:tc>
        <w:tc>
          <w:tcPr>
            <w:tcW w:w="4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183557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000000"/>
                <w:sz w:val="20"/>
                <w:szCs w:val="20"/>
              </w:rPr>
              <w:t>Host-range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C2FFF5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000000"/>
                <w:sz w:val="20"/>
                <w:szCs w:val="20"/>
              </w:rPr>
              <w:t>0.5965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E21A11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000000"/>
                <w:sz w:val="20"/>
                <w:szCs w:val="20"/>
              </w:rPr>
              <w:t>Non-allergen</w:t>
            </w:r>
          </w:p>
        </w:tc>
      </w:tr>
      <w:tr w:rsidR="00017647" w:rsidRPr="001741AC" w14:paraId="6E5F6334" w14:textId="77777777" w:rsidTr="005A6B03">
        <w:trPr>
          <w:trHeight w:val="320"/>
          <w:jc w:val="center"/>
        </w:trPr>
        <w:tc>
          <w:tcPr>
            <w:tcW w:w="16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3F6F14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000000"/>
                <w:sz w:val="20"/>
                <w:szCs w:val="20"/>
              </w:rPr>
              <w:t>E4R</w:t>
            </w:r>
          </w:p>
        </w:tc>
        <w:tc>
          <w:tcPr>
            <w:tcW w:w="4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953912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000000"/>
                <w:sz w:val="20"/>
                <w:szCs w:val="20"/>
              </w:rPr>
              <w:t>Uracil-DNA glycosylase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BB231C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000000"/>
                <w:sz w:val="20"/>
                <w:szCs w:val="20"/>
              </w:rPr>
              <w:t>0.5759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3EAC29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000000"/>
                <w:sz w:val="20"/>
                <w:szCs w:val="20"/>
              </w:rPr>
              <w:t>Non-allergen</w:t>
            </w:r>
          </w:p>
        </w:tc>
      </w:tr>
      <w:tr w:rsidR="00017647" w:rsidRPr="001741AC" w14:paraId="0442542D" w14:textId="77777777" w:rsidTr="005A6B03">
        <w:trPr>
          <w:trHeight w:val="320"/>
          <w:jc w:val="center"/>
        </w:trPr>
        <w:tc>
          <w:tcPr>
            <w:tcW w:w="16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6DB893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000000"/>
                <w:sz w:val="20"/>
                <w:szCs w:val="20"/>
              </w:rPr>
              <w:t>F1L</w:t>
            </w:r>
          </w:p>
        </w:tc>
        <w:tc>
          <w:tcPr>
            <w:tcW w:w="4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4ED4D0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000000"/>
                <w:sz w:val="20"/>
                <w:szCs w:val="20"/>
              </w:rPr>
              <w:t>Poly-A polymerase catalytic subunit VP55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47219B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000000"/>
                <w:sz w:val="20"/>
                <w:szCs w:val="20"/>
              </w:rPr>
              <w:t>0.4419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E0FC77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000000"/>
                <w:sz w:val="20"/>
                <w:szCs w:val="20"/>
              </w:rPr>
              <w:t>Non-allergen</w:t>
            </w:r>
          </w:p>
        </w:tc>
      </w:tr>
      <w:tr w:rsidR="00017647" w:rsidRPr="001741AC" w14:paraId="49441A80" w14:textId="77777777" w:rsidTr="005A6B03">
        <w:trPr>
          <w:trHeight w:val="320"/>
          <w:jc w:val="center"/>
        </w:trPr>
        <w:tc>
          <w:tcPr>
            <w:tcW w:w="16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A3FEE3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000000"/>
                <w:sz w:val="20"/>
                <w:szCs w:val="20"/>
              </w:rPr>
              <w:t>F3L</w:t>
            </w:r>
          </w:p>
        </w:tc>
        <w:tc>
          <w:tcPr>
            <w:tcW w:w="4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7641AD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000000"/>
                <w:sz w:val="20"/>
                <w:szCs w:val="20"/>
              </w:rPr>
              <w:t>Double-stranded RNA binding protein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C26363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000000"/>
                <w:sz w:val="20"/>
                <w:szCs w:val="20"/>
              </w:rPr>
              <w:t>0.4127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6BA920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000000"/>
                <w:sz w:val="20"/>
                <w:szCs w:val="20"/>
              </w:rPr>
              <w:t>Non-allergen</w:t>
            </w:r>
          </w:p>
        </w:tc>
      </w:tr>
      <w:tr w:rsidR="00017647" w:rsidRPr="001741AC" w14:paraId="0907CE86" w14:textId="77777777" w:rsidTr="005A6B03">
        <w:trPr>
          <w:trHeight w:val="320"/>
          <w:jc w:val="center"/>
        </w:trPr>
        <w:tc>
          <w:tcPr>
            <w:tcW w:w="16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B96D4D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000000"/>
                <w:sz w:val="20"/>
                <w:szCs w:val="20"/>
              </w:rPr>
              <w:t>F7R</w:t>
            </w:r>
          </w:p>
        </w:tc>
        <w:tc>
          <w:tcPr>
            <w:tcW w:w="4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A303C7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000000"/>
                <w:sz w:val="20"/>
                <w:szCs w:val="20"/>
              </w:rPr>
              <w:t>Membrane protein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D4DD35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000000"/>
                <w:sz w:val="20"/>
                <w:szCs w:val="20"/>
              </w:rPr>
              <w:t>0.4334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371405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000000"/>
                <w:sz w:val="20"/>
                <w:szCs w:val="20"/>
              </w:rPr>
              <w:t>Non-allergen</w:t>
            </w:r>
          </w:p>
        </w:tc>
      </w:tr>
      <w:tr w:rsidR="00017647" w:rsidRPr="001741AC" w14:paraId="2FEABE70" w14:textId="77777777" w:rsidTr="005A6B03">
        <w:trPr>
          <w:trHeight w:val="320"/>
          <w:jc w:val="center"/>
        </w:trPr>
        <w:tc>
          <w:tcPr>
            <w:tcW w:w="16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8AA1D5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000000"/>
                <w:sz w:val="20"/>
                <w:szCs w:val="20"/>
              </w:rPr>
              <w:t>F8L</w:t>
            </w:r>
          </w:p>
        </w:tc>
        <w:tc>
          <w:tcPr>
            <w:tcW w:w="4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6F0FDD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000000"/>
                <w:sz w:val="20"/>
                <w:szCs w:val="20"/>
              </w:rPr>
              <w:t>DNA polymerase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C086ED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000000"/>
                <w:sz w:val="20"/>
                <w:szCs w:val="20"/>
              </w:rPr>
              <w:t>0.4103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04EC51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000000"/>
                <w:sz w:val="20"/>
                <w:szCs w:val="20"/>
              </w:rPr>
              <w:t>Non-allergen</w:t>
            </w:r>
          </w:p>
        </w:tc>
      </w:tr>
      <w:tr w:rsidR="00017647" w:rsidRPr="001741AC" w14:paraId="4D7F7180" w14:textId="77777777" w:rsidTr="005A6B03">
        <w:trPr>
          <w:trHeight w:val="320"/>
          <w:jc w:val="center"/>
        </w:trPr>
        <w:tc>
          <w:tcPr>
            <w:tcW w:w="16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988E73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000000"/>
                <w:sz w:val="20"/>
                <w:szCs w:val="20"/>
              </w:rPr>
              <w:t>J3R/J1L</w:t>
            </w:r>
          </w:p>
        </w:tc>
        <w:tc>
          <w:tcPr>
            <w:tcW w:w="4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9DC1B9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000000"/>
                <w:sz w:val="20"/>
                <w:szCs w:val="20"/>
              </w:rPr>
              <w:t>Chemokine-binding protein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1D97EB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000000"/>
                <w:sz w:val="20"/>
                <w:szCs w:val="20"/>
              </w:rPr>
              <w:t>0.7563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59F7AD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000000"/>
                <w:sz w:val="20"/>
                <w:szCs w:val="20"/>
              </w:rPr>
              <w:t>Non-allergen</w:t>
            </w:r>
          </w:p>
        </w:tc>
      </w:tr>
    </w:tbl>
    <w:p w14:paraId="2D322A8C" w14:textId="77777777" w:rsidR="00017647" w:rsidRPr="001741AC" w:rsidRDefault="00017647" w:rsidP="00017647">
      <w:pPr>
        <w:spacing w:after="0" w:line="360" w:lineRule="auto"/>
        <w:jc w:val="thaiDistribute"/>
        <w:outlineLvl w:val="0"/>
        <w:rPr>
          <w:rFonts w:ascii="Arial" w:hAnsi="Arial" w:cs="Arial"/>
          <w:color w:val="FF0000"/>
        </w:rPr>
      </w:pPr>
    </w:p>
    <w:p w14:paraId="7896F7AD" w14:textId="77777777" w:rsidR="00017647" w:rsidRPr="001741AC" w:rsidRDefault="00017647" w:rsidP="00017647">
      <w:pPr>
        <w:spacing w:after="0" w:line="360" w:lineRule="auto"/>
        <w:jc w:val="thaiDistribute"/>
        <w:outlineLvl w:val="0"/>
        <w:rPr>
          <w:rFonts w:ascii="Arial" w:hAnsi="Arial" w:cs="Arial"/>
          <w:b/>
        </w:rPr>
      </w:pPr>
    </w:p>
    <w:p w14:paraId="52A8983D" w14:textId="77777777" w:rsidR="00017647" w:rsidRPr="001741AC" w:rsidRDefault="00017647" w:rsidP="00017647">
      <w:pPr>
        <w:spacing w:after="0" w:line="360" w:lineRule="auto"/>
        <w:jc w:val="thaiDistribute"/>
        <w:outlineLvl w:val="0"/>
        <w:rPr>
          <w:rFonts w:ascii="Arial" w:hAnsi="Arial" w:cs="Arial"/>
          <w:b/>
        </w:rPr>
      </w:pPr>
    </w:p>
    <w:p w14:paraId="28E547AF" w14:textId="77777777" w:rsidR="00017647" w:rsidRPr="001741AC" w:rsidRDefault="00017647" w:rsidP="00017647">
      <w:pPr>
        <w:spacing w:after="0" w:line="360" w:lineRule="auto"/>
        <w:jc w:val="thaiDistribute"/>
        <w:outlineLvl w:val="0"/>
        <w:rPr>
          <w:rFonts w:ascii="Arial" w:hAnsi="Arial" w:cs="Arial"/>
          <w:b/>
        </w:rPr>
      </w:pPr>
    </w:p>
    <w:p w14:paraId="7EFBD126" w14:textId="77777777" w:rsidR="00017647" w:rsidRPr="001741AC" w:rsidRDefault="00017647" w:rsidP="00017647">
      <w:pPr>
        <w:spacing w:after="0" w:line="360" w:lineRule="auto"/>
        <w:jc w:val="thaiDistribute"/>
        <w:outlineLvl w:val="0"/>
        <w:rPr>
          <w:rFonts w:ascii="Arial" w:hAnsi="Arial" w:cs="Arial"/>
          <w:b/>
          <w:bCs/>
        </w:rPr>
      </w:pPr>
      <w:r w:rsidRPr="001741AC">
        <w:rPr>
          <w:rFonts w:ascii="Arial" w:hAnsi="Arial" w:cs="Arial"/>
          <w:b/>
          <w:bCs/>
        </w:rPr>
        <w:t>Table 2a. Finalized CTL epitopes for multi-epitope vaccine construction.</w:t>
      </w:r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835"/>
        <w:gridCol w:w="954"/>
        <w:gridCol w:w="1288"/>
        <w:gridCol w:w="1403"/>
        <w:gridCol w:w="1027"/>
        <w:gridCol w:w="1681"/>
        <w:gridCol w:w="1029"/>
        <w:gridCol w:w="1133"/>
      </w:tblGrid>
      <w:tr w:rsidR="00017647" w:rsidRPr="001741AC" w14:paraId="696A7D0A" w14:textId="77777777" w:rsidTr="005A6B03">
        <w:trPr>
          <w:trHeight w:val="576"/>
        </w:trPr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939113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1741AC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Protein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313987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1741AC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CTL epitope</w:t>
            </w:r>
          </w:p>
        </w:tc>
        <w:tc>
          <w:tcPr>
            <w:tcW w:w="6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78CFA7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1741AC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Antigenic</w:t>
            </w:r>
          </w:p>
          <w:p w14:paraId="6DC30AD0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1741AC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score</w:t>
            </w:r>
          </w:p>
        </w:tc>
        <w:tc>
          <w:tcPr>
            <w:tcW w:w="7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82C2E6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1741AC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Allergenicity</w:t>
            </w:r>
          </w:p>
        </w:tc>
        <w:tc>
          <w:tcPr>
            <w:tcW w:w="5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7BDCC7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1741AC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Toxicity</w:t>
            </w:r>
          </w:p>
        </w:tc>
        <w:tc>
          <w:tcPr>
            <w:tcW w:w="8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D19570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1741AC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Class I Immunogenicity Score</w:t>
            </w:r>
          </w:p>
        </w:tc>
        <w:tc>
          <w:tcPr>
            <w:tcW w:w="5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5EA6AD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1741AC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Binding affinity</w:t>
            </w:r>
          </w:p>
        </w:tc>
        <w:tc>
          <w:tcPr>
            <w:tcW w:w="60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2D3582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1741AC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Human proteome</w:t>
            </w:r>
          </w:p>
        </w:tc>
      </w:tr>
      <w:tr w:rsidR="00017647" w:rsidRPr="001741AC" w14:paraId="6FFFABEE" w14:textId="77777777" w:rsidTr="005A6B03">
        <w:trPr>
          <w:trHeight w:val="576"/>
        </w:trPr>
        <w:tc>
          <w:tcPr>
            <w:tcW w:w="44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4BC70B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741AC">
              <w:rPr>
                <w:rFonts w:ascii="Arial" w:hAnsi="Arial" w:cs="Arial"/>
                <w:color w:val="000000"/>
                <w:sz w:val="18"/>
                <w:szCs w:val="18"/>
              </w:rPr>
              <w:t>A40L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1FC5BE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741AC">
              <w:rPr>
                <w:rFonts w:ascii="Arial" w:hAnsi="Arial" w:cs="Arial"/>
                <w:color w:val="000000"/>
                <w:sz w:val="18"/>
                <w:szCs w:val="18"/>
              </w:rPr>
              <w:t>RHIWLLCKL</w:t>
            </w:r>
          </w:p>
        </w:tc>
        <w:tc>
          <w:tcPr>
            <w:tcW w:w="6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F1CE35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741AC">
              <w:rPr>
                <w:rFonts w:ascii="Arial" w:hAnsi="Arial" w:cs="Arial"/>
                <w:color w:val="000000"/>
                <w:sz w:val="18"/>
                <w:szCs w:val="18"/>
              </w:rPr>
              <w:t>0.5947</w:t>
            </w:r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80AC55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741AC">
              <w:rPr>
                <w:rFonts w:ascii="Arial" w:hAnsi="Arial" w:cs="Arial"/>
                <w:color w:val="000000"/>
                <w:sz w:val="18"/>
                <w:szCs w:val="18"/>
              </w:rPr>
              <w:t>NA</w:t>
            </w:r>
          </w:p>
        </w:tc>
        <w:tc>
          <w:tcPr>
            <w:tcW w:w="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6013FF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741AC">
              <w:rPr>
                <w:rFonts w:ascii="Arial" w:hAnsi="Arial" w:cs="Arial"/>
                <w:color w:val="000000"/>
                <w:sz w:val="18"/>
                <w:szCs w:val="18"/>
              </w:rPr>
              <w:t>NT</w:t>
            </w:r>
          </w:p>
        </w:tc>
        <w:tc>
          <w:tcPr>
            <w:tcW w:w="8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EBCC50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222222"/>
                <w:sz w:val="18"/>
                <w:szCs w:val="18"/>
              </w:rPr>
            </w:pPr>
            <w:r w:rsidRPr="001741AC">
              <w:rPr>
                <w:rFonts w:ascii="Arial" w:hAnsi="Arial" w:cs="Arial"/>
                <w:color w:val="222222"/>
                <w:sz w:val="18"/>
                <w:szCs w:val="18"/>
              </w:rPr>
              <w:t>0.0734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0A1F7C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741AC">
              <w:rPr>
                <w:rFonts w:ascii="Arial" w:hAnsi="Arial" w:cs="Arial"/>
                <w:color w:val="000000"/>
                <w:sz w:val="18"/>
                <w:szCs w:val="18"/>
              </w:rPr>
              <w:t>Strong Binding</w:t>
            </w:r>
          </w:p>
        </w:tc>
        <w:tc>
          <w:tcPr>
            <w:tcW w:w="6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66ACCB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A0A0A"/>
                <w:sz w:val="18"/>
                <w:szCs w:val="18"/>
              </w:rPr>
            </w:pPr>
            <w:r w:rsidRPr="001741AC">
              <w:rPr>
                <w:rFonts w:ascii="Arial" w:hAnsi="Arial" w:cs="Arial"/>
                <w:color w:val="0A0A0A"/>
                <w:sz w:val="18"/>
                <w:szCs w:val="18"/>
              </w:rPr>
              <w:t>NH</w:t>
            </w:r>
          </w:p>
        </w:tc>
      </w:tr>
      <w:tr w:rsidR="00017647" w:rsidRPr="001741AC" w14:paraId="776962DA" w14:textId="77777777" w:rsidTr="005A6B03">
        <w:trPr>
          <w:trHeight w:val="576"/>
        </w:trPr>
        <w:tc>
          <w:tcPr>
            <w:tcW w:w="44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73AE8A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741AC">
              <w:rPr>
                <w:rFonts w:ascii="Arial" w:hAnsi="Arial" w:cs="Arial"/>
                <w:color w:val="000000" w:themeColor="text1"/>
                <w:sz w:val="18"/>
                <w:szCs w:val="18"/>
              </w:rPr>
              <w:t>B6R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FBBF51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741AC">
              <w:rPr>
                <w:rFonts w:ascii="Arial" w:hAnsi="Arial" w:cs="Arial"/>
                <w:color w:val="000000" w:themeColor="text1"/>
                <w:sz w:val="18"/>
                <w:szCs w:val="18"/>
              </w:rPr>
              <w:t>LSCNGETKY</w:t>
            </w:r>
          </w:p>
        </w:tc>
        <w:tc>
          <w:tcPr>
            <w:tcW w:w="6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E788CD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741AC">
              <w:rPr>
                <w:rFonts w:ascii="Arial" w:hAnsi="Arial" w:cs="Arial"/>
                <w:color w:val="000000" w:themeColor="text1"/>
                <w:sz w:val="18"/>
                <w:szCs w:val="18"/>
              </w:rPr>
              <w:t>0.8019</w:t>
            </w:r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77FC68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741AC">
              <w:rPr>
                <w:rFonts w:ascii="Arial" w:hAnsi="Arial" w:cs="Arial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1B1D1D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741AC">
              <w:rPr>
                <w:rFonts w:ascii="Arial" w:hAnsi="Arial" w:cs="Arial"/>
                <w:color w:val="000000"/>
                <w:sz w:val="18"/>
                <w:szCs w:val="18"/>
              </w:rPr>
              <w:t>NT</w:t>
            </w:r>
          </w:p>
        </w:tc>
        <w:tc>
          <w:tcPr>
            <w:tcW w:w="8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38BAC7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741AC">
              <w:rPr>
                <w:rFonts w:ascii="Arial" w:hAnsi="Arial" w:cs="Arial"/>
                <w:color w:val="000000" w:themeColor="text1"/>
                <w:sz w:val="18"/>
                <w:szCs w:val="18"/>
              </w:rPr>
              <w:t>0.0100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622495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741AC">
              <w:rPr>
                <w:rFonts w:ascii="Arial" w:hAnsi="Arial" w:cs="Arial"/>
                <w:color w:val="000000" w:themeColor="text1"/>
                <w:sz w:val="18"/>
                <w:szCs w:val="18"/>
              </w:rPr>
              <w:t>Strong Binding</w:t>
            </w:r>
          </w:p>
        </w:tc>
        <w:tc>
          <w:tcPr>
            <w:tcW w:w="6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223C1F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741AC">
              <w:rPr>
                <w:rFonts w:ascii="Arial" w:hAnsi="Arial" w:cs="Arial"/>
                <w:color w:val="000000" w:themeColor="text1"/>
                <w:sz w:val="18"/>
                <w:szCs w:val="18"/>
              </w:rPr>
              <w:t>NH</w:t>
            </w:r>
          </w:p>
        </w:tc>
      </w:tr>
      <w:tr w:rsidR="00017647" w:rsidRPr="001741AC" w14:paraId="225E7638" w14:textId="77777777" w:rsidTr="005A6B03">
        <w:trPr>
          <w:trHeight w:val="576"/>
        </w:trPr>
        <w:tc>
          <w:tcPr>
            <w:tcW w:w="44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022D20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741AC">
              <w:rPr>
                <w:rFonts w:ascii="Arial" w:hAnsi="Arial" w:cs="Arial"/>
                <w:color w:val="000000"/>
                <w:sz w:val="18"/>
                <w:szCs w:val="18"/>
              </w:rPr>
              <w:t>B9R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89D5B3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741AC">
              <w:rPr>
                <w:rFonts w:ascii="Arial" w:hAnsi="Arial" w:cs="Arial"/>
                <w:color w:val="000000"/>
                <w:sz w:val="18"/>
                <w:szCs w:val="18"/>
              </w:rPr>
              <w:t>KIGPPTVRL</w:t>
            </w:r>
          </w:p>
        </w:tc>
        <w:tc>
          <w:tcPr>
            <w:tcW w:w="6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D83342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741AC">
              <w:rPr>
                <w:rFonts w:ascii="Arial" w:hAnsi="Arial" w:cs="Arial"/>
                <w:color w:val="000000"/>
                <w:sz w:val="18"/>
                <w:szCs w:val="18"/>
              </w:rPr>
              <w:t>1.1705</w:t>
            </w:r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332EEF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741AC">
              <w:rPr>
                <w:rFonts w:ascii="Arial" w:hAnsi="Arial" w:cs="Arial"/>
                <w:color w:val="000000"/>
                <w:sz w:val="18"/>
                <w:szCs w:val="18"/>
              </w:rPr>
              <w:t>NA</w:t>
            </w:r>
          </w:p>
        </w:tc>
        <w:tc>
          <w:tcPr>
            <w:tcW w:w="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9C7D5D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741AC">
              <w:rPr>
                <w:rFonts w:ascii="Arial" w:hAnsi="Arial" w:cs="Arial"/>
                <w:color w:val="000000"/>
                <w:sz w:val="18"/>
                <w:szCs w:val="18"/>
              </w:rPr>
              <w:t>NT</w:t>
            </w:r>
          </w:p>
        </w:tc>
        <w:tc>
          <w:tcPr>
            <w:tcW w:w="8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821A0C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222222"/>
                <w:sz w:val="18"/>
                <w:szCs w:val="18"/>
              </w:rPr>
            </w:pPr>
            <w:r w:rsidRPr="001741AC">
              <w:rPr>
                <w:rFonts w:ascii="Arial" w:hAnsi="Arial" w:cs="Arial"/>
                <w:color w:val="222222"/>
                <w:sz w:val="18"/>
                <w:szCs w:val="18"/>
              </w:rPr>
              <w:t>0.0907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2E2038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741AC">
              <w:rPr>
                <w:rFonts w:ascii="Arial" w:hAnsi="Arial" w:cs="Arial"/>
                <w:color w:val="000000"/>
                <w:sz w:val="18"/>
                <w:szCs w:val="18"/>
              </w:rPr>
              <w:t>Strong Binding</w:t>
            </w:r>
          </w:p>
        </w:tc>
        <w:tc>
          <w:tcPr>
            <w:tcW w:w="6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96C05D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A0A0A"/>
                <w:sz w:val="18"/>
                <w:szCs w:val="18"/>
              </w:rPr>
            </w:pPr>
            <w:r w:rsidRPr="001741AC">
              <w:rPr>
                <w:rFonts w:ascii="Arial" w:hAnsi="Arial" w:cs="Arial"/>
                <w:color w:val="0A0A0A"/>
                <w:sz w:val="18"/>
                <w:szCs w:val="18"/>
              </w:rPr>
              <w:t>NH</w:t>
            </w:r>
          </w:p>
        </w:tc>
      </w:tr>
      <w:tr w:rsidR="00017647" w:rsidRPr="001741AC" w14:paraId="127EA8AC" w14:textId="77777777" w:rsidTr="005A6B03">
        <w:trPr>
          <w:trHeight w:val="576"/>
        </w:trPr>
        <w:tc>
          <w:tcPr>
            <w:tcW w:w="447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EA124B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741AC">
              <w:rPr>
                <w:rFonts w:ascii="Arial" w:hAnsi="Arial" w:cs="Arial"/>
                <w:color w:val="000000" w:themeColor="text1"/>
                <w:sz w:val="18"/>
                <w:szCs w:val="18"/>
              </w:rPr>
              <w:t>C2L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CC99D1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741AC">
              <w:rPr>
                <w:rFonts w:ascii="Arial" w:hAnsi="Arial" w:cs="Arial"/>
                <w:color w:val="000000" w:themeColor="text1"/>
                <w:sz w:val="18"/>
                <w:szCs w:val="18"/>
              </w:rPr>
              <w:t>IYFKGTWQY</w:t>
            </w:r>
          </w:p>
        </w:tc>
        <w:tc>
          <w:tcPr>
            <w:tcW w:w="6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35C735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741AC">
              <w:rPr>
                <w:rFonts w:ascii="Arial" w:hAnsi="Arial" w:cs="Arial"/>
                <w:color w:val="000000" w:themeColor="text1"/>
                <w:sz w:val="18"/>
                <w:szCs w:val="18"/>
              </w:rPr>
              <w:t>0.8395</w:t>
            </w:r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2825C2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741AC">
              <w:rPr>
                <w:rFonts w:ascii="Arial" w:hAnsi="Arial" w:cs="Arial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3D2D5E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741AC">
              <w:rPr>
                <w:rFonts w:ascii="Arial" w:hAnsi="Arial" w:cs="Arial"/>
                <w:color w:val="000000"/>
                <w:sz w:val="18"/>
                <w:szCs w:val="18"/>
              </w:rPr>
              <w:t>NT</w:t>
            </w:r>
          </w:p>
        </w:tc>
        <w:tc>
          <w:tcPr>
            <w:tcW w:w="8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0210DE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741AC">
              <w:rPr>
                <w:rFonts w:ascii="Arial" w:hAnsi="Arial" w:cs="Arial"/>
                <w:color w:val="000000" w:themeColor="text1"/>
                <w:sz w:val="18"/>
                <w:szCs w:val="18"/>
              </w:rPr>
              <w:t>0.0098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4DE472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741AC">
              <w:rPr>
                <w:rFonts w:ascii="Arial" w:hAnsi="Arial" w:cs="Arial"/>
                <w:color w:val="000000" w:themeColor="text1"/>
                <w:sz w:val="18"/>
                <w:szCs w:val="18"/>
              </w:rPr>
              <w:t>Strong Binding</w:t>
            </w:r>
          </w:p>
        </w:tc>
        <w:tc>
          <w:tcPr>
            <w:tcW w:w="6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41D469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741AC">
              <w:rPr>
                <w:rFonts w:ascii="Arial" w:hAnsi="Arial" w:cs="Arial"/>
                <w:color w:val="000000" w:themeColor="text1"/>
                <w:sz w:val="18"/>
                <w:szCs w:val="18"/>
              </w:rPr>
              <w:t>NH</w:t>
            </w:r>
          </w:p>
        </w:tc>
      </w:tr>
      <w:tr w:rsidR="00017647" w:rsidRPr="001741AC" w14:paraId="0C79B1E8" w14:textId="77777777" w:rsidTr="005A6B03">
        <w:trPr>
          <w:trHeight w:val="576"/>
        </w:trPr>
        <w:tc>
          <w:tcPr>
            <w:tcW w:w="44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1990E0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D7924E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741AC">
              <w:rPr>
                <w:rFonts w:ascii="Arial" w:hAnsi="Arial" w:cs="Arial"/>
                <w:color w:val="000000" w:themeColor="text1"/>
                <w:sz w:val="18"/>
                <w:szCs w:val="18"/>
              </w:rPr>
              <w:t>TRDPLYIYK</w:t>
            </w:r>
          </w:p>
        </w:tc>
        <w:tc>
          <w:tcPr>
            <w:tcW w:w="6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148543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741AC">
              <w:rPr>
                <w:rFonts w:ascii="Arial" w:hAnsi="Arial" w:cs="Arial"/>
                <w:color w:val="000000" w:themeColor="text1"/>
                <w:sz w:val="18"/>
                <w:szCs w:val="18"/>
              </w:rPr>
              <w:t>0.4908</w:t>
            </w:r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494DC2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741AC">
              <w:rPr>
                <w:rFonts w:ascii="Arial" w:hAnsi="Arial" w:cs="Arial"/>
                <w:color w:val="000000"/>
                <w:sz w:val="18"/>
                <w:szCs w:val="18"/>
              </w:rPr>
              <w:t>NA</w:t>
            </w:r>
          </w:p>
        </w:tc>
        <w:tc>
          <w:tcPr>
            <w:tcW w:w="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38CCF8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741AC">
              <w:rPr>
                <w:rFonts w:ascii="Arial" w:hAnsi="Arial" w:cs="Arial"/>
                <w:color w:val="000000"/>
                <w:sz w:val="18"/>
                <w:szCs w:val="18"/>
              </w:rPr>
              <w:t>NT</w:t>
            </w:r>
          </w:p>
        </w:tc>
        <w:tc>
          <w:tcPr>
            <w:tcW w:w="8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1BF020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741AC">
              <w:rPr>
                <w:rFonts w:ascii="Arial" w:hAnsi="Arial" w:cs="Arial"/>
                <w:color w:val="000000" w:themeColor="text1"/>
                <w:sz w:val="18"/>
                <w:szCs w:val="18"/>
              </w:rPr>
              <w:t>0.0919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D7F802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741AC">
              <w:rPr>
                <w:rFonts w:ascii="Arial" w:hAnsi="Arial" w:cs="Arial"/>
                <w:color w:val="000000" w:themeColor="text1"/>
                <w:sz w:val="18"/>
                <w:szCs w:val="18"/>
              </w:rPr>
              <w:t>Strong Binding</w:t>
            </w:r>
          </w:p>
        </w:tc>
        <w:tc>
          <w:tcPr>
            <w:tcW w:w="6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522C49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741AC">
              <w:rPr>
                <w:rFonts w:ascii="Arial" w:hAnsi="Arial" w:cs="Arial"/>
                <w:color w:val="000000" w:themeColor="text1"/>
                <w:sz w:val="18"/>
                <w:szCs w:val="18"/>
              </w:rPr>
              <w:t>NH</w:t>
            </w:r>
          </w:p>
        </w:tc>
      </w:tr>
      <w:tr w:rsidR="00017647" w:rsidRPr="001741AC" w14:paraId="1585B0D6" w14:textId="77777777" w:rsidTr="005A6B03">
        <w:trPr>
          <w:trHeight w:val="576"/>
        </w:trPr>
        <w:tc>
          <w:tcPr>
            <w:tcW w:w="447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AACC67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741AC">
              <w:rPr>
                <w:rFonts w:ascii="Arial" w:hAnsi="Arial" w:cs="Arial"/>
                <w:color w:val="000000" w:themeColor="text1"/>
                <w:sz w:val="18"/>
                <w:szCs w:val="18"/>
              </w:rPr>
              <w:t>F8L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704AF5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741AC">
              <w:rPr>
                <w:rFonts w:ascii="Arial" w:hAnsi="Arial" w:cs="Arial"/>
                <w:color w:val="000000" w:themeColor="text1"/>
                <w:sz w:val="18"/>
                <w:szCs w:val="18"/>
              </w:rPr>
              <w:t>RTIDIDETI</w:t>
            </w:r>
          </w:p>
        </w:tc>
        <w:tc>
          <w:tcPr>
            <w:tcW w:w="6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F8740C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741AC">
              <w:rPr>
                <w:rFonts w:ascii="Arial" w:hAnsi="Arial" w:cs="Arial"/>
                <w:color w:val="000000" w:themeColor="text1"/>
                <w:sz w:val="18"/>
                <w:szCs w:val="18"/>
              </w:rPr>
              <w:t>1.0682</w:t>
            </w:r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889812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741AC">
              <w:rPr>
                <w:rFonts w:ascii="Arial" w:hAnsi="Arial" w:cs="Arial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3ECEB8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741AC">
              <w:rPr>
                <w:rFonts w:ascii="Arial" w:hAnsi="Arial" w:cs="Arial"/>
                <w:color w:val="000000"/>
                <w:sz w:val="18"/>
                <w:szCs w:val="18"/>
              </w:rPr>
              <w:t>NT</w:t>
            </w:r>
          </w:p>
        </w:tc>
        <w:tc>
          <w:tcPr>
            <w:tcW w:w="8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8D4886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741AC">
              <w:rPr>
                <w:rFonts w:ascii="Arial" w:hAnsi="Arial" w:cs="Arial"/>
                <w:color w:val="000000" w:themeColor="text1"/>
                <w:sz w:val="18"/>
                <w:szCs w:val="18"/>
              </w:rPr>
              <w:t>0.3232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243B28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741AC">
              <w:rPr>
                <w:rFonts w:ascii="Arial" w:hAnsi="Arial" w:cs="Arial"/>
                <w:color w:val="000000" w:themeColor="text1"/>
                <w:sz w:val="18"/>
                <w:szCs w:val="18"/>
              </w:rPr>
              <w:t>Strong Binding</w:t>
            </w:r>
          </w:p>
        </w:tc>
        <w:tc>
          <w:tcPr>
            <w:tcW w:w="6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FE5EC0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741AC">
              <w:rPr>
                <w:rFonts w:ascii="Arial" w:hAnsi="Arial" w:cs="Arial"/>
                <w:color w:val="000000" w:themeColor="text1"/>
                <w:sz w:val="18"/>
                <w:szCs w:val="18"/>
              </w:rPr>
              <w:t>NH</w:t>
            </w:r>
          </w:p>
        </w:tc>
      </w:tr>
      <w:tr w:rsidR="00017647" w:rsidRPr="001741AC" w14:paraId="21F687EC" w14:textId="77777777" w:rsidTr="005A6B03">
        <w:trPr>
          <w:trHeight w:val="576"/>
        </w:trPr>
        <w:tc>
          <w:tcPr>
            <w:tcW w:w="447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DDC75A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3597B9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741AC">
              <w:rPr>
                <w:rFonts w:ascii="Arial" w:hAnsi="Arial" w:cs="Arial"/>
                <w:color w:val="000000" w:themeColor="text1"/>
                <w:sz w:val="18"/>
                <w:szCs w:val="18"/>
              </w:rPr>
              <w:t>YPPPRYITV</w:t>
            </w:r>
          </w:p>
        </w:tc>
        <w:tc>
          <w:tcPr>
            <w:tcW w:w="6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0A4763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741AC">
              <w:rPr>
                <w:rFonts w:ascii="Arial" w:hAnsi="Arial" w:cs="Arial"/>
                <w:color w:val="000000" w:themeColor="text1"/>
                <w:sz w:val="18"/>
                <w:szCs w:val="18"/>
              </w:rPr>
              <w:t>0.4807</w:t>
            </w:r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6156C3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741AC">
              <w:rPr>
                <w:rFonts w:ascii="Arial" w:hAnsi="Arial" w:cs="Arial"/>
                <w:color w:val="000000"/>
                <w:sz w:val="18"/>
                <w:szCs w:val="18"/>
              </w:rPr>
              <w:t>NA</w:t>
            </w:r>
          </w:p>
        </w:tc>
        <w:tc>
          <w:tcPr>
            <w:tcW w:w="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4A60B6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741AC">
              <w:rPr>
                <w:rFonts w:ascii="Arial" w:hAnsi="Arial" w:cs="Arial"/>
                <w:color w:val="000000"/>
                <w:sz w:val="18"/>
                <w:szCs w:val="18"/>
              </w:rPr>
              <w:t>NT</w:t>
            </w:r>
          </w:p>
        </w:tc>
        <w:tc>
          <w:tcPr>
            <w:tcW w:w="8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6D1948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741AC">
              <w:rPr>
                <w:rFonts w:ascii="Arial" w:hAnsi="Arial" w:cs="Arial"/>
                <w:color w:val="000000" w:themeColor="text1"/>
                <w:sz w:val="18"/>
                <w:szCs w:val="18"/>
              </w:rPr>
              <w:t>0.1672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6FBFF7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741AC">
              <w:rPr>
                <w:rFonts w:ascii="Arial" w:hAnsi="Arial" w:cs="Arial"/>
                <w:color w:val="000000" w:themeColor="text1"/>
                <w:sz w:val="18"/>
                <w:szCs w:val="18"/>
              </w:rPr>
              <w:t>Strong Binding</w:t>
            </w:r>
          </w:p>
        </w:tc>
        <w:tc>
          <w:tcPr>
            <w:tcW w:w="6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243448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741AC">
              <w:rPr>
                <w:rFonts w:ascii="Arial" w:hAnsi="Arial" w:cs="Arial"/>
                <w:color w:val="000000" w:themeColor="text1"/>
                <w:sz w:val="18"/>
                <w:szCs w:val="18"/>
              </w:rPr>
              <w:t>NH</w:t>
            </w:r>
          </w:p>
        </w:tc>
      </w:tr>
      <w:tr w:rsidR="00017647" w:rsidRPr="001741AC" w14:paraId="21E3A7EB" w14:textId="77777777" w:rsidTr="005A6B03">
        <w:trPr>
          <w:trHeight w:val="576"/>
        </w:trPr>
        <w:tc>
          <w:tcPr>
            <w:tcW w:w="44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C93371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C72D34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741AC">
              <w:rPr>
                <w:rFonts w:ascii="Arial" w:hAnsi="Arial" w:cs="Arial"/>
                <w:color w:val="000000" w:themeColor="text1"/>
                <w:sz w:val="18"/>
                <w:szCs w:val="18"/>
              </w:rPr>
              <w:t>ETIELGERY</w:t>
            </w:r>
          </w:p>
        </w:tc>
        <w:tc>
          <w:tcPr>
            <w:tcW w:w="6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1DCB61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741AC">
              <w:rPr>
                <w:rFonts w:ascii="Arial" w:hAnsi="Arial" w:cs="Arial"/>
                <w:color w:val="000000" w:themeColor="text1"/>
                <w:sz w:val="18"/>
                <w:szCs w:val="18"/>
              </w:rPr>
              <w:t>1.4370</w:t>
            </w:r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101783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741AC">
              <w:rPr>
                <w:rFonts w:ascii="Arial" w:hAnsi="Arial" w:cs="Arial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62DD2C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741AC">
              <w:rPr>
                <w:rFonts w:ascii="Arial" w:hAnsi="Arial" w:cs="Arial"/>
                <w:color w:val="000000"/>
                <w:sz w:val="18"/>
                <w:szCs w:val="18"/>
              </w:rPr>
              <w:t>NT</w:t>
            </w:r>
          </w:p>
        </w:tc>
        <w:tc>
          <w:tcPr>
            <w:tcW w:w="8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CBC012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741AC">
              <w:rPr>
                <w:rFonts w:ascii="Arial" w:hAnsi="Arial" w:cs="Arial"/>
                <w:color w:val="000000" w:themeColor="text1"/>
                <w:sz w:val="18"/>
                <w:szCs w:val="18"/>
              </w:rPr>
              <w:t>0.2798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943946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741AC">
              <w:rPr>
                <w:rFonts w:ascii="Arial" w:hAnsi="Arial" w:cs="Arial"/>
                <w:color w:val="000000" w:themeColor="text1"/>
                <w:sz w:val="18"/>
                <w:szCs w:val="18"/>
              </w:rPr>
              <w:t>Strong Binding</w:t>
            </w:r>
          </w:p>
        </w:tc>
        <w:tc>
          <w:tcPr>
            <w:tcW w:w="6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65F7E3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741AC">
              <w:rPr>
                <w:rFonts w:ascii="Arial" w:hAnsi="Arial" w:cs="Arial"/>
                <w:color w:val="000000" w:themeColor="text1"/>
                <w:sz w:val="18"/>
                <w:szCs w:val="18"/>
              </w:rPr>
              <w:t>NH</w:t>
            </w:r>
          </w:p>
        </w:tc>
      </w:tr>
      <w:tr w:rsidR="00017647" w:rsidRPr="001741AC" w14:paraId="1C902057" w14:textId="77777777" w:rsidTr="005A6B03">
        <w:trPr>
          <w:trHeight w:val="576"/>
        </w:trPr>
        <w:tc>
          <w:tcPr>
            <w:tcW w:w="44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AD9DCA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741AC">
              <w:rPr>
                <w:rFonts w:ascii="Arial" w:hAnsi="Arial" w:cs="Arial"/>
                <w:color w:val="000000" w:themeColor="text1"/>
                <w:sz w:val="18"/>
                <w:szCs w:val="18"/>
              </w:rPr>
              <w:t>H3L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8B29CB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741AC">
              <w:rPr>
                <w:rFonts w:ascii="Arial" w:hAnsi="Arial" w:cs="Arial"/>
                <w:color w:val="000000" w:themeColor="text1"/>
                <w:sz w:val="18"/>
                <w:szCs w:val="18"/>
              </w:rPr>
              <w:t>QEKRDVVIV</w:t>
            </w:r>
          </w:p>
        </w:tc>
        <w:tc>
          <w:tcPr>
            <w:tcW w:w="6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CF41A9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741AC">
              <w:rPr>
                <w:rFonts w:ascii="Arial" w:hAnsi="Arial" w:cs="Arial"/>
                <w:color w:val="000000" w:themeColor="text1"/>
                <w:sz w:val="18"/>
                <w:szCs w:val="18"/>
              </w:rPr>
              <w:t>1.4396</w:t>
            </w:r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16E656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741AC">
              <w:rPr>
                <w:rFonts w:ascii="Arial" w:hAnsi="Arial" w:cs="Arial"/>
                <w:color w:val="000000"/>
                <w:sz w:val="18"/>
                <w:szCs w:val="18"/>
              </w:rPr>
              <w:t>NA</w:t>
            </w:r>
          </w:p>
        </w:tc>
        <w:tc>
          <w:tcPr>
            <w:tcW w:w="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8F20FA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741AC">
              <w:rPr>
                <w:rFonts w:ascii="Arial" w:hAnsi="Arial" w:cs="Arial"/>
                <w:color w:val="000000"/>
                <w:sz w:val="18"/>
                <w:szCs w:val="18"/>
              </w:rPr>
              <w:t>NT</w:t>
            </w:r>
          </w:p>
        </w:tc>
        <w:tc>
          <w:tcPr>
            <w:tcW w:w="8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F0BEFB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741AC">
              <w:rPr>
                <w:rFonts w:ascii="Arial" w:hAnsi="Arial" w:cs="Arial"/>
                <w:color w:val="000000" w:themeColor="text1"/>
                <w:sz w:val="18"/>
                <w:szCs w:val="18"/>
              </w:rPr>
              <w:t>0.1551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DB8AD0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741AC">
              <w:rPr>
                <w:rFonts w:ascii="Arial" w:hAnsi="Arial" w:cs="Arial"/>
                <w:color w:val="000000" w:themeColor="text1"/>
                <w:sz w:val="18"/>
                <w:szCs w:val="18"/>
              </w:rPr>
              <w:t>Strong Binding</w:t>
            </w:r>
          </w:p>
        </w:tc>
        <w:tc>
          <w:tcPr>
            <w:tcW w:w="6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690922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741AC">
              <w:rPr>
                <w:rFonts w:ascii="Arial" w:hAnsi="Arial" w:cs="Arial"/>
                <w:color w:val="000000" w:themeColor="text1"/>
                <w:sz w:val="18"/>
                <w:szCs w:val="18"/>
              </w:rPr>
              <w:t>NH</w:t>
            </w:r>
          </w:p>
        </w:tc>
      </w:tr>
    </w:tbl>
    <w:p w14:paraId="60356BEA" w14:textId="77777777" w:rsidR="00017647" w:rsidRPr="001741AC" w:rsidRDefault="00017647" w:rsidP="00017647">
      <w:pPr>
        <w:spacing w:after="0" w:line="360" w:lineRule="auto"/>
        <w:jc w:val="thaiDistribute"/>
        <w:outlineLvl w:val="0"/>
        <w:rPr>
          <w:rFonts w:ascii="Arial" w:hAnsi="Arial" w:cs="Arial"/>
        </w:rPr>
      </w:pPr>
    </w:p>
    <w:p w14:paraId="7C79E6B1" w14:textId="77777777" w:rsidR="00017647" w:rsidRPr="001741AC" w:rsidRDefault="00017647" w:rsidP="00017647">
      <w:pPr>
        <w:spacing w:after="0" w:line="360" w:lineRule="auto"/>
        <w:jc w:val="thaiDistribute"/>
        <w:outlineLvl w:val="0"/>
        <w:rPr>
          <w:rFonts w:ascii="Arial" w:hAnsi="Arial" w:cs="Arial"/>
          <w:sz w:val="18"/>
          <w:szCs w:val="18"/>
        </w:rPr>
      </w:pPr>
      <w:r w:rsidRPr="001741AC">
        <w:rPr>
          <w:rFonts w:ascii="Arial" w:hAnsi="Arial" w:cs="Arial"/>
          <w:sz w:val="18"/>
          <w:szCs w:val="18"/>
        </w:rPr>
        <w:t>NA = Non-allergen</w:t>
      </w:r>
    </w:p>
    <w:p w14:paraId="6B9409B6" w14:textId="77777777" w:rsidR="00017647" w:rsidRPr="001741AC" w:rsidRDefault="00017647" w:rsidP="00017647">
      <w:pPr>
        <w:spacing w:after="0" w:line="360" w:lineRule="auto"/>
        <w:jc w:val="thaiDistribute"/>
        <w:outlineLvl w:val="0"/>
        <w:rPr>
          <w:rFonts w:ascii="Arial" w:hAnsi="Arial" w:cs="Arial"/>
          <w:sz w:val="18"/>
          <w:szCs w:val="18"/>
        </w:rPr>
      </w:pPr>
      <w:r w:rsidRPr="001741AC">
        <w:rPr>
          <w:rFonts w:ascii="Arial" w:hAnsi="Arial" w:cs="Arial"/>
          <w:sz w:val="18"/>
          <w:szCs w:val="18"/>
        </w:rPr>
        <w:t>NT = Non-toxin</w:t>
      </w:r>
    </w:p>
    <w:p w14:paraId="29457D3C" w14:textId="77777777" w:rsidR="00017647" w:rsidRPr="001741AC" w:rsidRDefault="00017647" w:rsidP="00017647">
      <w:pPr>
        <w:spacing w:after="0" w:line="360" w:lineRule="auto"/>
        <w:jc w:val="thaiDistribute"/>
        <w:outlineLvl w:val="0"/>
        <w:rPr>
          <w:rFonts w:ascii="Arial" w:hAnsi="Arial" w:cs="Arial"/>
          <w:sz w:val="18"/>
          <w:szCs w:val="18"/>
        </w:rPr>
      </w:pPr>
      <w:r w:rsidRPr="001741AC">
        <w:rPr>
          <w:rFonts w:ascii="Arial" w:hAnsi="Arial" w:cs="Arial"/>
          <w:sz w:val="18"/>
          <w:szCs w:val="18"/>
        </w:rPr>
        <w:t>NH = Non-homologous</w:t>
      </w:r>
    </w:p>
    <w:p w14:paraId="69E232D9" w14:textId="77777777" w:rsidR="00017647" w:rsidRPr="001741AC" w:rsidRDefault="00017647" w:rsidP="00017647">
      <w:pPr>
        <w:spacing w:after="0" w:line="360" w:lineRule="auto"/>
        <w:jc w:val="thaiDistribute"/>
        <w:outlineLvl w:val="0"/>
        <w:rPr>
          <w:rFonts w:ascii="Arial" w:hAnsi="Arial" w:cs="Arial"/>
          <w:sz w:val="18"/>
          <w:szCs w:val="18"/>
        </w:rPr>
      </w:pPr>
      <w:r w:rsidRPr="001741AC">
        <w:rPr>
          <w:rFonts w:ascii="Arial" w:hAnsi="Arial" w:cs="Arial"/>
          <w:sz w:val="18"/>
          <w:szCs w:val="18"/>
        </w:rPr>
        <w:br w:type="page"/>
      </w:r>
    </w:p>
    <w:p w14:paraId="25C596AF" w14:textId="77777777" w:rsidR="00017647" w:rsidRPr="001741AC" w:rsidRDefault="00017647" w:rsidP="00017647">
      <w:pPr>
        <w:spacing w:after="0" w:line="360" w:lineRule="auto"/>
        <w:jc w:val="thaiDistribute"/>
        <w:outlineLvl w:val="0"/>
        <w:rPr>
          <w:rFonts w:ascii="Arial" w:hAnsi="Arial" w:cs="Arial"/>
          <w:sz w:val="18"/>
          <w:szCs w:val="18"/>
        </w:rPr>
      </w:pPr>
      <w:r w:rsidRPr="001741AC">
        <w:rPr>
          <w:rFonts w:ascii="Arial" w:hAnsi="Arial" w:cs="Arial"/>
          <w:b/>
          <w:bCs/>
        </w:rPr>
        <w:lastRenderedPageBreak/>
        <w:t>Table 2b. Finalized HTL epitopes for multi-epitope vaccine construction</w:t>
      </w:r>
      <w:r w:rsidRPr="001741AC">
        <w:rPr>
          <w:rFonts w:ascii="Arial" w:hAnsi="Arial" w:cs="Arial"/>
          <w:sz w:val="18"/>
          <w:szCs w:val="18"/>
        </w:rPr>
        <w:t xml:space="preserve">. </w:t>
      </w:r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929"/>
        <w:gridCol w:w="1311"/>
        <w:gridCol w:w="1303"/>
        <w:gridCol w:w="1403"/>
        <w:gridCol w:w="933"/>
        <w:gridCol w:w="937"/>
        <w:gridCol w:w="1311"/>
        <w:gridCol w:w="1223"/>
      </w:tblGrid>
      <w:tr w:rsidR="00017647" w:rsidRPr="001741AC" w14:paraId="1805A19C" w14:textId="77777777" w:rsidTr="005A6B03">
        <w:trPr>
          <w:trHeight w:val="552"/>
        </w:trPr>
        <w:tc>
          <w:tcPr>
            <w:tcW w:w="4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3287F9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1741AC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Protein</w:t>
            </w:r>
          </w:p>
        </w:tc>
        <w:tc>
          <w:tcPr>
            <w:tcW w:w="7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97317A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1741AC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HTL epitope</w:t>
            </w:r>
          </w:p>
        </w:tc>
        <w:tc>
          <w:tcPr>
            <w:tcW w:w="69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51DCE1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1741AC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Antigenicity</w:t>
            </w:r>
          </w:p>
        </w:tc>
        <w:tc>
          <w:tcPr>
            <w:tcW w:w="7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93691F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1741AC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Allergenicity</w:t>
            </w:r>
          </w:p>
        </w:tc>
        <w:tc>
          <w:tcPr>
            <w:tcW w:w="4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34ABBE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1741AC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Toxicity</w:t>
            </w:r>
          </w:p>
        </w:tc>
        <w:tc>
          <w:tcPr>
            <w:tcW w:w="5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AD7DED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1741AC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IFNg</w:t>
            </w:r>
          </w:p>
          <w:p w14:paraId="1EC4C823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1741AC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epitope</w:t>
            </w:r>
          </w:p>
        </w:tc>
        <w:tc>
          <w:tcPr>
            <w:tcW w:w="7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3EB4C9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1741AC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Binding affinity</w:t>
            </w:r>
          </w:p>
        </w:tc>
        <w:tc>
          <w:tcPr>
            <w:tcW w:w="65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AA8D90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1741AC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Human proteome</w:t>
            </w:r>
          </w:p>
        </w:tc>
      </w:tr>
      <w:tr w:rsidR="00017647" w:rsidRPr="001741AC" w14:paraId="3250855A" w14:textId="77777777" w:rsidTr="005A6B03">
        <w:trPr>
          <w:trHeight w:val="552"/>
        </w:trPr>
        <w:tc>
          <w:tcPr>
            <w:tcW w:w="4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159E69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741AC">
              <w:rPr>
                <w:rFonts w:ascii="Arial" w:hAnsi="Arial" w:cs="Arial"/>
                <w:color w:val="000000"/>
                <w:sz w:val="18"/>
                <w:szCs w:val="18"/>
              </w:rPr>
              <w:t>B6R</w:t>
            </w:r>
          </w:p>
        </w:tc>
        <w:tc>
          <w:tcPr>
            <w:tcW w:w="7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6AF995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741AC">
              <w:rPr>
                <w:rFonts w:ascii="Arial" w:hAnsi="Arial" w:cs="Arial"/>
                <w:color w:val="000000"/>
                <w:sz w:val="18"/>
                <w:szCs w:val="18"/>
              </w:rPr>
              <w:t>DSGYHSLDPNAVCET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F5C85B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741AC">
              <w:rPr>
                <w:rFonts w:ascii="Arial" w:hAnsi="Arial" w:cs="Arial"/>
                <w:color w:val="000000"/>
                <w:sz w:val="18"/>
                <w:szCs w:val="18"/>
              </w:rPr>
              <w:t>0.9057</w:t>
            </w:r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143562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741AC">
              <w:rPr>
                <w:rFonts w:ascii="Arial" w:hAnsi="Arial" w:cs="Arial"/>
                <w:color w:val="000000"/>
                <w:sz w:val="18"/>
                <w:szCs w:val="18"/>
              </w:rPr>
              <w:t>NA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50C0C6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741AC">
              <w:rPr>
                <w:rFonts w:ascii="Arial" w:hAnsi="Arial" w:cs="Arial"/>
                <w:color w:val="000000"/>
                <w:sz w:val="18"/>
                <w:szCs w:val="18"/>
              </w:rPr>
              <w:t>NT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005368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20202"/>
                <w:sz w:val="18"/>
                <w:szCs w:val="18"/>
              </w:rPr>
            </w:pPr>
            <w:r w:rsidRPr="001741AC">
              <w:rPr>
                <w:rFonts w:ascii="Arial" w:hAnsi="Arial" w:cs="Arial"/>
                <w:color w:val="020202"/>
                <w:sz w:val="18"/>
                <w:szCs w:val="18"/>
              </w:rPr>
              <w:t>Positive</w:t>
            </w:r>
          </w:p>
        </w:tc>
        <w:tc>
          <w:tcPr>
            <w:tcW w:w="7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8C90B4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741AC">
              <w:rPr>
                <w:rFonts w:ascii="Arial" w:hAnsi="Arial" w:cs="Arial"/>
                <w:color w:val="000000"/>
                <w:sz w:val="18"/>
                <w:szCs w:val="18"/>
              </w:rPr>
              <w:t>Strong Binding</w:t>
            </w: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980DA7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A0A0A"/>
                <w:sz w:val="18"/>
                <w:szCs w:val="18"/>
              </w:rPr>
            </w:pPr>
            <w:r w:rsidRPr="001741AC">
              <w:rPr>
                <w:rFonts w:ascii="Arial" w:hAnsi="Arial" w:cs="Arial"/>
                <w:color w:val="0A0A0A"/>
                <w:sz w:val="18"/>
                <w:szCs w:val="18"/>
              </w:rPr>
              <w:t>NH</w:t>
            </w:r>
          </w:p>
        </w:tc>
      </w:tr>
      <w:tr w:rsidR="00017647" w:rsidRPr="001741AC" w14:paraId="26004C02" w14:textId="77777777" w:rsidTr="005A6B03">
        <w:trPr>
          <w:trHeight w:val="552"/>
        </w:trPr>
        <w:tc>
          <w:tcPr>
            <w:tcW w:w="4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18A4B0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741AC">
              <w:rPr>
                <w:rFonts w:ascii="Arial" w:hAnsi="Arial" w:cs="Arial"/>
                <w:color w:val="000000"/>
                <w:sz w:val="18"/>
                <w:szCs w:val="18"/>
              </w:rPr>
              <w:t>E4R</w:t>
            </w:r>
          </w:p>
        </w:tc>
        <w:tc>
          <w:tcPr>
            <w:tcW w:w="7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72C95C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741AC">
              <w:rPr>
                <w:rFonts w:ascii="Arial" w:hAnsi="Arial" w:cs="Arial"/>
                <w:color w:val="000000"/>
                <w:sz w:val="18"/>
                <w:szCs w:val="18"/>
              </w:rPr>
              <w:t>TGVIDYKGYNLNIID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A38498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741AC">
              <w:rPr>
                <w:rFonts w:ascii="Arial" w:hAnsi="Arial" w:cs="Arial"/>
                <w:color w:val="000000"/>
                <w:sz w:val="18"/>
                <w:szCs w:val="18"/>
              </w:rPr>
              <w:t>1.4293</w:t>
            </w:r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22A192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741AC">
              <w:rPr>
                <w:rFonts w:ascii="Arial" w:hAnsi="Arial" w:cs="Arial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9D3CAC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741AC">
              <w:rPr>
                <w:rFonts w:ascii="Arial" w:hAnsi="Arial" w:cs="Arial"/>
                <w:color w:val="000000"/>
                <w:sz w:val="18"/>
                <w:szCs w:val="18"/>
              </w:rPr>
              <w:t>NT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2D7C23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20202"/>
                <w:sz w:val="18"/>
                <w:szCs w:val="18"/>
              </w:rPr>
            </w:pPr>
            <w:r w:rsidRPr="001741AC">
              <w:rPr>
                <w:rFonts w:ascii="Arial" w:hAnsi="Arial" w:cs="Arial"/>
                <w:color w:val="020202"/>
                <w:sz w:val="18"/>
                <w:szCs w:val="18"/>
              </w:rPr>
              <w:t>Positive</w:t>
            </w:r>
          </w:p>
        </w:tc>
        <w:tc>
          <w:tcPr>
            <w:tcW w:w="7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000289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741AC">
              <w:rPr>
                <w:rFonts w:ascii="Arial" w:hAnsi="Arial" w:cs="Arial"/>
                <w:color w:val="000000"/>
                <w:sz w:val="18"/>
                <w:szCs w:val="18"/>
              </w:rPr>
              <w:t>Strong Binding</w:t>
            </w: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6E27F9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A0A0A"/>
                <w:sz w:val="18"/>
                <w:szCs w:val="18"/>
              </w:rPr>
            </w:pPr>
            <w:r w:rsidRPr="001741AC">
              <w:rPr>
                <w:rFonts w:ascii="Arial" w:hAnsi="Arial" w:cs="Arial"/>
                <w:color w:val="0A0A0A"/>
                <w:sz w:val="18"/>
                <w:szCs w:val="18"/>
              </w:rPr>
              <w:t>NH</w:t>
            </w:r>
          </w:p>
        </w:tc>
      </w:tr>
      <w:tr w:rsidR="00017647" w:rsidRPr="001741AC" w14:paraId="4789162F" w14:textId="77777777" w:rsidTr="005A6B03">
        <w:trPr>
          <w:trHeight w:val="552"/>
        </w:trPr>
        <w:tc>
          <w:tcPr>
            <w:tcW w:w="497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70A651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741AC">
              <w:rPr>
                <w:rFonts w:ascii="Arial" w:hAnsi="Arial" w:cs="Arial"/>
                <w:color w:val="000000"/>
                <w:sz w:val="18"/>
                <w:szCs w:val="18"/>
              </w:rPr>
              <w:t>F8L</w:t>
            </w:r>
          </w:p>
        </w:tc>
        <w:tc>
          <w:tcPr>
            <w:tcW w:w="7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A9571B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741AC">
              <w:rPr>
                <w:rFonts w:ascii="Arial" w:hAnsi="Arial" w:cs="Arial"/>
                <w:color w:val="000000"/>
                <w:sz w:val="18"/>
                <w:szCs w:val="18"/>
              </w:rPr>
              <w:t>SMVFEYRASTVIKGP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7F6D05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741AC">
              <w:rPr>
                <w:rFonts w:ascii="Arial" w:hAnsi="Arial" w:cs="Arial"/>
                <w:color w:val="000000"/>
                <w:sz w:val="18"/>
                <w:szCs w:val="18"/>
              </w:rPr>
              <w:t>0.5161</w:t>
            </w:r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8613DD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741AC">
              <w:rPr>
                <w:rFonts w:ascii="Arial" w:hAnsi="Arial" w:cs="Arial"/>
                <w:color w:val="000000"/>
                <w:sz w:val="18"/>
                <w:szCs w:val="18"/>
              </w:rPr>
              <w:t>NA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B4BDDB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741AC">
              <w:rPr>
                <w:rFonts w:ascii="Arial" w:hAnsi="Arial" w:cs="Arial"/>
                <w:color w:val="000000"/>
                <w:sz w:val="18"/>
                <w:szCs w:val="18"/>
              </w:rPr>
              <w:t>NT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E459B8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20202"/>
                <w:sz w:val="18"/>
                <w:szCs w:val="18"/>
              </w:rPr>
            </w:pPr>
            <w:r w:rsidRPr="001741AC">
              <w:rPr>
                <w:rFonts w:ascii="Arial" w:hAnsi="Arial" w:cs="Arial"/>
                <w:color w:val="020202"/>
                <w:sz w:val="18"/>
                <w:szCs w:val="18"/>
              </w:rPr>
              <w:t>Positive</w:t>
            </w:r>
          </w:p>
        </w:tc>
        <w:tc>
          <w:tcPr>
            <w:tcW w:w="7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52CCA0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741AC">
              <w:rPr>
                <w:rFonts w:ascii="Arial" w:hAnsi="Arial" w:cs="Arial"/>
                <w:color w:val="000000"/>
                <w:sz w:val="18"/>
                <w:szCs w:val="18"/>
              </w:rPr>
              <w:t>Strong Binding</w:t>
            </w: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80D570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A0A0A"/>
                <w:sz w:val="18"/>
                <w:szCs w:val="18"/>
              </w:rPr>
            </w:pPr>
            <w:r w:rsidRPr="001741AC">
              <w:rPr>
                <w:rFonts w:ascii="Arial" w:hAnsi="Arial" w:cs="Arial"/>
                <w:color w:val="0A0A0A"/>
                <w:sz w:val="18"/>
                <w:szCs w:val="18"/>
              </w:rPr>
              <w:t>NH</w:t>
            </w:r>
          </w:p>
        </w:tc>
      </w:tr>
      <w:tr w:rsidR="00017647" w:rsidRPr="001741AC" w14:paraId="2B69E88F" w14:textId="77777777" w:rsidTr="005A6B03">
        <w:trPr>
          <w:trHeight w:val="552"/>
        </w:trPr>
        <w:tc>
          <w:tcPr>
            <w:tcW w:w="49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24E383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38FBA5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741AC">
              <w:rPr>
                <w:rFonts w:ascii="Arial" w:hAnsi="Arial" w:cs="Arial"/>
                <w:color w:val="000000"/>
                <w:sz w:val="18"/>
                <w:szCs w:val="18"/>
              </w:rPr>
              <w:t>RSLETDLRSEFDSRS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1AC7E0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741AC">
              <w:rPr>
                <w:rFonts w:ascii="Arial" w:hAnsi="Arial" w:cs="Arial"/>
                <w:color w:val="000000"/>
                <w:sz w:val="18"/>
                <w:szCs w:val="18"/>
              </w:rPr>
              <w:t>0.9620</w:t>
            </w:r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72BB88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741AC">
              <w:rPr>
                <w:rFonts w:ascii="Arial" w:hAnsi="Arial" w:cs="Arial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914479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741AC">
              <w:rPr>
                <w:rFonts w:ascii="Arial" w:hAnsi="Arial" w:cs="Arial"/>
                <w:color w:val="000000"/>
                <w:sz w:val="18"/>
                <w:szCs w:val="18"/>
              </w:rPr>
              <w:t>NT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FC975F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20202"/>
                <w:sz w:val="18"/>
                <w:szCs w:val="18"/>
              </w:rPr>
            </w:pPr>
            <w:r w:rsidRPr="001741AC">
              <w:rPr>
                <w:rFonts w:ascii="Arial" w:hAnsi="Arial" w:cs="Arial"/>
                <w:color w:val="020202"/>
                <w:sz w:val="18"/>
                <w:szCs w:val="18"/>
              </w:rPr>
              <w:t>Positive</w:t>
            </w:r>
          </w:p>
        </w:tc>
        <w:tc>
          <w:tcPr>
            <w:tcW w:w="7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47E0F0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741AC">
              <w:rPr>
                <w:rFonts w:ascii="Arial" w:hAnsi="Arial" w:cs="Arial"/>
                <w:color w:val="000000"/>
                <w:sz w:val="18"/>
                <w:szCs w:val="18"/>
              </w:rPr>
              <w:t>Strong Binding</w:t>
            </w: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8D57B0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A0A0A"/>
                <w:sz w:val="18"/>
                <w:szCs w:val="18"/>
              </w:rPr>
            </w:pPr>
            <w:r w:rsidRPr="001741AC">
              <w:rPr>
                <w:rFonts w:ascii="Arial" w:hAnsi="Arial" w:cs="Arial"/>
                <w:color w:val="0A0A0A"/>
                <w:sz w:val="18"/>
                <w:szCs w:val="18"/>
              </w:rPr>
              <w:t>NH</w:t>
            </w:r>
          </w:p>
        </w:tc>
      </w:tr>
    </w:tbl>
    <w:p w14:paraId="190B85D3" w14:textId="77777777" w:rsidR="00017647" w:rsidRPr="001741AC" w:rsidRDefault="00017647" w:rsidP="00017647">
      <w:pPr>
        <w:spacing w:after="0" w:line="360" w:lineRule="auto"/>
        <w:jc w:val="thaiDistribute"/>
        <w:outlineLvl w:val="0"/>
        <w:rPr>
          <w:rFonts w:ascii="Arial" w:hAnsi="Arial" w:cs="Arial"/>
          <w:sz w:val="18"/>
          <w:szCs w:val="18"/>
        </w:rPr>
      </w:pPr>
    </w:p>
    <w:p w14:paraId="6A19BB41" w14:textId="77777777" w:rsidR="00017647" w:rsidRPr="001741AC" w:rsidRDefault="00017647" w:rsidP="00017647">
      <w:pPr>
        <w:spacing w:after="0" w:line="360" w:lineRule="auto"/>
        <w:jc w:val="thaiDistribute"/>
        <w:outlineLvl w:val="0"/>
        <w:rPr>
          <w:rFonts w:ascii="Arial" w:hAnsi="Arial" w:cs="Arial"/>
          <w:sz w:val="18"/>
          <w:szCs w:val="18"/>
        </w:rPr>
      </w:pPr>
      <w:r w:rsidRPr="001741AC">
        <w:rPr>
          <w:rFonts w:ascii="Arial" w:hAnsi="Arial" w:cs="Arial"/>
          <w:sz w:val="18"/>
          <w:szCs w:val="18"/>
        </w:rPr>
        <w:t>NA = Non-allergen</w:t>
      </w:r>
    </w:p>
    <w:p w14:paraId="78319104" w14:textId="77777777" w:rsidR="00017647" w:rsidRPr="001741AC" w:rsidRDefault="00017647" w:rsidP="00017647">
      <w:pPr>
        <w:spacing w:after="0" w:line="360" w:lineRule="auto"/>
        <w:jc w:val="thaiDistribute"/>
        <w:outlineLvl w:val="0"/>
        <w:rPr>
          <w:rFonts w:ascii="Arial" w:hAnsi="Arial" w:cs="Arial"/>
          <w:sz w:val="18"/>
          <w:szCs w:val="18"/>
        </w:rPr>
      </w:pPr>
      <w:r w:rsidRPr="001741AC">
        <w:rPr>
          <w:rFonts w:ascii="Arial" w:hAnsi="Arial" w:cs="Arial"/>
          <w:sz w:val="18"/>
          <w:szCs w:val="18"/>
        </w:rPr>
        <w:t>NT = Non-toxin</w:t>
      </w:r>
    </w:p>
    <w:p w14:paraId="20952F94" w14:textId="77777777" w:rsidR="00017647" w:rsidRPr="001741AC" w:rsidRDefault="00017647" w:rsidP="00017647">
      <w:pPr>
        <w:spacing w:after="0" w:line="360" w:lineRule="auto"/>
        <w:jc w:val="thaiDistribute"/>
        <w:outlineLvl w:val="0"/>
        <w:rPr>
          <w:rFonts w:ascii="Arial" w:hAnsi="Arial" w:cs="Arial"/>
          <w:sz w:val="18"/>
          <w:szCs w:val="18"/>
        </w:rPr>
      </w:pPr>
      <w:r w:rsidRPr="001741AC">
        <w:rPr>
          <w:rFonts w:ascii="Arial" w:hAnsi="Arial" w:cs="Arial"/>
          <w:sz w:val="18"/>
          <w:szCs w:val="18"/>
        </w:rPr>
        <w:t>NH = Non-homologous</w:t>
      </w:r>
    </w:p>
    <w:p w14:paraId="164F149D" w14:textId="77777777" w:rsidR="00017647" w:rsidRPr="001741AC" w:rsidRDefault="00017647" w:rsidP="00017647">
      <w:pPr>
        <w:spacing w:after="0" w:line="360" w:lineRule="auto"/>
        <w:jc w:val="thaiDistribute"/>
        <w:outlineLvl w:val="0"/>
        <w:rPr>
          <w:rFonts w:ascii="Arial" w:hAnsi="Arial" w:cs="Arial"/>
          <w:sz w:val="18"/>
          <w:szCs w:val="18"/>
        </w:rPr>
      </w:pPr>
    </w:p>
    <w:p w14:paraId="72D68853" w14:textId="77777777" w:rsidR="00017647" w:rsidRPr="001741AC" w:rsidRDefault="00017647" w:rsidP="00017647">
      <w:pPr>
        <w:spacing w:after="0" w:line="360" w:lineRule="auto"/>
        <w:jc w:val="thaiDistribute"/>
        <w:outlineLvl w:val="0"/>
        <w:rPr>
          <w:rFonts w:ascii="Arial" w:hAnsi="Arial" w:cs="Arial"/>
          <w:b/>
          <w:bCs/>
        </w:rPr>
      </w:pPr>
      <w:r w:rsidRPr="001741AC">
        <w:rPr>
          <w:rFonts w:ascii="Arial" w:hAnsi="Arial" w:cs="Arial"/>
          <w:b/>
          <w:bCs/>
        </w:rPr>
        <w:t xml:space="preserve">Table 2c. Finalized LBL epitopes for multi-epitope vaccine construction. 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1448"/>
        <w:gridCol w:w="1791"/>
        <w:gridCol w:w="1451"/>
        <w:gridCol w:w="1447"/>
        <w:gridCol w:w="1451"/>
        <w:gridCol w:w="1762"/>
      </w:tblGrid>
      <w:tr w:rsidR="00017647" w:rsidRPr="001741AC" w14:paraId="647EBAFC" w14:textId="77777777" w:rsidTr="005A6B03">
        <w:trPr>
          <w:trHeight w:val="552"/>
          <w:jc w:val="center"/>
        </w:trPr>
        <w:tc>
          <w:tcPr>
            <w:tcW w:w="7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38C852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1741AC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Protein</w:t>
            </w:r>
          </w:p>
        </w:tc>
        <w:tc>
          <w:tcPr>
            <w:tcW w:w="9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69C87B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1741AC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LBL epitope</w:t>
            </w:r>
          </w:p>
        </w:tc>
        <w:tc>
          <w:tcPr>
            <w:tcW w:w="7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3CF698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1741AC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Antigenicity</w:t>
            </w:r>
          </w:p>
        </w:tc>
        <w:tc>
          <w:tcPr>
            <w:tcW w:w="7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CCEBE0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1741AC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Allergenicity</w:t>
            </w:r>
          </w:p>
        </w:tc>
        <w:tc>
          <w:tcPr>
            <w:tcW w:w="7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81D53C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1741AC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Toxicity</w:t>
            </w:r>
          </w:p>
        </w:tc>
        <w:tc>
          <w:tcPr>
            <w:tcW w:w="9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DDFEA4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1741AC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Human proteome</w:t>
            </w:r>
          </w:p>
        </w:tc>
      </w:tr>
      <w:tr w:rsidR="00017647" w:rsidRPr="001741AC" w14:paraId="47E56A34" w14:textId="77777777" w:rsidTr="005A6B03">
        <w:trPr>
          <w:trHeight w:val="552"/>
          <w:jc w:val="center"/>
        </w:trPr>
        <w:tc>
          <w:tcPr>
            <w:tcW w:w="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D84B7B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741AC">
              <w:rPr>
                <w:rFonts w:ascii="Arial" w:hAnsi="Arial" w:cs="Arial"/>
                <w:color w:val="000000"/>
                <w:sz w:val="18"/>
                <w:szCs w:val="18"/>
              </w:rPr>
              <w:t>B6R</w:t>
            </w:r>
          </w:p>
        </w:tc>
        <w:tc>
          <w:tcPr>
            <w:tcW w:w="9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D4AA24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741AC">
              <w:rPr>
                <w:rFonts w:ascii="Arial" w:hAnsi="Arial" w:cs="Arial"/>
                <w:color w:val="000000"/>
                <w:sz w:val="18"/>
                <w:szCs w:val="18"/>
              </w:rPr>
              <w:t>LTSTETSFND</w:t>
            </w:r>
          </w:p>
        </w:tc>
        <w:tc>
          <w:tcPr>
            <w:tcW w:w="7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8FF5AE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741AC">
              <w:rPr>
                <w:rFonts w:ascii="Arial" w:hAnsi="Arial" w:cs="Arial"/>
                <w:color w:val="000000"/>
                <w:sz w:val="18"/>
                <w:szCs w:val="18"/>
              </w:rPr>
              <w:t>1.5197</w:t>
            </w:r>
          </w:p>
        </w:tc>
        <w:tc>
          <w:tcPr>
            <w:tcW w:w="7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D0DC71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741AC">
              <w:rPr>
                <w:rFonts w:ascii="Arial" w:hAnsi="Arial" w:cs="Arial"/>
                <w:color w:val="000000"/>
                <w:sz w:val="18"/>
                <w:szCs w:val="18"/>
              </w:rPr>
              <w:t>NA</w:t>
            </w:r>
          </w:p>
        </w:tc>
        <w:tc>
          <w:tcPr>
            <w:tcW w:w="7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A5B8CA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741AC">
              <w:rPr>
                <w:rFonts w:ascii="Arial" w:hAnsi="Arial" w:cs="Arial"/>
                <w:color w:val="000000"/>
                <w:sz w:val="18"/>
                <w:szCs w:val="18"/>
              </w:rPr>
              <w:t>NT</w:t>
            </w: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AED9C6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A0A0A"/>
                <w:sz w:val="18"/>
                <w:szCs w:val="18"/>
              </w:rPr>
            </w:pPr>
            <w:r w:rsidRPr="001741AC">
              <w:rPr>
                <w:rFonts w:ascii="Arial" w:hAnsi="Arial" w:cs="Arial"/>
                <w:color w:val="0A0A0A"/>
                <w:sz w:val="18"/>
                <w:szCs w:val="18"/>
              </w:rPr>
              <w:t>NH</w:t>
            </w:r>
          </w:p>
        </w:tc>
      </w:tr>
      <w:tr w:rsidR="00017647" w:rsidRPr="001741AC" w14:paraId="6F93B88F" w14:textId="77777777" w:rsidTr="005A6B03">
        <w:trPr>
          <w:trHeight w:val="552"/>
          <w:jc w:val="center"/>
        </w:trPr>
        <w:tc>
          <w:tcPr>
            <w:tcW w:w="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283A10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741AC">
              <w:rPr>
                <w:rFonts w:ascii="Arial" w:hAnsi="Arial" w:cs="Arial"/>
                <w:color w:val="000000"/>
                <w:sz w:val="18"/>
                <w:szCs w:val="18"/>
              </w:rPr>
              <w:t>B9R</w:t>
            </w:r>
          </w:p>
        </w:tc>
        <w:tc>
          <w:tcPr>
            <w:tcW w:w="9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48443D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741AC">
              <w:rPr>
                <w:rFonts w:ascii="Arial" w:hAnsi="Arial" w:cs="Arial"/>
                <w:color w:val="000000"/>
                <w:sz w:val="18"/>
                <w:szCs w:val="18"/>
              </w:rPr>
              <w:t>GDYKVEEYCTG</w:t>
            </w:r>
          </w:p>
        </w:tc>
        <w:tc>
          <w:tcPr>
            <w:tcW w:w="7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6EBC7E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741AC">
              <w:rPr>
                <w:rFonts w:ascii="Arial" w:hAnsi="Arial" w:cs="Arial"/>
                <w:color w:val="000000"/>
                <w:sz w:val="18"/>
                <w:szCs w:val="18"/>
              </w:rPr>
              <w:t>0.9854</w:t>
            </w:r>
          </w:p>
        </w:tc>
        <w:tc>
          <w:tcPr>
            <w:tcW w:w="7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41E9A5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741AC">
              <w:rPr>
                <w:rFonts w:ascii="Arial" w:hAnsi="Arial" w:cs="Arial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7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AD1770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741AC">
              <w:rPr>
                <w:rFonts w:ascii="Arial" w:hAnsi="Arial" w:cs="Arial"/>
                <w:color w:val="000000"/>
                <w:sz w:val="18"/>
                <w:szCs w:val="18"/>
              </w:rPr>
              <w:t>NT</w:t>
            </w: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68FBE0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A0A0A"/>
                <w:sz w:val="18"/>
                <w:szCs w:val="18"/>
              </w:rPr>
            </w:pPr>
            <w:r w:rsidRPr="001741AC">
              <w:rPr>
                <w:rFonts w:ascii="Arial" w:hAnsi="Arial" w:cs="Arial"/>
                <w:color w:val="0A0A0A"/>
                <w:sz w:val="18"/>
                <w:szCs w:val="18"/>
              </w:rPr>
              <w:t>NH</w:t>
            </w:r>
          </w:p>
        </w:tc>
      </w:tr>
      <w:tr w:rsidR="00017647" w:rsidRPr="001741AC" w14:paraId="686AEAF3" w14:textId="77777777" w:rsidTr="005A6B03">
        <w:trPr>
          <w:trHeight w:val="552"/>
          <w:jc w:val="center"/>
        </w:trPr>
        <w:tc>
          <w:tcPr>
            <w:tcW w:w="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1C2D47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741AC">
              <w:rPr>
                <w:rFonts w:ascii="Arial" w:hAnsi="Arial" w:cs="Arial"/>
                <w:color w:val="000000"/>
                <w:sz w:val="18"/>
                <w:szCs w:val="18"/>
              </w:rPr>
              <w:t>H3L</w:t>
            </w:r>
          </w:p>
        </w:tc>
        <w:tc>
          <w:tcPr>
            <w:tcW w:w="9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01C2DB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741AC">
              <w:rPr>
                <w:rFonts w:ascii="Arial" w:hAnsi="Arial" w:cs="Arial"/>
                <w:color w:val="000000"/>
                <w:sz w:val="18"/>
                <w:szCs w:val="18"/>
              </w:rPr>
              <w:t>KSGGL</w:t>
            </w:r>
          </w:p>
        </w:tc>
        <w:tc>
          <w:tcPr>
            <w:tcW w:w="7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9CF8AB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741AC">
              <w:rPr>
                <w:rFonts w:ascii="Arial" w:hAnsi="Arial" w:cs="Arial"/>
                <w:color w:val="000000"/>
                <w:sz w:val="18"/>
                <w:szCs w:val="18"/>
              </w:rPr>
              <w:t>2.1517</w:t>
            </w:r>
          </w:p>
        </w:tc>
        <w:tc>
          <w:tcPr>
            <w:tcW w:w="7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FC78F0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741AC">
              <w:rPr>
                <w:rFonts w:ascii="Arial" w:hAnsi="Arial" w:cs="Arial"/>
                <w:color w:val="000000"/>
                <w:sz w:val="18"/>
                <w:szCs w:val="18"/>
              </w:rPr>
              <w:t>NA</w:t>
            </w:r>
          </w:p>
        </w:tc>
        <w:tc>
          <w:tcPr>
            <w:tcW w:w="7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B852B2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741AC">
              <w:rPr>
                <w:rFonts w:ascii="Arial" w:hAnsi="Arial" w:cs="Arial"/>
                <w:color w:val="000000"/>
                <w:sz w:val="18"/>
                <w:szCs w:val="18"/>
              </w:rPr>
              <w:t>NT</w:t>
            </w: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4969C1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A0A0A"/>
                <w:sz w:val="18"/>
                <w:szCs w:val="18"/>
              </w:rPr>
            </w:pPr>
            <w:r w:rsidRPr="001741AC">
              <w:rPr>
                <w:rFonts w:ascii="Arial" w:hAnsi="Arial" w:cs="Arial"/>
                <w:color w:val="0A0A0A"/>
                <w:sz w:val="18"/>
                <w:szCs w:val="18"/>
              </w:rPr>
              <w:t>NH</w:t>
            </w:r>
          </w:p>
        </w:tc>
      </w:tr>
      <w:tr w:rsidR="00017647" w:rsidRPr="001741AC" w14:paraId="657D294F" w14:textId="77777777" w:rsidTr="005A6B03">
        <w:trPr>
          <w:trHeight w:val="552"/>
          <w:jc w:val="center"/>
        </w:trPr>
        <w:tc>
          <w:tcPr>
            <w:tcW w:w="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C4644F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741AC">
              <w:rPr>
                <w:rFonts w:ascii="Arial" w:hAnsi="Arial" w:cs="Arial"/>
                <w:color w:val="000000"/>
                <w:sz w:val="18"/>
                <w:szCs w:val="18"/>
              </w:rPr>
              <w:t>J3R/J1L</w:t>
            </w:r>
          </w:p>
        </w:tc>
        <w:tc>
          <w:tcPr>
            <w:tcW w:w="9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492A74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741AC">
              <w:rPr>
                <w:rFonts w:ascii="Arial" w:hAnsi="Arial" w:cs="Arial"/>
                <w:color w:val="000000"/>
                <w:sz w:val="18"/>
                <w:szCs w:val="18"/>
              </w:rPr>
              <w:t>EEEKDSDIKTHPV</w:t>
            </w:r>
          </w:p>
        </w:tc>
        <w:tc>
          <w:tcPr>
            <w:tcW w:w="7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EE725D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741AC">
              <w:rPr>
                <w:rFonts w:ascii="Arial" w:hAnsi="Arial" w:cs="Arial"/>
                <w:color w:val="000000"/>
                <w:sz w:val="18"/>
                <w:szCs w:val="18"/>
              </w:rPr>
              <w:t>0.6156</w:t>
            </w:r>
          </w:p>
        </w:tc>
        <w:tc>
          <w:tcPr>
            <w:tcW w:w="7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A64BE7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741AC">
              <w:rPr>
                <w:rFonts w:ascii="Arial" w:hAnsi="Arial" w:cs="Arial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7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BAA8F9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741AC">
              <w:rPr>
                <w:rFonts w:ascii="Arial" w:hAnsi="Arial" w:cs="Arial"/>
                <w:color w:val="000000"/>
                <w:sz w:val="18"/>
                <w:szCs w:val="18"/>
              </w:rPr>
              <w:t>NT</w:t>
            </w: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F119F2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color w:val="0A0A0A"/>
                <w:sz w:val="18"/>
                <w:szCs w:val="18"/>
              </w:rPr>
            </w:pPr>
            <w:r w:rsidRPr="001741AC">
              <w:rPr>
                <w:rFonts w:ascii="Arial" w:hAnsi="Arial" w:cs="Arial"/>
                <w:color w:val="0A0A0A"/>
                <w:sz w:val="18"/>
                <w:szCs w:val="18"/>
              </w:rPr>
              <w:t>NH</w:t>
            </w:r>
          </w:p>
        </w:tc>
      </w:tr>
    </w:tbl>
    <w:p w14:paraId="0DA6B815" w14:textId="77777777" w:rsidR="00017647" w:rsidRPr="001741AC" w:rsidRDefault="00017647" w:rsidP="00017647">
      <w:pPr>
        <w:spacing w:after="0" w:line="360" w:lineRule="auto"/>
        <w:jc w:val="thaiDistribute"/>
        <w:outlineLvl w:val="0"/>
        <w:rPr>
          <w:rFonts w:ascii="Arial" w:hAnsi="Arial" w:cs="Arial"/>
          <w:sz w:val="18"/>
          <w:szCs w:val="18"/>
        </w:rPr>
      </w:pPr>
    </w:p>
    <w:p w14:paraId="4FF0C52F" w14:textId="77777777" w:rsidR="00017647" w:rsidRPr="001741AC" w:rsidRDefault="00017647" w:rsidP="00017647">
      <w:pPr>
        <w:spacing w:after="0" w:line="360" w:lineRule="auto"/>
        <w:jc w:val="thaiDistribute"/>
        <w:outlineLvl w:val="0"/>
        <w:rPr>
          <w:rFonts w:ascii="Arial" w:hAnsi="Arial" w:cs="Arial"/>
          <w:sz w:val="18"/>
          <w:szCs w:val="18"/>
        </w:rPr>
      </w:pPr>
      <w:r w:rsidRPr="001741AC">
        <w:rPr>
          <w:rFonts w:ascii="Arial" w:hAnsi="Arial" w:cs="Arial"/>
          <w:sz w:val="18"/>
          <w:szCs w:val="18"/>
        </w:rPr>
        <w:t>NA = Non-allergen</w:t>
      </w:r>
    </w:p>
    <w:p w14:paraId="62C987D2" w14:textId="77777777" w:rsidR="00017647" w:rsidRPr="001741AC" w:rsidRDefault="00017647" w:rsidP="00017647">
      <w:pPr>
        <w:spacing w:after="0" w:line="360" w:lineRule="auto"/>
        <w:jc w:val="thaiDistribute"/>
        <w:outlineLvl w:val="0"/>
        <w:rPr>
          <w:rFonts w:ascii="Arial" w:hAnsi="Arial" w:cs="Arial"/>
          <w:sz w:val="18"/>
          <w:szCs w:val="18"/>
        </w:rPr>
      </w:pPr>
      <w:r w:rsidRPr="001741AC">
        <w:rPr>
          <w:rFonts w:ascii="Arial" w:hAnsi="Arial" w:cs="Arial"/>
          <w:sz w:val="18"/>
          <w:szCs w:val="18"/>
        </w:rPr>
        <w:t>NT = Non-toxin</w:t>
      </w:r>
    </w:p>
    <w:p w14:paraId="686C64C5" w14:textId="77777777" w:rsidR="00017647" w:rsidRPr="001741AC" w:rsidRDefault="00017647" w:rsidP="00017647">
      <w:pPr>
        <w:spacing w:after="0" w:line="360" w:lineRule="auto"/>
        <w:jc w:val="thaiDistribute"/>
        <w:outlineLvl w:val="0"/>
        <w:rPr>
          <w:rFonts w:ascii="Arial" w:hAnsi="Arial" w:cs="Arial"/>
          <w:sz w:val="18"/>
          <w:szCs w:val="18"/>
        </w:rPr>
      </w:pPr>
      <w:r w:rsidRPr="001741AC">
        <w:rPr>
          <w:rFonts w:ascii="Arial" w:hAnsi="Arial" w:cs="Arial"/>
          <w:sz w:val="18"/>
          <w:szCs w:val="18"/>
        </w:rPr>
        <w:t>NH = Non-homologous</w:t>
      </w:r>
    </w:p>
    <w:p w14:paraId="2162BF79" w14:textId="77777777" w:rsidR="00017647" w:rsidRPr="001741AC" w:rsidRDefault="00017647" w:rsidP="00017647">
      <w:pPr>
        <w:spacing w:after="0" w:line="360" w:lineRule="auto"/>
        <w:jc w:val="thaiDistribute"/>
        <w:outlineLvl w:val="0"/>
        <w:rPr>
          <w:rFonts w:ascii="Arial" w:hAnsi="Arial" w:cs="Arial"/>
          <w:b/>
        </w:rPr>
      </w:pPr>
    </w:p>
    <w:p w14:paraId="645839A1" w14:textId="77777777" w:rsidR="00017647" w:rsidRPr="001741AC" w:rsidRDefault="00017647" w:rsidP="00017647">
      <w:pPr>
        <w:spacing w:after="0" w:line="360" w:lineRule="auto"/>
        <w:jc w:val="thaiDistribute"/>
        <w:outlineLvl w:val="0"/>
        <w:rPr>
          <w:rFonts w:ascii="Arial" w:hAnsi="Arial" w:cs="Arial"/>
          <w:b/>
        </w:rPr>
      </w:pPr>
    </w:p>
    <w:p w14:paraId="27A7C9EE" w14:textId="77777777" w:rsidR="00017647" w:rsidRPr="001741AC" w:rsidRDefault="00017647" w:rsidP="00017647">
      <w:pPr>
        <w:spacing w:after="0" w:line="360" w:lineRule="auto"/>
        <w:jc w:val="thaiDistribute"/>
        <w:outlineLvl w:val="0"/>
        <w:rPr>
          <w:rFonts w:ascii="Arial" w:hAnsi="Arial" w:cs="Arial"/>
          <w:b/>
        </w:rPr>
      </w:pPr>
    </w:p>
    <w:p w14:paraId="6AFA6D46" w14:textId="77777777" w:rsidR="00017647" w:rsidRPr="001741AC" w:rsidRDefault="00017647" w:rsidP="00017647">
      <w:pPr>
        <w:spacing w:after="0" w:line="360" w:lineRule="auto"/>
        <w:jc w:val="thaiDistribute"/>
        <w:outlineLvl w:val="0"/>
        <w:rPr>
          <w:rFonts w:ascii="Arial" w:hAnsi="Arial" w:cs="Arial"/>
          <w:b/>
        </w:rPr>
      </w:pPr>
    </w:p>
    <w:p w14:paraId="243F1104" w14:textId="77777777" w:rsidR="00017647" w:rsidRPr="001741AC" w:rsidRDefault="00017647" w:rsidP="00017647">
      <w:pPr>
        <w:spacing w:after="0" w:line="360" w:lineRule="auto"/>
        <w:jc w:val="thaiDistribute"/>
        <w:outlineLvl w:val="0"/>
        <w:rPr>
          <w:rFonts w:ascii="Arial" w:hAnsi="Arial" w:cs="Arial"/>
          <w:b/>
        </w:rPr>
      </w:pPr>
    </w:p>
    <w:p w14:paraId="227C803A" w14:textId="77777777" w:rsidR="00017647" w:rsidRPr="001741AC" w:rsidRDefault="00017647" w:rsidP="00017647">
      <w:pPr>
        <w:spacing w:after="0" w:line="360" w:lineRule="auto"/>
        <w:jc w:val="thaiDistribute"/>
        <w:outlineLvl w:val="0"/>
        <w:rPr>
          <w:rFonts w:ascii="Arial" w:hAnsi="Arial" w:cs="Arial"/>
          <w:b/>
        </w:rPr>
      </w:pPr>
    </w:p>
    <w:p w14:paraId="1D4FE646" w14:textId="77777777" w:rsidR="00017647" w:rsidRPr="001741AC" w:rsidRDefault="00017647" w:rsidP="00017647">
      <w:pPr>
        <w:spacing w:after="0" w:line="360" w:lineRule="auto"/>
        <w:jc w:val="thaiDistribute"/>
        <w:outlineLvl w:val="0"/>
        <w:rPr>
          <w:rFonts w:ascii="Arial" w:hAnsi="Arial" w:cs="Arial"/>
          <w:b/>
        </w:rPr>
      </w:pPr>
    </w:p>
    <w:p w14:paraId="1D41BD8F" w14:textId="77777777" w:rsidR="00017647" w:rsidRPr="001741AC" w:rsidRDefault="00017647" w:rsidP="00017647">
      <w:pPr>
        <w:spacing w:after="0" w:line="360" w:lineRule="auto"/>
        <w:jc w:val="thaiDistribute"/>
        <w:outlineLvl w:val="0"/>
        <w:rPr>
          <w:rFonts w:ascii="Arial" w:hAnsi="Arial" w:cs="Arial"/>
          <w:b/>
        </w:rPr>
      </w:pPr>
    </w:p>
    <w:p w14:paraId="7E11DE47" w14:textId="77777777" w:rsidR="00017647" w:rsidRPr="001741AC" w:rsidRDefault="00017647" w:rsidP="00017647">
      <w:pPr>
        <w:spacing w:after="0" w:line="360" w:lineRule="auto"/>
        <w:jc w:val="thaiDistribute"/>
        <w:outlineLvl w:val="0"/>
        <w:rPr>
          <w:rFonts w:ascii="Arial" w:hAnsi="Arial" w:cs="Arial"/>
          <w:b/>
        </w:rPr>
      </w:pPr>
    </w:p>
    <w:p w14:paraId="0E894700" w14:textId="77777777" w:rsidR="00017647" w:rsidRPr="001741AC" w:rsidRDefault="00017647" w:rsidP="00017647">
      <w:pPr>
        <w:spacing w:after="0" w:line="360" w:lineRule="auto"/>
        <w:jc w:val="thaiDistribute"/>
        <w:outlineLvl w:val="0"/>
        <w:rPr>
          <w:rFonts w:ascii="Arial" w:hAnsi="Arial" w:cs="Arial"/>
          <w:b/>
        </w:rPr>
      </w:pPr>
    </w:p>
    <w:p w14:paraId="4375928E" w14:textId="77777777" w:rsidR="00017647" w:rsidRPr="001741AC" w:rsidRDefault="00017647" w:rsidP="00017647">
      <w:pPr>
        <w:spacing w:after="0" w:line="360" w:lineRule="auto"/>
        <w:jc w:val="thaiDistribute"/>
        <w:outlineLvl w:val="0"/>
        <w:rPr>
          <w:rFonts w:ascii="Arial" w:hAnsi="Arial" w:cs="Arial"/>
          <w:b/>
          <w:bCs/>
        </w:rPr>
      </w:pPr>
      <w:r w:rsidRPr="001741AC">
        <w:rPr>
          <w:rFonts w:ascii="Arial" w:hAnsi="Arial" w:cs="Arial"/>
          <w:b/>
          <w:bCs/>
        </w:rPr>
        <w:t xml:space="preserve">Table 3. Antigenicity, allergenicity, Toxicity and physicochemical properties of vaccine candidates.  </w:t>
      </w:r>
    </w:p>
    <w:tbl>
      <w:tblPr>
        <w:tblW w:w="9985" w:type="dxa"/>
        <w:jc w:val="center"/>
        <w:tblLayout w:type="fixed"/>
        <w:tblLook w:val="04A0" w:firstRow="1" w:lastRow="0" w:firstColumn="1" w:lastColumn="0" w:noHBand="0" w:noVBand="1"/>
      </w:tblPr>
      <w:tblGrid>
        <w:gridCol w:w="2366"/>
        <w:gridCol w:w="1589"/>
        <w:gridCol w:w="1408"/>
        <w:gridCol w:w="1652"/>
        <w:gridCol w:w="1530"/>
        <w:gridCol w:w="1440"/>
      </w:tblGrid>
      <w:tr w:rsidR="00017647" w:rsidRPr="001741AC" w14:paraId="5CB9FA53" w14:textId="77777777" w:rsidTr="005A6B03">
        <w:trPr>
          <w:trHeight w:val="432"/>
          <w:jc w:val="center"/>
        </w:trPr>
        <w:tc>
          <w:tcPr>
            <w:tcW w:w="23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843D56" w14:textId="77777777" w:rsidR="00017647" w:rsidRPr="001741AC" w:rsidRDefault="00017647" w:rsidP="005A6B03">
            <w:pPr>
              <w:spacing w:after="0" w:line="360" w:lineRule="auto"/>
              <w:contextualSpacing/>
              <w:jc w:val="thaiDistribute"/>
              <w:outlineLvl w:val="0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bookmarkStart w:id="0" w:name="_Hlk170254769"/>
            <w:r w:rsidRPr="001741AC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Properties</w:t>
            </w:r>
          </w:p>
        </w:tc>
        <w:tc>
          <w:tcPr>
            <w:tcW w:w="761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31C75C" w14:textId="77777777" w:rsidR="00017647" w:rsidRPr="001741AC" w:rsidRDefault="00017647" w:rsidP="005A6B03">
            <w:pPr>
              <w:spacing w:after="0" w:line="360" w:lineRule="auto"/>
              <w:contextualSpacing/>
              <w:jc w:val="thaiDistribute"/>
              <w:outlineLvl w:val="0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Adjuvant</w:t>
            </w:r>
          </w:p>
        </w:tc>
      </w:tr>
      <w:tr w:rsidR="00017647" w:rsidRPr="001741AC" w14:paraId="693A9474" w14:textId="77777777" w:rsidTr="005A6B03">
        <w:trPr>
          <w:trHeight w:val="432"/>
          <w:jc w:val="center"/>
        </w:trPr>
        <w:tc>
          <w:tcPr>
            <w:tcW w:w="23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5C51D30" w14:textId="77777777" w:rsidR="00017647" w:rsidRPr="001741AC" w:rsidRDefault="00017647" w:rsidP="005A6B03">
            <w:pPr>
              <w:spacing w:after="0" w:line="360" w:lineRule="auto"/>
              <w:contextualSpacing/>
              <w:jc w:val="thaiDistribute"/>
              <w:outlineLvl w:val="0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FDAEE0" w14:textId="77777777" w:rsidR="00017647" w:rsidRPr="001741AC" w:rsidRDefault="00017647" w:rsidP="005A6B03">
            <w:pPr>
              <w:spacing w:after="0" w:line="360" w:lineRule="auto"/>
              <w:contextualSpacing/>
              <w:jc w:val="thaiDistribute"/>
              <w:outlineLvl w:val="0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Cholera Toxin B subunit (CTB)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2AAB8F" w14:textId="77777777" w:rsidR="00017647" w:rsidRPr="001741AC" w:rsidRDefault="00017647" w:rsidP="005A6B03">
            <w:pPr>
              <w:spacing w:after="0" w:line="360" w:lineRule="auto"/>
              <w:contextualSpacing/>
              <w:jc w:val="thaiDistribute"/>
              <w:outlineLvl w:val="0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PADRE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043ACF" w14:textId="77777777" w:rsidR="00017647" w:rsidRPr="001741AC" w:rsidRDefault="00017647" w:rsidP="005A6B03">
            <w:pPr>
              <w:spacing w:after="0" w:line="360" w:lineRule="auto"/>
              <w:contextualSpacing/>
              <w:jc w:val="thaiDistribute"/>
              <w:outlineLvl w:val="0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RS09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50D0F9" w14:textId="77777777" w:rsidR="00017647" w:rsidRPr="001741AC" w:rsidRDefault="00017647" w:rsidP="005A6B03">
            <w:pPr>
              <w:spacing w:after="0" w:line="360" w:lineRule="auto"/>
              <w:contextualSpacing/>
              <w:jc w:val="thaiDistribute"/>
              <w:outlineLvl w:val="0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50S Ribosomal L7/L12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6DA407" w14:textId="77777777" w:rsidR="00017647" w:rsidRPr="001741AC" w:rsidRDefault="00017647" w:rsidP="005A6B03">
            <w:pPr>
              <w:spacing w:after="0" w:line="360" w:lineRule="auto"/>
              <w:contextualSpacing/>
              <w:jc w:val="thaiDistribute"/>
              <w:outlineLvl w:val="0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Beta-defensin</w:t>
            </w:r>
          </w:p>
        </w:tc>
      </w:tr>
      <w:tr w:rsidR="00017647" w:rsidRPr="001741AC" w14:paraId="73CF86AF" w14:textId="77777777" w:rsidTr="005A6B03">
        <w:trPr>
          <w:trHeight w:val="432"/>
          <w:jc w:val="center"/>
        </w:trPr>
        <w:tc>
          <w:tcPr>
            <w:tcW w:w="23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5E2646" w14:textId="77777777" w:rsidR="00017647" w:rsidRPr="001741AC" w:rsidRDefault="00017647" w:rsidP="005A6B03">
            <w:pPr>
              <w:spacing w:after="0" w:line="360" w:lineRule="auto"/>
              <w:contextualSpacing/>
              <w:jc w:val="thaiDistribute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000000"/>
                <w:sz w:val="20"/>
                <w:szCs w:val="20"/>
              </w:rPr>
              <w:t>Antigenicity (Vaxijen)</w:t>
            </w:r>
          </w:p>
        </w:tc>
        <w:tc>
          <w:tcPr>
            <w:tcW w:w="1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EEEFC5" w14:textId="77777777" w:rsidR="00017647" w:rsidRPr="001741AC" w:rsidRDefault="00017647" w:rsidP="005A6B03">
            <w:pPr>
              <w:spacing w:after="0" w:line="360" w:lineRule="auto"/>
              <w:contextualSpacing/>
              <w:jc w:val="thaiDistribute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000000"/>
                <w:sz w:val="20"/>
                <w:szCs w:val="20"/>
              </w:rPr>
              <w:t>0.5979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713615" w14:textId="77777777" w:rsidR="00017647" w:rsidRPr="001741AC" w:rsidRDefault="00017647" w:rsidP="005A6B03">
            <w:pPr>
              <w:spacing w:after="0" w:line="360" w:lineRule="auto"/>
              <w:contextualSpacing/>
              <w:jc w:val="thaiDistribute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000000"/>
                <w:sz w:val="20"/>
                <w:szCs w:val="20"/>
              </w:rPr>
              <w:t>0.6419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346B1E" w14:textId="77777777" w:rsidR="00017647" w:rsidRPr="001741AC" w:rsidRDefault="00017647" w:rsidP="005A6B03">
            <w:pPr>
              <w:spacing w:after="0" w:line="360" w:lineRule="auto"/>
              <w:contextualSpacing/>
              <w:jc w:val="thaiDistribute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000000"/>
                <w:sz w:val="20"/>
                <w:szCs w:val="20"/>
              </w:rPr>
              <w:t>0.6340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FE2D2C" w14:textId="77777777" w:rsidR="00017647" w:rsidRPr="001741AC" w:rsidRDefault="00017647" w:rsidP="005A6B03">
            <w:pPr>
              <w:spacing w:after="0" w:line="360" w:lineRule="auto"/>
              <w:contextualSpacing/>
              <w:jc w:val="thaiDistribute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000000"/>
                <w:sz w:val="20"/>
                <w:szCs w:val="20"/>
              </w:rPr>
              <w:t>0.5566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17D190" w14:textId="77777777" w:rsidR="00017647" w:rsidRPr="001741AC" w:rsidRDefault="00017647" w:rsidP="005A6B03">
            <w:pPr>
              <w:spacing w:after="0" w:line="360" w:lineRule="auto"/>
              <w:contextualSpacing/>
              <w:jc w:val="thaiDistribute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000000"/>
                <w:sz w:val="20"/>
                <w:szCs w:val="20"/>
              </w:rPr>
              <w:t>0.6321</w:t>
            </w:r>
          </w:p>
        </w:tc>
      </w:tr>
      <w:tr w:rsidR="00017647" w:rsidRPr="001741AC" w14:paraId="532E3F34" w14:textId="77777777" w:rsidTr="005A6B03">
        <w:trPr>
          <w:trHeight w:val="432"/>
          <w:jc w:val="center"/>
        </w:trPr>
        <w:tc>
          <w:tcPr>
            <w:tcW w:w="23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6ECDB3" w14:textId="77777777" w:rsidR="00017647" w:rsidRPr="001741AC" w:rsidRDefault="00017647" w:rsidP="005A6B03">
            <w:pPr>
              <w:spacing w:after="0" w:line="360" w:lineRule="auto"/>
              <w:contextualSpacing/>
              <w:jc w:val="thaiDistribute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000000"/>
                <w:sz w:val="20"/>
                <w:szCs w:val="20"/>
              </w:rPr>
              <w:t>Allergenicity (Allergenfp v.1.0)</w:t>
            </w:r>
          </w:p>
        </w:tc>
        <w:tc>
          <w:tcPr>
            <w:tcW w:w="1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D63C0B" w14:textId="77777777" w:rsidR="00017647" w:rsidRPr="001741AC" w:rsidRDefault="00017647" w:rsidP="005A6B03">
            <w:pPr>
              <w:spacing w:after="0" w:line="360" w:lineRule="auto"/>
              <w:contextualSpacing/>
              <w:jc w:val="thaiDistribute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000000"/>
                <w:sz w:val="20"/>
                <w:szCs w:val="20"/>
              </w:rPr>
              <w:t>Non-allergen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CA611E" w14:textId="77777777" w:rsidR="00017647" w:rsidRPr="001741AC" w:rsidRDefault="00017647" w:rsidP="005A6B03">
            <w:pPr>
              <w:spacing w:after="0" w:line="360" w:lineRule="auto"/>
              <w:contextualSpacing/>
              <w:jc w:val="thaiDistribute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000000"/>
                <w:sz w:val="20"/>
                <w:szCs w:val="20"/>
              </w:rPr>
              <w:t>Non-allergen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FC7DB0" w14:textId="77777777" w:rsidR="00017647" w:rsidRPr="001741AC" w:rsidRDefault="00017647" w:rsidP="005A6B03">
            <w:pPr>
              <w:spacing w:after="0" w:line="360" w:lineRule="auto"/>
              <w:contextualSpacing/>
              <w:jc w:val="thaiDistribute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000000"/>
                <w:sz w:val="20"/>
                <w:szCs w:val="20"/>
              </w:rPr>
              <w:t>Non-allergen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6E8ED8" w14:textId="77777777" w:rsidR="00017647" w:rsidRPr="001741AC" w:rsidRDefault="00017647" w:rsidP="005A6B03">
            <w:pPr>
              <w:spacing w:after="0" w:line="360" w:lineRule="auto"/>
              <w:contextualSpacing/>
              <w:jc w:val="thaiDistribute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000000"/>
                <w:sz w:val="20"/>
                <w:szCs w:val="20"/>
              </w:rPr>
              <w:t>Non-allergen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6AE05E" w14:textId="77777777" w:rsidR="00017647" w:rsidRPr="001741AC" w:rsidRDefault="00017647" w:rsidP="005A6B03">
            <w:pPr>
              <w:spacing w:after="0" w:line="360" w:lineRule="auto"/>
              <w:contextualSpacing/>
              <w:jc w:val="thaiDistribute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000000"/>
                <w:sz w:val="20"/>
                <w:szCs w:val="20"/>
              </w:rPr>
              <w:t>Non-allergen</w:t>
            </w:r>
          </w:p>
        </w:tc>
      </w:tr>
      <w:tr w:rsidR="00017647" w:rsidRPr="001741AC" w14:paraId="4D348162" w14:textId="77777777" w:rsidTr="005A6B03">
        <w:trPr>
          <w:trHeight w:val="432"/>
          <w:jc w:val="center"/>
        </w:trPr>
        <w:tc>
          <w:tcPr>
            <w:tcW w:w="23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3B8B8D" w14:textId="77777777" w:rsidR="00017647" w:rsidRPr="001741AC" w:rsidRDefault="00017647" w:rsidP="005A6B03">
            <w:pPr>
              <w:spacing w:after="0" w:line="360" w:lineRule="auto"/>
              <w:contextualSpacing/>
              <w:jc w:val="thaiDistribute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000000"/>
                <w:sz w:val="20"/>
                <w:szCs w:val="20"/>
              </w:rPr>
              <w:t>Toxicity (ToxinPred V.2)</w:t>
            </w:r>
          </w:p>
        </w:tc>
        <w:tc>
          <w:tcPr>
            <w:tcW w:w="1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657C02" w14:textId="77777777" w:rsidR="00017647" w:rsidRPr="001741AC" w:rsidRDefault="00017647" w:rsidP="005A6B03">
            <w:pPr>
              <w:spacing w:after="0" w:line="360" w:lineRule="auto"/>
              <w:contextualSpacing/>
              <w:jc w:val="thaiDistribute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000000"/>
                <w:sz w:val="20"/>
                <w:szCs w:val="20"/>
              </w:rPr>
              <w:t>Non-Toxin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534620" w14:textId="77777777" w:rsidR="00017647" w:rsidRPr="001741AC" w:rsidRDefault="00017647" w:rsidP="005A6B03">
            <w:pPr>
              <w:spacing w:after="0" w:line="360" w:lineRule="auto"/>
              <w:contextualSpacing/>
              <w:jc w:val="thaiDistribute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000000"/>
                <w:sz w:val="20"/>
                <w:szCs w:val="20"/>
              </w:rPr>
              <w:t>Non-Toxin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B5F499" w14:textId="77777777" w:rsidR="00017647" w:rsidRPr="001741AC" w:rsidRDefault="00017647" w:rsidP="005A6B03">
            <w:pPr>
              <w:spacing w:after="0" w:line="360" w:lineRule="auto"/>
              <w:contextualSpacing/>
              <w:jc w:val="thaiDistribute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000000"/>
                <w:sz w:val="20"/>
                <w:szCs w:val="20"/>
              </w:rPr>
              <w:t>Non-Toxin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754330" w14:textId="77777777" w:rsidR="00017647" w:rsidRPr="001741AC" w:rsidRDefault="00017647" w:rsidP="005A6B03">
            <w:pPr>
              <w:spacing w:after="0" w:line="360" w:lineRule="auto"/>
              <w:contextualSpacing/>
              <w:jc w:val="thaiDistribute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000000"/>
                <w:sz w:val="20"/>
                <w:szCs w:val="20"/>
              </w:rPr>
              <w:t>Non-Toxin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9F455A" w14:textId="77777777" w:rsidR="00017647" w:rsidRPr="001741AC" w:rsidRDefault="00017647" w:rsidP="005A6B03">
            <w:pPr>
              <w:spacing w:after="0" w:line="360" w:lineRule="auto"/>
              <w:contextualSpacing/>
              <w:jc w:val="thaiDistribute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000000"/>
                <w:sz w:val="20"/>
                <w:szCs w:val="20"/>
              </w:rPr>
              <w:t>Toxic</w:t>
            </w:r>
          </w:p>
        </w:tc>
      </w:tr>
      <w:tr w:rsidR="00017647" w:rsidRPr="001741AC" w14:paraId="229E7FA3" w14:textId="77777777" w:rsidTr="005A6B03">
        <w:trPr>
          <w:trHeight w:val="432"/>
          <w:jc w:val="center"/>
        </w:trPr>
        <w:tc>
          <w:tcPr>
            <w:tcW w:w="23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5477D2" w14:textId="77777777" w:rsidR="00017647" w:rsidRPr="001741AC" w:rsidRDefault="00017647" w:rsidP="005A6B03">
            <w:pPr>
              <w:spacing w:after="0" w:line="360" w:lineRule="auto"/>
              <w:contextualSpacing/>
              <w:jc w:val="thaiDistribute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000000"/>
                <w:sz w:val="20"/>
                <w:szCs w:val="20"/>
              </w:rPr>
              <w:t>Number of amino acids</w:t>
            </w:r>
          </w:p>
        </w:tc>
        <w:tc>
          <w:tcPr>
            <w:tcW w:w="1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85B0B8" w14:textId="77777777" w:rsidR="00017647" w:rsidRPr="001741AC" w:rsidRDefault="00017647" w:rsidP="005A6B03">
            <w:pPr>
              <w:spacing w:after="0" w:line="360" w:lineRule="auto"/>
              <w:contextualSpacing/>
              <w:jc w:val="thaiDistribute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000000"/>
                <w:sz w:val="20"/>
                <w:szCs w:val="20"/>
              </w:rPr>
              <w:t>375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D95F60" w14:textId="77777777" w:rsidR="00017647" w:rsidRPr="001741AC" w:rsidRDefault="00017647" w:rsidP="005A6B03">
            <w:pPr>
              <w:spacing w:after="0" w:line="360" w:lineRule="auto"/>
              <w:contextualSpacing/>
              <w:jc w:val="thaiDistribute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000000"/>
                <w:sz w:val="20"/>
                <w:szCs w:val="20"/>
              </w:rPr>
              <w:t>285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2CF297" w14:textId="77777777" w:rsidR="00017647" w:rsidRPr="001741AC" w:rsidRDefault="00017647" w:rsidP="005A6B03">
            <w:pPr>
              <w:spacing w:after="0" w:line="360" w:lineRule="auto"/>
              <w:contextualSpacing/>
              <w:jc w:val="thaiDistribute"/>
              <w:outlineLvl w:val="0"/>
              <w:rPr>
                <w:rFonts w:ascii="Arial" w:hAnsi="Arial" w:cs="Arial"/>
                <w:color w:val="313233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313233"/>
                <w:sz w:val="20"/>
                <w:szCs w:val="20"/>
              </w:rPr>
              <w:t>279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63697D" w14:textId="77777777" w:rsidR="00017647" w:rsidRPr="001741AC" w:rsidRDefault="00017647" w:rsidP="005A6B03">
            <w:pPr>
              <w:spacing w:after="0" w:line="360" w:lineRule="auto"/>
              <w:contextualSpacing/>
              <w:jc w:val="thaiDistribute"/>
              <w:outlineLvl w:val="0"/>
              <w:rPr>
                <w:rFonts w:ascii="Arial" w:hAnsi="Arial" w:cs="Arial"/>
                <w:color w:val="313233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313233"/>
                <w:sz w:val="20"/>
                <w:szCs w:val="20"/>
              </w:rPr>
              <w:t>402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D2CA10" w14:textId="77777777" w:rsidR="00017647" w:rsidRPr="001741AC" w:rsidRDefault="00017647" w:rsidP="005A6B03">
            <w:pPr>
              <w:spacing w:after="0" w:line="360" w:lineRule="auto"/>
              <w:contextualSpacing/>
              <w:jc w:val="thaiDistribute"/>
              <w:outlineLvl w:val="0"/>
              <w:rPr>
                <w:rFonts w:ascii="Arial" w:hAnsi="Arial" w:cs="Arial"/>
                <w:color w:val="313233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313233"/>
                <w:sz w:val="20"/>
                <w:szCs w:val="20"/>
              </w:rPr>
              <w:t>332</w:t>
            </w:r>
          </w:p>
        </w:tc>
      </w:tr>
      <w:tr w:rsidR="00017647" w:rsidRPr="001741AC" w14:paraId="2021EE6D" w14:textId="77777777" w:rsidTr="005A6B03">
        <w:trPr>
          <w:trHeight w:val="432"/>
          <w:jc w:val="center"/>
        </w:trPr>
        <w:tc>
          <w:tcPr>
            <w:tcW w:w="23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93500E" w14:textId="77777777" w:rsidR="00017647" w:rsidRPr="001741AC" w:rsidRDefault="00017647" w:rsidP="005A6B03">
            <w:pPr>
              <w:spacing w:after="0" w:line="360" w:lineRule="auto"/>
              <w:contextualSpacing/>
              <w:jc w:val="thaiDistribute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000000"/>
                <w:sz w:val="20"/>
                <w:szCs w:val="20"/>
              </w:rPr>
              <w:t>Molecular weight (Da)</w:t>
            </w:r>
          </w:p>
        </w:tc>
        <w:tc>
          <w:tcPr>
            <w:tcW w:w="1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72F9A2" w14:textId="77777777" w:rsidR="00017647" w:rsidRPr="001741AC" w:rsidRDefault="00017647" w:rsidP="005A6B03">
            <w:pPr>
              <w:spacing w:after="0" w:line="360" w:lineRule="auto"/>
              <w:contextualSpacing/>
              <w:jc w:val="thaiDistribute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000000"/>
                <w:sz w:val="20"/>
                <w:szCs w:val="20"/>
              </w:rPr>
              <w:t>41956.23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DF9FCF" w14:textId="77777777" w:rsidR="00017647" w:rsidRPr="001741AC" w:rsidRDefault="00017647" w:rsidP="005A6B03">
            <w:pPr>
              <w:spacing w:after="0" w:line="360" w:lineRule="auto"/>
              <w:contextualSpacing/>
              <w:jc w:val="thaiDistribute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000000"/>
                <w:sz w:val="20"/>
                <w:szCs w:val="20"/>
              </w:rPr>
              <w:t>31673.59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0287AA" w14:textId="77777777" w:rsidR="00017647" w:rsidRPr="001741AC" w:rsidRDefault="00017647" w:rsidP="005A6B03">
            <w:pPr>
              <w:spacing w:after="0" w:line="360" w:lineRule="auto"/>
              <w:contextualSpacing/>
              <w:jc w:val="thaiDistribute"/>
              <w:outlineLvl w:val="0"/>
              <w:rPr>
                <w:rFonts w:ascii="Arial" w:hAnsi="Arial" w:cs="Arial"/>
                <w:color w:val="313233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313233"/>
                <w:sz w:val="20"/>
                <w:szCs w:val="20"/>
              </w:rPr>
              <w:t>30989.55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1B58D4" w14:textId="77777777" w:rsidR="00017647" w:rsidRPr="001741AC" w:rsidRDefault="00017647" w:rsidP="005A6B03">
            <w:pPr>
              <w:spacing w:after="0" w:line="360" w:lineRule="auto"/>
              <w:contextualSpacing/>
              <w:jc w:val="thaiDistribute"/>
              <w:outlineLvl w:val="0"/>
              <w:rPr>
                <w:rFonts w:ascii="Arial" w:hAnsi="Arial" w:cs="Arial"/>
                <w:color w:val="313233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313233"/>
                <w:sz w:val="20"/>
                <w:szCs w:val="20"/>
              </w:rPr>
              <w:t>43738.24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2B8F37" w14:textId="77777777" w:rsidR="00017647" w:rsidRPr="001741AC" w:rsidRDefault="00017647" w:rsidP="005A6B03">
            <w:pPr>
              <w:spacing w:after="0" w:line="360" w:lineRule="auto"/>
              <w:contextualSpacing/>
              <w:jc w:val="thaiDistribute"/>
              <w:outlineLvl w:val="0"/>
              <w:rPr>
                <w:rFonts w:ascii="Arial" w:hAnsi="Arial" w:cs="Arial"/>
                <w:color w:val="313233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313233"/>
                <w:sz w:val="20"/>
                <w:szCs w:val="20"/>
              </w:rPr>
              <w:t>37236.12</w:t>
            </w:r>
          </w:p>
        </w:tc>
      </w:tr>
      <w:tr w:rsidR="00017647" w:rsidRPr="001741AC" w14:paraId="68DCDCC6" w14:textId="77777777" w:rsidTr="005A6B03">
        <w:trPr>
          <w:trHeight w:val="432"/>
          <w:jc w:val="center"/>
        </w:trPr>
        <w:tc>
          <w:tcPr>
            <w:tcW w:w="23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C47CFA" w14:textId="77777777" w:rsidR="00017647" w:rsidRPr="001741AC" w:rsidRDefault="00017647" w:rsidP="005A6B03">
            <w:pPr>
              <w:spacing w:after="0" w:line="360" w:lineRule="auto"/>
              <w:contextualSpacing/>
              <w:jc w:val="thaiDistribute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000000"/>
                <w:sz w:val="20"/>
                <w:szCs w:val="20"/>
              </w:rPr>
              <w:t>Theoretical isoelectric point (pI)</w:t>
            </w:r>
          </w:p>
        </w:tc>
        <w:tc>
          <w:tcPr>
            <w:tcW w:w="1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FB5133" w14:textId="77777777" w:rsidR="00017647" w:rsidRPr="001741AC" w:rsidRDefault="00017647" w:rsidP="005A6B03">
            <w:pPr>
              <w:spacing w:after="0" w:line="360" w:lineRule="auto"/>
              <w:contextualSpacing/>
              <w:jc w:val="thaiDistribute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000000"/>
                <w:sz w:val="20"/>
                <w:szCs w:val="20"/>
              </w:rPr>
              <w:t>7.64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66C4DA" w14:textId="77777777" w:rsidR="00017647" w:rsidRPr="001741AC" w:rsidRDefault="00017647" w:rsidP="005A6B03">
            <w:pPr>
              <w:spacing w:after="0" w:line="360" w:lineRule="auto"/>
              <w:contextualSpacing/>
              <w:jc w:val="thaiDistribute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000000"/>
                <w:sz w:val="20"/>
                <w:szCs w:val="20"/>
              </w:rPr>
              <w:t>7.68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9AC94C" w14:textId="77777777" w:rsidR="00017647" w:rsidRPr="001741AC" w:rsidRDefault="00017647" w:rsidP="005A6B03">
            <w:pPr>
              <w:spacing w:after="0" w:line="360" w:lineRule="auto"/>
              <w:contextualSpacing/>
              <w:jc w:val="thaiDistribute"/>
              <w:outlineLvl w:val="0"/>
              <w:rPr>
                <w:rFonts w:ascii="Arial" w:hAnsi="Arial" w:cs="Arial"/>
                <w:color w:val="313233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313233"/>
                <w:sz w:val="20"/>
                <w:szCs w:val="20"/>
              </w:rPr>
              <w:t>6.32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2923E1" w14:textId="77777777" w:rsidR="00017647" w:rsidRPr="001741AC" w:rsidRDefault="00017647" w:rsidP="005A6B03">
            <w:pPr>
              <w:spacing w:after="0" w:line="360" w:lineRule="auto"/>
              <w:contextualSpacing/>
              <w:jc w:val="thaiDistribute"/>
              <w:outlineLvl w:val="0"/>
              <w:rPr>
                <w:rFonts w:ascii="Arial" w:hAnsi="Arial" w:cs="Arial"/>
                <w:color w:val="313233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313233"/>
                <w:sz w:val="20"/>
                <w:szCs w:val="20"/>
              </w:rPr>
              <w:t>5.46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523C37" w14:textId="77777777" w:rsidR="00017647" w:rsidRPr="001741AC" w:rsidRDefault="00017647" w:rsidP="005A6B03">
            <w:pPr>
              <w:spacing w:after="0" w:line="360" w:lineRule="auto"/>
              <w:contextualSpacing/>
              <w:jc w:val="thaiDistribute"/>
              <w:outlineLvl w:val="0"/>
              <w:rPr>
                <w:rFonts w:ascii="Arial" w:hAnsi="Arial" w:cs="Arial"/>
                <w:color w:val="313233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313233"/>
                <w:sz w:val="20"/>
                <w:szCs w:val="20"/>
              </w:rPr>
              <w:t>8.71</w:t>
            </w:r>
          </w:p>
        </w:tc>
      </w:tr>
      <w:tr w:rsidR="00017647" w:rsidRPr="001741AC" w14:paraId="203C043B" w14:textId="77777777" w:rsidTr="005A6B03">
        <w:trPr>
          <w:trHeight w:val="432"/>
          <w:jc w:val="center"/>
        </w:trPr>
        <w:tc>
          <w:tcPr>
            <w:tcW w:w="23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0E8D1D" w14:textId="77777777" w:rsidR="00017647" w:rsidRPr="001741AC" w:rsidRDefault="00017647" w:rsidP="005A6B03">
            <w:pPr>
              <w:spacing w:after="0" w:line="360" w:lineRule="auto"/>
              <w:contextualSpacing/>
              <w:jc w:val="thaiDistribute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000000"/>
                <w:sz w:val="20"/>
                <w:szCs w:val="20"/>
              </w:rPr>
              <w:t>The estimated half-life</w:t>
            </w:r>
            <w:r w:rsidRPr="001741AC">
              <w:rPr>
                <w:rFonts w:ascii="Arial" w:hAnsi="Arial" w:cs="Arial"/>
                <w:color w:val="000000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1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489509" w14:textId="77777777" w:rsidR="00017647" w:rsidRPr="001741AC" w:rsidRDefault="00017647" w:rsidP="005A6B03">
            <w:pPr>
              <w:spacing w:after="0" w:line="360" w:lineRule="auto"/>
              <w:contextualSpacing/>
              <w:jc w:val="thaiDistribute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000000"/>
                <w:sz w:val="20"/>
                <w:szCs w:val="20"/>
              </w:rPr>
              <w:t>30 hours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8A4BB7" w14:textId="77777777" w:rsidR="00017647" w:rsidRPr="001741AC" w:rsidRDefault="00017647" w:rsidP="005A6B03">
            <w:pPr>
              <w:spacing w:after="0" w:line="360" w:lineRule="auto"/>
              <w:contextualSpacing/>
              <w:jc w:val="thaiDistribute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000000"/>
                <w:sz w:val="20"/>
                <w:szCs w:val="20"/>
              </w:rPr>
              <w:t>30 hours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879654" w14:textId="77777777" w:rsidR="00017647" w:rsidRPr="001741AC" w:rsidRDefault="00017647" w:rsidP="005A6B03">
            <w:pPr>
              <w:spacing w:after="0" w:line="360" w:lineRule="auto"/>
              <w:contextualSpacing/>
              <w:jc w:val="thaiDistribute"/>
              <w:outlineLvl w:val="0"/>
              <w:rPr>
                <w:rFonts w:ascii="Arial" w:hAnsi="Arial" w:cs="Arial"/>
                <w:color w:val="313233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313233"/>
                <w:sz w:val="20"/>
                <w:szCs w:val="20"/>
              </w:rPr>
              <w:t>30 hours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9EEF1B" w14:textId="77777777" w:rsidR="00017647" w:rsidRPr="001741AC" w:rsidRDefault="00017647" w:rsidP="005A6B03">
            <w:pPr>
              <w:spacing w:after="0" w:line="360" w:lineRule="auto"/>
              <w:contextualSpacing/>
              <w:jc w:val="thaiDistribute"/>
              <w:outlineLvl w:val="0"/>
              <w:rPr>
                <w:rFonts w:ascii="Arial" w:hAnsi="Arial" w:cs="Arial"/>
                <w:color w:val="313233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313233"/>
                <w:sz w:val="20"/>
                <w:szCs w:val="20"/>
              </w:rPr>
              <w:t>30 hours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47A96F" w14:textId="77777777" w:rsidR="00017647" w:rsidRPr="001741AC" w:rsidRDefault="00017647" w:rsidP="005A6B03">
            <w:pPr>
              <w:spacing w:after="0" w:line="360" w:lineRule="auto"/>
              <w:contextualSpacing/>
              <w:jc w:val="thaiDistribute"/>
              <w:outlineLvl w:val="0"/>
              <w:rPr>
                <w:rFonts w:ascii="Arial" w:hAnsi="Arial" w:cs="Arial"/>
                <w:color w:val="313233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313233"/>
                <w:sz w:val="20"/>
                <w:szCs w:val="20"/>
              </w:rPr>
              <w:t>30 hours</w:t>
            </w:r>
          </w:p>
        </w:tc>
      </w:tr>
      <w:tr w:rsidR="00017647" w:rsidRPr="001741AC" w14:paraId="00FDBBDE" w14:textId="77777777" w:rsidTr="005A6B03">
        <w:trPr>
          <w:trHeight w:val="432"/>
          <w:jc w:val="center"/>
        </w:trPr>
        <w:tc>
          <w:tcPr>
            <w:tcW w:w="23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7B1D68" w14:textId="77777777" w:rsidR="00017647" w:rsidRPr="001741AC" w:rsidRDefault="00017647" w:rsidP="005A6B03">
            <w:pPr>
              <w:spacing w:after="0" w:line="360" w:lineRule="auto"/>
              <w:contextualSpacing/>
              <w:jc w:val="thaiDistribute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000000"/>
                <w:sz w:val="20"/>
                <w:szCs w:val="20"/>
              </w:rPr>
              <w:t>The estimated half-life</w:t>
            </w:r>
            <w:r w:rsidRPr="001741AC">
              <w:rPr>
                <w:rFonts w:ascii="Arial" w:hAnsi="Arial" w:cs="Arial"/>
                <w:color w:val="00000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23EDAE" w14:textId="77777777" w:rsidR="00017647" w:rsidRPr="001741AC" w:rsidRDefault="00017647" w:rsidP="005A6B03">
            <w:pPr>
              <w:spacing w:after="0" w:line="360" w:lineRule="auto"/>
              <w:contextualSpacing/>
              <w:jc w:val="thaiDistribute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000000"/>
                <w:sz w:val="20"/>
                <w:szCs w:val="20"/>
              </w:rPr>
              <w:t>&gt;20 hours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621050" w14:textId="77777777" w:rsidR="00017647" w:rsidRPr="001741AC" w:rsidRDefault="00017647" w:rsidP="005A6B03">
            <w:pPr>
              <w:spacing w:after="0" w:line="360" w:lineRule="auto"/>
              <w:contextualSpacing/>
              <w:jc w:val="thaiDistribute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000000"/>
                <w:sz w:val="20"/>
                <w:szCs w:val="20"/>
              </w:rPr>
              <w:t>&gt;20 hours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18C0AD" w14:textId="77777777" w:rsidR="00017647" w:rsidRPr="001741AC" w:rsidRDefault="00017647" w:rsidP="005A6B03">
            <w:pPr>
              <w:spacing w:after="0" w:line="360" w:lineRule="auto"/>
              <w:contextualSpacing/>
              <w:jc w:val="thaiDistribute"/>
              <w:outlineLvl w:val="0"/>
              <w:rPr>
                <w:rFonts w:ascii="Arial" w:hAnsi="Arial" w:cs="Arial"/>
                <w:color w:val="313233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313233"/>
                <w:sz w:val="20"/>
                <w:szCs w:val="20"/>
              </w:rPr>
              <w:t>&gt;20 hours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A4911A" w14:textId="77777777" w:rsidR="00017647" w:rsidRPr="001741AC" w:rsidRDefault="00017647" w:rsidP="005A6B03">
            <w:pPr>
              <w:spacing w:after="0" w:line="360" w:lineRule="auto"/>
              <w:contextualSpacing/>
              <w:jc w:val="thaiDistribute"/>
              <w:outlineLvl w:val="0"/>
              <w:rPr>
                <w:rFonts w:ascii="Arial" w:hAnsi="Arial" w:cs="Arial"/>
                <w:color w:val="313233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313233"/>
                <w:sz w:val="20"/>
                <w:szCs w:val="20"/>
              </w:rPr>
              <w:t>&gt;20 hours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5F6DA1" w14:textId="77777777" w:rsidR="00017647" w:rsidRPr="001741AC" w:rsidRDefault="00017647" w:rsidP="005A6B03">
            <w:pPr>
              <w:spacing w:after="0" w:line="360" w:lineRule="auto"/>
              <w:contextualSpacing/>
              <w:jc w:val="thaiDistribute"/>
              <w:outlineLvl w:val="0"/>
              <w:rPr>
                <w:rFonts w:ascii="Arial" w:hAnsi="Arial" w:cs="Arial"/>
                <w:color w:val="313233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313233"/>
                <w:sz w:val="20"/>
                <w:szCs w:val="20"/>
              </w:rPr>
              <w:t>&gt;20 hours</w:t>
            </w:r>
          </w:p>
        </w:tc>
      </w:tr>
      <w:tr w:rsidR="00017647" w:rsidRPr="001741AC" w14:paraId="2BB83A24" w14:textId="77777777" w:rsidTr="005A6B03">
        <w:trPr>
          <w:trHeight w:val="432"/>
          <w:jc w:val="center"/>
        </w:trPr>
        <w:tc>
          <w:tcPr>
            <w:tcW w:w="23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1CE939" w14:textId="77777777" w:rsidR="00017647" w:rsidRPr="001741AC" w:rsidRDefault="00017647" w:rsidP="005A6B03">
            <w:pPr>
              <w:spacing w:after="0" w:line="360" w:lineRule="auto"/>
              <w:contextualSpacing/>
              <w:jc w:val="thaiDistribute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000000"/>
                <w:sz w:val="20"/>
                <w:szCs w:val="20"/>
              </w:rPr>
              <w:t>The estimated half-life</w:t>
            </w:r>
            <w:r w:rsidRPr="001741AC">
              <w:rPr>
                <w:rFonts w:ascii="Arial" w:hAnsi="Arial" w:cs="Arial"/>
                <w:color w:val="000000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2C04AD" w14:textId="77777777" w:rsidR="00017647" w:rsidRPr="001741AC" w:rsidRDefault="00017647" w:rsidP="005A6B03">
            <w:pPr>
              <w:spacing w:after="0" w:line="360" w:lineRule="auto"/>
              <w:contextualSpacing/>
              <w:jc w:val="thaiDistribute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000000"/>
                <w:sz w:val="20"/>
                <w:szCs w:val="20"/>
              </w:rPr>
              <w:t>&gt;10 hours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BC4570" w14:textId="77777777" w:rsidR="00017647" w:rsidRPr="001741AC" w:rsidRDefault="00017647" w:rsidP="005A6B03">
            <w:pPr>
              <w:spacing w:after="0" w:line="360" w:lineRule="auto"/>
              <w:contextualSpacing/>
              <w:jc w:val="thaiDistribute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000000"/>
                <w:sz w:val="20"/>
                <w:szCs w:val="20"/>
              </w:rPr>
              <w:t>&gt;10 hours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C0C129" w14:textId="77777777" w:rsidR="00017647" w:rsidRPr="001741AC" w:rsidRDefault="00017647" w:rsidP="005A6B03">
            <w:pPr>
              <w:spacing w:after="0" w:line="360" w:lineRule="auto"/>
              <w:contextualSpacing/>
              <w:jc w:val="thaiDistribute"/>
              <w:outlineLvl w:val="0"/>
              <w:rPr>
                <w:rFonts w:ascii="Arial" w:hAnsi="Arial" w:cs="Arial"/>
                <w:color w:val="313233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313233"/>
                <w:sz w:val="20"/>
                <w:szCs w:val="20"/>
              </w:rPr>
              <w:t>&gt;10 hour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BF3C2E" w14:textId="77777777" w:rsidR="00017647" w:rsidRPr="001741AC" w:rsidRDefault="00017647" w:rsidP="005A6B03">
            <w:pPr>
              <w:spacing w:after="0" w:line="360" w:lineRule="auto"/>
              <w:contextualSpacing/>
              <w:jc w:val="thaiDistribute"/>
              <w:outlineLvl w:val="0"/>
              <w:rPr>
                <w:rFonts w:ascii="Arial" w:hAnsi="Arial" w:cs="Arial"/>
                <w:color w:val="313233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313233"/>
                <w:sz w:val="20"/>
                <w:szCs w:val="20"/>
              </w:rPr>
              <w:t>&gt;10 hour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7474F9" w14:textId="77777777" w:rsidR="00017647" w:rsidRPr="001741AC" w:rsidRDefault="00017647" w:rsidP="005A6B03">
            <w:pPr>
              <w:spacing w:after="0" w:line="360" w:lineRule="auto"/>
              <w:contextualSpacing/>
              <w:jc w:val="thaiDistribute"/>
              <w:outlineLvl w:val="0"/>
              <w:rPr>
                <w:rFonts w:ascii="Arial" w:hAnsi="Arial" w:cs="Arial"/>
                <w:color w:val="313233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313233"/>
                <w:sz w:val="20"/>
                <w:szCs w:val="20"/>
              </w:rPr>
              <w:t>&gt;10 hour</w:t>
            </w:r>
          </w:p>
        </w:tc>
      </w:tr>
      <w:tr w:rsidR="00017647" w:rsidRPr="001741AC" w14:paraId="42BF5953" w14:textId="77777777" w:rsidTr="005A6B03">
        <w:trPr>
          <w:trHeight w:val="432"/>
          <w:jc w:val="center"/>
        </w:trPr>
        <w:tc>
          <w:tcPr>
            <w:tcW w:w="23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9B4E12" w14:textId="77777777" w:rsidR="00017647" w:rsidRPr="001741AC" w:rsidRDefault="00017647" w:rsidP="005A6B03">
            <w:pPr>
              <w:spacing w:after="0" w:line="360" w:lineRule="auto"/>
              <w:contextualSpacing/>
              <w:jc w:val="thaiDistribute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000000"/>
                <w:sz w:val="20"/>
                <w:szCs w:val="20"/>
              </w:rPr>
              <w:t>Aliphatic index</w:t>
            </w:r>
          </w:p>
        </w:tc>
        <w:tc>
          <w:tcPr>
            <w:tcW w:w="1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0EDDF5" w14:textId="77777777" w:rsidR="00017647" w:rsidRPr="001741AC" w:rsidRDefault="00017647" w:rsidP="005A6B03">
            <w:pPr>
              <w:spacing w:after="0" w:line="360" w:lineRule="auto"/>
              <w:contextualSpacing/>
              <w:jc w:val="thaiDistribute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000000"/>
                <w:sz w:val="20"/>
                <w:szCs w:val="20"/>
              </w:rPr>
              <w:t>69.07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65DC8A" w14:textId="77777777" w:rsidR="00017647" w:rsidRPr="001741AC" w:rsidRDefault="00017647" w:rsidP="005A6B03">
            <w:pPr>
              <w:spacing w:after="0" w:line="360" w:lineRule="auto"/>
              <w:contextualSpacing/>
              <w:jc w:val="thaiDistribute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000000"/>
                <w:sz w:val="20"/>
                <w:szCs w:val="20"/>
              </w:rPr>
              <w:t>68.28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CA807D" w14:textId="77777777" w:rsidR="00017647" w:rsidRPr="001741AC" w:rsidRDefault="00017647" w:rsidP="005A6B03">
            <w:pPr>
              <w:spacing w:after="0" w:line="360" w:lineRule="auto"/>
              <w:contextualSpacing/>
              <w:jc w:val="thaiDistribute"/>
              <w:outlineLvl w:val="0"/>
              <w:rPr>
                <w:rFonts w:ascii="Arial" w:hAnsi="Arial" w:cs="Arial"/>
                <w:color w:val="313233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313233"/>
                <w:sz w:val="20"/>
                <w:szCs w:val="20"/>
              </w:rPr>
              <w:t>65.88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AFF389" w14:textId="77777777" w:rsidR="00017647" w:rsidRPr="001741AC" w:rsidRDefault="00017647" w:rsidP="005A6B03">
            <w:pPr>
              <w:spacing w:after="0" w:line="360" w:lineRule="auto"/>
              <w:contextualSpacing/>
              <w:jc w:val="thaiDistribute"/>
              <w:outlineLvl w:val="0"/>
              <w:rPr>
                <w:rFonts w:ascii="Arial" w:hAnsi="Arial" w:cs="Arial"/>
                <w:color w:val="313233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313233"/>
                <w:sz w:val="20"/>
                <w:szCs w:val="20"/>
              </w:rPr>
              <w:t>77.81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1E841F" w14:textId="77777777" w:rsidR="00017647" w:rsidRPr="001741AC" w:rsidRDefault="00017647" w:rsidP="005A6B03">
            <w:pPr>
              <w:spacing w:after="0" w:line="360" w:lineRule="auto"/>
              <w:contextualSpacing/>
              <w:jc w:val="thaiDistribute"/>
              <w:outlineLvl w:val="0"/>
              <w:rPr>
                <w:rFonts w:ascii="Arial" w:hAnsi="Arial" w:cs="Arial"/>
                <w:color w:val="313233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313233"/>
                <w:sz w:val="20"/>
                <w:szCs w:val="20"/>
              </w:rPr>
              <w:t>35.21</w:t>
            </w:r>
          </w:p>
        </w:tc>
      </w:tr>
      <w:tr w:rsidR="00017647" w:rsidRPr="001741AC" w14:paraId="421946FE" w14:textId="77777777" w:rsidTr="005A6B03">
        <w:trPr>
          <w:trHeight w:val="432"/>
          <w:jc w:val="center"/>
        </w:trPr>
        <w:tc>
          <w:tcPr>
            <w:tcW w:w="23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D2AA9B" w14:textId="77777777" w:rsidR="00017647" w:rsidRPr="001741AC" w:rsidRDefault="00017647" w:rsidP="005A6B03">
            <w:pPr>
              <w:spacing w:after="0" w:line="360" w:lineRule="auto"/>
              <w:contextualSpacing/>
              <w:jc w:val="thaiDistribute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000000"/>
                <w:sz w:val="20"/>
                <w:szCs w:val="20"/>
              </w:rPr>
              <w:t>Instability index</w:t>
            </w:r>
          </w:p>
        </w:tc>
        <w:tc>
          <w:tcPr>
            <w:tcW w:w="1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E7D3E6" w14:textId="77777777" w:rsidR="00017647" w:rsidRPr="001741AC" w:rsidRDefault="00017647" w:rsidP="005A6B03">
            <w:pPr>
              <w:spacing w:after="0" w:line="360" w:lineRule="auto"/>
              <w:contextualSpacing/>
              <w:jc w:val="thaiDistribute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000000"/>
                <w:sz w:val="20"/>
                <w:szCs w:val="20"/>
              </w:rPr>
              <w:t>35.18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B9055B" w14:textId="77777777" w:rsidR="00017647" w:rsidRPr="001741AC" w:rsidRDefault="00017647" w:rsidP="005A6B03">
            <w:pPr>
              <w:spacing w:after="0" w:line="360" w:lineRule="auto"/>
              <w:contextualSpacing/>
              <w:jc w:val="thaiDistribute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000000"/>
                <w:sz w:val="20"/>
                <w:szCs w:val="20"/>
              </w:rPr>
              <w:t>30.79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0F55FE" w14:textId="77777777" w:rsidR="00017647" w:rsidRPr="001741AC" w:rsidRDefault="00017647" w:rsidP="005A6B03">
            <w:pPr>
              <w:spacing w:after="0" w:line="360" w:lineRule="auto"/>
              <w:contextualSpacing/>
              <w:jc w:val="thaiDistribute"/>
              <w:outlineLvl w:val="0"/>
              <w:rPr>
                <w:rFonts w:ascii="Arial" w:hAnsi="Arial" w:cs="Arial"/>
                <w:color w:val="313233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313233"/>
                <w:sz w:val="20"/>
                <w:szCs w:val="20"/>
              </w:rPr>
              <w:t>65.88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62B442" w14:textId="77777777" w:rsidR="00017647" w:rsidRPr="001741AC" w:rsidRDefault="00017647" w:rsidP="005A6B03">
            <w:pPr>
              <w:spacing w:after="0" w:line="360" w:lineRule="auto"/>
              <w:contextualSpacing/>
              <w:jc w:val="thaiDistribute"/>
              <w:outlineLvl w:val="0"/>
              <w:rPr>
                <w:rFonts w:ascii="Arial" w:hAnsi="Arial" w:cs="Arial"/>
                <w:color w:val="313233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313233"/>
                <w:sz w:val="20"/>
                <w:szCs w:val="20"/>
              </w:rPr>
              <w:t>28.13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AA30A6" w14:textId="77777777" w:rsidR="00017647" w:rsidRPr="001741AC" w:rsidRDefault="00017647" w:rsidP="005A6B03">
            <w:pPr>
              <w:spacing w:after="0" w:line="360" w:lineRule="auto"/>
              <w:contextualSpacing/>
              <w:jc w:val="thaiDistribute"/>
              <w:outlineLvl w:val="0"/>
              <w:rPr>
                <w:rFonts w:ascii="Arial" w:hAnsi="Arial" w:cs="Arial"/>
                <w:color w:val="313233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313233"/>
                <w:sz w:val="20"/>
                <w:szCs w:val="20"/>
              </w:rPr>
              <w:t>65.6</w:t>
            </w:r>
          </w:p>
        </w:tc>
      </w:tr>
      <w:tr w:rsidR="00017647" w:rsidRPr="001741AC" w14:paraId="6C17FCC7" w14:textId="77777777" w:rsidTr="005A6B03">
        <w:trPr>
          <w:trHeight w:val="432"/>
          <w:jc w:val="center"/>
        </w:trPr>
        <w:tc>
          <w:tcPr>
            <w:tcW w:w="23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C54D52" w14:textId="77777777" w:rsidR="00017647" w:rsidRPr="001741AC" w:rsidRDefault="00017647" w:rsidP="005A6B03">
            <w:pPr>
              <w:spacing w:after="0" w:line="360" w:lineRule="auto"/>
              <w:contextualSpacing/>
              <w:jc w:val="thaiDistribute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000000"/>
                <w:sz w:val="20"/>
                <w:szCs w:val="20"/>
              </w:rPr>
              <w:t>Grand average of hydropathicity (GRAVY)</w:t>
            </w:r>
          </w:p>
        </w:tc>
        <w:tc>
          <w:tcPr>
            <w:tcW w:w="1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3434D4" w14:textId="77777777" w:rsidR="00017647" w:rsidRPr="001741AC" w:rsidRDefault="00017647" w:rsidP="005A6B03">
            <w:pPr>
              <w:spacing w:after="0" w:line="360" w:lineRule="auto"/>
              <w:contextualSpacing/>
              <w:jc w:val="thaiDistribute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000000"/>
                <w:sz w:val="20"/>
                <w:szCs w:val="20"/>
              </w:rPr>
              <w:t>-0.616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DB9464" w14:textId="77777777" w:rsidR="00017647" w:rsidRPr="001741AC" w:rsidRDefault="00017647" w:rsidP="005A6B03">
            <w:pPr>
              <w:spacing w:after="0" w:line="360" w:lineRule="auto"/>
              <w:contextualSpacing/>
              <w:jc w:val="thaiDistribute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000000"/>
                <w:sz w:val="20"/>
                <w:szCs w:val="20"/>
              </w:rPr>
              <w:t>-0.599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D87EF7" w14:textId="77777777" w:rsidR="00017647" w:rsidRPr="001741AC" w:rsidRDefault="00017647" w:rsidP="005A6B03">
            <w:pPr>
              <w:spacing w:after="0" w:line="360" w:lineRule="auto"/>
              <w:contextualSpacing/>
              <w:jc w:val="thaiDistribute"/>
              <w:outlineLvl w:val="0"/>
              <w:rPr>
                <w:rFonts w:ascii="Arial" w:hAnsi="Arial" w:cs="Arial"/>
                <w:color w:val="313233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313233"/>
                <w:sz w:val="20"/>
                <w:szCs w:val="20"/>
              </w:rPr>
              <w:t>-0.699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8BC43C" w14:textId="77777777" w:rsidR="00017647" w:rsidRPr="001741AC" w:rsidRDefault="00017647" w:rsidP="005A6B03">
            <w:pPr>
              <w:spacing w:after="0" w:line="360" w:lineRule="auto"/>
              <w:contextualSpacing/>
              <w:jc w:val="thaiDistribute"/>
              <w:outlineLvl w:val="0"/>
              <w:rPr>
                <w:rFonts w:ascii="Arial" w:hAnsi="Arial" w:cs="Arial"/>
                <w:color w:val="313233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313233"/>
                <w:sz w:val="20"/>
                <w:szCs w:val="20"/>
              </w:rPr>
              <w:t>-0.427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F43167" w14:textId="77777777" w:rsidR="00017647" w:rsidRPr="001741AC" w:rsidRDefault="00017647" w:rsidP="005A6B03">
            <w:pPr>
              <w:spacing w:after="0" w:line="360" w:lineRule="auto"/>
              <w:contextualSpacing/>
              <w:jc w:val="thaiDistribute"/>
              <w:outlineLvl w:val="0"/>
              <w:rPr>
                <w:rFonts w:ascii="Arial" w:hAnsi="Arial" w:cs="Arial"/>
                <w:color w:val="313233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313233"/>
                <w:sz w:val="20"/>
                <w:szCs w:val="20"/>
              </w:rPr>
              <w:t>-0.68</w:t>
            </w:r>
          </w:p>
        </w:tc>
      </w:tr>
      <w:tr w:rsidR="00017647" w:rsidRPr="001741AC" w14:paraId="43B06259" w14:textId="77777777" w:rsidTr="005A6B03">
        <w:trPr>
          <w:trHeight w:val="432"/>
          <w:jc w:val="center"/>
        </w:trPr>
        <w:tc>
          <w:tcPr>
            <w:tcW w:w="23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495F9E" w14:textId="77777777" w:rsidR="00017647" w:rsidRPr="001741AC" w:rsidRDefault="00017647" w:rsidP="005A6B03">
            <w:pPr>
              <w:spacing w:after="0" w:line="360" w:lineRule="auto"/>
              <w:contextualSpacing/>
              <w:jc w:val="thaiDistribute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000000"/>
                <w:sz w:val="20"/>
                <w:szCs w:val="20"/>
              </w:rPr>
              <w:t>Solubility</w:t>
            </w:r>
          </w:p>
        </w:tc>
        <w:tc>
          <w:tcPr>
            <w:tcW w:w="1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E61E04" w14:textId="77777777" w:rsidR="00017647" w:rsidRPr="001741AC" w:rsidRDefault="00017647" w:rsidP="005A6B03">
            <w:pPr>
              <w:spacing w:after="0" w:line="360" w:lineRule="auto"/>
              <w:contextualSpacing/>
              <w:jc w:val="thaiDistribute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000000"/>
                <w:sz w:val="20"/>
                <w:szCs w:val="20"/>
              </w:rPr>
              <w:t>0.83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1A75C4" w14:textId="77777777" w:rsidR="00017647" w:rsidRPr="001741AC" w:rsidRDefault="00017647" w:rsidP="005A6B03">
            <w:pPr>
              <w:spacing w:after="0" w:line="360" w:lineRule="auto"/>
              <w:contextualSpacing/>
              <w:jc w:val="thaiDistribute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000000"/>
                <w:sz w:val="20"/>
                <w:szCs w:val="20"/>
              </w:rPr>
              <w:t>0.93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24B2DA" w14:textId="77777777" w:rsidR="00017647" w:rsidRPr="001741AC" w:rsidRDefault="00017647" w:rsidP="005A6B03">
            <w:pPr>
              <w:spacing w:after="0" w:line="360" w:lineRule="auto"/>
              <w:contextualSpacing/>
              <w:jc w:val="thaiDistribute"/>
              <w:outlineLvl w:val="0"/>
              <w:rPr>
                <w:rFonts w:ascii="Arial" w:hAnsi="Arial" w:cs="Arial"/>
                <w:color w:val="222222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222222"/>
                <w:sz w:val="20"/>
                <w:szCs w:val="20"/>
              </w:rPr>
              <w:t>0.87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EE1615" w14:textId="77777777" w:rsidR="00017647" w:rsidRPr="001741AC" w:rsidRDefault="00017647" w:rsidP="005A6B03">
            <w:pPr>
              <w:spacing w:after="0" w:line="360" w:lineRule="auto"/>
              <w:contextualSpacing/>
              <w:jc w:val="thaiDistribute"/>
              <w:outlineLvl w:val="0"/>
              <w:rPr>
                <w:rFonts w:ascii="Arial" w:hAnsi="Arial" w:cs="Arial"/>
                <w:color w:val="222222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222222"/>
                <w:sz w:val="20"/>
                <w:szCs w:val="20"/>
              </w:rPr>
              <w:t>0.98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D20901" w14:textId="77777777" w:rsidR="00017647" w:rsidRPr="001741AC" w:rsidRDefault="00017647" w:rsidP="005A6B03">
            <w:pPr>
              <w:spacing w:after="0" w:line="360" w:lineRule="auto"/>
              <w:contextualSpacing/>
              <w:jc w:val="thaiDistribute"/>
              <w:outlineLvl w:val="0"/>
              <w:rPr>
                <w:rFonts w:ascii="Arial" w:hAnsi="Arial" w:cs="Arial"/>
                <w:color w:val="222222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222222"/>
                <w:sz w:val="20"/>
                <w:szCs w:val="20"/>
              </w:rPr>
              <w:t>0.72</w:t>
            </w:r>
          </w:p>
        </w:tc>
      </w:tr>
      <w:tr w:rsidR="00017647" w:rsidRPr="001741AC" w14:paraId="13F1B070" w14:textId="77777777" w:rsidTr="005A6B03">
        <w:trPr>
          <w:trHeight w:val="432"/>
          <w:jc w:val="center"/>
        </w:trPr>
        <w:tc>
          <w:tcPr>
            <w:tcW w:w="23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B9DB41" w14:textId="77777777" w:rsidR="00017647" w:rsidRPr="001741AC" w:rsidRDefault="00017647" w:rsidP="005A6B03">
            <w:pPr>
              <w:spacing w:after="0" w:line="360" w:lineRule="auto"/>
              <w:contextualSpacing/>
              <w:jc w:val="thaiDistribute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000000"/>
                <w:sz w:val="20"/>
                <w:szCs w:val="20"/>
              </w:rPr>
              <w:t>Signal Peptide</w:t>
            </w:r>
          </w:p>
        </w:tc>
        <w:tc>
          <w:tcPr>
            <w:tcW w:w="1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1D2E2B" w14:textId="77777777" w:rsidR="00017647" w:rsidRPr="001741AC" w:rsidRDefault="00017647" w:rsidP="005A6B03">
            <w:pPr>
              <w:spacing w:after="0" w:line="360" w:lineRule="auto"/>
              <w:contextualSpacing/>
              <w:jc w:val="thaiDistribute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000000"/>
                <w:sz w:val="20"/>
                <w:szCs w:val="20"/>
              </w:rPr>
              <w:t>No signal</w:t>
            </w:r>
          </w:p>
          <w:p w14:paraId="5B81147E" w14:textId="77777777" w:rsidR="00017647" w:rsidRPr="001741AC" w:rsidRDefault="00017647" w:rsidP="005A6B03">
            <w:pPr>
              <w:spacing w:after="0" w:line="360" w:lineRule="auto"/>
              <w:contextualSpacing/>
              <w:jc w:val="thaiDistribute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000000"/>
                <w:sz w:val="20"/>
                <w:szCs w:val="20"/>
              </w:rPr>
              <w:t>Peptide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FBFCB2" w14:textId="77777777" w:rsidR="00017647" w:rsidRPr="001741AC" w:rsidRDefault="00017647" w:rsidP="005A6B03">
            <w:pPr>
              <w:spacing w:after="0" w:line="360" w:lineRule="auto"/>
              <w:contextualSpacing/>
              <w:jc w:val="thaiDistribute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000000"/>
                <w:sz w:val="20"/>
                <w:szCs w:val="20"/>
              </w:rPr>
              <w:t>No signal peptide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19E0C0" w14:textId="77777777" w:rsidR="00017647" w:rsidRPr="001741AC" w:rsidRDefault="00017647" w:rsidP="005A6B03">
            <w:pPr>
              <w:spacing w:after="0" w:line="360" w:lineRule="auto"/>
              <w:contextualSpacing/>
              <w:jc w:val="thaiDistribute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000000"/>
                <w:sz w:val="20"/>
                <w:szCs w:val="20"/>
              </w:rPr>
              <w:t>No signal peptide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D00668" w14:textId="77777777" w:rsidR="00017647" w:rsidRPr="001741AC" w:rsidRDefault="00017647" w:rsidP="005A6B03">
            <w:pPr>
              <w:spacing w:after="0" w:line="360" w:lineRule="auto"/>
              <w:contextualSpacing/>
              <w:jc w:val="thaiDistribute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000000"/>
                <w:sz w:val="20"/>
                <w:szCs w:val="20"/>
              </w:rPr>
              <w:t>No signal</w:t>
            </w:r>
          </w:p>
          <w:p w14:paraId="4992C0C3" w14:textId="77777777" w:rsidR="00017647" w:rsidRPr="001741AC" w:rsidRDefault="00017647" w:rsidP="005A6B03">
            <w:pPr>
              <w:spacing w:after="0" w:line="360" w:lineRule="auto"/>
              <w:contextualSpacing/>
              <w:jc w:val="thaiDistribute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000000"/>
                <w:sz w:val="20"/>
                <w:szCs w:val="20"/>
              </w:rPr>
              <w:t>peptide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F9D1C8" w14:textId="77777777" w:rsidR="00017647" w:rsidRPr="001741AC" w:rsidRDefault="00017647" w:rsidP="005A6B03">
            <w:pPr>
              <w:spacing w:after="0" w:line="360" w:lineRule="auto"/>
              <w:contextualSpacing/>
              <w:jc w:val="thaiDistribute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41AC">
              <w:rPr>
                <w:rFonts w:ascii="Arial" w:hAnsi="Arial" w:cs="Arial"/>
                <w:color w:val="000000"/>
                <w:sz w:val="20"/>
                <w:szCs w:val="20"/>
              </w:rPr>
              <w:t>No signal peptide</w:t>
            </w:r>
          </w:p>
        </w:tc>
      </w:tr>
      <w:bookmarkEnd w:id="0"/>
    </w:tbl>
    <w:p w14:paraId="3A0A76CE" w14:textId="77777777" w:rsidR="00017647" w:rsidRPr="001741AC" w:rsidRDefault="00017647" w:rsidP="00017647">
      <w:pPr>
        <w:spacing w:after="0" w:line="360" w:lineRule="auto"/>
        <w:jc w:val="thaiDistribute"/>
        <w:outlineLvl w:val="0"/>
        <w:rPr>
          <w:rFonts w:ascii="Arial" w:hAnsi="Arial" w:cs="Arial"/>
          <w:sz w:val="20"/>
          <w:szCs w:val="20"/>
        </w:rPr>
      </w:pPr>
    </w:p>
    <w:p w14:paraId="3E7C8691" w14:textId="77777777" w:rsidR="00017647" w:rsidRPr="001741AC" w:rsidRDefault="00017647" w:rsidP="00017647">
      <w:pPr>
        <w:spacing w:after="0" w:line="360" w:lineRule="auto"/>
        <w:jc w:val="thaiDistribute"/>
        <w:outlineLvl w:val="0"/>
        <w:rPr>
          <w:rFonts w:ascii="Arial" w:hAnsi="Arial" w:cs="Arial"/>
          <w:sz w:val="20"/>
          <w:szCs w:val="20"/>
        </w:rPr>
      </w:pPr>
      <w:r w:rsidRPr="001741AC">
        <w:rPr>
          <w:rFonts w:ascii="Arial" w:hAnsi="Arial" w:cs="Arial"/>
          <w:sz w:val="20"/>
          <w:szCs w:val="20"/>
        </w:rPr>
        <w:t>The estimated half-life</w:t>
      </w:r>
      <w:r w:rsidRPr="001741AC">
        <w:rPr>
          <w:rFonts w:ascii="Arial" w:hAnsi="Arial" w:cs="Arial"/>
          <w:sz w:val="20"/>
          <w:szCs w:val="20"/>
          <w:vertAlign w:val="superscript"/>
        </w:rPr>
        <w:t>1</w:t>
      </w:r>
      <w:r w:rsidRPr="001741AC">
        <w:rPr>
          <w:rFonts w:ascii="Arial" w:hAnsi="Arial" w:cs="Arial"/>
          <w:sz w:val="20"/>
          <w:szCs w:val="20"/>
        </w:rPr>
        <w:t xml:space="preserve"> = mammalian reticulocytes, in vitro</w:t>
      </w:r>
    </w:p>
    <w:p w14:paraId="4A433853" w14:textId="77777777" w:rsidR="00017647" w:rsidRPr="001741AC" w:rsidRDefault="00017647" w:rsidP="00017647">
      <w:pPr>
        <w:spacing w:after="0" w:line="360" w:lineRule="auto"/>
        <w:jc w:val="thaiDistribute"/>
        <w:outlineLvl w:val="0"/>
        <w:rPr>
          <w:rFonts w:ascii="Arial" w:hAnsi="Arial" w:cs="Arial"/>
          <w:sz w:val="20"/>
          <w:szCs w:val="20"/>
        </w:rPr>
      </w:pPr>
      <w:r w:rsidRPr="001741AC">
        <w:rPr>
          <w:rFonts w:ascii="Arial" w:hAnsi="Arial" w:cs="Arial"/>
          <w:sz w:val="20"/>
          <w:szCs w:val="20"/>
        </w:rPr>
        <w:t>The estimated half-life</w:t>
      </w:r>
      <w:r w:rsidRPr="001741AC">
        <w:rPr>
          <w:rFonts w:ascii="Arial" w:hAnsi="Arial" w:cs="Arial"/>
          <w:sz w:val="20"/>
          <w:szCs w:val="20"/>
          <w:vertAlign w:val="superscript"/>
        </w:rPr>
        <w:t>2</w:t>
      </w:r>
      <w:r w:rsidRPr="001741AC">
        <w:rPr>
          <w:rFonts w:ascii="Arial" w:hAnsi="Arial" w:cs="Arial"/>
          <w:sz w:val="20"/>
          <w:szCs w:val="20"/>
        </w:rPr>
        <w:t xml:space="preserve"> = yeast, in vivo</w:t>
      </w:r>
    </w:p>
    <w:p w14:paraId="0FD4A537" w14:textId="77777777" w:rsidR="00017647" w:rsidRPr="001741AC" w:rsidRDefault="00017647" w:rsidP="00017647">
      <w:pPr>
        <w:spacing w:after="0" w:line="360" w:lineRule="auto"/>
        <w:jc w:val="thaiDistribute"/>
        <w:outlineLvl w:val="0"/>
        <w:rPr>
          <w:rFonts w:ascii="Arial" w:hAnsi="Arial" w:cs="Arial"/>
          <w:sz w:val="20"/>
          <w:szCs w:val="20"/>
        </w:rPr>
      </w:pPr>
      <w:r w:rsidRPr="001741AC">
        <w:rPr>
          <w:rFonts w:ascii="Arial" w:hAnsi="Arial" w:cs="Arial"/>
          <w:sz w:val="20"/>
          <w:szCs w:val="20"/>
        </w:rPr>
        <w:t>The estimated half-life</w:t>
      </w:r>
      <w:r w:rsidRPr="001741AC">
        <w:rPr>
          <w:rFonts w:ascii="Arial" w:hAnsi="Arial" w:cs="Arial"/>
          <w:sz w:val="20"/>
          <w:szCs w:val="20"/>
          <w:vertAlign w:val="superscript"/>
        </w:rPr>
        <w:t>3</w:t>
      </w:r>
      <w:r w:rsidRPr="001741AC">
        <w:rPr>
          <w:rFonts w:ascii="Arial" w:hAnsi="Arial" w:cs="Arial"/>
          <w:sz w:val="20"/>
          <w:szCs w:val="20"/>
        </w:rPr>
        <w:t xml:space="preserve"> = </w:t>
      </w:r>
      <w:r w:rsidRPr="001741AC">
        <w:rPr>
          <w:rFonts w:ascii="Arial" w:hAnsi="Arial" w:cs="Arial"/>
          <w:i/>
          <w:iCs/>
          <w:sz w:val="20"/>
          <w:szCs w:val="20"/>
        </w:rPr>
        <w:t>Escherichia coli</w:t>
      </w:r>
      <w:r w:rsidRPr="001741AC">
        <w:rPr>
          <w:rFonts w:ascii="Arial" w:hAnsi="Arial" w:cs="Arial"/>
          <w:sz w:val="20"/>
          <w:szCs w:val="20"/>
        </w:rPr>
        <w:t>, in vivo</w:t>
      </w:r>
    </w:p>
    <w:p w14:paraId="6BD2F962" w14:textId="77777777" w:rsidR="00017647" w:rsidRPr="001741AC" w:rsidRDefault="00017647" w:rsidP="00017647">
      <w:pPr>
        <w:spacing w:after="0" w:line="360" w:lineRule="auto"/>
        <w:jc w:val="thaiDistribute"/>
        <w:outlineLvl w:val="0"/>
        <w:rPr>
          <w:rFonts w:ascii="Arial" w:hAnsi="Arial" w:cs="Arial"/>
          <w:b/>
        </w:rPr>
      </w:pPr>
    </w:p>
    <w:p w14:paraId="17B60C9B" w14:textId="77777777" w:rsidR="00017647" w:rsidRPr="001741AC" w:rsidRDefault="00017647" w:rsidP="00017647">
      <w:pPr>
        <w:spacing w:after="0" w:line="360" w:lineRule="auto"/>
        <w:jc w:val="thaiDistribute"/>
        <w:outlineLvl w:val="0"/>
        <w:rPr>
          <w:rFonts w:ascii="Arial" w:hAnsi="Arial" w:cs="Arial"/>
          <w:b/>
        </w:rPr>
      </w:pPr>
    </w:p>
    <w:p w14:paraId="3E0E4E48" w14:textId="77777777" w:rsidR="00017647" w:rsidRPr="001741AC" w:rsidRDefault="00017647" w:rsidP="00017647">
      <w:pPr>
        <w:spacing w:after="0" w:line="360" w:lineRule="auto"/>
        <w:jc w:val="thaiDistribute"/>
        <w:outlineLvl w:val="0"/>
        <w:rPr>
          <w:rFonts w:ascii="Arial" w:hAnsi="Arial" w:cs="Arial"/>
          <w:b/>
        </w:rPr>
      </w:pPr>
    </w:p>
    <w:p w14:paraId="45DDEDEF" w14:textId="77777777" w:rsidR="00017647" w:rsidRPr="001741AC" w:rsidRDefault="00017647" w:rsidP="00017647">
      <w:pPr>
        <w:spacing w:after="0" w:line="360" w:lineRule="auto"/>
        <w:jc w:val="thaiDistribute"/>
        <w:outlineLvl w:val="0"/>
        <w:rPr>
          <w:rFonts w:ascii="Arial" w:hAnsi="Arial" w:cs="Arial"/>
          <w:b/>
        </w:rPr>
      </w:pPr>
    </w:p>
    <w:p w14:paraId="6DFDB221" w14:textId="77777777" w:rsidR="00017647" w:rsidRPr="001741AC" w:rsidRDefault="00017647" w:rsidP="00017647">
      <w:pPr>
        <w:spacing w:after="0" w:line="360" w:lineRule="auto"/>
        <w:jc w:val="thaiDistribute"/>
        <w:outlineLvl w:val="0"/>
        <w:rPr>
          <w:rFonts w:ascii="Arial" w:hAnsi="Arial" w:cs="Arial"/>
          <w:b/>
        </w:rPr>
      </w:pPr>
    </w:p>
    <w:p w14:paraId="38A780B1" w14:textId="77777777" w:rsidR="00017647" w:rsidRPr="001741AC" w:rsidRDefault="00017647" w:rsidP="00017647">
      <w:pPr>
        <w:spacing w:after="0" w:line="360" w:lineRule="auto"/>
        <w:jc w:val="thaiDistribute"/>
        <w:outlineLvl w:val="0"/>
        <w:rPr>
          <w:rFonts w:ascii="Arial" w:hAnsi="Arial" w:cs="Arial"/>
          <w:b/>
        </w:rPr>
      </w:pPr>
    </w:p>
    <w:p w14:paraId="0D00E4F0" w14:textId="77777777" w:rsidR="00017647" w:rsidRPr="001741AC" w:rsidRDefault="00017647" w:rsidP="00017647">
      <w:pPr>
        <w:spacing w:after="0" w:line="360" w:lineRule="auto"/>
        <w:jc w:val="thaiDistribute"/>
        <w:outlineLvl w:val="0"/>
        <w:rPr>
          <w:rFonts w:ascii="Arial" w:hAnsi="Arial" w:cs="Arial"/>
          <w:b/>
        </w:rPr>
      </w:pPr>
    </w:p>
    <w:p w14:paraId="765B8E78" w14:textId="77777777" w:rsidR="00017647" w:rsidRPr="001741AC" w:rsidRDefault="00017647" w:rsidP="00017647">
      <w:pPr>
        <w:spacing w:after="0" w:line="360" w:lineRule="auto"/>
        <w:jc w:val="thaiDistribute"/>
        <w:outlineLvl w:val="0"/>
        <w:rPr>
          <w:rFonts w:ascii="Arial" w:hAnsi="Arial" w:cs="Arial"/>
          <w:b/>
          <w:bCs/>
        </w:rPr>
      </w:pPr>
      <w:r w:rsidRPr="001741AC">
        <w:rPr>
          <w:rFonts w:ascii="Arial" w:hAnsi="Arial" w:cs="Arial"/>
          <w:b/>
          <w:bCs/>
        </w:rPr>
        <w:t>Table 4. The docked PADRE-vaccine-TLR4 complex analyzed by the ClusPro2.0 and refined docking analysis by HADDOCK 2.4 server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847"/>
        <w:gridCol w:w="4373"/>
        <w:gridCol w:w="2908"/>
        <w:gridCol w:w="222"/>
      </w:tblGrid>
      <w:tr w:rsidR="00017647" w:rsidRPr="001741AC" w14:paraId="10150A3D" w14:textId="77777777" w:rsidTr="005A6B03">
        <w:trPr>
          <w:gridAfter w:val="1"/>
          <w:trHeight w:val="458"/>
          <w:jc w:val="center"/>
        </w:trPr>
        <w:tc>
          <w:tcPr>
            <w:tcW w:w="184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1759625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741AC">
              <w:rPr>
                <w:rFonts w:ascii="Arial" w:hAnsi="Arial" w:cs="Arial"/>
                <w:b/>
                <w:bCs/>
                <w:sz w:val="20"/>
                <w:szCs w:val="20"/>
              </w:rPr>
              <w:t>Tool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0DC95C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741AC">
              <w:rPr>
                <w:rFonts w:ascii="Arial" w:hAnsi="Arial" w:cs="Arial"/>
                <w:b/>
                <w:bCs/>
                <w:sz w:val="20"/>
                <w:szCs w:val="20"/>
              </w:rPr>
              <w:t>Parameter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F27F93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741AC">
              <w:rPr>
                <w:rFonts w:ascii="Arial" w:hAnsi="Arial" w:cs="Arial"/>
                <w:b/>
                <w:bCs/>
                <w:sz w:val="20"/>
                <w:szCs w:val="20"/>
              </w:rPr>
              <w:t>PADRE-Vaccine-TLR4 complex</w:t>
            </w:r>
          </w:p>
        </w:tc>
      </w:tr>
      <w:tr w:rsidR="00017647" w:rsidRPr="001741AC" w14:paraId="700752EB" w14:textId="77777777" w:rsidTr="005A6B03">
        <w:trPr>
          <w:trHeight w:val="320"/>
          <w:jc w:val="center"/>
        </w:trPr>
        <w:tc>
          <w:tcPr>
            <w:tcW w:w="184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3685DA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B9BECE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D9D109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504D6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017647" w:rsidRPr="001741AC" w14:paraId="7BDE0A9E" w14:textId="77777777" w:rsidTr="005A6B03">
        <w:trPr>
          <w:trHeight w:val="320"/>
          <w:jc w:val="center"/>
        </w:trPr>
        <w:tc>
          <w:tcPr>
            <w:tcW w:w="184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6404EA1E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sz w:val="20"/>
                <w:szCs w:val="20"/>
              </w:rPr>
            </w:pPr>
            <w:r w:rsidRPr="001741AC">
              <w:rPr>
                <w:rFonts w:ascii="Arial" w:hAnsi="Arial" w:cs="Arial"/>
                <w:sz w:val="20"/>
                <w:szCs w:val="20"/>
              </w:rPr>
              <w:t>ClusPro2.0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967EB4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sz w:val="20"/>
                <w:szCs w:val="20"/>
              </w:rPr>
            </w:pPr>
            <w:r w:rsidRPr="001741AC">
              <w:rPr>
                <w:rFonts w:ascii="Arial" w:hAnsi="Arial" w:cs="Arial"/>
                <w:sz w:val="20"/>
                <w:szCs w:val="20"/>
              </w:rPr>
              <w:t>Center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879841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sz w:val="20"/>
                <w:szCs w:val="20"/>
              </w:rPr>
            </w:pPr>
            <w:r w:rsidRPr="001741AC">
              <w:rPr>
                <w:rFonts w:ascii="Arial" w:hAnsi="Arial" w:cs="Arial"/>
                <w:sz w:val="20"/>
                <w:szCs w:val="20"/>
              </w:rPr>
              <w:t>-1375.4</w:t>
            </w:r>
          </w:p>
        </w:tc>
        <w:tc>
          <w:tcPr>
            <w:tcW w:w="0" w:type="auto"/>
            <w:vAlign w:val="center"/>
          </w:tcPr>
          <w:p w14:paraId="37E8DFCA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17647" w:rsidRPr="001741AC" w14:paraId="54597C72" w14:textId="77777777" w:rsidTr="005A6B03">
        <w:trPr>
          <w:trHeight w:val="320"/>
          <w:jc w:val="center"/>
        </w:trPr>
        <w:tc>
          <w:tcPr>
            <w:tcW w:w="184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4A3F1F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643526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sz w:val="20"/>
                <w:szCs w:val="20"/>
              </w:rPr>
            </w:pPr>
            <w:r w:rsidRPr="001741AC">
              <w:rPr>
                <w:rFonts w:ascii="Arial" w:hAnsi="Arial" w:cs="Arial"/>
                <w:sz w:val="20"/>
                <w:szCs w:val="20"/>
              </w:rPr>
              <w:t>Lowest Energy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579EB7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sz w:val="20"/>
                <w:szCs w:val="20"/>
              </w:rPr>
            </w:pPr>
            <w:r w:rsidRPr="001741AC">
              <w:rPr>
                <w:rFonts w:ascii="Arial" w:hAnsi="Arial" w:cs="Arial"/>
                <w:sz w:val="20"/>
                <w:szCs w:val="20"/>
              </w:rPr>
              <w:t>-1375.4</w:t>
            </w:r>
          </w:p>
        </w:tc>
        <w:tc>
          <w:tcPr>
            <w:tcW w:w="0" w:type="auto"/>
            <w:vAlign w:val="center"/>
          </w:tcPr>
          <w:p w14:paraId="227096E4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17647" w:rsidRPr="001741AC" w14:paraId="7241D013" w14:textId="77777777" w:rsidTr="005A6B03">
        <w:trPr>
          <w:trHeight w:val="320"/>
          <w:jc w:val="center"/>
        </w:trPr>
        <w:tc>
          <w:tcPr>
            <w:tcW w:w="184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08081688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sz w:val="20"/>
                <w:szCs w:val="20"/>
              </w:rPr>
            </w:pPr>
            <w:r w:rsidRPr="001741AC">
              <w:rPr>
                <w:rFonts w:ascii="Arial" w:hAnsi="Arial" w:cs="Arial"/>
                <w:sz w:val="20"/>
                <w:szCs w:val="20"/>
              </w:rPr>
              <w:t>HADDOCK 2.4 server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550F36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sz w:val="20"/>
                <w:szCs w:val="20"/>
              </w:rPr>
            </w:pPr>
            <w:r w:rsidRPr="001741AC">
              <w:rPr>
                <w:rFonts w:ascii="Arial" w:hAnsi="Arial" w:cs="Arial"/>
                <w:sz w:val="20"/>
                <w:szCs w:val="20"/>
              </w:rPr>
              <w:t>K</w:t>
            </w:r>
            <w:r w:rsidRPr="001741AC">
              <w:rPr>
                <w:rFonts w:ascii="Arial" w:hAnsi="Arial" w:cs="Arial"/>
                <w:sz w:val="20"/>
                <w:szCs w:val="20"/>
                <w:vertAlign w:val="subscript"/>
              </w:rPr>
              <w:t>D</w:t>
            </w:r>
            <w:r w:rsidRPr="001741AC">
              <w:rPr>
                <w:rFonts w:ascii="Arial" w:hAnsi="Arial" w:cs="Arial"/>
                <w:sz w:val="20"/>
                <w:szCs w:val="20"/>
              </w:rPr>
              <w:t xml:space="preserve"> (M) at 25 °C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35601D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sz w:val="20"/>
                <w:szCs w:val="20"/>
              </w:rPr>
            </w:pPr>
            <w:r w:rsidRPr="001741AC">
              <w:rPr>
                <w:rFonts w:ascii="Arial" w:hAnsi="Arial" w:cs="Arial"/>
                <w:sz w:val="20"/>
                <w:szCs w:val="20"/>
              </w:rPr>
              <w:t>2.00×10</w:t>
            </w:r>
            <w:r w:rsidRPr="001741AC">
              <w:rPr>
                <w:rFonts w:ascii="Arial" w:hAnsi="Arial" w:cs="Arial"/>
                <w:sz w:val="20"/>
                <w:szCs w:val="20"/>
                <w:vertAlign w:val="superscript"/>
              </w:rPr>
              <w:t>-14</w:t>
            </w:r>
          </w:p>
        </w:tc>
        <w:tc>
          <w:tcPr>
            <w:tcW w:w="0" w:type="auto"/>
            <w:vAlign w:val="center"/>
          </w:tcPr>
          <w:p w14:paraId="0DB4F5AE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17647" w:rsidRPr="001741AC" w14:paraId="0FDCF8DF" w14:textId="77777777" w:rsidTr="005A6B03">
        <w:trPr>
          <w:trHeight w:val="320"/>
          <w:jc w:val="center"/>
        </w:trPr>
        <w:tc>
          <w:tcPr>
            <w:tcW w:w="184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1D86E20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0599F7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sz w:val="20"/>
                <w:szCs w:val="20"/>
              </w:rPr>
            </w:pPr>
            <w:r w:rsidRPr="001741AC">
              <w:rPr>
                <w:rFonts w:ascii="Arial" w:hAnsi="Arial" w:cs="Arial"/>
                <w:sz w:val="20"/>
                <w:szCs w:val="20"/>
              </w:rPr>
              <w:t>ΔG (kcal mol</w:t>
            </w:r>
            <w:r w:rsidRPr="001741AC">
              <w:rPr>
                <w:rFonts w:ascii="Arial" w:hAnsi="Arial" w:cs="Arial"/>
                <w:sz w:val="20"/>
                <w:szCs w:val="20"/>
                <w:vertAlign w:val="superscript"/>
              </w:rPr>
              <w:t>-1</w:t>
            </w:r>
            <w:r w:rsidRPr="001741AC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F0787D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sz w:val="20"/>
                <w:szCs w:val="20"/>
              </w:rPr>
            </w:pPr>
            <w:r w:rsidRPr="001741AC">
              <w:rPr>
                <w:rFonts w:ascii="Arial" w:hAnsi="Arial" w:cs="Arial"/>
                <w:sz w:val="20"/>
                <w:szCs w:val="20"/>
              </w:rPr>
              <w:t>-18.7</w:t>
            </w:r>
          </w:p>
        </w:tc>
        <w:tc>
          <w:tcPr>
            <w:tcW w:w="0" w:type="auto"/>
            <w:vAlign w:val="center"/>
          </w:tcPr>
          <w:p w14:paraId="704B327E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17647" w:rsidRPr="001741AC" w14:paraId="61DDDE2D" w14:textId="77777777" w:rsidTr="005A6B03">
        <w:trPr>
          <w:trHeight w:val="320"/>
          <w:jc w:val="center"/>
        </w:trPr>
        <w:tc>
          <w:tcPr>
            <w:tcW w:w="184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B444879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9D0C0A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sz w:val="20"/>
                <w:szCs w:val="20"/>
              </w:rPr>
            </w:pPr>
            <w:r w:rsidRPr="001741AC">
              <w:rPr>
                <w:rFonts w:ascii="Arial" w:hAnsi="Arial" w:cs="Arial"/>
                <w:sz w:val="20"/>
                <w:szCs w:val="20"/>
              </w:rPr>
              <w:t>HADDOCK score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4E3E3C8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sz w:val="20"/>
                <w:szCs w:val="20"/>
              </w:rPr>
            </w:pPr>
            <w:r w:rsidRPr="001741AC">
              <w:rPr>
                <w:rFonts w:ascii="Arial" w:hAnsi="Arial" w:cs="Arial"/>
                <w:sz w:val="20"/>
                <w:szCs w:val="20"/>
              </w:rPr>
              <w:t>-808.4 +/- 7.9</w:t>
            </w:r>
          </w:p>
        </w:tc>
        <w:tc>
          <w:tcPr>
            <w:tcW w:w="0" w:type="auto"/>
            <w:vAlign w:val="center"/>
            <w:hideMark/>
          </w:tcPr>
          <w:p w14:paraId="55A624C8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17647" w:rsidRPr="001741AC" w14:paraId="720A99F6" w14:textId="77777777" w:rsidTr="005A6B03">
        <w:trPr>
          <w:trHeight w:val="320"/>
          <w:jc w:val="center"/>
        </w:trPr>
        <w:tc>
          <w:tcPr>
            <w:tcW w:w="184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7A1562B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735FBA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sz w:val="20"/>
                <w:szCs w:val="20"/>
              </w:rPr>
            </w:pPr>
            <w:r w:rsidRPr="001741AC">
              <w:rPr>
                <w:rFonts w:ascii="Arial" w:hAnsi="Arial" w:cs="Arial"/>
                <w:sz w:val="20"/>
                <w:szCs w:val="20"/>
              </w:rPr>
              <w:t>Cluster size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C2C2D93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sz w:val="20"/>
                <w:szCs w:val="20"/>
              </w:rPr>
            </w:pPr>
            <w:r w:rsidRPr="001741AC">
              <w:rPr>
                <w:rFonts w:ascii="Arial" w:hAnsi="Arial" w:cs="Arial"/>
                <w:sz w:val="20"/>
                <w:szCs w:val="20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14:paraId="65DD336C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17647" w:rsidRPr="001741AC" w14:paraId="4E2E6AA6" w14:textId="77777777" w:rsidTr="005A6B03">
        <w:trPr>
          <w:trHeight w:val="320"/>
          <w:jc w:val="center"/>
        </w:trPr>
        <w:tc>
          <w:tcPr>
            <w:tcW w:w="184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BC16981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F94C82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sz w:val="20"/>
                <w:szCs w:val="20"/>
              </w:rPr>
            </w:pPr>
            <w:r w:rsidRPr="001741AC">
              <w:rPr>
                <w:rFonts w:ascii="Arial" w:hAnsi="Arial" w:cs="Arial"/>
                <w:sz w:val="20"/>
                <w:szCs w:val="20"/>
              </w:rPr>
              <w:t>RMSD from the overall lowest-energy structure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7F8FE7B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sz w:val="20"/>
                <w:szCs w:val="20"/>
              </w:rPr>
            </w:pPr>
            <w:r w:rsidRPr="001741AC">
              <w:rPr>
                <w:rFonts w:ascii="Arial" w:hAnsi="Arial" w:cs="Arial"/>
                <w:sz w:val="20"/>
                <w:szCs w:val="20"/>
              </w:rPr>
              <w:t>0.7 +/- 0.4</w:t>
            </w:r>
          </w:p>
        </w:tc>
        <w:tc>
          <w:tcPr>
            <w:tcW w:w="0" w:type="auto"/>
            <w:vAlign w:val="center"/>
            <w:hideMark/>
          </w:tcPr>
          <w:p w14:paraId="164773B3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17647" w:rsidRPr="001741AC" w14:paraId="31361C09" w14:textId="77777777" w:rsidTr="005A6B03">
        <w:trPr>
          <w:trHeight w:val="323"/>
          <w:jc w:val="center"/>
        </w:trPr>
        <w:tc>
          <w:tcPr>
            <w:tcW w:w="184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5BE4D3A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A58BA0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sz w:val="20"/>
                <w:szCs w:val="20"/>
              </w:rPr>
            </w:pPr>
            <w:r w:rsidRPr="001741AC">
              <w:rPr>
                <w:rFonts w:ascii="Arial" w:hAnsi="Arial" w:cs="Arial"/>
                <w:sz w:val="20"/>
                <w:szCs w:val="20"/>
              </w:rPr>
              <w:t>Van der Waals energy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9EA65FE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sz w:val="20"/>
                <w:szCs w:val="20"/>
              </w:rPr>
            </w:pPr>
            <w:r w:rsidRPr="001741AC">
              <w:rPr>
                <w:rFonts w:ascii="Arial" w:hAnsi="Arial" w:cs="Arial"/>
                <w:sz w:val="20"/>
                <w:szCs w:val="20"/>
              </w:rPr>
              <w:t>-426.0 +/- 3.7</w:t>
            </w:r>
          </w:p>
        </w:tc>
        <w:tc>
          <w:tcPr>
            <w:tcW w:w="0" w:type="auto"/>
            <w:vAlign w:val="center"/>
            <w:hideMark/>
          </w:tcPr>
          <w:p w14:paraId="3057BE8E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17647" w:rsidRPr="001741AC" w14:paraId="2DD0C723" w14:textId="77777777" w:rsidTr="005A6B03">
        <w:trPr>
          <w:trHeight w:val="320"/>
          <w:jc w:val="center"/>
        </w:trPr>
        <w:tc>
          <w:tcPr>
            <w:tcW w:w="184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3DE65EE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F91B14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sz w:val="20"/>
                <w:szCs w:val="20"/>
              </w:rPr>
            </w:pPr>
            <w:r w:rsidRPr="001741AC">
              <w:rPr>
                <w:rFonts w:ascii="Arial" w:hAnsi="Arial" w:cs="Arial"/>
                <w:sz w:val="20"/>
                <w:szCs w:val="20"/>
              </w:rPr>
              <w:t>Electrostatic energy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09089E9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sz w:val="20"/>
                <w:szCs w:val="20"/>
              </w:rPr>
            </w:pPr>
            <w:r w:rsidRPr="001741AC">
              <w:rPr>
                <w:rFonts w:ascii="Arial" w:hAnsi="Arial" w:cs="Arial"/>
                <w:sz w:val="20"/>
                <w:szCs w:val="20"/>
              </w:rPr>
              <w:t>-1417.1 +/- 28.0</w:t>
            </w:r>
          </w:p>
        </w:tc>
        <w:tc>
          <w:tcPr>
            <w:tcW w:w="0" w:type="auto"/>
            <w:vAlign w:val="center"/>
            <w:hideMark/>
          </w:tcPr>
          <w:p w14:paraId="0407799A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17647" w:rsidRPr="001741AC" w14:paraId="0081149E" w14:textId="77777777" w:rsidTr="005A6B03">
        <w:trPr>
          <w:trHeight w:val="320"/>
          <w:jc w:val="center"/>
        </w:trPr>
        <w:tc>
          <w:tcPr>
            <w:tcW w:w="184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D745A6A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BD6009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sz w:val="20"/>
                <w:szCs w:val="20"/>
              </w:rPr>
            </w:pPr>
            <w:r w:rsidRPr="001741AC">
              <w:rPr>
                <w:rFonts w:ascii="Arial" w:hAnsi="Arial" w:cs="Arial"/>
                <w:sz w:val="20"/>
                <w:szCs w:val="20"/>
              </w:rPr>
              <w:t>Desolvation energy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31A16B6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sz w:val="20"/>
                <w:szCs w:val="20"/>
              </w:rPr>
            </w:pPr>
            <w:r w:rsidRPr="001741AC">
              <w:rPr>
                <w:rFonts w:ascii="Arial" w:hAnsi="Arial" w:cs="Arial"/>
                <w:sz w:val="20"/>
                <w:szCs w:val="20"/>
              </w:rPr>
              <w:t>-99.1 +/- 6.6</w:t>
            </w:r>
          </w:p>
        </w:tc>
        <w:tc>
          <w:tcPr>
            <w:tcW w:w="0" w:type="auto"/>
            <w:vAlign w:val="center"/>
            <w:hideMark/>
          </w:tcPr>
          <w:p w14:paraId="1AE5E4A3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17647" w:rsidRPr="001741AC" w14:paraId="0D2AA854" w14:textId="77777777" w:rsidTr="005A6B03">
        <w:trPr>
          <w:trHeight w:val="320"/>
          <w:jc w:val="center"/>
        </w:trPr>
        <w:tc>
          <w:tcPr>
            <w:tcW w:w="184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3009BE1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690690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sz w:val="20"/>
                <w:szCs w:val="20"/>
              </w:rPr>
            </w:pPr>
            <w:r w:rsidRPr="001741AC">
              <w:rPr>
                <w:rFonts w:ascii="Arial" w:hAnsi="Arial" w:cs="Arial"/>
                <w:sz w:val="20"/>
                <w:szCs w:val="20"/>
              </w:rPr>
              <w:t>Restraints violation energy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D2DC968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sz w:val="20"/>
                <w:szCs w:val="20"/>
              </w:rPr>
            </w:pPr>
            <w:r w:rsidRPr="001741AC">
              <w:rPr>
                <w:rFonts w:ascii="Arial" w:hAnsi="Arial" w:cs="Arial"/>
                <w:sz w:val="20"/>
                <w:szCs w:val="20"/>
              </w:rPr>
              <w:t>0.0 +/- 0.0</w:t>
            </w:r>
          </w:p>
        </w:tc>
        <w:tc>
          <w:tcPr>
            <w:tcW w:w="0" w:type="auto"/>
            <w:vAlign w:val="center"/>
            <w:hideMark/>
          </w:tcPr>
          <w:p w14:paraId="709487CD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17647" w:rsidRPr="001741AC" w14:paraId="35B0720E" w14:textId="77777777" w:rsidTr="005A6B03">
        <w:trPr>
          <w:trHeight w:val="320"/>
          <w:jc w:val="center"/>
        </w:trPr>
        <w:tc>
          <w:tcPr>
            <w:tcW w:w="184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88864E0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92AE5A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sz w:val="20"/>
                <w:szCs w:val="20"/>
              </w:rPr>
            </w:pPr>
            <w:r w:rsidRPr="001741AC">
              <w:rPr>
                <w:rFonts w:ascii="Arial" w:hAnsi="Arial" w:cs="Arial"/>
                <w:sz w:val="20"/>
                <w:szCs w:val="20"/>
              </w:rPr>
              <w:t>Buried Surface Area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D37AFC1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sz w:val="20"/>
                <w:szCs w:val="20"/>
              </w:rPr>
            </w:pPr>
            <w:r w:rsidRPr="001741AC">
              <w:rPr>
                <w:rFonts w:ascii="Arial" w:hAnsi="Arial" w:cs="Arial"/>
                <w:sz w:val="20"/>
                <w:szCs w:val="20"/>
              </w:rPr>
              <w:t>12977.8 +/- 131.7</w:t>
            </w:r>
          </w:p>
        </w:tc>
        <w:tc>
          <w:tcPr>
            <w:tcW w:w="0" w:type="auto"/>
            <w:vAlign w:val="center"/>
            <w:hideMark/>
          </w:tcPr>
          <w:p w14:paraId="2C5E38A9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17647" w:rsidRPr="001741AC" w14:paraId="18247581" w14:textId="77777777" w:rsidTr="005A6B03">
        <w:trPr>
          <w:trHeight w:val="320"/>
          <w:jc w:val="center"/>
        </w:trPr>
        <w:tc>
          <w:tcPr>
            <w:tcW w:w="184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144193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2490FA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sz w:val="20"/>
                <w:szCs w:val="20"/>
              </w:rPr>
            </w:pPr>
            <w:r w:rsidRPr="001741AC">
              <w:rPr>
                <w:rFonts w:ascii="Arial" w:hAnsi="Arial" w:cs="Arial"/>
                <w:sz w:val="20"/>
                <w:szCs w:val="20"/>
              </w:rPr>
              <w:t>Z-Score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EDA81DE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sz w:val="20"/>
                <w:szCs w:val="20"/>
              </w:rPr>
            </w:pPr>
            <w:r w:rsidRPr="001741AC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14:paraId="3FB4DA38" w14:textId="77777777" w:rsidR="00017647" w:rsidRPr="001741AC" w:rsidRDefault="00017647" w:rsidP="005A6B03">
            <w:pPr>
              <w:spacing w:after="0" w:line="360" w:lineRule="auto"/>
              <w:jc w:val="thaiDistribute"/>
              <w:outlineLvl w:val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49BCA390" w14:textId="77777777" w:rsidR="00017647" w:rsidRPr="001741AC" w:rsidRDefault="00017647" w:rsidP="00017647">
      <w:pPr>
        <w:spacing w:after="0" w:line="360" w:lineRule="auto"/>
        <w:jc w:val="thaiDistribute"/>
        <w:outlineLvl w:val="0"/>
        <w:rPr>
          <w:rFonts w:ascii="Arial" w:hAnsi="Arial" w:cs="Arial"/>
          <w:b/>
        </w:rPr>
      </w:pPr>
    </w:p>
    <w:p w14:paraId="64DBB303" w14:textId="77777777" w:rsidR="00017647" w:rsidRPr="001741AC" w:rsidRDefault="00017647" w:rsidP="00017647">
      <w:pPr>
        <w:spacing w:after="0" w:line="360" w:lineRule="auto"/>
        <w:jc w:val="thaiDistribute"/>
        <w:outlineLvl w:val="0"/>
        <w:rPr>
          <w:rFonts w:ascii="Arial" w:hAnsi="Arial" w:cs="Arial"/>
          <w:b/>
        </w:rPr>
      </w:pPr>
    </w:p>
    <w:p w14:paraId="5B6F62EA" w14:textId="77777777" w:rsidR="00017647" w:rsidRPr="001741AC" w:rsidRDefault="00017647" w:rsidP="00017647">
      <w:pPr>
        <w:spacing w:after="0" w:line="360" w:lineRule="auto"/>
        <w:jc w:val="thaiDistribute"/>
        <w:outlineLvl w:val="0"/>
        <w:rPr>
          <w:rFonts w:ascii="Arial" w:hAnsi="Arial" w:cs="Arial"/>
          <w:b/>
        </w:rPr>
      </w:pPr>
    </w:p>
    <w:p w14:paraId="5B328944" w14:textId="77777777" w:rsidR="00017647" w:rsidRPr="001741AC" w:rsidRDefault="00017647" w:rsidP="00017647">
      <w:pPr>
        <w:spacing w:after="0" w:line="360" w:lineRule="auto"/>
        <w:jc w:val="thaiDistribute"/>
        <w:outlineLvl w:val="0"/>
        <w:rPr>
          <w:rFonts w:ascii="Arial" w:hAnsi="Arial" w:cs="Arial"/>
          <w:b/>
        </w:rPr>
      </w:pPr>
    </w:p>
    <w:p w14:paraId="3CC8E2E0" w14:textId="77777777" w:rsidR="00017647" w:rsidRPr="001741AC" w:rsidRDefault="00017647" w:rsidP="00017647">
      <w:pPr>
        <w:spacing w:after="0" w:line="360" w:lineRule="auto"/>
        <w:jc w:val="thaiDistribute"/>
        <w:outlineLvl w:val="0"/>
        <w:rPr>
          <w:rFonts w:ascii="Arial" w:hAnsi="Arial" w:cs="Arial"/>
          <w:b/>
        </w:rPr>
      </w:pPr>
    </w:p>
    <w:p w14:paraId="4B589CC3" w14:textId="77777777" w:rsidR="009B39BA" w:rsidRDefault="009B39BA"/>
    <w:sectPr w:rsidR="009B39B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7647"/>
    <w:rsid w:val="00017647"/>
    <w:rsid w:val="002353DC"/>
    <w:rsid w:val="009B39BA"/>
    <w:rsid w:val="00C922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7E11DF"/>
  <w15:chartTrackingRefBased/>
  <w15:docId w15:val="{D32AB3F7-CA39-4967-9DC4-4B363352FD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7647"/>
    <w:pPr>
      <w:spacing w:after="200" w:line="240" w:lineRule="auto"/>
    </w:pPr>
    <w:rPr>
      <w:rFonts w:eastAsiaTheme="minorEastAsia"/>
      <w:kern w:val="0"/>
      <w:lang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1764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1764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17647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17647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17647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17647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17647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17647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17647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1764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1764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1764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1764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1764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1764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1764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1764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1764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1764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1764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17647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1764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17647"/>
    <w:pPr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1764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17647"/>
    <w:pPr>
      <w:spacing w:after="160" w:line="278" w:lineRule="auto"/>
      <w:ind w:left="720"/>
      <w:contextualSpacing/>
    </w:pPr>
    <w:rPr>
      <w:rFonts w:eastAsiaTheme="minorHAnsi"/>
      <w:kern w:val="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1764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1764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1764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1764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756</Words>
  <Characters>4311</Characters>
  <Application>Microsoft Office Word</Application>
  <DocSecurity>0</DocSecurity>
  <Lines>35</Lines>
  <Paragraphs>10</Paragraphs>
  <ScaleCrop>false</ScaleCrop>
  <Company>SpringerNature</Company>
  <LinksUpToDate>false</LinksUpToDate>
  <CharactersWithSpaces>5057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2024-09-10T12:56:00Z</dcterms:created>
  <dcterms:modified xsi:type="dcterms:W3CDTF">2024-09-10T12:56:00Z</dcterms:modified>
</cp:coreProperties>
</file>