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A631D" w14:textId="77777777" w:rsidR="0044604C" w:rsidRPr="001E29E4" w:rsidRDefault="0044604C" w:rsidP="00F44E56">
      <w:pPr>
        <w:spacing w:after="720" w:line="480" w:lineRule="auto"/>
        <w:jc w:val="both"/>
        <w:rPr>
          <w:b/>
          <w:bCs/>
          <w:sz w:val="32"/>
          <w:szCs w:val="32"/>
        </w:rPr>
      </w:pPr>
      <w:r w:rsidRPr="7488846D">
        <w:rPr>
          <w:b/>
          <w:bCs/>
          <w:sz w:val="32"/>
          <w:szCs w:val="32"/>
        </w:rPr>
        <w:t>Phosphorus fertilizer responsive bacteria and fungi in canola (</w:t>
      </w:r>
      <w:r w:rsidRPr="7488846D">
        <w:rPr>
          <w:b/>
          <w:bCs/>
          <w:i/>
          <w:iCs/>
          <w:sz w:val="32"/>
          <w:szCs w:val="32"/>
        </w:rPr>
        <w:t xml:space="preserve">Brassica napus </w:t>
      </w:r>
      <w:r w:rsidRPr="7488846D">
        <w:rPr>
          <w:b/>
          <w:bCs/>
          <w:sz w:val="32"/>
          <w:szCs w:val="32"/>
        </w:rPr>
        <w:t>L.) roots are correlated with plant performance</w:t>
      </w:r>
    </w:p>
    <w:p w14:paraId="2511C464" w14:textId="77777777" w:rsidR="00A62116" w:rsidRPr="00A62116" w:rsidRDefault="00A62116" w:rsidP="00F44E56">
      <w:pPr>
        <w:spacing w:after="0" w:line="480" w:lineRule="auto"/>
        <w:jc w:val="both"/>
        <w:rPr>
          <w:rFonts w:eastAsia="Times New Roman" w:cs="Times New Roman"/>
          <w:b/>
          <w:color w:val="000000" w:themeColor="text1"/>
          <w:kern w:val="0"/>
          <w:szCs w:val="20"/>
          <w:lang w:val="en-CA"/>
          <w14:ligatures w14:val="none"/>
        </w:rPr>
      </w:pPr>
      <w:r w:rsidRPr="00A62116">
        <w:rPr>
          <w:rFonts w:eastAsia="Times New Roman" w:cs="Times New Roman"/>
          <w:bCs/>
          <w:color w:val="000000" w:themeColor="text1"/>
          <w:kern w:val="0"/>
          <w:szCs w:val="20"/>
          <w:lang w:val="en-CA"/>
          <w14:ligatures w14:val="none"/>
        </w:rPr>
        <w:t>Mengying Liu</w:t>
      </w:r>
      <w:r w:rsidRPr="00A62116">
        <w:rPr>
          <w:rFonts w:eastAsia="Times New Roman" w:cs="Times New Roman"/>
          <w:bCs/>
          <w:color w:val="000000" w:themeColor="text1"/>
          <w:kern w:val="0"/>
          <w:szCs w:val="20"/>
          <w:vertAlign w:val="superscript"/>
          <w:lang w:val="en-CA"/>
          <w14:ligatures w14:val="none"/>
        </w:rPr>
        <w:t>1,5</w:t>
      </w:r>
      <w:r w:rsidRPr="00A62116">
        <w:rPr>
          <w:rFonts w:eastAsia="Times New Roman" w:cs="Times New Roman"/>
          <w:bCs/>
          <w:color w:val="000000" w:themeColor="text1"/>
          <w:kern w:val="0"/>
          <w:szCs w:val="20"/>
          <w:lang w:val="en-CA"/>
          <w14:ligatures w14:val="none"/>
        </w:rPr>
        <w:t>, S. Patrick Mooleki</w:t>
      </w:r>
      <w:r w:rsidRPr="00A62116">
        <w:rPr>
          <w:rFonts w:eastAsia="Times New Roman" w:cs="Times New Roman"/>
          <w:bCs/>
          <w:color w:val="000000" w:themeColor="text1"/>
          <w:kern w:val="0"/>
          <w:szCs w:val="20"/>
          <w:vertAlign w:val="superscript"/>
          <w:lang w:val="en-CA"/>
          <w14:ligatures w14:val="none"/>
        </w:rPr>
        <w:t>3</w:t>
      </w:r>
      <w:r w:rsidRPr="00A62116">
        <w:rPr>
          <w:rFonts w:eastAsia="Times New Roman" w:cs="Times New Roman"/>
          <w:bCs/>
          <w:color w:val="000000" w:themeColor="text1"/>
          <w:kern w:val="0"/>
          <w:szCs w:val="20"/>
          <w:lang w:val="en-CA"/>
          <w14:ligatures w14:val="none"/>
        </w:rPr>
        <w:t xml:space="preserve">, </w:t>
      </w:r>
      <w:proofErr w:type="spellStart"/>
      <w:r w:rsidRPr="00A62116">
        <w:rPr>
          <w:rFonts w:eastAsia="Times New Roman" w:cs="Times New Roman"/>
          <w:bCs/>
          <w:color w:val="000000" w:themeColor="text1"/>
          <w:kern w:val="0"/>
          <w:szCs w:val="20"/>
          <w:lang w:val="en-CA"/>
          <w14:ligatures w14:val="none"/>
        </w:rPr>
        <w:t>Yunliang</w:t>
      </w:r>
      <w:proofErr w:type="spellEnd"/>
      <w:r w:rsidRPr="00A62116">
        <w:rPr>
          <w:rFonts w:eastAsia="Times New Roman" w:cs="Times New Roman"/>
          <w:bCs/>
          <w:color w:val="000000" w:themeColor="text1"/>
          <w:kern w:val="0"/>
          <w:szCs w:val="20"/>
          <w:lang w:val="en-CA"/>
          <w14:ligatures w14:val="none"/>
        </w:rPr>
        <w:t xml:space="preserve"> Li</w:t>
      </w:r>
      <w:r w:rsidRPr="00A62116">
        <w:rPr>
          <w:rFonts w:eastAsia="Times New Roman" w:cs="Times New Roman"/>
          <w:bCs/>
          <w:color w:val="000000" w:themeColor="text1"/>
          <w:kern w:val="0"/>
          <w:szCs w:val="20"/>
          <w:vertAlign w:val="superscript"/>
          <w:lang w:val="en-CA"/>
          <w14:ligatures w14:val="none"/>
        </w:rPr>
        <w:t>5</w:t>
      </w:r>
      <w:r w:rsidRPr="00A62116">
        <w:rPr>
          <w:rFonts w:eastAsia="Times New Roman" w:cs="Times New Roman"/>
          <w:bCs/>
          <w:color w:val="000000" w:themeColor="text1"/>
          <w:kern w:val="0"/>
          <w:szCs w:val="20"/>
          <w:lang w:val="en-CA"/>
          <w14:ligatures w14:val="none"/>
        </w:rPr>
        <w:t>, Dave Schneider</w:t>
      </w:r>
      <w:r w:rsidRPr="00A62116">
        <w:rPr>
          <w:rFonts w:eastAsia="Times New Roman" w:cs="Times New Roman"/>
          <w:bCs/>
          <w:color w:val="000000" w:themeColor="text1"/>
          <w:kern w:val="0"/>
          <w:szCs w:val="20"/>
          <w:vertAlign w:val="superscript"/>
          <w:lang w:val="en-CA"/>
          <w14:ligatures w14:val="none"/>
        </w:rPr>
        <w:t>4</w:t>
      </w:r>
      <w:r w:rsidRPr="00A62116">
        <w:rPr>
          <w:rFonts w:eastAsia="Times New Roman" w:cs="Times New Roman"/>
          <w:bCs/>
          <w:color w:val="000000" w:themeColor="text1"/>
          <w:kern w:val="0"/>
          <w:szCs w:val="20"/>
          <w:lang w:val="en-CA"/>
          <w14:ligatures w14:val="none"/>
        </w:rPr>
        <w:t>, Leon V. Kochian</w:t>
      </w:r>
      <w:r w:rsidRPr="00A62116">
        <w:rPr>
          <w:rFonts w:eastAsia="Times New Roman" w:cs="Times New Roman"/>
          <w:bCs/>
          <w:color w:val="000000" w:themeColor="text1"/>
          <w:kern w:val="0"/>
          <w:szCs w:val="20"/>
          <w:vertAlign w:val="superscript"/>
          <w:lang w:val="en-CA"/>
          <w14:ligatures w14:val="none"/>
        </w:rPr>
        <w:t>1,2</w:t>
      </w:r>
      <w:r w:rsidRPr="00A62116">
        <w:rPr>
          <w:rFonts w:eastAsia="Times New Roman" w:cs="Times New Roman"/>
          <w:bCs/>
          <w:color w:val="000000" w:themeColor="text1"/>
          <w:kern w:val="0"/>
          <w:szCs w:val="20"/>
          <w:lang w:val="en-CA"/>
          <w14:ligatures w14:val="none"/>
        </w:rPr>
        <w:t>, Bobbi L. Helgason</w:t>
      </w:r>
      <w:r w:rsidRPr="00A62116">
        <w:rPr>
          <w:rFonts w:eastAsia="Times New Roman" w:cs="Times New Roman"/>
          <w:bCs/>
          <w:color w:val="000000" w:themeColor="text1"/>
          <w:kern w:val="0"/>
          <w:szCs w:val="20"/>
          <w:vertAlign w:val="superscript"/>
          <w:lang w:val="en-CA"/>
          <w14:ligatures w14:val="none"/>
        </w:rPr>
        <w:t>5</w:t>
      </w:r>
      <w:r w:rsidRPr="00A62116">
        <w:rPr>
          <w:rFonts w:eastAsia="Times New Roman" w:cs="Times New Roman"/>
          <w:bCs/>
          <w:color w:val="000000" w:themeColor="text1"/>
          <w:kern w:val="0"/>
          <w:szCs w:val="20"/>
          <w:vertAlign w:val="superscript"/>
          <w14:ligatures w14:val="none"/>
        </w:rPr>
        <w:t>*</w:t>
      </w:r>
    </w:p>
    <w:p w14:paraId="35A8024D" w14:textId="77777777" w:rsidR="00A62116" w:rsidRPr="00A62116" w:rsidRDefault="00A62116" w:rsidP="00F44E56">
      <w:pPr>
        <w:spacing w:after="0" w:line="480" w:lineRule="auto"/>
        <w:jc w:val="both"/>
        <w:rPr>
          <w:rFonts w:eastAsia="Times New Roman" w:cs="Times New Roman"/>
          <w:bCs/>
          <w:color w:val="000000" w:themeColor="text1"/>
          <w:kern w:val="0"/>
          <w:szCs w:val="20"/>
          <w:lang w:val="en-CA"/>
          <w14:ligatures w14:val="none"/>
        </w:rPr>
      </w:pPr>
      <w:r w:rsidRPr="00A62116">
        <w:rPr>
          <w:rFonts w:eastAsia="Times New Roman" w:cs="Times New Roman"/>
          <w:bCs/>
          <w:color w:val="000000" w:themeColor="text1"/>
          <w:kern w:val="0"/>
          <w:szCs w:val="20"/>
          <w:vertAlign w:val="superscript"/>
          <w14:ligatures w14:val="none"/>
        </w:rPr>
        <w:t>1</w:t>
      </w:r>
      <w:r w:rsidRPr="00A62116">
        <w:rPr>
          <w:rFonts w:eastAsia="Times New Roman" w:cs="Times New Roman"/>
          <w:bCs/>
          <w:color w:val="000000" w:themeColor="text1"/>
          <w:kern w:val="0"/>
          <w:szCs w:val="20"/>
          <w14:ligatures w14:val="none"/>
        </w:rPr>
        <w:t>Department of Plant Science, University of Saskatchewan, 51 Campus Drive, Saskatoon, SK, Canada S7N 5A8</w:t>
      </w:r>
    </w:p>
    <w:p w14:paraId="096D12E0" w14:textId="77777777" w:rsidR="00A62116" w:rsidRPr="00A62116" w:rsidRDefault="00A62116" w:rsidP="00F44E56">
      <w:pPr>
        <w:spacing w:after="0" w:line="480" w:lineRule="auto"/>
        <w:jc w:val="both"/>
        <w:rPr>
          <w:rFonts w:eastAsia="Times New Roman" w:cs="Times New Roman"/>
          <w:bCs/>
          <w:color w:val="000000" w:themeColor="text1"/>
          <w:kern w:val="0"/>
          <w:szCs w:val="20"/>
          <w:lang w:val="en-CA"/>
          <w14:ligatures w14:val="none"/>
        </w:rPr>
      </w:pPr>
      <w:r w:rsidRPr="00A62116">
        <w:rPr>
          <w:rFonts w:eastAsia="Times New Roman" w:cs="Times New Roman"/>
          <w:bCs/>
          <w:color w:val="000000" w:themeColor="text1"/>
          <w:kern w:val="0"/>
          <w:szCs w:val="20"/>
          <w:vertAlign w:val="superscript"/>
          <w14:ligatures w14:val="none"/>
        </w:rPr>
        <w:t xml:space="preserve">2 </w:t>
      </w:r>
      <w:r w:rsidRPr="00A62116">
        <w:rPr>
          <w:rFonts w:eastAsia="Times New Roman" w:cs="Times New Roman"/>
          <w:bCs/>
          <w:color w:val="000000" w:themeColor="text1"/>
          <w:kern w:val="0"/>
          <w:szCs w:val="20"/>
          <w14:ligatures w14:val="none"/>
        </w:rPr>
        <w:t>Global Institute for Food Security, 421 Downey Road, Saskatoon, SK, Canada S7N 4L8</w:t>
      </w:r>
    </w:p>
    <w:p w14:paraId="3879D91E" w14:textId="77777777" w:rsidR="00A62116" w:rsidRPr="00A62116" w:rsidRDefault="00A62116" w:rsidP="00F44E56">
      <w:pPr>
        <w:spacing w:after="0" w:line="480" w:lineRule="auto"/>
        <w:jc w:val="both"/>
        <w:rPr>
          <w:rFonts w:eastAsia="Times New Roman" w:cs="Times New Roman"/>
          <w:bCs/>
          <w:color w:val="000000" w:themeColor="text1"/>
          <w:kern w:val="0"/>
          <w:szCs w:val="20"/>
          <w14:ligatures w14:val="none"/>
        </w:rPr>
      </w:pPr>
      <w:r w:rsidRPr="00A62116">
        <w:rPr>
          <w:rFonts w:eastAsia="Times New Roman" w:cs="Times New Roman"/>
          <w:bCs/>
          <w:color w:val="000000" w:themeColor="text1"/>
          <w:kern w:val="0"/>
          <w:szCs w:val="20"/>
          <w:vertAlign w:val="superscript"/>
          <w14:ligatures w14:val="none"/>
        </w:rPr>
        <w:t xml:space="preserve">3 </w:t>
      </w:r>
      <w:r w:rsidRPr="00A62116">
        <w:rPr>
          <w:rFonts w:eastAsia="Times New Roman" w:cs="Times New Roman"/>
          <w:bCs/>
          <w:color w:val="000000" w:themeColor="text1"/>
          <w:kern w:val="0"/>
          <w:szCs w:val="20"/>
          <w14:ligatures w14:val="none"/>
        </w:rPr>
        <w:t>Agriculture and Agri-Food Canada, Saskatoon Research and Development Centre, SK, Canada</w:t>
      </w:r>
    </w:p>
    <w:p w14:paraId="358B2127" w14:textId="77777777" w:rsidR="00A62116" w:rsidRPr="00A62116" w:rsidRDefault="00A62116" w:rsidP="00F44E56">
      <w:pPr>
        <w:spacing w:after="0" w:line="480" w:lineRule="auto"/>
        <w:jc w:val="both"/>
        <w:rPr>
          <w:rFonts w:eastAsia="Times New Roman" w:cs="Times New Roman"/>
          <w:bCs/>
          <w:color w:val="000000" w:themeColor="text1"/>
          <w:kern w:val="0"/>
          <w:szCs w:val="20"/>
          <w:lang w:val="en-CA"/>
          <w14:ligatures w14:val="none"/>
        </w:rPr>
      </w:pPr>
      <w:r w:rsidRPr="00A62116">
        <w:rPr>
          <w:rFonts w:eastAsia="Times New Roman" w:cs="Times New Roman"/>
          <w:bCs/>
          <w:color w:val="000000" w:themeColor="text1"/>
          <w:kern w:val="0"/>
          <w:szCs w:val="20"/>
          <w:vertAlign w:val="superscript"/>
          <w14:ligatures w14:val="none"/>
        </w:rPr>
        <w:t xml:space="preserve">4 </w:t>
      </w:r>
      <w:r w:rsidRPr="00A62116">
        <w:rPr>
          <w:rFonts w:eastAsia="Times New Roman" w:cs="Times New Roman"/>
          <w:bCs/>
          <w:color w:val="000000" w:themeColor="text1"/>
          <w:kern w:val="0"/>
          <w:szCs w:val="20"/>
          <w14:ligatures w14:val="none"/>
        </w:rPr>
        <w:t xml:space="preserve">School of Environment and Sustainability, University of Saskatchewan, </w:t>
      </w:r>
      <w:r w:rsidRPr="00A62116">
        <w:rPr>
          <w:rFonts w:eastAsia="Times New Roman" w:cs="Times New Roman"/>
          <w:bCs/>
          <w:kern w:val="0"/>
          <w:szCs w:val="20"/>
          <w14:ligatures w14:val="none"/>
        </w:rPr>
        <w:t>117 Science Pl,</w:t>
      </w:r>
      <w:r w:rsidRPr="00A62116">
        <w:rPr>
          <w:rFonts w:eastAsia="Times New Roman" w:cs="Times New Roman"/>
          <w:bCs/>
          <w:color w:val="000000" w:themeColor="text1"/>
          <w:kern w:val="0"/>
          <w:szCs w:val="20"/>
          <w14:ligatures w14:val="none"/>
        </w:rPr>
        <w:t xml:space="preserve"> Saskatoon, SK Canada S7N 5C8</w:t>
      </w:r>
    </w:p>
    <w:p w14:paraId="3583930F" w14:textId="77777777" w:rsidR="00A62116" w:rsidRPr="00A62116" w:rsidRDefault="00A62116" w:rsidP="00F44E56">
      <w:pPr>
        <w:spacing w:after="0" w:line="480" w:lineRule="auto"/>
        <w:jc w:val="both"/>
        <w:rPr>
          <w:rFonts w:eastAsia="Times New Roman" w:cs="Times New Roman"/>
          <w:bCs/>
          <w:color w:val="000000" w:themeColor="text1"/>
          <w:kern w:val="0"/>
          <w:szCs w:val="20"/>
          <w:lang w:val="en-CA"/>
          <w14:ligatures w14:val="none"/>
        </w:rPr>
      </w:pPr>
      <w:r w:rsidRPr="00A62116">
        <w:rPr>
          <w:rFonts w:eastAsia="Times New Roman" w:cs="Times New Roman"/>
          <w:bCs/>
          <w:color w:val="000000" w:themeColor="text1"/>
          <w:kern w:val="0"/>
          <w:szCs w:val="20"/>
          <w:vertAlign w:val="superscript"/>
          <w14:ligatures w14:val="none"/>
        </w:rPr>
        <w:t xml:space="preserve">5 </w:t>
      </w:r>
      <w:r w:rsidRPr="00A62116">
        <w:rPr>
          <w:rFonts w:eastAsia="Times New Roman" w:cs="Times New Roman"/>
          <w:bCs/>
          <w:color w:val="000000" w:themeColor="text1"/>
          <w:kern w:val="0"/>
          <w:szCs w:val="20"/>
          <w14:ligatures w14:val="none"/>
        </w:rPr>
        <w:t>Department of Soil Science, University of Saskatchewan, 51 Campus Drive, Saskatoon, SK, Canada S7N 5A8</w:t>
      </w:r>
    </w:p>
    <w:p w14:paraId="13AD81A4" w14:textId="7A8D98FF" w:rsidR="00A62116" w:rsidRPr="00A62116" w:rsidRDefault="00A62116" w:rsidP="00F44E56">
      <w:pPr>
        <w:spacing w:after="600" w:line="480" w:lineRule="auto"/>
        <w:jc w:val="both"/>
        <w:rPr>
          <w:rFonts w:eastAsia="Times New Roman" w:cs="Times New Roman"/>
          <w:bCs/>
          <w:color w:val="000000" w:themeColor="text1"/>
          <w:kern w:val="0"/>
          <w:szCs w:val="20"/>
          <w:lang w:val="en-CA"/>
          <w14:ligatures w14:val="none"/>
        </w:rPr>
      </w:pPr>
      <w:r w:rsidRPr="00A62116">
        <w:rPr>
          <w:rFonts w:eastAsia="Times New Roman" w:cs="Times New Roman"/>
          <w:bCs/>
          <w:color w:val="000000" w:themeColor="text1"/>
          <w:kern w:val="0"/>
          <w:szCs w:val="20"/>
          <w:vertAlign w:val="superscript"/>
          <w14:ligatures w14:val="none"/>
        </w:rPr>
        <w:t xml:space="preserve">* </w:t>
      </w:r>
      <w:r w:rsidRPr="00A62116">
        <w:rPr>
          <w:rFonts w:eastAsia="Times New Roman" w:cs="Times New Roman"/>
          <w:bCs/>
          <w:color w:val="000000" w:themeColor="text1"/>
          <w:kern w:val="0"/>
          <w:szCs w:val="20"/>
          <w14:ligatures w14:val="none"/>
        </w:rPr>
        <w:t xml:space="preserve">Corresponding author: </w:t>
      </w:r>
      <w:r w:rsidRPr="00A62116">
        <w:rPr>
          <w:rFonts w:eastAsia="Times New Roman" w:cs="Times New Roman"/>
          <w:bCs/>
          <w:color w:val="000000" w:themeColor="text1"/>
          <w:kern w:val="0"/>
          <w:szCs w:val="20"/>
          <w:lang w:val="en-CA"/>
          <w14:ligatures w14:val="none"/>
        </w:rPr>
        <w:t xml:space="preserve">Bobbi L. Helgason; Email: </w:t>
      </w:r>
      <w:r w:rsidR="00AB2643" w:rsidRPr="00AB2643">
        <w:rPr>
          <w:rFonts w:eastAsia="Times New Roman" w:cs="Times New Roman"/>
          <w:bCs/>
          <w:color w:val="000000" w:themeColor="text1"/>
          <w:kern w:val="0"/>
          <w:szCs w:val="20"/>
          <w:lang w:val="en-CA"/>
          <w14:ligatures w14:val="none"/>
        </w:rPr>
        <w:t>Bobbi.Helgason@usask.ca</w:t>
      </w:r>
    </w:p>
    <w:p w14:paraId="7B382D40" w14:textId="6FEB0242" w:rsidR="004A4215" w:rsidRDefault="00C35A86" w:rsidP="00483469">
      <w:pPr>
        <w:spacing w:before="400" w:after="200" w:line="480" w:lineRule="auto"/>
        <w:rPr>
          <w:rFonts w:cs="Times New Roman"/>
          <w:b/>
          <w:bCs/>
          <w:sz w:val="32"/>
          <w:szCs w:val="32"/>
          <w:lang w:val="en-CA"/>
        </w:rPr>
      </w:pPr>
      <w:r w:rsidRPr="000C1B65">
        <w:rPr>
          <w:rFonts w:cs="Times New Roman"/>
          <w:b/>
          <w:bCs/>
          <w:sz w:val="32"/>
          <w:szCs w:val="32"/>
          <w:lang w:val="en-CA"/>
        </w:rPr>
        <w:t>Sup</w:t>
      </w:r>
      <w:r w:rsidR="00C901D8" w:rsidRPr="000C1B65">
        <w:rPr>
          <w:rFonts w:cs="Times New Roman"/>
          <w:b/>
          <w:bCs/>
          <w:sz w:val="32"/>
          <w:szCs w:val="32"/>
          <w:lang w:val="en-CA"/>
        </w:rPr>
        <w:t>plementary</w:t>
      </w:r>
      <w:r w:rsidRPr="000C1B65">
        <w:rPr>
          <w:rFonts w:cs="Times New Roman"/>
          <w:b/>
          <w:bCs/>
          <w:sz w:val="32"/>
          <w:szCs w:val="32"/>
          <w:lang w:val="en-CA"/>
        </w:rPr>
        <w:t xml:space="preserve"> Information</w:t>
      </w:r>
    </w:p>
    <w:p w14:paraId="3A76D0A8" w14:textId="77777777" w:rsidR="00CE5F62" w:rsidRPr="00483469" w:rsidRDefault="00CE5F62" w:rsidP="007048AC">
      <w:pPr>
        <w:spacing w:after="240" w:line="480" w:lineRule="auto"/>
        <w:jc w:val="both"/>
        <w:rPr>
          <w:rFonts w:eastAsia="Times New Roman" w:cs="Times New Roman"/>
          <w:color w:val="000000" w:themeColor="text1"/>
          <w:sz w:val="24"/>
          <w:szCs w:val="24"/>
        </w:rPr>
      </w:pPr>
      <w:r w:rsidRPr="00483469">
        <w:rPr>
          <w:rFonts w:eastAsia="Times New Roman" w:cs="Times New Roman"/>
          <w:b/>
          <w:bCs/>
          <w:color w:val="000000" w:themeColor="text1"/>
          <w:sz w:val="24"/>
          <w:szCs w:val="24"/>
          <w:lang w:val="en-CA"/>
        </w:rPr>
        <w:t>Method S1</w:t>
      </w:r>
      <w:r w:rsidRPr="00483469">
        <w:rPr>
          <w:rFonts w:eastAsia="Times New Roman" w:cs="Times New Roman"/>
          <w:color w:val="000000" w:themeColor="text1"/>
          <w:sz w:val="24"/>
          <w:szCs w:val="24"/>
          <w:lang w:val="en-CA"/>
        </w:rPr>
        <w:t xml:space="preserve"> </w:t>
      </w:r>
      <w:r w:rsidRPr="00483469">
        <w:rPr>
          <w:rFonts w:eastAsia="Times New Roman" w:cs="Times New Roman"/>
          <w:color w:val="000000" w:themeColor="text1"/>
          <w:sz w:val="24"/>
          <w:szCs w:val="24"/>
        </w:rPr>
        <w:t>Site information, field sampling and sample processing</w:t>
      </w:r>
    </w:p>
    <w:p w14:paraId="0298BFD2" w14:textId="77777777" w:rsidR="00CE5F62" w:rsidRPr="00483469" w:rsidRDefault="00CE5F62" w:rsidP="007048AC">
      <w:pPr>
        <w:spacing w:after="240" w:line="480" w:lineRule="auto"/>
        <w:jc w:val="both"/>
        <w:rPr>
          <w:rFonts w:eastAsia="Times New Roman" w:cs="Times New Roman"/>
          <w:color w:val="000000" w:themeColor="text1"/>
          <w:kern w:val="0"/>
          <w:sz w:val="24"/>
          <w:szCs w:val="24"/>
          <w14:ligatures w14:val="none"/>
        </w:rPr>
      </w:pPr>
      <w:r w:rsidRPr="00483469">
        <w:rPr>
          <w:rFonts w:eastAsia="Times New Roman" w:cs="Times New Roman"/>
          <w:b/>
          <w:bCs/>
          <w:color w:val="000000" w:themeColor="text1"/>
          <w:sz w:val="24"/>
          <w:szCs w:val="24"/>
          <w:lang w:val="en-CA"/>
        </w:rPr>
        <w:t>Method S2</w:t>
      </w:r>
      <w:r w:rsidRPr="00483469">
        <w:rPr>
          <w:rFonts w:eastAsia="Times New Roman" w:cs="Times New Roman"/>
          <w:color w:val="000000" w:themeColor="text1"/>
          <w:sz w:val="24"/>
          <w:szCs w:val="24"/>
          <w:lang w:val="en-CA"/>
        </w:rPr>
        <w:t xml:space="preserve"> S</w:t>
      </w:r>
      <w:r w:rsidRPr="00483469">
        <w:rPr>
          <w:rFonts w:eastAsia="Times New Roman" w:cs="Times New Roman"/>
          <w:color w:val="000000" w:themeColor="text1"/>
          <w:kern w:val="0"/>
          <w:sz w:val="24"/>
          <w:szCs w:val="24"/>
          <w14:ligatures w14:val="none"/>
        </w:rPr>
        <w:t xml:space="preserve">oil and plant parameter measurements </w:t>
      </w:r>
    </w:p>
    <w:p w14:paraId="6DBCBC18" w14:textId="77777777" w:rsidR="00CE5F62" w:rsidRPr="00483469" w:rsidRDefault="00CE5F62" w:rsidP="007048AC">
      <w:pPr>
        <w:spacing w:after="240" w:line="480" w:lineRule="auto"/>
        <w:jc w:val="both"/>
        <w:rPr>
          <w:rFonts w:eastAsia="Times New Roman" w:cs="Times New Roman"/>
          <w:color w:val="000000" w:themeColor="text1"/>
          <w:sz w:val="24"/>
          <w:szCs w:val="24"/>
        </w:rPr>
      </w:pPr>
      <w:r w:rsidRPr="00483469">
        <w:rPr>
          <w:rFonts w:eastAsia="Times New Roman" w:cs="Times New Roman"/>
          <w:b/>
          <w:bCs/>
          <w:color w:val="000000" w:themeColor="text1"/>
          <w:sz w:val="24"/>
          <w:szCs w:val="24"/>
          <w:lang w:val="en-CA"/>
        </w:rPr>
        <w:t>Method S3</w:t>
      </w:r>
      <w:r w:rsidRPr="00483469">
        <w:rPr>
          <w:rFonts w:eastAsia="Times New Roman" w:cs="Times New Roman"/>
          <w:color w:val="000000" w:themeColor="text1"/>
          <w:sz w:val="24"/>
          <w:szCs w:val="24"/>
          <w:lang w:val="en-CA"/>
        </w:rPr>
        <w:t xml:space="preserve"> </w:t>
      </w:r>
      <w:r w:rsidRPr="00483469">
        <w:rPr>
          <w:rFonts w:eastAsia="Times New Roman" w:cs="Times New Roman"/>
          <w:color w:val="000000" w:themeColor="text1"/>
          <w:sz w:val="24"/>
          <w:szCs w:val="24"/>
        </w:rPr>
        <w:t xml:space="preserve">Library preparation for Illumina </w:t>
      </w:r>
      <w:proofErr w:type="spellStart"/>
      <w:r w:rsidRPr="00483469">
        <w:rPr>
          <w:rFonts w:eastAsia="Times New Roman" w:cs="Times New Roman"/>
          <w:color w:val="000000" w:themeColor="text1"/>
          <w:sz w:val="24"/>
          <w:szCs w:val="24"/>
        </w:rPr>
        <w:t>Miseq</w:t>
      </w:r>
      <w:proofErr w:type="spellEnd"/>
    </w:p>
    <w:p w14:paraId="5242360B" w14:textId="77777777" w:rsidR="00CE5F62" w:rsidRPr="00483469" w:rsidRDefault="00CE5F62" w:rsidP="007048AC">
      <w:pPr>
        <w:spacing w:after="240" w:line="480" w:lineRule="auto"/>
        <w:jc w:val="both"/>
        <w:rPr>
          <w:rFonts w:eastAsia="Times New Roman" w:cs="Times New Roman"/>
          <w:color w:val="000000"/>
          <w:kern w:val="0"/>
          <w:sz w:val="24"/>
          <w:szCs w:val="24"/>
          <w14:ligatures w14:val="none"/>
        </w:rPr>
      </w:pPr>
      <w:r w:rsidRPr="00483469">
        <w:rPr>
          <w:rFonts w:eastAsia="Times New Roman" w:cs="Times New Roman"/>
          <w:b/>
          <w:bCs/>
          <w:color w:val="000000" w:themeColor="text1"/>
          <w:sz w:val="24"/>
          <w:szCs w:val="24"/>
          <w:lang w:val="en-CA"/>
        </w:rPr>
        <w:t>Method S4</w:t>
      </w:r>
      <w:r w:rsidRPr="00483469">
        <w:rPr>
          <w:rFonts w:eastAsia="Times New Roman" w:cs="Times New Roman"/>
          <w:color w:val="000000" w:themeColor="text1"/>
          <w:sz w:val="24"/>
          <w:szCs w:val="24"/>
          <w:lang w:val="en-CA"/>
        </w:rPr>
        <w:t xml:space="preserve"> </w:t>
      </w:r>
      <w:r w:rsidRPr="00483469">
        <w:rPr>
          <w:rFonts w:eastAsia="Times New Roman" w:cs="Times New Roman"/>
          <w:color w:val="000000"/>
          <w:kern w:val="0"/>
          <w:sz w:val="24"/>
          <w:szCs w:val="24"/>
          <w14:ligatures w14:val="none"/>
        </w:rPr>
        <w:t>Sequence Data Processing and Statistical Analysis</w:t>
      </w:r>
    </w:p>
    <w:p w14:paraId="2C2DC6F9" w14:textId="30040B85" w:rsidR="00CE5F62" w:rsidRPr="00483469" w:rsidRDefault="00CE5F62" w:rsidP="007048AC">
      <w:pPr>
        <w:spacing w:after="240" w:line="480" w:lineRule="auto"/>
        <w:jc w:val="both"/>
        <w:rPr>
          <w:rFonts w:eastAsia="SimSun" w:cs="Times New Roman"/>
          <w:kern w:val="0"/>
          <w:sz w:val="24"/>
          <w:szCs w:val="24"/>
          <w14:ligatures w14:val="none"/>
        </w:rPr>
      </w:pPr>
      <w:r w:rsidRPr="00483469">
        <w:rPr>
          <w:rFonts w:eastAsia="SimSun" w:cs="Times New Roman"/>
          <w:b/>
          <w:bCs/>
          <w:kern w:val="0"/>
          <w:sz w:val="24"/>
          <w:szCs w:val="24"/>
          <w14:ligatures w14:val="none"/>
        </w:rPr>
        <w:t>Fig. S1</w:t>
      </w:r>
      <w:r w:rsidRPr="00483469">
        <w:rPr>
          <w:rFonts w:eastAsia="SimSun" w:cs="Times New Roman"/>
          <w:kern w:val="0"/>
          <w:sz w:val="24"/>
          <w:szCs w:val="24"/>
          <w14:ligatures w14:val="none"/>
        </w:rPr>
        <w:t xml:space="preserve"> Bacterial alpha diversity (observed richness, </w:t>
      </w:r>
      <w:proofErr w:type="spellStart"/>
      <w:r w:rsidRPr="00483469">
        <w:rPr>
          <w:rFonts w:eastAsia="SimSun" w:cs="Times New Roman"/>
          <w:kern w:val="0"/>
          <w:sz w:val="24"/>
          <w:szCs w:val="24"/>
          <w14:ligatures w14:val="none"/>
        </w:rPr>
        <w:t>Pielou’s</w:t>
      </w:r>
      <w:proofErr w:type="spellEnd"/>
      <w:r w:rsidRPr="00483469">
        <w:rPr>
          <w:rFonts w:eastAsia="SimSun" w:cs="Times New Roman"/>
          <w:kern w:val="0"/>
          <w:sz w:val="24"/>
          <w:szCs w:val="24"/>
          <w14:ligatures w14:val="none"/>
        </w:rPr>
        <w:t xml:space="preserve"> evenness, and Shannon diversity) in the bulk soil, rhizosphere soil (</w:t>
      </w:r>
      <w:proofErr w:type="spellStart"/>
      <w:r w:rsidRPr="00483469">
        <w:rPr>
          <w:rFonts w:eastAsia="SimSun" w:cs="Times New Roman"/>
          <w:kern w:val="0"/>
          <w:sz w:val="24"/>
          <w:szCs w:val="24"/>
          <w14:ligatures w14:val="none"/>
        </w:rPr>
        <w:t>Rhizo</w:t>
      </w:r>
      <w:proofErr w:type="spellEnd"/>
      <w:r w:rsidRPr="00483469">
        <w:rPr>
          <w:rFonts w:eastAsia="SimSun" w:cs="Times New Roman"/>
          <w:kern w:val="0"/>
          <w:sz w:val="24"/>
          <w:szCs w:val="24"/>
          <w14:ligatures w14:val="none"/>
        </w:rPr>
        <w:t>), and root endophyte from 2019 and 2020 at the 4-5 leaf vegetative stage (L) and the full-flowering stage (F) (different letters indicated statistical significance at p&lt;0.001, determined using ANOVA followed by Tukey’s test, n=4</w:t>
      </w:r>
      <w:r w:rsidRPr="00483469">
        <w:rPr>
          <w:rFonts w:eastAsia="SimSun" w:cs="Times New Roman"/>
          <w:kern w:val="0"/>
          <w:sz w:val="24"/>
          <w:szCs w:val="24"/>
          <w14:ligatures w14:val="none"/>
        </w:rPr>
        <w:t>)</w:t>
      </w:r>
    </w:p>
    <w:p w14:paraId="7AF18E62" w14:textId="7847F0AB" w:rsidR="00CE5F62" w:rsidRPr="00483469" w:rsidRDefault="00CE5F62" w:rsidP="007048AC">
      <w:pPr>
        <w:spacing w:after="240" w:line="480" w:lineRule="auto"/>
        <w:jc w:val="both"/>
        <w:rPr>
          <w:color w:val="000000" w:themeColor="text1"/>
          <w:sz w:val="24"/>
          <w:szCs w:val="24"/>
        </w:rPr>
      </w:pPr>
      <w:r w:rsidRPr="00483469">
        <w:rPr>
          <w:rFonts w:eastAsia="SimSun" w:cs="Times New Roman"/>
          <w:b/>
          <w:bCs/>
          <w:kern w:val="0"/>
          <w:sz w:val="24"/>
          <w:szCs w:val="24"/>
          <w14:ligatures w14:val="none"/>
        </w:rPr>
        <w:t>Fig. S2</w:t>
      </w:r>
      <w:r w:rsidRPr="00483469">
        <w:rPr>
          <w:rFonts w:eastAsia="SimSun" w:cs="Times New Roman"/>
          <w:kern w:val="0"/>
          <w:sz w:val="24"/>
          <w:szCs w:val="24"/>
          <w14:ligatures w14:val="none"/>
        </w:rPr>
        <w:t xml:space="preserve"> </w:t>
      </w:r>
      <w:r w:rsidRPr="00483469">
        <w:rPr>
          <w:color w:val="000000" w:themeColor="text1"/>
          <w:sz w:val="24"/>
          <w:szCs w:val="24"/>
        </w:rPr>
        <w:t>Principal component analyses of bacterial community structure obtained using 16S rRNA V3-V4 amplicon sequencing and fungal taxa obtained using ITS amplicon sequencing of bulk soil, rhizosphere soil and roots at the 4-5 leaf vegetative stage (L) and the full-flowering stage (F) in 2019 and 2020 (PERMANOVA p-values indicated impacts of sample type, or sampling time (year and growth stage) on bacterial and fungal community structures</w:t>
      </w:r>
    </w:p>
    <w:p w14:paraId="0F56F206" w14:textId="6CF572AF" w:rsidR="00CE5F62" w:rsidRPr="00483469" w:rsidRDefault="00CE5F62" w:rsidP="007048AC">
      <w:pPr>
        <w:spacing w:after="240" w:line="480" w:lineRule="auto"/>
        <w:jc w:val="both"/>
        <w:rPr>
          <w:rFonts w:eastAsia="SimSun" w:cs="Times New Roman"/>
          <w:kern w:val="0"/>
          <w:sz w:val="24"/>
          <w:szCs w:val="24"/>
          <w:lang w:val="en-CA"/>
          <w14:ligatures w14:val="none"/>
        </w:rPr>
      </w:pPr>
      <w:r w:rsidRPr="00483469">
        <w:rPr>
          <w:rFonts w:eastAsia="SimSun" w:cs="Times New Roman"/>
          <w:b/>
          <w:bCs/>
          <w:kern w:val="0"/>
          <w:sz w:val="24"/>
          <w:szCs w:val="24"/>
          <w14:ligatures w14:val="none"/>
        </w:rPr>
        <w:t>Fig. S3</w:t>
      </w:r>
      <w:r w:rsidRPr="00483469">
        <w:rPr>
          <w:rFonts w:cs="Times New Roman"/>
          <w:sz w:val="24"/>
          <w:szCs w:val="24"/>
        </w:rPr>
        <w:t xml:space="preserve"> </w:t>
      </w:r>
      <w:r w:rsidRPr="00483469">
        <w:rPr>
          <w:rFonts w:eastAsia="SimSun" w:cs="Times New Roman"/>
          <w:kern w:val="0"/>
          <w:sz w:val="24"/>
          <w:szCs w:val="24"/>
          <w:lang w:val="en-CA"/>
          <w14:ligatures w14:val="none"/>
        </w:rPr>
        <w:t>Redundant analysis on the impact of soil properties, including soil total P (STP), soil available P (SAP), soil total N (STN), soil available N (SAN), gravimetric water content (GWC), on the root fungal community in 2019 and 2020 at the vegetative stage, under phosphorus fertilizations of phosphorus rates (PR) at 0 (LP), 17 (RP), and 32 kg ha</w:t>
      </w:r>
      <w:r w:rsidRPr="00483469">
        <w:rPr>
          <w:rFonts w:eastAsia="SimSun" w:cs="Times New Roman"/>
          <w:kern w:val="0"/>
          <w:sz w:val="24"/>
          <w:szCs w:val="24"/>
          <w:vertAlign w:val="superscript"/>
          <w:lang w:val="en-CA"/>
          <w14:ligatures w14:val="none"/>
        </w:rPr>
        <w:t>-1</w:t>
      </w:r>
      <w:r w:rsidRPr="00483469">
        <w:rPr>
          <w:rFonts w:eastAsia="SimSun" w:cs="Times New Roman"/>
          <w:kern w:val="0"/>
          <w:sz w:val="24"/>
          <w:szCs w:val="24"/>
          <w:lang w:val="en-CA"/>
          <w14:ligatures w14:val="none"/>
        </w:rPr>
        <w:t xml:space="preserve"> (HP) in combinations of opener widths (OW) at the narrow 2.5 cm (1) and the wide 10 cm (2). Only the soil properties significantly impacted the microbial community were shown as arrows (p&lt;0.05, n=4)</w:t>
      </w:r>
    </w:p>
    <w:p w14:paraId="58571BF9" w14:textId="6E0B7D9B" w:rsidR="00CE5F62" w:rsidRPr="00483469" w:rsidRDefault="00CE5F62" w:rsidP="007048AC">
      <w:pPr>
        <w:spacing w:after="240" w:line="480" w:lineRule="auto"/>
        <w:jc w:val="both"/>
        <w:rPr>
          <w:color w:val="000000" w:themeColor="text1"/>
          <w:sz w:val="24"/>
          <w:szCs w:val="24"/>
        </w:rPr>
      </w:pPr>
      <w:r w:rsidRPr="00483469">
        <w:rPr>
          <w:b/>
          <w:bCs/>
          <w:color w:val="000000" w:themeColor="text1"/>
          <w:sz w:val="24"/>
          <w:szCs w:val="24"/>
        </w:rPr>
        <w:t>Fig. S4</w:t>
      </w:r>
      <w:r w:rsidRPr="00483469">
        <w:rPr>
          <w:color w:val="000000" w:themeColor="text1"/>
          <w:sz w:val="24"/>
          <w:szCs w:val="24"/>
        </w:rPr>
        <w:t xml:space="preserve"> Relative abundance of the dominant root bacterial and fungal classes in the root at 4-5 leaf vegetative stage (L) and </w:t>
      </w:r>
      <w:r w:rsidRPr="00483469">
        <w:rPr>
          <w:rFonts w:hint="eastAsia"/>
          <w:color w:val="000000" w:themeColor="text1"/>
          <w:sz w:val="24"/>
          <w:szCs w:val="24"/>
        </w:rPr>
        <w:t>full</w:t>
      </w:r>
      <w:r w:rsidRPr="00483469">
        <w:rPr>
          <w:color w:val="000000" w:themeColor="text1"/>
          <w:sz w:val="24"/>
          <w:szCs w:val="24"/>
        </w:rPr>
        <w:t>-flowering stage (F) in 2019 and 2020 under six different soil phosphorus treatments of phosphorus rates (PR) at 0 (LP), 17 (RP), and 32 kg ha</w:t>
      </w:r>
      <w:r w:rsidRPr="00483469">
        <w:rPr>
          <w:color w:val="000000" w:themeColor="text1"/>
          <w:sz w:val="24"/>
          <w:szCs w:val="24"/>
          <w:vertAlign w:val="superscript"/>
        </w:rPr>
        <w:t>-1</w:t>
      </w:r>
      <w:r w:rsidRPr="00483469">
        <w:rPr>
          <w:color w:val="000000" w:themeColor="text1"/>
          <w:sz w:val="24"/>
          <w:szCs w:val="24"/>
        </w:rPr>
        <w:t xml:space="preserve"> (HP) in combinations of narrower (1) and wider (2) opener widths (OW</w:t>
      </w:r>
      <w:r w:rsidRPr="00483469">
        <w:rPr>
          <w:color w:val="000000" w:themeColor="text1"/>
          <w:sz w:val="24"/>
          <w:szCs w:val="24"/>
        </w:rPr>
        <w:t>)</w:t>
      </w:r>
    </w:p>
    <w:p w14:paraId="6A21077E" w14:textId="6D2C84CD" w:rsidR="00CE5F62" w:rsidRPr="00483469" w:rsidRDefault="00CD7151" w:rsidP="007048AC">
      <w:pPr>
        <w:spacing w:after="240" w:line="480" w:lineRule="auto"/>
        <w:jc w:val="both"/>
        <w:rPr>
          <w:rFonts w:eastAsia="SimSun" w:cs="Times New Roman"/>
          <w:kern w:val="0"/>
          <w:sz w:val="24"/>
          <w:szCs w:val="24"/>
          <w14:ligatures w14:val="none"/>
        </w:rPr>
      </w:pPr>
      <w:r w:rsidRPr="00483469">
        <w:rPr>
          <w:rFonts w:eastAsia="SimSun" w:cs="Times New Roman"/>
          <w:b/>
          <w:bCs/>
          <w:kern w:val="0"/>
          <w:sz w:val="24"/>
          <w:szCs w:val="24"/>
          <w14:ligatures w14:val="none"/>
        </w:rPr>
        <w:t>Table S1</w:t>
      </w:r>
      <w:r w:rsidRPr="00483469">
        <w:rPr>
          <w:rFonts w:eastAsia="SimSun" w:cs="Times New Roman"/>
          <w:kern w:val="0"/>
          <w:sz w:val="24"/>
          <w:szCs w:val="24"/>
          <w14:ligatures w14:val="none"/>
        </w:rPr>
        <w:t xml:space="preserve"> Soil and plant physical and chemical properties under soil P treatments </w:t>
      </w:r>
      <w:r w:rsidRPr="00483469">
        <w:rPr>
          <w:rFonts w:eastAsia="SimSun" w:cs="Times New Roman"/>
          <w:color w:val="000000"/>
          <w:kern w:val="0"/>
          <w:sz w:val="24"/>
          <w:szCs w:val="24"/>
          <w14:ligatures w14:val="none"/>
        </w:rPr>
        <w:t xml:space="preserve">of </w:t>
      </w:r>
      <w:r w:rsidRPr="00483469">
        <w:rPr>
          <w:rFonts w:eastAsia="SimSun" w:cs="Times New Roman"/>
          <w:kern w:val="0"/>
          <w:sz w:val="24"/>
          <w:szCs w:val="24"/>
          <w14:ligatures w14:val="none"/>
        </w:rPr>
        <w:t>P rates (PR) at 0 (LP), 17 (RP), and 32 kg ha</w:t>
      </w:r>
      <w:r w:rsidRPr="00483469">
        <w:rPr>
          <w:rFonts w:eastAsia="SimSun" w:cs="Times New Roman"/>
          <w:kern w:val="0"/>
          <w:sz w:val="24"/>
          <w:szCs w:val="24"/>
          <w:vertAlign w:val="superscript"/>
          <w14:ligatures w14:val="none"/>
        </w:rPr>
        <w:t>-1</w:t>
      </w:r>
      <w:r w:rsidRPr="00483469">
        <w:rPr>
          <w:rFonts w:eastAsia="SimSun" w:cs="Times New Roman"/>
          <w:kern w:val="0"/>
          <w:sz w:val="24"/>
          <w:szCs w:val="24"/>
          <w14:ligatures w14:val="none"/>
        </w:rPr>
        <w:t xml:space="preserve"> (HP) in combinations of </w:t>
      </w:r>
      <w:r w:rsidRPr="00483469">
        <w:rPr>
          <w:color w:val="000000" w:themeColor="text1"/>
          <w:sz w:val="24"/>
          <w:szCs w:val="24"/>
        </w:rPr>
        <w:t>in combinations of narrower (1) and wider (2) opener widths (OW)</w:t>
      </w:r>
      <w:r w:rsidRPr="00483469">
        <w:rPr>
          <w:rFonts w:eastAsia="SimSun" w:cs="Times New Roman"/>
          <w:kern w:val="0"/>
          <w:sz w:val="24"/>
          <w:szCs w:val="24"/>
          <w14:ligatures w14:val="none"/>
        </w:rPr>
        <w:t xml:space="preserve"> at 4-5 leaf stage (L) and full-flowering stage (F) in 2019 and 2020 (pairwise comparisons were conducted within a specific sampling year and growth stage, where means followed by different letters indicated statistical significance, determined using ANOVA followed by Tukey’s test, p &lt; 0.05)</w:t>
      </w:r>
    </w:p>
    <w:p w14:paraId="13E8D9F0" w14:textId="18D46ED5" w:rsidR="00CD7151" w:rsidRPr="00483469" w:rsidRDefault="00CD7151" w:rsidP="007048AC">
      <w:pPr>
        <w:spacing w:after="240" w:line="480" w:lineRule="auto"/>
        <w:jc w:val="both"/>
        <w:rPr>
          <w:rFonts w:eastAsia="SimSun" w:cs="Times New Roman"/>
          <w:color w:val="000000"/>
          <w:kern w:val="0"/>
          <w:sz w:val="24"/>
          <w:szCs w:val="24"/>
          <w14:ligatures w14:val="none"/>
        </w:rPr>
      </w:pPr>
      <w:r w:rsidRPr="00483469">
        <w:rPr>
          <w:rFonts w:eastAsia="SimSun" w:cs="Times New Roman"/>
          <w:b/>
          <w:bCs/>
          <w:color w:val="000000"/>
          <w:kern w:val="0"/>
          <w:sz w:val="24"/>
          <w:szCs w:val="24"/>
          <w14:ligatures w14:val="none"/>
        </w:rPr>
        <w:t xml:space="preserve">Table S2 </w:t>
      </w:r>
      <w:r w:rsidRPr="00483469">
        <w:rPr>
          <w:rFonts w:eastAsia="SimSun" w:cs="Times New Roman"/>
          <w:color w:val="000000"/>
          <w:kern w:val="0"/>
          <w:sz w:val="24"/>
          <w:szCs w:val="24"/>
          <w14:ligatures w14:val="none"/>
        </w:rPr>
        <w:t xml:space="preserve">P-values of ANOVA for bacterial and fungal alpha diversity indices (Observed richness, </w:t>
      </w:r>
      <w:proofErr w:type="spellStart"/>
      <w:r w:rsidRPr="00483469">
        <w:rPr>
          <w:rFonts w:eastAsia="SimSun" w:cs="Times New Roman"/>
          <w:color w:val="000000"/>
          <w:kern w:val="0"/>
          <w:sz w:val="24"/>
          <w:szCs w:val="24"/>
          <w14:ligatures w14:val="none"/>
        </w:rPr>
        <w:t>Pielou's</w:t>
      </w:r>
      <w:proofErr w:type="spellEnd"/>
      <w:r w:rsidRPr="00483469">
        <w:rPr>
          <w:rFonts w:eastAsia="SimSun" w:cs="Times New Roman"/>
          <w:color w:val="000000"/>
          <w:kern w:val="0"/>
          <w:sz w:val="24"/>
          <w:szCs w:val="24"/>
          <w14:ligatures w14:val="none"/>
        </w:rPr>
        <w:t xml:space="preserve"> evenness, and Shannon diversity) in the bulk soil, the rhizosphere soil, and the root in different sampling years (2019 and 2020), growth stages (the 4-5 leaf vegetative and the full-flowering) and soil P fertilization treatments in combinations of different </w:t>
      </w:r>
      <w:r w:rsidRPr="00483469">
        <w:rPr>
          <w:rFonts w:eastAsia="SimSun" w:cs="Times New Roman"/>
          <w:kern w:val="0"/>
          <w:sz w:val="24"/>
          <w:szCs w:val="24"/>
          <w14:ligatures w14:val="none"/>
        </w:rPr>
        <w:t>P rates (PR) at 0 (LP), 17 (RP), and 32 kg ha</w:t>
      </w:r>
      <w:r w:rsidRPr="00483469">
        <w:rPr>
          <w:rFonts w:eastAsia="SimSun" w:cs="Times New Roman"/>
          <w:kern w:val="0"/>
          <w:sz w:val="24"/>
          <w:szCs w:val="24"/>
          <w:vertAlign w:val="superscript"/>
          <w14:ligatures w14:val="none"/>
        </w:rPr>
        <w:t>-1</w:t>
      </w:r>
      <w:r w:rsidRPr="00483469">
        <w:rPr>
          <w:rFonts w:eastAsia="SimSun" w:cs="Times New Roman"/>
          <w:kern w:val="0"/>
          <w:sz w:val="24"/>
          <w:szCs w:val="24"/>
          <w14:ligatures w14:val="none"/>
        </w:rPr>
        <w:t xml:space="preserve"> (HP) in combinations of </w:t>
      </w:r>
      <w:r w:rsidRPr="00483469">
        <w:rPr>
          <w:color w:val="000000" w:themeColor="text1"/>
          <w:sz w:val="24"/>
          <w:szCs w:val="24"/>
        </w:rPr>
        <w:t>narrower (1) and wider (2) opener widths (OW)</w:t>
      </w:r>
    </w:p>
    <w:p w14:paraId="0737D823" w14:textId="77777777" w:rsidR="00CD7151" w:rsidRPr="00483469" w:rsidRDefault="00CD7151" w:rsidP="007048AC">
      <w:pPr>
        <w:spacing w:after="240" w:line="480" w:lineRule="auto"/>
        <w:jc w:val="both"/>
        <w:rPr>
          <w:rFonts w:eastAsia="SimSun" w:cs="Times New Roman"/>
          <w:color w:val="000000"/>
          <w:kern w:val="0"/>
          <w:sz w:val="24"/>
          <w:szCs w:val="24"/>
          <w14:ligatures w14:val="none"/>
        </w:rPr>
      </w:pPr>
      <w:r w:rsidRPr="00483469">
        <w:rPr>
          <w:rFonts w:eastAsia="SimSun" w:cs="Times New Roman"/>
          <w:b/>
          <w:bCs/>
          <w:color w:val="000000"/>
          <w:kern w:val="0"/>
          <w:sz w:val="24"/>
          <w:szCs w:val="24"/>
          <w14:ligatures w14:val="none"/>
        </w:rPr>
        <w:t xml:space="preserve">Table S3 </w:t>
      </w:r>
      <w:r w:rsidRPr="00483469">
        <w:rPr>
          <w:rFonts w:eastAsia="SimSun" w:cs="Times New Roman"/>
          <w:color w:val="000000"/>
          <w:kern w:val="0"/>
          <w:sz w:val="24"/>
          <w:szCs w:val="24"/>
          <w14:ligatures w14:val="none"/>
        </w:rPr>
        <w:t>P-values of ANOVA for root bacterial and fungal alpha diversity indices in 2019 and 2020 at the 4-5 leaf vegetative (V) and the full-flowering (F) stages under different P rates (PR) and placements (opener width; OW)</w:t>
      </w:r>
    </w:p>
    <w:p w14:paraId="7BA32D45" w14:textId="7661EAD7" w:rsidR="00CE5F62" w:rsidRPr="00CD7151" w:rsidRDefault="00CD7151" w:rsidP="007048AC">
      <w:pPr>
        <w:spacing w:after="240" w:line="480" w:lineRule="auto"/>
        <w:jc w:val="both"/>
        <w:rPr>
          <w:rFonts w:eastAsia="SimSun" w:cs="Times New Roman"/>
          <w:bCs/>
          <w:color w:val="000000"/>
          <w:kern w:val="0"/>
          <w:szCs w:val="20"/>
          <w14:ligatures w14:val="none"/>
        </w:rPr>
      </w:pPr>
      <w:r w:rsidRPr="00483469">
        <w:rPr>
          <w:rFonts w:eastAsia="SimSun" w:cs="Times New Roman"/>
          <w:b/>
          <w:bCs/>
          <w:color w:val="000000"/>
          <w:kern w:val="0"/>
          <w:sz w:val="24"/>
          <w:szCs w:val="24"/>
          <w14:ligatures w14:val="none"/>
        </w:rPr>
        <w:t>Table S4</w:t>
      </w:r>
      <w:r w:rsidRPr="00483469">
        <w:rPr>
          <w:rFonts w:eastAsia="SimSun" w:cs="Times New Roman"/>
          <w:color w:val="000000"/>
          <w:kern w:val="0"/>
          <w:sz w:val="24"/>
          <w:szCs w:val="24"/>
          <w14:ligatures w14:val="none"/>
        </w:rPr>
        <w:t xml:space="preserve"> PERMANOVA for bacterial and fungal communities in all sample types, and separately in the bulk soil, the</w:t>
      </w:r>
      <w:r w:rsidRPr="00483469">
        <w:rPr>
          <w:rFonts w:eastAsia="SimSun" w:cs="Times New Roman"/>
          <w:bCs/>
          <w:color w:val="000000"/>
          <w:kern w:val="0"/>
          <w:sz w:val="24"/>
          <w:szCs w:val="24"/>
          <w14:ligatures w14:val="none"/>
        </w:rPr>
        <w:t xml:space="preserve"> rhizosphere soil, and the root under different sampling years, growth stages, and P treatments</w:t>
      </w:r>
      <w:r>
        <w:rPr>
          <w:rFonts w:eastAsia="SimSun" w:cs="Times New Roman"/>
          <w:bCs/>
          <w:color w:val="000000"/>
          <w:kern w:val="0"/>
          <w:szCs w:val="20"/>
          <w14:ligatures w14:val="none"/>
        </w:rPr>
        <w:br w:type="page"/>
      </w:r>
    </w:p>
    <w:p w14:paraId="1BFD618A" w14:textId="748B08EA" w:rsidR="0067098C" w:rsidRPr="00665851" w:rsidRDefault="0067098C" w:rsidP="00F44E56">
      <w:pPr>
        <w:spacing w:before="360" w:after="120" w:line="480" w:lineRule="auto"/>
        <w:rPr>
          <w:rFonts w:eastAsia="Times New Roman" w:cs="Times New Roman"/>
          <w:b/>
          <w:bCs/>
          <w:color w:val="000000" w:themeColor="text1"/>
          <w:sz w:val="24"/>
          <w:szCs w:val="24"/>
        </w:rPr>
      </w:pPr>
      <w:r w:rsidRPr="00665851">
        <w:rPr>
          <w:rFonts w:eastAsia="Times New Roman" w:cs="Times New Roman"/>
          <w:b/>
          <w:bCs/>
          <w:color w:val="000000" w:themeColor="text1"/>
          <w:sz w:val="24"/>
          <w:szCs w:val="24"/>
          <w:lang w:val="en-CA"/>
        </w:rPr>
        <w:lastRenderedPageBreak/>
        <w:t xml:space="preserve">Method S1 </w:t>
      </w:r>
      <w:r w:rsidRPr="00665851">
        <w:rPr>
          <w:rFonts w:eastAsia="Times New Roman" w:cs="Times New Roman"/>
          <w:b/>
          <w:bCs/>
          <w:color w:val="000000" w:themeColor="text1"/>
          <w:sz w:val="24"/>
          <w:szCs w:val="24"/>
        </w:rPr>
        <w:t>Site information</w:t>
      </w:r>
      <w:r w:rsidR="00A4059C">
        <w:rPr>
          <w:rFonts w:eastAsia="Times New Roman" w:cs="Times New Roman"/>
          <w:b/>
          <w:bCs/>
          <w:color w:val="000000" w:themeColor="text1"/>
          <w:sz w:val="24"/>
          <w:szCs w:val="24"/>
        </w:rPr>
        <w:t xml:space="preserve">, </w:t>
      </w:r>
      <w:r w:rsidR="00A849A0" w:rsidRPr="00665851">
        <w:rPr>
          <w:rFonts w:eastAsia="Times New Roman" w:cs="Times New Roman"/>
          <w:b/>
          <w:bCs/>
          <w:color w:val="000000" w:themeColor="text1"/>
          <w:sz w:val="24"/>
          <w:szCs w:val="24"/>
        </w:rPr>
        <w:t xml:space="preserve">field </w:t>
      </w:r>
      <w:r w:rsidRPr="00665851">
        <w:rPr>
          <w:rFonts w:eastAsia="Times New Roman" w:cs="Times New Roman"/>
          <w:b/>
          <w:bCs/>
          <w:color w:val="000000" w:themeColor="text1"/>
          <w:sz w:val="24"/>
          <w:szCs w:val="24"/>
        </w:rPr>
        <w:t>sampling</w:t>
      </w:r>
      <w:r w:rsidR="00A4059C">
        <w:rPr>
          <w:rFonts w:eastAsia="Times New Roman" w:cs="Times New Roman"/>
          <w:b/>
          <w:bCs/>
          <w:color w:val="000000" w:themeColor="text1"/>
          <w:sz w:val="24"/>
          <w:szCs w:val="24"/>
        </w:rPr>
        <w:t xml:space="preserve"> and sample processing</w:t>
      </w:r>
    </w:p>
    <w:p w14:paraId="249DB781" w14:textId="5D2DA0A8" w:rsidR="00A849A0" w:rsidRPr="00665851" w:rsidRDefault="0067098C" w:rsidP="00F44E56">
      <w:pPr>
        <w:spacing w:after="0" w:line="480" w:lineRule="auto"/>
        <w:jc w:val="both"/>
        <w:rPr>
          <w:rFonts w:eastAsia="Times New Roman" w:cs="Times New Roman"/>
          <w:color w:val="000000" w:themeColor="text1"/>
          <w:kern w:val="0"/>
          <w:sz w:val="24"/>
          <w:szCs w:val="24"/>
          <w14:ligatures w14:val="none"/>
        </w:rPr>
      </w:pPr>
      <w:r w:rsidRPr="00665851">
        <w:rPr>
          <w:rFonts w:eastAsia="Times New Roman" w:cs="Times New Roman"/>
          <w:color w:val="000000"/>
          <w:kern w:val="0"/>
          <w:sz w:val="24"/>
          <w:szCs w:val="24"/>
          <w14:ligatures w14:val="none"/>
        </w:rPr>
        <w:t xml:space="preserve">The plot locations in 2019 and 2020 were in different but adjacent areas of the same field which had been cropped to wheat in the season prior to conducting our experiments. </w:t>
      </w:r>
      <w:r w:rsidRPr="00665851">
        <w:rPr>
          <w:rFonts w:eastAsia="Times New Roman" w:cs="Times New Roman"/>
          <w:color w:val="000000" w:themeColor="text1"/>
          <w:kern w:val="0"/>
          <w:sz w:val="24"/>
          <w:szCs w:val="24"/>
          <w14:ligatures w14:val="none"/>
        </w:rPr>
        <w:t>The plot size was 15 m x 1.7 m at seeding row spacing of 30.5 cm with seedbed utilization of 8.3% for OW1 and 33.3% for OW2. To minimize the edge effect, each plot was divided into 15 blocks of 1 m</w:t>
      </w:r>
      <w:r w:rsidRPr="00665851">
        <w:rPr>
          <w:rFonts w:eastAsia="Times New Roman" w:cs="Times New Roman"/>
          <w:color w:val="000000" w:themeColor="text1"/>
          <w:kern w:val="0"/>
          <w:sz w:val="24"/>
          <w:szCs w:val="24"/>
          <w:vertAlign w:val="superscript"/>
          <w14:ligatures w14:val="none"/>
        </w:rPr>
        <w:t>2</w:t>
      </w:r>
      <w:r w:rsidRPr="00665851">
        <w:rPr>
          <w:rFonts w:eastAsia="Times New Roman" w:cs="Times New Roman"/>
          <w:color w:val="000000" w:themeColor="text1"/>
          <w:kern w:val="0"/>
          <w:sz w:val="24"/>
          <w:szCs w:val="24"/>
          <w14:ligatures w14:val="none"/>
        </w:rPr>
        <w:t xml:space="preserve"> area at 1 m x 1 m to conduct sampling.</w:t>
      </w:r>
    </w:p>
    <w:p w14:paraId="1BCD8D10" w14:textId="77777777" w:rsidR="00C45DF2" w:rsidRPr="00665851" w:rsidRDefault="0067098C" w:rsidP="00F44E56">
      <w:pPr>
        <w:spacing w:before="100" w:beforeAutospacing="1" w:after="0" w:line="480" w:lineRule="auto"/>
        <w:ind w:firstLine="288"/>
        <w:jc w:val="both"/>
        <w:rPr>
          <w:rFonts w:eastAsia="Times New Roman" w:cs="Times New Roman"/>
          <w:color w:val="000000" w:themeColor="text1"/>
          <w:kern w:val="0"/>
          <w:sz w:val="24"/>
          <w:szCs w:val="24"/>
          <w14:ligatures w14:val="none"/>
        </w:rPr>
      </w:pPr>
      <w:r w:rsidRPr="00665851">
        <w:rPr>
          <w:rFonts w:eastAsia="Times New Roman" w:cs="Times New Roman"/>
          <w:color w:val="000000" w:themeColor="text1"/>
          <w:kern w:val="0"/>
          <w:sz w:val="24"/>
          <w:szCs w:val="24"/>
          <w14:ligatures w14:val="none"/>
        </w:rPr>
        <w:t xml:space="preserve">To sample the microbiome, the whole plant and its surrounding bulk soil were excavated with an ethanol-sterilized hand trowel to an approximate depth of 15 cm and radius of 10 cm, then put into a pre-labeled polypropylene sample bag. Samples were immediately transported on ice, stored at 4 °C overnight, and processed the following day. </w:t>
      </w:r>
    </w:p>
    <w:p w14:paraId="7189EE86" w14:textId="21B08F36" w:rsidR="00222D9F" w:rsidRPr="00222D9F" w:rsidRDefault="009934BB" w:rsidP="00F44E56">
      <w:pPr>
        <w:spacing w:before="100" w:beforeAutospacing="1" w:after="480" w:line="480" w:lineRule="auto"/>
        <w:ind w:firstLine="288"/>
        <w:jc w:val="both"/>
        <w:rPr>
          <w:rFonts w:eastAsia="Times New Roman" w:cs="Times New Roman"/>
          <w:color w:val="000000" w:themeColor="text1"/>
          <w:kern w:val="0"/>
          <w:sz w:val="24"/>
          <w:szCs w:val="24"/>
          <w14:ligatures w14:val="none"/>
        </w:rPr>
      </w:pPr>
      <w:r w:rsidRPr="00665851">
        <w:rPr>
          <w:rFonts w:eastAsia="Times New Roman" w:cs="Times New Roman"/>
          <w:color w:val="000000" w:themeColor="text1"/>
          <w:kern w:val="0"/>
          <w:sz w:val="24"/>
          <w:szCs w:val="24"/>
          <w14:ligatures w14:val="none"/>
        </w:rPr>
        <w:t>More specifically, plant shoots were separated from the root system using a sterilized scalpel. After recording the shoot fresh weights, shoots were put in pre-labeled paper bags for further analysis.</w:t>
      </w:r>
      <w:r w:rsidR="00C45DF2" w:rsidRPr="00665851">
        <w:rPr>
          <w:rFonts w:eastAsia="Times New Roman" w:cs="Times New Roman"/>
          <w:color w:val="000000" w:themeColor="text1"/>
          <w:kern w:val="0"/>
          <w:sz w:val="24"/>
          <w:szCs w:val="24"/>
          <w14:ligatures w14:val="none"/>
        </w:rPr>
        <w:t xml:space="preserve"> </w:t>
      </w:r>
      <w:r w:rsidRPr="00665851">
        <w:rPr>
          <w:rFonts w:eastAsia="Times New Roman" w:cs="Times New Roman"/>
          <w:color w:val="000000" w:themeColor="text1"/>
          <w:kern w:val="0"/>
          <w:sz w:val="24"/>
          <w:szCs w:val="24"/>
          <w14:ligatures w14:val="none"/>
        </w:rPr>
        <w:t xml:space="preserve">The excised root system with soil attached was shaken vigorously 5 times to remove the loosely attached soil. The soil that remained adhered to the root was defined the rhizosphere soil. The root and the attached rhizosphere soil were then placed in an 250ml Erlenmeyer flask which contained 100mL of 0.05M NaCl solution and shaken on an orbital shaker (Innova 2100 Platform Shaker) at speed of 180rpm for 15 min at room temperature. Following shaking, the root was removed from the solution and rinsed 5 times with autoclaved distilled water until clean and then chopped into approximately 0.5cm root segments with a sterilized scalpel. The solution containing the rhizosphere soil was transferred into two 50mL Falcon tubes and centrifuged at speed of 3000rpm for 15 min at room temperature. The supernatant was discarded, leaving the rhizosphere soil pellet. Soil that was not attached to the roots was considered bulk soil and was passed through </w:t>
      </w:r>
      <w:r w:rsidRPr="00665851">
        <w:rPr>
          <w:rFonts w:eastAsia="Times New Roman" w:cs="Times New Roman"/>
          <w:color w:val="000000" w:themeColor="text1"/>
          <w:kern w:val="0"/>
          <w:sz w:val="24"/>
          <w:szCs w:val="24"/>
          <w14:ligatures w14:val="none"/>
        </w:rPr>
        <w:lastRenderedPageBreak/>
        <w:t>a 2mm sieve for sub-sampling. The bulk soil, the rhizosphere soil, and the root samples were sub-sampled respectively into two 1.5mL Eppendorf tubes, then stored at -80°C for DNA extraction and analysis. Two Whirl-Pak bags of the sieved bulk soil were stored at 4°C for further physical and chemical property analysis.</w:t>
      </w:r>
    </w:p>
    <w:p w14:paraId="46D18A93" w14:textId="5C5944DB" w:rsidR="0067098C" w:rsidRPr="00737398" w:rsidRDefault="0067098C" w:rsidP="00F44E56">
      <w:pPr>
        <w:spacing w:before="360" w:after="120" w:line="480" w:lineRule="auto"/>
        <w:jc w:val="both"/>
        <w:rPr>
          <w:rFonts w:eastAsia="Times New Roman" w:cs="Times New Roman"/>
          <w:b/>
          <w:bCs/>
          <w:color w:val="000000" w:themeColor="text1"/>
          <w:kern w:val="0"/>
          <w:sz w:val="24"/>
          <w:szCs w:val="24"/>
          <w14:ligatures w14:val="none"/>
        </w:rPr>
      </w:pPr>
      <w:r w:rsidRPr="00737398">
        <w:rPr>
          <w:rFonts w:eastAsia="Times New Roman" w:cs="Times New Roman"/>
          <w:b/>
          <w:bCs/>
          <w:color w:val="000000" w:themeColor="text1"/>
          <w:sz w:val="24"/>
          <w:szCs w:val="24"/>
          <w:lang w:val="en-CA"/>
        </w:rPr>
        <w:t xml:space="preserve">Method S2 </w:t>
      </w:r>
      <w:bookmarkStart w:id="0" w:name="_Hlk170909563"/>
      <w:r w:rsidR="00387F04" w:rsidRPr="00737398">
        <w:rPr>
          <w:rFonts w:eastAsia="Times New Roman" w:cs="Times New Roman"/>
          <w:b/>
          <w:bCs/>
          <w:color w:val="000000" w:themeColor="text1"/>
          <w:sz w:val="24"/>
          <w:szCs w:val="24"/>
          <w:lang w:val="en-CA"/>
        </w:rPr>
        <w:t>S</w:t>
      </w:r>
      <w:r w:rsidRPr="00737398">
        <w:rPr>
          <w:rFonts w:eastAsia="Times New Roman" w:cs="Times New Roman"/>
          <w:b/>
          <w:bCs/>
          <w:color w:val="000000" w:themeColor="text1"/>
          <w:kern w:val="0"/>
          <w:sz w:val="24"/>
          <w:szCs w:val="24"/>
          <w14:ligatures w14:val="none"/>
        </w:rPr>
        <w:t xml:space="preserve">oil and plant </w:t>
      </w:r>
      <w:r w:rsidR="00387F04" w:rsidRPr="00737398">
        <w:rPr>
          <w:rFonts w:eastAsia="Times New Roman" w:cs="Times New Roman"/>
          <w:b/>
          <w:bCs/>
          <w:color w:val="000000" w:themeColor="text1"/>
          <w:kern w:val="0"/>
          <w:sz w:val="24"/>
          <w:szCs w:val="24"/>
          <w14:ligatures w14:val="none"/>
        </w:rPr>
        <w:t>parameter</w:t>
      </w:r>
      <w:r w:rsidRPr="00737398">
        <w:rPr>
          <w:rFonts w:eastAsia="Times New Roman" w:cs="Times New Roman"/>
          <w:b/>
          <w:bCs/>
          <w:color w:val="000000" w:themeColor="text1"/>
          <w:kern w:val="0"/>
          <w:sz w:val="24"/>
          <w:szCs w:val="24"/>
          <w14:ligatures w14:val="none"/>
        </w:rPr>
        <w:t xml:space="preserve"> measurements </w:t>
      </w:r>
      <w:bookmarkEnd w:id="0"/>
    </w:p>
    <w:p w14:paraId="38EDCEC0" w14:textId="0F038038" w:rsidR="00387F04" w:rsidRPr="00737398" w:rsidRDefault="00387F04" w:rsidP="00F44E56">
      <w:pPr>
        <w:spacing w:after="0" w:line="480" w:lineRule="auto"/>
        <w:jc w:val="both"/>
        <w:rPr>
          <w:rFonts w:eastAsia="Times New Roman" w:cs="Times New Roman"/>
          <w:color w:val="000000" w:themeColor="text1"/>
          <w:kern w:val="0"/>
          <w:sz w:val="24"/>
          <w:szCs w:val="24"/>
          <w14:ligatures w14:val="none"/>
        </w:rPr>
      </w:pPr>
      <w:r w:rsidRPr="00737398">
        <w:rPr>
          <w:rFonts w:eastAsia="Times New Roman" w:cs="Times New Roman"/>
          <w:color w:val="000000" w:themeColor="text1"/>
          <w:kern w:val="0"/>
          <w:sz w:val="24"/>
          <w:szCs w:val="24"/>
          <w14:ligatures w14:val="none"/>
        </w:rPr>
        <w:t>In both sampling years, plant emergence on 14, 21 and 28 days after seeding, plant density at harvest, plant shoot biomass and grain yield in each plot were measured for the evaluation of plant performances under different P fertilizations. More specifically, in each plot, 3 blocks of 1m</w:t>
      </w:r>
      <w:r w:rsidRPr="00507947">
        <w:rPr>
          <w:rFonts w:eastAsia="Times New Roman" w:cs="Times New Roman"/>
          <w:color w:val="000000" w:themeColor="text1"/>
          <w:kern w:val="0"/>
          <w:sz w:val="24"/>
          <w:szCs w:val="24"/>
          <w:vertAlign w:val="superscript"/>
          <w14:ligatures w14:val="none"/>
        </w:rPr>
        <w:t>2</w:t>
      </w:r>
      <w:r w:rsidRPr="00737398">
        <w:rPr>
          <w:rFonts w:eastAsia="Times New Roman" w:cs="Times New Roman"/>
          <w:color w:val="000000" w:themeColor="text1"/>
          <w:kern w:val="0"/>
          <w:sz w:val="24"/>
          <w:szCs w:val="24"/>
          <w14:ligatures w14:val="none"/>
        </w:rPr>
        <w:t xml:space="preserve"> area were randomly selected to count plant numbers, and the average were taken as the plant density at certain plant growth stage; 6 blocks of 1m</w:t>
      </w:r>
      <w:r w:rsidRPr="00507947">
        <w:rPr>
          <w:rFonts w:eastAsia="Times New Roman" w:cs="Times New Roman"/>
          <w:color w:val="000000" w:themeColor="text1"/>
          <w:kern w:val="0"/>
          <w:sz w:val="24"/>
          <w:szCs w:val="24"/>
          <w:vertAlign w:val="superscript"/>
          <w14:ligatures w14:val="none"/>
        </w:rPr>
        <w:t>2</w:t>
      </w:r>
      <w:r w:rsidRPr="00737398">
        <w:rPr>
          <w:rFonts w:eastAsia="Times New Roman" w:cs="Times New Roman"/>
          <w:color w:val="000000" w:themeColor="text1"/>
          <w:kern w:val="0"/>
          <w:sz w:val="24"/>
          <w:szCs w:val="24"/>
          <w14:ligatures w14:val="none"/>
        </w:rPr>
        <w:t xml:space="preserve"> area were randomly selected, and the average grain weight were taken as the grain yield for the plot; 2 blocks of 1m</w:t>
      </w:r>
      <w:r w:rsidRPr="00507947">
        <w:rPr>
          <w:rFonts w:eastAsia="Times New Roman" w:cs="Times New Roman"/>
          <w:color w:val="000000" w:themeColor="text1"/>
          <w:kern w:val="0"/>
          <w:sz w:val="24"/>
          <w:szCs w:val="24"/>
          <w:vertAlign w:val="superscript"/>
          <w14:ligatures w14:val="none"/>
        </w:rPr>
        <w:t>2</w:t>
      </w:r>
      <w:r w:rsidR="00507947">
        <w:rPr>
          <w:rFonts w:eastAsia="Times New Roman" w:cs="Times New Roman"/>
          <w:color w:val="000000" w:themeColor="text1"/>
          <w:kern w:val="0"/>
          <w:sz w:val="24"/>
          <w:szCs w:val="24"/>
          <w:vertAlign w:val="superscript"/>
          <w14:ligatures w14:val="none"/>
        </w:rPr>
        <w:t xml:space="preserve"> </w:t>
      </w:r>
      <w:r w:rsidRPr="00737398">
        <w:rPr>
          <w:rFonts w:eastAsia="Times New Roman" w:cs="Times New Roman"/>
          <w:color w:val="000000" w:themeColor="text1"/>
          <w:kern w:val="0"/>
          <w:sz w:val="24"/>
          <w:szCs w:val="24"/>
          <w14:ligatures w14:val="none"/>
        </w:rPr>
        <w:t>area from the front and back respectively were selected, where 2 representative plants from each end were collected and then dried until stable weight for biomass measurement.</w:t>
      </w:r>
    </w:p>
    <w:p w14:paraId="31163E49" w14:textId="03EAED97" w:rsidR="00004315" w:rsidRPr="00AE4268" w:rsidRDefault="0067098C" w:rsidP="00F44E56">
      <w:pPr>
        <w:spacing w:before="100" w:beforeAutospacing="1" w:after="480" w:line="480" w:lineRule="auto"/>
        <w:ind w:firstLine="288"/>
        <w:jc w:val="both"/>
        <w:rPr>
          <w:rFonts w:eastAsia="Times New Roman" w:cs="Times New Roman"/>
          <w:color w:val="000000" w:themeColor="text1"/>
          <w:kern w:val="0"/>
          <w:sz w:val="24"/>
          <w:szCs w:val="24"/>
          <w14:ligatures w14:val="none"/>
        </w:rPr>
      </w:pPr>
      <w:r w:rsidRPr="00737398">
        <w:rPr>
          <w:rFonts w:eastAsia="Times New Roman" w:cs="Times New Roman"/>
          <w:color w:val="000000" w:themeColor="text1"/>
          <w:kern w:val="0"/>
          <w:sz w:val="24"/>
          <w:szCs w:val="24"/>
          <w14:ligatures w14:val="none"/>
        </w:rPr>
        <w:t xml:space="preserve">For soil collected from pre-planting, the physical and chemical property analyses were evaluated by </w:t>
      </w:r>
      <w:proofErr w:type="spellStart"/>
      <w:r w:rsidRPr="00737398">
        <w:rPr>
          <w:rFonts w:eastAsia="Times New Roman" w:cs="Times New Roman"/>
          <w:color w:val="000000" w:themeColor="text1"/>
          <w:kern w:val="0"/>
          <w:sz w:val="24"/>
          <w:szCs w:val="24"/>
          <w14:ligatures w14:val="none"/>
        </w:rPr>
        <w:t>Farmeredge</w:t>
      </w:r>
      <w:proofErr w:type="spellEnd"/>
      <w:r w:rsidRPr="00737398">
        <w:rPr>
          <w:rFonts w:eastAsia="Times New Roman" w:cs="Times New Roman"/>
          <w:color w:val="000000" w:themeColor="text1"/>
          <w:kern w:val="0"/>
          <w:sz w:val="24"/>
          <w:szCs w:val="24"/>
          <w14:ligatures w14:val="none"/>
        </w:rPr>
        <w:t xml:space="preserve"> Laboratories in Winnipeg, MB, Canada. For soil harvested during the growing seasons, analyses were conducted in Soil Nutrient Management Lab at the University of Saskatchewan. More specifically, to measure soil gravimetric water content (GWC), 10 g of bulk soil from the Whirl-Pak bag was oven-dried at 105 °C for 24 hours. The remaining soil in the Whirl-Pak bag was air-dried at room temperature for a month, and then homogenized and sub-sampled for the measurement of physical and chemical properties. Plant shoot samples were placed in a drying room (50-60 °C) until weights stabilized and dry weights were determined. The dried shoot samples were then ground into fine powder using a Wiley Laboratory Mill (Thomas </w:t>
      </w:r>
      <w:r w:rsidRPr="00737398">
        <w:rPr>
          <w:rFonts w:eastAsia="Times New Roman" w:cs="Times New Roman"/>
          <w:color w:val="000000" w:themeColor="text1"/>
          <w:kern w:val="0"/>
          <w:sz w:val="24"/>
          <w:szCs w:val="24"/>
          <w14:ligatures w14:val="none"/>
        </w:rPr>
        <w:lastRenderedPageBreak/>
        <w:t>Scientific, Model 4). After this, soil available P (orthophosphate) and available N, and plant shoot P were extracted using a modified Kelowna method (Qian et al., 1994; Thomas et al., 1967). Plant shoot P uptake was calculated thereafter by multiplying the shoot P concentration by the shoot biomass. For soil total N and P, the air-dried soil (&lt; 2 mm) was first ground into powder using a Mixer Mill (</w:t>
      </w:r>
      <w:proofErr w:type="spellStart"/>
      <w:r w:rsidRPr="00737398">
        <w:rPr>
          <w:rFonts w:eastAsia="Times New Roman" w:cs="Times New Roman"/>
          <w:color w:val="000000" w:themeColor="text1"/>
          <w:kern w:val="0"/>
          <w:sz w:val="24"/>
          <w:szCs w:val="24"/>
          <w14:ligatures w14:val="none"/>
        </w:rPr>
        <w:t>Retsch</w:t>
      </w:r>
      <w:proofErr w:type="spellEnd"/>
      <w:r w:rsidRPr="00737398">
        <w:rPr>
          <w:rFonts w:eastAsia="Times New Roman" w:cs="Times New Roman"/>
          <w:color w:val="000000" w:themeColor="text1"/>
          <w:kern w:val="0"/>
          <w:sz w:val="24"/>
          <w:szCs w:val="24"/>
          <w14:ligatures w14:val="none"/>
        </w:rPr>
        <w:t>, MM 200). Then, soil total P was digested with the hot sulfuric acid-peroxide method (Thomas et al., 1967). Soil total N and plant shoot total N digested with sulfuric acid (H</w:t>
      </w:r>
      <w:r w:rsidRPr="00737398">
        <w:rPr>
          <w:rFonts w:eastAsia="Times New Roman" w:cs="Times New Roman"/>
          <w:color w:val="000000" w:themeColor="text1"/>
          <w:kern w:val="0"/>
          <w:sz w:val="24"/>
          <w:szCs w:val="24"/>
          <w:vertAlign w:val="subscript"/>
          <w14:ligatures w14:val="none"/>
        </w:rPr>
        <w:t>2</w:t>
      </w:r>
      <w:r w:rsidRPr="00737398">
        <w:rPr>
          <w:rFonts w:eastAsia="Times New Roman" w:cs="Times New Roman"/>
          <w:color w:val="000000" w:themeColor="text1"/>
          <w:kern w:val="0"/>
          <w:sz w:val="24"/>
          <w:szCs w:val="24"/>
          <w14:ligatures w14:val="none"/>
        </w:rPr>
        <w:t>SO</w:t>
      </w:r>
      <w:r w:rsidRPr="00737398">
        <w:rPr>
          <w:rFonts w:eastAsia="Times New Roman" w:cs="Times New Roman"/>
          <w:color w:val="000000" w:themeColor="text1"/>
          <w:kern w:val="0"/>
          <w:sz w:val="24"/>
          <w:szCs w:val="24"/>
          <w:vertAlign w:val="subscript"/>
          <w14:ligatures w14:val="none"/>
        </w:rPr>
        <w:t>4</w:t>
      </w:r>
      <w:r w:rsidRPr="00737398">
        <w:rPr>
          <w:rFonts w:eastAsia="Times New Roman" w:cs="Times New Roman"/>
          <w:color w:val="000000" w:themeColor="text1"/>
          <w:kern w:val="0"/>
          <w:sz w:val="24"/>
          <w:szCs w:val="24"/>
          <w14:ligatures w14:val="none"/>
        </w:rPr>
        <w:t xml:space="preserve">) were extracted with the Kjeldahl method (Bremner, 1960). Finally, all the extracted solutions from soil and plant were analyzed with a SEAL </w:t>
      </w:r>
      <w:proofErr w:type="spellStart"/>
      <w:r w:rsidRPr="00737398">
        <w:rPr>
          <w:rFonts w:eastAsia="Times New Roman" w:cs="Times New Roman"/>
          <w:color w:val="000000" w:themeColor="text1"/>
          <w:kern w:val="0"/>
          <w:sz w:val="24"/>
          <w:szCs w:val="24"/>
          <w14:ligatures w14:val="none"/>
        </w:rPr>
        <w:t>AutoAnalyzer</w:t>
      </w:r>
      <w:proofErr w:type="spellEnd"/>
      <w:r w:rsidRPr="00737398">
        <w:rPr>
          <w:rFonts w:eastAsia="Times New Roman" w:cs="Times New Roman"/>
          <w:color w:val="000000" w:themeColor="text1"/>
          <w:kern w:val="0"/>
          <w:sz w:val="24"/>
          <w:szCs w:val="24"/>
          <w14:ligatures w14:val="none"/>
        </w:rPr>
        <w:t xml:space="preserve"> 3 High Resolution (AA3</w:t>
      </w:r>
      <w:proofErr w:type="gramStart"/>
      <w:r w:rsidRPr="00737398">
        <w:rPr>
          <w:rFonts w:eastAsia="Times New Roman" w:cs="Times New Roman"/>
          <w:color w:val="000000" w:themeColor="text1"/>
          <w:kern w:val="0"/>
          <w:sz w:val="24"/>
          <w:szCs w:val="24"/>
          <w14:ligatures w14:val="none"/>
        </w:rPr>
        <w:t>HR)</w:t>
      </w:r>
      <w:r w:rsidRPr="00737398">
        <w:rPr>
          <w:rFonts w:eastAsia="Times New Roman" w:cs="Times New Roman"/>
          <w:color w:val="000000" w:themeColor="text1"/>
          <w:kern w:val="0"/>
          <w:sz w:val="24"/>
          <w:szCs w:val="24"/>
          <w:vertAlign w:val="superscript"/>
          <w14:ligatures w14:val="none"/>
        </w:rPr>
        <w:t>®</w:t>
      </w:r>
      <w:proofErr w:type="gramEnd"/>
      <w:r w:rsidRPr="00737398">
        <w:rPr>
          <w:rFonts w:eastAsia="Times New Roman" w:cs="Times New Roman"/>
          <w:color w:val="000000" w:themeColor="text1"/>
          <w:kern w:val="0"/>
          <w:sz w:val="24"/>
          <w:szCs w:val="24"/>
          <w14:ligatures w14:val="none"/>
        </w:rPr>
        <w:t>.</w:t>
      </w:r>
    </w:p>
    <w:p w14:paraId="69835CB1" w14:textId="6B4AD690" w:rsidR="0067098C" w:rsidRPr="00737398" w:rsidRDefault="0067098C" w:rsidP="00F44E56">
      <w:pPr>
        <w:spacing w:before="360" w:after="120" w:line="480" w:lineRule="auto"/>
        <w:rPr>
          <w:rFonts w:eastAsia="Times New Roman" w:cs="Times New Roman"/>
          <w:b/>
          <w:bCs/>
          <w:color w:val="000000" w:themeColor="text1"/>
          <w:sz w:val="24"/>
          <w:szCs w:val="24"/>
        </w:rPr>
      </w:pPr>
      <w:r w:rsidRPr="00737398">
        <w:rPr>
          <w:rFonts w:eastAsia="Times New Roman" w:cs="Times New Roman"/>
          <w:b/>
          <w:bCs/>
          <w:color w:val="000000" w:themeColor="text1"/>
          <w:sz w:val="24"/>
          <w:szCs w:val="24"/>
          <w:lang w:val="en-CA"/>
        </w:rPr>
        <w:t xml:space="preserve">Method S3 </w:t>
      </w:r>
      <w:r w:rsidRPr="00737398">
        <w:rPr>
          <w:rFonts w:eastAsia="Times New Roman" w:cs="Times New Roman"/>
          <w:b/>
          <w:bCs/>
          <w:color w:val="000000" w:themeColor="text1"/>
          <w:sz w:val="24"/>
          <w:szCs w:val="24"/>
        </w:rPr>
        <w:t xml:space="preserve">Library preparation for Illumina </w:t>
      </w:r>
      <w:proofErr w:type="spellStart"/>
      <w:r w:rsidRPr="00737398">
        <w:rPr>
          <w:rFonts w:eastAsia="Times New Roman" w:cs="Times New Roman"/>
          <w:b/>
          <w:bCs/>
          <w:color w:val="000000" w:themeColor="text1"/>
          <w:sz w:val="24"/>
          <w:szCs w:val="24"/>
        </w:rPr>
        <w:t>Miseq</w:t>
      </w:r>
      <w:proofErr w:type="spellEnd"/>
    </w:p>
    <w:p w14:paraId="6F87D787" w14:textId="2C0E5360" w:rsidR="0067098C" w:rsidRPr="00665851" w:rsidRDefault="00E01A10" w:rsidP="00F44E56">
      <w:pPr>
        <w:spacing w:after="0" w:line="480" w:lineRule="auto"/>
        <w:jc w:val="both"/>
        <w:rPr>
          <w:rFonts w:eastAsia="Times New Roman" w:cs="Times New Roman"/>
          <w:color w:val="000000"/>
          <w:kern w:val="0"/>
          <w:sz w:val="24"/>
          <w:szCs w:val="24"/>
          <w14:ligatures w14:val="none"/>
        </w:rPr>
      </w:pPr>
      <w:r w:rsidRPr="00E01A10">
        <w:rPr>
          <w:rFonts w:eastAsia="Times New Roman" w:cs="Times New Roman"/>
          <w:color w:val="000000" w:themeColor="text1"/>
          <w:kern w:val="0"/>
          <w:sz w:val="24"/>
          <w:szCs w:val="24"/>
          <w14:ligatures w14:val="none"/>
        </w:rPr>
        <w:t xml:space="preserve">Total DNA from the bulk and rhizosphere soil was extracted using 250 mg of soil with the </w:t>
      </w:r>
      <w:proofErr w:type="spellStart"/>
      <w:r w:rsidRPr="00E01A10">
        <w:rPr>
          <w:rFonts w:eastAsia="Times New Roman" w:cs="Times New Roman"/>
          <w:color w:val="000000" w:themeColor="text1"/>
          <w:kern w:val="0"/>
          <w:sz w:val="24"/>
          <w:szCs w:val="24"/>
          <w14:ligatures w14:val="none"/>
        </w:rPr>
        <w:t>DNeasy</w:t>
      </w:r>
      <w:proofErr w:type="spellEnd"/>
      <w:r w:rsidRPr="00E01A10">
        <w:rPr>
          <w:rFonts w:eastAsia="Times New Roman" w:cs="Times New Roman"/>
          <w:color w:val="000000" w:themeColor="text1"/>
          <w:kern w:val="0"/>
          <w:sz w:val="24"/>
          <w:szCs w:val="24"/>
          <w14:ligatures w14:val="none"/>
        </w:rPr>
        <w:t xml:space="preserve"> </w:t>
      </w:r>
      <w:proofErr w:type="spellStart"/>
      <w:r w:rsidRPr="00E01A10">
        <w:rPr>
          <w:rFonts w:eastAsia="Times New Roman" w:cs="Times New Roman"/>
          <w:color w:val="000000" w:themeColor="text1"/>
          <w:kern w:val="0"/>
          <w:sz w:val="24"/>
          <w:szCs w:val="24"/>
          <w14:ligatures w14:val="none"/>
        </w:rPr>
        <w:t>PowerSoil</w:t>
      </w:r>
      <w:proofErr w:type="spellEnd"/>
      <w:r w:rsidRPr="00E01A10">
        <w:rPr>
          <w:rFonts w:eastAsia="Times New Roman" w:cs="Times New Roman"/>
          <w:color w:val="000000" w:themeColor="text1"/>
          <w:kern w:val="0"/>
          <w:sz w:val="24"/>
          <w:szCs w:val="24"/>
          <w14:ligatures w14:val="none"/>
        </w:rPr>
        <w:t xml:space="preserve"> Pro Kit (QIAG</w:t>
      </w:r>
      <w:r w:rsidR="00C02521">
        <w:rPr>
          <w:rFonts w:eastAsia="Times New Roman" w:cs="Times New Roman"/>
          <w:color w:val="000000" w:themeColor="text1"/>
          <w:kern w:val="0"/>
          <w:sz w:val="24"/>
          <w:szCs w:val="24"/>
          <w14:ligatures w14:val="none"/>
        </w:rPr>
        <w:t>EN</w:t>
      </w:r>
      <w:r w:rsidRPr="00E01A10">
        <w:rPr>
          <w:rFonts w:eastAsia="Times New Roman" w:cs="Times New Roman"/>
          <w:color w:val="000000" w:themeColor="text1"/>
          <w:kern w:val="0"/>
          <w:sz w:val="24"/>
          <w:szCs w:val="24"/>
          <w14:ligatures w14:val="none"/>
        </w:rPr>
        <w:t xml:space="preserve">, Germany), and root-associated microbial DNA from the roots was extracted using 100 mg of fresh roots with the </w:t>
      </w:r>
      <w:proofErr w:type="spellStart"/>
      <w:r w:rsidRPr="00E01A10">
        <w:rPr>
          <w:rFonts w:eastAsia="Times New Roman" w:cs="Times New Roman"/>
          <w:color w:val="000000" w:themeColor="text1"/>
          <w:kern w:val="0"/>
          <w:sz w:val="24"/>
          <w:szCs w:val="24"/>
          <w14:ligatures w14:val="none"/>
        </w:rPr>
        <w:t>DNeasy</w:t>
      </w:r>
      <w:proofErr w:type="spellEnd"/>
      <w:r w:rsidRPr="00E01A10">
        <w:rPr>
          <w:rFonts w:eastAsia="Times New Roman" w:cs="Times New Roman"/>
          <w:color w:val="000000" w:themeColor="text1"/>
          <w:kern w:val="0"/>
          <w:sz w:val="24"/>
          <w:szCs w:val="24"/>
          <w14:ligatures w14:val="none"/>
        </w:rPr>
        <w:t xml:space="preserve"> Plant Mini Kit (QIAGE</w:t>
      </w:r>
      <w:r w:rsidR="00C02521">
        <w:rPr>
          <w:rFonts w:eastAsia="Times New Roman" w:cs="Times New Roman"/>
          <w:color w:val="000000" w:themeColor="text1"/>
          <w:kern w:val="0"/>
          <w:sz w:val="24"/>
          <w:szCs w:val="24"/>
          <w14:ligatures w14:val="none"/>
        </w:rPr>
        <w:t>N</w:t>
      </w:r>
      <w:r w:rsidRPr="00E01A10">
        <w:rPr>
          <w:rFonts w:eastAsia="Times New Roman" w:cs="Times New Roman"/>
          <w:color w:val="000000" w:themeColor="text1"/>
          <w:kern w:val="0"/>
          <w:sz w:val="24"/>
          <w:szCs w:val="24"/>
          <w14:ligatures w14:val="none"/>
        </w:rPr>
        <w:t>, Germany).</w:t>
      </w:r>
      <w:r>
        <w:rPr>
          <w:rFonts w:eastAsia="Times New Roman" w:cs="Times New Roman"/>
          <w:color w:val="000000" w:themeColor="text1"/>
          <w:kern w:val="0"/>
          <w:sz w:val="24"/>
          <w:szCs w:val="24"/>
          <w14:ligatures w14:val="none"/>
        </w:rPr>
        <w:t xml:space="preserve"> </w:t>
      </w:r>
      <w:r w:rsidR="0067098C" w:rsidRPr="00737398">
        <w:rPr>
          <w:rFonts w:eastAsia="Times New Roman" w:cs="Times New Roman"/>
          <w:color w:val="000000" w:themeColor="text1"/>
          <w:kern w:val="0"/>
          <w:sz w:val="24"/>
          <w:szCs w:val="24"/>
          <w14:ligatures w14:val="none"/>
        </w:rPr>
        <w:t xml:space="preserve">All PCR reactions were conducted </w:t>
      </w:r>
      <w:r w:rsidR="00712750">
        <w:rPr>
          <w:rFonts w:eastAsia="Times New Roman" w:cs="Times New Roman"/>
          <w:color w:val="000000" w:themeColor="text1"/>
          <w:kern w:val="0"/>
          <w:sz w:val="24"/>
          <w:szCs w:val="24"/>
          <w14:ligatures w14:val="none"/>
        </w:rPr>
        <w:t>in</w:t>
      </w:r>
      <w:r w:rsidR="0067098C" w:rsidRPr="00737398">
        <w:rPr>
          <w:rFonts w:eastAsia="Times New Roman" w:cs="Times New Roman"/>
          <w:color w:val="000000" w:themeColor="text1"/>
          <w:kern w:val="0"/>
          <w:sz w:val="24"/>
          <w:szCs w:val="24"/>
          <w14:ligatures w14:val="none"/>
        </w:rPr>
        <w:t xml:space="preserve"> </w:t>
      </w:r>
      <w:r w:rsidR="00712750">
        <w:rPr>
          <w:rFonts w:eastAsia="Times New Roman" w:cs="Times New Roman"/>
          <w:color w:val="000000" w:themeColor="text1"/>
          <w:kern w:val="0"/>
          <w:sz w:val="24"/>
          <w:szCs w:val="24"/>
          <w14:ligatures w14:val="none"/>
        </w:rPr>
        <w:t>the</w:t>
      </w:r>
      <w:r w:rsidR="0067098C" w:rsidRPr="00737398">
        <w:rPr>
          <w:rFonts w:eastAsia="Times New Roman" w:cs="Times New Roman"/>
          <w:color w:val="000000" w:themeColor="text1"/>
          <w:kern w:val="0"/>
          <w:sz w:val="24"/>
          <w:szCs w:val="24"/>
          <w14:ligatures w14:val="none"/>
        </w:rPr>
        <w:t xml:space="preserve"> T100TM Thermal cycler (BIO-RAD, California).</w:t>
      </w:r>
      <w:r w:rsidR="0067098C" w:rsidRPr="00737398">
        <w:rPr>
          <w:rFonts w:eastAsia="Times New Roman" w:cs="Times New Roman"/>
          <w:color w:val="000000"/>
          <w:kern w:val="0"/>
          <w:sz w:val="24"/>
          <w:szCs w:val="24"/>
          <w14:ligatures w14:val="none"/>
        </w:rPr>
        <w:t xml:space="preserve"> </w:t>
      </w:r>
      <w:r w:rsidR="0067098C" w:rsidRPr="00737398">
        <w:rPr>
          <w:rFonts w:eastAsia="Times New Roman" w:cs="Times New Roman"/>
          <w:color w:val="000000" w:themeColor="text1"/>
          <w:kern w:val="0"/>
          <w:sz w:val="24"/>
          <w:szCs w:val="24"/>
          <w14:ligatures w14:val="none"/>
        </w:rPr>
        <w:t>For bacteria, PCR was conducted in 20-</w:t>
      </w:r>
      <w:r w:rsidR="0067098C" w:rsidRPr="00737398">
        <w:rPr>
          <w:rFonts w:eastAsia="Symbol" w:cs="Times New Roman"/>
          <w:color w:val="000000" w:themeColor="text1"/>
          <w:kern w:val="0"/>
          <w:sz w:val="24"/>
          <w:szCs w:val="24"/>
          <w14:ligatures w14:val="none"/>
        </w:rPr>
        <w:t>m</w:t>
      </w:r>
      <w:r w:rsidR="0067098C" w:rsidRPr="00737398">
        <w:rPr>
          <w:rFonts w:eastAsia="Times New Roman" w:cs="Times New Roman"/>
          <w:color w:val="000000" w:themeColor="text1"/>
          <w:kern w:val="0"/>
          <w:sz w:val="24"/>
          <w:szCs w:val="24"/>
          <w14:ligatures w14:val="none"/>
        </w:rPr>
        <w:t xml:space="preserve">l reactions, </w:t>
      </w:r>
      <w:r w:rsidR="00C02521" w:rsidRPr="00737398">
        <w:rPr>
          <w:rFonts w:eastAsia="Times New Roman" w:cs="Times New Roman"/>
          <w:color w:val="000000" w:themeColor="text1"/>
          <w:kern w:val="0"/>
          <w:sz w:val="24"/>
          <w:szCs w:val="24"/>
          <w14:ligatures w14:val="none"/>
        </w:rPr>
        <w:t>comprising</w:t>
      </w:r>
      <w:r w:rsidR="0067098C" w:rsidRPr="00737398">
        <w:rPr>
          <w:rFonts w:eastAsia="Times New Roman" w:cs="Times New Roman"/>
          <w:color w:val="000000" w:themeColor="text1"/>
          <w:kern w:val="0"/>
          <w:sz w:val="24"/>
          <w:szCs w:val="24"/>
          <w14:ligatures w14:val="none"/>
        </w:rPr>
        <w:t xml:space="preserve"> 0.625 U of </w:t>
      </w:r>
      <w:proofErr w:type="spellStart"/>
      <w:r w:rsidR="0067098C" w:rsidRPr="00737398">
        <w:rPr>
          <w:rFonts w:eastAsia="Times New Roman" w:cs="Times New Roman"/>
          <w:color w:val="000000" w:themeColor="text1"/>
          <w:kern w:val="0"/>
          <w:sz w:val="24"/>
          <w:szCs w:val="24"/>
          <w14:ligatures w14:val="none"/>
        </w:rPr>
        <w:t>DreamTaq</w:t>
      </w:r>
      <w:proofErr w:type="spellEnd"/>
      <w:r w:rsidR="0067098C" w:rsidRPr="00737398">
        <w:rPr>
          <w:rFonts w:eastAsia="Times New Roman" w:cs="Times New Roman"/>
          <w:color w:val="000000" w:themeColor="text1"/>
          <w:kern w:val="0"/>
          <w:sz w:val="24"/>
          <w:szCs w:val="24"/>
          <w14:ligatures w14:val="none"/>
        </w:rPr>
        <w:t>™ Hot Start DNA Polymerase (</w:t>
      </w:r>
      <w:proofErr w:type="spellStart"/>
      <w:r w:rsidR="0067098C" w:rsidRPr="00737398">
        <w:rPr>
          <w:rFonts w:eastAsia="Times New Roman" w:cs="Times New Roman"/>
          <w:color w:val="000000" w:themeColor="text1"/>
          <w:kern w:val="0"/>
          <w:sz w:val="24"/>
          <w:szCs w:val="24"/>
          <w14:ligatures w14:val="none"/>
        </w:rPr>
        <w:t>Thermo</w:t>
      </w:r>
      <w:proofErr w:type="spellEnd"/>
      <w:r w:rsidR="0067098C" w:rsidRPr="00737398">
        <w:rPr>
          <w:rFonts w:eastAsia="Times New Roman" w:cs="Times New Roman"/>
          <w:color w:val="000000" w:themeColor="text1"/>
          <w:kern w:val="0"/>
          <w:sz w:val="24"/>
          <w:szCs w:val="24"/>
          <w14:ligatures w14:val="none"/>
        </w:rPr>
        <w:t xml:space="preserve"> Scientific, CA), 1.25X </w:t>
      </w:r>
      <w:proofErr w:type="spellStart"/>
      <w:r w:rsidR="0067098C" w:rsidRPr="00737398">
        <w:rPr>
          <w:rFonts w:eastAsia="Times New Roman" w:cs="Times New Roman"/>
          <w:color w:val="000000" w:themeColor="text1"/>
          <w:kern w:val="0"/>
          <w:sz w:val="24"/>
          <w:szCs w:val="24"/>
          <w14:ligatures w14:val="none"/>
        </w:rPr>
        <w:t>DreamTaq</w:t>
      </w:r>
      <w:proofErr w:type="spellEnd"/>
      <w:r w:rsidR="0067098C" w:rsidRPr="00737398">
        <w:rPr>
          <w:rFonts w:eastAsia="Times New Roman" w:cs="Times New Roman"/>
          <w:color w:val="000000" w:themeColor="text1"/>
          <w:kern w:val="0"/>
          <w:sz w:val="24"/>
          <w:szCs w:val="24"/>
          <w14:ligatures w14:val="none"/>
        </w:rPr>
        <w:t xml:space="preserve"> Buffer (includes 2.5 mM MgCl</w:t>
      </w:r>
      <w:r w:rsidR="0067098C" w:rsidRPr="00737398">
        <w:rPr>
          <w:rFonts w:eastAsia="Times New Roman" w:cs="Times New Roman"/>
          <w:color w:val="000000" w:themeColor="text1"/>
          <w:kern w:val="0"/>
          <w:sz w:val="24"/>
          <w:szCs w:val="24"/>
          <w:vertAlign w:val="subscript"/>
          <w14:ligatures w14:val="none"/>
        </w:rPr>
        <w:t>2</w:t>
      </w:r>
      <w:r w:rsidR="0067098C" w:rsidRPr="00737398">
        <w:rPr>
          <w:rFonts w:eastAsia="Times New Roman" w:cs="Times New Roman"/>
          <w:color w:val="000000" w:themeColor="text1"/>
          <w:kern w:val="0"/>
          <w:sz w:val="24"/>
          <w:szCs w:val="24"/>
          <w14:ligatures w14:val="none"/>
        </w:rPr>
        <w:t>), 0.25 mM of each dNTP (Invitrogen, CA), 0.125 µM of each primer (IDT</w:t>
      </w:r>
      <w:r w:rsidR="0067098C" w:rsidRPr="00737398">
        <w:rPr>
          <w:rFonts w:eastAsia="Times New Roman" w:cs="Times New Roman"/>
          <w:color w:val="000000" w:themeColor="text1"/>
          <w:kern w:val="0"/>
          <w:sz w:val="24"/>
          <w:szCs w:val="24"/>
          <w:vertAlign w:val="superscript"/>
          <w14:ligatures w14:val="none"/>
        </w:rPr>
        <w:t>®</w:t>
      </w:r>
      <w:r w:rsidR="0067098C" w:rsidRPr="00737398">
        <w:rPr>
          <w:rFonts w:eastAsia="Times New Roman" w:cs="Times New Roman"/>
          <w:color w:val="000000" w:themeColor="text1"/>
          <w:kern w:val="0"/>
          <w:sz w:val="24"/>
          <w:szCs w:val="24"/>
          <w14:ligatures w14:val="none"/>
        </w:rPr>
        <w:t>, Coralville, IA), and 10 ng of DNA. The PCR conditions were as follows: 95 °C for 5 min; followed by 30 cycles of 95 °C for 30 s, 54 °C for 45 s and 72 °C for 1 min; then at 72 °C for 7 min. PCR clamps were used in root bacterial PCR reactions to reduce the amplification of plastid and mitochondrial DNA, where the anti-plastid PNA (</w:t>
      </w:r>
      <w:proofErr w:type="spellStart"/>
      <w:r w:rsidR="0067098C" w:rsidRPr="00737398">
        <w:rPr>
          <w:rFonts w:eastAsia="Times New Roman" w:cs="Times New Roman"/>
          <w:color w:val="000000" w:themeColor="text1"/>
          <w:kern w:val="0"/>
          <w:sz w:val="24"/>
          <w:szCs w:val="24"/>
          <w14:ligatures w14:val="none"/>
        </w:rPr>
        <w:t>pPNA</w:t>
      </w:r>
      <w:proofErr w:type="spellEnd"/>
      <w:r w:rsidR="0067098C" w:rsidRPr="00737398">
        <w:rPr>
          <w:rFonts w:eastAsia="Times New Roman" w:cs="Times New Roman"/>
          <w:color w:val="000000" w:themeColor="text1"/>
          <w:kern w:val="0"/>
          <w:sz w:val="24"/>
          <w:szCs w:val="24"/>
          <w14:ligatures w14:val="none"/>
        </w:rPr>
        <w:t xml:space="preserve">-GGCTCAACCCTGGACAG) (PNA Bio Inc, Newbury Park, CA) was added to the PCR reaction (Lundberg et al., 2013) at a concentration of 50 µM. An additional </w:t>
      </w:r>
      <w:r w:rsidR="0067098C" w:rsidRPr="00737398">
        <w:rPr>
          <w:rFonts w:eastAsia="Times New Roman" w:cs="Times New Roman"/>
          <w:color w:val="000000" w:themeColor="text1"/>
          <w:kern w:val="0"/>
          <w:sz w:val="24"/>
          <w:szCs w:val="24"/>
          <w14:ligatures w14:val="none"/>
        </w:rPr>
        <w:lastRenderedPageBreak/>
        <w:t xml:space="preserve">PNA annealing step at 75 °C for 10 s was performed before the primer annealing step in the PCR. </w:t>
      </w:r>
      <w:r w:rsidR="0067098C" w:rsidRPr="00737398">
        <w:rPr>
          <w:rFonts w:eastAsia="Times New Roman" w:cs="Times New Roman"/>
          <w:color w:val="000000"/>
          <w:kern w:val="0"/>
          <w:sz w:val="24"/>
          <w:szCs w:val="24"/>
          <w14:ligatures w14:val="none"/>
        </w:rPr>
        <w:t>For fungal ITS amplification, PCR was conducted in 25-ml reactions, containing 1X Platinum™ Green Hot Start PCR Master Mix (</w:t>
      </w:r>
      <w:proofErr w:type="spellStart"/>
      <w:r w:rsidR="0067098C" w:rsidRPr="00737398">
        <w:rPr>
          <w:rFonts w:eastAsia="Times New Roman" w:cs="Times New Roman"/>
          <w:color w:val="000000"/>
          <w:kern w:val="0"/>
          <w:sz w:val="24"/>
          <w:szCs w:val="24"/>
          <w14:ligatures w14:val="none"/>
        </w:rPr>
        <w:t>Thermo</w:t>
      </w:r>
      <w:proofErr w:type="spellEnd"/>
      <w:r w:rsidR="0067098C" w:rsidRPr="00737398">
        <w:rPr>
          <w:rFonts w:eastAsia="Times New Roman" w:cs="Times New Roman"/>
          <w:color w:val="000000"/>
          <w:kern w:val="0"/>
          <w:sz w:val="24"/>
          <w:szCs w:val="24"/>
          <w14:ligatures w14:val="none"/>
        </w:rPr>
        <w:t xml:space="preserve"> Scientific, CA), 0.4 µM of each primer (IDT®, Coralville, IA) and 10 ng of DNA. The PCR conditions were as follows: 95 °C for 5 min; followed</w:t>
      </w:r>
      <w:r w:rsidR="0067098C" w:rsidRPr="00665851">
        <w:rPr>
          <w:rFonts w:eastAsia="Times New Roman" w:cs="Times New Roman"/>
          <w:color w:val="000000"/>
          <w:kern w:val="0"/>
          <w:sz w:val="24"/>
          <w:szCs w:val="24"/>
          <w14:ligatures w14:val="none"/>
        </w:rPr>
        <w:t xml:space="preserve"> by 35 cycles of 95 °C for 30 s, 51 °C for 45 s and 72 °C for 1 min; then at 72 °C for 7 min.</w:t>
      </w:r>
    </w:p>
    <w:p w14:paraId="1BEE31CD" w14:textId="6BE81BC2" w:rsidR="00FD0DED" w:rsidRPr="00AE4268" w:rsidRDefault="00024E09" w:rsidP="00F44E56">
      <w:pPr>
        <w:spacing w:before="100" w:beforeAutospacing="1" w:after="480" w:line="480" w:lineRule="auto"/>
        <w:ind w:firstLine="288"/>
        <w:jc w:val="both"/>
        <w:rPr>
          <w:rFonts w:eastAsia="Times New Roman" w:cs="Times New Roman"/>
          <w:color w:val="000000"/>
          <w:kern w:val="0"/>
          <w:sz w:val="24"/>
          <w:szCs w:val="24"/>
          <w14:ligatures w14:val="none"/>
        </w:rPr>
      </w:pPr>
      <w:r w:rsidRPr="00665851">
        <w:rPr>
          <w:rFonts w:eastAsia="Times New Roman" w:cs="Times New Roman"/>
          <w:color w:val="000000"/>
          <w:kern w:val="0"/>
          <w:sz w:val="24"/>
          <w:szCs w:val="24"/>
          <w14:ligatures w14:val="none"/>
        </w:rPr>
        <w:t xml:space="preserve">PCR products were then purified using </w:t>
      </w:r>
      <w:proofErr w:type="spellStart"/>
      <w:r w:rsidRPr="00665851">
        <w:rPr>
          <w:rFonts w:eastAsia="Times New Roman" w:cs="Times New Roman"/>
          <w:color w:val="000000"/>
          <w:kern w:val="0"/>
          <w:sz w:val="24"/>
          <w:szCs w:val="24"/>
          <w14:ligatures w14:val="none"/>
        </w:rPr>
        <w:t>NucleoMag</w:t>
      </w:r>
      <w:proofErr w:type="spellEnd"/>
      <w:r w:rsidRPr="00665851">
        <w:rPr>
          <w:rFonts w:eastAsia="Times New Roman" w:cs="Times New Roman"/>
          <w:color w:val="000000"/>
          <w:kern w:val="0"/>
          <w:sz w:val="24"/>
          <w:szCs w:val="24"/>
          <w14:ligatures w14:val="none"/>
        </w:rPr>
        <w:t xml:space="preserve"> magnetic beads (</w:t>
      </w:r>
      <w:proofErr w:type="spellStart"/>
      <w:r w:rsidRPr="00665851">
        <w:rPr>
          <w:rFonts w:eastAsia="Times New Roman" w:cs="Times New Roman"/>
          <w:color w:val="000000"/>
          <w:kern w:val="0"/>
          <w:sz w:val="24"/>
          <w:szCs w:val="24"/>
          <w14:ligatures w14:val="none"/>
        </w:rPr>
        <w:t>NucleoMag</w:t>
      </w:r>
      <w:proofErr w:type="spellEnd"/>
      <w:r w:rsidRPr="00665851">
        <w:rPr>
          <w:rFonts w:eastAsia="Times New Roman" w:cs="Times New Roman"/>
          <w:color w:val="000000"/>
          <w:kern w:val="0"/>
          <w:sz w:val="24"/>
          <w:szCs w:val="24"/>
          <w14:ligatures w14:val="none"/>
        </w:rPr>
        <w:t xml:space="preserve">® NGS cleanup and size selection, </w:t>
      </w:r>
      <w:proofErr w:type="spellStart"/>
      <w:r w:rsidRPr="00665851">
        <w:rPr>
          <w:rFonts w:eastAsia="Times New Roman" w:cs="Times New Roman"/>
          <w:color w:val="000000"/>
          <w:kern w:val="0"/>
          <w:sz w:val="24"/>
          <w:szCs w:val="24"/>
          <w14:ligatures w14:val="none"/>
        </w:rPr>
        <w:t>Macherey</w:t>
      </w:r>
      <w:proofErr w:type="spellEnd"/>
      <w:r w:rsidRPr="00665851">
        <w:rPr>
          <w:rFonts w:eastAsia="Times New Roman" w:cs="Times New Roman"/>
          <w:color w:val="000000"/>
          <w:kern w:val="0"/>
          <w:sz w:val="24"/>
          <w:szCs w:val="24"/>
          <w14:ligatures w14:val="none"/>
        </w:rPr>
        <w:t xml:space="preserve">-Nagel, </w:t>
      </w:r>
      <w:proofErr w:type="spellStart"/>
      <w:r w:rsidRPr="00665851">
        <w:rPr>
          <w:rFonts w:eastAsia="Times New Roman" w:cs="Times New Roman"/>
          <w:color w:val="000000"/>
          <w:kern w:val="0"/>
          <w:sz w:val="24"/>
          <w:szCs w:val="24"/>
          <w14:ligatures w14:val="none"/>
        </w:rPr>
        <w:t>Düren</w:t>
      </w:r>
      <w:proofErr w:type="spellEnd"/>
      <w:r w:rsidRPr="00665851">
        <w:rPr>
          <w:rFonts w:eastAsia="Times New Roman" w:cs="Times New Roman"/>
          <w:color w:val="000000"/>
          <w:kern w:val="0"/>
          <w:sz w:val="24"/>
          <w:szCs w:val="24"/>
          <w14:ligatures w14:val="none"/>
        </w:rPr>
        <w:t xml:space="preserve">, Germany), following the protocol from the manufacturer generating a 15ul of the purified product. After purification, index PCR was conducted on the purified products to attach dual indices and Illumina sequencing adapters using the </w:t>
      </w:r>
      <w:proofErr w:type="spellStart"/>
      <w:r w:rsidRPr="00665851">
        <w:rPr>
          <w:rFonts w:eastAsia="Times New Roman" w:cs="Times New Roman"/>
          <w:color w:val="000000"/>
          <w:kern w:val="0"/>
          <w:sz w:val="24"/>
          <w:szCs w:val="24"/>
          <w14:ligatures w14:val="none"/>
        </w:rPr>
        <w:t>Nextera</w:t>
      </w:r>
      <w:proofErr w:type="spellEnd"/>
      <w:r w:rsidRPr="00665851">
        <w:rPr>
          <w:rFonts w:eastAsia="Times New Roman" w:cs="Times New Roman"/>
          <w:color w:val="000000"/>
          <w:kern w:val="0"/>
          <w:sz w:val="24"/>
          <w:szCs w:val="24"/>
          <w14:ligatures w14:val="none"/>
        </w:rPr>
        <w:t xml:space="preserve"> XT Index Kit (Illumina Inc., CA). The cycling conditions for Index PCR was as follows: 95°C for 3mins; followed by 8 cycles of 95°C for 30s, 55°C for 30s and 72°C for 30s; then at 72°C for 5mins and finally held at 4°C. Extraction controls, no template PCR controls, PCR duplicates, and indexing controls were included in the libraries as well. The Index PCR products were then purified following the purification method described above. Subsequently, all products were quantified on a Qubit 4 fluorimeter (Invitrogen™, CA) and standardized to 4nM, then pooled together and diluted to 8pM for high throughput Illumina sequencing with the </w:t>
      </w:r>
      <w:proofErr w:type="spellStart"/>
      <w:r w:rsidRPr="00665851">
        <w:rPr>
          <w:rFonts w:eastAsia="Times New Roman" w:cs="Times New Roman"/>
          <w:color w:val="000000"/>
          <w:kern w:val="0"/>
          <w:sz w:val="24"/>
          <w:szCs w:val="24"/>
          <w14:ligatures w14:val="none"/>
        </w:rPr>
        <w:t>Miseq</w:t>
      </w:r>
      <w:proofErr w:type="spellEnd"/>
      <w:r w:rsidRPr="00665851">
        <w:rPr>
          <w:rFonts w:eastAsia="Times New Roman" w:cs="Times New Roman"/>
          <w:color w:val="000000"/>
          <w:kern w:val="0"/>
          <w:sz w:val="24"/>
          <w:szCs w:val="24"/>
          <w14:ligatures w14:val="none"/>
        </w:rPr>
        <w:t xml:space="preserve"> platform (San Diego. California), using the </w:t>
      </w:r>
      <w:proofErr w:type="spellStart"/>
      <w:r w:rsidRPr="00665851">
        <w:rPr>
          <w:rFonts w:eastAsia="Times New Roman" w:cs="Times New Roman"/>
          <w:color w:val="000000"/>
          <w:kern w:val="0"/>
          <w:sz w:val="24"/>
          <w:szCs w:val="24"/>
          <w14:ligatures w14:val="none"/>
        </w:rPr>
        <w:t>MiSeq</w:t>
      </w:r>
      <w:proofErr w:type="spellEnd"/>
      <w:r w:rsidRPr="00665851">
        <w:rPr>
          <w:rFonts w:eastAsia="Times New Roman" w:cs="Times New Roman"/>
          <w:color w:val="000000"/>
          <w:kern w:val="0"/>
          <w:sz w:val="24"/>
          <w:szCs w:val="24"/>
          <w14:ligatures w14:val="none"/>
        </w:rPr>
        <w:t xml:space="preserve"> Reagent Kit v3 (600-cycle) targeting the 16S rRNA gene for bacteria and </w:t>
      </w:r>
      <w:proofErr w:type="spellStart"/>
      <w:r w:rsidRPr="00665851">
        <w:rPr>
          <w:rFonts w:eastAsia="Times New Roman" w:cs="Times New Roman"/>
          <w:color w:val="000000"/>
          <w:kern w:val="0"/>
          <w:sz w:val="24"/>
          <w:szCs w:val="24"/>
          <w14:ligatures w14:val="none"/>
        </w:rPr>
        <w:t>MiSeq</w:t>
      </w:r>
      <w:proofErr w:type="spellEnd"/>
      <w:r w:rsidRPr="00665851">
        <w:rPr>
          <w:rFonts w:eastAsia="Times New Roman" w:cs="Times New Roman"/>
          <w:color w:val="000000"/>
          <w:kern w:val="0"/>
          <w:sz w:val="24"/>
          <w:szCs w:val="24"/>
          <w14:ligatures w14:val="none"/>
        </w:rPr>
        <w:t xml:space="preserve"> Reagent Kit v2 (500-cycle) targeting the ITS gene for fungi.</w:t>
      </w:r>
    </w:p>
    <w:p w14:paraId="0FCFA78C" w14:textId="191C176B" w:rsidR="00222D9F" w:rsidRPr="00222D9F" w:rsidRDefault="006A01B0" w:rsidP="00F44E56">
      <w:pPr>
        <w:spacing w:before="360" w:after="120" w:line="480" w:lineRule="auto"/>
        <w:jc w:val="both"/>
        <w:rPr>
          <w:rFonts w:eastAsia="Times New Roman" w:cs="Times New Roman"/>
          <w:b/>
          <w:bCs/>
          <w:color w:val="000000"/>
          <w:kern w:val="0"/>
          <w:sz w:val="24"/>
          <w:szCs w:val="24"/>
          <w14:ligatures w14:val="none"/>
        </w:rPr>
      </w:pPr>
      <w:r w:rsidRPr="00737398">
        <w:rPr>
          <w:rFonts w:eastAsia="Times New Roman" w:cs="Times New Roman"/>
          <w:b/>
          <w:bCs/>
          <w:color w:val="000000" w:themeColor="text1"/>
          <w:sz w:val="24"/>
          <w:szCs w:val="24"/>
          <w:lang w:val="en-CA"/>
        </w:rPr>
        <w:t>Method S</w:t>
      </w:r>
      <w:r>
        <w:rPr>
          <w:rFonts w:eastAsia="Times New Roman" w:cs="Times New Roman"/>
          <w:b/>
          <w:bCs/>
          <w:color w:val="000000" w:themeColor="text1"/>
          <w:sz w:val="24"/>
          <w:szCs w:val="24"/>
          <w:lang w:val="en-CA"/>
        </w:rPr>
        <w:t xml:space="preserve">4 </w:t>
      </w:r>
      <w:r w:rsidR="00222D9F" w:rsidRPr="00222D9F">
        <w:rPr>
          <w:rFonts w:eastAsia="Times New Roman" w:cs="Times New Roman"/>
          <w:b/>
          <w:bCs/>
          <w:color w:val="000000"/>
          <w:kern w:val="0"/>
          <w:sz w:val="24"/>
          <w:szCs w:val="24"/>
          <w14:ligatures w14:val="none"/>
        </w:rPr>
        <w:t>Sequence Data Processing and Statistical Analysis</w:t>
      </w:r>
    </w:p>
    <w:p w14:paraId="6901FC18" w14:textId="2E93B5FA" w:rsidR="0067354F" w:rsidRPr="00652805" w:rsidRDefault="0067354F" w:rsidP="00F44E56">
      <w:pPr>
        <w:spacing w:after="0" w:line="480" w:lineRule="auto"/>
        <w:jc w:val="both"/>
        <w:rPr>
          <w:rFonts w:eastAsia="Times New Roman" w:cs="Times New Roman"/>
          <w:color w:val="000000" w:themeColor="text1"/>
          <w:kern w:val="0"/>
          <w:sz w:val="24"/>
          <w:szCs w:val="24"/>
          <w:lang w:val="en-CA"/>
          <w14:ligatures w14:val="none"/>
        </w:rPr>
      </w:pPr>
      <w:r w:rsidRPr="0067354F">
        <w:rPr>
          <w:rFonts w:eastAsia="Times New Roman" w:cs="Times New Roman"/>
          <w:color w:val="000000" w:themeColor="text1"/>
          <w:kern w:val="0"/>
          <w:sz w:val="24"/>
          <w:szCs w:val="24"/>
          <w:lang w:val="en-CA"/>
          <w14:ligatures w14:val="none"/>
        </w:rPr>
        <w:t xml:space="preserve">Quality-controlled sequence data of both bacteria and fungi generated from the Illumina </w:t>
      </w:r>
      <w:proofErr w:type="spellStart"/>
      <w:r w:rsidRPr="0067354F">
        <w:rPr>
          <w:rFonts w:eastAsia="Times New Roman" w:cs="Times New Roman"/>
          <w:color w:val="000000" w:themeColor="text1"/>
          <w:kern w:val="0"/>
          <w:sz w:val="24"/>
          <w:szCs w:val="24"/>
          <w:lang w:val="en-CA"/>
          <w14:ligatures w14:val="none"/>
        </w:rPr>
        <w:t>MiSeq</w:t>
      </w:r>
      <w:proofErr w:type="spellEnd"/>
      <w:r w:rsidRPr="0067354F">
        <w:rPr>
          <w:rFonts w:eastAsia="Times New Roman" w:cs="Times New Roman"/>
          <w:color w:val="000000" w:themeColor="text1"/>
          <w:kern w:val="0"/>
          <w:sz w:val="24"/>
          <w:szCs w:val="24"/>
          <w:lang w:val="en-CA"/>
          <w14:ligatures w14:val="none"/>
        </w:rPr>
        <w:t xml:space="preserve"> platform were processed using QIIME2 v202</w:t>
      </w:r>
      <w:r w:rsidR="001728E5">
        <w:rPr>
          <w:rFonts w:eastAsia="Times New Roman" w:cs="Times New Roman"/>
          <w:color w:val="000000" w:themeColor="text1"/>
          <w:kern w:val="0"/>
          <w:sz w:val="24"/>
          <w:szCs w:val="24"/>
          <w:lang w:val="en-CA"/>
          <w14:ligatures w14:val="none"/>
        </w:rPr>
        <w:t>2</w:t>
      </w:r>
      <w:r w:rsidRPr="0067354F">
        <w:rPr>
          <w:rFonts w:eastAsia="Times New Roman" w:cs="Times New Roman"/>
          <w:color w:val="000000" w:themeColor="text1"/>
          <w:kern w:val="0"/>
          <w:sz w:val="24"/>
          <w:szCs w:val="24"/>
          <w:lang w:val="en-CA"/>
          <w14:ligatures w14:val="none"/>
        </w:rPr>
        <w:t>.</w:t>
      </w:r>
      <w:r w:rsidR="001728E5">
        <w:rPr>
          <w:rFonts w:eastAsia="Times New Roman" w:cs="Times New Roman"/>
          <w:color w:val="000000" w:themeColor="text1"/>
          <w:kern w:val="0"/>
          <w:sz w:val="24"/>
          <w:szCs w:val="24"/>
          <w:lang w:val="en-CA"/>
          <w14:ligatures w14:val="none"/>
        </w:rPr>
        <w:t>8</w:t>
      </w:r>
      <w:r w:rsidRPr="0067354F">
        <w:rPr>
          <w:rFonts w:eastAsia="Times New Roman" w:cs="Times New Roman"/>
          <w:color w:val="000000" w:themeColor="text1"/>
          <w:kern w:val="0"/>
          <w:sz w:val="24"/>
          <w:szCs w:val="24"/>
          <w:lang w:val="en-CA"/>
          <w14:ligatures w14:val="none"/>
        </w:rPr>
        <w:t xml:space="preserve"> software (</w:t>
      </w:r>
      <w:proofErr w:type="spellStart"/>
      <w:r w:rsidRPr="0067354F">
        <w:rPr>
          <w:rFonts w:eastAsia="Times New Roman" w:cs="Times New Roman"/>
          <w:color w:val="000000" w:themeColor="text1"/>
          <w:kern w:val="0"/>
          <w:sz w:val="24"/>
          <w:szCs w:val="24"/>
          <w:lang w:val="en-CA"/>
          <w14:ligatures w14:val="none"/>
        </w:rPr>
        <w:t>Bolyen</w:t>
      </w:r>
      <w:proofErr w:type="spellEnd"/>
      <w:r w:rsidRPr="0067354F">
        <w:rPr>
          <w:rFonts w:eastAsia="Times New Roman" w:cs="Times New Roman"/>
          <w:color w:val="000000" w:themeColor="text1"/>
          <w:kern w:val="0"/>
          <w:sz w:val="24"/>
          <w:szCs w:val="24"/>
          <w:lang w:val="en-CA"/>
          <w14:ligatures w14:val="none"/>
        </w:rPr>
        <w:t xml:space="preserve"> et al. 2019), where </w:t>
      </w:r>
      <w:proofErr w:type="spellStart"/>
      <w:r w:rsidRPr="0067354F">
        <w:rPr>
          <w:rFonts w:eastAsia="Times New Roman" w:cs="Times New Roman"/>
          <w:color w:val="000000" w:themeColor="text1"/>
          <w:kern w:val="0"/>
          <w:sz w:val="24"/>
          <w:szCs w:val="24"/>
          <w:lang w:val="en-CA"/>
          <w14:ligatures w14:val="none"/>
        </w:rPr>
        <w:t>Cutadapt</w:t>
      </w:r>
      <w:proofErr w:type="spellEnd"/>
      <w:r w:rsidRPr="0067354F">
        <w:rPr>
          <w:rFonts w:eastAsia="Times New Roman" w:cs="Times New Roman"/>
          <w:color w:val="000000" w:themeColor="text1"/>
          <w:kern w:val="0"/>
          <w:sz w:val="24"/>
          <w:szCs w:val="24"/>
          <w:lang w:val="en-CA"/>
          <w14:ligatures w14:val="none"/>
        </w:rPr>
        <w:t xml:space="preserve"> v2</w:t>
      </w:r>
      <w:r w:rsidR="001E33A1">
        <w:rPr>
          <w:rFonts w:eastAsia="Times New Roman" w:cs="Times New Roman"/>
          <w:color w:val="000000" w:themeColor="text1"/>
          <w:kern w:val="0"/>
          <w:sz w:val="24"/>
          <w:szCs w:val="24"/>
          <w:lang w:val="en-CA"/>
          <w14:ligatures w14:val="none"/>
        </w:rPr>
        <w:t>022</w:t>
      </w:r>
      <w:r w:rsidRPr="0067354F">
        <w:rPr>
          <w:rFonts w:eastAsia="Times New Roman" w:cs="Times New Roman"/>
          <w:color w:val="000000" w:themeColor="text1"/>
          <w:kern w:val="0"/>
          <w:sz w:val="24"/>
          <w:szCs w:val="24"/>
          <w:lang w:val="en-CA"/>
          <w14:ligatures w14:val="none"/>
        </w:rPr>
        <w:t xml:space="preserve">.8 (Martin 2011) was used to demultiplex the sequence data by detecting barcode sequences </w:t>
      </w:r>
      <w:r w:rsidRPr="0067354F">
        <w:rPr>
          <w:rFonts w:eastAsia="Times New Roman" w:cs="Times New Roman"/>
          <w:color w:val="000000" w:themeColor="text1"/>
          <w:kern w:val="0"/>
          <w:sz w:val="24"/>
          <w:szCs w:val="24"/>
          <w:lang w:val="en-CA"/>
          <w14:ligatures w14:val="none"/>
        </w:rPr>
        <w:lastRenderedPageBreak/>
        <w:t xml:space="preserve">and mapping them back to the samples. Subsequently, the data were denoised to eliminate noisy reads and reduce repetition, generating representative sequences as Amplicon Sequence Variants (ASVs) (Callahan et al. 2017). More specifically, to keep only the high-quality reads with a quality score higher than 30, Deblur (Amir et al. 2017) was used for the 16S rRNA on the joined sequence reads where sequences were </w:t>
      </w:r>
      <w:r w:rsidRPr="00652805">
        <w:rPr>
          <w:rFonts w:eastAsia="Times New Roman" w:cs="Times New Roman"/>
          <w:color w:val="000000" w:themeColor="text1"/>
          <w:kern w:val="0"/>
          <w:sz w:val="24"/>
          <w:szCs w:val="24"/>
          <w:lang w:val="en-CA"/>
          <w14:ligatures w14:val="none"/>
        </w:rPr>
        <w:t xml:space="preserve">truncated at a length of 400 bp, and DADA2 (Callahan et al. 2016) was used for ITS on the pair-end reads to truncate sequences at a length of 230 bp for forward reads and 160 bp for reverse reads. Then the SILVA database (Silva_138) was trained as the classifier for 16S rRNA (Quast et al. 2013) </w:t>
      </w:r>
      <w:r w:rsidR="005F5FDF" w:rsidRPr="005F5FDF">
        <w:rPr>
          <w:rFonts w:eastAsia="Times New Roman" w:cs="Times New Roman"/>
          <w:color w:val="000000" w:themeColor="text1"/>
          <w:kern w:val="0"/>
          <w:sz w:val="24"/>
          <w:szCs w:val="24"/>
          <w:lang w:val="en-CA"/>
          <w14:ligatures w14:val="none"/>
        </w:rPr>
        <w:t>UNITE database (version 9.0) for ITS (</w:t>
      </w:r>
      <w:proofErr w:type="spellStart"/>
      <w:r w:rsidR="005F5FDF" w:rsidRPr="005F5FDF">
        <w:rPr>
          <w:rFonts w:eastAsia="Times New Roman" w:cs="Times New Roman"/>
          <w:color w:val="000000" w:themeColor="text1"/>
          <w:kern w:val="0"/>
          <w:sz w:val="24"/>
          <w:szCs w:val="24"/>
          <w:lang w:val="en-CA"/>
          <w14:ligatures w14:val="none"/>
        </w:rPr>
        <w:t>Abarenkov</w:t>
      </w:r>
      <w:proofErr w:type="spellEnd"/>
      <w:r w:rsidR="005F5FDF" w:rsidRPr="005F5FDF">
        <w:rPr>
          <w:rFonts w:eastAsia="Times New Roman" w:cs="Times New Roman"/>
          <w:color w:val="000000" w:themeColor="text1"/>
          <w:kern w:val="0"/>
          <w:sz w:val="24"/>
          <w:szCs w:val="24"/>
          <w:lang w:val="en-CA"/>
          <w14:ligatures w14:val="none"/>
        </w:rPr>
        <w:t xml:space="preserve"> et al. 2010), </w:t>
      </w:r>
      <w:r w:rsidRPr="00652805">
        <w:rPr>
          <w:rFonts w:eastAsia="Times New Roman" w:cs="Times New Roman"/>
          <w:color w:val="000000" w:themeColor="text1"/>
          <w:kern w:val="0"/>
          <w:sz w:val="24"/>
          <w:szCs w:val="24"/>
          <w:lang w:val="en-CA"/>
          <w14:ligatures w14:val="none"/>
        </w:rPr>
        <w:t xml:space="preserve">to determine the taxonomic classification of the above generated ASVs. After removing singletons and doubletons, the abundance and taxonomy tables containing all the sample information were finally generated and imported into R </w:t>
      </w:r>
      <w:r w:rsidR="000328FF">
        <w:rPr>
          <w:rFonts w:eastAsia="Times New Roman" w:cs="Times New Roman"/>
          <w:color w:val="000000" w:themeColor="text1"/>
          <w:kern w:val="0"/>
          <w:sz w:val="24"/>
          <w:szCs w:val="24"/>
          <w:lang w:val="en-CA"/>
          <w14:ligatures w14:val="none"/>
        </w:rPr>
        <w:t>(</w:t>
      </w:r>
      <w:r w:rsidRPr="00652805">
        <w:rPr>
          <w:rFonts w:eastAsia="Times New Roman" w:cs="Times New Roman"/>
          <w:color w:val="000000" w:themeColor="text1"/>
          <w:kern w:val="0"/>
          <w:sz w:val="24"/>
          <w:szCs w:val="24"/>
          <w:lang w:val="en-CA"/>
          <w14:ligatures w14:val="none"/>
        </w:rPr>
        <w:t>v. 4.</w:t>
      </w:r>
      <w:r w:rsidR="00507947" w:rsidRPr="00652805">
        <w:rPr>
          <w:rFonts w:eastAsia="Times New Roman" w:cs="Times New Roman"/>
          <w:color w:val="000000" w:themeColor="text1"/>
          <w:kern w:val="0"/>
          <w:sz w:val="24"/>
          <w:szCs w:val="24"/>
          <w:lang w:val="en-CA"/>
          <w14:ligatures w14:val="none"/>
        </w:rPr>
        <w:t>3</w:t>
      </w:r>
      <w:r w:rsidRPr="00652805">
        <w:rPr>
          <w:rFonts w:eastAsia="Times New Roman" w:cs="Times New Roman"/>
          <w:color w:val="000000" w:themeColor="text1"/>
          <w:kern w:val="0"/>
          <w:sz w:val="24"/>
          <w:szCs w:val="24"/>
          <w:lang w:val="en-CA"/>
          <w14:ligatures w14:val="none"/>
        </w:rPr>
        <w:t>.</w:t>
      </w:r>
      <w:r w:rsidR="00507947" w:rsidRPr="00652805">
        <w:rPr>
          <w:rFonts w:eastAsia="Times New Roman" w:cs="Times New Roman"/>
          <w:color w:val="000000" w:themeColor="text1"/>
          <w:kern w:val="0"/>
          <w:sz w:val="24"/>
          <w:szCs w:val="24"/>
          <w:lang w:val="en-CA"/>
          <w14:ligatures w14:val="none"/>
        </w:rPr>
        <w:t>3</w:t>
      </w:r>
      <w:r w:rsidR="000328FF">
        <w:rPr>
          <w:rFonts w:eastAsia="Times New Roman" w:cs="Times New Roman"/>
          <w:color w:val="000000" w:themeColor="text1"/>
          <w:kern w:val="0"/>
          <w:sz w:val="24"/>
          <w:szCs w:val="24"/>
          <w:lang w:val="en-CA"/>
          <w14:ligatures w14:val="none"/>
        </w:rPr>
        <w:t>)</w:t>
      </w:r>
      <w:r w:rsidRPr="00652805">
        <w:rPr>
          <w:rFonts w:eastAsia="Times New Roman" w:cs="Times New Roman"/>
          <w:color w:val="000000" w:themeColor="text1"/>
          <w:kern w:val="0"/>
          <w:sz w:val="24"/>
          <w:szCs w:val="24"/>
          <w:lang w:val="en-CA"/>
          <w14:ligatures w14:val="none"/>
        </w:rPr>
        <w:t xml:space="preserve"> for downstream analyses.</w:t>
      </w:r>
    </w:p>
    <w:p w14:paraId="52235D45" w14:textId="66CF0EF5" w:rsidR="0067354F" w:rsidRPr="00652805" w:rsidRDefault="00EB3175" w:rsidP="00F44E56">
      <w:pPr>
        <w:spacing w:before="100" w:beforeAutospacing="1" w:after="0" w:line="480" w:lineRule="auto"/>
        <w:ind w:firstLine="288"/>
        <w:jc w:val="both"/>
        <w:rPr>
          <w:rFonts w:eastAsia="Times New Roman" w:cs="Times New Roman"/>
          <w:color w:val="000000" w:themeColor="text1"/>
          <w:kern w:val="0"/>
          <w:sz w:val="24"/>
          <w:szCs w:val="24"/>
          <w:lang w:val="en-CA"/>
          <w14:ligatures w14:val="none"/>
        </w:rPr>
      </w:pPr>
      <w:r w:rsidRPr="00652805">
        <w:rPr>
          <w:rFonts w:eastAsia="Times New Roman" w:cs="Times New Roman"/>
          <w:color w:val="000000" w:themeColor="text1"/>
          <w:kern w:val="0"/>
          <w:sz w:val="24"/>
          <w:szCs w:val="24"/>
          <w:lang w:val="en-CA"/>
          <w14:ligatures w14:val="none"/>
        </w:rPr>
        <w:t>For microbial analyses in R,</w:t>
      </w:r>
      <w:r w:rsidR="0067354F" w:rsidRPr="00652805">
        <w:rPr>
          <w:rFonts w:eastAsia="Times New Roman" w:cs="Times New Roman"/>
          <w:color w:val="000000" w:themeColor="text1"/>
          <w:kern w:val="0"/>
          <w:sz w:val="24"/>
          <w:szCs w:val="24"/>
          <w:lang w:val="en-CA"/>
          <w14:ligatures w14:val="none"/>
        </w:rPr>
        <w:t xml:space="preserve"> Vegan (Oksanen et al. 2020) and </w:t>
      </w:r>
      <w:proofErr w:type="spellStart"/>
      <w:r w:rsidR="0067354F" w:rsidRPr="00652805">
        <w:rPr>
          <w:rFonts w:eastAsia="Times New Roman" w:cs="Times New Roman"/>
          <w:color w:val="000000" w:themeColor="text1"/>
          <w:kern w:val="0"/>
          <w:sz w:val="24"/>
          <w:szCs w:val="24"/>
          <w:lang w:val="en-CA"/>
          <w14:ligatures w14:val="none"/>
        </w:rPr>
        <w:t>Phyloseq</w:t>
      </w:r>
      <w:proofErr w:type="spellEnd"/>
      <w:r w:rsidR="0067354F" w:rsidRPr="00652805">
        <w:rPr>
          <w:rFonts w:eastAsia="Times New Roman" w:cs="Times New Roman"/>
          <w:color w:val="000000" w:themeColor="text1"/>
          <w:kern w:val="0"/>
          <w:sz w:val="24"/>
          <w:szCs w:val="24"/>
          <w:lang w:val="en-CA"/>
          <w14:ligatures w14:val="none"/>
        </w:rPr>
        <w:t xml:space="preserve"> (McMurdie and Holmes 2013) packages were used to </w:t>
      </w:r>
      <w:r w:rsidR="007042AD">
        <w:rPr>
          <w:rFonts w:eastAsia="Times New Roman" w:cs="Times New Roman"/>
          <w:color w:val="000000" w:themeColor="text1"/>
          <w:kern w:val="0"/>
          <w:sz w:val="24"/>
          <w:szCs w:val="24"/>
          <w:lang w:val="en-CA"/>
          <w14:ligatures w14:val="none"/>
        </w:rPr>
        <w:t xml:space="preserve">generate a </w:t>
      </w:r>
      <w:proofErr w:type="spellStart"/>
      <w:r w:rsidR="0019348F">
        <w:rPr>
          <w:rFonts w:eastAsia="Times New Roman" w:cs="Times New Roman"/>
          <w:color w:val="000000" w:themeColor="text1"/>
          <w:kern w:val="0"/>
          <w:sz w:val="24"/>
          <w:szCs w:val="24"/>
          <w:lang w:val="en-CA"/>
          <w14:ligatures w14:val="none"/>
        </w:rPr>
        <w:t>phyloseq</w:t>
      </w:r>
      <w:proofErr w:type="spellEnd"/>
      <w:r w:rsidR="0019348F">
        <w:rPr>
          <w:rFonts w:eastAsia="Times New Roman" w:cs="Times New Roman"/>
          <w:color w:val="000000" w:themeColor="text1"/>
          <w:kern w:val="0"/>
          <w:sz w:val="24"/>
          <w:szCs w:val="24"/>
          <w:lang w:val="en-CA"/>
          <w14:ligatures w14:val="none"/>
        </w:rPr>
        <w:t xml:space="preserve"> object containing information of the microbiome and the metadata.</w:t>
      </w:r>
      <w:r w:rsidR="001831CD">
        <w:rPr>
          <w:rFonts w:eastAsia="Times New Roman" w:cs="Times New Roman"/>
          <w:color w:val="000000" w:themeColor="text1"/>
          <w:kern w:val="0"/>
          <w:sz w:val="24"/>
          <w:szCs w:val="24"/>
          <w:lang w:val="en-CA"/>
          <w14:ligatures w14:val="none"/>
        </w:rPr>
        <w:t xml:space="preserve"> </w:t>
      </w:r>
      <w:r w:rsidR="00E57D44">
        <w:rPr>
          <w:rFonts w:eastAsia="Times New Roman" w:cs="Times New Roman"/>
          <w:color w:val="000000" w:themeColor="text1"/>
          <w:kern w:val="0"/>
          <w:sz w:val="24"/>
          <w:szCs w:val="24"/>
          <w:lang w:val="en-CA"/>
          <w14:ligatures w14:val="none"/>
        </w:rPr>
        <w:t>Then</w:t>
      </w:r>
      <w:r w:rsidR="001831CD">
        <w:rPr>
          <w:rFonts w:eastAsia="Times New Roman" w:cs="Times New Roman"/>
          <w:color w:val="000000" w:themeColor="text1"/>
          <w:kern w:val="0"/>
          <w:sz w:val="24"/>
          <w:szCs w:val="24"/>
          <w:lang w:val="en-CA"/>
          <w14:ligatures w14:val="none"/>
        </w:rPr>
        <w:t xml:space="preserve"> we</w:t>
      </w:r>
      <w:r w:rsidR="00DB6587">
        <w:rPr>
          <w:rFonts w:eastAsia="Times New Roman" w:cs="Times New Roman"/>
          <w:color w:val="000000" w:themeColor="text1"/>
          <w:kern w:val="0"/>
          <w:sz w:val="24"/>
          <w:szCs w:val="24"/>
          <w:lang w:val="en-CA"/>
          <w14:ligatures w14:val="none"/>
        </w:rPr>
        <w:t xml:space="preserve"> </w:t>
      </w:r>
      <w:r w:rsidR="00BB02F1" w:rsidRPr="00652805">
        <w:rPr>
          <w:rFonts w:eastAsia="Times New Roman" w:cs="Times New Roman"/>
          <w:color w:val="000000" w:themeColor="text1"/>
          <w:kern w:val="0"/>
          <w:sz w:val="24"/>
          <w:szCs w:val="24"/>
          <w:lang w:val="en-CA"/>
          <w14:ligatures w14:val="none"/>
        </w:rPr>
        <w:t>calculate</w:t>
      </w:r>
      <w:r w:rsidR="00E57D44">
        <w:rPr>
          <w:rFonts w:eastAsia="Times New Roman" w:cs="Times New Roman"/>
          <w:color w:val="000000" w:themeColor="text1"/>
          <w:kern w:val="0"/>
          <w:sz w:val="24"/>
          <w:szCs w:val="24"/>
          <w:lang w:val="en-CA"/>
          <w14:ligatures w14:val="none"/>
        </w:rPr>
        <w:t>d</w:t>
      </w:r>
      <w:r w:rsidR="0067354F" w:rsidRPr="00652805">
        <w:rPr>
          <w:rFonts w:eastAsia="Times New Roman" w:cs="Times New Roman"/>
          <w:color w:val="000000" w:themeColor="text1"/>
          <w:kern w:val="0"/>
          <w:sz w:val="24"/>
          <w:szCs w:val="24"/>
          <w:lang w:val="en-CA"/>
          <w14:ligatures w14:val="none"/>
        </w:rPr>
        <w:t xml:space="preserve"> the bacterial and fungal alpha </w:t>
      </w:r>
      <w:r w:rsidR="00317AF2" w:rsidRPr="00652805">
        <w:rPr>
          <w:rFonts w:eastAsia="Times New Roman" w:cs="Times New Roman"/>
          <w:color w:val="000000" w:themeColor="text1"/>
          <w:kern w:val="0"/>
          <w:sz w:val="24"/>
          <w:szCs w:val="24"/>
          <w:lang w:val="en-CA"/>
          <w14:ligatures w14:val="none"/>
        </w:rPr>
        <w:t xml:space="preserve">diversity (indices including </w:t>
      </w:r>
      <w:proofErr w:type="spellStart"/>
      <w:r w:rsidR="00317AF2" w:rsidRPr="00652805">
        <w:rPr>
          <w:rFonts w:eastAsia="Times New Roman" w:cs="Times New Roman"/>
          <w:color w:val="000000" w:themeColor="text1"/>
          <w:kern w:val="0"/>
          <w:sz w:val="24"/>
          <w:szCs w:val="24"/>
          <w:lang w:val="en-CA"/>
          <w14:ligatures w14:val="none"/>
        </w:rPr>
        <w:t>Pielou’s</w:t>
      </w:r>
      <w:proofErr w:type="spellEnd"/>
      <w:r w:rsidR="00317AF2" w:rsidRPr="00652805">
        <w:rPr>
          <w:rFonts w:eastAsia="Times New Roman" w:cs="Times New Roman"/>
          <w:color w:val="000000" w:themeColor="text1"/>
          <w:kern w:val="0"/>
          <w:sz w:val="24"/>
          <w:szCs w:val="24"/>
          <w:lang w:val="en-CA"/>
          <w14:ligatures w14:val="none"/>
        </w:rPr>
        <w:t xml:space="preserve"> evenness, richness of observed ASVs, and Shannon diversity)</w:t>
      </w:r>
      <w:r w:rsidR="0067354F" w:rsidRPr="00652805">
        <w:rPr>
          <w:rFonts w:eastAsia="Times New Roman" w:cs="Times New Roman"/>
          <w:color w:val="000000" w:themeColor="text1"/>
          <w:kern w:val="0"/>
          <w:sz w:val="24"/>
          <w:szCs w:val="24"/>
          <w:lang w:val="en-CA"/>
          <w14:ligatures w14:val="none"/>
        </w:rPr>
        <w:t xml:space="preserve"> in each sample type (bulk soil, rhizosphere soil</w:t>
      </w:r>
      <w:r w:rsidR="004C2E80">
        <w:rPr>
          <w:rFonts w:eastAsia="Times New Roman" w:cs="Times New Roman"/>
          <w:color w:val="000000" w:themeColor="text1"/>
          <w:kern w:val="0"/>
          <w:sz w:val="24"/>
          <w:szCs w:val="24"/>
          <w:lang w:val="en-CA"/>
          <w14:ligatures w14:val="none"/>
        </w:rPr>
        <w:t>,</w:t>
      </w:r>
      <w:r w:rsidR="0067354F" w:rsidRPr="00652805">
        <w:rPr>
          <w:rFonts w:eastAsia="Times New Roman" w:cs="Times New Roman"/>
          <w:color w:val="000000" w:themeColor="text1"/>
          <w:kern w:val="0"/>
          <w:sz w:val="24"/>
          <w:szCs w:val="24"/>
          <w:lang w:val="en-CA"/>
          <w14:ligatures w14:val="none"/>
        </w:rPr>
        <w:t xml:space="preserve"> and roots). Prior to alpha diversity assessment, samples were first randomly normalized by discarding sequence depth lower than 2500 reads per sample for bacteria and 12000 reads per sample for fungi. After this, the effects of sample type, sampling year, plant growth stage and phosphorus fertilizer rate and placement on the alpha diversity indices were assessed using analysis of variance (ANOVA) followed by a pairwise comparison on the results of ANOVA using false-discovery-rate-corrected (FDR) post hoc test. </w:t>
      </w:r>
    </w:p>
    <w:p w14:paraId="32778844" w14:textId="7362995D" w:rsidR="003706CA" w:rsidRPr="00604C62" w:rsidRDefault="0067354F" w:rsidP="00F44E56">
      <w:pPr>
        <w:spacing w:before="100" w:beforeAutospacing="1" w:after="0" w:line="480" w:lineRule="auto"/>
        <w:ind w:firstLine="288"/>
        <w:jc w:val="both"/>
        <w:rPr>
          <w:rFonts w:eastAsia="Times New Roman" w:cs="Times New Roman"/>
          <w:color w:val="000000" w:themeColor="text1"/>
          <w:kern w:val="0"/>
          <w:sz w:val="24"/>
          <w:szCs w:val="24"/>
          <w:lang w:val="en-CA"/>
          <w14:ligatures w14:val="none"/>
        </w:rPr>
      </w:pPr>
      <w:r w:rsidRPr="00652805">
        <w:rPr>
          <w:rFonts w:eastAsia="Times New Roman" w:cs="Times New Roman"/>
          <w:color w:val="000000" w:themeColor="text1"/>
          <w:kern w:val="0"/>
          <w:sz w:val="24"/>
          <w:szCs w:val="24"/>
          <w:lang w:val="en-CA"/>
          <w14:ligatures w14:val="none"/>
        </w:rPr>
        <w:lastRenderedPageBreak/>
        <w:t xml:space="preserve">To summarize the shared and identical bacterial and fungal ASVs in different sample types, Venn diagrams were produced using the R package, </w:t>
      </w:r>
      <w:proofErr w:type="spellStart"/>
      <w:r w:rsidRPr="00652805">
        <w:rPr>
          <w:rFonts w:eastAsia="Times New Roman" w:cs="Times New Roman"/>
          <w:color w:val="000000" w:themeColor="text1"/>
          <w:kern w:val="0"/>
          <w:sz w:val="24"/>
          <w:szCs w:val="24"/>
          <w:lang w:val="en-CA"/>
          <w14:ligatures w14:val="none"/>
        </w:rPr>
        <w:t>MicEco</w:t>
      </w:r>
      <w:proofErr w:type="spellEnd"/>
      <w:r w:rsidRPr="00652805">
        <w:rPr>
          <w:rFonts w:eastAsia="Times New Roman" w:cs="Times New Roman"/>
          <w:color w:val="000000" w:themeColor="text1"/>
          <w:kern w:val="0"/>
          <w:sz w:val="24"/>
          <w:szCs w:val="24"/>
          <w:lang w:val="en-CA"/>
          <w14:ligatures w14:val="none"/>
        </w:rPr>
        <w:t xml:space="preserve"> (Russel 2020). To investigate the impact of phosphorus fertilization on the root microbiomes, differential abundance analyses were conducted using the Analysis of Compositions of Microbiomes with Bias Correction function (ANCOM-BC2) (Lin and </w:t>
      </w:r>
      <w:proofErr w:type="spellStart"/>
      <w:r w:rsidRPr="00652805">
        <w:rPr>
          <w:rFonts w:eastAsia="Times New Roman" w:cs="Times New Roman"/>
          <w:color w:val="000000" w:themeColor="text1"/>
          <w:kern w:val="0"/>
          <w:sz w:val="24"/>
          <w:szCs w:val="24"/>
          <w:lang w:val="en-CA"/>
          <w14:ligatures w14:val="none"/>
        </w:rPr>
        <w:t>Peddada</w:t>
      </w:r>
      <w:proofErr w:type="spellEnd"/>
      <w:r w:rsidRPr="00652805">
        <w:rPr>
          <w:rFonts w:eastAsia="Times New Roman" w:cs="Times New Roman"/>
          <w:color w:val="000000" w:themeColor="text1"/>
          <w:kern w:val="0"/>
          <w:sz w:val="24"/>
          <w:szCs w:val="24"/>
          <w:lang w:val="en-CA"/>
          <w14:ligatures w14:val="none"/>
        </w:rPr>
        <w:t xml:space="preserve"> 2020). ASVs with relative abundance less than 1% were removed and the absolute abundance data was modeled using a linear regression framework so that ASVs that exhibited significant differential abundance under different phosphorus fertilizer applications were identified. The identified ASVs were then plotted on a heatmap, using log-transformed abundance data to illustrate their abundance under different phosphorus fertilizer applications.</w:t>
      </w:r>
      <w:r w:rsidR="0067098C" w:rsidRPr="00665851">
        <w:rPr>
          <w:rFonts w:cs="Times New Roman"/>
          <w:sz w:val="24"/>
          <w:szCs w:val="24"/>
          <w:lang w:val="en-CA"/>
        </w:rPr>
        <w:br w:type="page"/>
      </w:r>
    </w:p>
    <w:p w14:paraId="6BEC2E15" w14:textId="6CCA08B0" w:rsidR="003D6888" w:rsidRPr="00113EFF" w:rsidRDefault="00113EFF" w:rsidP="00F44E56">
      <w:pPr>
        <w:spacing w:after="0" w:line="480" w:lineRule="auto"/>
        <w:rPr>
          <w:rFonts w:eastAsia="SimSun" w:cs="Times New Roman"/>
          <w:kern w:val="0"/>
          <w:szCs w:val="20"/>
          <w14:ligatures w14:val="none"/>
        </w:rPr>
      </w:pPr>
      <w:r>
        <w:rPr>
          <w:rFonts w:eastAsia="SimSun" w:cs="Times New Roman"/>
          <w:noProof/>
          <w:kern w:val="0"/>
          <w:szCs w:val="20"/>
          <w14:ligatures w14:val="none"/>
        </w:rPr>
        <w:lastRenderedPageBreak/>
        <w:drawing>
          <wp:inline distT="0" distB="0" distL="0" distR="0" wp14:anchorId="5BA167DA" wp14:editId="0DFDFB72">
            <wp:extent cx="6172200" cy="3332896"/>
            <wp:effectExtent l="0" t="0" r="0" b="1270"/>
            <wp:docPr id="1255254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77023" cy="3335500"/>
                    </a:xfrm>
                    <a:prstGeom prst="rect">
                      <a:avLst/>
                    </a:prstGeom>
                    <a:noFill/>
                  </pic:spPr>
                </pic:pic>
              </a:graphicData>
            </a:graphic>
          </wp:inline>
        </w:drawing>
      </w:r>
    </w:p>
    <w:p w14:paraId="59A29FA2" w14:textId="7D6CEACE" w:rsidR="008B228B" w:rsidRPr="00665851" w:rsidRDefault="008B14C8" w:rsidP="00F44E56">
      <w:pPr>
        <w:spacing w:after="0" w:line="480" w:lineRule="auto"/>
        <w:jc w:val="both"/>
        <w:rPr>
          <w:rFonts w:eastAsia="SimSun" w:cs="Times New Roman"/>
          <w:iCs/>
          <w:kern w:val="0"/>
          <w:szCs w:val="20"/>
          <w14:ligatures w14:val="none"/>
        </w:rPr>
        <w:sectPr w:rsidR="008B228B" w:rsidRPr="00665851" w:rsidSect="00B425C3">
          <w:footerReference w:type="default" r:id="rId9"/>
          <w:pgSz w:w="12240" w:h="15840"/>
          <w:pgMar w:top="1440" w:right="1440" w:bottom="1440" w:left="1440" w:header="720" w:footer="720" w:gutter="0"/>
          <w:lnNumType w:countBy="1" w:restart="continuous"/>
          <w:cols w:space="720"/>
          <w:docGrid w:linePitch="360"/>
        </w:sectPr>
      </w:pPr>
      <w:r>
        <w:rPr>
          <w:rFonts w:eastAsia="SimSun" w:cs="Times New Roman"/>
          <w:b/>
          <w:kern w:val="0"/>
          <w:szCs w:val="20"/>
          <w14:ligatures w14:val="none"/>
        </w:rPr>
        <w:t>Fig.</w:t>
      </w:r>
      <w:r w:rsidR="003706CA" w:rsidRPr="00665851">
        <w:rPr>
          <w:rFonts w:eastAsia="SimSun" w:cs="Times New Roman"/>
          <w:b/>
          <w:kern w:val="0"/>
          <w:szCs w:val="20"/>
          <w14:ligatures w14:val="none"/>
        </w:rPr>
        <w:t xml:space="preserve"> S</w:t>
      </w:r>
      <w:r w:rsidR="001A5A21" w:rsidRPr="00665851">
        <w:rPr>
          <w:rFonts w:eastAsia="SimSun" w:cs="Times New Roman"/>
          <w:b/>
          <w:kern w:val="0"/>
          <w:szCs w:val="20"/>
          <w14:ligatures w14:val="none"/>
        </w:rPr>
        <w:t>1</w:t>
      </w:r>
      <w:r w:rsidR="003706CA" w:rsidRPr="00665851">
        <w:rPr>
          <w:rFonts w:eastAsia="SimSun" w:cs="Times New Roman"/>
          <w:kern w:val="0"/>
          <w:szCs w:val="20"/>
          <w14:ligatures w14:val="none"/>
        </w:rPr>
        <w:t xml:space="preserve"> </w:t>
      </w:r>
      <w:r w:rsidR="004E70B2" w:rsidRPr="00665851">
        <w:rPr>
          <w:rFonts w:eastAsia="SimSun" w:cs="Times New Roman"/>
          <w:bCs/>
          <w:kern w:val="0"/>
          <w:szCs w:val="20"/>
          <w14:ligatures w14:val="none"/>
        </w:rPr>
        <w:t xml:space="preserve">Bacterial alpha diversity (observed richness, </w:t>
      </w:r>
      <w:proofErr w:type="spellStart"/>
      <w:r w:rsidR="004E70B2" w:rsidRPr="00665851">
        <w:rPr>
          <w:rFonts w:eastAsia="SimSun" w:cs="Times New Roman"/>
          <w:bCs/>
          <w:kern w:val="0"/>
          <w:szCs w:val="20"/>
          <w14:ligatures w14:val="none"/>
        </w:rPr>
        <w:t>Pielou’s</w:t>
      </w:r>
      <w:proofErr w:type="spellEnd"/>
      <w:r w:rsidR="004E70B2" w:rsidRPr="00665851">
        <w:rPr>
          <w:rFonts w:eastAsia="SimSun" w:cs="Times New Roman"/>
          <w:bCs/>
          <w:kern w:val="0"/>
          <w:szCs w:val="20"/>
          <w14:ligatures w14:val="none"/>
        </w:rPr>
        <w:t xml:space="preserve"> evenness, and Shannon diversity) in the bulk soil, rhizosphere soil (</w:t>
      </w:r>
      <w:proofErr w:type="spellStart"/>
      <w:r w:rsidR="004E70B2" w:rsidRPr="00665851">
        <w:rPr>
          <w:rFonts w:eastAsia="SimSun" w:cs="Times New Roman"/>
          <w:bCs/>
          <w:kern w:val="0"/>
          <w:szCs w:val="20"/>
          <w14:ligatures w14:val="none"/>
        </w:rPr>
        <w:t>Rhizo</w:t>
      </w:r>
      <w:proofErr w:type="spellEnd"/>
      <w:r w:rsidR="004E70B2" w:rsidRPr="00665851">
        <w:rPr>
          <w:rFonts w:eastAsia="SimSun" w:cs="Times New Roman"/>
          <w:bCs/>
          <w:kern w:val="0"/>
          <w:szCs w:val="20"/>
          <w14:ligatures w14:val="none"/>
        </w:rPr>
        <w:t>), and root endophyte from 2019 and 2020 at the 4-5 leaf vegetative stage (L) and the full-flowering stage (F) (different letters indicated statistical significance at p&lt;0.001, determined using ANOVA followed by Tukey’s test, n=4)</w:t>
      </w:r>
    </w:p>
    <w:p w14:paraId="311B84EB" w14:textId="237D9903" w:rsidR="00F63EB8" w:rsidRPr="00665851" w:rsidRDefault="00113EFF" w:rsidP="00F44E56">
      <w:pPr>
        <w:spacing w:after="0" w:line="480" w:lineRule="auto"/>
        <w:rPr>
          <w:rFonts w:eastAsia="SimSun" w:cs="Times New Roman"/>
          <w:iCs/>
          <w:kern w:val="0"/>
          <w:szCs w:val="20"/>
          <w14:ligatures w14:val="none"/>
        </w:rPr>
      </w:pPr>
      <w:r>
        <w:rPr>
          <w:rFonts w:eastAsia="SimSun" w:cs="Times New Roman"/>
          <w:iCs/>
          <w:noProof/>
          <w:kern w:val="0"/>
          <w:szCs w:val="20"/>
          <w14:ligatures w14:val="none"/>
        </w:rPr>
        <w:lastRenderedPageBreak/>
        <w:drawing>
          <wp:inline distT="0" distB="0" distL="0" distR="0" wp14:anchorId="6214E8C6" wp14:editId="1A4097AC">
            <wp:extent cx="8192770" cy="4001135"/>
            <wp:effectExtent l="0" t="0" r="0" b="0"/>
            <wp:docPr id="522603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2770" cy="4001135"/>
                    </a:xfrm>
                    <a:prstGeom prst="rect">
                      <a:avLst/>
                    </a:prstGeom>
                    <a:noFill/>
                  </pic:spPr>
                </pic:pic>
              </a:graphicData>
            </a:graphic>
          </wp:inline>
        </w:drawing>
      </w:r>
    </w:p>
    <w:p w14:paraId="2A0745C1" w14:textId="34C451BB" w:rsidR="005A12E7" w:rsidRPr="00097A49" w:rsidRDefault="008B14C8" w:rsidP="00CE5F62">
      <w:pPr>
        <w:spacing w:before="240" w:after="0" w:line="480" w:lineRule="auto"/>
        <w:jc w:val="both"/>
        <w:rPr>
          <w:bCs/>
          <w:color w:val="000000" w:themeColor="text1"/>
          <w:szCs w:val="20"/>
        </w:rPr>
      </w:pPr>
      <w:r>
        <w:rPr>
          <w:rFonts w:eastAsia="SimSun" w:cs="Times New Roman"/>
          <w:b/>
          <w:kern w:val="0"/>
          <w:szCs w:val="20"/>
          <w14:ligatures w14:val="none"/>
        </w:rPr>
        <w:t>Fig.</w:t>
      </w:r>
      <w:r w:rsidR="00F63EB8" w:rsidRPr="00665851">
        <w:rPr>
          <w:rFonts w:eastAsia="SimSun" w:cs="Times New Roman"/>
          <w:b/>
          <w:kern w:val="0"/>
          <w:szCs w:val="20"/>
          <w14:ligatures w14:val="none"/>
        </w:rPr>
        <w:t xml:space="preserve"> </w:t>
      </w:r>
      <w:r w:rsidR="001E6D6E" w:rsidRPr="00665851">
        <w:rPr>
          <w:rFonts w:eastAsia="SimSun" w:cs="Times New Roman"/>
          <w:b/>
          <w:kern w:val="0"/>
          <w:szCs w:val="20"/>
          <w14:ligatures w14:val="none"/>
        </w:rPr>
        <w:t>S2</w:t>
      </w:r>
      <w:r w:rsidR="00F63EB8" w:rsidRPr="00665851">
        <w:rPr>
          <w:rFonts w:eastAsia="SimSun" w:cs="Times New Roman"/>
          <w:b/>
          <w:kern w:val="0"/>
          <w:szCs w:val="20"/>
          <w14:ligatures w14:val="none"/>
        </w:rPr>
        <w:t xml:space="preserve"> </w:t>
      </w:r>
      <w:bookmarkStart w:id="1" w:name="_Hlk166683451"/>
      <w:r w:rsidR="00F47736" w:rsidRPr="00ED1B6C">
        <w:rPr>
          <w:bCs/>
          <w:color w:val="000000" w:themeColor="text1"/>
          <w:szCs w:val="20"/>
        </w:rPr>
        <w:t xml:space="preserve">Principal component </w:t>
      </w:r>
      <w:r w:rsidR="00F47736" w:rsidRPr="00097A49">
        <w:rPr>
          <w:bCs/>
          <w:color w:val="000000" w:themeColor="text1"/>
          <w:szCs w:val="20"/>
        </w:rPr>
        <w:t>analyses of bacterial community structure obtained using 16S rRNA V3-V4 amplicon sequencing and fungal taxa obtained using ITS amplicon sequencing of bulk soil, rhizosphere soil and roots at the 4-5 leaf vegetative stage (L) and the full-flowering stage (F) in 2019 and 2020 (PERMANOVA p-values indicated impacts of sample type, or sampling time (year and growth stage) on bacterial and fungal community structures</w:t>
      </w:r>
      <w:bookmarkEnd w:id="1"/>
      <w:r w:rsidR="000428B2" w:rsidRPr="00097A49">
        <w:rPr>
          <w:bCs/>
          <w:color w:val="000000" w:themeColor="text1"/>
          <w:szCs w:val="20"/>
        </w:rPr>
        <w:br w:type="page"/>
      </w:r>
    </w:p>
    <w:p w14:paraId="76B49726" w14:textId="77777777" w:rsidR="000428B2" w:rsidRPr="00097A49" w:rsidRDefault="000428B2" w:rsidP="00F44E56">
      <w:pPr>
        <w:spacing w:before="480" w:after="0" w:line="480" w:lineRule="auto"/>
        <w:jc w:val="both"/>
        <w:rPr>
          <w:rFonts w:eastAsia="SimSun" w:cs="Times New Roman"/>
          <w:b/>
          <w:kern w:val="0"/>
          <w:szCs w:val="20"/>
          <w14:ligatures w14:val="none"/>
        </w:rPr>
      </w:pPr>
      <w:r w:rsidRPr="00097A49">
        <w:rPr>
          <w:rFonts w:eastAsia="SimSun" w:cs="Times New Roman"/>
          <w:b/>
          <w:noProof/>
          <w:kern w:val="0"/>
          <w:szCs w:val="20"/>
          <w14:ligatures w14:val="none"/>
        </w:rPr>
        <w:lastRenderedPageBreak/>
        <w:drawing>
          <wp:inline distT="0" distB="0" distL="0" distR="0" wp14:anchorId="6D403DB3" wp14:editId="28D5F2E6">
            <wp:extent cx="7404652" cy="3083406"/>
            <wp:effectExtent l="0" t="0" r="6350" b="3175"/>
            <wp:docPr id="660182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38220" cy="3097384"/>
                    </a:xfrm>
                    <a:prstGeom prst="rect">
                      <a:avLst/>
                    </a:prstGeom>
                    <a:noFill/>
                  </pic:spPr>
                </pic:pic>
              </a:graphicData>
            </a:graphic>
          </wp:inline>
        </w:drawing>
      </w:r>
    </w:p>
    <w:p w14:paraId="11F01A31" w14:textId="33285B98" w:rsidR="00957D69" w:rsidRPr="00097A49" w:rsidRDefault="008B14C8" w:rsidP="00F44E56">
      <w:pPr>
        <w:spacing w:before="240" w:after="0" w:line="480" w:lineRule="auto"/>
        <w:jc w:val="both"/>
        <w:rPr>
          <w:rFonts w:eastAsia="SimSun" w:cs="Times New Roman"/>
          <w:bCs/>
          <w:kern w:val="0"/>
          <w:szCs w:val="20"/>
          <w14:ligatures w14:val="none"/>
        </w:rPr>
        <w:sectPr w:rsidR="00957D69" w:rsidRPr="00097A49" w:rsidSect="00B425C3">
          <w:footerReference w:type="default" r:id="rId12"/>
          <w:pgSz w:w="15840" w:h="12240" w:orient="landscape"/>
          <w:pgMar w:top="1440" w:right="1440" w:bottom="1440" w:left="1440" w:header="708" w:footer="708" w:gutter="0"/>
          <w:lnNumType w:countBy="1" w:restart="continuous"/>
          <w:cols w:space="708"/>
          <w:docGrid w:linePitch="360"/>
        </w:sectPr>
      </w:pPr>
      <w:r w:rsidRPr="00097A49">
        <w:rPr>
          <w:rFonts w:eastAsia="SimSun" w:cs="Times New Roman"/>
          <w:b/>
          <w:kern w:val="0"/>
          <w:szCs w:val="20"/>
          <w14:ligatures w14:val="none"/>
        </w:rPr>
        <w:t>Fig.</w:t>
      </w:r>
      <w:r w:rsidR="003706CA" w:rsidRPr="00097A49">
        <w:rPr>
          <w:rFonts w:eastAsia="SimSun" w:cs="Times New Roman"/>
          <w:b/>
          <w:kern w:val="0"/>
          <w:szCs w:val="20"/>
          <w14:ligatures w14:val="none"/>
        </w:rPr>
        <w:t xml:space="preserve"> S3</w:t>
      </w:r>
      <w:r w:rsidR="004E70B2" w:rsidRPr="00097A49">
        <w:rPr>
          <w:rFonts w:cs="Times New Roman"/>
        </w:rPr>
        <w:t xml:space="preserve"> </w:t>
      </w:r>
      <w:r w:rsidR="000428B2" w:rsidRPr="00097A49">
        <w:rPr>
          <w:rFonts w:eastAsia="SimSun" w:cs="Times New Roman"/>
          <w:bCs/>
          <w:kern w:val="0"/>
          <w:szCs w:val="20"/>
          <w:lang w:val="en-CA"/>
          <w14:ligatures w14:val="none"/>
        </w:rPr>
        <w:t>Redundant analysis on the impact of soil properties, including soil total P (STP), soil available P (SAP), soil total N (STN), soil available N (SAN), gravimetric water content (GWC), on the root fungal communit</w:t>
      </w:r>
      <w:r w:rsidR="00DC14FF" w:rsidRPr="00097A49">
        <w:rPr>
          <w:rFonts w:eastAsia="SimSun" w:cs="Times New Roman"/>
          <w:bCs/>
          <w:kern w:val="0"/>
          <w:szCs w:val="20"/>
          <w:lang w:val="en-CA"/>
          <w14:ligatures w14:val="none"/>
        </w:rPr>
        <w:t>y</w:t>
      </w:r>
      <w:r w:rsidR="000428B2" w:rsidRPr="00097A49">
        <w:rPr>
          <w:rFonts w:eastAsia="SimSun" w:cs="Times New Roman"/>
          <w:bCs/>
          <w:kern w:val="0"/>
          <w:szCs w:val="20"/>
          <w:lang w:val="en-CA"/>
          <w14:ligatures w14:val="none"/>
        </w:rPr>
        <w:t xml:space="preserve"> in 2019 and 2020 </w:t>
      </w:r>
      <w:r w:rsidR="00DC14FF" w:rsidRPr="00097A49">
        <w:rPr>
          <w:rFonts w:eastAsia="SimSun" w:cs="Times New Roman"/>
          <w:bCs/>
          <w:kern w:val="0"/>
          <w:szCs w:val="20"/>
          <w:lang w:val="en-CA"/>
          <w14:ligatures w14:val="none"/>
        </w:rPr>
        <w:t xml:space="preserve">at the vegetative stage, </w:t>
      </w:r>
      <w:r w:rsidR="000428B2" w:rsidRPr="00097A49">
        <w:rPr>
          <w:rFonts w:eastAsia="SimSun" w:cs="Times New Roman"/>
          <w:bCs/>
          <w:kern w:val="0"/>
          <w:szCs w:val="20"/>
          <w:lang w:val="en-CA"/>
          <w14:ligatures w14:val="none"/>
        </w:rPr>
        <w:t xml:space="preserve">under phosphorus </w:t>
      </w:r>
      <w:r w:rsidR="00DC14FF" w:rsidRPr="00097A49">
        <w:rPr>
          <w:rFonts w:eastAsia="SimSun" w:cs="Times New Roman"/>
          <w:bCs/>
          <w:kern w:val="0"/>
          <w:szCs w:val="20"/>
          <w:lang w:val="en-CA"/>
          <w14:ligatures w14:val="none"/>
        </w:rPr>
        <w:t xml:space="preserve">fertilizations </w:t>
      </w:r>
      <w:r w:rsidR="000428B2" w:rsidRPr="00097A49">
        <w:rPr>
          <w:rFonts w:eastAsia="SimSun" w:cs="Times New Roman"/>
          <w:bCs/>
          <w:kern w:val="0"/>
          <w:szCs w:val="20"/>
          <w:lang w:val="en-CA"/>
          <w14:ligatures w14:val="none"/>
        </w:rPr>
        <w:t>of phosphorus rates (PR) at 0 (LP), 17 (RP), and 32 kg ha</w:t>
      </w:r>
      <w:r w:rsidR="000428B2" w:rsidRPr="00097A49">
        <w:rPr>
          <w:rFonts w:eastAsia="SimSun" w:cs="Times New Roman"/>
          <w:bCs/>
          <w:kern w:val="0"/>
          <w:szCs w:val="20"/>
          <w:vertAlign w:val="superscript"/>
          <w:lang w:val="en-CA"/>
          <w14:ligatures w14:val="none"/>
        </w:rPr>
        <w:t>-1</w:t>
      </w:r>
      <w:r w:rsidR="000428B2" w:rsidRPr="00097A49">
        <w:rPr>
          <w:rFonts w:eastAsia="SimSun" w:cs="Times New Roman"/>
          <w:bCs/>
          <w:kern w:val="0"/>
          <w:szCs w:val="20"/>
          <w:lang w:val="en-CA"/>
          <w14:ligatures w14:val="none"/>
        </w:rPr>
        <w:t xml:space="preserve"> (HP) in combinations of </w:t>
      </w:r>
      <w:bookmarkStart w:id="2" w:name="_Hlk170924301"/>
      <w:r w:rsidR="000428B2" w:rsidRPr="00097A49">
        <w:rPr>
          <w:rFonts w:eastAsia="SimSun" w:cs="Times New Roman"/>
          <w:bCs/>
          <w:kern w:val="0"/>
          <w:szCs w:val="20"/>
          <w:lang w:val="en-CA"/>
          <w14:ligatures w14:val="none"/>
        </w:rPr>
        <w:t xml:space="preserve">opener widths (OW) </w:t>
      </w:r>
      <w:bookmarkStart w:id="3" w:name="_Hlk170924433"/>
      <w:r w:rsidR="000428B2" w:rsidRPr="00097A49">
        <w:rPr>
          <w:rFonts w:eastAsia="SimSun" w:cs="Times New Roman"/>
          <w:bCs/>
          <w:kern w:val="0"/>
          <w:szCs w:val="20"/>
          <w:lang w:val="en-CA"/>
          <w14:ligatures w14:val="none"/>
        </w:rPr>
        <w:t>at the narrow</w:t>
      </w:r>
      <w:r w:rsidR="0063467F" w:rsidRPr="00097A49">
        <w:rPr>
          <w:rFonts w:eastAsia="SimSun" w:cs="Times New Roman"/>
          <w:bCs/>
          <w:kern w:val="0"/>
          <w:szCs w:val="20"/>
          <w:lang w:val="en-CA"/>
          <w14:ligatures w14:val="none"/>
        </w:rPr>
        <w:t xml:space="preserve"> 2.5 cm</w:t>
      </w:r>
      <w:r w:rsidR="000428B2" w:rsidRPr="00097A49">
        <w:rPr>
          <w:rFonts w:eastAsia="SimSun" w:cs="Times New Roman"/>
          <w:bCs/>
          <w:kern w:val="0"/>
          <w:szCs w:val="20"/>
          <w:lang w:val="en-CA"/>
          <w14:ligatures w14:val="none"/>
        </w:rPr>
        <w:t xml:space="preserve"> (1) and the wide </w:t>
      </w:r>
      <w:r w:rsidR="0063467F" w:rsidRPr="00097A49">
        <w:rPr>
          <w:rFonts w:eastAsia="SimSun" w:cs="Times New Roman"/>
          <w:bCs/>
          <w:kern w:val="0"/>
          <w:szCs w:val="20"/>
          <w:lang w:val="en-CA"/>
          <w14:ligatures w14:val="none"/>
        </w:rPr>
        <w:t xml:space="preserve">10 cm </w:t>
      </w:r>
      <w:bookmarkEnd w:id="3"/>
      <w:r w:rsidR="000428B2" w:rsidRPr="00097A49">
        <w:rPr>
          <w:rFonts w:eastAsia="SimSun" w:cs="Times New Roman"/>
          <w:bCs/>
          <w:kern w:val="0"/>
          <w:szCs w:val="20"/>
          <w:lang w:val="en-CA"/>
          <w14:ligatures w14:val="none"/>
        </w:rPr>
        <w:t xml:space="preserve">(2). Only the soil </w:t>
      </w:r>
      <w:r w:rsidR="00DC14FF" w:rsidRPr="00097A49">
        <w:rPr>
          <w:rFonts w:eastAsia="SimSun" w:cs="Times New Roman"/>
          <w:bCs/>
          <w:kern w:val="0"/>
          <w:szCs w:val="20"/>
          <w:lang w:val="en-CA"/>
          <w14:ligatures w14:val="none"/>
        </w:rPr>
        <w:t>propertie</w:t>
      </w:r>
      <w:r w:rsidR="000428B2" w:rsidRPr="00097A49">
        <w:rPr>
          <w:rFonts w:eastAsia="SimSun" w:cs="Times New Roman"/>
          <w:bCs/>
          <w:kern w:val="0"/>
          <w:szCs w:val="20"/>
          <w:lang w:val="en-CA"/>
          <w14:ligatures w14:val="none"/>
        </w:rPr>
        <w:t xml:space="preserve">s </w:t>
      </w:r>
      <w:r w:rsidR="00DC14FF" w:rsidRPr="00097A49">
        <w:rPr>
          <w:rFonts w:eastAsia="SimSun" w:cs="Times New Roman"/>
          <w:bCs/>
          <w:kern w:val="0"/>
          <w:szCs w:val="20"/>
          <w:lang w:val="en-CA"/>
          <w14:ligatures w14:val="none"/>
        </w:rPr>
        <w:t xml:space="preserve">significantly impacted the microbial community </w:t>
      </w:r>
      <w:r w:rsidR="000428B2" w:rsidRPr="00097A49">
        <w:rPr>
          <w:rFonts w:eastAsia="SimSun" w:cs="Times New Roman"/>
          <w:bCs/>
          <w:kern w:val="0"/>
          <w:szCs w:val="20"/>
          <w:lang w:val="en-CA"/>
          <w14:ligatures w14:val="none"/>
        </w:rPr>
        <w:t>were shown as arrows (p&lt;0.05, n=4)</w:t>
      </w:r>
      <w:bookmarkStart w:id="4" w:name="_Hlk166069302"/>
      <w:bookmarkEnd w:id="2"/>
    </w:p>
    <w:bookmarkEnd w:id="4"/>
    <w:p w14:paraId="24C9D96D" w14:textId="1FE24CCF" w:rsidR="00957D69" w:rsidRPr="00097A49" w:rsidRDefault="00957D69" w:rsidP="00F44E56">
      <w:pPr>
        <w:spacing w:after="0" w:line="480" w:lineRule="auto"/>
        <w:jc w:val="both"/>
        <w:rPr>
          <w:rFonts w:eastAsia="SimSun" w:cs="Times New Roman"/>
          <w:bCs/>
          <w:kern w:val="0"/>
          <w:szCs w:val="20"/>
          <w14:ligatures w14:val="none"/>
        </w:rPr>
      </w:pPr>
      <w:r w:rsidRPr="00097A49">
        <w:rPr>
          <w:rFonts w:eastAsia="SimSun" w:cs="Times New Roman"/>
          <w:bCs/>
          <w:noProof/>
          <w:kern w:val="0"/>
          <w:szCs w:val="20"/>
          <w14:ligatures w14:val="none"/>
        </w:rPr>
        <w:lastRenderedPageBreak/>
        <w:drawing>
          <wp:inline distT="0" distB="0" distL="0" distR="0" wp14:anchorId="13C54408" wp14:editId="766C125A">
            <wp:extent cx="8010525" cy="4371033"/>
            <wp:effectExtent l="0" t="0" r="0" b="0"/>
            <wp:docPr id="947847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6891"/>
                    <a:stretch/>
                  </pic:blipFill>
                  <pic:spPr bwMode="auto">
                    <a:xfrm>
                      <a:off x="0" y="0"/>
                      <a:ext cx="8010525" cy="4371033"/>
                    </a:xfrm>
                    <a:prstGeom prst="rect">
                      <a:avLst/>
                    </a:prstGeom>
                    <a:noFill/>
                    <a:ln>
                      <a:noFill/>
                    </a:ln>
                    <a:extLst>
                      <a:ext uri="{53640926-AAD7-44D8-BBD7-CCE9431645EC}">
                        <a14:shadowObscured xmlns:a14="http://schemas.microsoft.com/office/drawing/2010/main"/>
                      </a:ext>
                    </a:extLst>
                  </pic:spPr>
                </pic:pic>
              </a:graphicData>
            </a:graphic>
          </wp:inline>
        </w:drawing>
      </w:r>
    </w:p>
    <w:p w14:paraId="63BC1356" w14:textId="31F4FEDA" w:rsidR="00957D69" w:rsidRPr="00097A49" w:rsidRDefault="00957D69" w:rsidP="00F44E56">
      <w:pPr>
        <w:spacing w:before="240" w:line="480" w:lineRule="auto"/>
        <w:jc w:val="both"/>
        <w:rPr>
          <w:color w:val="000000" w:themeColor="text1"/>
          <w:szCs w:val="20"/>
        </w:rPr>
        <w:sectPr w:rsidR="00957D69" w:rsidRPr="00097A49" w:rsidSect="00B425C3">
          <w:footerReference w:type="default" r:id="rId14"/>
          <w:pgSz w:w="15840" w:h="12240" w:orient="landscape"/>
          <w:pgMar w:top="1440" w:right="1440" w:bottom="1440" w:left="1440" w:header="708" w:footer="708" w:gutter="0"/>
          <w:lnNumType w:countBy="1" w:restart="continuous"/>
          <w:cols w:space="708"/>
          <w:docGrid w:linePitch="360"/>
        </w:sectPr>
      </w:pPr>
      <w:r w:rsidRPr="00097A49">
        <w:rPr>
          <w:b/>
          <w:color w:val="000000" w:themeColor="text1"/>
          <w:szCs w:val="20"/>
        </w:rPr>
        <w:t xml:space="preserve">Fig. S4 </w:t>
      </w:r>
      <w:r w:rsidRPr="00097A49">
        <w:rPr>
          <w:bCs/>
          <w:color w:val="000000" w:themeColor="text1"/>
          <w:szCs w:val="20"/>
        </w:rPr>
        <w:t xml:space="preserve">Relative abundance of the dominant root bacterial and fungal classes in the root at 4-5 leaf vegetative stage (L) and </w:t>
      </w:r>
      <w:r w:rsidRPr="00097A49">
        <w:rPr>
          <w:rFonts w:hint="eastAsia"/>
          <w:bCs/>
          <w:color w:val="000000" w:themeColor="text1"/>
          <w:szCs w:val="20"/>
        </w:rPr>
        <w:t>full</w:t>
      </w:r>
      <w:r w:rsidRPr="00097A49">
        <w:rPr>
          <w:bCs/>
          <w:color w:val="000000" w:themeColor="text1"/>
          <w:szCs w:val="20"/>
        </w:rPr>
        <w:t xml:space="preserve">-flowering stage (F) in 2019 and 2020 under six different </w:t>
      </w:r>
      <w:r w:rsidRPr="00097A49">
        <w:rPr>
          <w:color w:val="000000" w:themeColor="text1"/>
          <w:szCs w:val="20"/>
        </w:rPr>
        <w:t xml:space="preserve">soil phosphorus treatments </w:t>
      </w:r>
      <w:r w:rsidRPr="00097A49">
        <w:rPr>
          <w:bCs/>
          <w:color w:val="000000" w:themeColor="text1"/>
          <w:szCs w:val="20"/>
        </w:rPr>
        <w:t xml:space="preserve">of </w:t>
      </w:r>
      <w:r w:rsidRPr="00097A49">
        <w:rPr>
          <w:color w:val="000000" w:themeColor="text1"/>
          <w:szCs w:val="20"/>
        </w:rPr>
        <w:t>phosphorus rates (PR) at 0 (LP), 17 (RP), and 32 kg ha</w:t>
      </w:r>
      <w:r w:rsidRPr="00097A49">
        <w:rPr>
          <w:color w:val="000000" w:themeColor="text1"/>
          <w:szCs w:val="20"/>
          <w:vertAlign w:val="superscript"/>
        </w:rPr>
        <w:t>-1</w:t>
      </w:r>
      <w:r w:rsidRPr="00097A49">
        <w:rPr>
          <w:color w:val="000000" w:themeColor="text1"/>
          <w:szCs w:val="20"/>
        </w:rPr>
        <w:t xml:space="preserve"> (HP) in combinations of narrower (1) and wider (2) opener widths (OW)</w:t>
      </w:r>
    </w:p>
    <w:p w14:paraId="2A49714B" w14:textId="203343B0" w:rsidR="003D2AC8" w:rsidRPr="00097A49" w:rsidRDefault="003D2AC8" w:rsidP="00CE5F62">
      <w:pPr>
        <w:spacing w:after="0" w:line="480" w:lineRule="auto"/>
        <w:jc w:val="both"/>
        <w:rPr>
          <w:rFonts w:eastAsia="SimSun" w:cs="Times New Roman"/>
          <w:kern w:val="0"/>
          <w14:ligatures w14:val="none"/>
        </w:rPr>
      </w:pPr>
      <w:r w:rsidRPr="00097A49">
        <w:rPr>
          <w:rFonts w:eastAsia="SimSun" w:cs="Times New Roman"/>
          <w:b/>
          <w:bCs/>
          <w:kern w:val="0"/>
          <w14:ligatures w14:val="none"/>
        </w:rPr>
        <w:lastRenderedPageBreak/>
        <w:t xml:space="preserve">Table </w:t>
      </w:r>
      <w:r w:rsidR="001E6D6E" w:rsidRPr="00097A49">
        <w:rPr>
          <w:rFonts w:eastAsia="SimSun" w:cs="Times New Roman"/>
          <w:b/>
          <w:bCs/>
          <w:kern w:val="0"/>
          <w14:ligatures w14:val="none"/>
        </w:rPr>
        <w:t>S1</w:t>
      </w:r>
      <w:r w:rsidRPr="00097A49">
        <w:rPr>
          <w:rFonts w:eastAsia="SimSun" w:cs="Times New Roman"/>
          <w:kern w:val="0"/>
          <w14:ligatures w14:val="none"/>
        </w:rPr>
        <w:t xml:space="preserve"> Soil and plant physical and chemical properties under soil P treatments </w:t>
      </w:r>
      <w:r w:rsidRPr="00097A49">
        <w:rPr>
          <w:rFonts w:eastAsia="SimSun" w:cs="Times New Roman"/>
          <w:color w:val="000000"/>
          <w:kern w:val="0"/>
          <w14:ligatures w14:val="none"/>
        </w:rPr>
        <w:t xml:space="preserve">of </w:t>
      </w:r>
      <w:r w:rsidRPr="00097A49">
        <w:rPr>
          <w:rFonts w:eastAsia="SimSun" w:cs="Times New Roman"/>
          <w:kern w:val="0"/>
          <w14:ligatures w14:val="none"/>
        </w:rPr>
        <w:t>P rates (PR) at 0 (</w:t>
      </w:r>
      <w:r w:rsidR="00737398" w:rsidRPr="00097A49">
        <w:rPr>
          <w:rFonts w:eastAsia="SimSun" w:cs="Times New Roman"/>
          <w:kern w:val="0"/>
          <w14:ligatures w14:val="none"/>
        </w:rPr>
        <w:t>LP</w:t>
      </w:r>
      <w:r w:rsidRPr="00097A49">
        <w:rPr>
          <w:rFonts w:eastAsia="SimSun" w:cs="Times New Roman"/>
          <w:kern w:val="0"/>
          <w14:ligatures w14:val="none"/>
        </w:rPr>
        <w:t xml:space="preserve">), </w:t>
      </w:r>
      <w:r w:rsidR="00737398" w:rsidRPr="00097A49">
        <w:rPr>
          <w:rFonts w:eastAsia="SimSun" w:cs="Times New Roman"/>
          <w:kern w:val="0"/>
          <w14:ligatures w14:val="none"/>
        </w:rPr>
        <w:t>17</w:t>
      </w:r>
      <w:r w:rsidRPr="00097A49">
        <w:rPr>
          <w:rFonts w:eastAsia="SimSun" w:cs="Times New Roman"/>
          <w:kern w:val="0"/>
          <w14:ligatures w14:val="none"/>
        </w:rPr>
        <w:t xml:space="preserve"> (</w:t>
      </w:r>
      <w:r w:rsidR="00737398" w:rsidRPr="00097A49">
        <w:rPr>
          <w:rFonts w:eastAsia="SimSun" w:cs="Times New Roman"/>
          <w:kern w:val="0"/>
          <w14:ligatures w14:val="none"/>
        </w:rPr>
        <w:t>RP</w:t>
      </w:r>
      <w:r w:rsidRPr="00097A49">
        <w:rPr>
          <w:rFonts w:eastAsia="SimSun" w:cs="Times New Roman"/>
          <w:kern w:val="0"/>
          <w14:ligatures w14:val="none"/>
        </w:rPr>
        <w:t>), and 3</w:t>
      </w:r>
      <w:r w:rsidR="00737398" w:rsidRPr="00097A49">
        <w:rPr>
          <w:rFonts w:eastAsia="SimSun" w:cs="Times New Roman"/>
          <w:kern w:val="0"/>
          <w14:ligatures w14:val="none"/>
        </w:rPr>
        <w:t>2</w:t>
      </w:r>
      <w:r w:rsidRPr="00097A49">
        <w:rPr>
          <w:rFonts w:eastAsia="SimSun" w:cs="Times New Roman"/>
          <w:kern w:val="0"/>
          <w14:ligatures w14:val="none"/>
        </w:rPr>
        <w:t xml:space="preserve"> kg ha</w:t>
      </w:r>
      <w:r w:rsidRPr="00097A49">
        <w:rPr>
          <w:rFonts w:eastAsia="SimSun" w:cs="Times New Roman"/>
          <w:kern w:val="0"/>
          <w:vertAlign w:val="superscript"/>
          <w14:ligatures w14:val="none"/>
        </w:rPr>
        <w:t>-1</w:t>
      </w:r>
      <w:r w:rsidRPr="00097A49">
        <w:rPr>
          <w:rFonts w:eastAsia="SimSun" w:cs="Times New Roman"/>
          <w:kern w:val="0"/>
          <w14:ligatures w14:val="none"/>
        </w:rPr>
        <w:t xml:space="preserve"> (</w:t>
      </w:r>
      <w:r w:rsidR="00737398" w:rsidRPr="00097A49">
        <w:rPr>
          <w:rFonts w:eastAsia="SimSun" w:cs="Times New Roman"/>
          <w:kern w:val="0"/>
          <w14:ligatures w14:val="none"/>
        </w:rPr>
        <w:t>HP</w:t>
      </w:r>
      <w:r w:rsidRPr="00097A49">
        <w:rPr>
          <w:rFonts w:eastAsia="SimSun" w:cs="Times New Roman"/>
          <w:kern w:val="0"/>
          <w14:ligatures w14:val="none"/>
        </w:rPr>
        <w:t xml:space="preserve">) in combinations of </w:t>
      </w:r>
      <w:r w:rsidR="009A530A" w:rsidRPr="00097A49">
        <w:rPr>
          <w:color w:val="000000" w:themeColor="text1"/>
        </w:rPr>
        <w:t>in combinations of narrower (1) and wider (2) opener widths (OW)</w:t>
      </w:r>
      <w:r w:rsidRPr="00097A49">
        <w:rPr>
          <w:rFonts w:eastAsia="SimSun" w:cs="Times New Roman"/>
          <w:kern w:val="0"/>
          <w14:ligatures w14:val="none"/>
        </w:rPr>
        <w:t xml:space="preserve"> at 4-5 leaf stage (L) and full-flowering stage (F) in 2019 and 2020 (pairwise comparisons were conducted within a specific sampling year and growth stage, where means followed by different letters indicated statistical significance, determined using ANOVA followed by Tukey’s test, p &lt; 0.05)</w:t>
      </w:r>
    </w:p>
    <w:tbl>
      <w:tblPr>
        <w:tblW w:w="12874" w:type="dxa"/>
        <w:tblCellMar>
          <w:left w:w="0" w:type="dxa"/>
          <w:right w:w="0" w:type="dxa"/>
        </w:tblCellMar>
        <w:tblLook w:val="0600" w:firstRow="0" w:lastRow="0" w:firstColumn="0" w:lastColumn="0" w:noHBand="1" w:noVBand="1"/>
      </w:tblPr>
      <w:tblGrid>
        <w:gridCol w:w="602"/>
        <w:gridCol w:w="364"/>
        <w:gridCol w:w="301"/>
        <w:gridCol w:w="1183"/>
        <w:gridCol w:w="968"/>
        <w:gridCol w:w="1019"/>
        <w:gridCol w:w="999"/>
        <w:gridCol w:w="1020"/>
        <w:gridCol w:w="1042"/>
        <w:gridCol w:w="740"/>
        <w:gridCol w:w="1172"/>
        <w:gridCol w:w="1068"/>
        <w:gridCol w:w="1172"/>
        <w:gridCol w:w="1224"/>
      </w:tblGrid>
      <w:tr w:rsidR="00BE5199" w:rsidRPr="00097A49" w14:paraId="12D5DC7C" w14:textId="77777777" w:rsidTr="00AA683D">
        <w:trPr>
          <w:trHeight w:val="578"/>
        </w:trPr>
        <w:tc>
          <w:tcPr>
            <w:tcW w:w="602"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5E8C168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Year</w:t>
            </w:r>
          </w:p>
        </w:tc>
        <w:tc>
          <w:tcPr>
            <w:tcW w:w="665" w:type="dxa"/>
            <w:gridSpan w:val="2"/>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3F48E91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Growth stage</w:t>
            </w:r>
          </w:p>
        </w:tc>
        <w:tc>
          <w:tcPr>
            <w:tcW w:w="1183"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6B2241E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P treatment </w:t>
            </w:r>
          </w:p>
          <w:p w14:paraId="1C486B5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[PR (OW)]</w:t>
            </w:r>
          </w:p>
        </w:tc>
        <w:tc>
          <w:tcPr>
            <w:tcW w:w="968"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214A58F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Soil total P (mg </w:t>
            </w:r>
            <w:proofErr w:type="gramStart"/>
            <w:r w:rsidRPr="00097A49">
              <w:rPr>
                <w:rFonts w:eastAsia="SimSun" w:cs="Times New Roman"/>
                <w:kern w:val="0"/>
                <w:szCs w:val="20"/>
                <w:lang w:val="en-CA"/>
                <w14:ligatures w14:val="none"/>
              </w:rPr>
              <w:t>kg</w:t>
            </w:r>
            <w:r w:rsidRPr="00097A49">
              <w:rPr>
                <w:rFonts w:eastAsia="SimSun" w:cs="Times New Roman"/>
                <w:kern w:val="0"/>
                <w:szCs w:val="20"/>
                <w:vertAlign w:val="superscript"/>
                <w:lang w:val="en-CA"/>
                <w14:ligatures w14:val="none"/>
              </w:rPr>
              <w:t>-1</w:t>
            </w:r>
            <w:proofErr w:type="gramEnd"/>
            <w:r w:rsidRPr="00097A49">
              <w:rPr>
                <w:rFonts w:eastAsia="SimSun" w:cs="Times New Roman"/>
                <w:kern w:val="0"/>
                <w:szCs w:val="20"/>
                <w:lang w:val="en-CA"/>
                <w14:ligatures w14:val="none"/>
              </w:rPr>
              <w:t>)</w:t>
            </w:r>
          </w:p>
        </w:tc>
        <w:tc>
          <w:tcPr>
            <w:tcW w:w="1019"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3C43172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Soil available P (mg </w:t>
            </w:r>
            <w:proofErr w:type="gramStart"/>
            <w:r w:rsidRPr="00097A49">
              <w:rPr>
                <w:rFonts w:eastAsia="SimSun" w:cs="Times New Roman"/>
                <w:kern w:val="0"/>
                <w:szCs w:val="20"/>
                <w:lang w:val="en-CA"/>
                <w14:ligatures w14:val="none"/>
              </w:rPr>
              <w:t>kg</w:t>
            </w:r>
            <w:r w:rsidRPr="00097A49">
              <w:rPr>
                <w:rFonts w:eastAsia="SimSun" w:cs="Times New Roman"/>
                <w:kern w:val="0"/>
                <w:szCs w:val="20"/>
                <w:vertAlign w:val="superscript"/>
                <w:lang w:val="en-CA"/>
                <w14:ligatures w14:val="none"/>
              </w:rPr>
              <w:t>-1</w:t>
            </w:r>
            <w:proofErr w:type="gramEnd"/>
            <w:r w:rsidRPr="00097A49">
              <w:rPr>
                <w:rFonts w:eastAsia="SimSun" w:cs="Times New Roman"/>
                <w:kern w:val="0"/>
                <w:szCs w:val="20"/>
                <w:lang w:val="en-CA"/>
                <w14:ligatures w14:val="none"/>
              </w:rPr>
              <w:t>)</w:t>
            </w:r>
          </w:p>
        </w:tc>
        <w:tc>
          <w:tcPr>
            <w:tcW w:w="999"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74DCFC5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Soil total N (mg </w:t>
            </w:r>
            <w:proofErr w:type="gramStart"/>
            <w:r w:rsidRPr="00097A49">
              <w:rPr>
                <w:rFonts w:eastAsia="SimSun" w:cs="Times New Roman"/>
                <w:kern w:val="0"/>
                <w:szCs w:val="20"/>
                <w:lang w:val="en-CA"/>
                <w14:ligatures w14:val="none"/>
              </w:rPr>
              <w:t>kg</w:t>
            </w:r>
            <w:r w:rsidRPr="00097A49">
              <w:rPr>
                <w:rFonts w:eastAsia="SimSun" w:cs="Times New Roman"/>
                <w:kern w:val="0"/>
                <w:szCs w:val="20"/>
                <w:vertAlign w:val="superscript"/>
                <w:lang w:val="en-CA"/>
                <w14:ligatures w14:val="none"/>
              </w:rPr>
              <w:t>-1</w:t>
            </w:r>
            <w:proofErr w:type="gramEnd"/>
            <w:r w:rsidRPr="00097A49">
              <w:rPr>
                <w:rFonts w:eastAsia="SimSun" w:cs="Times New Roman"/>
                <w:kern w:val="0"/>
                <w:szCs w:val="20"/>
                <w:lang w:val="en-CA"/>
                <w14:ligatures w14:val="none"/>
              </w:rPr>
              <w:t>)</w:t>
            </w:r>
          </w:p>
        </w:tc>
        <w:tc>
          <w:tcPr>
            <w:tcW w:w="1020"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5CC8FA5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Soil available N (mg </w:t>
            </w:r>
            <w:proofErr w:type="gramStart"/>
            <w:r w:rsidRPr="00097A49">
              <w:rPr>
                <w:rFonts w:eastAsia="SimSun" w:cs="Times New Roman"/>
                <w:kern w:val="0"/>
                <w:szCs w:val="20"/>
                <w:lang w:val="en-CA"/>
                <w14:ligatures w14:val="none"/>
              </w:rPr>
              <w:t>kg</w:t>
            </w:r>
            <w:r w:rsidRPr="00097A49">
              <w:rPr>
                <w:rFonts w:eastAsia="SimSun" w:cs="Times New Roman"/>
                <w:kern w:val="0"/>
                <w:szCs w:val="20"/>
                <w:vertAlign w:val="superscript"/>
                <w:lang w:val="en-CA"/>
                <w14:ligatures w14:val="none"/>
              </w:rPr>
              <w:t>-1</w:t>
            </w:r>
            <w:proofErr w:type="gramEnd"/>
            <w:r w:rsidRPr="00097A49">
              <w:rPr>
                <w:rFonts w:eastAsia="SimSun" w:cs="Times New Roman"/>
                <w:kern w:val="0"/>
                <w:szCs w:val="20"/>
                <w:lang w:val="en-CA"/>
                <w14:ligatures w14:val="none"/>
              </w:rPr>
              <w:t>)</w:t>
            </w:r>
          </w:p>
        </w:tc>
        <w:tc>
          <w:tcPr>
            <w:tcW w:w="1042"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25386439" w14:textId="7874CD84"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GWC (%)</w:t>
            </w:r>
          </w:p>
        </w:tc>
        <w:tc>
          <w:tcPr>
            <w:tcW w:w="740"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1535CBE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Soil pH</w:t>
            </w:r>
          </w:p>
        </w:tc>
        <w:tc>
          <w:tcPr>
            <w:tcW w:w="1172"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4BDC3B1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Shoot P concentration (mg g</w:t>
            </w:r>
            <w:r w:rsidRPr="00097A49">
              <w:rPr>
                <w:rFonts w:eastAsia="SimSun" w:cs="Times New Roman"/>
                <w:kern w:val="0"/>
                <w:szCs w:val="20"/>
                <w:vertAlign w:val="superscript"/>
                <w:lang w:val="en-CA"/>
                <w14:ligatures w14:val="none"/>
              </w:rPr>
              <w:t>-1</w:t>
            </w:r>
            <w:r w:rsidRPr="00097A49">
              <w:rPr>
                <w:rFonts w:eastAsia="SimSun" w:cs="Times New Roman"/>
                <w:kern w:val="0"/>
                <w:szCs w:val="20"/>
                <w:lang w:val="en-CA"/>
                <w14:ligatures w14:val="none"/>
              </w:rPr>
              <w:t xml:space="preserve"> DW)</w:t>
            </w:r>
          </w:p>
        </w:tc>
        <w:tc>
          <w:tcPr>
            <w:tcW w:w="1068"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5AD43AA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Shoot P uptake (mg)</w:t>
            </w:r>
          </w:p>
        </w:tc>
        <w:tc>
          <w:tcPr>
            <w:tcW w:w="1172"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1ADAC2D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Shoot N concentration (mg g</w:t>
            </w:r>
            <w:r w:rsidRPr="00097A49">
              <w:rPr>
                <w:rFonts w:eastAsia="SimSun" w:cs="Times New Roman"/>
                <w:kern w:val="0"/>
                <w:szCs w:val="20"/>
                <w:vertAlign w:val="superscript"/>
                <w:lang w:val="en-CA"/>
                <w14:ligatures w14:val="none"/>
              </w:rPr>
              <w:t>-1</w:t>
            </w:r>
            <w:r w:rsidRPr="00097A49">
              <w:rPr>
                <w:rFonts w:eastAsia="SimSun" w:cs="Times New Roman"/>
                <w:kern w:val="0"/>
                <w:szCs w:val="20"/>
                <w:lang w:val="en-CA"/>
                <w14:ligatures w14:val="none"/>
              </w:rPr>
              <w:t xml:space="preserve"> DW)</w:t>
            </w:r>
          </w:p>
        </w:tc>
        <w:tc>
          <w:tcPr>
            <w:tcW w:w="1224"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5572092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Shoot N uptake (mg)</w:t>
            </w:r>
          </w:p>
        </w:tc>
      </w:tr>
      <w:tr w:rsidR="00BE5199" w:rsidRPr="00097A49" w14:paraId="626DDC6F" w14:textId="77777777" w:rsidTr="00AA683D">
        <w:trPr>
          <w:trHeight w:val="166"/>
        </w:trPr>
        <w:tc>
          <w:tcPr>
            <w:tcW w:w="602" w:type="dxa"/>
            <w:vMerge w:val="restart"/>
            <w:tcBorders>
              <w:top w:val="single" w:sz="8" w:space="0" w:color="000000"/>
              <w:left w:val="nil"/>
              <w:bottom w:val="single" w:sz="4" w:space="0" w:color="auto"/>
              <w:right w:val="nil"/>
            </w:tcBorders>
            <w:shd w:val="clear" w:color="auto" w:fill="auto"/>
            <w:tcMar>
              <w:top w:w="7" w:type="dxa"/>
              <w:left w:w="7" w:type="dxa"/>
              <w:bottom w:w="0" w:type="dxa"/>
              <w:right w:w="7" w:type="dxa"/>
            </w:tcMar>
            <w:vAlign w:val="center"/>
            <w:hideMark/>
          </w:tcPr>
          <w:p w14:paraId="3178472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2019</w:t>
            </w:r>
          </w:p>
        </w:tc>
        <w:tc>
          <w:tcPr>
            <w:tcW w:w="665" w:type="dxa"/>
            <w:gridSpan w:val="2"/>
            <w:vMerge w:val="restart"/>
            <w:tcBorders>
              <w:top w:val="single" w:sz="8" w:space="0" w:color="000000"/>
              <w:left w:val="nil"/>
              <w:bottom w:val="single" w:sz="4" w:space="0" w:color="auto"/>
              <w:right w:val="nil"/>
            </w:tcBorders>
            <w:shd w:val="clear" w:color="auto" w:fill="auto"/>
            <w:tcMar>
              <w:top w:w="7" w:type="dxa"/>
              <w:left w:w="7" w:type="dxa"/>
              <w:bottom w:w="0" w:type="dxa"/>
              <w:right w:w="7" w:type="dxa"/>
            </w:tcMar>
            <w:vAlign w:val="center"/>
            <w:hideMark/>
          </w:tcPr>
          <w:p w14:paraId="6E4F8A2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L</w:t>
            </w:r>
          </w:p>
        </w:tc>
        <w:tc>
          <w:tcPr>
            <w:tcW w:w="1183"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7C73B6DB" w14:textId="501C6C3C"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1)</w:t>
            </w:r>
          </w:p>
        </w:tc>
        <w:tc>
          <w:tcPr>
            <w:tcW w:w="968"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7E3AF4D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705 c</w:t>
            </w:r>
          </w:p>
        </w:tc>
        <w:tc>
          <w:tcPr>
            <w:tcW w:w="1019"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36D054C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29.3 d</w:t>
            </w:r>
          </w:p>
        </w:tc>
        <w:tc>
          <w:tcPr>
            <w:tcW w:w="999"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7151C47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2652 a</w:t>
            </w:r>
          </w:p>
        </w:tc>
        <w:tc>
          <w:tcPr>
            <w:tcW w:w="1020"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68EBD9F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27.9 c</w:t>
            </w:r>
          </w:p>
        </w:tc>
        <w:tc>
          <w:tcPr>
            <w:tcW w:w="1042"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3B15713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22.9 a</w:t>
            </w:r>
          </w:p>
        </w:tc>
        <w:tc>
          <w:tcPr>
            <w:tcW w:w="740"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33C8DAD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6.0 a</w:t>
            </w:r>
          </w:p>
        </w:tc>
        <w:tc>
          <w:tcPr>
            <w:tcW w:w="1172"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3B8097A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4.0 c</w:t>
            </w:r>
          </w:p>
        </w:tc>
        <w:tc>
          <w:tcPr>
            <w:tcW w:w="1068"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4F463C2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b</w:t>
            </w:r>
          </w:p>
        </w:tc>
        <w:tc>
          <w:tcPr>
            <w:tcW w:w="1172"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547D97C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55.0 a</w:t>
            </w:r>
          </w:p>
        </w:tc>
        <w:tc>
          <w:tcPr>
            <w:tcW w:w="1224" w:type="dxa"/>
            <w:tcBorders>
              <w:top w:val="single" w:sz="8" w:space="0" w:color="000000"/>
              <w:left w:val="nil"/>
              <w:bottom w:val="nil"/>
              <w:right w:val="nil"/>
            </w:tcBorders>
            <w:shd w:val="clear" w:color="auto" w:fill="auto"/>
            <w:tcMar>
              <w:top w:w="7" w:type="dxa"/>
              <w:left w:w="7" w:type="dxa"/>
              <w:bottom w:w="0" w:type="dxa"/>
              <w:right w:w="7" w:type="dxa"/>
            </w:tcMar>
            <w:vAlign w:val="bottom"/>
            <w:hideMark/>
          </w:tcPr>
          <w:p w14:paraId="713391D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75 a</w:t>
            </w:r>
          </w:p>
        </w:tc>
      </w:tr>
      <w:tr w:rsidR="00BE5199" w:rsidRPr="00097A49" w14:paraId="3D4D635E" w14:textId="77777777" w:rsidTr="00AA683D">
        <w:trPr>
          <w:trHeight w:val="113"/>
        </w:trPr>
        <w:tc>
          <w:tcPr>
            <w:tcW w:w="602" w:type="dxa"/>
            <w:vMerge/>
            <w:tcBorders>
              <w:left w:val="nil"/>
              <w:bottom w:val="single" w:sz="4" w:space="0" w:color="auto"/>
              <w:right w:val="nil"/>
            </w:tcBorders>
            <w:shd w:val="clear" w:color="auto" w:fill="auto"/>
            <w:tcMar>
              <w:top w:w="7" w:type="dxa"/>
              <w:left w:w="7" w:type="dxa"/>
              <w:bottom w:w="0" w:type="dxa"/>
              <w:right w:w="7" w:type="dxa"/>
            </w:tcMar>
            <w:vAlign w:val="bottom"/>
            <w:hideMark/>
          </w:tcPr>
          <w:p w14:paraId="2BAE828A"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60D2B768"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0ED2F15E" w14:textId="6145B9D7"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4D825BC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800 ab</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1D0860E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87.2 </w:t>
            </w:r>
            <w:proofErr w:type="spellStart"/>
            <w:r w:rsidRPr="00097A49">
              <w:rPr>
                <w:rFonts w:eastAsia="SimSun" w:cs="Times New Roman"/>
                <w:kern w:val="0"/>
                <w:szCs w:val="20"/>
                <w:lang w:val="en-CA"/>
                <w14:ligatures w14:val="none"/>
              </w:rPr>
              <w:t>bc</w:t>
            </w:r>
            <w:proofErr w:type="spellEnd"/>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65793AF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2689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76D78AB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61.5 ab</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45F173C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22.4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51A7488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1996443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4.9 a</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34C42F1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14.1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654FBD9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56.4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3F29AFE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163 a</w:t>
            </w:r>
          </w:p>
        </w:tc>
      </w:tr>
      <w:tr w:rsidR="00BE5199" w:rsidRPr="00097A49" w14:paraId="5044AB2E" w14:textId="77777777" w:rsidTr="00AA683D">
        <w:trPr>
          <w:trHeight w:val="211"/>
        </w:trPr>
        <w:tc>
          <w:tcPr>
            <w:tcW w:w="602" w:type="dxa"/>
            <w:vMerge/>
            <w:tcBorders>
              <w:left w:val="nil"/>
              <w:bottom w:val="single" w:sz="4" w:space="0" w:color="auto"/>
              <w:right w:val="nil"/>
            </w:tcBorders>
            <w:shd w:val="clear" w:color="auto" w:fill="auto"/>
            <w:tcMar>
              <w:top w:w="7" w:type="dxa"/>
              <w:left w:w="7" w:type="dxa"/>
              <w:bottom w:w="0" w:type="dxa"/>
              <w:right w:w="7" w:type="dxa"/>
            </w:tcMar>
            <w:vAlign w:val="bottom"/>
            <w:hideMark/>
          </w:tcPr>
          <w:p w14:paraId="5CE9E710"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14522975"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2F0D1C69" w14:textId="0B909FEE"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2507B6B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851 a</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33FA859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136.1 a</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2CE4DC2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2573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62DDE71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80.4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75F7E01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20.6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10F522B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2740889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 a</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71C5BE3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9.2 ab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4A1FDD6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54.3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437DE84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95 a</w:t>
            </w:r>
          </w:p>
        </w:tc>
      </w:tr>
      <w:tr w:rsidR="00BE5199" w:rsidRPr="00097A49" w14:paraId="73E4A6B8" w14:textId="77777777" w:rsidTr="00AA683D">
        <w:trPr>
          <w:trHeight w:val="161"/>
        </w:trPr>
        <w:tc>
          <w:tcPr>
            <w:tcW w:w="602" w:type="dxa"/>
            <w:vMerge/>
            <w:tcBorders>
              <w:left w:val="nil"/>
              <w:bottom w:val="single" w:sz="4" w:space="0" w:color="auto"/>
              <w:right w:val="nil"/>
            </w:tcBorders>
            <w:shd w:val="clear" w:color="auto" w:fill="auto"/>
            <w:tcMar>
              <w:top w:w="7" w:type="dxa"/>
              <w:left w:w="7" w:type="dxa"/>
              <w:bottom w:w="0" w:type="dxa"/>
              <w:right w:w="7" w:type="dxa"/>
            </w:tcMar>
            <w:vAlign w:val="bottom"/>
            <w:hideMark/>
          </w:tcPr>
          <w:p w14:paraId="7567F72C"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30824FAB"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12371031" w14:textId="2710BA1F"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2)</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6574DCB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701 c</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4F43A20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40.6 d</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70AAFE8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2553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6AF3EFD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41.3 </w:t>
            </w:r>
            <w:proofErr w:type="spellStart"/>
            <w:r w:rsidRPr="00097A49">
              <w:rPr>
                <w:rFonts w:eastAsia="SimSun" w:cs="Times New Roman"/>
                <w:kern w:val="0"/>
                <w:szCs w:val="20"/>
                <w:lang w:val="en-CA"/>
                <w14:ligatures w14:val="none"/>
              </w:rPr>
              <w:t>bc</w:t>
            </w:r>
            <w:proofErr w:type="spellEnd"/>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2B44E0C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20.8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171CAEE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426DA2D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4.0 c</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030DC9D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5.9 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4303D5A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54.3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05283E2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81 a</w:t>
            </w:r>
          </w:p>
        </w:tc>
      </w:tr>
      <w:tr w:rsidR="00BE5199" w:rsidRPr="00097A49" w14:paraId="42D8ACAB" w14:textId="77777777" w:rsidTr="00AA683D">
        <w:trPr>
          <w:trHeight w:val="91"/>
        </w:trPr>
        <w:tc>
          <w:tcPr>
            <w:tcW w:w="602" w:type="dxa"/>
            <w:vMerge/>
            <w:tcBorders>
              <w:left w:val="nil"/>
              <w:bottom w:val="single" w:sz="4" w:space="0" w:color="auto"/>
              <w:right w:val="nil"/>
            </w:tcBorders>
            <w:shd w:val="clear" w:color="auto" w:fill="auto"/>
            <w:tcMar>
              <w:top w:w="7" w:type="dxa"/>
              <w:left w:w="7" w:type="dxa"/>
              <w:bottom w:w="0" w:type="dxa"/>
              <w:right w:w="7" w:type="dxa"/>
            </w:tcMar>
            <w:vAlign w:val="bottom"/>
            <w:hideMark/>
          </w:tcPr>
          <w:p w14:paraId="25DCD12A"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2350F686"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740E4A58" w14:textId="0DB10956"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2)</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6346FFB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767 ab</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35CDD38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70.0 c</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34396C3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2680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19F84E7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40.5 b</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65E7340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21.3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1FD92B7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6964D41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4.7 ab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5C292CC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7.7 ab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32A6BD0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53.4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41ADC7D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86 a</w:t>
            </w:r>
          </w:p>
        </w:tc>
      </w:tr>
      <w:tr w:rsidR="00BE5199" w:rsidRPr="00097A49" w14:paraId="45D9D9C4" w14:textId="77777777" w:rsidTr="00AA683D">
        <w:trPr>
          <w:trHeight w:val="47"/>
        </w:trPr>
        <w:tc>
          <w:tcPr>
            <w:tcW w:w="602" w:type="dxa"/>
            <w:vMerge/>
            <w:tcBorders>
              <w:left w:val="nil"/>
              <w:bottom w:val="single" w:sz="4" w:space="0" w:color="auto"/>
              <w:right w:val="nil"/>
            </w:tcBorders>
            <w:shd w:val="clear" w:color="auto" w:fill="auto"/>
            <w:tcMar>
              <w:top w:w="7" w:type="dxa"/>
              <w:left w:w="7" w:type="dxa"/>
              <w:bottom w:w="0" w:type="dxa"/>
              <w:right w:w="7" w:type="dxa"/>
            </w:tcMar>
            <w:vAlign w:val="bottom"/>
            <w:hideMark/>
          </w:tcPr>
          <w:p w14:paraId="0D64F7FD"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758A4C8B"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55A77412" w14:textId="24EAC414"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2)</w:t>
            </w:r>
          </w:p>
        </w:tc>
        <w:tc>
          <w:tcPr>
            <w:tcW w:w="9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141CAEE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797 ab</w:t>
            </w:r>
          </w:p>
        </w:tc>
        <w:tc>
          <w:tcPr>
            <w:tcW w:w="101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2B6DCD8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96.4 b</w:t>
            </w:r>
          </w:p>
        </w:tc>
        <w:tc>
          <w:tcPr>
            <w:tcW w:w="99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2E71603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2495 a</w:t>
            </w:r>
          </w:p>
        </w:tc>
        <w:tc>
          <w:tcPr>
            <w:tcW w:w="102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4E85317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62.2 ab</w:t>
            </w:r>
          </w:p>
        </w:tc>
        <w:tc>
          <w:tcPr>
            <w:tcW w:w="104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66C6818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19.9 a</w:t>
            </w:r>
          </w:p>
        </w:tc>
        <w:tc>
          <w:tcPr>
            <w:tcW w:w="74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42B50EA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 a</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36FF11E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4.6 </w:t>
            </w:r>
            <w:proofErr w:type="spellStart"/>
            <w:r w:rsidRPr="00097A49">
              <w:rPr>
                <w:rFonts w:eastAsia="SimSun" w:cs="Times New Roman"/>
                <w:kern w:val="0"/>
                <w:szCs w:val="20"/>
                <w:lang w:val="en-CA"/>
                <w14:ligatures w14:val="none"/>
              </w:rPr>
              <w:t>abc</w:t>
            </w:r>
            <w:proofErr w:type="spellEnd"/>
          </w:p>
        </w:tc>
        <w:tc>
          <w:tcPr>
            <w:tcW w:w="10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25E957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9.2 ab</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3199128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55.4 a</w:t>
            </w:r>
          </w:p>
        </w:tc>
        <w:tc>
          <w:tcPr>
            <w:tcW w:w="1224"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5868C1A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110 a</w:t>
            </w:r>
          </w:p>
        </w:tc>
      </w:tr>
      <w:tr w:rsidR="00BE5199" w:rsidRPr="00097A49" w14:paraId="2D5032DF" w14:textId="77777777" w:rsidTr="00AA683D">
        <w:trPr>
          <w:trHeight w:val="132"/>
        </w:trPr>
        <w:tc>
          <w:tcPr>
            <w:tcW w:w="602" w:type="dxa"/>
            <w:vMerge w:val="restart"/>
            <w:tcBorders>
              <w:top w:val="single" w:sz="4" w:space="0" w:color="auto"/>
              <w:left w:val="nil"/>
              <w:right w:val="nil"/>
            </w:tcBorders>
            <w:shd w:val="clear" w:color="auto" w:fill="auto"/>
            <w:tcMar>
              <w:top w:w="7" w:type="dxa"/>
              <w:left w:w="7" w:type="dxa"/>
              <w:bottom w:w="0" w:type="dxa"/>
              <w:right w:w="7" w:type="dxa"/>
            </w:tcMar>
            <w:vAlign w:val="center"/>
            <w:hideMark/>
          </w:tcPr>
          <w:p w14:paraId="5184139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2019</w:t>
            </w:r>
          </w:p>
        </w:tc>
        <w:tc>
          <w:tcPr>
            <w:tcW w:w="665" w:type="dxa"/>
            <w:gridSpan w:val="2"/>
            <w:vMerge w:val="restart"/>
            <w:tcBorders>
              <w:top w:val="single" w:sz="4" w:space="0" w:color="auto"/>
              <w:left w:val="nil"/>
              <w:right w:val="nil"/>
            </w:tcBorders>
            <w:shd w:val="clear" w:color="auto" w:fill="auto"/>
            <w:tcMar>
              <w:top w:w="7" w:type="dxa"/>
              <w:left w:w="7" w:type="dxa"/>
              <w:bottom w:w="0" w:type="dxa"/>
              <w:right w:w="7" w:type="dxa"/>
            </w:tcMar>
            <w:vAlign w:val="center"/>
            <w:hideMark/>
          </w:tcPr>
          <w:p w14:paraId="52F0441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F</w:t>
            </w:r>
          </w:p>
        </w:tc>
        <w:tc>
          <w:tcPr>
            <w:tcW w:w="1183"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66714E6B" w14:textId="5036581B"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1)</w:t>
            </w:r>
          </w:p>
        </w:tc>
        <w:tc>
          <w:tcPr>
            <w:tcW w:w="968"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23DA48D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696 a</w:t>
            </w:r>
          </w:p>
        </w:tc>
        <w:tc>
          <w:tcPr>
            <w:tcW w:w="1019"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82873F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24.6 d</w:t>
            </w:r>
          </w:p>
        </w:tc>
        <w:tc>
          <w:tcPr>
            <w:tcW w:w="999"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12F6604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2841 a</w:t>
            </w:r>
          </w:p>
        </w:tc>
        <w:tc>
          <w:tcPr>
            <w:tcW w:w="1020"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10D7E2C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14.3 a</w:t>
            </w:r>
          </w:p>
        </w:tc>
        <w:tc>
          <w:tcPr>
            <w:tcW w:w="104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4522B59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15.8 a</w:t>
            </w:r>
          </w:p>
        </w:tc>
        <w:tc>
          <w:tcPr>
            <w:tcW w:w="740"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5731D33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6.1 a</w:t>
            </w:r>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2D8138C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3.1 b</w:t>
            </w:r>
          </w:p>
        </w:tc>
        <w:tc>
          <w:tcPr>
            <w:tcW w:w="1068"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516CFD6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125.2 ab</w:t>
            </w:r>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5D42CFC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42.3 a</w:t>
            </w:r>
          </w:p>
        </w:tc>
        <w:tc>
          <w:tcPr>
            <w:tcW w:w="1224"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67290FC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1697 ab</w:t>
            </w:r>
          </w:p>
        </w:tc>
      </w:tr>
      <w:tr w:rsidR="00BE5199" w:rsidRPr="00097A49" w14:paraId="75B986A7" w14:textId="77777777" w:rsidTr="00AA683D">
        <w:trPr>
          <w:trHeight w:val="85"/>
        </w:trPr>
        <w:tc>
          <w:tcPr>
            <w:tcW w:w="602" w:type="dxa"/>
            <w:vMerge/>
            <w:tcBorders>
              <w:left w:val="nil"/>
              <w:right w:val="nil"/>
            </w:tcBorders>
            <w:shd w:val="clear" w:color="auto" w:fill="auto"/>
            <w:tcMar>
              <w:top w:w="7" w:type="dxa"/>
              <w:left w:w="7" w:type="dxa"/>
              <w:bottom w:w="0" w:type="dxa"/>
              <w:right w:w="7" w:type="dxa"/>
            </w:tcMar>
            <w:vAlign w:val="bottom"/>
            <w:hideMark/>
          </w:tcPr>
          <w:p w14:paraId="78BC511A"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center"/>
            <w:hideMark/>
          </w:tcPr>
          <w:p w14:paraId="6B804635"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33125185" w14:textId="6B68477C"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60CE354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731 a</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61DFD0F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43.7 c</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625FA50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2952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0A4C25C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19.7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26527B1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16.0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1F18397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6.0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7F613B8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3.3 ab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5035BE2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143.5 ab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38CDA23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35.7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43D5A22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1456 ab</w:t>
            </w:r>
          </w:p>
        </w:tc>
      </w:tr>
      <w:tr w:rsidR="00BE5199" w:rsidRPr="00097A49" w14:paraId="24592BFD" w14:textId="77777777" w:rsidTr="00AA683D">
        <w:trPr>
          <w:trHeight w:val="183"/>
        </w:trPr>
        <w:tc>
          <w:tcPr>
            <w:tcW w:w="602" w:type="dxa"/>
            <w:vMerge/>
            <w:tcBorders>
              <w:left w:val="nil"/>
              <w:right w:val="nil"/>
            </w:tcBorders>
            <w:shd w:val="clear" w:color="auto" w:fill="auto"/>
            <w:tcMar>
              <w:top w:w="7" w:type="dxa"/>
              <w:left w:w="7" w:type="dxa"/>
              <w:bottom w:w="0" w:type="dxa"/>
              <w:right w:w="7" w:type="dxa"/>
            </w:tcMar>
            <w:vAlign w:val="bottom"/>
            <w:hideMark/>
          </w:tcPr>
          <w:p w14:paraId="696FBD7C"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center"/>
            <w:hideMark/>
          </w:tcPr>
          <w:p w14:paraId="7EC531F5"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6E1A8421" w14:textId="4F64F7CA"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0A4BD73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772 a</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1A8BD16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77.7 a</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00ED9C1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2708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3689C3E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18.8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5E2D021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14.5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1DA1434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4E9E1F4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3.9 a</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2323D57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174.2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30C21AA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43.1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2185C81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1886 a</w:t>
            </w:r>
          </w:p>
        </w:tc>
      </w:tr>
      <w:tr w:rsidR="00BE5199" w:rsidRPr="00097A49" w14:paraId="7218F700" w14:textId="77777777" w:rsidTr="00AA683D">
        <w:trPr>
          <w:trHeight w:val="123"/>
        </w:trPr>
        <w:tc>
          <w:tcPr>
            <w:tcW w:w="602" w:type="dxa"/>
            <w:vMerge/>
            <w:tcBorders>
              <w:left w:val="nil"/>
              <w:right w:val="nil"/>
            </w:tcBorders>
            <w:shd w:val="clear" w:color="auto" w:fill="auto"/>
            <w:tcMar>
              <w:top w:w="7" w:type="dxa"/>
              <w:left w:w="7" w:type="dxa"/>
              <w:bottom w:w="0" w:type="dxa"/>
              <w:right w:w="7" w:type="dxa"/>
            </w:tcMar>
            <w:vAlign w:val="bottom"/>
            <w:hideMark/>
          </w:tcPr>
          <w:p w14:paraId="0BF94D66"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center"/>
            <w:hideMark/>
          </w:tcPr>
          <w:p w14:paraId="761AF647"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0366F2CA" w14:textId="34E6EF99"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2)</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1F7CDF9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683 a</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1499694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33.1 cd</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5C68E46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2898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3F0FC0F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17.7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5A6B041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15.1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3C12E8E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3C7EF4D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3.0 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6D8391A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80.2 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6B78952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38.3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0BFFDEF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1025 b</w:t>
            </w:r>
          </w:p>
        </w:tc>
      </w:tr>
      <w:tr w:rsidR="00BE5199" w:rsidRPr="00097A49" w14:paraId="23279113" w14:textId="77777777" w:rsidTr="00AA683D">
        <w:trPr>
          <w:trHeight w:val="63"/>
        </w:trPr>
        <w:tc>
          <w:tcPr>
            <w:tcW w:w="602" w:type="dxa"/>
            <w:vMerge/>
            <w:tcBorders>
              <w:left w:val="nil"/>
              <w:right w:val="nil"/>
            </w:tcBorders>
            <w:shd w:val="clear" w:color="auto" w:fill="auto"/>
            <w:tcMar>
              <w:top w:w="7" w:type="dxa"/>
              <w:left w:w="7" w:type="dxa"/>
              <w:bottom w:w="0" w:type="dxa"/>
              <w:right w:w="7" w:type="dxa"/>
            </w:tcMar>
            <w:vAlign w:val="bottom"/>
            <w:hideMark/>
          </w:tcPr>
          <w:p w14:paraId="42C8BC54"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center"/>
            <w:hideMark/>
          </w:tcPr>
          <w:p w14:paraId="29EDA9C6"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1D96E0CE" w14:textId="6FF56933"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2)</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403B0A7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740 a</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340C4F1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42.2 c</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57430E7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2784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428F587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16.8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104136D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14.3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4A1F63C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31443F3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3.4 ab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2239B3A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135.3 ab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1AAD56D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37.5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06E891A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1491 ab</w:t>
            </w:r>
          </w:p>
        </w:tc>
      </w:tr>
      <w:tr w:rsidR="00BE5199" w:rsidRPr="00097A49" w14:paraId="7F38050E" w14:textId="77777777" w:rsidTr="00AA683D">
        <w:trPr>
          <w:trHeight w:val="47"/>
        </w:trPr>
        <w:tc>
          <w:tcPr>
            <w:tcW w:w="602" w:type="dxa"/>
            <w:vMerge/>
            <w:tcBorders>
              <w:left w:val="nil"/>
              <w:bottom w:val="single" w:sz="4" w:space="0" w:color="auto"/>
              <w:right w:val="nil"/>
            </w:tcBorders>
            <w:shd w:val="clear" w:color="auto" w:fill="auto"/>
            <w:tcMar>
              <w:top w:w="7" w:type="dxa"/>
              <w:left w:w="7" w:type="dxa"/>
              <w:bottom w:w="0" w:type="dxa"/>
              <w:right w:w="7" w:type="dxa"/>
            </w:tcMar>
            <w:vAlign w:val="bottom"/>
            <w:hideMark/>
          </w:tcPr>
          <w:p w14:paraId="3FF55999"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center"/>
            <w:hideMark/>
          </w:tcPr>
          <w:p w14:paraId="427B184D"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07601406" w14:textId="0B565EBC"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2)</w:t>
            </w:r>
          </w:p>
        </w:tc>
        <w:tc>
          <w:tcPr>
            <w:tcW w:w="9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0BECD9B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775 a</w:t>
            </w:r>
          </w:p>
        </w:tc>
        <w:tc>
          <w:tcPr>
            <w:tcW w:w="101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1867EE8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65.8 ab</w:t>
            </w:r>
          </w:p>
        </w:tc>
        <w:tc>
          <w:tcPr>
            <w:tcW w:w="99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6637B19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2631 a</w:t>
            </w:r>
          </w:p>
        </w:tc>
        <w:tc>
          <w:tcPr>
            <w:tcW w:w="102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01A4352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19.8 a</w:t>
            </w:r>
          </w:p>
        </w:tc>
        <w:tc>
          <w:tcPr>
            <w:tcW w:w="104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1397464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13.3 a</w:t>
            </w:r>
          </w:p>
        </w:tc>
        <w:tc>
          <w:tcPr>
            <w:tcW w:w="74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570970F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a</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203FA36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3.4 ab</w:t>
            </w:r>
          </w:p>
        </w:tc>
        <w:tc>
          <w:tcPr>
            <w:tcW w:w="10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446CD60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113.2 ab</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1E5C819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35.4 a</w:t>
            </w:r>
          </w:p>
        </w:tc>
        <w:tc>
          <w:tcPr>
            <w:tcW w:w="1224"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5DE3978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1185 ab</w:t>
            </w:r>
          </w:p>
        </w:tc>
      </w:tr>
      <w:tr w:rsidR="00BE5199" w:rsidRPr="00097A49" w14:paraId="08DA7173" w14:textId="77777777" w:rsidTr="00AA683D">
        <w:trPr>
          <w:trHeight w:val="104"/>
        </w:trPr>
        <w:tc>
          <w:tcPr>
            <w:tcW w:w="602" w:type="dxa"/>
            <w:vMerge w:val="restart"/>
            <w:tcBorders>
              <w:top w:val="single" w:sz="4" w:space="0" w:color="auto"/>
              <w:left w:val="nil"/>
              <w:bottom w:val="single" w:sz="4" w:space="0" w:color="auto"/>
              <w:right w:val="nil"/>
            </w:tcBorders>
            <w:shd w:val="clear" w:color="auto" w:fill="auto"/>
            <w:tcMar>
              <w:top w:w="7" w:type="dxa"/>
              <w:left w:w="7" w:type="dxa"/>
              <w:bottom w:w="0" w:type="dxa"/>
              <w:right w:w="7" w:type="dxa"/>
            </w:tcMar>
            <w:vAlign w:val="center"/>
            <w:hideMark/>
          </w:tcPr>
          <w:p w14:paraId="2326D81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2020</w:t>
            </w:r>
          </w:p>
        </w:tc>
        <w:tc>
          <w:tcPr>
            <w:tcW w:w="665" w:type="dxa"/>
            <w:gridSpan w:val="2"/>
            <w:vMerge w:val="restart"/>
            <w:tcBorders>
              <w:top w:val="single" w:sz="4" w:space="0" w:color="auto"/>
              <w:left w:val="nil"/>
              <w:bottom w:val="single" w:sz="4" w:space="0" w:color="auto"/>
              <w:right w:val="nil"/>
            </w:tcBorders>
            <w:shd w:val="clear" w:color="auto" w:fill="auto"/>
            <w:tcMar>
              <w:top w:w="7" w:type="dxa"/>
              <w:left w:w="7" w:type="dxa"/>
              <w:bottom w:w="0" w:type="dxa"/>
              <w:right w:w="7" w:type="dxa"/>
            </w:tcMar>
            <w:vAlign w:val="center"/>
            <w:hideMark/>
          </w:tcPr>
          <w:p w14:paraId="243C69F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L</w:t>
            </w:r>
          </w:p>
        </w:tc>
        <w:tc>
          <w:tcPr>
            <w:tcW w:w="1183"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3CBA9F8B" w14:textId="1CBED1B0"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1)</w:t>
            </w:r>
          </w:p>
        </w:tc>
        <w:tc>
          <w:tcPr>
            <w:tcW w:w="968"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5E877DC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662 c</w:t>
            </w:r>
          </w:p>
        </w:tc>
        <w:tc>
          <w:tcPr>
            <w:tcW w:w="1019"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EF0EC7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43.6 d</w:t>
            </w:r>
          </w:p>
        </w:tc>
        <w:tc>
          <w:tcPr>
            <w:tcW w:w="999"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4BABB13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2015 b</w:t>
            </w:r>
          </w:p>
        </w:tc>
        <w:tc>
          <w:tcPr>
            <w:tcW w:w="1020"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14BBA3F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6.0 b</w:t>
            </w:r>
          </w:p>
        </w:tc>
        <w:tc>
          <w:tcPr>
            <w:tcW w:w="104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7D8D172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15.5 ab</w:t>
            </w:r>
          </w:p>
        </w:tc>
        <w:tc>
          <w:tcPr>
            <w:tcW w:w="740"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2C45934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 a</w:t>
            </w:r>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43024B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ab</w:t>
            </w:r>
          </w:p>
        </w:tc>
        <w:tc>
          <w:tcPr>
            <w:tcW w:w="1068"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45FC9DF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10.9 b</w:t>
            </w:r>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744529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56.4 a</w:t>
            </w:r>
          </w:p>
        </w:tc>
        <w:tc>
          <w:tcPr>
            <w:tcW w:w="1224"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6321202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111 ab</w:t>
            </w:r>
          </w:p>
        </w:tc>
      </w:tr>
      <w:tr w:rsidR="00BE5199" w:rsidRPr="00097A49" w14:paraId="594B8167" w14:textId="77777777" w:rsidTr="00AA683D">
        <w:trPr>
          <w:trHeight w:val="55"/>
        </w:trPr>
        <w:tc>
          <w:tcPr>
            <w:tcW w:w="602" w:type="dxa"/>
            <w:vMerge/>
            <w:tcBorders>
              <w:left w:val="nil"/>
              <w:bottom w:val="single" w:sz="4" w:space="0" w:color="auto"/>
              <w:right w:val="nil"/>
            </w:tcBorders>
            <w:shd w:val="clear" w:color="auto" w:fill="auto"/>
            <w:tcMar>
              <w:top w:w="7" w:type="dxa"/>
              <w:left w:w="7" w:type="dxa"/>
              <w:bottom w:w="0" w:type="dxa"/>
              <w:right w:w="7" w:type="dxa"/>
            </w:tcMar>
            <w:vAlign w:val="center"/>
            <w:hideMark/>
          </w:tcPr>
          <w:p w14:paraId="3F3F0BFD"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70BBC020"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6DC675F2" w14:textId="6C18A094"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tcPr>
          <w:p w14:paraId="71A7BB8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806 ab</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4AD1F23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86.6 b</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7345655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2467 ab</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484EB4F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12.4 ab</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0E82593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15.6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0727827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11C4C82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 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454041F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18.7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4D30400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51.8 b</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4F144FF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178 a</w:t>
            </w:r>
          </w:p>
        </w:tc>
      </w:tr>
      <w:tr w:rsidR="00BE5199" w:rsidRPr="00097A49" w14:paraId="43390B7D" w14:textId="77777777" w:rsidTr="00AA683D">
        <w:trPr>
          <w:trHeight w:val="153"/>
        </w:trPr>
        <w:tc>
          <w:tcPr>
            <w:tcW w:w="602" w:type="dxa"/>
            <w:vMerge/>
            <w:tcBorders>
              <w:left w:val="nil"/>
              <w:bottom w:val="single" w:sz="4" w:space="0" w:color="auto"/>
              <w:right w:val="nil"/>
            </w:tcBorders>
            <w:shd w:val="clear" w:color="auto" w:fill="auto"/>
            <w:tcMar>
              <w:top w:w="7" w:type="dxa"/>
              <w:left w:w="7" w:type="dxa"/>
              <w:bottom w:w="0" w:type="dxa"/>
              <w:right w:w="7" w:type="dxa"/>
            </w:tcMar>
            <w:vAlign w:val="center"/>
            <w:hideMark/>
          </w:tcPr>
          <w:p w14:paraId="40B036BE"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4330E732"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462250A4" w14:textId="5647CF1E"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2D7C778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848 a</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1B012DC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116.4 a</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1745578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2570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5A3B86A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15.1 ab</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38AA49E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15.6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3411EB7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2E841F6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6.2 a</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1DB5C26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13.1 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60F0D42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55.3 ab</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120775A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118 ab</w:t>
            </w:r>
          </w:p>
        </w:tc>
      </w:tr>
      <w:tr w:rsidR="00BE5199" w:rsidRPr="00097A49" w14:paraId="16DFFE18" w14:textId="77777777" w:rsidTr="00AA683D">
        <w:trPr>
          <w:trHeight w:val="108"/>
        </w:trPr>
        <w:tc>
          <w:tcPr>
            <w:tcW w:w="602" w:type="dxa"/>
            <w:vMerge/>
            <w:tcBorders>
              <w:left w:val="nil"/>
              <w:bottom w:val="single" w:sz="4" w:space="0" w:color="auto"/>
              <w:right w:val="nil"/>
            </w:tcBorders>
            <w:shd w:val="clear" w:color="auto" w:fill="auto"/>
            <w:tcMar>
              <w:top w:w="7" w:type="dxa"/>
              <w:left w:w="7" w:type="dxa"/>
              <w:bottom w:w="0" w:type="dxa"/>
              <w:right w:w="7" w:type="dxa"/>
            </w:tcMar>
            <w:vAlign w:val="center"/>
            <w:hideMark/>
          </w:tcPr>
          <w:p w14:paraId="7E7A9E5C"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411A3B77"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26680A71" w14:textId="29700F74"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2)</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00654C1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656 c</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492513A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44.6 d</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2E6FCCD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2164 ab</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1211BD1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b</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4D90715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18.0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33F35FF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1AB5359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5.3 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34D49CF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5.1 c</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5B95BC4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59.4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1A645A1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57 b</w:t>
            </w:r>
          </w:p>
        </w:tc>
      </w:tr>
      <w:tr w:rsidR="00BE5199" w:rsidRPr="00097A49" w14:paraId="65570038" w14:textId="77777777" w:rsidTr="00AA683D">
        <w:trPr>
          <w:trHeight w:val="207"/>
        </w:trPr>
        <w:tc>
          <w:tcPr>
            <w:tcW w:w="602" w:type="dxa"/>
            <w:vMerge/>
            <w:tcBorders>
              <w:left w:val="nil"/>
              <w:bottom w:val="single" w:sz="4" w:space="0" w:color="auto"/>
              <w:right w:val="nil"/>
            </w:tcBorders>
            <w:shd w:val="clear" w:color="auto" w:fill="auto"/>
            <w:tcMar>
              <w:top w:w="7" w:type="dxa"/>
              <w:left w:w="7" w:type="dxa"/>
              <w:bottom w:w="0" w:type="dxa"/>
              <w:right w:w="7" w:type="dxa"/>
            </w:tcMar>
            <w:vAlign w:val="center"/>
            <w:hideMark/>
          </w:tcPr>
          <w:p w14:paraId="2A238FE0"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31533DD9"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61786D85" w14:textId="17FB5005"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2)</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640E704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686 b</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18F6B31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60.4 c</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4B40EB3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2171 ab</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148BAA5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12.4 ab</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4D12A8E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17.0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1852A45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3577F02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5.7 ab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5544F1B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10.5 </w:t>
            </w:r>
            <w:proofErr w:type="spellStart"/>
            <w:r w:rsidRPr="00097A49">
              <w:rPr>
                <w:rFonts w:eastAsia="SimSun" w:cs="Times New Roman"/>
                <w:kern w:val="0"/>
                <w:szCs w:val="20"/>
                <w:lang w:val="en-CA"/>
                <w14:ligatures w14:val="none"/>
              </w:rPr>
              <w:t>bc</w:t>
            </w:r>
            <w:proofErr w:type="spellEnd"/>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50FADD3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56.4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4306577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105 b</w:t>
            </w:r>
          </w:p>
        </w:tc>
      </w:tr>
      <w:tr w:rsidR="00BE5199" w:rsidRPr="00097A49" w14:paraId="11D9FCCC" w14:textId="77777777" w:rsidTr="00AA683D">
        <w:trPr>
          <w:trHeight w:val="147"/>
        </w:trPr>
        <w:tc>
          <w:tcPr>
            <w:tcW w:w="602" w:type="dxa"/>
            <w:vMerge/>
            <w:tcBorders>
              <w:left w:val="nil"/>
              <w:bottom w:val="single" w:sz="4" w:space="0" w:color="auto"/>
              <w:right w:val="nil"/>
            </w:tcBorders>
            <w:shd w:val="clear" w:color="auto" w:fill="auto"/>
            <w:tcMar>
              <w:top w:w="7" w:type="dxa"/>
              <w:left w:w="7" w:type="dxa"/>
              <w:bottom w:w="0" w:type="dxa"/>
              <w:right w:w="7" w:type="dxa"/>
            </w:tcMar>
            <w:vAlign w:val="center"/>
            <w:hideMark/>
          </w:tcPr>
          <w:p w14:paraId="55B04BD2"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67598B35"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13E5AE0" w14:textId="3921C7A8"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2)</w:t>
            </w:r>
          </w:p>
        </w:tc>
        <w:tc>
          <w:tcPr>
            <w:tcW w:w="9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00312F6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741 ab</w:t>
            </w:r>
          </w:p>
        </w:tc>
        <w:tc>
          <w:tcPr>
            <w:tcW w:w="101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9F5195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87.9 b</w:t>
            </w:r>
          </w:p>
        </w:tc>
        <w:tc>
          <w:tcPr>
            <w:tcW w:w="99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4ADB5B3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2113 ab</w:t>
            </w:r>
          </w:p>
        </w:tc>
        <w:tc>
          <w:tcPr>
            <w:tcW w:w="102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5C47C91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22.5 a</w:t>
            </w:r>
          </w:p>
        </w:tc>
        <w:tc>
          <w:tcPr>
            <w:tcW w:w="104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48FB3FD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15.8 a</w:t>
            </w:r>
          </w:p>
        </w:tc>
        <w:tc>
          <w:tcPr>
            <w:tcW w:w="74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8A9A4E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a</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1F27B76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5.7 ab</w:t>
            </w:r>
          </w:p>
        </w:tc>
        <w:tc>
          <w:tcPr>
            <w:tcW w:w="10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51B334D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15.0 b</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62FF212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55.8 ab</w:t>
            </w:r>
          </w:p>
        </w:tc>
        <w:tc>
          <w:tcPr>
            <w:tcW w:w="1224"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0A8ABF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147 a</w:t>
            </w:r>
          </w:p>
        </w:tc>
      </w:tr>
      <w:tr w:rsidR="00BE5199" w:rsidRPr="00097A49" w14:paraId="327221D0" w14:textId="77777777" w:rsidTr="00AA683D">
        <w:trPr>
          <w:trHeight w:val="74"/>
        </w:trPr>
        <w:tc>
          <w:tcPr>
            <w:tcW w:w="602" w:type="dxa"/>
            <w:vMerge w:val="restart"/>
            <w:tcBorders>
              <w:top w:val="single" w:sz="4" w:space="0" w:color="auto"/>
              <w:left w:val="nil"/>
              <w:right w:val="nil"/>
            </w:tcBorders>
            <w:shd w:val="clear" w:color="auto" w:fill="auto"/>
            <w:tcMar>
              <w:top w:w="7" w:type="dxa"/>
              <w:left w:w="7" w:type="dxa"/>
              <w:bottom w:w="0" w:type="dxa"/>
              <w:right w:w="7" w:type="dxa"/>
            </w:tcMar>
            <w:vAlign w:val="center"/>
            <w:hideMark/>
          </w:tcPr>
          <w:p w14:paraId="72C3DE7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2020</w:t>
            </w:r>
          </w:p>
        </w:tc>
        <w:tc>
          <w:tcPr>
            <w:tcW w:w="665" w:type="dxa"/>
            <w:gridSpan w:val="2"/>
            <w:vMerge w:val="restart"/>
            <w:tcBorders>
              <w:top w:val="single" w:sz="4" w:space="0" w:color="auto"/>
              <w:left w:val="nil"/>
              <w:right w:val="nil"/>
            </w:tcBorders>
            <w:shd w:val="clear" w:color="auto" w:fill="auto"/>
            <w:tcMar>
              <w:top w:w="7" w:type="dxa"/>
              <w:left w:w="7" w:type="dxa"/>
              <w:bottom w:w="0" w:type="dxa"/>
              <w:right w:w="7" w:type="dxa"/>
            </w:tcMar>
            <w:vAlign w:val="center"/>
            <w:hideMark/>
          </w:tcPr>
          <w:p w14:paraId="5F3AA2E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F</w:t>
            </w:r>
          </w:p>
        </w:tc>
        <w:tc>
          <w:tcPr>
            <w:tcW w:w="1183"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6788FEFD" w14:textId="64020741"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1)</w:t>
            </w:r>
          </w:p>
        </w:tc>
        <w:tc>
          <w:tcPr>
            <w:tcW w:w="968"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DAB262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625 b</w:t>
            </w:r>
          </w:p>
        </w:tc>
        <w:tc>
          <w:tcPr>
            <w:tcW w:w="1019"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79E34B6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33.5 b</w:t>
            </w:r>
          </w:p>
        </w:tc>
        <w:tc>
          <w:tcPr>
            <w:tcW w:w="999"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1FD0B93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2116 a</w:t>
            </w:r>
          </w:p>
        </w:tc>
        <w:tc>
          <w:tcPr>
            <w:tcW w:w="1020"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255D293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3.6 a</w:t>
            </w:r>
          </w:p>
        </w:tc>
        <w:tc>
          <w:tcPr>
            <w:tcW w:w="104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2025D4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17.2 a</w:t>
            </w:r>
          </w:p>
        </w:tc>
        <w:tc>
          <w:tcPr>
            <w:tcW w:w="740"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41EB768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w:t>
            </w:r>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12F530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3.6 ab</w:t>
            </w:r>
          </w:p>
        </w:tc>
        <w:tc>
          <w:tcPr>
            <w:tcW w:w="1068"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0F9093D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116.4 </w:t>
            </w:r>
            <w:proofErr w:type="spellStart"/>
            <w:r w:rsidRPr="00097A49">
              <w:rPr>
                <w:rFonts w:eastAsia="SimSun" w:cs="Times New Roman"/>
                <w:kern w:val="0"/>
                <w:szCs w:val="20"/>
                <w:lang w:val="en-CA"/>
                <w14:ligatures w14:val="none"/>
              </w:rPr>
              <w:t>bc</w:t>
            </w:r>
            <w:proofErr w:type="spellEnd"/>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3884CC0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30.5 a</w:t>
            </w:r>
          </w:p>
        </w:tc>
        <w:tc>
          <w:tcPr>
            <w:tcW w:w="1224" w:type="dxa"/>
            <w:tcBorders>
              <w:top w:val="single" w:sz="4" w:space="0" w:color="auto"/>
              <w:left w:val="nil"/>
              <w:bottom w:val="nil"/>
              <w:right w:val="nil"/>
            </w:tcBorders>
            <w:shd w:val="clear" w:color="auto" w:fill="auto"/>
            <w:tcMar>
              <w:top w:w="7" w:type="dxa"/>
              <w:left w:w="7" w:type="dxa"/>
              <w:bottom w:w="0" w:type="dxa"/>
              <w:right w:w="7" w:type="dxa"/>
            </w:tcMar>
            <w:vAlign w:val="bottom"/>
            <w:hideMark/>
          </w:tcPr>
          <w:p w14:paraId="599489A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954 b</w:t>
            </w:r>
          </w:p>
        </w:tc>
      </w:tr>
      <w:tr w:rsidR="00BE5199" w:rsidRPr="00097A49" w14:paraId="7D69367B" w14:textId="77777777" w:rsidTr="00AA683D">
        <w:trPr>
          <w:trHeight w:val="185"/>
        </w:trPr>
        <w:tc>
          <w:tcPr>
            <w:tcW w:w="602" w:type="dxa"/>
            <w:vMerge/>
            <w:tcBorders>
              <w:left w:val="nil"/>
              <w:right w:val="nil"/>
            </w:tcBorders>
            <w:shd w:val="clear" w:color="auto" w:fill="auto"/>
            <w:tcMar>
              <w:top w:w="7" w:type="dxa"/>
              <w:left w:w="7" w:type="dxa"/>
              <w:bottom w:w="0" w:type="dxa"/>
              <w:right w:w="7" w:type="dxa"/>
            </w:tcMar>
            <w:vAlign w:val="center"/>
            <w:hideMark/>
          </w:tcPr>
          <w:p w14:paraId="5F880758"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bottom"/>
            <w:hideMark/>
          </w:tcPr>
          <w:p w14:paraId="008EB28F"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7D64C786" w14:textId="7EFB288F"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1E476CF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694 ab</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352D47A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57.2 ab</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2523BE4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2150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674731A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3.1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3148FD0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17.3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37D09FF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5994964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3.7 ab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3455DE5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 xml:space="preserve">143.3 </w:t>
            </w:r>
            <w:proofErr w:type="spellStart"/>
            <w:r w:rsidRPr="00097A49">
              <w:rPr>
                <w:rFonts w:eastAsia="SimSun" w:cs="Times New Roman"/>
                <w:kern w:val="0"/>
                <w:szCs w:val="20"/>
                <w:lang w:val="en-CA"/>
                <w14:ligatures w14:val="none"/>
              </w:rPr>
              <w:t>bc</w:t>
            </w:r>
            <w:proofErr w:type="spellEnd"/>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5D3F5A1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30.0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626FFDD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1152 b</w:t>
            </w:r>
          </w:p>
        </w:tc>
      </w:tr>
      <w:tr w:rsidR="00BE5199" w:rsidRPr="00097A49" w14:paraId="21FA6A06" w14:textId="77777777" w:rsidTr="00AA683D">
        <w:trPr>
          <w:trHeight w:val="47"/>
        </w:trPr>
        <w:tc>
          <w:tcPr>
            <w:tcW w:w="602" w:type="dxa"/>
            <w:vMerge/>
            <w:tcBorders>
              <w:left w:val="nil"/>
              <w:right w:val="nil"/>
            </w:tcBorders>
            <w:shd w:val="clear" w:color="auto" w:fill="auto"/>
            <w:tcMar>
              <w:top w:w="7" w:type="dxa"/>
              <w:left w:w="7" w:type="dxa"/>
              <w:bottom w:w="0" w:type="dxa"/>
              <w:right w:w="7" w:type="dxa"/>
            </w:tcMar>
            <w:vAlign w:val="center"/>
            <w:hideMark/>
          </w:tcPr>
          <w:p w14:paraId="485BFAAE"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bottom"/>
            <w:hideMark/>
          </w:tcPr>
          <w:p w14:paraId="0BACB191"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7B24BEAB" w14:textId="6152A9AF"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1)</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4BB3B2C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738 a</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47DDBA6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79.9 a</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2045F4C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2023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36CBBEC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4.2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416274E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19.1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2C7B92E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6.0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1BBF509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4.7 a</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158415F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484.4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074C4FE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34.9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15A2CF6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3609 a</w:t>
            </w:r>
          </w:p>
        </w:tc>
      </w:tr>
      <w:tr w:rsidR="00BE5199" w:rsidRPr="00097A49" w14:paraId="23261D7D" w14:textId="77777777" w:rsidTr="00AA683D">
        <w:trPr>
          <w:trHeight w:val="79"/>
        </w:trPr>
        <w:tc>
          <w:tcPr>
            <w:tcW w:w="602" w:type="dxa"/>
            <w:vMerge/>
            <w:tcBorders>
              <w:left w:val="nil"/>
              <w:right w:val="nil"/>
            </w:tcBorders>
            <w:shd w:val="clear" w:color="auto" w:fill="auto"/>
            <w:tcMar>
              <w:top w:w="7" w:type="dxa"/>
              <w:left w:w="7" w:type="dxa"/>
              <w:bottom w:w="0" w:type="dxa"/>
              <w:right w:w="7" w:type="dxa"/>
            </w:tcMar>
            <w:vAlign w:val="center"/>
            <w:hideMark/>
          </w:tcPr>
          <w:p w14:paraId="1EC21AFC"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bottom"/>
            <w:hideMark/>
          </w:tcPr>
          <w:p w14:paraId="1791EEDF"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nil"/>
              <w:right w:val="nil"/>
            </w:tcBorders>
            <w:shd w:val="clear" w:color="auto" w:fill="auto"/>
            <w:tcMar>
              <w:top w:w="7" w:type="dxa"/>
              <w:left w:w="7" w:type="dxa"/>
              <w:bottom w:w="0" w:type="dxa"/>
              <w:right w:w="7" w:type="dxa"/>
            </w:tcMar>
            <w:vAlign w:val="bottom"/>
            <w:hideMark/>
          </w:tcPr>
          <w:p w14:paraId="548592C3" w14:textId="0DBB6892"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LP(</w:t>
            </w:r>
            <w:proofErr w:type="gramEnd"/>
            <w:r w:rsidRPr="00097A49">
              <w:rPr>
                <w:rFonts w:eastAsia="SimSun" w:cs="Times New Roman"/>
                <w:kern w:val="0"/>
                <w:szCs w:val="20"/>
                <w:lang w:val="en-CA"/>
                <w14:ligatures w14:val="none"/>
              </w:rPr>
              <w:t>2)</w:t>
            </w:r>
          </w:p>
        </w:tc>
        <w:tc>
          <w:tcPr>
            <w:tcW w:w="968" w:type="dxa"/>
            <w:tcBorders>
              <w:top w:val="nil"/>
              <w:left w:val="nil"/>
              <w:bottom w:val="nil"/>
              <w:right w:val="nil"/>
            </w:tcBorders>
            <w:shd w:val="clear" w:color="auto" w:fill="auto"/>
            <w:tcMar>
              <w:top w:w="7" w:type="dxa"/>
              <w:left w:w="7" w:type="dxa"/>
              <w:bottom w:w="0" w:type="dxa"/>
              <w:right w:w="7" w:type="dxa"/>
            </w:tcMar>
            <w:vAlign w:val="bottom"/>
            <w:hideMark/>
          </w:tcPr>
          <w:p w14:paraId="235C340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640 b</w:t>
            </w:r>
          </w:p>
        </w:tc>
        <w:tc>
          <w:tcPr>
            <w:tcW w:w="1019" w:type="dxa"/>
            <w:tcBorders>
              <w:top w:val="nil"/>
              <w:left w:val="nil"/>
              <w:bottom w:val="nil"/>
              <w:right w:val="nil"/>
            </w:tcBorders>
            <w:shd w:val="clear" w:color="auto" w:fill="auto"/>
            <w:tcMar>
              <w:top w:w="7" w:type="dxa"/>
              <w:left w:w="7" w:type="dxa"/>
              <w:bottom w:w="0" w:type="dxa"/>
              <w:right w:w="7" w:type="dxa"/>
            </w:tcMar>
            <w:vAlign w:val="bottom"/>
            <w:hideMark/>
          </w:tcPr>
          <w:p w14:paraId="2345E88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42.0 b</w:t>
            </w:r>
          </w:p>
        </w:tc>
        <w:tc>
          <w:tcPr>
            <w:tcW w:w="999" w:type="dxa"/>
            <w:tcBorders>
              <w:top w:val="nil"/>
              <w:left w:val="nil"/>
              <w:bottom w:val="nil"/>
              <w:right w:val="nil"/>
            </w:tcBorders>
            <w:shd w:val="clear" w:color="auto" w:fill="auto"/>
            <w:tcMar>
              <w:top w:w="7" w:type="dxa"/>
              <w:left w:w="7" w:type="dxa"/>
              <w:bottom w:w="0" w:type="dxa"/>
              <w:right w:w="7" w:type="dxa"/>
            </w:tcMar>
            <w:vAlign w:val="bottom"/>
            <w:hideMark/>
          </w:tcPr>
          <w:p w14:paraId="4BF6956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2086 a</w:t>
            </w:r>
          </w:p>
        </w:tc>
        <w:tc>
          <w:tcPr>
            <w:tcW w:w="1020" w:type="dxa"/>
            <w:tcBorders>
              <w:top w:val="nil"/>
              <w:left w:val="nil"/>
              <w:bottom w:val="nil"/>
              <w:right w:val="nil"/>
            </w:tcBorders>
            <w:shd w:val="clear" w:color="auto" w:fill="auto"/>
            <w:tcMar>
              <w:top w:w="7" w:type="dxa"/>
              <w:left w:w="7" w:type="dxa"/>
              <w:bottom w:w="0" w:type="dxa"/>
              <w:right w:w="7" w:type="dxa"/>
            </w:tcMar>
            <w:vAlign w:val="bottom"/>
            <w:hideMark/>
          </w:tcPr>
          <w:p w14:paraId="4DCD7A4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4.5 a</w:t>
            </w:r>
          </w:p>
        </w:tc>
        <w:tc>
          <w:tcPr>
            <w:tcW w:w="1042" w:type="dxa"/>
            <w:tcBorders>
              <w:top w:val="nil"/>
              <w:left w:val="nil"/>
              <w:bottom w:val="nil"/>
              <w:right w:val="nil"/>
            </w:tcBorders>
            <w:shd w:val="clear" w:color="auto" w:fill="auto"/>
            <w:tcMar>
              <w:top w:w="7" w:type="dxa"/>
              <w:left w:w="7" w:type="dxa"/>
              <w:bottom w:w="0" w:type="dxa"/>
              <w:right w:w="7" w:type="dxa"/>
            </w:tcMar>
            <w:vAlign w:val="bottom"/>
            <w:hideMark/>
          </w:tcPr>
          <w:p w14:paraId="5ED835E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18.4 a</w:t>
            </w:r>
          </w:p>
        </w:tc>
        <w:tc>
          <w:tcPr>
            <w:tcW w:w="740" w:type="dxa"/>
            <w:tcBorders>
              <w:top w:val="nil"/>
              <w:left w:val="nil"/>
              <w:bottom w:val="nil"/>
              <w:right w:val="nil"/>
            </w:tcBorders>
            <w:shd w:val="clear" w:color="auto" w:fill="auto"/>
            <w:tcMar>
              <w:top w:w="7" w:type="dxa"/>
              <w:left w:w="7" w:type="dxa"/>
              <w:bottom w:w="0" w:type="dxa"/>
              <w:right w:w="7" w:type="dxa"/>
            </w:tcMar>
            <w:vAlign w:val="bottom"/>
            <w:hideMark/>
          </w:tcPr>
          <w:p w14:paraId="06CF656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 a</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5D72F9B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3.4 b</w:t>
            </w:r>
          </w:p>
        </w:tc>
        <w:tc>
          <w:tcPr>
            <w:tcW w:w="1068" w:type="dxa"/>
            <w:tcBorders>
              <w:top w:val="nil"/>
              <w:left w:val="nil"/>
              <w:bottom w:val="nil"/>
              <w:right w:val="nil"/>
            </w:tcBorders>
            <w:shd w:val="clear" w:color="auto" w:fill="auto"/>
            <w:tcMar>
              <w:top w:w="7" w:type="dxa"/>
              <w:left w:w="7" w:type="dxa"/>
              <w:bottom w:w="0" w:type="dxa"/>
              <w:right w:w="7" w:type="dxa"/>
            </w:tcMar>
            <w:vAlign w:val="bottom"/>
            <w:hideMark/>
          </w:tcPr>
          <w:p w14:paraId="1EE1AEC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205.0 b</w:t>
            </w:r>
          </w:p>
        </w:tc>
        <w:tc>
          <w:tcPr>
            <w:tcW w:w="1172" w:type="dxa"/>
            <w:tcBorders>
              <w:top w:val="nil"/>
              <w:left w:val="nil"/>
              <w:bottom w:val="nil"/>
              <w:right w:val="nil"/>
            </w:tcBorders>
            <w:shd w:val="clear" w:color="auto" w:fill="auto"/>
            <w:tcMar>
              <w:top w:w="7" w:type="dxa"/>
              <w:left w:w="7" w:type="dxa"/>
              <w:bottom w:w="0" w:type="dxa"/>
              <w:right w:w="7" w:type="dxa"/>
            </w:tcMar>
            <w:vAlign w:val="bottom"/>
            <w:hideMark/>
          </w:tcPr>
          <w:p w14:paraId="52FAD9F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26.2 a</w:t>
            </w:r>
          </w:p>
        </w:tc>
        <w:tc>
          <w:tcPr>
            <w:tcW w:w="1224" w:type="dxa"/>
            <w:tcBorders>
              <w:top w:val="nil"/>
              <w:left w:val="nil"/>
              <w:bottom w:val="nil"/>
              <w:right w:val="nil"/>
            </w:tcBorders>
            <w:shd w:val="clear" w:color="auto" w:fill="auto"/>
            <w:tcMar>
              <w:top w:w="7" w:type="dxa"/>
              <w:left w:w="7" w:type="dxa"/>
              <w:bottom w:w="0" w:type="dxa"/>
              <w:right w:w="7" w:type="dxa"/>
            </w:tcMar>
            <w:vAlign w:val="bottom"/>
            <w:hideMark/>
          </w:tcPr>
          <w:p w14:paraId="7C88B21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1570 b</w:t>
            </w:r>
          </w:p>
        </w:tc>
      </w:tr>
      <w:tr w:rsidR="00BE5199" w:rsidRPr="00097A49" w14:paraId="397BBE99" w14:textId="77777777" w:rsidTr="00AA683D">
        <w:trPr>
          <w:trHeight w:val="178"/>
        </w:trPr>
        <w:tc>
          <w:tcPr>
            <w:tcW w:w="602" w:type="dxa"/>
            <w:vMerge/>
            <w:tcBorders>
              <w:left w:val="nil"/>
              <w:right w:val="nil"/>
            </w:tcBorders>
            <w:shd w:val="clear" w:color="auto" w:fill="auto"/>
            <w:tcMar>
              <w:top w:w="7" w:type="dxa"/>
              <w:left w:w="7" w:type="dxa"/>
              <w:bottom w:w="0" w:type="dxa"/>
              <w:right w:w="7" w:type="dxa"/>
            </w:tcMar>
            <w:vAlign w:val="center"/>
            <w:hideMark/>
          </w:tcPr>
          <w:p w14:paraId="0846102B"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right w:val="nil"/>
            </w:tcBorders>
            <w:shd w:val="clear" w:color="auto" w:fill="auto"/>
            <w:tcMar>
              <w:top w:w="7" w:type="dxa"/>
              <w:left w:w="7" w:type="dxa"/>
              <w:bottom w:w="0" w:type="dxa"/>
              <w:right w:w="7" w:type="dxa"/>
            </w:tcMar>
            <w:vAlign w:val="bottom"/>
            <w:hideMark/>
          </w:tcPr>
          <w:p w14:paraId="02E6E73D"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right w:val="nil"/>
            </w:tcBorders>
            <w:shd w:val="clear" w:color="auto" w:fill="auto"/>
            <w:tcMar>
              <w:top w:w="7" w:type="dxa"/>
              <w:left w:w="7" w:type="dxa"/>
              <w:bottom w:w="0" w:type="dxa"/>
              <w:right w:w="7" w:type="dxa"/>
            </w:tcMar>
            <w:vAlign w:val="bottom"/>
            <w:hideMark/>
          </w:tcPr>
          <w:p w14:paraId="6F41C9AD" w14:textId="085B8219"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RP(</w:t>
            </w:r>
            <w:proofErr w:type="gramEnd"/>
            <w:r w:rsidRPr="00097A49">
              <w:rPr>
                <w:rFonts w:eastAsia="SimSun" w:cs="Times New Roman"/>
                <w:kern w:val="0"/>
                <w:szCs w:val="20"/>
                <w:lang w:val="en-CA"/>
                <w14:ligatures w14:val="none"/>
              </w:rPr>
              <w:t>2)</w:t>
            </w:r>
          </w:p>
        </w:tc>
        <w:tc>
          <w:tcPr>
            <w:tcW w:w="968" w:type="dxa"/>
            <w:tcBorders>
              <w:top w:val="nil"/>
              <w:left w:val="nil"/>
              <w:right w:val="nil"/>
            </w:tcBorders>
            <w:shd w:val="clear" w:color="auto" w:fill="auto"/>
            <w:tcMar>
              <w:top w:w="7" w:type="dxa"/>
              <w:left w:w="7" w:type="dxa"/>
              <w:bottom w:w="0" w:type="dxa"/>
              <w:right w:w="7" w:type="dxa"/>
            </w:tcMar>
            <w:vAlign w:val="bottom"/>
            <w:hideMark/>
          </w:tcPr>
          <w:p w14:paraId="49E2ECB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627 b</w:t>
            </w:r>
          </w:p>
        </w:tc>
        <w:tc>
          <w:tcPr>
            <w:tcW w:w="1019" w:type="dxa"/>
            <w:tcBorders>
              <w:top w:val="nil"/>
              <w:left w:val="nil"/>
              <w:right w:val="nil"/>
            </w:tcBorders>
            <w:shd w:val="clear" w:color="auto" w:fill="auto"/>
            <w:tcMar>
              <w:top w:w="7" w:type="dxa"/>
              <w:left w:w="7" w:type="dxa"/>
              <w:bottom w:w="0" w:type="dxa"/>
              <w:right w:w="7" w:type="dxa"/>
            </w:tcMar>
            <w:vAlign w:val="bottom"/>
            <w:hideMark/>
          </w:tcPr>
          <w:p w14:paraId="21A0AEA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38.0 b</w:t>
            </w:r>
          </w:p>
        </w:tc>
        <w:tc>
          <w:tcPr>
            <w:tcW w:w="999" w:type="dxa"/>
            <w:tcBorders>
              <w:top w:val="nil"/>
              <w:left w:val="nil"/>
              <w:right w:val="nil"/>
            </w:tcBorders>
            <w:shd w:val="clear" w:color="auto" w:fill="auto"/>
            <w:tcMar>
              <w:top w:w="7" w:type="dxa"/>
              <w:left w:w="7" w:type="dxa"/>
              <w:bottom w:w="0" w:type="dxa"/>
              <w:right w:w="7" w:type="dxa"/>
            </w:tcMar>
            <w:vAlign w:val="bottom"/>
            <w:hideMark/>
          </w:tcPr>
          <w:p w14:paraId="2C592C0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1957 a</w:t>
            </w:r>
          </w:p>
        </w:tc>
        <w:tc>
          <w:tcPr>
            <w:tcW w:w="1020" w:type="dxa"/>
            <w:tcBorders>
              <w:top w:val="nil"/>
              <w:left w:val="nil"/>
              <w:right w:val="nil"/>
            </w:tcBorders>
            <w:shd w:val="clear" w:color="auto" w:fill="auto"/>
            <w:tcMar>
              <w:top w:w="7" w:type="dxa"/>
              <w:left w:w="7" w:type="dxa"/>
              <w:bottom w:w="0" w:type="dxa"/>
              <w:right w:w="7" w:type="dxa"/>
            </w:tcMar>
            <w:vAlign w:val="bottom"/>
            <w:hideMark/>
          </w:tcPr>
          <w:p w14:paraId="73FA45C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3.0 a</w:t>
            </w:r>
          </w:p>
        </w:tc>
        <w:tc>
          <w:tcPr>
            <w:tcW w:w="1042" w:type="dxa"/>
            <w:tcBorders>
              <w:top w:val="nil"/>
              <w:left w:val="nil"/>
              <w:right w:val="nil"/>
            </w:tcBorders>
            <w:shd w:val="clear" w:color="auto" w:fill="auto"/>
            <w:tcMar>
              <w:top w:w="7" w:type="dxa"/>
              <w:left w:w="7" w:type="dxa"/>
              <w:bottom w:w="0" w:type="dxa"/>
              <w:right w:w="7" w:type="dxa"/>
            </w:tcMar>
            <w:vAlign w:val="bottom"/>
            <w:hideMark/>
          </w:tcPr>
          <w:p w14:paraId="6353E99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16.7 a</w:t>
            </w:r>
          </w:p>
        </w:tc>
        <w:tc>
          <w:tcPr>
            <w:tcW w:w="740" w:type="dxa"/>
            <w:tcBorders>
              <w:top w:val="nil"/>
              <w:left w:val="nil"/>
              <w:right w:val="nil"/>
            </w:tcBorders>
            <w:shd w:val="clear" w:color="auto" w:fill="auto"/>
            <w:tcMar>
              <w:top w:w="7" w:type="dxa"/>
              <w:left w:w="7" w:type="dxa"/>
              <w:bottom w:w="0" w:type="dxa"/>
              <w:right w:w="7" w:type="dxa"/>
            </w:tcMar>
            <w:vAlign w:val="bottom"/>
            <w:hideMark/>
          </w:tcPr>
          <w:p w14:paraId="5CAF6FB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5.7 a</w:t>
            </w:r>
          </w:p>
        </w:tc>
        <w:tc>
          <w:tcPr>
            <w:tcW w:w="1172" w:type="dxa"/>
            <w:tcBorders>
              <w:top w:val="nil"/>
              <w:left w:val="nil"/>
              <w:right w:val="nil"/>
            </w:tcBorders>
            <w:shd w:val="clear" w:color="auto" w:fill="auto"/>
            <w:tcMar>
              <w:top w:w="7" w:type="dxa"/>
              <w:left w:w="7" w:type="dxa"/>
              <w:bottom w:w="0" w:type="dxa"/>
              <w:right w:w="7" w:type="dxa"/>
            </w:tcMar>
            <w:vAlign w:val="bottom"/>
            <w:hideMark/>
          </w:tcPr>
          <w:p w14:paraId="515E458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3.5 ab</w:t>
            </w:r>
          </w:p>
        </w:tc>
        <w:tc>
          <w:tcPr>
            <w:tcW w:w="1068" w:type="dxa"/>
            <w:tcBorders>
              <w:top w:val="nil"/>
              <w:left w:val="nil"/>
              <w:right w:val="nil"/>
            </w:tcBorders>
            <w:shd w:val="clear" w:color="auto" w:fill="auto"/>
            <w:tcMar>
              <w:top w:w="7" w:type="dxa"/>
              <w:left w:w="7" w:type="dxa"/>
              <w:bottom w:w="0" w:type="dxa"/>
              <w:right w:w="7" w:type="dxa"/>
            </w:tcMar>
            <w:vAlign w:val="bottom"/>
            <w:hideMark/>
          </w:tcPr>
          <w:p w14:paraId="289D474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262.3 b</w:t>
            </w:r>
          </w:p>
        </w:tc>
        <w:tc>
          <w:tcPr>
            <w:tcW w:w="1172" w:type="dxa"/>
            <w:tcBorders>
              <w:top w:val="nil"/>
              <w:left w:val="nil"/>
              <w:right w:val="nil"/>
            </w:tcBorders>
            <w:shd w:val="clear" w:color="auto" w:fill="auto"/>
            <w:tcMar>
              <w:top w:w="7" w:type="dxa"/>
              <w:left w:w="7" w:type="dxa"/>
              <w:bottom w:w="0" w:type="dxa"/>
              <w:right w:w="7" w:type="dxa"/>
            </w:tcMar>
            <w:vAlign w:val="bottom"/>
            <w:hideMark/>
          </w:tcPr>
          <w:p w14:paraId="34C4010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26.7 a</w:t>
            </w:r>
          </w:p>
        </w:tc>
        <w:tc>
          <w:tcPr>
            <w:tcW w:w="1224" w:type="dxa"/>
            <w:tcBorders>
              <w:top w:val="nil"/>
              <w:left w:val="nil"/>
              <w:right w:val="nil"/>
            </w:tcBorders>
            <w:shd w:val="clear" w:color="auto" w:fill="auto"/>
            <w:tcMar>
              <w:top w:w="7" w:type="dxa"/>
              <w:left w:w="7" w:type="dxa"/>
              <w:bottom w:w="0" w:type="dxa"/>
              <w:right w:w="7" w:type="dxa"/>
            </w:tcMar>
            <w:vAlign w:val="bottom"/>
            <w:hideMark/>
          </w:tcPr>
          <w:p w14:paraId="5E673C2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1982 ab</w:t>
            </w:r>
          </w:p>
        </w:tc>
      </w:tr>
      <w:tr w:rsidR="00BE5199" w:rsidRPr="00097A49" w14:paraId="1A906E17" w14:textId="77777777" w:rsidTr="00AA683D">
        <w:trPr>
          <w:trHeight w:val="118"/>
        </w:trPr>
        <w:tc>
          <w:tcPr>
            <w:tcW w:w="602" w:type="dxa"/>
            <w:vMerge/>
            <w:tcBorders>
              <w:left w:val="nil"/>
              <w:bottom w:val="single" w:sz="4" w:space="0" w:color="auto"/>
              <w:right w:val="nil"/>
            </w:tcBorders>
            <w:shd w:val="clear" w:color="auto" w:fill="auto"/>
            <w:tcMar>
              <w:top w:w="7" w:type="dxa"/>
              <w:left w:w="7" w:type="dxa"/>
              <w:bottom w:w="0" w:type="dxa"/>
              <w:right w:w="7" w:type="dxa"/>
            </w:tcMar>
            <w:vAlign w:val="center"/>
            <w:hideMark/>
          </w:tcPr>
          <w:p w14:paraId="5B4BB4EB"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665" w:type="dxa"/>
            <w:gridSpan w:val="2"/>
            <w:vMerge/>
            <w:tcBorders>
              <w:left w:val="nil"/>
              <w:bottom w:val="single" w:sz="4" w:space="0" w:color="auto"/>
              <w:right w:val="nil"/>
            </w:tcBorders>
            <w:shd w:val="clear" w:color="auto" w:fill="auto"/>
            <w:tcMar>
              <w:top w:w="7" w:type="dxa"/>
              <w:left w:w="7" w:type="dxa"/>
              <w:bottom w:w="0" w:type="dxa"/>
              <w:right w:w="7" w:type="dxa"/>
            </w:tcMar>
            <w:vAlign w:val="bottom"/>
            <w:hideMark/>
          </w:tcPr>
          <w:p w14:paraId="02688433"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EA4506C" w14:textId="4CBB0CF5" w:rsidR="00507947" w:rsidRPr="00097A49" w:rsidRDefault="00507947" w:rsidP="00CE5F62">
            <w:pPr>
              <w:spacing w:after="0" w:line="240" w:lineRule="auto"/>
              <w:jc w:val="center"/>
              <w:rPr>
                <w:rFonts w:eastAsia="SimSun" w:cs="Times New Roman"/>
                <w:kern w:val="0"/>
                <w:szCs w:val="20"/>
                <w:lang w:val="en-CA"/>
                <w14:ligatures w14:val="none"/>
              </w:rPr>
            </w:pPr>
            <w:proofErr w:type="gramStart"/>
            <w:r w:rsidRPr="00097A49">
              <w:rPr>
                <w:rFonts w:eastAsia="SimSun" w:cs="Times New Roman"/>
                <w:kern w:val="0"/>
                <w:szCs w:val="20"/>
                <w:lang w:val="en-CA"/>
                <w14:ligatures w14:val="none"/>
              </w:rPr>
              <w:t>HP(</w:t>
            </w:r>
            <w:proofErr w:type="gramEnd"/>
            <w:r w:rsidRPr="00097A49">
              <w:rPr>
                <w:rFonts w:eastAsia="SimSun" w:cs="Times New Roman"/>
                <w:kern w:val="0"/>
                <w:szCs w:val="20"/>
                <w:lang w:val="en-CA"/>
                <w14:ligatures w14:val="none"/>
              </w:rPr>
              <w:t>2)</w:t>
            </w:r>
          </w:p>
        </w:tc>
        <w:tc>
          <w:tcPr>
            <w:tcW w:w="9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00AE2C6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636 b</w:t>
            </w:r>
          </w:p>
        </w:tc>
        <w:tc>
          <w:tcPr>
            <w:tcW w:w="101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34EA753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45.9 b</w:t>
            </w:r>
          </w:p>
        </w:tc>
        <w:tc>
          <w:tcPr>
            <w:tcW w:w="999"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219F73E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1821 a</w:t>
            </w:r>
          </w:p>
        </w:tc>
        <w:tc>
          <w:tcPr>
            <w:tcW w:w="102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D2D6D3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3.8 a</w:t>
            </w:r>
          </w:p>
        </w:tc>
        <w:tc>
          <w:tcPr>
            <w:tcW w:w="104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52C3E3C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17.3 a</w:t>
            </w:r>
          </w:p>
        </w:tc>
        <w:tc>
          <w:tcPr>
            <w:tcW w:w="740"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73E1564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 a</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26B826A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3.8 ab</w:t>
            </w:r>
          </w:p>
        </w:tc>
        <w:tc>
          <w:tcPr>
            <w:tcW w:w="1068"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01AECEE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259.8 b</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2A4504C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26.7 a</w:t>
            </w:r>
          </w:p>
        </w:tc>
        <w:tc>
          <w:tcPr>
            <w:tcW w:w="1224" w:type="dxa"/>
            <w:tcBorders>
              <w:top w:val="nil"/>
              <w:left w:val="nil"/>
              <w:bottom w:val="single" w:sz="4" w:space="0" w:color="auto"/>
              <w:right w:val="nil"/>
            </w:tcBorders>
            <w:shd w:val="clear" w:color="auto" w:fill="auto"/>
            <w:tcMar>
              <w:top w:w="7" w:type="dxa"/>
              <w:left w:w="7" w:type="dxa"/>
              <w:bottom w:w="0" w:type="dxa"/>
              <w:right w:w="7" w:type="dxa"/>
            </w:tcMar>
            <w:vAlign w:val="bottom"/>
            <w:hideMark/>
          </w:tcPr>
          <w:p w14:paraId="34D6413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1854 ab</w:t>
            </w:r>
          </w:p>
        </w:tc>
      </w:tr>
      <w:tr w:rsidR="00BE5199" w:rsidRPr="00097A49" w14:paraId="58947D18" w14:textId="77777777" w:rsidTr="00AA683D">
        <w:trPr>
          <w:trHeight w:val="118"/>
        </w:trPr>
        <w:tc>
          <w:tcPr>
            <w:tcW w:w="966" w:type="dxa"/>
            <w:gridSpan w:val="2"/>
            <w:vMerge w:val="restart"/>
            <w:tcBorders>
              <w:left w:val="nil"/>
              <w:bottom w:val="single" w:sz="4" w:space="0" w:color="auto"/>
              <w:right w:val="nil"/>
            </w:tcBorders>
            <w:shd w:val="clear" w:color="auto" w:fill="auto"/>
            <w:tcMar>
              <w:top w:w="7" w:type="dxa"/>
              <w:left w:w="7" w:type="dxa"/>
              <w:bottom w:w="0" w:type="dxa"/>
              <w:right w:w="7" w:type="dxa"/>
            </w:tcMar>
            <w:vAlign w:val="center"/>
          </w:tcPr>
          <w:p w14:paraId="31DC280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2019</w:t>
            </w:r>
          </w:p>
        </w:tc>
        <w:tc>
          <w:tcPr>
            <w:tcW w:w="301" w:type="dxa"/>
            <w:vMerge w:val="restart"/>
            <w:tcBorders>
              <w:left w:val="nil"/>
              <w:bottom w:val="single" w:sz="4" w:space="0" w:color="auto"/>
              <w:right w:val="nil"/>
            </w:tcBorders>
            <w:shd w:val="clear" w:color="auto" w:fill="auto"/>
            <w:vAlign w:val="bottom"/>
          </w:tcPr>
          <w:p w14:paraId="65F916F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L</w:t>
            </w:r>
          </w:p>
          <w:p w14:paraId="1FF3144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F</w:t>
            </w:r>
          </w:p>
        </w:tc>
        <w:tc>
          <w:tcPr>
            <w:tcW w:w="1183" w:type="dxa"/>
            <w:vMerge w:val="restart"/>
            <w:tcBorders>
              <w:left w:val="nil"/>
              <w:right w:val="nil"/>
            </w:tcBorders>
            <w:shd w:val="clear" w:color="auto" w:fill="auto"/>
            <w:tcMar>
              <w:top w:w="7" w:type="dxa"/>
              <w:left w:w="7" w:type="dxa"/>
              <w:bottom w:w="0" w:type="dxa"/>
              <w:right w:w="7" w:type="dxa"/>
            </w:tcMar>
            <w:vAlign w:val="center"/>
          </w:tcPr>
          <w:p w14:paraId="4B5E3FD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w:t>
            </w:r>
          </w:p>
        </w:tc>
        <w:tc>
          <w:tcPr>
            <w:tcW w:w="968" w:type="dxa"/>
            <w:tcBorders>
              <w:left w:val="nil"/>
              <w:bottom w:val="nil"/>
              <w:right w:val="nil"/>
            </w:tcBorders>
            <w:shd w:val="clear" w:color="auto" w:fill="auto"/>
            <w:tcMar>
              <w:top w:w="7" w:type="dxa"/>
              <w:left w:w="7" w:type="dxa"/>
              <w:bottom w:w="0" w:type="dxa"/>
              <w:right w:w="7" w:type="dxa"/>
            </w:tcMar>
            <w:vAlign w:val="bottom"/>
          </w:tcPr>
          <w:p w14:paraId="79C2DBB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770 a</w:t>
            </w:r>
          </w:p>
        </w:tc>
        <w:tc>
          <w:tcPr>
            <w:tcW w:w="1019" w:type="dxa"/>
            <w:tcBorders>
              <w:left w:val="nil"/>
              <w:bottom w:val="nil"/>
              <w:right w:val="nil"/>
            </w:tcBorders>
            <w:shd w:val="clear" w:color="auto" w:fill="auto"/>
            <w:tcMar>
              <w:top w:w="7" w:type="dxa"/>
              <w:left w:w="7" w:type="dxa"/>
              <w:bottom w:w="0" w:type="dxa"/>
              <w:right w:w="7" w:type="dxa"/>
            </w:tcMar>
            <w:vAlign w:val="bottom"/>
          </w:tcPr>
          <w:p w14:paraId="4374BEF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76.6 a</w:t>
            </w:r>
          </w:p>
        </w:tc>
        <w:tc>
          <w:tcPr>
            <w:tcW w:w="999" w:type="dxa"/>
            <w:tcBorders>
              <w:left w:val="nil"/>
              <w:bottom w:val="nil"/>
              <w:right w:val="nil"/>
            </w:tcBorders>
            <w:shd w:val="clear" w:color="auto" w:fill="auto"/>
            <w:tcMar>
              <w:top w:w="7" w:type="dxa"/>
              <w:left w:w="7" w:type="dxa"/>
              <w:bottom w:w="0" w:type="dxa"/>
              <w:right w:w="7" w:type="dxa"/>
            </w:tcMar>
            <w:vAlign w:val="bottom"/>
          </w:tcPr>
          <w:p w14:paraId="70CE294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2608 b</w:t>
            </w:r>
          </w:p>
        </w:tc>
        <w:tc>
          <w:tcPr>
            <w:tcW w:w="1020" w:type="dxa"/>
            <w:tcBorders>
              <w:left w:val="nil"/>
              <w:bottom w:val="nil"/>
              <w:right w:val="nil"/>
            </w:tcBorders>
            <w:shd w:val="clear" w:color="auto" w:fill="auto"/>
            <w:tcMar>
              <w:top w:w="7" w:type="dxa"/>
              <w:left w:w="7" w:type="dxa"/>
              <w:bottom w:w="0" w:type="dxa"/>
              <w:right w:w="7" w:type="dxa"/>
            </w:tcMar>
            <w:vAlign w:val="bottom"/>
          </w:tcPr>
          <w:p w14:paraId="30132B3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52.3 a</w:t>
            </w:r>
          </w:p>
        </w:tc>
        <w:tc>
          <w:tcPr>
            <w:tcW w:w="1042" w:type="dxa"/>
            <w:tcBorders>
              <w:left w:val="nil"/>
              <w:bottom w:val="nil"/>
              <w:right w:val="nil"/>
            </w:tcBorders>
            <w:shd w:val="clear" w:color="auto" w:fill="auto"/>
            <w:tcMar>
              <w:top w:w="7" w:type="dxa"/>
              <w:left w:w="7" w:type="dxa"/>
              <w:bottom w:w="0" w:type="dxa"/>
              <w:right w:w="7" w:type="dxa"/>
            </w:tcMar>
            <w:vAlign w:val="bottom"/>
          </w:tcPr>
          <w:p w14:paraId="6A6DB85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21.3 a</w:t>
            </w:r>
          </w:p>
        </w:tc>
        <w:tc>
          <w:tcPr>
            <w:tcW w:w="740" w:type="dxa"/>
            <w:tcBorders>
              <w:left w:val="nil"/>
              <w:bottom w:val="nil"/>
              <w:right w:val="nil"/>
            </w:tcBorders>
            <w:shd w:val="clear" w:color="auto" w:fill="auto"/>
            <w:tcMar>
              <w:top w:w="7" w:type="dxa"/>
              <w:left w:w="7" w:type="dxa"/>
              <w:bottom w:w="0" w:type="dxa"/>
              <w:right w:w="7" w:type="dxa"/>
            </w:tcMar>
            <w:vAlign w:val="bottom"/>
          </w:tcPr>
          <w:p w14:paraId="0420679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 a</w:t>
            </w:r>
          </w:p>
        </w:tc>
        <w:tc>
          <w:tcPr>
            <w:tcW w:w="1172" w:type="dxa"/>
            <w:tcBorders>
              <w:left w:val="nil"/>
              <w:bottom w:val="nil"/>
              <w:right w:val="nil"/>
            </w:tcBorders>
            <w:shd w:val="clear" w:color="auto" w:fill="auto"/>
            <w:tcMar>
              <w:top w:w="7" w:type="dxa"/>
              <w:left w:w="7" w:type="dxa"/>
              <w:bottom w:w="0" w:type="dxa"/>
              <w:right w:w="7" w:type="dxa"/>
            </w:tcMar>
            <w:vAlign w:val="bottom"/>
          </w:tcPr>
          <w:p w14:paraId="6A3221C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4.6 a</w:t>
            </w:r>
          </w:p>
        </w:tc>
        <w:tc>
          <w:tcPr>
            <w:tcW w:w="1068" w:type="dxa"/>
            <w:tcBorders>
              <w:left w:val="nil"/>
              <w:bottom w:val="nil"/>
              <w:right w:val="nil"/>
            </w:tcBorders>
            <w:shd w:val="clear" w:color="auto" w:fill="auto"/>
            <w:tcMar>
              <w:top w:w="7" w:type="dxa"/>
              <w:left w:w="7" w:type="dxa"/>
              <w:bottom w:w="0" w:type="dxa"/>
              <w:right w:w="7" w:type="dxa"/>
            </w:tcMar>
            <w:vAlign w:val="bottom"/>
          </w:tcPr>
          <w:p w14:paraId="2045E18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8.6 b</w:t>
            </w:r>
          </w:p>
        </w:tc>
        <w:tc>
          <w:tcPr>
            <w:tcW w:w="1172" w:type="dxa"/>
            <w:tcBorders>
              <w:left w:val="nil"/>
              <w:bottom w:val="nil"/>
              <w:right w:val="nil"/>
            </w:tcBorders>
            <w:shd w:val="clear" w:color="auto" w:fill="auto"/>
            <w:tcMar>
              <w:top w:w="7" w:type="dxa"/>
              <w:left w:w="7" w:type="dxa"/>
              <w:bottom w:w="0" w:type="dxa"/>
              <w:right w:w="7" w:type="dxa"/>
            </w:tcMar>
            <w:vAlign w:val="bottom"/>
          </w:tcPr>
          <w:p w14:paraId="33E9A78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54.8 a</w:t>
            </w:r>
          </w:p>
        </w:tc>
        <w:tc>
          <w:tcPr>
            <w:tcW w:w="1224" w:type="dxa"/>
            <w:tcBorders>
              <w:left w:val="nil"/>
              <w:bottom w:val="nil"/>
              <w:right w:val="nil"/>
            </w:tcBorders>
            <w:shd w:val="clear" w:color="auto" w:fill="auto"/>
            <w:tcMar>
              <w:top w:w="7" w:type="dxa"/>
              <w:left w:w="7" w:type="dxa"/>
              <w:bottom w:w="0" w:type="dxa"/>
              <w:right w:w="7" w:type="dxa"/>
            </w:tcMar>
            <w:vAlign w:val="bottom"/>
          </w:tcPr>
          <w:p w14:paraId="25CD85D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102 b</w:t>
            </w:r>
          </w:p>
        </w:tc>
      </w:tr>
      <w:tr w:rsidR="00BE5199" w:rsidRPr="00097A49" w14:paraId="4B0DFC6C" w14:textId="77777777" w:rsidTr="00AA683D">
        <w:trPr>
          <w:trHeight w:val="118"/>
        </w:trPr>
        <w:tc>
          <w:tcPr>
            <w:tcW w:w="966" w:type="dxa"/>
            <w:gridSpan w:val="2"/>
            <w:vMerge/>
            <w:tcBorders>
              <w:left w:val="nil"/>
              <w:bottom w:val="single" w:sz="4" w:space="0" w:color="auto"/>
              <w:right w:val="nil"/>
            </w:tcBorders>
            <w:shd w:val="clear" w:color="auto" w:fill="auto"/>
            <w:tcMar>
              <w:top w:w="7" w:type="dxa"/>
              <w:left w:w="7" w:type="dxa"/>
              <w:bottom w:w="0" w:type="dxa"/>
              <w:right w:w="7" w:type="dxa"/>
            </w:tcMar>
            <w:vAlign w:val="bottom"/>
          </w:tcPr>
          <w:p w14:paraId="538FE273"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301" w:type="dxa"/>
            <w:vMerge/>
            <w:tcBorders>
              <w:left w:val="nil"/>
              <w:bottom w:val="single" w:sz="4" w:space="0" w:color="auto"/>
              <w:right w:val="nil"/>
            </w:tcBorders>
            <w:shd w:val="clear" w:color="auto" w:fill="auto"/>
            <w:vAlign w:val="bottom"/>
          </w:tcPr>
          <w:p w14:paraId="51EF42B9"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vMerge/>
            <w:tcBorders>
              <w:left w:val="nil"/>
              <w:bottom w:val="single" w:sz="4" w:space="0" w:color="auto"/>
              <w:right w:val="nil"/>
            </w:tcBorders>
            <w:shd w:val="clear" w:color="auto" w:fill="auto"/>
            <w:tcMar>
              <w:top w:w="7" w:type="dxa"/>
              <w:left w:w="7" w:type="dxa"/>
              <w:bottom w:w="0" w:type="dxa"/>
              <w:right w:w="7" w:type="dxa"/>
            </w:tcMar>
            <w:vAlign w:val="center"/>
          </w:tcPr>
          <w:p w14:paraId="62DF9117"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968"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35CE100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733 b</w:t>
            </w:r>
          </w:p>
        </w:tc>
        <w:tc>
          <w:tcPr>
            <w:tcW w:w="1019"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3D4A7D6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47.8 b</w:t>
            </w:r>
          </w:p>
        </w:tc>
        <w:tc>
          <w:tcPr>
            <w:tcW w:w="999"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6DB947C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2802 a</w:t>
            </w:r>
          </w:p>
        </w:tc>
        <w:tc>
          <w:tcPr>
            <w:tcW w:w="1020"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7803B76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17.8 b</w:t>
            </w:r>
          </w:p>
        </w:tc>
        <w:tc>
          <w:tcPr>
            <w:tcW w:w="1042"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41A0762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14.8 b</w:t>
            </w:r>
          </w:p>
        </w:tc>
        <w:tc>
          <w:tcPr>
            <w:tcW w:w="740"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28653700"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5.7 a</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4DFBCC2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3.4 b</w:t>
            </w:r>
          </w:p>
        </w:tc>
        <w:tc>
          <w:tcPr>
            <w:tcW w:w="1068"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4FD39CC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128.6 a</w:t>
            </w:r>
          </w:p>
        </w:tc>
        <w:tc>
          <w:tcPr>
            <w:tcW w:w="1172"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0432695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38.7 b</w:t>
            </w:r>
          </w:p>
        </w:tc>
        <w:tc>
          <w:tcPr>
            <w:tcW w:w="1224" w:type="dxa"/>
            <w:tcBorders>
              <w:top w:val="nil"/>
              <w:left w:val="nil"/>
              <w:bottom w:val="single" w:sz="4" w:space="0" w:color="auto"/>
              <w:right w:val="nil"/>
            </w:tcBorders>
            <w:shd w:val="clear" w:color="auto" w:fill="auto"/>
            <w:tcMar>
              <w:top w:w="7" w:type="dxa"/>
              <w:left w:w="7" w:type="dxa"/>
              <w:bottom w:w="0" w:type="dxa"/>
              <w:right w:w="7" w:type="dxa"/>
            </w:tcMar>
            <w:vAlign w:val="bottom"/>
          </w:tcPr>
          <w:p w14:paraId="1D01044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1457 a</w:t>
            </w:r>
          </w:p>
        </w:tc>
      </w:tr>
      <w:tr w:rsidR="00BE5199" w:rsidRPr="00097A49" w14:paraId="41076D62" w14:textId="77777777" w:rsidTr="00AA683D">
        <w:trPr>
          <w:trHeight w:val="118"/>
        </w:trPr>
        <w:tc>
          <w:tcPr>
            <w:tcW w:w="966" w:type="dxa"/>
            <w:gridSpan w:val="2"/>
            <w:vMerge w:val="restart"/>
            <w:tcBorders>
              <w:top w:val="single" w:sz="4" w:space="0" w:color="auto"/>
              <w:left w:val="nil"/>
              <w:right w:val="nil"/>
            </w:tcBorders>
            <w:shd w:val="clear" w:color="auto" w:fill="auto"/>
            <w:tcMar>
              <w:top w:w="7" w:type="dxa"/>
              <w:left w:w="7" w:type="dxa"/>
              <w:bottom w:w="0" w:type="dxa"/>
              <w:right w:w="7" w:type="dxa"/>
            </w:tcMar>
            <w:vAlign w:val="center"/>
          </w:tcPr>
          <w:p w14:paraId="729992E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2020</w:t>
            </w:r>
          </w:p>
        </w:tc>
        <w:tc>
          <w:tcPr>
            <w:tcW w:w="301" w:type="dxa"/>
            <w:vMerge w:val="restart"/>
            <w:tcBorders>
              <w:top w:val="single" w:sz="4" w:space="0" w:color="auto"/>
              <w:left w:val="nil"/>
              <w:right w:val="nil"/>
            </w:tcBorders>
            <w:shd w:val="clear" w:color="auto" w:fill="auto"/>
            <w:vAlign w:val="bottom"/>
          </w:tcPr>
          <w:p w14:paraId="08A56F54"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L</w:t>
            </w:r>
          </w:p>
          <w:p w14:paraId="4DACA10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F</w:t>
            </w:r>
          </w:p>
        </w:tc>
        <w:tc>
          <w:tcPr>
            <w:tcW w:w="1183" w:type="dxa"/>
            <w:vMerge w:val="restart"/>
            <w:tcBorders>
              <w:top w:val="single" w:sz="4" w:space="0" w:color="auto"/>
              <w:left w:val="nil"/>
              <w:right w:val="nil"/>
            </w:tcBorders>
            <w:shd w:val="clear" w:color="auto" w:fill="auto"/>
            <w:tcMar>
              <w:top w:w="7" w:type="dxa"/>
              <w:left w:w="7" w:type="dxa"/>
              <w:bottom w:w="0" w:type="dxa"/>
              <w:right w:w="7" w:type="dxa"/>
            </w:tcMar>
            <w:vAlign w:val="center"/>
          </w:tcPr>
          <w:p w14:paraId="72AAC6F5"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w:t>
            </w:r>
          </w:p>
        </w:tc>
        <w:tc>
          <w:tcPr>
            <w:tcW w:w="968"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1C9FAC6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733 a</w:t>
            </w:r>
          </w:p>
        </w:tc>
        <w:tc>
          <w:tcPr>
            <w:tcW w:w="1019"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34A5A79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73.3 a</w:t>
            </w:r>
          </w:p>
        </w:tc>
        <w:tc>
          <w:tcPr>
            <w:tcW w:w="999"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521AF9DC"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2250 a</w:t>
            </w:r>
          </w:p>
        </w:tc>
        <w:tc>
          <w:tcPr>
            <w:tcW w:w="1020"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6FF05AFD"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12.3 a</w:t>
            </w:r>
          </w:p>
        </w:tc>
        <w:tc>
          <w:tcPr>
            <w:tcW w:w="1042"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72DF959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16.2 b</w:t>
            </w:r>
          </w:p>
        </w:tc>
        <w:tc>
          <w:tcPr>
            <w:tcW w:w="740"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2E5C8C3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5.4 a</w:t>
            </w:r>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2F7C8E6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w:t>
            </w:r>
          </w:p>
        </w:tc>
        <w:tc>
          <w:tcPr>
            <w:tcW w:w="1068"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586FA629"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12.2 b</w:t>
            </w:r>
          </w:p>
        </w:tc>
        <w:tc>
          <w:tcPr>
            <w:tcW w:w="1172"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4E465B32"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55.9 a</w:t>
            </w:r>
          </w:p>
        </w:tc>
        <w:tc>
          <w:tcPr>
            <w:tcW w:w="1224" w:type="dxa"/>
            <w:tcBorders>
              <w:top w:val="single" w:sz="4" w:space="0" w:color="auto"/>
              <w:left w:val="nil"/>
              <w:bottom w:val="nil"/>
              <w:right w:val="nil"/>
            </w:tcBorders>
            <w:shd w:val="clear" w:color="auto" w:fill="auto"/>
            <w:tcMar>
              <w:top w:w="7" w:type="dxa"/>
              <w:left w:w="7" w:type="dxa"/>
              <w:bottom w:w="0" w:type="dxa"/>
              <w:right w:w="7" w:type="dxa"/>
            </w:tcMar>
            <w:vAlign w:val="bottom"/>
          </w:tcPr>
          <w:p w14:paraId="7C25610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119 b</w:t>
            </w:r>
          </w:p>
        </w:tc>
      </w:tr>
      <w:tr w:rsidR="00BE5199" w:rsidRPr="00097A49" w14:paraId="703D1E24" w14:textId="77777777" w:rsidTr="00AA683D">
        <w:trPr>
          <w:trHeight w:val="118"/>
        </w:trPr>
        <w:tc>
          <w:tcPr>
            <w:tcW w:w="966" w:type="dxa"/>
            <w:gridSpan w:val="2"/>
            <w:vMerge/>
            <w:tcBorders>
              <w:left w:val="nil"/>
              <w:bottom w:val="single" w:sz="8" w:space="0" w:color="000000"/>
              <w:right w:val="nil"/>
            </w:tcBorders>
            <w:shd w:val="clear" w:color="auto" w:fill="auto"/>
            <w:tcMar>
              <w:top w:w="7" w:type="dxa"/>
              <w:left w:w="7" w:type="dxa"/>
              <w:bottom w:w="0" w:type="dxa"/>
              <w:right w:w="7" w:type="dxa"/>
            </w:tcMar>
            <w:vAlign w:val="bottom"/>
          </w:tcPr>
          <w:p w14:paraId="54FC128E"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301" w:type="dxa"/>
            <w:vMerge/>
            <w:tcBorders>
              <w:left w:val="nil"/>
              <w:bottom w:val="single" w:sz="8" w:space="0" w:color="000000"/>
              <w:right w:val="nil"/>
            </w:tcBorders>
            <w:shd w:val="clear" w:color="auto" w:fill="auto"/>
            <w:vAlign w:val="bottom"/>
          </w:tcPr>
          <w:p w14:paraId="6560B623"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1183" w:type="dxa"/>
            <w:vMerge/>
            <w:tcBorders>
              <w:left w:val="nil"/>
              <w:bottom w:val="single" w:sz="8" w:space="0" w:color="000000"/>
              <w:right w:val="nil"/>
            </w:tcBorders>
            <w:shd w:val="clear" w:color="auto" w:fill="auto"/>
            <w:tcMar>
              <w:top w:w="7" w:type="dxa"/>
              <w:left w:w="7" w:type="dxa"/>
              <w:bottom w:w="0" w:type="dxa"/>
              <w:right w:w="7" w:type="dxa"/>
            </w:tcMar>
            <w:vAlign w:val="center"/>
          </w:tcPr>
          <w:p w14:paraId="4A3853C7" w14:textId="77777777" w:rsidR="00507947" w:rsidRPr="00097A49" w:rsidRDefault="00507947" w:rsidP="00CE5F62">
            <w:pPr>
              <w:spacing w:after="0" w:line="240" w:lineRule="auto"/>
              <w:jc w:val="center"/>
              <w:rPr>
                <w:rFonts w:eastAsia="SimSun" w:cs="Times New Roman"/>
                <w:kern w:val="0"/>
                <w:szCs w:val="20"/>
                <w:lang w:val="en-CA"/>
                <w14:ligatures w14:val="none"/>
              </w:rPr>
            </w:pPr>
          </w:p>
        </w:tc>
        <w:tc>
          <w:tcPr>
            <w:tcW w:w="968"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6DF2C4D1"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661 a</w:t>
            </w:r>
          </w:p>
        </w:tc>
        <w:tc>
          <w:tcPr>
            <w:tcW w:w="1019"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157589BA"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49.4 b</w:t>
            </w:r>
          </w:p>
        </w:tc>
        <w:tc>
          <w:tcPr>
            <w:tcW w:w="999"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59316B8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2028 a</w:t>
            </w:r>
          </w:p>
        </w:tc>
        <w:tc>
          <w:tcPr>
            <w:tcW w:w="1020"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57F6F468"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3.7 b</w:t>
            </w:r>
          </w:p>
        </w:tc>
        <w:tc>
          <w:tcPr>
            <w:tcW w:w="1042"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380B15DE"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17.6 a</w:t>
            </w:r>
          </w:p>
        </w:tc>
        <w:tc>
          <w:tcPr>
            <w:tcW w:w="740"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2EE4C06F"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5.6 a</w:t>
            </w:r>
          </w:p>
        </w:tc>
        <w:tc>
          <w:tcPr>
            <w:tcW w:w="1172"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18B73BCB"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3.8 b</w:t>
            </w:r>
          </w:p>
        </w:tc>
        <w:tc>
          <w:tcPr>
            <w:tcW w:w="1068"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487D8993"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242.3 a</w:t>
            </w:r>
          </w:p>
        </w:tc>
        <w:tc>
          <w:tcPr>
            <w:tcW w:w="1172"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1313BA66"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29.2 b</w:t>
            </w:r>
          </w:p>
        </w:tc>
        <w:tc>
          <w:tcPr>
            <w:tcW w:w="1224" w:type="dxa"/>
            <w:tcBorders>
              <w:top w:val="nil"/>
              <w:left w:val="nil"/>
              <w:bottom w:val="single" w:sz="8" w:space="0" w:color="000000"/>
              <w:right w:val="nil"/>
            </w:tcBorders>
            <w:shd w:val="clear" w:color="auto" w:fill="auto"/>
            <w:tcMar>
              <w:top w:w="7" w:type="dxa"/>
              <w:left w:w="7" w:type="dxa"/>
              <w:bottom w:w="0" w:type="dxa"/>
              <w:right w:w="7" w:type="dxa"/>
            </w:tcMar>
            <w:vAlign w:val="bottom"/>
          </w:tcPr>
          <w:p w14:paraId="76E2A767" w14:textId="77777777" w:rsidR="00507947" w:rsidRPr="00097A49" w:rsidRDefault="00507947" w:rsidP="00CE5F62">
            <w:pPr>
              <w:spacing w:after="0" w:line="240" w:lineRule="auto"/>
              <w:jc w:val="center"/>
              <w:rPr>
                <w:rFonts w:eastAsia="SimSun" w:cs="Times New Roman"/>
                <w:kern w:val="0"/>
                <w:szCs w:val="20"/>
                <w:lang w:val="en-CA"/>
                <w14:ligatures w14:val="none"/>
              </w:rPr>
            </w:pPr>
            <w:r w:rsidRPr="00097A49">
              <w:rPr>
                <w:rFonts w:eastAsia="SimSun" w:cs="Times New Roman"/>
                <w:kern w:val="0"/>
                <w:szCs w:val="20"/>
                <w:lang w:val="en-CA"/>
                <w14:ligatures w14:val="none"/>
              </w:rPr>
              <w:t>1826 a</w:t>
            </w:r>
          </w:p>
        </w:tc>
      </w:tr>
    </w:tbl>
    <w:p w14:paraId="490A0764" w14:textId="77777777" w:rsidR="00C705F8" w:rsidRPr="00097A49" w:rsidRDefault="00C705F8" w:rsidP="00F44E56">
      <w:pPr>
        <w:spacing w:after="0" w:line="480" w:lineRule="auto"/>
        <w:jc w:val="both"/>
        <w:rPr>
          <w:rFonts w:eastAsia="SimSun" w:cs="Times New Roman"/>
          <w:b/>
          <w:bCs/>
          <w:i/>
          <w:kern w:val="0"/>
          <w:sz w:val="24"/>
          <w:szCs w:val="24"/>
          <w:u w:val="single"/>
          <w14:ligatures w14:val="none"/>
        </w:rPr>
        <w:sectPr w:rsidR="00C705F8" w:rsidRPr="00097A49" w:rsidSect="00B425C3">
          <w:footerReference w:type="default" r:id="rId15"/>
          <w:pgSz w:w="15840" w:h="12240" w:orient="landscape"/>
          <w:pgMar w:top="1440" w:right="1440" w:bottom="1440" w:left="1440" w:header="708" w:footer="708" w:gutter="0"/>
          <w:lnNumType w:countBy="1" w:restart="continuous"/>
          <w:cols w:space="708"/>
          <w:docGrid w:linePitch="360"/>
        </w:sectPr>
      </w:pPr>
    </w:p>
    <w:p w14:paraId="20CA65F7" w14:textId="2315FCA8" w:rsidR="003D2AC8" w:rsidRPr="00097A49" w:rsidRDefault="003D2AC8" w:rsidP="00CD7151">
      <w:pPr>
        <w:spacing w:after="0" w:line="480" w:lineRule="auto"/>
        <w:jc w:val="both"/>
        <w:rPr>
          <w:rFonts w:eastAsia="SimSun" w:cs="Times New Roman"/>
          <w:b/>
          <w:color w:val="000000"/>
          <w:kern w:val="0"/>
          <w:szCs w:val="20"/>
          <w14:ligatures w14:val="none"/>
        </w:rPr>
      </w:pPr>
      <w:r w:rsidRPr="00097A49">
        <w:rPr>
          <w:rFonts w:eastAsia="SimSun" w:cs="Times New Roman"/>
          <w:b/>
          <w:color w:val="000000"/>
          <w:kern w:val="0"/>
          <w:szCs w:val="20"/>
          <w14:ligatures w14:val="none"/>
        </w:rPr>
        <w:lastRenderedPageBreak/>
        <w:t>Table</w:t>
      </w:r>
      <w:r w:rsidR="001E6D6E" w:rsidRPr="00097A49">
        <w:rPr>
          <w:rFonts w:eastAsia="SimSun" w:cs="Times New Roman"/>
          <w:b/>
          <w:color w:val="000000"/>
          <w:kern w:val="0"/>
          <w:szCs w:val="20"/>
          <w14:ligatures w14:val="none"/>
        </w:rPr>
        <w:t xml:space="preserve"> S2</w:t>
      </w:r>
      <w:r w:rsidRPr="00097A49">
        <w:rPr>
          <w:rFonts w:eastAsia="SimSun" w:cs="Times New Roman"/>
          <w:b/>
          <w:color w:val="000000"/>
          <w:kern w:val="0"/>
          <w:szCs w:val="20"/>
          <w14:ligatures w14:val="none"/>
        </w:rPr>
        <w:t xml:space="preserve"> </w:t>
      </w:r>
      <w:r w:rsidRPr="00097A49">
        <w:rPr>
          <w:rFonts w:eastAsia="SimSun" w:cs="Times New Roman"/>
          <w:bCs/>
          <w:color w:val="000000"/>
          <w:kern w:val="0"/>
          <w:szCs w:val="20"/>
          <w14:ligatures w14:val="none"/>
        </w:rPr>
        <w:t xml:space="preserve">P-values of ANOVA for bacterial and fungal alpha diversity indices (Observed richness, </w:t>
      </w:r>
      <w:proofErr w:type="spellStart"/>
      <w:r w:rsidRPr="00097A49">
        <w:rPr>
          <w:rFonts w:eastAsia="SimSun" w:cs="Times New Roman"/>
          <w:color w:val="000000"/>
          <w:kern w:val="0"/>
          <w:szCs w:val="20"/>
          <w14:ligatures w14:val="none"/>
        </w:rPr>
        <w:t>Pielou's</w:t>
      </w:r>
      <w:proofErr w:type="spellEnd"/>
      <w:r w:rsidRPr="00097A49">
        <w:rPr>
          <w:rFonts w:eastAsia="SimSun" w:cs="Times New Roman"/>
          <w:color w:val="000000"/>
          <w:kern w:val="0"/>
          <w:szCs w:val="20"/>
          <w14:ligatures w14:val="none"/>
        </w:rPr>
        <w:t xml:space="preserve"> evenness, and Shannon diversity</w:t>
      </w:r>
      <w:r w:rsidRPr="00097A49">
        <w:rPr>
          <w:rFonts w:eastAsia="SimSun" w:cs="Times New Roman"/>
          <w:bCs/>
          <w:color w:val="000000"/>
          <w:kern w:val="0"/>
          <w:szCs w:val="20"/>
          <w14:ligatures w14:val="none"/>
        </w:rPr>
        <w:t xml:space="preserve">) in the bulk soil, the rhizosphere soil, and the root in different sampling years (2019 and 2020), growth stages (the 4-5 leaf vegetative and the full-flowering) and soil P fertilization treatments in combinations of different </w:t>
      </w:r>
      <w:r w:rsidRPr="00097A49">
        <w:rPr>
          <w:rFonts w:eastAsia="SimSun" w:cs="Times New Roman"/>
          <w:kern w:val="0"/>
          <w:szCs w:val="20"/>
          <w14:ligatures w14:val="none"/>
        </w:rPr>
        <w:t>P rates (PR) at 0 (</w:t>
      </w:r>
      <w:r w:rsidR="00737398" w:rsidRPr="00097A49">
        <w:rPr>
          <w:rFonts w:eastAsia="SimSun" w:cs="Times New Roman"/>
          <w:kern w:val="0"/>
          <w:szCs w:val="20"/>
          <w14:ligatures w14:val="none"/>
        </w:rPr>
        <w:t>LP</w:t>
      </w:r>
      <w:r w:rsidRPr="00097A49">
        <w:rPr>
          <w:rFonts w:eastAsia="SimSun" w:cs="Times New Roman"/>
          <w:kern w:val="0"/>
          <w:szCs w:val="20"/>
          <w14:ligatures w14:val="none"/>
        </w:rPr>
        <w:t xml:space="preserve">), </w:t>
      </w:r>
      <w:r w:rsidR="00737398" w:rsidRPr="00097A49">
        <w:rPr>
          <w:rFonts w:eastAsia="SimSun" w:cs="Times New Roman"/>
          <w:kern w:val="0"/>
          <w:szCs w:val="20"/>
          <w14:ligatures w14:val="none"/>
        </w:rPr>
        <w:t>17</w:t>
      </w:r>
      <w:r w:rsidRPr="00097A49">
        <w:rPr>
          <w:rFonts w:eastAsia="SimSun" w:cs="Times New Roman"/>
          <w:kern w:val="0"/>
          <w:szCs w:val="20"/>
          <w14:ligatures w14:val="none"/>
        </w:rPr>
        <w:t xml:space="preserve"> (</w:t>
      </w:r>
      <w:r w:rsidR="00737398" w:rsidRPr="00097A49">
        <w:rPr>
          <w:rFonts w:eastAsia="SimSun" w:cs="Times New Roman"/>
          <w:kern w:val="0"/>
          <w:szCs w:val="20"/>
          <w14:ligatures w14:val="none"/>
        </w:rPr>
        <w:t>RP</w:t>
      </w:r>
      <w:r w:rsidRPr="00097A49">
        <w:rPr>
          <w:rFonts w:eastAsia="SimSun" w:cs="Times New Roman"/>
          <w:kern w:val="0"/>
          <w:szCs w:val="20"/>
          <w14:ligatures w14:val="none"/>
        </w:rPr>
        <w:t>), and 3</w:t>
      </w:r>
      <w:r w:rsidR="00737398" w:rsidRPr="00097A49">
        <w:rPr>
          <w:rFonts w:eastAsia="SimSun" w:cs="Times New Roman"/>
          <w:kern w:val="0"/>
          <w:szCs w:val="20"/>
          <w14:ligatures w14:val="none"/>
        </w:rPr>
        <w:t>2</w:t>
      </w:r>
      <w:r w:rsidRPr="00097A49">
        <w:rPr>
          <w:rFonts w:eastAsia="SimSun" w:cs="Times New Roman"/>
          <w:kern w:val="0"/>
          <w:szCs w:val="20"/>
          <w14:ligatures w14:val="none"/>
        </w:rPr>
        <w:t xml:space="preserve"> kg ha</w:t>
      </w:r>
      <w:r w:rsidRPr="00097A49">
        <w:rPr>
          <w:rFonts w:eastAsia="SimSun" w:cs="Times New Roman"/>
          <w:kern w:val="0"/>
          <w:szCs w:val="20"/>
          <w:vertAlign w:val="superscript"/>
          <w14:ligatures w14:val="none"/>
        </w:rPr>
        <w:t>-1</w:t>
      </w:r>
      <w:r w:rsidRPr="00097A49">
        <w:rPr>
          <w:rFonts w:eastAsia="SimSun" w:cs="Times New Roman"/>
          <w:kern w:val="0"/>
          <w:szCs w:val="20"/>
          <w14:ligatures w14:val="none"/>
        </w:rPr>
        <w:t xml:space="preserve"> (</w:t>
      </w:r>
      <w:r w:rsidR="00737398" w:rsidRPr="00097A49">
        <w:rPr>
          <w:rFonts w:eastAsia="SimSun" w:cs="Times New Roman"/>
          <w:kern w:val="0"/>
          <w:szCs w:val="20"/>
          <w14:ligatures w14:val="none"/>
        </w:rPr>
        <w:t>HP</w:t>
      </w:r>
      <w:r w:rsidRPr="00097A49">
        <w:rPr>
          <w:rFonts w:eastAsia="SimSun" w:cs="Times New Roman"/>
          <w:kern w:val="0"/>
          <w:szCs w:val="20"/>
          <w14:ligatures w14:val="none"/>
        </w:rPr>
        <w:t xml:space="preserve">) </w:t>
      </w:r>
      <w:r w:rsidR="00737398" w:rsidRPr="00097A49">
        <w:rPr>
          <w:rFonts w:eastAsia="SimSun" w:cs="Times New Roman"/>
          <w:kern w:val="0"/>
          <w:szCs w:val="20"/>
          <w14:ligatures w14:val="none"/>
        </w:rPr>
        <w:t xml:space="preserve">in combinations of </w:t>
      </w:r>
      <w:r w:rsidR="00737398" w:rsidRPr="00097A49">
        <w:rPr>
          <w:color w:val="000000" w:themeColor="text1"/>
          <w:szCs w:val="20"/>
        </w:rPr>
        <w:t>narrower (1) and wider (2) opener widths (OW)</w:t>
      </w:r>
    </w:p>
    <w:tbl>
      <w:tblPr>
        <w:tblpPr w:leftFromText="180" w:rightFromText="180" w:vertAnchor="text" w:tblpY="1"/>
        <w:tblOverlap w:val="never"/>
        <w:tblW w:w="9259" w:type="dxa"/>
        <w:tblBorders>
          <w:top w:val="single" w:sz="12" w:space="0" w:color="auto"/>
          <w:bottom w:val="single" w:sz="12" w:space="0" w:color="auto"/>
        </w:tblBorders>
        <w:tblLayout w:type="fixed"/>
        <w:tblCellMar>
          <w:left w:w="0" w:type="dxa"/>
          <w:right w:w="0" w:type="dxa"/>
        </w:tblCellMar>
        <w:tblLook w:val="0600" w:firstRow="0" w:lastRow="0" w:firstColumn="0" w:lastColumn="0" w:noHBand="1" w:noVBand="1"/>
      </w:tblPr>
      <w:tblGrid>
        <w:gridCol w:w="2174"/>
        <w:gridCol w:w="1199"/>
        <w:gridCol w:w="1199"/>
        <w:gridCol w:w="1090"/>
        <w:gridCol w:w="327"/>
        <w:gridCol w:w="1090"/>
        <w:gridCol w:w="1090"/>
        <w:gridCol w:w="1090"/>
      </w:tblGrid>
      <w:tr w:rsidR="003D2AC8" w:rsidRPr="00097A49" w14:paraId="67DE37D3" w14:textId="77777777" w:rsidTr="00903187">
        <w:trPr>
          <w:trHeight w:val="198"/>
        </w:trPr>
        <w:tc>
          <w:tcPr>
            <w:tcW w:w="2174" w:type="dxa"/>
            <w:tcBorders>
              <w:top w:val="single" w:sz="12" w:space="0" w:color="auto"/>
              <w:bottom w:val="nil"/>
            </w:tcBorders>
            <w:shd w:val="clear" w:color="auto" w:fill="auto"/>
            <w:tcMar>
              <w:top w:w="9" w:type="dxa"/>
              <w:left w:w="9" w:type="dxa"/>
              <w:bottom w:w="0" w:type="dxa"/>
              <w:right w:w="9" w:type="dxa"/>
            </w:tcMar>
          </w:tcPr>
          <w:p w14:paraId="0FB67805"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3488" w:type="dxa"/>
            <w:gridSpan w:val="3"/>
            <w:tcBorders>
              <w:top w:val="single" w:sz="12" w:space="0" w:color="auto"/>
              <w:bottom w:val="nil"/>
            </w:tcBorders>
            <w:shd w:val="clear" w:color="auto" w:fill="auto"/>
            <w:tcMar>
              <w:top w:w="9" w:type="dxa"/>
              <w:left w:w="9" w:type="dxa"/>
              <w:bottom w:w="0" w:type="dxa"/>
              <w:right w:w="9" w:type="dxa"/>
            </w:tcMar>
            <w:vAlign w:val="center"/>
          </w:tcPr>
          <w:p w14:paraId="66270FA3"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Bacterial Alpha Diversity</w:t>
            </w:r>
          </w:p>
        </w:tc>
        <w:tc>
          <w:tcPr>
            <w:tcW w:w="327" w:type="dxa"/>
            <w:tcBorders>
              <w:top w:val="single" w:sz="12" w:space="0" w:color="auto"/>
              <w:bottom w:val="nil"/>
            </w:tcBorders>
          </w:tcPr>
          <w:p w14:paraId="038FC66C"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3270" w:type="dxa"/>
            <w:gridSpan w:val="3"/>
            <w:tcBorders>
              <w:top w:val="single" w:sz="12" w:space="0" w:color="auto"/>
              <w:bottom w:val="nil"/>
            </w:tcBorders>
            <w:vAlign w:val="center"/>
          </w:tcPr>
          <w:p w14:paraId="3DBBC76B"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Fungal Alpha Diversity</w:t>
            </w:r>
          </w:p>
        </w:tc>
      </w:tr>
      <w:tr w:rsidR="003D2AC8" w:rsidRPr="00097A49" w14:paraId="0245DAEE" w14:textId="77777777" w:rsidTr="00903187">
        <w:trPr>
          <w:trHeight w:val="198"/>
        </w:trPr>
        <w:tc>
          <w:tcPr>
            <w:tcW w:w="2174" w:type="dxa"/>
            <w:tcBorders>
              <w:top w:val="nil"/>
              <w:bottom w:val="single" w:sz="4" w:space="0" w:color="auto"/>
            </w:tcBorders>
            <w:shd w:val="clear" w:color="auto" w:fill="auto"/>
            <w:tcMar>
              <w:top w:w="9" w:type="dxa"/>
              <w:left w:w="9" w:type="dxa"/>
              <w:bottom w:w="0" w:type="dxa"/>
              <w:right w:w="9" w:type="dxa"/>
            </w:tcMar>
          </w:tcPr>
          <w:p w14:paraId="53107F54"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199" w:type="dxa"/>
            <w:tcBorders>
              <w:top w:val="nil"/>
              <w:bottom w:val="single" w:sz="4" w:space="0" w:color="auto"/>
            </w:tcBorders>
            <w:shd w:val="clear" w:color="auto" w:fill="auto"/>
            <w:tcMar>
              <w:top w:w="9" w:type="dxa"/>
              <w:left w:w="9" w:type="dxa"/>
              <w:bottom w:w="0" w:type="dxa"/>
              <w:right w:w="9" w:type="dxa"/>
            </w:tcMar>
          </w:tcPr>
          <w:p w14:paraId="3AF1A60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Observed richness</w:t>
            </w:r>
          </w:p>
        </w:tc>
        <w:tc>
          <w:tcPr>
            <w:tcW w:w="1199" w:type="dxa"/>
            <w:tcBorders>
              <w:top w:val="nil"/>
              <w:bottom w:val="single" w:sz="4" w:space="0" w:color="auto"/>
            </w:tcBorders>
            <w:shd w:val="clear" w:color="auto" w:fill="auto"/>
            <w:tcMar>
              <w:top w:w="9" w:type="dxa"/>
              <w:left w:w="9" w:type="dxa"/>
              <w:bottom w:w="0" w:type="dxa"/>
              <w:right w:w="9" w:type="dxa"/>
            </w:tcMar>
          </w:tcPr>
          <w:p w14:paraId="637A9B87" w14:textId="77777777" w:rsidR="003D2AC8" w:rsidRPr="00097A49" w:rsidRDefault="003D2AC8"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Pielou's</w:t>
            </w:r>
            <w:proofErr w:type="spellEnd"/>
            <w:r w:rsidRPr="00097A49">
              <w:rPr>
                <w:rFonts w:eastAsia="SimSun" w:cs="Times New Roman"/>
                <w:color w:val="000000"/>
                <w:kern w:val="0"/>
                <w:szCs w:val="20"/>
                <w14:ligatures w14:val="none"/>
              </w:rPr>
              <w:t xml:space="preserve"> evenness</w:t>
            </w:r>
          </w:p>
        </w:tc>
        <w:tc>
          <w:tcPr>
            <w:tcW w:w="1090" w:type="dxa"/>
            <w:tcBorders>
              <w:top w:val="nil"/>
              <w:bottom w:val="single" w:sz="4" w:space="0" w:color="auto"/>
            </w:tcBorders>
            <w:shd w:val="clear" w:color="auto" w:fill="auto"/>
            <w:tcMar>
              <w:top w:w="9" w:type="dxa"/>
              <w:left w:w="9" w:type="dxa"/>
              <w:bottom w:w="0" w:type="dxa"/>
              <w:right w:w="9" w:type="dxa"/>
            </w:tcMar>
          </w:tcPr>
          <w:p w14:paraId="71AD6D18"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Shannon diversity</w:t>
            </w:r>
          </w:p>
        </w:tc>
        <w:tc>
          <w:tcPr>
            <w:tcW w:w="327" w:type="dxa"/>
            <w:tcBorders>
              <w:top w:val="nil"/>
              <w:bottom w:val="single" w:sz="4" w:space="0" w:color="auto"/>
            </w:tcBorders>
          </w:tcPr>
          <w:p w14:paraId="253F36DE"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Borders>
              <w:top w:val="nil"/>
              <w:bottom w:val="single" w:sz="4" w:space="0" w:color="auto"/>
            </w:tcBorders>
          </w:tcPr>
          <w:p w14:paraId="0528B3F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Observed richness</w:t>
            </w:r>
          </w:p>
        </w:tc>
        <w:tc>
          <w:tcPr>
            <w:tcW w:w="1090" w:type="dxa"/>
            <w:tcBorders>
              <w:top w:val="nil"/>
              <w:bottom w:val="single" w:sz="4" w:space="0" w:color="auto"/>
            </w:tcBorders>
          </w:tcPr>
          <w:p w14:paraId="058C27D4" w14:textId="77777777" w:rsidR="003D2AC8" w:rsidRPr="00097A49" w:rsidRDefault="003D2AC8"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Pielou's</w:t>
            </w:r>
            <w:proofErr w:type="spellEnd"/>
            <w:r w:rsidRPr="00097A49">
              <w:rPr>
                <w:rFonts w:eastAsia="SimSun" w:cs="Times New Roman"/>
                <w:color w:val="000000"/>
                <w:kern w:val="0"/>
                <w:szCs w:val="20"/>
                <w14:ligatures w14:val="none"/>
              </w:rPr>
              <w:t xml:space="preserve"> evenness</w:t>
            </w:r>
          </w:p>
        </w:tc>
        <w:tc>
          <w:tcPr>
            <w:tcW w:w="1090" w:type="dxa"/>
            <w:tcBorders>
              <w:top w:val="nil"/>
              <w:bottom w:val="single" w:sz="4" w:space="0" w:color="auto"/>
            </w:tcBorders>
          </w:tcPr>
          <w:p w14:paraId="6CE0AC7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Shannon diversity</w:t>
            </w:r>
          </w:p>
        </w:tc>
      </w:tr>
      <w:tr w:rsidR="003D2AC8" w:rsidRPr="00097A49" w14:paraId="0F74E745" w14:textId="77777777" w:rsidTr="00903187">
        <w:trPr>
          <w:trHeight w:val="198"/>
        </w:trPr>
        <w:tc>
          <w:tcPr>
            <w:tcW w:w="2174" w:type="dxa"/>
            <w:tcBorders>
              <w:top w:val="single" w:sz="4" w:space="0" w:color="auto"/>
            </w:tcBorders>
            <w:shd w:val="clear" w:color="auto" w:fill="auto"/>
            <w:tcMar>
              <w:top w:w="9" w:type="dxa"/>
              <w:left w:w="9" w:type="dxa"/>
              <w:bottom w:w="0" w:type="dxa"/>
              <w:right w:w="9" w:type="dxa"/>
            </w:tcMar>
          </w:tcPr>
          <w:p w14:paraId="4CEC93D5"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Bulk soil</w:t>
            </w:r>
          </w:p>
        </w:tc>
        <w:tc>
          <w:tcPr>
            <w:tcW w:w="1199" w:type="dxa"/>
            <w:tcBorders>
              <w:top w:val="single" w:sz="4" w:space="0" w:color="auto"/>
            </w:tcBorders>
            <w:shd w:val="clear" w:color="auto" w:fill="auto"/>
            <w:tcMar>
              <w:top w:w="9" w:type="dxa"/>
              <w:left w:w="9" w:type="dxa"/>
              <w:bottom w:w="0" w:type="dxa"/>
              <w:right w:w="9" w:type="dxa"/>
            </w:tcMar>
          </w:tcPr>
          <w:p w14:paraId="2AF03523"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199" w:type="dxa"/>
            <w:tcBorders>
              <w:top w:val="single" w:sz="4" w:space="0" w:color="auto"/>
            </w:tcBorders>
            <w:shd w:val="clear" w:color="auto" w:fill="auto"/>
            <w:tcMar>
              <w:top w:w="9" w:type="dxa"/>
              <w:left w:w="9" w:type="dxa"/>
              <w:bottom w:w="0" w:type="dxa"/>
              <w:right w:w="9" w:type="dxa"/>
            </w:tcMar>
          </w:tcPr>
          <w:p w14:paraId="5C3359A1"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Borders>
              <w:top w:val="single" w:sz="4" w:space="0" w:color="auto"/>
            </w:tcBorders>
            <w:shd w:val="clear" w:color="auto" w:fill="auto"/>
            <w:tcMar>
              <w:top w:w="9" w:type="dxa"/>
              <w:left w:w="9" w:type="dxa"/>
              <w:bottom w:w="0" w:type="dxa"/>
              <w:right w:w="9" w:type="dxa"/>
            </w:tcMar>
          </w:tcPr>
          <w:p w14:paraId="39024E21"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327" w:type="dxa"/>
            <w:tcBorders>
              <w:top w:val="single" w:sz="4" w:space="0" w:color="auto"/>
            </w:tcBorders>
          </w:tcPr>
          <w:p w14:paraId="287C1D42"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Borders>
              <w:top w:val="single" w:sz="4" w:space="0" w:color="auto"/>
            </w:tcBorders>
          </w:tcPr>
          <w:p w14:paraId="3C7B3B94"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Borders>
              <w:top w:val="single" w:sz="4" w:space="0" w:color="auto"/>
            </w:tcBorders>
          </w:tcPr>
          <w:p w14:paraId="5EA964FF"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Borders>
              <w:top w:val="single" w:sz="4" w:space="0" w:color="auto"/>
            </w:tcBorders>
          </w:tcPr>
          <w:p w14:paraId="23946860" w14:textId="77777777" w:rsidR="003D2AC8" w:rsidRPr="00097A49" w:rsidRDefault="003D2AC8" w:rsidP="00CD7151">
            <w:pPr>
              <w:spacing w:after="0" w:line="240" w:lineRule="auto"/>
              <w:rPr>
                <w:rFonts w:eastAsia="SimSun" w:cs="Times New Roman"/>
                <w:color w:val="000000"/>
                <w:kern w:val="0"/>
                <w:szCs w:val="20"/>
                <w14:ligatures w14:val="none"/>
              </w:rPr>
            </w:pPr>
          </w:p>
        </w:tc>
      </w:tr>
      <w:tr w:rsidR="003D2AC8" w:rsidRPr="00097A49" w14:paraId="320011EF" w14:textId="77777777" w:rsidTr="00903187">
        <w:trPr>
          <w:trHeight w:val="198"/>
        </w:trPr>
        <w:tc>
          <w:tcPr>
            <w:tcW w:w="2174" w:type="dxa"/>
            <w:shd w:val="clear" w:color="auto" w:fill="auto"/>
            <w:tcMar>
              <w:top w:w="9" w:type="dxa"/>
              <w:left w:w="9" w:type="dxa"/>
              <w:bottom w:w="0" w:type="dxa"/>
              <w:right w:w="9" w:type="dxa"/>
            </w:tcMar>
          </w:tcPr>
          <w:p w14:paraId="12D904F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w:t>
            </w:r>
          </w:p>
        </w:tc>
        <w:tc>
          <w:tcPr>
            <w:tcW w:w="1199" w:type="dxa"/>
            <w:shd w:val="clear" w:color="auto" w:fill="auto"/>
            <w:tcMar>
              <w:top w:w="9" w:type="dxa"/>
              <w:left w:w="9" w:type="dxa"/>
              <w:bottom w:w="0" w:type="dxa"/>
              <w:right w:w="9" w:type="dxa"/>
            </w:tcMar>
          </w:tcPr>
          <w:p w14:paraId="2AA0CC87"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1199" w:type="dxa"/>
            <w:shd w:val="clear" w:color="auto" w:fill="auto"/>
            <w:tcMar>
              <w:top w:w="9" w:type="dxa"/>
              <w:left w:w="9" w:type="dxa"/>
              <w:bottom w:w="0" w:type="dxa"/>
              <w:right w:w="9" w:type="dxa"/>
            </w:tcMar>
          </w:tcPr>
          <w:p w14:paraId="75D32B7C"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0.0030</w:t>
            </w:r>
          </w:p>
        </w:tc>
        <w:tc>
          <w:tcPr>
            <w:tcW w:w="1090" w:type="dxa"/>
            <w:shd w:val="clear" w:color="auto" w:fill="auto"/>
            <w:tcMar>
              <w:top w:w="9" w:type="dxa"/>
              <w:left w:w="9" w:type="dxa"/>
              <w:bottom w:w="0" w:type="dxa"/>
              <w:right w:w="9" w:type="dxa"/>
            </w:tcMar>
          </w:tcPr>
          <w:p w14:paraId="41382916"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327" w:type="dxa"/>
          </w:tcPr>
          <w:p w14:paraId="228D0058"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1652F129"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1090" w:type="dxa"/>
          </w:tcPr>
          <w:p w14:paraId="06FA666C"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0.0334</w:t>
            </w:r>
          </w:p>
        </w:tc>
        <w:tc>
          <w:tcPr>
            <w:tcW w:w="1090" w:type="dxa"/>
          </w:tcPr>
          <w:p w14:paraId="4F37FD5F"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0.0044</w:t>
            </w:r>
          </w:p>
        </w:tc>
      </w:tr>
      <w:tr w:rsidR="003D2AC8" w:rsidRPr="00097A49" w14:paraId="5B078986" w14:textId="77777777" w:rsidTr="00903187">
        <w:trPr>
          <w:trHeight w:val="198"/>
        </w:trPr>
        <w:tc>
          <w:tcPr>
            <w:tcW w:w="2174" w:type="dxa"/>
            <w:shd w:val="clear" w:color="auto" w:fill="auto"/>
            <w:tcMar>
              <w:top w:w="9" w:type="dxa"/>
              <w:left w:w="9" w:type="dxa"/>
              <w:bottom w:w="0" w:type="dxa"/>
              <w:right w:w="9" w:type="dxa"/>
            </w:tcMar>
          </w:tcPr>
          <w:p w14:paraId="47BCD14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Stage</w:t>
            </w:r>
          </w:p>
        </w:tc>
        <w:tc>
          <w:tcPr>
            <w:tcW w:w="1199" w:type="dxa"/>
            <w:shd w:val="clear" w:color="auto" w:fill="auto"/>
            <w:tcMar>
              <w:top w:w="9" w:type="dxa"/>
              <w:left w:w="9" w:type="dxa"/>
              <w:bottom w:w="0" w:type="dxa"/>
              <w:right w:w="9" w:type="dxa"/>
            </w:tcMar>
          </w:tcPr>
          <w:p w14:paraId="31B6116C"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0.6505</w:t>
            </w:r>
          </w:p>
        </w:tc>
        <w:tc>
          <w:tcPr>
            <w:tcW w:w="1199" w:type="dxa"/>
            <w:shd w:val="clear" w:color="auto" w:fill="auto"/>
            <w:tcMar>
              <w:top w:w="9" w:type="dxa"/>
              <w:left w:w="9" w:type="dxa"/>
              <w:bottom w:w="0" w:type="dxa"/>
              <w:right w:w="9" w:type="dxa"/>
            </w:tcMar>
          </w:tcPr>
          <w:p w14:paraId="30C73AA5"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0.3646</w:t>
            </w:r>
          </w:p>
        </w:tc>
        <w:tc>
          <w:tcPr>
            <w:tcW w:w="1090" w:type="dxa"/>
            <w:shd w:val="clear" w:color="auto" w:fill="auto"/>
            <w:tcMar>
              <w:top w:w="9" w:type="dxa"/>
              <w:left w:w="9" w:type="dxa"/>
              <w:bottom w:w="0" w:type="dxa"/>
              <w:right w:w="9" w:type="dxa"/>
            </w:tcMar>
          </w:tcPr>
          <w:p w14:paraId="6621A0AF"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0.7275</w:t>
            </w:r>
          </w:p>
        </w:tc>
        <w:tc>
          <w:tcPr>
            <w:tcW w:w="327" w:type="dxa"/>
          </w:tcPr>
          <w:p w14:paraId="331E4420"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2B283E57"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0.0028</w:t>
            </w:r>
          </w:p>
        </w:tc>
        <w:tc>
          <w:tcPr>
            <w:tcW w:w="1090" w:type="dxa"/>
          </w:tcPr>
          <w:p w14:paraId="41EC6AB8"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0.0149</w:t>
            </w:r>
          </w:p>
        </w:tc>
        <w:tc>
          <w:tcPr>
            <w:tcW w:w="1090" w:type="dxa"/>
          </w:tcPr>
          <w:p w14:paraId="25C6E9E4"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0.0084</w:t>
            </w:r>
          </w:p>
        </w:tc>
      </w:tr>
      <w:tr w:rsidR="003D2AC8" w:rsidRPr="00097A49" w14:paraId="4470CBFA" w14:textId="77777777" w:rsidTr="00903187">
        <w:trPr>
          <w:trHeight w:val="198"/>
        </w:trPr>
        <w:tc>
          <w:tcPr>
            <w:tcW w:w="2174" w:type="dxa"/>
            <w:shd w:val="clear" w:color="auto" w:fill="auto"/>
            <w:tcMar>
              <w:top w:w="9" w:type="dxa"/>
              <w:left w:w="9" w:type="dxa"/>
              <w:bottom w:w="0" w:type="dxa"/>
              <w:right w:w="9" w:type="dxa"/>
            </w:tcMar>
          </w:tcPr>
          <w:p w14:paraId="4B33AE46" w14:textId="0D02FE6B" w:rsidR="003D2AC8" w:rsidRPr="00097A49" w:rsidRDefault="00492AEE" w:rsidP="00CD7151">
            <w:pPr>
              <w:spacing w:after="0" w:line="240" w:lineRule="auto"/>
              <w:rPr>
                <w:rFonts w:eastAsia="SimSun" w:cs="Times New Roman"/>
                <w:color w:val="000000"/>
                <w:kern w:val="0"/>
                <w:szCs w:val="20"/>
                <w14:ligatures w14:val="none"/>
              </w:rPr>
            </w:pPr>
            <w:r>
              <w:rPr>
                <w:rFonts w:eastAsia="SimSun" w:cs="Times New Roman"/>
                <w:kern w:val="0"/>
                <w:szCs w:val="20"/>
                <w14:ligatures w14:val="none"/>
              </w:rPr>
              <w:t>Ptreatment</w:t>
            </w:r>
            <w:r w:rsidR="003D2AC8" w:rsidRPr="00097A49">
              <w:rPr>
                <w:rFonts w:eastAsia="SimSun" w:cs="Times New Roman"/>
                <w:color w:val="000000"/>
                <w:kern w:val="0"/>
                <w:szCs w:val="20"/>
                <w14:ligatures w14:val="none"/>
              </w:rPr>
              <w:t xml:space="preserve"> </w:t>
            </w:r>
          </w:p>
        </w:tc>
        <w:tc>
          <w:tcPr>
            <w:tcW w:w="1199" w:type="dxa"/>
            <w:shd w:val="clear" w:color="auto" w:fill="auto"/>
            <w:tcMar>
              <w:top w:w="9" w:type="dxa"/>
              <w:left w:w="9" w:type="dxa"/>
              <w:bottom w:w="0" w:type="dxa"/>
              <w:right w:w="9" w:type="dxa"/>
            </w:tcMar>
          </w:tcPr>
          <w:p w14:paraId="18B1900B"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0.1349</w:t>
            </w:r>
          </w:p>
        </w:tc>
        <w:tc>
          <w:tcPr>
            <w:tcW w:w="1199" w:type="dxa"/>
            <w:shd w:val="clear" w:color="auto" w:fill="auto"/>
            <w:tcMar>
              <w:top w:w="9" w:type="dxa"/>
              <w:left w:w="9" w:type="dxa"/>
              <w:bottom w:w="0" w:type="dxa"/>
              <w:right w:w="9" w:type="dxa"/>
            </w:tcMar>
          </w:tcPr>
          <w:p w14:paraId="6EEFBCF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0.3197</w:t>
            </w:r>
          </w:p>
        </w:tc>
        <w:tc>
          <w:tcPr>
            <w:tcW w:w="1090" w:type="dxa"/>
            <w:shd w:val="clear" w:color="auto" w:fill="auto"/>
            <w:tcMar>
              <w:top w:w="9" w:type="dxa"/>
              <w:left w:w="9" w:type="dxa"/>
              <w:bottom w:w="0" w:type="dxa"/>
              <w:right w:w="9" w:type="dxa"/>
            </w:tcMar>
          </w:tcPr>
          <w:p w14:paraId="7E30B700"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0.1831</w:t>
            </w:r>
          </w:p>
        </w:tc>
        <w:tc>
          <w:tcPr>
            <w:tcW w:w="327" w:type="dxa"/>
          </w:tcPr>
          <w:p w14:paraId="2DE97D9A"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7184477F"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0.7838</w:t>
            </w:r>
          </w:p>
        </w:tc>
        <w:tc>
          <w:tcPr>
            <w:tcW w:w="1090" w:type="dxa"/>
          </w:tcPr>
          <w:p w14:paraId="7AB7C912"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0.3998</w:t>
            </w:r>
          </w:p>
        </w:tc>
        <w:tc>
          <w:tcPr>
            <w:tcW w:w="1090" w:type="dxa"/>
          </w:tcPr>
          <w:p w14:paraId="77A9B42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0.4305</w:t>
            </w:r>
          </w:p>
        </w:tc>
      </w:tr>
      <w:tr w:rsidR="003D2AC8" w:rsidRPr="00097A49" w14:paraId="271AFDF8" w14:textId="77777777" w:rsidTr="00903187">
        <w:trPr>
          <w:trHeight w:val="198"/>
        </w:trPr>
        <w:tc>
          <w:tcPr>
            <w:tcW w:w="2174" w:type="dxa"/>
            <w:shd w:val="clear" w:color="auto" w:fill="auto"/>
            <w:tcMar>
              <w:top w:w="9" w:type="dxa"/>
              <w:left w:w="9" w:type="dxa"/>
              <w:bottom w:w="0" w:type="dxa"/>
              <w:right w:w="9" w:type="dxa"/>
            </w:tcMar>
          </w:tcPr>
          <w:p w14:paraId="364E1C40"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w:t>
            </w:r>
          </w:p>
        </w:tc>
        <w:tc>
          <w:tcPr>
            <w:tcW w:w="1199" w:type="dxa"/>
            <w:shd w:val="clear" w:color="auto" w:fill="auto"/>
            <w:tcMar>
              <w:top w:w="9" w:type="dxa"/>
              <w:left w:w="9" w:type="dxa"/>
              <w:bottom w:w="0" w:type="dxa"/>
              <w:right w:w="9" w:type="dxa"/>
            </w:tcMar>
          </w:tcPr>
          <w:p w14:paraId="6D9E8256"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0.9668</w:t>
            </w:r>
          </w:p>
        </w:tc>
        <w:tc>
          <w:tcPr>
            <w:tcW w:w="1199" w:type="dxa"/>
            <w:shd w:val="clear" w:color="auto" w:fill="auto"/>
            <w:tcMar>
              <w:top w:w="9" w:type="dxa"/>
              <w:left w:w="9" w:type="dxa"/>
              <w:bottom w:w="0" w:type="dxa"/>
              <w:right w:w="9" w:type="dxa"/>
            </w:tcMar>
          </w:tcPr>
          <w:p w14:paraId="74FB1B32"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0.3063</w:t>
            </w:r>
          </w:p>
        </w:tc>
        <w:tc>
          <w:tcPr>
            <w:tcW w:w="1090" w:type="dxa"/>
            <w:shd w:val="clear" w:color="auto" w:fill="auto"/>
            <w:tcMar>
              <w:top w:w="9" w:type="dxa"/>
              <w:left w:w="9" w:type="dxa"/>
              <w:bottom w:w="0" w:type="dxa"/>
              <w:right w:w="9" w:type="dxa"/>
            </w:tcMar>
          </w:tcPr>
          <w:p w14:paraId="604F340A"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0.4841</w:t>
            </w:r>
          </w:p>
        </w:tc>
        <w:tc>
          <w:tcPr>
            <w:tcW w:w="327" w:type="dxa"/>
          </w:tcPr>
          <w:p w14:paraId="598C4C9B"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7663C281"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0.1579</w:t>
            </w:r>
          </w:p>
        </w:tc>
        <w:tc>
          <w:tcPr>
            <w:tcW w:w="1090" w:type="dxa"/>
          </w:tcPr>
          <w:p w14:paraId="6C29B3CA"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0.0145</w:t>
            </w:r>
          </w:p>
        </w:tc>
        <w:tc>
          <w:tcPr>
            <w:tcW w:w="1090" w:type="dxa"/>
          </w:tcPr>
          <w:p w14:paraId="16E34000"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0.0136</w:t>
            </w:r>
          </w:p>
        </w:tc>
      </w:tr>
      <w:tr w:rsidR="003D2AC8" w:rsidRPr="00097A49" w14:paraId="0D0FE3B3" w14:textId="77777777" w:rsidTr="00903187">
        <w:trPr>
          <w:trHeight w:val="198"/>
        </w:trPr>
        <w:tc>
          <w:tcPr>
            <w:tcW w:w="2174" w:type="dxa"/>
            <w:shd w:val="clear" w:color="auto" w:fill="auto"/>
            <w:tcMar>
              <w:top w:w="9" w:type="dxa"/>
              <w:left w:w="9" w:type="dxa"/>
              <w:bottom w:w="0" w:type="dxa"/>
              <w:right w:w="9" w:type="dxa"/>
            </w:tcMar>
          </w:tcPr>
          <w:p w14:paraId="518DCEE3" w14:textId="2837D7A9"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Year x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4846B25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0.1010</w:t>
            </w:r>
          </w:p>
        </w:tc>
        <w:tc>
          <w:tcPr>
            <w:tcW w:w="1199" w:type="dxa"/>
            <w:shd w:val="clear" w:color="auto" w:fill="auto"/>
            <w:tcMar>
              <w:top w:w="9" w:type="dxa"/>
              <w:left w:w="9" w:type="dxa"/>
              <w:bottom w:w="0" w:type="dxa"/>
              <w:right w:w="9" w:type="dxa"/>
            </w:tcMar>
          </w:tcPr>
          <w:p w14:paraId="5B35295E"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0.9834</w:t>
            </w:r>
          </w:p>
        </w:tc>
        <w:tc>
          <w:tcPr>
            <w:tcW w:w="1090" w:type="dxa"/>
            <w:shd w:val="clear" w:color="auto" w:fill="auto"/>
            <w:tcMar>
              <w:top w:w="9" w:type="dxa"/>
              <w:left w:w="9" w:type="dxa"/>
              <w:bottom w:w="0" w:type="dxa"/>
              <w:right w:w="9" w:type="dxa"/>
            </w:tcMar>
          </w:tcPr>
          <w:p w14:paraId="2180F2F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0.4966</w:t>
            </w:r>
          </w:p>
        </w:tc>
        <w:tc>
          <w:tcPr>
            <w:tcW w:w="327" w:type="dxa"/>
          </w:tcPr>
          <w:p w14:paraId="6AF58BD9"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690304C8"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0.9856</w:t>
            </w:r>
          </w:p>
        </w:tc>
        <w:tc>
          <w:tcPr>
            <w:tcW w:w="1090" w:type="dxa"/>
          </w:tcPr>
          <w:p w14:paraId="33DB5DB9"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0.9995</w:t>
            </w:r>
          </w:p>
        </w:tc>
        <w:tc>
          <w:tcPr>
            <w:tcW w:w="1090" w:type="dxa"/>
          </w:tcPr>
          <w:p w14:paraId="01A75FB9"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0.9995</w:t>
            </w:r>
          </w:p>
        </w:tc>
      </w:tr>
      <w:tr w:rsidR="003D2AC8" w:rsidRPr="00097A49" w14:paraId="220C08D6" w14:textId="77777777" w:rsidTr="00903187">
        <w:trPr>
          <w:trHeight w:val="198"/>
        </w:trPr>
        <w:tc>
          <w:tcPr>
            <w:tcW w:w="2174" w:type="dxa"/>
            <w:shd w:val="clear" w:color="auto" w:fill="auto"/>
            <w:tcMar>
              <w:top w:w="9" w:type="dxa"/>
              <w:left w:w="9" w:type="dxa"/>
              <w:bottom w:w="0" w:type="dxa"/>
              <w:right w:w="9" w:type="dxa"/>
            </w:tcMar>
          </w:tcPr>
          <w:p w14:paraId="359EF2F1" w14:textId="55B9DF8F"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Stage x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2DDACD4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0.4647</w:t>
            </w:r>
          </w:p>
        </w:tc>
        <w:tc>
          <w:tcPr>
            <w:tcW w:w="1199" w:type="dxa"/>
            <w:shd w:val="clear" w:color="auto" w:fill="auto"/>
            <w:tcMar>
              <w:top w:w="9" w:type="dxa"/>
              <w:left w:w="9" w:type="dxa"/>
              <w:bottom w:w="0" w:type="dxa"/>
              <w:right w:w="9" w:type="dxa"/>
            </w:tcMar>
          </w:tcPr>
          <w:p w14:paraId="3E01BDC3"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0.5007</w:t>
            </w:r>
          </w:p>
        </w:tc>
        <w:tc>
          <w:tcPr>
            <w:tcW w:w="1090" w:type="dxa"/>
            <w:shd w:val="clear" w:color="auto" w:fill="auto"/>
            <w:tcMar>
              <w:top w:w="9" w:type="dxa"/>
              <w:left w:w="9" w:type="dxa"/>
              <w:bottom w:w="0" w:type="dxa"/>
              <w:right w:w="9" w:type="dxa"/>
            </w:tcMar>
          </w:tcPr>
          <w:p w14:paraId="63D9B8AE"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0.6406</w:t>
            </w:r>
          </w:p>
        </w:tc>
        <w:tc>
          <w:tcPr>
            <w:tcW w:w="327" w:type="dxa"/>
          </w:tcPr>
          <w:p w14:paraId="328ED90F"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2D29D2DE"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0.6804</w:t>
            </w:r>
          </w:p>
        </w:tc>
        <w:tc>
          <w:tcPr>
            <w:tcW w:w="1090" w:type="dxa"/>
          </w:tcPr>
          <w:p w14:paraId="388B4DE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0.6215</w:t>
            </w:r>
          </w:p>
        </w:tc>
        <w:tc>
          <w:tcPr>
            <w:tcW w:w="1090" w:type="dxa"/>
          </w:tcPr>
          <w:p w14:paraId="5337E2FE"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0.5802</w:t>
            </w:r>
          </w:p>
        </w:tc>
      </w:tr>
      <w:tr w:rsidR="003D2AC8" w:rsidRPr="00097A49" w14:paraId="08C58F87" w14:textId="77777777" w:rsidTr="00903187">
        <w:trPr>
          <w:trHeight w:val="198"/>
        </w:trPr>
        <w:tc>
          <w:tcPr>
            <w:tcW w:w="2174" w:type="dxa"/>
            <w:shd w:val="clear" w:color="auto" w:fill="auto"/>
            <w:tcMar>
              <w:top w:w="9" w:type="dxa"/>
              <w:left w:w="9" w:type="dxa"/>
              <w:bottom w:w="0" w:type="dxa"/>
              <w:right w:w="9" w:type="dxa"/>
            </w:tcMar>
          </w:tcPr>
          <w:p w14:paraId="42BBB60F" w14:textId="78657160"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 x</w:t>
            </w:r>
            <w:r w:rsidRPr="00097A49">
              <w:rPr>
                <w:rFonts w:eastAsia="SimSun" w:cs="Times New Roman"/>
                <w:kern w:val="0"/>
                <w:szCs w:val="20"/>
                <w14:ligatures w14:val="none"/>
              </w:rPr>
              <w:t xml:space="preserve">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36443FC2"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0.4770</w:t>
            </w:r>
          </w:p>
        </w:tc>
        <w:tc>
          <w:tcPr>
            <w:tcW w:w="1199" w:type="dxa"/>
            <w:shd w:val="clear" w:color="auto" w:fill="auto"/>
            <w:tcMar>
              <w:top w:w="9" w:type="dxa"/>
              <w:left w:w="9" w:type="dxa"/>
              <w:bottom w:w="0" w:type="dxa"/>
              <w:right w:w="9" w:type="dxa"/>
            </w:tcMar>
          </w:tcPr>
          <w:p w14:paraId="734EB4F0"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0.8261</w:t>
            </w:r>
          </w:p>
        </w:tc>
        <w:tc>
          <w:tcPr>
            <w:tcW w:w="1090" w:type="dxa"/>
            <w:shd w:val="clear" w:color="auto" w:fill="auto"/>
            <w:tcMar>
              <w:top w:w="9" w:type="dxa"/>
              <w:left w:w="9" w:type="dxa"/>
              <w:bottom w:w="0" w:type="dxa"/>
              <w:right w:w="9" w:type="dxa"/>
            </w:tcMar>
          </w:tcPr>
          <w:p w14:paraId="2D80559F"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0.5115</w:t>
            </w:r>
          </w:p>
        </w:tc>
        <w:tc>
          <w:tcPr>
            <w:tcW w:w="327" w:type="dxa"/>
          </w:tcPr>
          <w:p w14:paraId="2F61871C"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4B89088D"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0.7817</w:t>
            </w:r>
          </w:p>
        </w:tc>
        <w:tc>
          <w:tcPr>
            <w:tcW w:w="1090" w:type="dxa"/>
          </w:tcPr>
          <w:p w14:paraId="6319D8B8"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0.9917</w:t>
            </w:r>
          </w:p>
        </w:tc>
        <w:tc>
          <w:tcPr>
            <w:tcW w:w="1090" w:type="dxa"/>
          </w:tcPr>
          <w:p w14:paraId="719C005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0.9924</w:t>
            </w:r>
          </w:p>
        </w:tc>
      </w:tr>
      <w:tr w:rsidR="003D2AC8" w:rsidRPr="00097A49" w14:paraId="69EE64AD" w14:textId="77777777" w:rsidTr="00903187">
        <w:trPr>
          <w:trHeight w:val="198"/>
        </w:trPr>
        <w:tc>
          <w:tcPr>
            <w:tcW w:w="2174" w:type="dxa"/>
            <w:shd w:val="clear" w:color="auto" w:fill="auto"/>
            <w:tcMar>
              <w:top w:w="9" w:type="dxa"/>
              <w:left w:w="9" w:type="dxa"/>
              <w:bottom w:w="0" w:type="dxa"/>
              <w:right w:w="9" w:type="dxa"/>
            </w:tcMar>
          </w:tcPr>
          <w:p w14:paraId="1E1FEF02"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199" w:type="dxa"/>
            <w:shd w:val="clear" w:color="auto" w:fill="auto"/>
            <w:tcMar>
              <w:top w:w="9" w:type="dxa"/>
              <w:left w:w="9" w:type="dxa"/>
              <w:bottom w:w="0" w:type="dxa"/>
              <w:right w:w="9" w:type="dxa"/>
            </w:tcMar>
          </w:tcPr>
          <w:p w14:paraId="4A20E5B6"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199" w:type="dxa"/>
            <w:shd w:val="clear" w:color="auto" w:fill="auto"/>
            <w:tcMar>
              <w:top w:w="9" w:type="dxa"/>
              <w:left w:w="9" w:type="dxa"/>
              <w:bottom w:w="0" w:type="dxa"/>
              <w:right w:w="9" w:type="dxa"/>
            </w:tcMar>
          </w:tcPr>
          <w:p w14:paraId="6B19439E"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shd w:val="clear" w:color="auto" w:fill="auto"/>
            <w:tcMar>
              <w:top w:w="9" w:type="dxa"/>
              <w:left w:w="9" w:type="dxa"/>
              <w:bottom w:w="0" w:type="dxa"/>
              <w:right w:w="9" w:type="dxa"/>
            </w:tcMar>
          </w:tcPr>
          <w:p w14:paraId="4343EFB2"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327" w:type="dxa"/>
          </w:tcPr>
          <w:p w14:paraId="204F5DB4"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1FCA744C"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34DC3A0A"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7FAB4E79" w14:textId="77777777" w:rsidR="003D2AC8" w:rsidRPr="00097A49" w:rsidRDefault="003D2AC8" w:rsidP="00CD7151">
            <w:pPr>
              <w:spacing w:after="0" w:line="240" w:lineRule="auto"/>
              <w:rPr>
                <w:rFonts w:eastAsia="SimSun" w:cs="Times New Roman"/>
                <w:color w:val="000000"/>
                <w:kern w:val="0"/>
                <w:szCs w:val="20"/>
                <w14:ligatures w14:val="none"/>
              </w:rPr>
            </w:pPr>
          </w:p>
        </w:tc>
      </w:tr>
      <w:tr w:rsidR="003D2AC8" w:rsidRPr="00097A49" w14:paraId="0BB51333" w14:textId="77777777" w:rsidTr="00903187">
        <w:trPr>
          <w:trHeight w:val="198"/>
        </w:trPr>
        <w:tc>
          <w:tcPr>
            <w:tcW w:w="2174" w:type="dxa"/>
            <w:shd w:val="clear" w:color="auto" w:fill="auto"/>
            <w:tcMar>
              <w:top w:w="9" w:type="dxa"/>
              <w:left w:w="9" w:type="dxa"/>
              <w:bottom w:w="0" w:type="dxa"/>
              <w:right w:w="9" w:type="dxa"/>
            </w:tcMar>
          </w:tcPr>
          <w:p w14:paraId="7999304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Rhizosphere soil</w:t>
            </w:r>
          </w:p>
        </w:tc>
        <w:tc>
          <w:tcPr>
            <w:tcW w:w="1199" w:type="dxa"/>
            <w:shd w:val="clear" w:color="auto" w:fill="auto"/>
            <w:tcMar>
              <w:top w:w="9" w:type="dxa"/>
              <w:left w:w="9" w:type="dxa"/>
              <w:bottom w:w="0" w:type="dxa"/>
              <w:right w:w="9" w:type="dxa"/>
            </w:tcMar>
          </w:tcPr>
          <w:p w14:paraId="04DD7E5E"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199" w:type="dxa"/>
            <w:shd w:val="clear" w:color="auto" w:fill="auto"/>
            <w:tcMar>
              <w:top w:w="9" w:type="dxa"/>
              <w:left w:w="9" w:type="dxa"/>
              <w:bottom w:w="0" w:type="dxa"/>
              <w:right w:w="9" w:type="dxa"/>
            </w:tcMar>
          </w:tcPr>
          <w:p w14:paraId="404591B9"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shd w:val="clear" w:color="auto" w:fill="auto"/>
            <w:tcMar>
              <w:top w:w="9" w:type="dxa"/>
              <w:left w:w="9" w:type="dxa"/>
              <w:bottom w:w="0" w:type="dxa"/>
              <w:right w:w="9" w:type="dxa"/>
            </w:tcMar>
          </w:tcPr>
          <w:p w14:paraId="47F43B2D"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327" w:type="dxa"/>
          </w:tcPr>
          <w:p w14:paraId="7F8F066F"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2CF6CF67"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137F7EA8"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1D2ABD83" w14:textId="77777777" w:rsidR="003D2AC8" w:rsidRPr="00097A49" w:rsidRDefault="003D2AC8" w:rsidP="00CD7151">
            <w:pPr>
              <w:spacing w:after="0" w:line="240" w:lineRule="auto"/>
              <w:rPr>
                <w:rFonts w:eastAsia="SimSun" w:cs="Times New Roman"/>
                <w:color w:val="000000"/>
                <w:kern w:val="0"/>
                <w:szCs w:val="20"/>
                <w14:ligatures w14:val="none"/>
              </w:rPr>
            </w:pPr>
          </w:p>
        </w:tc>
      </w:tr>
      <w:tr w:rsidR="003D2AC8" w:rsidRPr="00097A49" w14:paraId="1CF878C9" w14:textId="77777777" w:rsidTr="00903187">
        <w:trPr>
          <w:trHeight w:val="198"/>
        </w:trPr>
        <w:tc>
          <w:tcPr>
            <w:tcW w:w="2174" w:type="dxa"/>
            <w:shd w:val="clear" w:color="auto" w:fill="auto"/>
            <w:tcMar>
              <w:top w:w="9" w:type="dxa"/>
              <w:left w:w="9" w:type="dxa"/>
              <w:bottom w:w="0" w:type="dxa"/>
              <w:right w:w="9" w:type="dxa"/>
            </w:tcMar>
          </w:tcPr>
          <w:p w14:paraId="3CAE3F61"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w:t>
            </w:r>
          </w:p>
        </w:tc>
        <w:tc>
          <w:tcPr>
            <w:tcW w:w="1199" w:type="dxa"/>
            <w:shd w:val="clear" w:color="auto" w:fill="auto"/>
            <w:tcMar>
              <w:top w:w="9" w:type="dxa"/>
              <w:left w:w="9" w:type="dxa"/>
              <w:bottom w:w="0" w:type="dxa"/>
              <w:right w:w="9" w:type="dxa"/>
            </w:tcMar>
          </w:tcPr>
          <w:p w14:paraId="03C23A64"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0.1106</w:t>
            </w:r>
          </w:p>
        </w:tc>
        <w:tc>
          <w:tcPr>
            <w:tcW w:w="1199" w:type="dxa"/>
            <w:shd w:val="clear" w:color="auto" w:fill="auto"/>
            <w:tcMar>
              <w:top w:w="9" w:type="dxa"/>
              <w:left w:w="9" w:type="dxa"/>
              <w:bottom w:w="0" w:type="dxa"/>
              <w:right w:w="9" w:type="dxa"/>
            </w:tcMar>
          </w:tcPr>
          <w:p w14:paraId="4D46D31D"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0.0825</w:t>
            </w:r>
          </w:p>
        </w:tc>
        <w:tc>
          <w:tcPr>
            <w:tcW w:w="1090" w:type="dxa"/>
            <w:shd w:val="clear" w:color="auto" w:fill="auto"/>
            <w:tcMar>
              <w:top w:w="9" w:type="dxa"/>
              <w:left w:w="9" w:type="dxa"/>
              <w:bottom w:w="0" w:type="dxa"/>
              <w:right w:w="9" w:type="dxa"/>
            </w:tcMar>
          </w:tcPr>
          <w:p w14:paraId="311DCFA2"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0.0365</w:t>
            </w:r>
          </w:p>
        </w:tc>
        <w:tc>
          <w:tcPr>
            <w:tcW w:w="327" w:type="dxa"/>
          </w:tcPr>
          <w:p w14:paraId="5FB35A5C"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7E9E5376"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1090" w:type="dxa"/>
          </w:tcPr>
          <w:p w14:paraId="1AF4C01E"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0.0008</w:t>
            </w:r>
          </w:p>
        </w:tc>
        <w:tc>
          <w:tcPr>
            <w:tcW w:w="1090" w:type="dxa"/>
          </w:tcPr>
          <w:p w14:paraId="3A7B0841"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r>
      <w:tr w:rsidR="003D2AC8" w:rsidRPr="00097A49" w14:paraId="1F55AD4A" w14:textId="77777777" w:rsidTr="00903187">
        <w:trPr>
          <w:trHeight w:val="198"/>
        </w:trPr>
        <w:tc>
          <w:tcPr>
            <w:tcW w:w="2174" w:type="dxa"/>
            <w:shd w:val="clear" w:color="auto" w:fill="auto"/>
            <w:tcMar>
              <w:top w:w="9" w:type="dxa"/>
              <w:left w:w="9" w:type="dxa"/>
              <w:bottom w:w="0" w:type="dxa"/>
              <w:right w:w="9" w:type="dxa"/>
            </w:tcMar>
          </w:tcPr>
          <w:p w14:paraId="033E825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Stage</w:t>
            </w:r>
          </w:p>
        </w:tc>
        <w:tc>
          <w:tcPr>
            <w:tcW w:w="1199" w:type="dxa"/>
            <w:shd w:val="clear" w:color="auto" w:fill="auto"/>
            <w:tcMar>
              <w:top w:w="9" w:type="dxa"/>
              <w:left w:w="9" w:type="dxa"/>
              <w:bottom w:w="0" w:type="dxa"/>
              <w:right w:w="9" w:type="dxa"/>
            </w:tcMar>
          </w:tcPr>
          <w:p w14:paraId="101A72B0"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&lt;.0001</w:t>
            </w:r>
          </w:p>
        </w:tc>
        <w:tc>
          <w:tcPr>
            <w:tcW w:w="1199" w:type="dxa"/>
            <w:shd w:val="clear" w:color="auto" w:fill="auto"/>
            <w:tcMar>
              <w:top w:w="9" w:type="dxa"/>
              <w:left w:w="9" w:type="dxa"/>
              <w:bottom w:w="0" w:type="dxa"/>
              <w:right w:w="9" w:type="dxa"/>
            </w:tcMar>
          </w:tcPr>
          <w:p w14:paraId="61AE76D2"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&lt;.0001</w:t>
            </w:r>
          </w:p>
        </w:tc>
        <w:tc>
          <w:tcPr>
            <w:tcW w:w="1090" w:type="dxa"/>
            <w:shd w:val="clear" w:color="auto" w:fill="auto"/>
            <w:tcMar>
              <w:top w:w="9" w:type="dxa"/>
              <w:left w:w="9" w:type="dxa"/>
              <w:bottom w:w="0" w:type="dxa"/>
              <w:right w:w="9" w:type="dxa"/>
            </w:tcMar>
          </w:tcPr>
          <w:p w14:paraId="7D113F8F"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&lt;.0001</w:t>
            </w:r>
          </w:p>
        </w:tc>
        <w:tc>
          <w:tcPr>
            <w:tcW w:w="327" w:type="dxa"/>
          </w:tcPr>
          <w:p w14:paraId="19C05906"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0323E944"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1090" w:type="dxa"/>
          </w:tcPr>
          <w:p w14:paraId="13B87E05"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1090" w:type="dxa"/>
          </w:tcPr>
          <w:p w14:paraId="27C72EA8"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r>
      <w:tr w:rsidR="003D2AC8" w:rsidRPr="00097A49" w14:paraId="2FD14AFA" w14:textId="77777777" w:rsidTr="00903187">
        <w:trPr>
          <w:trHeight w:val="198"/>
        </w:trPr>
        <w:tc>
          <w:tcPr>
            <w:tcW w:w="2174" w:type="dxa"/>
            <w:shd w:val="clear" w:color="auto" w:fill="auto"/>
            <w:tcMar>
              <w:top w:w="9" w:type="dxa"/>
              <w:left w:w="9" w:type="dxa"/>
              <w:bottom w:w="0" w:type="dxa"/>
              <w:right w:w="9" w:type="dxa"/>
            </w:tcMar>
          </w:tcPr>
          <w:p w14:paraId="34E5A396" w14:textId="3F1828FA" w:rsidR="003D2AC8" w:rsidRPr="00097A49" w:rsidRDefault="00492AEE" w:rsidP="00CD7151">
            <w:pPr>
              <w:spacing w:after="0" w:line="240" w:lineRule="auto"/>
              <w:rPr>
                <w:rFonts w:eastAsia="SimSun" w:cs="Times New Roman"/>
                <w:color w:val="000000"/>
                <w:kern w:val="0"/>
                <w:szCs w:val="20"/>
                <w14:ligatures w14:val="none"/>
              </w:rPr>
            </w:pPr>
            <w:r>
              <w:rPr>
                <w:rFonts w:eastAsia="SimSun" w:cs="Times New Roman"/>
                <w:kern w:val="0"/>
                <w:szCs w:val="20"/>
                <w14:ligatures w14:val="none"/>
              </w:rPr>
              <w:t>Ptreatment</w:t>
            </w:r>
            <w:r w:rsidR="003D2AC8" w:rsidRPr="00097A49">
              <w:rPr>
                <w:rFonts w:eastAsia="SimSun" w:cs="Times New Roman"/>
                <w:color w:val="000000"/>
                <w:kern w:val="0"/>
                <w:szCs w:val="20"/>
                <w14:ligatures w14:val="none"/>
              </w:rPr>
              <w:t xml:space="preserve"> </w:t>
            </w:r>
          </w:p>
        </w:tc>
        <w:tc>
          <w:tcPr>
            <w:tcW w:w="1199" w:type="dxa"/>
            <w:shd w:val="clear" w:color="auto" w:fill="auto"/>
            <w:tcMar>
              <w:top w:w="9" w:type="dxa"/>
              <w:left w:w="9" w:type="dxa"/>
              <w:bottom w:w="0" w:type="dxa"/>
              <w:right w:w="9" w:type="dxa"/>
            </w:tcMar>
          </w:tcPr>
          <w:p w14:paraId="68C171B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0.1588</w:t>
            </w:r>
          </w:p>
        </w:tc>
        <w:tc>
          <w:tcPr>
            <w:tcW w:w="1199" w:type="dxa"/>
            <w:shd w:val="clear" w:color="auto" w:fill="auto"/>
            <w:tcMar>
              <w:top w:w="9" w:type="dxa"/>
              <w:left w:w="9" w:type="dxa"/>
              <w:bottom w:w="0" w:type="dxa"/>
              <w:right w:w="9" w:type="dxa"/>
            </w:tcMar>
          </w:tcPr>
          <w:p w14:paraId="6033F9C7"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0.2365</w:t>
            </w:r>
          </w:p>
        </w:tc>
        <w:tc>
          <w:tcPr>
            <w:tcW w:w="1090" w:type="dxa"/>
            <w:shd w:val="clear" w:color="auto" w:fill="auto"/>
            <w:tcMar>
              <w:top w:w="9" w:type="dxa"/>
              <w:left w:w="9" w:type="dxa"/>
              <w:bottom w:w="0" w:type="dxa"/>
              <w:right w:w="9" w:type="dxa"/>
            </w:tcMar>
          </w:tcPr>
          <w:p w14:paraId="45023D01"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0.1884</w:t>
            </w:r>
          </w:p>
        </w:tc>
        <w:tc>
          <w:tcPr>
            <w:tcW w:w="327" w:type="dxa"/>
          </w:tcPr>
          <w:p w14:paraId="01EB36EB"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37A689E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0.7678</w:t>
            </w:r>
          </w:p>
        </w:tc>
        <w:tc>
          <w:tcPr>
            <w:tcW w:w="1090" w:type="dxa"/>
          </w:tcPr>
          <w:p w14:paraId="0B04FCB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0.9669</w:t>
            </w:r>
          </w:p>
        </w:tc>
        <w:tc>
          <w:tcPr>
            <w:tcW w:w="1090" w:type="dxa"/>
          </w:tcPr>
          <w:p w14:paraId="595F15B9"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0.9517</w:t>
            </w:r>
          </w:p>
        </w:tc>
      </w:tr>
      <w:tr w:rsidR="003D2AC8" w:rsidRPr="00097A49" w14:paraId="0C6A4817" w14:textId="77777777" w:rsidTr="00903187">
        <w:trPr>
          <w:trHeight w:val="198"/>
        </w:trPr>
        <w:tc>
          <w:tcPr>
            <w:tcW w:w="2174" w:type="dxa"/>
            <w:shd w:val="clear" w:color="auto" w:fill="auto"/>
            <w:tcMar>
              <w:top w:w="9" w:type="dxa"/>
              <w:left w:w="9" w:type="dxa"/>
              <w:bottom w:w="0" w:type="dxa"/>
              <w:right w:w="9" w:type="dxa"/>
            </w:tcMar>
          </w:tcPr>
          <w:p w14:paraId="0B361A7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w:t>
            </w:r>
          </w:p>
        </w:tc>
        <w:tc>
          <w:tcPr>
            <w:tcW w:w="1199" w:type="dxa"/>
            <w:shd w:val="clear" w:color="auto" w:fill="auto"/>
            <w:tcMar>
              <w:top w:w="9" w:type="dxa"/>
              <w:left w:w="9" w:type="dxa"/>
              <w:bottom w:w="0" w:type="dxa"/>
              <w:right w:w="9" w:type="dxa"/>
            </w:tcMar>
          </w:tcPr>
          <w:p w14:paraId="35A1D8D7"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&lt;.0001</w:t>
            </w:r>
          </w:p>
        </w:tc>
        <w:tc>
          <w:tcPr>
            <w:tcW w:w="1199" w:type="dxa"/>
            <w:shd w:val="clear" w:color="auto" w:fill="auto"/>
            <w:tcMar>
              <w:top w:w="9" w:type="dxa"/>
              <w:left w:w="9" w:type="dxa"/>
              <w:bottom w:w="0" w:type="dxa"/>
              <w:right w:w="9" w:type="dxa"/>
            </w:tcMar>
          </w:tcPr>
          <w:p w14:paraId="1D087DE2"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0.0140</w:t>
            </w:r>
          </w:p>
        </w:tc>
        <w:tc>
          <w:tcPr>
            <w:tcW w:w="1090" w:type="dxa"/>
            <w:shd w:val="clear" w:color="auto" w:fill="auto"/>
            <w:tcMar>
              <w:top w:w="9" w:type="dxa"/>
              <w:left w:w="9" w:type="dxa"/>
              <w:bottom w:w="0" w:type="dxa"/>
              <w:right w:w="9" w:type="dxa"/>
            </w:tcMar>
          </w:tcPr>
          <w:p w14:paraId="69D20F68"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0.0010</w:t>
            </w:r>
          </w:p>
        </w:tc>
        <w:tc>
          <w:tcPr>
            <w:tcW w:w="327" w:type="dxa"/>
          </w:tcPr>
          <w:p w14:paraId="3AA5ED7C"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0A948CAF"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0.4803</w:t>
            </w:r>
          </w:p>
        </w:tc>
        <w:tc>
          <w:tcPr>
            <w:tcW w:w="1090" w:type="dxa"/>
          </w:tcPr>
          <w:p w14:paraId="7FE5D8D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0.2056</w:t>
            </w:r>
          </w:p>
        </w:tc>
        <w:tc>
          <w:tcPr>
            <w:tcW w:w="1090" w:type="dxa"/>
          </w:tcPr>
          <w:p w14:paraId="2FBD4E1C"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0.2935</w:t>
            </w:r>
          </w:p>
        </w:tc>
      </w:tr>
      <w:tr w:rsidR="003D2AC8" w:rsidRPr="00097A49" w14:paraId="580313F2" w14:textId="77777777" w:rsidTr="00903187">
        <w:trPr>
          <w:trHeight w:val="198"/>
        </w:trPr>
        <w:tc>
          <w:tcPr>
            <w:tcW w:w="2174" w:type="dxa"/>
            <w:shd w:val="clear" w:color="auto" w:fill="auto"/>
            <w:tcMar>
              <w:top w:w="9" w:type="dxa"/>
              <w:left w:w="9" w:type="dxa"/>
              <w:bottom w:w="0" w:type="dxa"/>
              <w:right w:w="9" w:type="dxa"/>
            </w:tcMar>
          </w:tcPr>
          <w:p w14:paraId="645C4B82" w14:textId="2B3FC368"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Year x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43C99A0F"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0.0831</w:t>
            </w:r>
          </w:p>
        </w:tc>
        <w:tc>
          <w:tcPr>
            <w:tcW w:w="1199" w:type="dxa"/>
            <w:shd w:val="clear" w:color="auto" w:fill="auto"/>
            <w:tcMar>
              <w:top w:w="9" w:type="dxa"/>
              <w:left w:w="9" w:type="dxa"/>
              <w:bottom w:w="0" w:type="dxa"/>
              <w:right w:w="9" w:type="dxa"/>
            </w:tcMar>
          </w:tcPr>
          <w:p w14:paraId="28281781"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0.1783</w:t>
            </w:r>
          </w:p>
        </w:tc>
        <w:tc>
          <w:tcPr>
            <w:tcW w:w="1090" w:type="dxa"/>
            <w:shd w:val="clear" w:color="auto" w:fill="auto"/>
            <w:tcMar>
              <w:top w:w="9" w:type="dxa"/>
              <w:left w:w="9" w:type="dxa"/>
              <w:bottom w:w="0" w:type="dxa"/>
              <w:right w:w="9" w:type="dxa"/>
            </w:tcMar>
          </w:tcPr>
          <w:p w14:paraId="251A727A"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0.1332</w:t>
            </w:r>
          </w:p>
        </w:tc>
        <w:tc>
          <w:tcPr>
            <w:tcW w:w="327" w:type="dxa"/>
          </w:tcPr>
          <w:p w14:paraId="02A67828"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475C5519"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0.2000</w:t>
            </w:r>
          </w:p>
        </w:tc>
        <w:tc>
          <w:tcPr>
            <w:tcW w:w="1090" w:type="dxa"/>
          </w:tcPr>
          <w:p w14:paraId="3C396D4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0.1812</w:t>
            </w:r>
          </w:p>
        </w:tc>
        <w:tc>
          <w:tcPr>
            <w:tcW w:w="1090" w:type="dxa"/>
          </w:tcPr>
          <w:p w14:paraId="02217145"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0.1644</w:t>
            </w:r>
          </w:p>
        </w:tc>
      </w:tr>
      <w:tr w:rsidR="003D2AC8" w:rsidRPr="00097A49" w14:paraId="69B6B452" w14:textId="77777777" w:rsidTr="00903187">
        <w:trPr>
          <w:trHeight w:val="198"/>
        </w:trPr>
        <w:tc>
          <w:tcPr>
            <w:tcW w:w="2174" w:type="dxa"/>
            <w:shd w:val="clear" w:color="auto" w:fill="auto"/>
            <w:tcMar>
              <w:top w:w="9" w:type="dxa"/>
              <w:left w:w="9" w:type="dxa"/>
              <w:bottom w:w="0" w:type="dxa"/>
              <w:right w:w="9" w:type="dxa"/>
            </w:tcMar>
          </w:tcPr>
          <w:p w14:paraId="09210762" w14:textId="2DAD24F8"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Stage x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5324E44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0.1042</w:t>
            </w:r>
          </w:p>
        </w:tc>
        <w:tc>
          <w:tcPr>
            <w:tcW w:w="1199" w:type="dxa"/>
            <w:shd w:val="clear" w:color="auto" w:fill="auto"/>
            <w:tcMar>
              <w:top w:w="9" w:type="dxa"/>
              <w:left w:w="9" w:type="dxa"/>
              <w:bottom w:w="0" w:type="dxa"/>
              <w:right w:w="9" w:type="dxa"/>
            </w:tcMar>
          </w:tcPr>
          <w:p w14:paraId="4955B7E1"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0.0603</w:t>
            </w:r>
          </w:p>
        </w:tc>
        <w:tc>
          <w:tcPr>
            <w:tcW w:w="1090" w:type="dxa"/>
            <w:shd w:val="clear" w:color="auto" w:fill="auto"/>
            <w:tcMar>
              <w:top w:w="9" w:type="dxa"/>
              <w:left w:w="9" w:type="dxa"/>
              <w:bottom w:w="0" w:type="dxa"/>
              <w:right w:w="9" w:type="dxa"/>
            </w:tcMar>
          </w:tcPr>
          <w:p w14:paraId="787C0EE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0.0580</w:t>
            </w:r>
          </w:p>
        </w:tc>
        <w:tc>
          <w:tcPr>
            <w:tcW w:w="327" w:type="dxa"/>
          </w:tcPr>
          <w:p w14:paraId="4A54776E"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257683C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0.0609</w:t>
            </w:r>
          </w:p>
        </w:tc>
        <w:tc>
          <w:tcPr>
            <w:tcW w:w="1090" w:type="dxa"/>
          </w:tcPr>
          <w:p w14:paraId="4EA9B0A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0.1854</w:t>
            </w:r>
          </w:p>
        </w:tc>
        <w:tc>
          <w:tcPr>
            <w:tcW w:w="1090" w:type="dxa"/>
          </w:tcPr>
          <w:p w14:paraId="5EEA9DD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0.1260</w:t>
            </w:r>
          </w:p>
        </w:tc>
      </w:tr>
      <w:tr w:rsidR="003D2AC8" w:rsidRPr="00097A49" w14:paraId="667A0DE0" w14:textId="77777777" w:rsidTr="00903187">
        <w:trPr>
          <w:trHeight w:val="198"/>
        </w:trPr>
        <w:tc>
          <w:tcPr>
            <w:tcW w:w="2174" w:type="dxa"/>
            <w:shd w:val="clear" w:color="auto" w:fill="auto"/>
            <w:tcMar>
              <w:top w:w="9" w:type="dxa"/>
              <w:left w:w="9" w:type="dxa"/>
              <w:bottom w:w="0" w:type="dxa"/>
              <w:right w:w="9" w:type="dxa"/>
            </w:tcMar>
          </w:tcPr>
          <w:p w14:paraId="21309EDC" w14:textId="7053D70B"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 x</w:t>
            </w:r>
            <w:r w:rsidRPr="00097A49">
              <w:rPr>
                <w:rFonts w:eastAsia="SimSun" w:cs="Times New Roman"/>
                <w:kern w:val="0"/>
                <w:szCs w:val="20"/>
                <w14:ligatures w14:val="none"/>
              </w:rPr>
              <w:t xml:space="preserve">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614B1511"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0.5433</w:t>
            </w:r>
          </w:p>
        </w:tc>
        <w:tc>
          <w:tcPr>
            <w:tcW w:w="1199" w:type="dxa"/>
            <w:shd w:val="clear" w:color="auto" w:fill="auto"/>
            <w:tcMar>
              <w:top w:w="9" w:type="dxa"/>
              <w:left w:w="9" w:type="dxa"/>
              <w:bottom w:w="0" w:type="dxa"/>
              <w:right w:w="9" w:type="dxa"/>
            </w:tcMar>
          </w:tcPr>
          <w:p w14:paraId="1874216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0.2660</w:t>
            </w:r>
          </w:p>
        </w:tc>
        <w:tc>
          <w:tcPr>
            <w:tcW w:w="1090" w:type="dxa"/>
            <w:shd w:val="clear" w:color="auto" w:fill="auto"/>
            <w:tcMar>
              <w:top w:w="9" w:type="dxa"/>
              <w:left w:w="9" w:type="dxa"/>
              <w:bottom w:w="0" w:type="dxa"/>
              <w:right w:w="9" w:type="dxa"/>
            </w:tcMar>
          </w:tcPr>
          <w:p w14:paraId="3A31C89A"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0.3867</w:t>
            </w:r>
          </w:p>
        </w:tc>
        <w:tc>
          <w:tcPr>
            <w:tcW w:w="327" w:type="dxa"/>
          </w:tcPr>
          <w:p w14:paraId="22E99C88"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7726C60D"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0.3767</w:t>
            </w:r>
          </w:p>
        </w:tc>
        <w:tc>
          <w:tcPr>
            <w:tcW w:w="1090" w:type="dxa"/>
          </w:tcPr>
          <w:p w14:paraId="2588C6DA"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0.8972</w:t>
            </w:r>
          </w:p>
        </w:tc>
        <w:tc>
          <w:tcPr>
            <w:tcW w:w="1090" w:type="dxa"/>
          </w:tcPr>
          <w:p w14:paraId="0B4162DA"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0.8741</w:t>
            </w:r>
          </w:p>
        </w:tc>
      </w:tr>
      <w:tr w:rsidR="003D2AC8" w:rsidRPr="00097A49" w14:paraId="43B1EB34" w14:textId="77777777" w:rsidTr="00903187">
        <w:trPr>
          <w:trHeight w:val="198"/>
        </w:trPr>
        <w:tc>
          <w:tcPr>
            <w:tcW w:w="2174" w:type="dxa"/>
            <w:shd w:val="clear" w:color="auto" w:fill="auto"/>
            <w:tcMar>
              <w:top w:w="9" w:type="dxa"/>
              <w:left w:w="9" w:type="dxa"/>
              <w:bottom w:w="0" w:type="dxa"/>
              <w:right w:w="9" w:type="dxa"/>
            </w:tcMar>
          </w:tcPr>
          <w:p w14:paraId="73732B8E"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199" w:type="dxa"/>
            <w:shd w:val="clear" w:color="auto" w:fill="auto"/>
            <w:tcMar>
              <w:top w:w="9" w:type="dxa"/>
              <w:left w:w="9" w:type="dxa"/>
              <w:bottom w:w="0" w:type="dxa"/>
              <w:right w:w="9" w:type="dxa"/>
            </w:tcMar>
          </w:tcPr>
          <w:p w14:paraId="245AD6FB"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199" w:type="dxa"/>
            <w:shd w:val="clear" w:color="auto" w:fill="auto"/>
            <w:tcMar>
              <w:top w:w="9" w:type="dxa"/>
              <w:left w:w="9" w:type="dxa"/>
              <w:bottom w:w="0" w:type="dxa"/>
              <w:right w:w="9" w:type="dxa"/>
            </w:tcMar>
          </w:tcPr>
          <w:p w14:paraId="4BF62058"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shd w:val="clear" w:color="auto" w:fill="auto"/>
            <w:tcMar>
              <w:top w:w="9" w:type="dxa"/>
              <w:left w:w="9" w:type="dxa"/>
              <w:bottom w:w="0" w:type="dxa"/>
              <w:right w:w="9" w:type="dxa"/>
            </w:tcMar>
          </w:tcPr>
          <w:p w14:paraId="3C439C8C"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327" w:type="dxa"/>
          </w:tcPr>
          <w:p w14:paraId="08D972C4"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19147CC2"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4202D0C1"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010F5163" w14:textId="77777777" w:rsidR="003D2AC8" w:rsidRPr="00097A49" w:rsidRDefault="003D2AC8" w:rsidP="00CD7151">
            <w:pPr>
              <w:spacing w:after="0" w:line="240" w:lineRule="auto"/>
              <w:rPr>
                <w:rFonts w:eastAsia="SimSun" w:cs="Times New Roman"/>
                <w:color w:val="000000"/>
                <w:kern w:val="0"/>
                <w:szCs w:val="20"/>
                <w14:ligatures w14:val="none"/>
              </w:rPr>
            </w:pPr>
          </w:p>
        </w:tc>
      </w:tr>
      <w:tr w:rsidR="003D2AC8" w:rsidRPr="00097A49" w14:paraId="54864BEC" w14:textId="77777777" w:rsidTr="00903187">
        <w:trPr>
          <w:trHeight w:val="198"/>
        </w:trPr>
        <w:tc>
          <w:tcPr>
            <w:tcW w:w="2174" w:type="dxa"/>
            <w:shd w:val="clear" w:color="auto" w:fill="auto"/>
            <w:tcMar>
              <w:top w:w="9" w:type="dxa"/>
              <w:left w:w="9" w:type="dxa"/>
              <w:bottom w:w="0" w:type="dxa"/>
              <w:right w:w="9" w:type="dxa"/>
            </w:tcMar>
          </w:tcPr>
          <w:p w14:paraId="1B98F220"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Root</w:t>
            </w:r>
          </w:p>
        </w:tc>
        <w:tc>
          <w:tcPr>
            <w:tcW w:w="1199" w:type="dxa"/>
            <w:shd w:val="clear" w:color="auto" w:fill="auto"/>
            <w:tcMar>
              <w:top w:w="9" w:type="dxa"/>
              <w:left w:w="9" w:type="dxa"/>
              <w:bottom w:w="0" w:type="dxa"/>
              <w:right w:w="9" w:type="dxa"/>
            </w:tcMar>
          </w:tcPr>
          <w:p w14:paraId="558D7876"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199" w:type="dxa"/>
            <w:shd w:val="clear" w:color="auto" w:fill="auto"/>
            <w:tcMar>
              <w:top w:w="9" w:type="dxa"/>
              <w:left w:w="9" w:type="dxa"/>
              <w:bottom w:w="0" w:type="dxa"/>
              <w:right w:w="9" w:type="dxa"/>
            </w:tcMar>
          </w:tcPr>
          <w:p w14:paraId="2F53219B"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shd w:val="clear" w:color="auto" w:fill="auto"/>
            <w:tcMar>
              <w:top w:w="9" w:type="dxa"/>
              <w:left w:w="9" w:type="dxa"/>
              <w:bottom w:w="0" w:type="dxa"/>
              <w:right w:w="9" w:type="dxa"/>
            </w:tcMar>
          </w:tcPr>
          <w:p w14:paraId="233D0FE0"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327" w:type="dxa"/>
          </w:tcPr>
          <w:p w14:paraId="7896D2AC"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4D1D0991"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6E04EDE5"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4E274B73" w14:textId="77777777" w:rsidR="003D2AC8" w:rsidRPr="00097A49" w:rsidRDefault="003D2AC8" w:rsidP="00CD7151">
            <w:pPr>
              <w:spacing w:after="0" w:line="240" w:lineRule="auto"/>
              <w:rPr>
                <w:rFonts w:eastAsia="SimSun" w:cs="Times New Roman"/>
                <w:b/>
                <w:color w:val="000000"/>
                <w:kern w:val="0"/>
                <w:szCs w:val="20"/>
                <w14:ligatures w14:val="none"/>
              </w:rPr>
            </w:pPr>
          </w:p>
        </w:tc>
      </w:tr>
      <w:tr w:rsidR="003D2AC8" w:rsidRPr="00097A49" w14:paraId="3DA4CEAD" w14:textId="77777777" w:rsidTr="00903187">
        <w:trPr>
          <w:trHeight w:val="198"/>
        </w:trPr>
        <w:tc>
          <w:tcPr>
            <w:tcW w:w="2174" w:type="dxa"/>
            <w:shd w:val="clear" w:color="auto" w:fill="auto"/>
            <w:tcMar>
              <w:top w:w="9" w:type="dxa"/>
              <w:left w:w="9" w:type="dxa"/>
              <w:bottom w:w="0" w:type="dxa"/>
              <w:right w:w="9" w:type="dxa"/>
            </w:tcMar>
          </w:tcPr>
          <w:p w14:paraId="3F1B921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w:t>
            </w:r>
          </w:p>
        </w:tc>
        <w:tc>
          <w:tcPr>
            <w:tcW w:w="1199" w:type="dxa"/>
            <w:shd w:val="clear" w:color="auto" w:fill="auto"/>
            <w:tcMar>
              <w:top w:w="9" w:type="dxa"/>
              <w:left w:w="9" w:type="dxa"/>
              <w:bottom w:w="0" w:type="dxa"/>
              <w:right w:w="9" w:type="dxa"/>
            </w:tcMar>
          </w:tcPr>
          <w:p w14:paraId="1FBFA79D"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0.5850</w:t>
            </w:r>
          </w:p>
        </w:tc>
        <w:tc>
          <w:tcPr>
            <w:tcW w:w="1199" w:type="dxa"/>
            <w:shd w:val="clear" w:color="auto" w:fill="auto"/>
            <w:tcMar>
              <w:top w:w="9" w:type="dxa"/>
              <w:left w:w="9" w:type="dxa"/>
              <w:bottom w:w="0" w:type="dxa"/>
              <w:right w:w="9" w:type="dxa"/>
            </w:tcMar>
          </w:tcPr>
          <w:p w14:paraId="168DFB2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0.1567</w:t>
            </w:r>
          </w:p>
        </w:tc>
        <w:tc>
          <w:tcPr>
            <w:tcW w:w="1090" w:type="dxa"/>
            <w:shd w:val="clear" w:color="auto" w:fill="auto"/>
            <w:tcMar>
              <w:top w:w="9" w:type="dxa"/>
              <w:left w:w="9" w:type="dxa"/>
              <w:bottom w:w="0" w:type="dxa"/>
              <w:right w:w="9" w:type="dxa"/>
            </w:tcMar>
          </w:tcPr>
          <w:p w14:paraId="5FE95EE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0.2276</w:t>
            </w:r>
          </w:p>
        </w:tc>
        <w:tc>
          <w:tcPr>
            <w:tcW w:w="327" w:type="dxa"/>
          </w:tcPr>
          <w:p w14:paraId="16EA0222"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2A6099C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&lt;.0001</w:t>
            </w:r>
          </w:p>
        </w:tc>
        <w:tc>
          <w:tcPr>
            <w:tcW w:w="1090" w:type="dxa"/>
          </w:tcPr>
          <w:p w14:paraId="56F78549"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0.3658</w:t>
            </w:r>
          </w:p>
        </w:tc>
        <w:tc>
          <w:tcPr>
            <w:tcW w:w="1090" w:type="dxa"/>
          </w:tcPr>
          <w:p w14:paraId="70C12B3E"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0.0976</w:t>
            </w:r>
          </w:p>
        </w:tc>
      </w:tr>
      <w:tr w:rsidR="003D2AC8" w:rsidRPr="00097A49" w14:paraId="1A7C0EF0" w14:textId="77777777" w:rsidTr="00903187">
        <w:trPr>
          <w:trHeight w:val="198"/>
        </w:trPr>
        <w:tc>
          <w:tcPr>
            <w:tcW w:w="2174" w:type="dxa"/>
            <w:shd w:val="clear" w:color="auto" w:fill="auto"/>
            <w:tcMar>
              <w:top w:w="9" w:type="dxa"/>
              <w:left w:w="9" w:type="dxa"/>
              <w:bottom w:w="0" w:type="dxa"/>
              <w:right w:w="9" w:type="dxa"/>
            </w:tcMar>
          </w:tcPr>
          <w:p w14:paraId="7699A51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Stage</w:t>
            </w:r>
          </w:p>
        </w:tc>
        <w:tc>
          <w:tcPr>
            <w:tcW w:w="1199" w:type="dxa"/>
            <w:shd w:val="clear" w:color="auto" w:fill="auto"/>
            <w:tcMar>
              <w:top w:w="9" w:type="dxa"/>
              <w:left w:w="9" w:type="dxa"/>
              <w:bottom w:w="0" w:type="dxa"/>
              <w:right w:w="9" w:type="dxa"/>
            </w:tcMar>
          </w:tcPr>
          <w:p w14:paraId="7F5ECF1F"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0.0005</w:t>
            </w:r>
          </w:p>
        </w:tc>
        <w:tc>
          <w:tcPr>
            <w:tcW w:w="1199" w:type="dxa"/>
            <w:shd w:val="clear" w:color="auto" w:fill="auto"/>
            <w:tcMar>
              <w:top w:w="9" w:type="dxa"/>
              <w:left w:w="9" w:type="dxa"/>
              <w:bottom w:w="0" w:type="dxa"/>
              <w:right w:w="9" w:type="dxa"/>
            </w:tcMar>
          </w:tcPr>
          <w:p w14:paraId="733CD6F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0.0079</w:t>
            </w:r>
          </w:p>
        </w:tc>
        <w:tc>
          <w:tcPr>
            <w:tcW w:w="1090" w:type="dxa"/>
            <w:shd w:val="clear" w:color="auto" w:fill="auto"/>
            <w:tcMar>
              <w:top w:w="9" w:type="dxa"/>
              <w:left w:w="9" w:type="dxa"/>
              <w:bottom w:w="0" w:type="dxa"/>
              <w:right w:w="9" w:type="dxa"/>
            </w:tcMar>
          </w:tcPr>
          <w:p w14:paraId="000FA191"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0.0027</w:t>
            </w:r>
          </w:p>
        </w:tc>
        <w:tc>
          <w:tcPr>
            <w:tcW w:w="327" w:type="dxa"/>
          </w:tcPr>
          <w:p w14:paraId="72B5F770"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49E273A2"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1090" w:type="dxa"/>
          </w:tcPr>
          <w:p w14:paraId="0F7ADD5B"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c>
          <w:tcPr>
            <w:tcW w:w="1090" w:type="dxa"/>
          </w:tcPr>
          <w:p w14:paraId="778A94D1"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r>
      <w:tr w:rsidR="003D2AC8" w:rsidRPr="00097A49" w14:paraId="54F6D2E4" w14:textId="77777777" w:rsidTr="00903187">
        <w:trPr>
          <w:trHeight w:val="198"/>
        </w:trPr>
        <w:tc>
          <w:tcPr>
            <w:tcW w:w="2174" w:type="dxa"/>
            <w:shd w:val="clear" w:color="auto" w:fill="auto"/>
            <w:tcMar>
              <w:top w:w="9" w:type="dxa"/>
              <w:left w:w="9" w:type="dxa"/>
              <w:bottom w:w="0" w:type="dxa"/>
              <w:right w:w="9" w:type="dxa"/>
            </w:tcMar>
          </w:tcPr>
          <w:p w14:paraId="2455CE27" w14:textId="1B66010A" w:rsidR="003D2AC8" w:rsidRPr="00097A49" w:rsidRDefault="00492AEE" w:rsidP="00CD7151">
            <w:pPr>
              <w:spacing w:after="0" w:line="240" w:lineRule="auto"/>
              <w:rPr>
                <w:rFonts w:eastAsia="SimSun" w:cs="Times New Roman"/>
                <w:color w:val="000000"/>
                <w:kern w:val="0"/>
                <w:szCs w:val="20"/>
                <w14:ligatures w14:val="none"/>
              </w:rPr>
            </w:pPr>
            <w:r>
              <w:rPr>
                <w:rFonts w:eastAsia="SimSun" w:cs="Times New Roman"/>
                <w:kern w:val="0"/>
                <w:szCs w:val="20"/>
                <w14:ligatures w14:val="none"/>
              </w:rPr>
              <w:t>Ptreatment</w:t>
            </w:r>
            <w:r w:rsidR="003D2AC8" w:rsidRPr="00097A49">
              <w:rPr>
                <w:rFonts w:eastAsia="SimSun" w:cs="Times New Roman"/>
                <w:color w:val="000000"/>
                <w:kern w:val="0"/>
                <w:szCs w:val="20"/>
                <w14:ligatures w14:val="none"/>
              </w:rPr>
              <w:t xml:space="preserve"> </w:t>
            </w:r>
          </w:p>
        </w:tc>
        <w:tc>
          <w:tcPr>
            <w:tcW w:w="1199" w:type="dxa"/>
            <w:shd w:val="clear" w:color="auto" w:fill="auto"/>
            <w:tcMar>
              <w:top w:w="9" w:type="dxa"/>
              <w:left w:w="9" w:type="dxa"/>
              <w:bottom w:w="0" w:type="dxa"/>
              <w:right w:w="9" w:type="dxa"/>
            </w:tcMar>
          </w:tcPr>
          <w:p w14:paraId="0AD27428"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0.0147</w:t>
            </w:r>
          </w:p>
        </w:tc>
        <w:tc>
          <w:tcPr>
            <w:tcW w:w="1199" w:type="dxa"/>
            <w:shd w:val="clear" w:color="auto" w:fill="auto"/>
            <w:tcMar>
              <w:top w:w="9" w:type="dxa"/>
              <w:left w:w="9" w:type="dxa"/>
              <w:bottom w:w="0" w:type="dxa"/>
              <w:right w:w="9" w:type="dxa"/>
            </w:tcMar>
          </w:tcPr>
          <w:p w14:paraId="46BEC8A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0.3597</w:t>
            </w:r>
          </w:p>
        </w:tc>
        <w:tc>
          <w:tcPr>
            <w:tcW w:w="1090" w:type="dxa"/>
            <w:shd w:val="clear" w:color="auto" w:fill="auto"/>
            <w:tcMar>
              <w:top w:w="9" w:type="dxa"/>
              <w:left w:w="9" w:type="dxa"/>
              <w:bottom w:w="0" w:type="dxa"/>
              <w:right w:w="9" w:type="dxa"/>
            </w:tcMar>
          </w:tcPr>
          <w:p w14:paraId="2025336C"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0.1986</w:t>
            </w:r>
          </w:p>
        </w:tc>
        <w:tc>
          <w:tcPr>
            <w:tcW w:w="327" w:type="dxa"/>
          </w:tcPr>
          <w:p w14:paraId="4E326DE8"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7FAF358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0.0490</w:t>
            </w:r>
          </w:p>
        </w:tc>
        <w:tc>
          <w:tcPr>
            <w:tcW w:w="1090" w:type="dxa"/>
          </w:tcPr>
          <w:p w14:paraId="7FA614A5"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0.3747</w:t>
            </w:r>
          </w:p>
        </w:tc>
        <w:tc>
          <w:tcPr>
            <w:tcW w:w="1090" w:type="dxa"/>
          </w:tcPr>
          <w:p w14:paraId="2173079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0.2910</w:t>
            </w:r>
          </w:p>
        </w:tc>
      </w:tr>
      <w:tr w:rsidR="003D2AC8" w:rsidRPr="00097A49" w14:paraId="04244DC4" w14:textId="77777777" w:rsidTr="00903187">
        <w:trPr>
          <w:trHeight w:val="198"/>
        </w:trPr>
        <w:tc>
          <w:tcPr>
            <w:tcW w:w="2174" w:type="dxa"/>
            <w:shd w:val="clear" w:color="auto" w:fill="auto"/>
            <w:tcMar>
              <w:top w:w="9" w:type="dxa"/>
              <w:left w:w="9" w:type="dxa"/>
              <w:bottom w:w="0" w:type="dxa"/>
              <w:right w:w="9" w:type="dxa"/>
            </w:tcMar>
          </w:tcPr>
          <w:p w14:paraId="1C056705"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w:t>
            </w:r>
          </w:p>
        </w:tc>
        <w:tc>
          <w:tcPr>
            <w:tcW w:w="1199" w:type="dxa"/>
            <w:shd w:val="clear" w:color="auto" w:fill="auto"/>
            <w:tcMar>
              <w:top w:w="9" w:type="dxa"/>
              <w:left w:w="9" w:type="dxa"/>
              <w:bottom w:w="0" w:type="dxa"/>
              <w:right w:w="9" w:type="dxa"/>
            </w:tcMar>
          </w:tcPr>
          <w:p w14:paraId="164DFDC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0.0163</w:t>
            </w:r>
          </w:p>
        </w:tc>
        <w:tc>
          <w:tcPr>
            <w:tcW w:w="1199" w:type="dxa"/>
            <w:shd w:val="clear" w:color="auto" w:fill="auto"/>
            <w:tcMar>
              <w:top w:w="9" w:type="dxa"/>
              <w:left w:w="9" w:type="dxa"/>
              <w:bottom w:w="0" w:type="dxa"/>
              <w:right w:w="9" w:type="dxa"/>
            </w:tcMar>
          </w:tcPr>
          <w:p w14:paraId="490CFE9A"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0.4536</w:t>
            </w:r>
          </w:p>
        </w:tc>
        <w:tc>
          <w:tcPr>
            <w:tcW w:w="1090" w:type="dxa"/>
            <w:shd w:val="clear" w:color="auto" w:fill="auto"/>
            <w:tcMar>
              <w:top w:w="9" w:type="dxa"/>
              <w:left w:w="9" w:type="dxa"/>
              <w:bottom w:w="0" w:type="dxa"/>
              <w:right w:w="9" w:type="dxa"/>
            </w:tcMar>
          </w:tcPr>
          <w:p w14:paraId="12902ED8"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0.1906</w:t>
            </w:r>
          </w:p>
        </w:tc>
        <w:tc>
          <w:tcPr>
            <w:tcW w:w="327" w:type="dxa"/>
          </w:tcPr>
          <w:p w14:paraId="4061C03A" w14:textId="77777777" w:rsidR="003D2AC8" w:rsidRPr="00097A49" w:rsidRDefault="003D2AC8" w:rsidP="00CD7151">
            <w:pPr>
              <w:spacing w:after="0" w:line="240" w:lineRule="auto"/>
              <w:rPr>
                <w:rFonts w:eastAsia="SimSun" w:cs="Times New Roman"/>
                <w:b/>
                <w:color w:val="000000"/>
                <w:kern w:val="0"/>
                <w:szCs w:val="20"/>
                <w14:ligatures w14:val="none"/>
              </w:rPr>
            </w:pPr>
          </w:p>
        </w:tc>
        <w:tc>
          <w:tcPr>
            <w:tcW w:w="1090" w:type="dxa"/>
          </w:tcPr>
          <w:p w14:paraId="01184DE9"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color w:val="000000"/>
                <w:kern w:val="0"/>
                <w:szCs w:val="20"/>
                <w14:ligatures w14:val="none"/>
              </w:rPr>
              <w:t>0.1084</w:t>
            </w:r>
          </w:p>
        </w:tc>
        <w:tc>
          <w:tcPr>
            <w:tcW w:w="1090" w:type="dxa"/>
          </w:tcPr>
          <w:p w14:paraId="1C719925"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0.0310</w:t>
            </w:r>
          </w:p>
        </w:tc>
        <w:tc>
          <w:tcPr>
            <w:tcW w:w="1090" w:type="dxa"/>
          </w:tcPr>
          <w:p w14:paraId="4D0CEE71" w14:textId="77777777" w:rsidR="003D2AC8" w:rsidRPr="00097A49" w:rsidRDefault="003D2AC8"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0.0171</w:t>
            </w:r>
          </w:p>
        </w:tc>
      </w:tr>
      <w:tr w:rsidR="003D2AC8" w:rsidRPr="00097A49" w14:paraId="5C3B3BED" w14:textId="77777777" w:rsidTr="00903187">
        <w:trPr>
          <w:trHeight w:val="198"/>
        </w:trPr>
        <w:tc>
          <w:tcPr>
            <w:tcW w:w="2174" w:type="dxa"/>
            <w:shd w:val="clear" w:color="auto" w:fill="auto"/>
            <w:tcMar>
              <w:top w:w="9" w:type="dxa"/>
              <w:left w:w="9" w:type="dxa"/>
              <w:bottom w:w="0" w:type="dxa"/>
              <w:right w:w="9" w:type="dxa"/>
            </w:tcMar>
          </w:tcPr>
          <w:p w14:paraId="7FC818CA" w14:textId="1E6553E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Year x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3A6BED40"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0.2763</w:t>
            </w:r>
          </w:p>
        </w:tc>
        <w:tc>
          <w:tcPr>
            <w:tcW w:w="1199" w:type="dxa"/>
            <w:shd w:val="clear" w:color="auto" w:fill="auto"/>
            <w:tcMar>
              <w:top w:w="9" w:type="dxa"/>
              <w:left w:w="9" w:type="dxa"/>
              <w:bottom w:w="0" w:type="dxa"/>
              <w:right w:w="9" w:type="dxa"/>
            </w:tcMar>
          </w:tcPr>
          <w:p w14:paraId="5979916E"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0.8540</w:t>
            </w:r>
          </w:p>
        </w:tc>
        <w:tc>
          <w:tcPr>
            <w:tcW w:w="1090" w:type="dxa"/>
            <w:shd w:val="clear" w:color="auto" w:fill="auto"/>
            <w:tcMar>
              <w:top w:w="9" w:type="dxa"/>
              <w:left w:w="9" w:type="dxa"/>
              <w:bottom w:w="0" w:type="dxa"/>
              <w:right w:w="9" w:type="dxa"/>
            </w:tcMar>
          </w:tcPr>
          <w:p w14:paraId="27CD195B"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0.7474</w:t>
            </w:r>
          </w:p>
        </w:tc>
        <w:tc>
          <w:tcPr>
            <w:tcW w:w="327" w:type="dxa"/>
          </w:tcPr>
          <w:p w14:paraId="02527D39"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319A99EC"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0.7245</w:t>
            </w:r>
          </w:p>
        </w:tc>
        <w:tc>
          <w:tcPr>
            <w:tcW w:w="1090" w:type="dxa"/>
          </w:tcPr>
          <w:p w14:paraId="130FBEA4"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0.9834</w:t>
            </w:r>
          </w:p>
        </w:tc>
        <w:tc>
          <w:tcPr>
            <w:tcW w:w="1090" w:type="dxa"/>
          </w:tcPr>
          <w:p w14:paraId="5E116421"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0.9831</w:t>
            </w:r>
          </w:p>
        </w:tc>
      </w:tr>
      <w:tr w:rsidR="003D2AC8" w:rsidRPr="00097A49" w14:paraId="49FA256A" w14:textId="77777777" w:rsidTr="00903187">
        <w:trPr>
          <w:trHeight w:val="198"/>
        </w:trPr>
        <w:tc>
          <w:tcPr>
            <w:tcW w:w="2174" w:type="dxa"/>
            <w:shd w:val="clear" w:color="auto" w:fill="auto"/>
            <w:tcMar>
              <w:top w:w="9" w:type="dxa"/>
              <w:left w:w="9" w:type="dxa"/>
              <w:bottom w:w="0" w:type="dxa"/>
              <w:right w:w="9" w:type="dxa"/>
            </w:tcMar>
          </w:tcPr>
          <w:p w14:paraId="6776C930" w14:textId="1CC54E3C"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Stage x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53112B5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0.3564</w:t>
            </w:r>
          </w:p>
        </w:tc>
        <w:tc>
          <w:tcPr>
            <w:tcW w:w="1199" w:type="dxa"/>
            <w:shd w:val="clear" w:color="auto" w:fill="auto"/>
            <w:tcMar>
              <w:top w:w="9" w:type="dxa"/>
              <w:left w:w="9" w:type="dxa"/>
              <w:bottom w:w="0" w:type="dxa"/>
              <w:right w:w="9" w:type="dxa"/>
            </w:tcMar>
          </w:tcPr>
          <w:p w14:paraId="54B7F6C7"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0.6577</w:t>
            </w:r>
          </w:p>
        </w:tc>
        <w:tc>
          <w:tcPr>
            <w:tcW w:w="1090" w:type="dxa"/>
            <w:shd w:val="clear" w:color="auto" w:fill="auto"/>
            <w:tcMar>
              <w:top w:w="9" w:type="dxa"/>
              <w:left w:w="9" w:type="dxa"/>
              <w:bottom w:w="0" w:type="dxa"/>
              <w:right w:w="9" w:type="dxa"/>
            </w:tcMar>
          </w:tcPr>
          <w:p w14:paraId="30831227"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0.5809</w:t>
            </w:r>
          </w:p>
        </w:tc>
        <w:tc>
          <w:tcPr>
            <w:tcW w:w="327" w:type="dxa"/>
          </w:tcPr>
          <w:p w14:paraId="2F5C1E30"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7BFEDDDE"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0.3491</w:t>
            </w:r>
          </w:p>
        </w:tc>
        <w:tc>
          <w:tcPr>
            <w:tcW w:w="1090" w:type="dxa"/>
          </w:tcPr>
          <w:p w14:paraId="7B9283F5"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0.7799</w:t>
            </w:r>
          </w:p>
        </w:tc>
        <w:tc>
          <w:tcPr>
            <w:tcW w:w="1090" w:type="dxa"/>
          </w:tcPr>
          <w:p w14:paraId="3EDD4703"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0.6569</w:t>
            </w:r>
          </w:p>
        </w:tc>
      </w:tr>
      <w:tr w:rsidR="003D2AC8" w:rsidRPr="00097A49" w14:paraId="79B71988" w14:textId="77777777" w:rsidTr="00903187">
        <w:trPr>
          <w:trHeight w:val="198"/>
        </w:trPr>
        <w:tc>
          <w:tcPr>
            <w:tcW w:w="2174" w:type="dxa"/>
            <w:shd w:val="clear" w:color="auto" w:fill="auto"/>
            <w:tcMar>
              <w:top w:w="9" w:type="dxa"/>
              <w:left w:w="9" w:type="dxa"/>
              <w:bottom w:w="0" w:type="dxa"/>
              <w:right w:w="9" w:type="dxa"/>
            </w:tcMar>
          </w:tcPr>
          <w:p w14:paraId="1C7A3FDB" w14:textId="1D827CD2"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 x</w:t>
            </w:r>
            <w:r w:rsidRPr="00097A49">
              <w:rPr>
                <w:rFonts w:eastAsia="SimSun" w:cs="Times New Roman"/>
                <w:kern w:val="0"/>
                <w:szCs w:val="20"/>
                <w14:ligatures w14:val="none"/>
              </w:rPr>
              <w:t xml:space="preserve"> </w:t>
            </w:r>
            <w:r w:rsidR="00492AEE">
              <w:rPr>
                <w:rFonts w:eastAsia="SimSun" w:cs="Times New Roman"/>
                <w:kern w:val="0"/>
                <w:szCs w:val="20"/>
                <w14:ligatures w14:val="none"/>
              </w:rPr>
              <w:t>Ptreatment</w:t>
            </w:r>
          </w:p>
        </w:tc>
        <w:tc>
          <w:tcPr>
            <w:tcW w:w="1199" w:type="dxa"/>
            <w:shd w:val="clear" w:color="auto" w:fill="auto"/>
            <w:tcMar>
              <w:top w:w="9" w:type="dxa"/>
              <w:left w:w="9" w:type="dxa"/>
              <w:bottom w:w="0" w:type="dxa"/>
              <w:right w:w="9" w:type="dxa"/>
            </w:tcMar>
          </w:tcPr>
          <w:p w14:paraId="18F08110"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0.1444</w:t>
            </w:r>
          </w:p>
        </w:tc>
        <w:tc>
          <w:tcPr>
            <w:tcW w:w="1199" w:type="dxa"/>
            <w:shd w:val="clear" w:color="auto" w:fill="auto"/>
            <w:tcMar>
              <w:top w:w="9" w:type="dxa"/>
              <w:left w:w="9" w:type="dxa"/>
              <w:bottom w:w="0" w:type="dxa"/>
              <w:right w:w="9" w:type="dxa"/>
            </w:tcMar>
          </w:tcPr>
          <w:p w14:paraId="5D9407BF"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0.5845</w:t>
            </w:r>
          </w:p>
        </w:tc>
        <w:tc>
          <w:tcPr>
            <w:tcW w:w="1090" w:type="dxa"/>
            <w:shd w:val="clear" w:color="auto" w:fill="auto"/>
            <w:tcMar>
              <w:top w:w="9" w:type="dxa"/>
              <w:left w:w="9" w:type="dxa"/>
              <w:bottom w:w="0" w:type="dxa"/>
              <w:right w:w="9" w:type="dxa"/>
            </w:tcMar>
          </w:tcPr>
          <w:p w14:paraId="12FA086D"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0.3843</w:t>
            </w:r>
          </w:p>
        </w:tc>
        <w:tc>
          <w:tcPr>
            <w:tcW w:w="327" w:type="dxa"/>
          </w:tcPr>
          <w:p w14:paraId="1D21EF81" w14:textId="77777777" w:rsidR="003D2AC8" w:rsidRPr="00097A49" w:rsidRDefault="003D2AC8" w:rsidP="00CD7151">
            <w:pPr>
              <w:spacing w:after="0" w:line="240" w:lineRule="auto"/>
              <w:rPr>
                <w:rFonts w:eastAsia="SimSun" w:cs="Times New Roman"/>
                <w:color w:val="000000"/>
                <w:kern w:val="0"/>
                <w:szCs w:val="20"/>
                <w14:ligatures w14:val="none"/>
              </w:rPr>
            </w:pPr>
          </w:p>
        </w:tc>
        <w:tc>
          <w:tcPr>
            <w:tcW w:w="1090" w:type="dxa"/>
          </w:tcPr>
          <w:p w14:paraId="39EDDA4A"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0.0193</w:t>
            </w:r>
          </w:p>
        </w:tc>
        <w:tc>
          <w:tcPr>
            <w:tcW w:w="1090" w:type="dxa"/>
          </w:tcPr>
          <w:p w14:paraId="74DC2C16"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0.4119</w:t>
            </w:r>
          </w:p>
        </w:tc>
        <w:tc>
          <w:tcPr>
            <w:tcW w:w="1090" w:type="dxa"/>
          </w:tcPr>
          <w:p w14:paraId="3D9434B7" w14:textId="77777777" w:rsidR="003D2AC8" w:rsidRPr="00097A49" w:rsidRDefault="003D2AC8"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0.2338</w:t>
            </w:r>
          </w:p>
        </w:tc>
      </w:tr>
    </w:tbl>
    <w:p w14:paraId="54045773" w14:textId="4AB058AA" w:rsidR="003D2AC8" w:rsidRPr="00FF001C" w:rsidRDefault="003D2AC8" w:rsidP="00CD7151">
      <w:pPr>
        <w:spacing w:after="0" w:line="240" w:lineRule="auto"/>
        <w:jc w:val="both"/>
        <w:rPr>
          <w:rFonts w:eastAsia="SimSun" w:cs="Times New Roman"/>
          <w:iCs/>
          <w:kern w:val="0"/>
          <w:sz w:val="24"/>
          <w:szCs w:val="24"/>
          <w14:ligatures w14:val="none"/>
        </w:rPr>
      </w:pPr>
      <w:r w:rsidRPr="00097A49">
        <w:rPr>
          <w:rFonts w:eastAsia="SimSun" w:cs="Times New Roman"/>
          <w:bCs/>
          <w:color w:val="000000"/>
          <w:kern w:val="0"/>
          <w:szCs w:val="20"/>
          <w14:ligatures w14:val="none"/>
        </w:rPr>
        <w:t>Note:</w:t>
      </w:r>
      <w:r w:rsidRPr="00097A49">
        <w:rPr>
          <w:rFonts w:eastAsia="SimSun" w:cs="Times New Roman"/>
          <w:kern w:val="0"/>
          <w:sz w:val="24"/>
          <w:szCs w:val="24"/>
          <w14:ligatures w14:val="none"/>
        </w:rPr>
        <w:t xml:space="preserve"> </w:t>
      </w:r>
      <w:r w:rsidRPr="00097A49">
        <w:rPr>
          <w:rFonts w:eastAsia="SimSun" w:cs="Times New Roman"/>
          <w:bCs/>
          <w:color w:val="000000"/>
          <w:kern w:val="0"/>
          <w:szCs w:val="20"/>
          <w14:ligatures w14:val="none"/>
        </w:rPr>
        <w:t>Bold values denote statistical significance at the p &lt; 0.05 level</w:t>
      </w:r>
      <w:r w:rsidRPr="00097A49">
        <w:rPr>
          <w:rFonts w:eastAsia="SimSun" w:cs="Times New Roman"/>
          <w:b/>
          <w:color w:val="000000"/>
          <w:kern w:val="0"/>
          <w:szCs w:val="20"/>
          <w14:ligatures w14:val="none"/>
        </w:rPr>
        <w:br w:type="page"/>
      </w:r>
    </w:p>
    <w:p w14:paraId="459BC166" w14:textId="70ACB789" w:rsidR="003D2AC8" w:rsidRPr="00097A49" w:rsidRDefault="003D2AC8" w:rsidP="00CD7151">
      <w:pPr>
        <w:spacing w:after="0" w:line="480" w:lineRule="auto"/>
        <w:jc w:val="both"/>
        <w:rPr>
          <w:rFonts w:eastAsia="SimSun" w:cs="Times New Roman"/>
          <w:bCs/>
          <w:color w:val="000000"/>
          <w:kern w:val="0"/>
          <w:szCs w:val="20"/>
          <w14:ligatures w14:val="none"/>
        </w:rPr>
      </w:pPr>
      <w:r w:rsidRPr="00097A49">
        <w:rPr>
          <w:rFonts w:eastAsia="SimSun" w:cs="Times New Roman"/>
          <w:b/>
          <w:color w:val="000000"/>
          <w:kern w:val="0"/>
          <w:szCs w:val="20"/>
          <w14:ligatures w14:val="none"/>
        </w:rPr>
        <w:lastRenderedPageBreak/>
        <w:t xml:space="preserve">Table </w:t>
      </w:r>
      <w:r w:rsidR="001E6D6E" w:rsidRPr="00097A49">
        <w:rPr>
          <w:rFonts w:eastAsia="SimSun" w:cs="Times New Roman"/>
          <w:b/>
          <w:color w:val="000000"/>
          <w:kern w:val="0"/>
          <w:szCs w:val="20"/>
          <w14:ligatures w14:val="none"/>
        </w:rPr>
        <w:t>S3</w:t>
      </w:r>
      <w:r w:rsidRPr="00097A49">
        <w:rPr>
          <w:rFonts w:eastAsia="SimSun" w:cs="Times New Roman"/>
          <w:b/>
          <w:color w:val="000000"/>
          <w:kern w:val="0"/>
          <w:szCs w:val="20"/>
          <w14:ligatures w14:val="none"/>
        </w:rPr>
        <w:t xml:space="preserve"> </w:t>
      </w:r>
      <w:r w:rsidRPr="00097A49">
        <w:rPr>
          <w:rFonts w:eastAsia="SimSun" w:cs="Times New Roman"/>
          <w:bCs/>
          <w:color w:val="000000"/>
          <w:kern w:val="0"/>
          <w:szCs w:val="20"/>
          <w14:ligatures w14:val="none"/>
        </w:rPr>
        <w:t xml:space="preserve">P-values of ANOVA for root bacterial and fungal alpha diversity indices in 2019 and 2020 at the 4-5 leaf </w:t>
      </w:r>
      <w:r w:rsidR="00FC1861">
        <w:rPr>
          <w:rFonts w:eastAsia="SimSun" w:cs="Times New Roman"/>
          <w:bCs/>
          <w:color w:val="000000"/>
          <w:kern w:val="0"/>
          <w:szCs w:val="20"/>
          <w14:ligatures w14:val="none"/>
        </w:rPr>
        <w:t xml:space="preserve">vegetative </w:t>
      </w:r>
      <w:r w:rsidRPr="00097A49">
        <w:rPr>
          <w:rFonts w:eastAsia="SimSun" w:cs="Times New Roman"/>
          <w:bCs/>
          <w:color w:val="000000"/>
          <w:kern w:val="0"/>
          <w:szCs w:val="20"/>
          <w14:ligatures w14:val="none"/>
        </w:rPr>
        <w:t>(</w:t>
      </w:r>
      <w:r w:rsidR="000D761C">
        <w:rPr>
          <w:rFonts w:eastAsia="SimSun" w:cs="Times New Roman"/>
          <w:bCs/>
          <w:color w:val="000000"/>
          <w:kern w:val="0"/>
          <w:szCs w:val="20"/>
          <w14:ligatures w14:val="none"/>
        </w:rPr>
        <w:t>V</w:t>
      </w:r>
      <w:r w:rsidRPr="00097A49">
        <w:rPr>
          <w:rFonts w:eastAsia="SimSun" w:cs="Times New Roman"/>
          <w:bCs/>
          <w:color w:val="000000"/>
          <w:kern w:val="0"/>
          <w:szCs w:val="20"/>
          <w14:ligatures w14:val="none"/>
        </w:rPr>
        <w:t>) and the full-flowering (F) stages under different P rates (PR) and placements (opener width; OW)</w:t>
      </w:r>
    </w:p>
    <w:tbl>
      <w:tblPr>
        <w:tblpPr w:leftFromText="180" w:rightFromText="180" w:vertAnchor="text" w:horzAnchor="margin" w:tblpY="75"/>
        <w:tblW w:w="9339" w:type="dxa"/>
        <w:tblBorders>
          <w:top w:val="single" w:sz="12" w:space="0" w:color="auto"/>
          <w:bottom w:val="single" w:sz="12" w:space="0" w:color="auto"/>
        </w:tblBorders>
        <w:tblLayout w:type="fixed"/>
        <w:tblCellMar>
          <w:left w:w="0" w:type="dxa"/>
          <w:right w:w="0" w:type="dxa"/>
        </w:tblCellMar>
        <w:tblLook w:val="0600" w:firstRow="0" w:lastRow="0" w:firstColumn="0" w:lastColumn="0" w:noHBand="1" w:noVBand="1"/>
      </w:tblPr>
      <w:tblGrid>
        <w:gridCol w:w="1170"/>
        <w:gridCol w:w="1405"/>
        <w:gridCol w:w="1214"/>
        <w:gridCol w:w="1246"/>
        <w:gridCol w:w="491"/>
        <w:gridCol w:w="1230"/>
        <w:gridCol w:w="1230"/>
        <w:gridCol w:w="1353"/>
      </w:tblGrid>
      <w:tr w:rsidR="003D2AC8" w:rsidRPr="00097A49" w14:paraId="27110A53" w14:textId="77777777" w:rsidTr="00FC1861">
        <w:trPr>
          <w:trHeight w:val="410"/>
        </w:trPr>
        <w:tc>
          <w:tcPr>
            <w:tcW w:w="1170" w:type="dxa"/>
            <w:tcBorders>
              <w:bottom w:val="nil"/>
            </w:tcBorders>
            <w:shd w:val="clear" w:color="auto" w:fill="auto"/>
            <w:tcMar>
              <w:top w:w="9" w:type="dxa"/>
              <w:left w:w="9" w:type="dxa"/>
              <w:bottom w:w="0" w:type="dxa"/>
              <w:right w:w="9" w:type="dxa"/>
            </w:tcMar>
          </w:tcPr>
          <w:p w14:paraId="0357521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3865" w:type="dxa"/>
            <w:gridSpan w:val="3"/>
            <w:tcBorders>
              <w:bottom w:val="nil"/>
            </w:tcBorders>
            <w:shd w:val="clear" w:color="auto" w:fill="auto"/>
            <w:tcMar>
              <w:top w:w="9" w:type="dxa"/>
              <w:left w:w="9" w:type="dxa"/>
              <w:bottom w:w="0" w:type="dxa"/>
              <w:right w:w="9" w:type="dxa"/>
            </w:tcMar>
            <w:vAlign w:val="center"/>
          </w:tcPr>
          <w:p w14:paraId="47F58670"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Root Bacterial Alpha Diversity</w:t>
            </w:r>
          </w:p>
        </w:tc>
        <w:tc>
          <w:tcPr>
            <w:tcW w:w="491" w:type="dxa"/>
            <w:tcBorders>
              <w:bottom w:val="nil"/>
            </w:tcBorders>
          </w:tcPr>
          <w:p w14:paraId="31334C1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3813" w:type="dxa"/>
            <w:gridSpan w:val="3"/>
            <w:tcBorders>
              <w:bottom w:val="nil"/>
            </w:tcBorders>
            <w:vAlign w:val="center"/>
          </w:tcPr>
          <w:p w14:paraId="17FB8459"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Root Fungal Alpha Diversity</w:t>
            </w:r>
          </w:p>
        </w:tc>
      </w:tr>
      <w:tr w:rsidR="003D2AC8" w:rsidRPr="00097A49" w14:paraId="23E63CE2" w14:textId="77777777" w:rsidTr="00FC1861">
        <w:trPr>
          <w:trHeight w:val="249"/>
        </w:trPr>
        <w:tc>
          <w:tcPr>
            <w:tcW w:w="1170" w:type="dxa"/>
            <w:tcBorders>
              <w:top w:val="nil"/>
              <w:bottom w:val="single" w:sz="4" w:space="0" w:color="auto"/>
            </w:tcBorders>
            <w:shd w:val="clear" w:color="auto" w:fill="auto"/>
            <w:tcMar>
              <w:top w:w="9" w:type="dxa"/>
              <w:left w:w="9" w:type="dxa"/>
              <w:bottom w:w="0" w:type="dxa"/>
              <w:right w:w="9" w:type="dxa"/>
            </w:tcMar>
          </w:tcPr>
          <w:p w14:paraId="53C5CA46"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405" w:type="dxa"/>
            <w:tcBorders>
              <w:top w:val="nil"/>
              <w:bottom w:val="single" w:sz="4" w:space="0" w:color="auto"/>
            </w:tcBorders>
            <w:shd w:val="clear" w:color="auto" w:fill="auto"/>
            <w:tcMar>
              <w:top w:w="9" w:type="dxa"/>
              <w:left w:w="9" w:type="dxa"/>
              <w:bottom w:w="0" w:type="dxa"/>
              <w:right w:w="9" w:type="dxa"/>
            </w:tcMar>
          </w:tcPr>
          <w:p w14:paraId="65EDBB24"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Observed richness</w:t>
            </w:r>
          </w:p>
        </w:tc>
        <w:tc>
          <w:tcPr>
            <w:tcW w:w="1214" w:type="dxa"/>
            <w:tcBorders>
              <w:top w:val="nil"/>
              <w:bottom w:val="single" w:sz="4" w:space="0" w:color="auto"/>
            </w:tcBorders>
            <w:shd w:val="clear" w:color="auto" w:fill="auto"/>
            <w:tcMar>
              <w:top w:w="9" w:type="dxa"/>
              <w:left w:w="9" w:type="dxa"/>
              <w:bottom w:w="0" w:type="dxa"/>
              <w:right w:w="9" w:type="dxa"/>
            </w:tcMar>
          </w:tcPr>
          <w:p w14:paraId="6C313A81" w14:textId="77777777" w:rsidR="003D2AC8" w:rsidRPr="00097A49" w:rsidRDefault="003D2AC8" w:rsidP="00CD7151">
            <w:pPr>
              <w:spacing w:after="0" w:line="240" w:lineRule="auto"/>
              <w:jc w:val="center"/>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Pielou's</w:t>
            </w:r>
            <w:proofErr w:type="spellEnd"/>
            <w:r w:rsidRPr="00097A49">
              <w:rPr>
                <w:rFonts w:eastAsia="SimSun" w:cs="Times New Roman"/>
                <w:color w:val="000000"/>
                <w:kern w:val="0"/>
                <w:szCs w:val="20"/>
                <w14:ligatures w14:val="none"/>
              </w:rPr>
              <w:t xml:space="preserve"> evenness</w:t>
            </w:r>
          </w:p>
        </w:tc>
        <w:tc>
          <w:tcPr>
            <w:tcW w:w="1246" w:type="dxa"/>
            <w:tcBorders>
              <w:top w:val="nil"/>
              <w:bottom w:val="single" w:sz="4" w:space="0" w:color="auto"/>
            </w:tcBorders>
          </w:tcPr>
          <w:p w14:paraId="379E4C5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Shannon diversity</w:t>
            </w:r>
          </w:p>
        </w:tc>
        <w:tc>
          <w:tcPr>
            <w:tcW w:w="491" w:type="dxa"/>
            <w:tcBorders>
              <w:top w:val="nil"/>
              <w:bottom w:val="single" w:sz="4" w:space="0" w:color="auto"/>
            </w:tcBorders>
          </w:tcPr>
          <w:p w14:paraId="4EE2972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Borders>
              <w:top w:val="nil"/>
              <w:bottom w:val="single" w:sz="4" w:space="0" w:color="auto"/>
            </w:tcBorders>
          </w:tcPr>
          <w:p w14:paraId="65CE1AF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Observed richness</w:t>
            </w:r>
          </w:p>
        </w:tc>
        <w:tc>
          <w:tcPr>
            <w:tcW w:w="1230" w:type="dxa"/>
            <w:tcBorders>
              <w:top w:val="nil"/>
              <w:bottom w:val="single" w:sz="4" w:space="0" w:color="auto"/>
            </w:tcBorders>
          </w:tcPr>
          <w:p w14:paraId="2EEE8254" w14:textId="77777777" w:rsidR="003D2AC8" w:rsidRPr="00097A49" w:rsidRDefault="003D2AC8" w:rsidP="00CD7151">
            <w:pPr>
              <w:spacing w:after="0" w:line="240" w:lineRule="auto"/>
              <w:jc w:val="center"/>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Pielou's</w:t>
            </w:r>
            <w:proofErr w:type="spellEnd"/>
            <w:r w:rsidRPr="00097A49">
              <w:rPr>
                <w:rFonts w:eastAsia="SimSun" w:cs="Times New Roman"/>
                <w:color w:val="000000"/>
                <w:kern w:val="0"/>
                <w:szCs w:val="20"/>
                <w14:ligatures w14:val="none"/>
              </w:rPr>
              <w:t xml:space="preserve"> evenness</w:t>
            </w:r>
          </w:p>
        </w:tc>
        <w:tc>
          <w:tcPr>
            <w:tcW w:w="1353" w:type="dxa"/>
            <w:tcBorders>
              <w:top w:val="nil"/>
              <w:bottom w:val="single" w:sz="4" w:space="0" w:color="auto"/>
            </w:tcBorders>
          </w:tcPr>
          <w:p w14:paraId="0F0A944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Shannon diversity</w:t>
            </w:r>
          </w:p>
        </w:tc>
      </w:tr>
      <w:tr w:rsidR="003D2AC8" w:rsidRPr="00097A49" w14:paraId="1CDA643E" w14:textId="77777777" w:rsidTr="00FC1861">
        <w:trPr>
          <w:trHeight w:val="249"/>
        </w:trPr>
        <w:tc>
          <w:tcPr>
            <w:tcW w:w="1170" w:type="dxa"/>
            <w:tcBorders>
              <w:top w:val="single" w:sz="4" w:space="0" w:color="auto"/>
            </w:tcBorders>
            <w:shd w:val="clear" w:color="auto" w:fill="auto"/>
            <w:tcMar>
              <w:top w:w="9" w:type="dxa"/>
              <w:left w:w="9" w:type="dxa"/>
              <w:bottom w:w="0" w:type="dxa"/>
              <w:right w:w="9" w:type="dxa"/>
            </w:tcMar>
          </w:tcPr>
          <w:p w14:paraId="52BA7794" w14:textId="710B228C"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b/>
                <w:color w:val="000000"/>
                <w:kern w:val="0"/>
                <w:szCs w:val="20"/>
                <w14:ligatures w14:val="none"/>
              </w:rPr>
              <w:t>2019</w:t>
            </w:r>
            <w:r w:rsidR="00FC1861">
              <w:rPr>
                <w:rFonts w:eastAsia="SimSun" w:cs="Times New Roman"/>
                <w:b/>
                <w:color w:val="000000"/>
                <w:kern w:val="0"/>
                <w:szCs w:val="20"/>
                <w14:ligatures w14:val="none"/>
              </w:rPr>
              <w:t>V</w:t>
            </w:r>
          </w:p>
        </w:tc>
        <w:tc>
          <w:tcPr>
            <w:tcW w:w="1405" w:type="dxa"/>
            <w:tcBorders>
              <w:top w:val="single" w:sz="4" w:space="0" w:color="auto"/>
            </w:tcBorders>
            <w:shd w:val="clear" w:color="auto" w:fill="auto"/>
            <w:tcMar>
              <w:top w:w="9" w:type="dxa"/>
              <w:left w:w="9" w:type="dxa"/>
              <w:bottom w:w="0" w:type="dxa"/>
              <w:right w:w="9" w:type="dxa"/>
            </w:tcMar>
          </w:tcPr>
          <w:p w14:paraId="568A3B8F"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14" w:type="dxa"/>
            <w:tcBorders>
              <w:top w:val="single" w:sz="4" w:space="0" w:color="auto"/>
            </w:tcBorders>
            <w:shd w:val="clear" w:color="auto" w:fill="auto"/>
            <w:tcMar>
              <w:top w:w="9" w:type="dxa"/>
              <w:left w:w="9" w:type="dxa"/>
              <w:bottom w:w="0" w:type="dxa"/>
              <w:right w:w="9" w:type="dxa"/>
            </w:tcMar>
          </w:tcPr>
          <w:p w14:paraId="101BD224"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46" w:type="dxa"/>
            <w:tcBorders>
              <w:top w:val="single" w:sz="4" w:space="0" w:color="auto"/>
            </w:tcBorders>
          </w:tcPr>
          <w:p w14:paraId="165965D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491" w:type="dxa"/>
            <w:tcBorders>
              <w:top w:val="single" w:sz="4" w:space="0" w:color="auto"/>
            </w:tcBorders>
          </w:tcPr>
          <w:p w14:paraId="7EA52D90"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Borders>
              <w:top w:val="single" w:sz="4" w:space="0" w:color="auto"/>
            </w:tcBorders>
          </w:tcPr>
          <w:p w14:paraId="21D1F78F"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Borders>
              <w:top w:val="single" w:sz="4" w:space="0" w:color="auto"/>
            </w:tcBorders>
          </w:tcPr>
          <w:p w14:paraId="0F12E160"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353" w:type="dxa"/>
            <w:tcBorders>
              <w:top w:val="single" w:sz="4" w:space="0" w:color="auto"/>
            </w:tcBorders>
          </w:tcPr>
          <w:p w14:paraId="625CCAB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r>
      <w:tr w:rsidR="003D2AC8" w:rsidRPr="00097A49" w14:paraId="2A5E3D83" w14:textId="77777777" w:rsidTr="00FC1861">
        <w:trPr>
          <w:trHeight w:val="249"/>
        </w:trPr>
        <w:tc>
          <w:tcPr>
            <w:tcW w:w="1170" w:type="dxa"/>
            <w:shd w:val="clear" w:color="auto" w:fill="auto"/>
            <w:tcMar>
              <w:top w:w="9" w:type="dxa"/>
              <w:left w:w="9" w:type="dxa"/>
              <w:bottom w:w="0" w:type="dxa"/>
              <w:right w:w="9" w:type="dxa"/>
            </w:tcMar>
          </w:tcPr>
          <w:p w14:paraId="01445F1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PR</w:t>
            </w:r>
          </w:p>
        </w:tc>
        <w:tc>
          <w:tcPr>
            <w:tcW w:w="1405" w:type="dxa"/>
            <w:shd w:val="clear" w:color="auto" w:fill="auto"/>
            <w:tcMar>
              <w:top w:w="9" w:type="dxa"/>
              <w:left w:w="9" w:type="dxa"/>
              <w:bottom w:w="0" w:type="dxa"/>
              <w:right w:w="9" w:type="dxa"/>
            </w:tcMar>
          </w:tcPr>
          <w:p w14:paraId="3701A50A"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0.0111</w:t>
            </w:r>
          </w:p>
        </w:tc>
        <w:tc>
          <w:tcPr>
            <w:tcW w:w="1214" w:type="dxa"/>
            <w:shd w:val="clear" w:color="auto" w:fill="auto"/>
            <w:tcMar>
              <w:top w:w="9" w:type="dxa"/>
              <w:left w:w="9" w:type="dxa"/>
              <w:bottom w:w="0" w:type="dxa"/>
              <w:right w:w="9" w:type="dxa"/>
            </w:tcMar>
          </w:tcPr>
          <w:p w14:paraId="552551BD"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0.2133</w:t>
            </w:r>
          </w:p>
        </w:tc>
        <w:tc>
          <w:tcPr>
            <w:tcW w:w="1246" w:type="dxa"/>
            <w:vAlign w:val="bottom"/>
          </w:tcPr>
          <w:p w14:paraId="13BDB48D"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0.1163</w:t>
            </w:r>
          </w:p>
        </w:tc>
        <w:tc>
          <w:tcPr>
            <w:tcW w:w="491" w:type="dxa"/>
          </w:tcPr>
          <w:p w14:paraId="6FC4467C"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57D0E4E7"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0.3040</w:t>
            </w:r>
          </w:p>
        </w:tc>
        <w:tc>
          <w:tcPr>
            <w:tcW w:w="1230" w:type="dxa"/>
          </w:tcPr>
          <w:p w14:paraId="03EA5474"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0.6662</w:t>
            </w:r>
          </w:p>
        </w:tc>
        <w:tc>
          <w:tcPr>
            <w:tcW w:w="1353" w:type="dxa"/>
          </w:tcPr>
          <w:p w14:paraId="4FB69425"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0.4127</w:t>
            </w:r>
          </w:p>
        </w:tc>
      </w:tr>
      <w:tr w:rsidR="003D2AC8" w:rsidRPr="00097A49" w14:paraId="579C8538" w14:textId="77777777" w:rsidTr="00FC1861">
        <w:trPr>
          <w:trHeight w:val="249"/>
        </w:trPr>
        <w:tc>
          <w:tcPr>
            <w:tcW w:w="1170" w:type="dxa"/>
            <w:shd w:val="clear" w:color="auto" w:fill="auto"/>
            <w:tcMar>
              <w:top w:w="9" w:type="dxa"/>
              <w:left w:w="9" w:type="dxa"/>
              <w:bottom w:w="0" w:type="dxa"/>
              <w:right w:w="9" w:type="dxa"/>
            </w:tcMar>
          </w:tcPr>
          <w:p w14:paraId="7C6A9DE8"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OW</w:t>
            </w:r>
          </w:p>
        </w:tc>
        <w:tc>
          <w:tcPr>
            <w:tcW w:w="1405" w:type="dxa"/>
            <w:shd w:val="clear" w:color="auto" w:fill="auto"/>
            <w:tcMar>
              <w:top w:w="9" w:type="dxa"/>
              <w:left w:w="9" w:type="dxa"/>
              <w:bottom w:w="0" w:type="dxa"/>
              <w:right w:w="9" w:type="dxa"/>
            </w:tcMar>
          </w:tcPr>
          <w:p w14:paraId="2138CCE3"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0.0118</w:t>
            </w:r>
          </w:p>
        </w:tc>
        <w:tc>
          <w:tcPr>
            <w:tcW w:w="1214" w:type="dxa"/>
            <w:shd w:val="clear" w:color="auto" w:fill="auto"/>
            <w:tcMar>
              <w:top w:w="9" w:type="dxa"/>
              <w:left w:w="9" w:type="dxa"/>
              <w:bottom w:w="0" w:type="dxa"/>
              <w:right w:w="9" w:type="dxa"/>
            </w:tcMar>
          </w:tcPr>
          <w:p w14:paraId="1B18E0D5"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0.8891</w:t>
            </w:r>
          </w:p>
        </w:tc>
        <w:tc>
          <w:tcPr>
            <w:tcW w:w="1246" w:type="dxa"/>
            <w:vAlign w:val="bottom"/>
          </w:tcPr>
          <w:p w14:paraId="2475FFFB"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0.3344</w:t>
            </w:r>
          </w:p>
        </w:tc>
        <w:tc>
          <w:tcPr>
            <w:tcW w:w="491" w:type="dxa"/>
          </w:tcPr>
          <w:p w14:paraId="5DEA074A"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p>
        </w:tc>
        <w:tc>
          <w:tcPr>
            <w:tcW w:w="1230" w:type="dxa"/>
          </w:tcPr>
          <w:p w14:paraId="76268A2E"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0.0001</w:t>
            </w:r>
          </w:p>
        </w:tc>
        <w:tc>
          <w:tcPr>
            <w:tcW w:w="1230" w:type="dxa"/>
          </w:tcPr>
          <w:p w14:paraId="3F9000EB"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color w:val="000000"/>
                <w:kern w:val="0"/>
                <w:szCs w:val="20"/>
                <w14:ligatures w14:val="none"/>
              </w:rPr>
              <w:t>&lt;.0001</w:t>
            </w:r>
          </w:p>
        </w:tc>
        <w:tc>
          <w:tcPr>
            <w:tcW w:w="1353" w:type="dxa"/>
          </w:tcPr>
          <w:p w14:paraId="12801B1B" w14:textId="77777777" w:rsidR="003D2AC8" w:rsidRPr="00097A49" w:rsidRDefault="003D2AC8" w:rsidP="00CD7151">
            <w:pPr>
              <w:spacing w:after="0" w:line="240" w:lineRule="auto"/>
              <w:jc w:val="center"/>
              <w:rPr>
                <w:rFonts w:eastAsia="SimSun" w:cs="Times New Roman"/>
                <w:b/>
                <w:color w:val="000000"/>
                <w:kern w:val="0"/>
                <w:szCs w:val="20"/>
                <w14:ligatures w14:val="none"/>
              </w:rPr>
            </w:pPr>
            <w:r w:rsidRPr="00097A49">
              <w:rPr>
                <w:rFonts w:eastAsia="SimSun" w:cs="Times New Roman"/>
                <w:b/>
                <w:color w:val="000000"/>
                <w:kern w:val="0"/>
                <w:szCs w:val="20"/>
                <w14:ligatures w14:val="none"/>
              </w:rPr>
              <w:t>&lt;.0001</w:t>
            </w:r>
          </w:p>
        </w:tc>
      </w:tr>
      <w:tr w:rsidR="003D2AC8" w:rsidRPr="00097A49" w14:paraId="75D90350" w14:textId="77777777" w:rsidTr="00FC1861">
        <w:trPr>
          <w:trHeight w:val="249"/>
        </w:trPr>
        <w:tc>
          <w:tcPr>
            <w:tcW w:w="1170" w:type="dxa"/>
            <w:shd w:val="clear" w:color="auto" w:fill="auto"/>
            <w:tcMar>
              <w:top w:w="9" w:type="dxa"/>
              <w:left w:w="9" w:type="dxa"/>
              <w:bottom w:w="0" w:type="dxa"/>
              <w:right w:w="9" w:type="dxa"/>
            </w:tcMar>
          </w:tcPr>
          <w:p w14:paraId="2AAF87D7" w14:textId="77777777" w:rsidR="003D2AC8" w:rsidRPr="00097A49" w:rsidRDefault="003D2AC8" w:rsidP="00CD7151">
            <w:pPr>
              <w:spacing w:after="0" w:line="240" w:lineRule="auto"/>
              <w:jc w:val="center"/>
              <w:rPr>
                <w:rFonts w:eastAsia="SimSun" w:cs="Times New Roman"/>
                <w:color w:val="000000"/>
                <w:kern w:val="0"/>
                <w:szCs w:val="20"/>
                <w14:ligatures w14:val="none"/>
              </w:rPr>
            </w:pPr>
            <w:proofErr w:type="gramStart"/>
            <w:r w:rsidRPr="00097A49">
              <w:rPr>
                <w:rFonts w:eastAsia="SimSun" w:cs="Times New Roman"/>
                <w:color w:val="000000"/>
                <w:kern w:val="0"/>
                <w:szCs w:val="20"/>
                <w14:ligatures w14:val="none"/>
              </w:rPr>
              <w:t>PR:OW</w:t>
            </w:r>
            <w:proofErr w:type="gramEnd"/>
          </w:p>
        </w:tc>
        <w:tc>
          <w:tcPr>
            <w:tcW w:w="1405" w:type="dxa"/>
            <w:shd w:val="clear" w:color="auto" w:fill="auto"/>
            <w:tcMar>
              <w:top w:w="9" w:type="dxa"/>
              <w:left w:w="9" w:type="dxa"/>
              <w:bottom w:w="0" w:type="dxa"/>
              <w:right w:w="9" w:type="dxa"/>
            </w:tcMar>
          </w:tcPr>
          <w:p w14:paraId="2AFB1C6C"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0.0002</w:t>
            </w:r>
          </w:p>
        </w:tc>
        <w:tc>
          <w:tcPr>
            <w:tcW w:w="1214" w:type="dxa"/>
            <w:shd w:val="clear" w:color="auto" w:fill="auto"/>
            <w:tcMar>
              <w:top w:w="9" w:type="dxa"/>
              <w:left w:w="9" w:type="dxa"/>
              <w:bottom w:w="0" w:type="dxa"/>
              <w:right w:w="9" w:type="dxa"/>
            </w:tcMar>
          </w:tcPr>
          <w:p w14:paraId="7E7E227D"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0.0124</w:t>
            </w:r>
          </w:p>
        </w:tc>
        <w:tc>
          <w:tcPr>
            <w:tcW w:w="1246" w:type="dxa"/>
            <w:vAlign w:val="bottom"/>
          </w:tcPr>
          <w:p w14:paraId="47FE0BA6"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0.0029</w:t>
            </w:r>
          </w:p>
        </w:tc>
        <w:tc>
          <w:tcPr>
            <w:tcW w:w="491" w:type="dxa"/>
          </w:tcPr>
          <w:p w14:paraId="7811AB0E"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58DC2A6D"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0.2158</w:t>
            </w:r>
          </w:p>
        </w:tc>
        <w:tc>
          <w:tcPr>
            <w:tcW w:w="1230" w:type="dxa"/>
          </w:tcPr>
          <w:p w14:paraId="115478A2"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0.7436</w:t>
            </w:r>
          </w:p>
        </w:tc>
        <w:tc>
          <w:tcPr>
            <w:tcW w:w="1353" w:type="dxa"/>
          </w:tcPr>
          <w:p w14:paraId="70A49AF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0.3895</w:t>
            </w:r>
          </w:p>
        </w:tc>
      </w:tr>
      <w:tr w:rsidR="003D2AC8" w:rsidRPr="00097A49" w14:paraId="346699B8" w14:textId="77777777" w:rsidTr="00FC1861">
        <w:trPr>
          <w:trHeight w:val="249"/>
        </w:trPr>
        <w:tc>
          <w:tcPr>
            <w:tcW w:w="1170" w:type="dxa"/>
            <w:shd w:val="clear" w:color="auto" w:fill="auto"/>
            <w:tcMar>
              <w:top w:w="9" w:type="dxa"/>
              <w:left w:w="9" w:type="dxa"/>
              <w:bottom w:w="0" w:type="dxa"/>
              <w:right w:w="9" w:type="dxa"/>
            </w:tcMar>
          </w:tcPr>
          <w:p w14:paraId="21610655"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405" w:type="dxa"/>
            <w:shd w:val="clear" w:color="auto" w:fill="auto"/>
            <w:tcMar>
              <w:top w:w="9" w:type="dxa"/>
              <w:left w:w="9" w:type="dxa"/>
              <w:bottom w:w="0" w:type="dxa"/>
              <w:right w:w="9" w:type="dxa"/>
            </w:tcMar>
          </w:tcPr>
          <w:p w14:paraId="223C9E82" w14:textId="77777777" w:rsidR="003D2AC8" w:rsidRPr="00097A49" w:rsidRDefault="003D2AC8" w:rsidP="00CD7151">
            <w:pPr>
              <w:spacing w:after="0" w:line="240" w:lineRule="auto"/>
              <w:jc w:val="center"/>
              <w:rPr>
                <w:rFonts w:eastAsia="SimSun" w:cs="Times New Roman"/>
                <w:b/>
                <w:color w:val="000000"/>
                <w:kern w:val="0"/>
                <w:szCs w:val="20"/>
                <w14:ligatures w14:val="none"/>
              </w:rPr>
            </w:pPr>
          </w:p>
        </w:tc>
        <w:tc>
          <w:tcPr>
            <w:tcW w:w="1214" w:type="dxa"/>
            <w:shd w:val="clear" w:color="auto" w:fill="auto"/>
            <w:tcMar>
              <w:top w:w="9" w:type="dxa"/>
              <w:left w:w="9" w:type="dxa"/>
              <w:bottom w:w="0" w:type="dxa"/>
              <w:right w:w="9" w:type="dxa"/>
            </w:tcMar>
          </w:tcPr>
          <w:p w14:paraId="0A999A7A"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46" w:type="dxa"/>
          </w:tcPr>
          <w:p w14:paraId="41C7E51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491" w:type="dxa"/>
          </w:tcPr>
          <w:p w14:paraId="2CAD0BC9"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05A9E2BC"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616BE910"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353" w:type="dxa"/>
          </w:tcPr>
          <w:p w14:paraId="03D8EF72"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r>
      <w:tr w:rsidR="003D2AC8" w:rsidRPr="00097A49" w14:paraId="78CE60AC" w14:textId="77777777" w:rsidTr="00FC1861">
        <w:trPr>
          <w:trHeight w:val="249"/>
        </w:trPr>
        <w:tc>
          <w:tcPr>
            <w:tcW w:w="1170" w:type="dxa"/>
            <w:shd w:val="clear" w:color="auto" w:fill="auto"/>
            <w:tcMar>
              <w:top w:w="9" w:type="dxa"/>
              <w:left w:w="9" w:type="dxa"/>
              <w:bottom w:w="0" w:type="dxa"/>
              <w:right w:w="9" w:type="dxa"/>
            </w:tcMar>
          </w:tcPr>
          <w:p w14:paraId="5F23EF40"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b/>
                <w:color w:val="000000"/>
                <w:kern w:val="0"/>
                <w:szCs w:val="20"/>
                <w14:ligatures w14:val="none"/>
              </w:rPr>
              <w:t>2019F</w:t>
            </w:r>
          </w:p>
        </w:tc>
        <w:tc>
          <w:tcPr>
            <w:tcW w:w="1405" w:type="dxa"/>
            <w:shd w:val="clear" w:color="auto" w:fill="auto"/>
            <w:tcMar>
              <w:top w:w="9" w:type="dxa"/>
              <w:left w:w="9" w:type="dxa"/>
              <w:bottom w:w="0" w:type="dxa"/>
              <w:right w:w="9" w:type="dxa"/>
            </w:tcMar>
          </w:tcPr>
          <w:p w14:paraId="009E4810"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14" w:type="dxa"/>
            <w:shd w:val="clear" w:color="auto" w:fill="auto"/>
            <w:tcMar>
              <w:top w:w="9" w:type="dxa"/>
              <w:left w:w="9" w:type="dxa"/>
              <w:bottom w:w="0" w:type="dxa"/>
              <w:right w:w="9" w:type="dxa"/>
            </w:tcMar>
          </w:tcPr>
          <w:p w14:paraId="533F512C"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46" w:type="dxa"/>
          </w:tcPr>
          <w:p w14:paraId="3F19EA24"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491" w:type="dxa"/>
          </w:tcPr>
          <w:p w14:paraId="60382E42"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6653893E"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2DC5059D"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353" w:type="dxa"/>
          </w:tcPr>
          <w:p w14:paraId="7A7515B3"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r>
      <w:tr w:rsidR="003D2AC8" w:rsidRPr="00097A49" w14:paraId="7A6B1DEB" w14:textId="77777777" w:rsidTr="00FC1861">
        <w:trPr>
          <w:trHeight w:val="249"/>
        </w:trPr>
        <w:tc>
          <w:tcPr>
            <w:tcW w:w="1170" w:type="dxa"/>
            <w:shd w:val="clear" w:color="auto" w:fill="auto"/>
            <w:tcMar>
              <w:top w:w="9" w:type="dxa"/>
              <w:left w:w="9" w:type="dxa"/>
              <w:bottom w:w="0" w:type="dxa"/>
              <w:right w:w="9" w:type="dxa"/>
            </w:tcMar>
          </w:tcPr>
          <w:p w14:paraId="205F8F03"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PR</w:t>
            </w:r>
          </w:p>
        </w:tc>
        <w:tc>
          <w:tcPr>
            <w:tcW w:w="1405" w:type="dxa"/>
            <w:shd w:val="clear" w:color="auto" w:fill="auto"/>
            <w:tcMar>
              <w:top w:w="9" w:type="dxa"/>
              <w:left w:w="9" w:type="dxa"/>
              <w:bottom w:w="0" w:type="dxa"/>
              <w:right w:w="9" w:type="dxa"/>
            </w:tcMar>
          </w:tcPr>
          <w:p w14:paraId="0CFE288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0.4102</w:t>
            </w:r>
          </w:p>
        </w:tc>
        <w:tc>
          <w:tcPr>
            <w:tcW w:w="1214" w:type="dxa"/>
            <w:shd w:val="clear" w:color="auto" w:fill="auto"/>
            <w:tcMar>
              <w:top w:w="9" w:type="dxa"/>
              <w:left w:w="9" w:type="dxa"/>
              <w:bottom w:w="0" w:type="dxa"/>
              <w:right w:w="9" w:type="dxa"/>
            </w:tcMar>
          </w:tcPr>
          <w:p w14:paraId="0D66877C"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0.8594</w:t>
            </w:r>
          </w:p>
        </w:tc>
        <w:tc>
          <w:tcPr>
            <w:tcW w:w="1246" w:type="dxa"/>
            <w:vAlign w:val="bottom"/>
          </w:tcPr>
          <w:p w14:paraId="316866DB"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0.7063</w:t>
            </w:r>
          </w:p>
        </w:tc>
        <w:tc>
          <w:tcPr>
            <w:tcW w:w="491" w:type="dxa"/>
          </w:tcPr>
          <w:p w14:paraId="0D3EABFD"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3858C6E0"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0.8722</w:t>
            </w:r>
          </w:p>
        </w:tc>
        <w:tc>
          <w:tcPr>
            <w:tcW w:w="1230" w:type="dxa"/>
          </w:tcPr>
          <w:p w14:paraId="40D26188"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0.6985</w:t>
            </w:r>
          </w:p>
        </w:tc>
        <w:tc>
          <w:tcPr>
            <w:tcW w:w="1353" w:type="dxa"/>
          </w:tcPr>
          <w:p w14:paraId="61F4764C"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0.7424</w:t>
            </w:r>
          </w:p>
        </w:tc>
      </w:tr>
      <w:tr w:rsidR="003D2AC8" w:rsidRPr="00097A49" w14:paraId="080E7965" w14:textId="77777777" w:rsidTr="00FC1861">
        <w:trPr>
          <w:trHeight w:val="249"/>
        </w:trPr>
        <w:tc>
          <w:tcPr>
            <w:tcW w:w="1170" w:type="dxa"/>
            <w:shd w:val="clear" w:color="auto" w:fill="auto"/>
            <w:tcMar>
              <w:top w:w="9" w:type="dxa"/>
              <w:left w:w="9" w:type="dxa"/>
              <w:bottom w:w="0" w:type="dxa"/>
              <w:right w:w="9" w:type="dxa"/>
            </w:tcMar>
          </w:tcPr>
          <w:p w14:paraId="7A67B82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OW</w:t>
            </w:r>
          </w:p>
        </w:tc>
        <w:tc>
          <w:tcPr>
            <w:tcW w:w="1405" w:type="dxa"/>
            <w:shd w:val="clear" w:color="auto" w:fill="auto"/>
            <w:tcMar>
              <w:top w:w="9" w:type="dxa"/>
              <w:left w:w="9" w:type="dxa"/>
              <w:bottom w:w="0" w:type="dxa"/>
              <w:right w:w="9" w:type="dxa"/>
            </w:tcMar>
          </w:tcPr>
          <w:p w14:paraId="7811A7A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0.0529</w:t>
            </w:r>
          </w:p>
        </w:tc>
        <w:tc>
          <w:tcPr>
            <w:tcW w:w="1214" w:type="dxa"/>
            <w:shd w:val="clear" w:color="auto" w:fill="auto"/>
            <w:tcMar>
              <w:top w:w="9" w:type="dxa"/>
              <w:left w:w="9" w:type="dxa"/>
              <w:bottom w:w="0" w:type="dxa"/>
              <w:right w:w="9" w:type="dxa"/>
            </w:tcMar>
          </w:tcPr>
          <w:p w14:paraId="5858D37B"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0.5578</w:t>
            </w:r>
          </w:p>
        </w:tc>
        <w:tc>
          <w:tcPr>
            <w:tcW w:w="1246" w:type="dxa"/>
            <w:vAlign w:val="bottom"/>
          </w:tcPr>
          <w:p w14:paraId="62B60999"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0.2947</w:t>
            </w:r>
          </w:p>
        </w:tc>
        <w:tc>
          <w:tcPr>
            <w:tcW w:w="491" w:type="dxa"/>
          </w:tcPr>
          <w:p w14:paraId="7C9B0C58"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63357D09"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0.1624</w:t>
            </w:r>
          </w:p>
        </w:tc>
        <w:tc>
          <w:tcPr>
            <w:tcW w:w="1230" w:type="dxa"/>
          </w:tcPr>
          <w:p w14:paraId="160A9FDC"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0.0970</w:t>
            </w:r>
          </w:p>
        </w:tc>
        <w:tc>
          <w:tcPr>
            <w:tcW w:w="1353" w:type="dxa"/>
          </w:tcPr>
          <w:p w14:paraId="30A3696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0.0954</w:t>
            </w:r>
          </w:p>
        </w:tc>
      </w:tr>
      <w:tr w:rsidR="003D2AC8" w:rsidRPr="00097A49" w14:paraId="2C36F0A2" w14:textId="77777777" w:rsidTr="00FC1861">
        <w:trPr>
          <w:trHeight w:val="249"/>
        </w:trPr>
        <w:tc>
          <w:tcPr>
            <w:tcW w:w="1170" w:type="dxa"/>
            <w:shd w:val="clear" w:color="auto" w:fill="auto"/>
            <w:tcMar>
              <w:top w:w="9" w:type="dxa"/>
              <w:left w:w="9" w:type="dxa"/>
              <w:bottom w:w="0" w:type="dxa"/>
              <w:right w:w="9" w:type="dxa"/>
            </w:tcMar>
          </w:tcPr>
          <w:p w14:paraId="2E53D249" w14:textId="77777777" w:rsidR="003D2AC8" w:rsidRPr="00097A49" w:rsidRDefault="003D2AC8" w:rsidP="00CD7151">
            <w:pPr>
              <w:spacing w:after="0" w:line="240" w:lineRule="auto"/>
              <w:jc w:val="center"/>
              <w:rPr>
                <w:rFonts w:eastAsia="SimSun" w:cs="Times New Roman"/>
                <w:color w:val="000000"/>
                <w:kern w:val="0"/>
                <w:szCs w:val="20"/>
                <w14:ligatures w14:val="none"/>
              </w:rPr>
            </w:pPr>
            <w:proofErr w:type="gramStart"/>
            <w:r w:rsidRPr="00097A49">
              <w:rPr>
                <w:rFonts w:eastAsia="SimSun" w:cs="Times New Roman"/>
                <w:color w:val="000000"/>
                <w:kern w:val="0"/>
                <w:szCs w:val="20"/>
                <w14:ligatures w14:val="none"/>
              </w:rPr>
              <w:t>PR:OW</w:t>
            </w:r>
            <w:proofErr w:type="gramEnd"/>
          </w:p>
        </w:tc>
        <w:tc>
          <w:tcPr>
            <w:tcW w:w="1405" w:type="dxa"/>
            <w:shd w:val="clear" w:color="auto" w:fill="auto"/>
            <w:tcMar>
              <w:top w:w="9" w:type="dxa"/>
              <w:left w:w="9" w:type="dxa"/>
              <w:bottom w:w="0" w:type="dxa"/>
              <w:right w:w="9" w:type="dxa"/>
            </w:tcMar>
          </w:tcPr>
          <w:p w14:paraId="60B7160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0.2625</w:t>
            </w:r>
          </w:p>
        </w:tc>
        <w:tc>
          <w:tcPr>
            <w:tcW w:w="1214" w:type="dxa"/>
            <w:shd w:val="clear" w:color="auto" w:fill="auto"/>
            <w:tcMar>
              <w:top w:w="9" w:type="dxa"/>
              <w:left w:w="9" w:type="dxa"/>
              <w:bottom w:w="0" w:type="dxa"/>
              <w:right w:w="9" w:type="dxa"/>
            </w:tcMar>
          </w:tcPr>
          <w:p w14:paraId="6AD41C3F"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0.5660</w:t>
            </w:r>
          </w:p>
        </w:tc>
        <w:tc>
          <w:tcPr>
            <w:tcW w:w="1246" w:type="dxa"/>
            <w:vAlign w:val="bottom"/>
          </w:tcPr>
          <w:p w14:paraId="664C8EB3"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0.4093</w:t>
            </w:r>
          </w:p>
        </w:tc>
        <w:tc>
          <w:tcPr>
            <w:tcW w:w="491" w:type="dxa"/>
          </w:tcPr>
          <w:p w14:paraId="220B65EF"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2A5253CC"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0.1287</w:t>
            </w:r>
          </w:p>
        </w:tc>
        <w:tc>
          <w:tcPr>
            <w:tcW w:w="1230" w:type="dxa"/>
          </w:tcPr>
          <w:p w14:paraId="33658803"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0.2198</w:t>
            </w:r>
          </w:p>
        </w:tc>
        <w:tc>
          <w:tcPr>
            <w:tcW w:w="1353" w:type="dxa"/>
          </w:tcPr>
          <w:p w14:paraId="591F98D4"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0.1821</w:t>
            </w:r>
          </w:p>
        </w:tc>
      </w:tr>
      <w:tr w:rsidR="003D2AC8" w:rsidRPr="00097A49" w14:paraId="64EC0595" w14:textId="77777777" w:rsidTr="00FC1861">
        <w:trPr>
          <w:trHeight w:val="249"/>
        </w:trPr>
        <w:tc>
          <w:tcPr>
            <w:tcW w:w="1170" w:type="dxa"/>
            <w:shd w:val="clear" w:color="auto" w:fill="auto"/>
            <w:tcMar>
              <w:top w:w="9" w:type="dxa"/>
              <w:left w:w="9" w:type="dxa"/>
              <w:bottom w:w="0" w:type="dxa"/>
              <w:right w:w="9" w:type="dxa"/>
            </w:tcMar>
          </w:tcPr>
          <w:p w14:paraId="52BA34BE"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405" w:type="dxa"/>
            <w:shd w:val="clear" w:color="auto" w:fill="auto"/>
            <w:tcMar>
              <w:top w:w="9" w:type="dxa"/>
              <w:left w:w="9" w:type="dxa"/>
              <w:bottom w:w="0" w:type="dxa"/>
              <w:right w:w="9" w:type="dxa"/>
            </w:tcMar>
          </w:tcPr>
          <w:p w14:paraId="4C863836" w14:textId="77777777" w:rsidR="003D2AC8" w:rsidRPr="00097A49" w:rsidRDefault="003D2AC8" w:rsidP="00CD7151">
            <w:pPr>
              <w:spacing w:after="0" w:line="240" w:lineRule="auto"/>
              <w:jc w:val="center"/>
              <w:rPr>
                <w:rFonts w:eastAsia="SimSun" w:cs="Times New Roman"/>
                <w:b/>
                <w:color w:val="000000"/>
                <w:kern w:val="0"/>
                <w:szCs w:val="20"/>
                <w14:ligatures w14:val="none"/>
              </w:rPr>
            </w:pPr>
          </w:p>
        </w:tc>
        <w:tc>
          <w:tcPr>
            <w:tcW w:w="1214" w:type="dxa"/>
            <w:shd w:val="clear" w:color="auto" w:fill="auto"/>
            <w:tcMar>
              <w:top w:w="9" w:type="dxa"/>
              <w:left w:w="9" w:type="dxa"/>
              <w:bottom w:w="0" w:type="dxa"/>
              <w:right w:w="9" w:type="dxa"/>
            </w:tcMar>
          </w:tcPr>
          <w:p w14:paraId="54274BA1"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46" w:type="dxa"/>
          </w:tcPr>
          <w:p w14:paraId="028D3B6E"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491" w:type="dxa"/>
          </w:tcPr>
          <w:p w14:paraId="7F2D9990"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136928C5"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444DD6EC"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353" w:type="dxa"/>
          </w:tcPr>
          <w:p w14:paraId="793AEEE7"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r>
      <w:tr w:rsidR="003D2AC8" w:rsidRPr="00097A49" w14:paraId="37BC246F" w14:textId="77777777" w:rsidTr="00FC1861">
        <w:trPr>
          <w:trHeight w:val="249"/>
        </w:trPr>
        <w:tc>
          <w:tcPr>
            <w:tcW w:w="1170" w:type="dxa"/>
            <w:shd w:val="clear" w:color="auto" w:fill="auto"/>
            <w:tcMar>
              <w:top w:w="9" w:type="dxa"/>
              <w:left w:w="9" w:type="dxa"/>
              <w:bottom w:w="0" w:type="dxa"/>
              <w:right w:w="9" w:type="dxa"/>
            </w:tcMar>
          </w:tcPr>
          <w:p w14:paraId="4D9F1419" w14:textId="5819C8CC"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b/>
                <w:color w:val="000000"/>
                <w:kern w:val="0"/>
                <w:szCs w:val="20"/>
                <w14:ligatures w14:val="none"/>
              </w:rPr>
              <w:t>2020</w:t>
            </w:r>
            <w:r w:rsidR="00FC1861">
              <w:rPr>
                <w:rFonts w:eastAsia="SimSun" w:cs="Times New Roman"/>
                <w:b/>
                <w:color w:val="000000"/>
                <w:kern w:val="0"/>
                <w:szCs w:val="20"/>
                <w14:ligatures w14:val="none"/>
              </w:rPr>
              <w:t>V</w:t>
            </w:r>
          </w:p>
        </w:tc>
        <w:tc>
          <w:tcPr>
            <w:tcW w:w="1405" w:type="dxa"/>
            <w:shd w:val="clear" w:color="auto" w:fill="auto"/>
            <w:tcMar>
              <w:top w:w="9" w:type="dxa"/>
              <w:left w:w="9" w:type="dxa"/>
              <w:bottom w:w="0" w:type="dxa"/>
              <w:right w:w="9" w:type="dxa"/>
            </w:tcMar>
          </w:tcPr>
          <w:p w14:paraId="6AD2DD4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14" w:type="dxa"/>
            <w:shd w:val="clear" w:color="auto" w:fill="auto"/>
            <w:tcMar>
              <w:top w:w="9" w:type="dxa"/>
              <w:left w:w="9" w:type="dxa"/>
              <w:bottom w:w="0" w:type="dxa"/>
              <w:right w:w="9" w:type="dxa"/>
            </w:tcMar>
          </w:tcPr>
          <w:p w14:paraId="36807AC3"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46" w:type="dxa"/>
          </w:tcPr>
          <w:p w14:paraId="79F24FB2"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491" w:type="dxa"/>
          </w:tcPr>
          <w:p w14:paraId="5FE85D18"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70483E41"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1E8929F8"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353" w:type="dxa"/>
          </w:tcPr>
          <w:p w14:paraId="0F1BC75E"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r>
      <w:tr w:rsidR="003D2AC8" w:rsidRPr="00097A49" w14:paraId="1A3CEF1D" w14:textId="77777777" w:rsidTr="00FC1861">
        <w:trPr>
          <w:trHeight w:val="249"/>
        </w:trPr>
        <w:tc>
          <w:tcPr>
            <w:tcW w:w="1170" w:type="dxa"/>
            <w:shd w:val="clear" w:color="auto" w:fill="auto"/>
            <w:tcMar>
              <w:top w:w="9" w:type="dxa"/>
              <w:left w:w="9" w:type="dxa"/>
              <w:bottom w:w="0" w:type="dxa"/>
              <w:right w:w="9" w:type="dxa"/>
            </w:tcMar>
          </w:tcPr>
          <w:p w14:paraId="47CE9482"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PR</w:t>
            </w:r>
          </w:p>
        </w:tc>
        <w:tc>
          <w:tcPr>
            <w:tcW w:w="1405" w:type="dxa"/>
            <w:shd w:val="clear" w:color="auto" w:fill="auto"/>
            <w:tcMar>
              <w:top w:w="9" w:type="dxa"/>
              <w:left w:w="9" w:type="dxa"/>
              <w:bottom w:w="0" w:type="dxa"/>
              <w:right w:w="9" w:type="dxa"/>
            </w:tcMar>
          </w:tcPr>
          <w:p w14:paraId="5B24256D"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0.4218</w:t>
            </w:r>
          </w:p>
        </w:tc>
        <w:tc>
          <w:tcPr>
            <w:tcW w:w="1214" w:type="dxa"/>
            <w:shd w:val="clear" w:color="auto" w:fill="auto"/>
            <w:tcMar>
              <w:top w:w="9" w:type="dxa"/>
              <w:left w:w="9" w:type="dxa"/>
              <w:bottom w:w="0" w:type="dxa"/>
              <w:right w:w="9" w:type="dxa"/>
            </w:tcMar>
          </w:tcPr>
          <w:p w14:paraId="14BCBD83"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0.2399</w:t>
            </w:r>
          </w:p>
        </w:tc>
        <w:tc>
          <w:tcPr>
            <w:tcW w:w="1246" w:type="dxa"/>
            <w:vAlign w:val="bottom"/>
          </w:tcPr>
          <w:p w14:paraId="27BF082F"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0.2458</w:t>
            </w:r>
          </w:p>
        </w:tc>
        <w:tc>
          <w:tcPr>
            <w:tcW w:w="491" w:type="dxa"/>
          </w:tcPr>
          <w:p w14:paraId="66A9B263"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172D6C77"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0.4956</w:t>
            </w:r>
          </w:p>
        </w:tc>
        <w:tc>
          <w:tcPr>
            <w:tcW w:w="1230" w:type="dxa"/>
          </w:tcPr>
          <w:p w14:paraId="44A6C54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0.8886</w:t>
            </w:r>
          </w:p>
        </w:tc>
        <w:tc>
          <w:tcPr>
            <w:tcW w:w="1353" w:type="dxa"/>
          </w:tcPr>
          <w:p w14:paraId="4CEC2464"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0.9297</w:t>
            </w:r>
          </w:p>
        </w:tc>
      </w:tr>
      <w:tr w:rsidR="003D2AC8" w:rsidRPr="00097A49" w14:paraId="2AA9EB0D" w14:textId="77777777" w:rsidTr="00FC1861">
        <w:trPr>
          <w:trHeight w:val="249"/>
        </w:trPr>
        <w:tc>
          <w:tcPr>
            <w:tcW w:w="1170" w:type="dxa"/>
            <w:shd w:val="clear" w:color="auto" w:fill="auto"/>
            <w:tcMar>
              <w:top w:w="9" w:type="dxa"/>
              <w:left w:w="9" w:type="dxa"/>
              <w:bottom w:w="0" w:type="dxa"/>
              <w:right w:w="9" w:type="dxa"/>
            </w:tcMar>
          </w:tcPr>
          <w:p w14:paraId="2EADFCC2"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OW</w:t>
            </w:r>
          </w:p>
        </w:tc>
        <w:tc>
          <w:tcPr>
            <w:tcW w:w="1405" w:type="dxa"/>
            <w:shd w:val="clear" w:color="auto" w:fill="auto"/>
            <w:tcMar>
              <w:top w:w="9" w:type="dxa"/>
              <w:left w:w="9" w:type="dxa"/>
              <w:bottom w:w="0" w:type="dxa"/>
              <w:right w:w="9" w:type="dxa"/>
            </w:tcMar>
          </w:tcPr>
          <w:p w14:paraId="63C6746B"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0.9852</w:t>
            </w:r>
          </w:p>
        </w:tc>
        <w:tc>
          <w:tcPr>
            <w:tcW w:w="1214" w:type="dxa"/>
            <w:shd w:val="clear" w:color="auto" w:fill="auto"/>
            <w:tcMar>
              <w:top w:w="9" w:type="dxa"/>
              <w:left w:w="9" w:type="dxa"/>
              <w:bottom w:w="0" w:type="dxa"/>
              <w:right w:w="9" w:type="dxa"/>
            </w:tcMar>
          </w:tcPr>
          <w:p w14:paraId="4F6D13D2"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0.8051</w:t>
            </w:r>
          </w:p>
        </w:tc>
        <w:tc>
          <w:tcPr>
            <w:tcW w:w="1246" w:type="dxa"/>
            <w:vAlign w:val="bottom"/>
          </w:tcPr>
          <w:p w14:paraId="269E4F29"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0.8550</w:t>
            </w:r>
          </w:p>
        </w:tc>
        <w:tc>
          <w:tcPr>
            <w:tcW w:w="491" w:type="dxa"/>
          </w:tcPr>
          <w:p w14:paraId="224F92A4"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61B960A3"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0.5266</w:t>
            </w:r>
          </w:p>
        </w:tc>
        <w:tc>
          <w:tcPr>
            <w:tcW w:w="1230" w:type="dxa"/>
          </w:tcPr>
          <w:p w14:paraId="1FBD3CDC"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0.6040</w:t>
            </w:r>
          </w:p>
        </w:tc>
        <w:tc>
          <w:tcPr>
            <w:tcW w:w="1353" w:type="dxa"/>
          </w:tcPr>
          <w:p w14:paraId="39D49020"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0.6086</w:t>
            </w:r>
          </w:p>
        </w:tc>
      </w:tr>
      <w:tr w:rsidR="003D2AC8" w:rsidRPr="00097A49" w14:paraId="756E8559" w14:textId="77777777" w:rsidTr="00FC1861">
        <w:trPr>
          <w:trHeight w:val="249"/>
        </w:trPr>
        <w:tc>
          <w:tcPr>
            <w:tcW w:w="1170" w:type="dxa"/>
            <w:shd w:val="clear" w:color="auto" w:fill="auto"/>
            <w:tcMar>
              <w:top w:w="9" w:type="dxa"/>
              <w:left w:w="9" w:type="dxa"/>
              <w:bottom w:w="0" w:type="dxa"/>
              <w:right w:w="9" w:type="dxa"/>
            </w:tcMar>
          </w:tcPr>
          <w:p w14:paraId="53AB19E1" w14:textId="77777777" w:rsidR="003D2AC8" w:rsidRPr="00097A49" w:rsidRDefault="003D2AC8" w:rsidP="00CD7151">
            <w:pPr>
              <w:spacing w:after="0" w:line="240" w:lineRule="auto"/>
              <w:jc w:val="center"/>
              <w:rPr>
                <w:rFonts w:eastAsia="SimSun" w:cs="Times New Roman"/>
                <w:color w:val="000000"/>
                <w:kern w:val="0"/>
                <w:szCs w:val="20"/>
                <w14:ligatures w14:val="none"/>
              </w:rPr>
            </w:pPr>
            <w:proofErr w:type="gramStart"/>
            <w:r w:rsidRPr="00097A49">
              <w:rPr>
                <w:rFonts w:eastAsia="SimSun" w:cs="Times New Roman"/>
                <w:color w:val="000000"/>
                <w:kern w:val="0"/>
                <w:szCs w:val="20"/>
                <w14:ligatures w14:val="none"/>
              </w:rPr>
              <w:t>PR:OW</w:t>
            </w:r>
            <w:proofErr w:type="gramEnd"/>
          </w:p>
        </w:tc>
        <w:tc>
          <w:tcPr>
            <w:tcW w:w="1405" w:type="dxa"/>
            <w:shd w:val="clear" w:color="auto" w:fill="auto"/>
            <w:tcMar>
              <w:top w:w="9" w:type="dxa"/>
              <w:left w:w="9" w:type="dxa"/>
              <w:bottom w:w="0" w:type="dxa"/>
              <w:right w:w="9" w:type="dxa"/>
            </w:tcMar>
          </w:tcPr>
          <w:p w14:paraId="660CA38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0.9103</w:t>
            </w:r>
          </w:p>
        </w:tc>
        <w:tc>
          <w:tcPr>
            <w:tcW w:w="1214" w:type="dxa"/>
            <w:shd w:val="clear" w:color="auto" w:fill="auto"/>
            <w:tcMar>
              <w:top w:w="9" w:type="dxa"/>
              <w:left w:w="9" w:type="dxa"/>
              <w:bottom w:w="0" w:type="dxa"/>
              <w:right w:w="9" w:type="dxa"/>
            </w:tcMar>
          </w:tcPr>
          <w:p w14:paraId="0DE972B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0.9923</w:t>
            </w:r>
          </w:p>
        </w:tc>
        <w:tc>
          <w:tcPr>
            <w:tcW w:w="1246" w:type="dxa"/>
            <w:vAlign w:val="bottom"/>
          </w:tcPr>
          <w:p w14:paraId="4FE3A58F"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0.9822</w:t>
            </w:r>
          </w:p>
        </w:tc>
        <w:tc>
          <w:tcPr>
            <w:tcW w:w="491" w:type="dxa"/>
          </w:tcPr>
          <w:p w14:paraId="6B53442D"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746B5B65"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0.5236</w:t>
            </w:r>
          </w:p>
        </w:tc>
        <w:tc>
          <w:tcPr>
            <w:tcW w:w="1230" w:type="dxa"/>
          </w:tcPr>
          <w:p w14:paraId="559E2501"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0.2858</w:t>
            </w:r>
          </w:p>
        </w:tc>
        <w:tc>
          <w:tcPr>
            <w:tcW w:w="1353" w:type="dxa"/>
          </w:tcPr>
          <w:p w14:paraId="2EFE862F"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0.2878</w:t>
            </w:r>
          </w:p>
        </w:tc>
      </w:tr>
      <w:tr w:rsidR="003D2AC8" w:rsidRPr="00097A49" w14:paraId="3D25BC37" w14:textId="77777777" w:rsidTr="00FC1861">
        <w:trPr>
          <w:trHeight w:val="249"/>
        </w:trPr>
        <w:tc>
          <w:tcPr>
            <w:tcW w:w="1170" w:type="dxa"/>
            <w:shd w:val="clear" w:color="auto" w:fill="auto"/>
            <w:tcMar>
              <w:top w:w="9" w:type="dxa"/>
              <w:left w:w="9" w:type="dxa"/>
              <w:bottom w:w="0" w:type="dxa"/>
              <w:right w:w="9" w:type="dxa"/>
            </w:tcMar>
          </w:tcPr>
          <w:p w14:paraId="2BFEA417"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405" w:type="dxa"/>
            <w:shd w:val="clear" w:color="auto" w:fill="auto"/>
            <w:tcMar>
              <w:top w:w="9" w:type="dxa"/>
              <w:left w:w="9" w:type="dxa"/>
              <w:bottom w:w="0" w:type="dxa"/>
              <w:right w:w="9" w:type="dxa"/>
            </w:tcMar>
          </w:tcPr>
          <w:p w14:paraId="62E9CA77"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14" w:type="dxa"/>
            <w:shd w:val="clear" w:color="auto" w:fill="auto"/>
            <w:tcMar>
              <w:top w:w="9" w:type="dxa"/>
              <w:left w:w="9" w:type="dxa"/>
              <w:bottom w:w="0" w:type="dxa"/>
              <w:right w:w="9" w:type="dxa"/>
            </w:tcMar>
          </w:tcPr>
          <w:p w14:paraId="3E091557"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46" w:type="dxa"/>
          </w:tcPr>
          <w:p w14:paraId="7D8489D6"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491" w:type="dxa"/>
          </w:tcPr>
          <w:p w14:paraId="60A8D1C6"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47847CA9"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40AF302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353" w:type="dxa"/>
          </w:tcPr>
          <w:p w14:paraId="1BD7B41F"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r>
      <w:tr w:rsidR="003D2AC8" w:rsidRPr="00097A49" w14:paraId="2BA19DF2" w14:textId="77777777" w:rsidTr="00FC1861">
        <w:trPr>
          <w:trHeight w:val="249"/>
        </w:trPr>
        <w:tc>
          <w:tcPr>
            <w:tcW w:w="1170" w:type="dxa"/>
            <w:shd w:val="clear" w:color="auto" w:fill="auto"/>
            <w:tcMar>
              <w:top w:w="9" w:type="dxa"/>
              <w:left w:w="9" w:type="dxa"/>
              <w:bottom w:w="0" w:type="dxa"/>
              <w:right w:w="9" w:type="dxa"/>
            </w:tcMar>
          </w:tcPr>
          <w:p w14:paraId="6BB2513C"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2020F</w:t>
            </w:r>
          </w:p>
        </w:tc>
        <w:tc>
          <w:tcPr>
            <w:tcW w:w="1405" w:type="dxa"/>
            <w:shd w:val="clear" w:color="auto" w:fill="auto"/>
            <w:tcMar>
              <w:top w:w="9" w:type="dxa"/>
              <w:left w:w="9" w:type="dxa"/>
              <w:bottom w:w="0" w:type="dxa"/>
              <w:right w:w="9" w:type="dxa"/>
            </w:tcMar>
          </w:tcPr>
          <w:p w14:paraId="32E36109"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14" w:type="dxa"/>
            <w:shd w:val="clear" w:color="auto" w:fill="auto"/>
            <w:tcMar>
              <w:top w:w="9" w:type="dxa"/>
              <w:left w:w="9" w:type="dxa"/>
              <w:bottom w:w="0" w:type="dxa"/>
              <w:right w:w="9" w:type="dxa"/>
            </w:tcMar>
          </w:tcPr>
          <w:p w14:paraId="580E6205"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46" w:type="dxa"/>
          </w:tcPr>
          <w:p w14:paraId="3AD34C28"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491" w:type="dxa"/>
          </w:tcPr>
          <w:p w14:paraId="571D7B6A"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21146607"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269AF030"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353" w:type="dxa"/>
          </w:tcPr>
          <w:p w14:paraId="20FD2C85"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r>
      <w:tr w:rsidR="003D2AC8" w:rsidRPr="00097A49" w14:paraId="567D2537" w14:textId="77777777" w:rsidTr="00FC1861">
        <w:trPr>
          <w:trHeight w:val="249"/>
        </w:trPr>
        <w:tc>
          <w:tcPr>
            <w:tcW w:w="1170" w:type="dxa"/>
            <w:shd w:val="clear" w:color="auto" w:fill="auto"/>
            <w:tcMar>
              <w:top w:w="9" w:type="dxa"/>
              <w:left w:w="9" w:type="dxa"/>
              <w:bottom w:w="0" w:type="dxa"/>
              <w:right w:w="9" w:type="dxa"/>
            </w:tcMar>
          </w:tcPr>
          <w:p w14:paraId="72350628"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PR</w:t>
            </w:r>
          </w:p>
        </w:tc>
        <w:tc>
          <w:tcPr>
            <w:tcW w:w="1405" w:type="dxa"/>
            <w:shd w:val="clear" w:color="auto" w:fill="auto"/>
            <w:tcMar>
              <w:top w:w="9" w:type="dxa"/>
              <w:left w:w="9" w:type="dxa"/>
              <w:bottom w:w="0" w:type="dxa"/>
              <w:right w:w="9" w:type="dxa"/>
            </w:tcMar>
          </w:tcPr>
          <w:p w14:paraId="773A240A"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0.9865</w:t>
            </w:r>
          </w:p>
        </w:tc>
        <w:tc>
          <w:tcPr>
            <w:tcW w:w="1214" w:type="dxa"/>
            <w:shd w:val="clear" w:color="auto" w:fill="auto"/>
            <w:tcMar>
              <w:top w:w="9" w:type="dxa"/>
              <w:left w:w="9" w:type="dxa"/>
              <w:bottom w:w="0" w:type="dxa"/>
              <w:right w:w="9" w:type="dxa"/>
            </w:tcMar>
          </w:tcPr>
          <w:p w14:paraId="0C85890D"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0.9118</w:t>
            </w:r>
          </w:p>
        </w:tc>
        <w:tc>
          <w:tcPr>
            <w:tcW w:w="1246" w:type="dxa"/>
            <w:vAlign w:val="bottom"/>
          </w:tcPr>
          <w:p w14:paraId="79E75D1C"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0.9661</w:t>
            </w:r>
          </w:p>
        </w:tc>
        <w:tc>
          <w:tcPr>
            <w:tcW w:w="491" w:type="dxa"/>
          </w:tcPr>
          <w:p w14:paraId="3BEBED83"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65039B9F"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0.0010</w:t>
            </w:r>
          </w:p>
        </w:tc>
        <w:tc>
          <w:tcPr>
            <w:tcW w:w="1230" w:type="dxa"/>
          </w:tcPr>
          <w:p w14:paraId="56760537"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0.0285</w:t>
            </w:r>
          </w:p>
        </w:tc>
        <w:tc>
          <w:tcPr>
            <w:tcW w:w="1353" w:type="dxa"/>
          </w:tcPr>
          <w:p w14:paraId="08B302C0"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0.0108</w:t>
            </w:r>
          </w:p>
        </w:tc>
      </w:tr>
      <w:tr w:rsidR="003D2AC8" w:rsidRPr="00097A49" w14:paraId="5F80AE00" w14:textId="77777777" w:rsidTr="00FC1861">
        <w:trPr>
          <w:trHeight w:val="249"/>
        </w:trPr>
        <w:tc>
          <w:tcPr>
            <w:tcW w:w="1170" w:type="dxa"/>
            <w:shd w:val="clear" w:color="auto" w:fill="auto"/>
            <w:tcMar>
              <w:top w:w="9" w:type="dxa"/>
              <w:left w:w="9" w:type="dxa"/>
              <w:bottom w:w="0" w:type="dxa"/>
              <w:right w:w="9" w:type="dxa"/>
            </w:tcMar>
          </w:tcPr>
          <w:p w14:paraId="1A0981E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OW</w:t>
            </w:r>
          </w:p>
        </w:tc>
        <w:tc>
          <w:tcPr>
            <w:tcW w:w="1405" w:type="dxa"/>
            <w:shd w:val="clear" w:color="auto" w:fill="auto"/>
            <w:tcMar>
              <w:top w:w="9" w:type="dxa"/>
              <w:left w:w="9" w:type="dxa"/>
              <w:bottom w:w="0" w:type="dxa"/>
              <w:right w:w="9" w:type="dxa"/>
            </w:tcMar>
          </w:tcPr>
          <w:p w14:paraId="79CA3DDB"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0.3648</w:t>
            </w:r>
          </w:p>
        </w:tc>
        <w:tc>
          <w:tcPr>
            <w:tcW w:w="1214" w:type="dxa"/>
            <w:shd w:val="clear" w:color="auto" w:fill="auto"/>
            <w:tcMar>
              <w:top w:w="9" w:type="dxa"/>
              <w:left w:w="9" w:type="dxa"/>
              <w:bottom w:w="0" w:type="dxa"/>
              <w:right w:w="9" w:type="dxa"/>
            </w:tcMar>
          </w:tcPr>
          <w:p w14:paraId="5EB3F5D0"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0.3755</w:t>
            </w:r>
          </w:p>
        </w:tc>
        <w:tc>
          <w:tcPr>
            <w:tcW w:w="1246" w:type="dxa"/>
            <w:vAlign w:val="bottom"/>
          </w:tcPr>
          <w:p w14:paraId="38EA251F"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0.3483</w:t>
            </w:r>
          </w:p>
        </w:tc>
        <w:tc>
          <w:tcPr>
            <w:tcW w:w="491" w:type="dxa"/>
          </w:tcPr>
          <w:p w14:paraId="099EFA12"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32EC35EB"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0.0245</w:t>
            </w:r>
          </w:p>
        </w:tc>
        <w:tc>
          <w:tcPr>
            <w:tcW w:w="1230" w:type="dxa"/>
          </w:tcPr>
          <w:p w14:paraId="2ADD46BF" w14:textId="77777777" w:rsidR="003D2AC8" w:rsidRPr="00097A49" w:rsidRDefault="003D2AC8" w:rsidP="00CD7151">
            <w:pPr>
              <w:spacing w:after="0" w:line="240" w:lineRule="auto"/>
              <w:jc w:val="center"/>
              <w:rPr>
                <w:rFonts w:eastAsia="SimSun" w:cs="Times New Roman"/>
                <w:b/>
                <w:bCs/>
                <w:color w:val="000000"/>
                <w:kern w:val="0"/>
                <w:szCs w:val="20"/>
                <w14:ligatures w14:val="none"/>
              </w:rPr>
            </w:pPr>
            <w:r w:rsidRPr="00097A49">
              <w:rPr>
                <w:rFonts w:eastAsia="SimSun" w:cs="Times New Roman"/>
                <w:color w:val="000000"/>
                <w:kern w:val="0"/>
                <w:szCs w:val="20"/>
                <w14:ligatures w14:val="none"/>
              </w:rPr>
              <w:t>0.4660</w:t>
            </w:r>
          </w:p>
        </w:tc>
        <w:tc>
          <w:tcPr>
            <w:tcW w:w="1353" w:type="dxa"/>
          </w:tcPr>
          <w:p w14:paraId="05EFE714"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0.3010</w:t>
            </w:r>
          </w:p>
        </w:tc>
      </w:tr>
      <w:tr w:rsidR="003D2AC8" w:rsidRPr="00097A49" w14:paraId="768E7D9C" w14:textId="77777777" w:rsidTr="00FC1861">
        <w:trPr>
          <w:trHeight w:val="249"/>
        </w:trPr>
        <w:tc>
          <w:tcPr>
            <w:tcW w:w="1170" w:type="dxa"/>
            <w:shd w:val="clear" w:color="auto" w:fill="auto"/>
            <w:tcMar>
              <w:top w:w="9" w:type="dxa"/>
              <w:left w:w="9" w:type="dxa"/>
              <w:bottom w:w="0" w:type="dxa"/>
              <w:right w:w="9" w:type="dxa"/>
            </w:tcMar>
          </w:tcPr>
          <w:p w14:paraId="66A017A1" w14:textId="77777777" w:rsidR="003D2AC8" w:rsidRPr="00097A49" w:rsidRDefault="003D2AC8" w:rsidP="00CD7151">
            <w:pPr>
              <w:spacing w:after="0" w:line="240" w:lineRule="auto"/>
              <w:jc w:val="center"/>
              <w:rPr>
                <w:rFonts w:eastAsia="SimSun" w:cs="Times New Roman"/>
                <w:color w:val="000000"/>
                <w:kern w:val="0"/>
                <w:szCs w:val="20"/>
                <w14:ligatures w14:val="none"/>
              </w:rPr>
            </w:pPr>
            <w:proofErr w:type="gramStart"/>
            <w:r w:rsidRPr="00097A49">
              <w:rPr>
                <w:rFonts w:eastAsia="SimSun" w:cs="Times New Roman"/>
                <w:color w:val="000000"/>
                <w:kern w:val="0"/>
                <w:szCs w:val="20"/>
                <w14:ligatures w14:val="none"/>
              </w:rPr>
              <w:t>PR:OW</w:t>
            </w:r>
            <w:proofErr w:type="gramEnd"/>
          </w:p>
        </w:tc>
        <w:tc>
          <w:tcPr>
            <w:tcW w:w="1405" w:type="dxa"/>
            <w:shd w:val="clear" w:color="auto" w:fill="auto"/>
            <w:tcMar>
              <w:top w:w="9" w:type="dxa"/>
              <w:left w:w="9" w:type="dxa"/>
              <w:bottom w:w="0" w:type="dxa"/>
              <w:right w:w="9" w:type="dxa"/>
            </w:tcMar>
          </w:tcPr>
          <w:p w14:paraId="26B76F54"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0.7589</w:t>
            </w:r>
          </w:p>
        </w:tc>
        <w:tc>
          <w:tcPr>
            <w:tcW w:w="1214" w:type="dxa"/>
            <w:shd w:val="clear" w:color="auto" w:fill="auto"/>
            <w:tcMar>
              <w:top w:w="9" w:type="dxa"/>
              <w:left w:w="9" w:type="dxa"/>
              <w:bottom w:w="0" w:type="dxa"/>
              <w:right w:w="9" w:type="dxa"/>
            </w:tcMar>
          </w:tcPr>
          <w:p w14:paraId="6636BC4F"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0.4749</w:t>
            </w:r>
          </w:p>
        </w:tc>
        <w:tc>
          <w:tcPr>
            <w:tcW w:w="1246" w:type="dxa"/>
            <w:vAlign w:val="bottom"/>
          </w:tcPr>
          <w:p w14:paraId="5CE317E3"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0.5762</w:t>
            </w:r>
          </w:p>
        </w:tc>
        <w:tc>
          <w:tcPr>
            <w:tcW w:w="491" w:type="dxa"/>
          </w:tcPr>
          <w:p w14:paraId="0F183C9B" w14:textId="77777777" w:rsidR="003D2AC8" w:rsidRPr="00097A49" w:rsidRDefault="003D2AC8" w:rsidP="00CD7151">
            <w:pPr>
              <w:spacing w:after="0" w:line="240" w:lineRule="auto"/>
              <w:jc w:val="center"/>
              <w:rPr>
                <w:rFonts w:eastAsia="SimSun" w:cs="Times New Roman"/>
                <w:color w:val="000000"/>
                <w:kern w:val="0"/>
                <w:szCs w:val="20"/>
                <w14:ligatures w14:val="none"/>
              </w:rPr>
            </w:pPr>
          </w:p>
        </w:tc>
        <w:tc>
          <w:tcPr>
            <w:tcW w:w="1230" w:type="dxa"/>
          </w:tcPr>
          <w:p w14:paraId="2FD9B152"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0.3831</w:t>
            </w:r>
          </w:p>
        </w:tc>
        <w:tc>
          <w:tcPr>
            <w:tcW w:w="1230" w:type="dxa"/>
          </w:tcPr>
          <w:p w14:paraId="4D74544E"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0.1688</w:t>
            </w:r>
          </w:p>
        </w:tc>
        <w:tc>
          <w:tcPr>
            <w:tcW w:w="1353" w:type="dxa"/>
          </w:tcPr>
          <w:p w14:paraId="02D3130D" w14:textId="77777777" w:rsidR="003D2AC8" w:rsidRPr="00097A49" w:rsidRDefault="003D2AC8" w:rsidP="00CD7151">
            <w:pPr>
              <w:spacing w:after="0" w:line="240" w:lineRule="auto"/>
              <w:jc w:val="center"/>
              <w:rPr>
                <w:rFonts w:eastAsia="SimSun" w:cs="Times New Roman"/>
                <w:color w:val="000000"/>
                <w:kern w:val="0"/>
                <w:szCs w:val="20"/>
                <w14:ligatures w14:val="none"/>
              </w:rPr>
            </w:pPr>
            <w:r w:rsidRPr="00097A49">
              <w:rPr>
                <w:rFonts w:eastAsia="SimSun" w:cs="Times New Roman"/>
                <w:color w:val="000000"/>
                <w:kern w:val="0"/>
                <w:szCs w:val="20"/>
                <w14:ligatures w14:val="none"/>
              </w:rPr>
              <w:t>0.1823</w:t>
            </w:r>
          </w:p>
        </w:tc>
      </w:tr>
    </w:tbl>
    <w:p w14:paraId="0C552AFB" w14:textId="14ACC72A" w:rsidR="00667A81" w:rsidRPr="00B720B6" w:rsidRDefault="003D2AC8" w:rsidP="00CD7151">
      <w:pPr>
        <w:spacing w:after="0" w:line="240" w:lineRule="auto"/>
        <w:jc w:val="both"/>
        <w:rPr>
          <w:rFonts w:eastAsia="SimSun" w:cs="Times New Roman"/>
          <w:iCs/>
          <w:kern w:val="0"/>
          <w:sz w:val="24"/>
          <w:szCs w:val="24"/>
          <w14:ligatures w14:val="none"/>
        </w:rPr>
      </w:pPr>
      <w:r w:rsidRPr="00097A49">
        <w:rPr>
          <w:rFonts w:eastAsia="SimSun" w:cs="Times New Roman"/>
          <w:bCs/>
          <w:color w:val="000000"/>
          <w:kern w:val="0"/>
          <w:szCs w:val="20"/>
          <w14:ligatures w14:val="none"/>
        </w:rPr>
        <w:t>Note:</w:t>
      </w:r>
      <w:r w:rsidRPr="00097A49">
        <w:rPr>
          <w:rFonts w:eastAsia="SimSun" w:cs="Times New Roman"/>
          <w:kern w:val="0"/>
          <w:sz w:val="24"/>
          <w:szCs w:val="24"/>
          <w14:ligatures w14:val="none"/>
        </w:rPr>
        <w:t xml:space="preserve"> </w:t>
      </w:r>
      <w:r w:rsidRPr="00097A49">
        <w:rPr>
          <w:rFonts w:eastAsia="SimSun" w:cs="Times New Roman"/>
          <w:bCs/>
          <w:color w:val="000000"/>
          <w:kern w:val="0"/>
          <w:szCs w:val="20"/>
          <w14:ligatures w14:val="none"/>
        </w:rPr>
        <w:t>Bold values denote statistical significance at the p &lt; 0.05 level</w:t>
      </w:r>
      <w:r w:rsidR="00667A81" w:rsidRPr="00097A49">
        <w:rPr>
          <w:rFonts w:cs="Times New Roman"/>
          <w:b/>
          <w:bCs/>
        </w:rPr>
        <w:br w:type="page"/>
      </w:r>
    </w:p>
    <w:p w14:paraId="0E2788F6" w14:textId="66A30DA5" w:rsidR="00667A81" w:rsidRPr="00097A49" w:rsidRDefault="00667A81" w:rsidP="00CD7151">
      <w:pPr>
        <w:spacing w:after="0" w:line="480" w:lineRule="auto"/>
        <w:jc w:val="both"/>
        <w:rPr>
          <w:rFonts w:eastAsia="SimSun" w:cs="Times New Roman"/>
          <w:b/>
          <w:color w:val="000000"/>
          <w:kern w:val="0"/>
          <w:szCs w:val="20"/>
          <w14:ligatures w14:val="none"/>
        </w:rPr>
      </w:pPr>
      <w:r w:rsidRPr="00097A49">
        <w:rPr>
          <w:rFonts w:eastAsia="SimSun" w:cs="Times New Roman"/>
          <w:b/>
          <w:color w:val="000000"/>
          <w:kern w:val="0"/>
          <w:szCs w:val="20"/>
          <w14:ligatures w14:val="none"/>
        </w:rPr>
        <w:lastRenderedPageBreak/>
        <w:t xml:space="preserve">Table </w:t>
      </w:r>
      <w:r w:rsidR="00833FA4" w:rsidRPr="00097A49">
        <w:rPr>
          <w:rFonts w:eastAsia="SimSun" w:cs="Times New Roman"/>
          <w:b/>
          <w:color w:val="000000"/>
          <w:kern w:val="0"/>
          <w:szCs w:val="20"/>
          <w14:ligatures w14:val="none"/>
        </w:rPr>
        <w:t>S4</w:t>
      </w:r>
      <w:r w:rsidRPr="00097A49">
        <w:rPr>
          <w:rFonts w:eastAsia="SimSun" w:cs="Times New Roman"/>
          <w:b/>
          <w:color w:val="000000"/>
          <w:kern w:val="0"/>
          <w:szCs w:val="20"/>
          <w14:ligatures w14:val="none"/>
        </w:rPr>
        <w:t xml:space="preserve"> </w:t>
      </w:r>
      <w:r w:rsidRPr="00097A49">
        <w:rPr>
          <w:rFonts w:eastAsia="SimSun" w:cs="Times New Roman"/>
          <w:bCs/>
          <w:color w:val="000000"/>
          <w:kern w:val="0"/>
          <w:szCs w:val="20"/>
          <w14:ligatures w14:val="none"/>
        </w:rPr>
        <w:t>PERMANOVA for bacterial and fungal communities in all sample types, and separately in the bulk soil, the rhizosphere soil, and the root under different sampling years, growth stages, and P treatments</w:t>
      </w:r>
    </w:p>
    <w:tbl>
      <w:tblPr>
        <w:tblpPr w:leftFromText="180" w:rightFromText="180" w:vertAnchor="text" w:tblpY="1"/>
        <w:tblOverlap w:val="never"/>
        <w:tblW w:w="9358" w:type="dxa"/>
        <w:tblBorders>
          <w:top w:val="single" w:sz="12" w:space="0" w:color="auto"/>
          <w:bottom w:val="single" w:sz="12" w:space="0" w:color="auto"/>
        </w:tblBorders>
        <w:tblLayout w:type="fixed"/>
        <w:tblCellMar>
          <w:top w:w="100" w:type="dxa"/>
          <w:left w:w="0" w:type="dxa"/>
          <w:bottom w:w="100" w:type="dxa"/>
          <w:right w:w="0" w:type="dxa"/>
        </w:tblCellMar>
        <w:tblLook w:val="0600" w:firstRow="0" w:lastRow="0" w:firstColumn="0" w:lastColumn="0" w:noHBand="1" w:noVBand="1"/>
      </w:tblPr>
      <w:tblGrid>
        <w:gridCol w:w="4446"/>
        <w:gridCol w:w="1167"/>
        <w:gridCol w:w="1165"/>
        <w:gridCol w:w="471"/>
        <w:gridCol w:w="934"/>
        <w:gridCol w:w="1175"/>
      </w:tblGrid>
      <w:tr w:rsidR="00667A81" w:rsidRPr="00097A49" w14:paraId="151CE1E7" w14:textId="77777777" w:rsidTr="003D1D73">
        <w:trPr>
          <w:trHeight w:val="239"/>
        </w:trPr>
        <w:tc>
          <w:tcPr>
            <w:tcW w:w="4446" w:type="dxa"/>
            <w:tcBorders>
              <w:top w:val="single" w:sz="12" w:space="0" w:color="auto"/>
              <w:bottom w:val="single" w:sz="4" w:space="0" w:color="auto"/>
            </w:tcBorders>
            <w:shd w:val="clear" w:color="auto" w:fill="auto"/>
            <w:tcMar>
              <w:top w:w="9" w:type="dxa"/>
              <w:left w:w="9" w:type="dxa"/>
              <w:bottom w:w="0" w:type="dxa"/>
              <w:right w:w="9" w:type="dxa"/>
            </w:tcMar>
            <w:vAlign w:val="bottom"/>
          </w:tcPr>
          <w:p w14:paraId="1DBE08A8"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2332" w:type="dxa"/>
            <w:gridSpan w:val="2"/>
            <w:tcBorders>
              <w:top w:val="single" w:sz="12" w:space="0" w:color="auto"/>
              <w:bottom w:val="single" w:sz="4" w:space="0" w:color="auto"/>
            </w:tcBorders>
            <w:shd w:val="clear" w:color="auto" w:fill="auto"/>
            <w:tcMar>
              <w:top w:w="9" w:type="dxa"/>
              <w:left w:w="9" w:type="dxa"/>
              <w:bottom w:w="0" w:type="dxa"/>
              <w:right w:w="9" w:type="dxa"/>
            </w:tcMar>
            <w:vAlign w:val="bottom"/>
          </w:tcPr>
          <w:p w14:paraId="1E5ECCDB" w14:textId="77777777" w:rsidR="00667A81" w:rsidRPr="00097A49" w:rsidRDefault="00667A81"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Bacteria</w:t>
            </w:r>
          </w:p>
        </w:tc>
        <w:tc>
          <w:tcPr>
            <w:tcW w:w="471" w:type="dxa"/>
            <w:tcBorders>
              <w:top w:val="single" w:sz="12" w:space="0" w:color="auto"/>
              <w:bottom w:val="single" w:sz="4" w:space="0" w:color="auto"/>
            </w:tcBorders>
            <w:shd w:val="clear" w:color="auto" w:fill="auto"/>
            <w:tcMar>
              <w:top w:w="9" w:type="dxa"/>
              <w:left w:w="9" w:type="dxa"/>
              <w:bottom w:w="0" w:type="dxa"/>
              <w:right w:w="9" w:type="dxa"/>
            </w:tcMar>
            <w:vAlign w:val="bottom"/>
          </w:tcPr>
          <w:p w14:paraId="35E5AD66"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2109" w:type="dxa"/>
            <w:gridSpan w:val="2"/>
            <w:tcBorders>
              <w:top w:val="single" w:sz="12" w:space="0" w:color="auto"/>
              <w:bottom w:val="single" w:sz="4" w:space="0" w:color="auto"/>
            </w:tcBorders>
            <w:shd w:val="clear" w:color="auto" w:fill="auto"/>
            <w:tcMar>
              <w:top w:w="9" w:type="dxa"/>
              <w:left w:w="9" w:type="dxa"/>
              <w:bottom w:w="0" w:type="dxa"/>
              <w:right w:w="9" w:type="dxa"/>
            </w:tcMar>
            <w:vAlign w:val="bottom"/>
          </w:tcPr>
          <w:p w14:paraId="4739F29A" w14:textId="77777777" w:rsidR="00667A81" w:rsidRPr="00097A49" w:rsidRDefault="00667A81" w:rsidP="00CD7151">
            <w:pPr>
              <w:spacing w:after="0" w:line="240" w:lineRule="auto"/>
              <w:jc w:val="center"/>
              <w:rPr>
                <w:rFonts w:eastAsia="SimSun" w:cs="Times New Roman"/>
                <w:b/>
                <w:bCs/>
                <w:color w:val="000000"/>
                <w:kern w:val="0"/>
                <w:szCs w:val="20"/>
                <w14:ligatures w14:val="none"/>
              </w:rPr>
            </w:pPr>
            <w:r w:rsidRPr="00097A49">
              <w:rPr>
                <w:rFonts w:eastAsia="SimSun" w:cs="Times New Roman"/>
                <w:b/>
                <w:bCs/>
                <w:color w:val="000000"/>
                <w:kern w:val="0"/>
                <w:szCs w:val="20"/>
                <w14:ligatures w14:val="none"/>
              </w:rPr>
              <w:t>Fungi</w:t>
            </w:r>
          </w:p>
        </w:tc>
      </w:tr>
      <w:tr w:rsidR="00667A81" w:rsidRPr="00097A49" w14:paraId="26A91884" w14:textId="77777777" w:rsidTr="00903187">
        <w:trPr>
          <w:trHeight w:val="239"/>
        </w:trPr>
        <w:tc>
          <w:tcPr>
            <w:tcW w:w="4446" w:type="dxa"/>
            <w:tcBorders>
              <w:top w:val="single" w:sz="4" w:space="0" w:color="auto"/>
            </w:tcBorders>
            <w:shd w:val="clear" w:color="auto" w:fill="auto"/>
            <w:tcMar>
              <w:top w:w="9" w:type="dxa"/>
              <w:left w:w="9" w:type="dxa"/>
              <w:bottom w:w="0" w:type="dxa"/>
              <w:right w:w="9" w:type="dxa"/>
            </w:tcMar>
            <w:vAlign w:val="bottom"/>
          </w:tcPr>
          <w:p w14:paraId="10131A3C"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7" w:type="dxa"/>
            <w:tcBorders>
              <w:top w:val="single" w:sz="4" w:space="0" w:color="auto"/>
              <w:bottom w:val="single" w:sz="4" w:space="0" w:color="auto"/>
            </w:tcBorders>
            <w:shd w:val="clear" w:color="auto" w:fill="auto"/>
            <w:tcMar>
              <w:top w:w="9" w:type="dxa"/>
              <w:left w:w="9" w:type="dxa"/>
              <w:bottom w:w="0" w:type="dxa"/>
              <w:right w:w="9" w:type="dxa"/>
            </w:tcMar>
            <w:vAlign w:val="bottom"/>
          </w:tcPr>
          <w:p w14:paraId="47E235E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R</w:t>
            </w:r>
            <w:r w:rsidRPr="00097A49">
              <w:rPr>
                <w:rFonts w:eastAsia="SimSun" w:cs="Times New Roman"/>
                <w:color w:val="000000"/>
                <w:kern w:val="0"/>
                <w:szCs w:val="20"/>
                <w:vertAlign w:val="superscript"/>
                <w14:ligatures w14:val="none"/>
              </w:rPr>
              <w:t>2</w:t>
            </w:r>
          </w:p>
        </w:tc>
        <w:tc>
          <w:tcPr>
            <w:tcW w:w="1165" w:type="dxa"/>
            <w:tcBorders>
              <w:top w:val="single" w:sz="4" w:space="0" w:color="auto"/>
              <w:bottom w:val="single" w:sz="4" w:space="0" w:color="auto"/>
            </w:tcBorders>
            <w:shd w:val="clear" w:color="auto" w:fill="auto"/>
            <w:tcMar>
              <w:top w:w="9" w:type="dxa"/>
              <w:left w:w="9" w:type="dxa"/>
              <w:bottom w:w="0" w:type="dxa"/>
              <w:right w:w="9" w:type="dxa"/>
            </w:tcMar>
            <w:vAlign w:val="bottom"/>
          </w:tcPr>
          <w:p w14:paraId="4C3BC5E6" w14:textId="77777777" w:rsidR="00667A81" w:rsidRPr="00097A49" w:rsidRDefault="00667A81"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Pr</w:t>
            </w:r>
            <w:proofErr w:type="spellEnd"/>
            <w:r w:rsidRPr="00097A49">
              <w:rPr>
                <w:rFonts w:eastAsia="SimSun" w:cs="Times New Roman"/>
                <w:color w:val="000000"/>
                <w:kern w:val="0"/>
                <w:szCs w:val="20"/>
                <w14:ligatures w14:val="none"/>
              </w:rPr>
              <w:t>(&gt;F)</w:t>
            </w:r>
          </w:p>
        </w:tc>
        <w:tc>
          <w:tcPr>
            <w:tcW w:w="471" w:type="dxa"/>
            <w:tcBorders>
              <w:top w:val="single" w:sz="4" w:space="0" w:color="auto"/>
              <w:bottom w:val="single" w:sz="4" w:space="0" w:color="auto"/>
            </w:tcBorders>
            <w:shd w:val="clear" w:color="auto" w:fill="auto"/>
            <w:tcMar>
              <w:top w:w="9" w:type="dxa"/>
              <w:left w:w="9" w:type="dxa"/>
              <w:bottom w:w="0" w:type="dxa"/>
              <w:right w:w="9" w:type="dxa"/>
            </w:tcMar>
            <w:vAlign w:val="bottom"/>
          </w:tcPr>
          <w:p w14:paraId="2C23EB9D"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tcBorders>
              <w:top w:val="single" w:sz="4" w:space="0" w:color="auto"/>
              <w:bottom w:val="single" w:sz="4" w:space="0" w:color="auto"/>
            </w:tcBorders>
            <w:shd w:val="clear" w:color="auto" w:fill="auto"/>
            <w:tcMar>
              <w:top w:w="9" w:type="dxa"/>
              <w:left w:w="9" w:type="dxa"/>
              <w:bottom w:w="0" w:type="dxa"/>
              <w:right w:w="9" w:type="dxa"/>
            </w:tcMar>
            <w:vAlign w:val="bottom"/>
          </w:tcPr>
          <w:p w14:paraId="79129E7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R</w:t>
            </w:r>
            <w:r w:rsidRPr="00097A49">
              <w:rPr>
                <w:rFonts w:eastAsia="SimSun" w:cs="Times New Roman"/>
                <w:color w:val="000000"/>
                <w:kern w:val="0"/>
                <w:szCs w:val="20"/>
                <w:vertAlign w:val="superscript"/>
                <w14:ligatures w14:val="none"/>
              </w:rPr>
              <w:t>2</w:t>
            </w:r>
          </w:p>
        </w:tc>
        <w:tc>
          <w:tcPr>
            <w:tcW w:w="1175" w:type="dxa"/>
            <w:tcBorders>
              <w:top w:val="single" w:sz="4" w:space="0" w:color="auto"/>
              <w:bottom w:val="single" w:sz="4" w:space="0" w:color="auto"/>
            </w:tcBorders>
            <w:shd w:val="clear" w:color="auto" w:fill="auto"/>
            <w:tcMar>
              <w:top w:w="9" w:type="dxa"/>
              <w:left w:w="9" w:type="dxa"/>
              <w:bottom w:w="0" w:type="dxa"/>
              <w:right w:w="9" w:type="dxa"/>
            </w:tcMar>
            <w:vAlign w:val="bottom"/>
          </w:tcPr>
          <w:p w14:paraId="5A55BFBA" w14:textId="77777777" w:rsidR="00667A81" w:rsidRPr="00097A49" w:rsidRDefault="00667A81"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Pr</w:t>
            </w:r>
            <w:proofErr w:type="spellEnd"/>
            <w:r w:rsidRPr="00097A49">
              <w:rPr>
                <w:rFonts w:eastAsia="SimSun" w:cs="Times New Roman"/>
                <w:color w:val="000000"/>
                <w:kern w:val="0"/>
                <w:szCs w:val="20"/>
                <w14:ligatures w14:val="none"/>
              </w:rPr>
              <w:t>(&gt;F)</w:t>
            </w:r>
          </w:p>
        </w:tc>
      </w:tr>
      <w:tr w:rsidR="00667A81" w:rsidRPr="00097A49" w14:paraId="7BEA88C1" w14:textId="77777777" w:rsidTr="00903187">
        <w:trPr>
          <w:trHeight w:val="239"/>
        </w:trPr>
        <w:tc>
          <w:tcPr>
            <w:tcW w:w="4446" w:type="dxa"/>
            <w:shd w:val="clear" w:color="auto" w:fill="auto"/>
            <w:tcMar>
              <w:top w:w="9" w:type="dxa"/>
              <w:left w:w="9" w:type="dxa"/>
              <w:bottom w:w="0" w:type="dxa"/>
              <w:right w:w="9" w:type="dxa"/>
            </w:tcMar>
            <w:vAlign w:val="bottom"/>
          </w:tcPr>
          <w:p w14:paraId="401E408B"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All samples</w:t>
            </w:r>
          </w:p>
        </w:tc>
        <w:tc>
          <w:tcPr>
            <w:tcW w:w="1167" w:type="dxa"/>
            <w:tcBorders>
              <w:top w:val="single" w:sz="4" w:space="0" w:color="auto"/>
            </w:tcBorders>
            <w:shd w:val="clear" w:color="auto" w:fill="auto"/>
            <w:tcMar>
              <w:top w:w="9" w:type="dxa"/>
              <w:left w:w="9" w:type="dxa"/>
              <w:bottom w:w="0" w:type="dxa"/>
              <w:right w:w="9" w:type="dxa"/>
            </w:tcMar>
            <w:vAlign w:val="bottom"/>
          </w:tcPr>
          <w:p w14:paraId="639EDE00"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5" w:type="dxa"/>
            <w:tcBorders>
              <w:top w:val="single" w:sz="4" w:space="0" w:color="auto"/>
            </w:tcBorders>
            <w:shd w:val="clear" w:color="auto" w:fill="auto"/>
            <w:tcMar>
              <w:top w:w="9" w:type="dxa"/>
              <w:left w:w="9" w:type="dxa"/>
              <w:bottom w:w="0" w:type="dxa"/>
              <w:right w:w="9" w:type="dxa"/>
            </w:tcMar>
            <w:vAlign w:val="bottom"/>
          </w:tcPr>
          <w:p w14:paraId="60B7871B"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471" w:type="dxa"/>
            <w:tcBorders>
              <w:top w:val="single" w:sz="4" w:space="0" w:color="auto"/>
            </w:tcBorders>
            <w:shd w:val="clear" w:color="auto" w:fill="auto"/>
            <w:tcMar>
              <w:top w:w="9" w:type="dxa"/>
              <w:left w:w="9" w:type="dxa"/>
              <w:bottom w:w="0" w:type="dxa"/>
              <w:right w:w="9" w:type="dxa"/>
            </w:tcMar>
            <w:vAlign w:val="bottom"/>
          </w:tcPr>
          <w:p w14:paraId="7BC7003B"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tcBorders>
              <w:top w:val="single" w:sz="4" w:space="0" w:color="auto"/>
            </w:tcBorders>
            <w:shd w:val="clear" w:color="auto" w:fill="auto"/>
            <w:tcMar>
              <w:top w:w="9" w:type="dxa"/>
              <w:left w:w="9" w:type="dxa"/>
              <w:bottom w:w="0" w:type="dxa"/>
              <w:right w:w="9" w:type="dxa"/>
            </w:tcMar>
            <w:vAlign w:val="bottom"/>
          </w:tcPr>
          <w:p w14:paraId="1C60C714"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75" w:type="dxa"/>
            <w:tcBorders>
              <w:top w:val="single" w:sz="4" w:space="0" w:color="auto"/>
            </w:tcBorders>
            <w:shd w:val="clear" w:color="auto" w:fill="auto"/>
            <w:tcMar>
              <w:top w:w="9" w:type="dxa"/>
              <w:left w:w="9" w:type="dxa"/>
              <w:bottom w:w="0" w:type="dxa"/>
              <w:right w:w="9" w:type="dxa"/>
            </w:tcMar>
            <w:vAlign w:val="bottom"/>
          </w:tcPr>
          <w:p w14:paraId="47C2169E" w14:textId="77777777" w:rsidR="00667A81" w:rsidRPr="00097A49" w:rsidRDefault="00667A81" w:rsidP="00CD7151">
            <w:pPr>
              <w:spacing w:after="0" w:line="240" w:lineRule="auto"/>
              <w:rPr>
                <w:rFonts w:eastAsia="SimSun" w:cs="Times New Roman"/>
                <w:color w:val="000000"/>
                <w:kern w:val="0"/>
                <w:szCs w:val="20"/>
                <w14:ligatures w14:val="none"/>
              </w:rPr>
            </w:pPr>
          </w:p>
        </w:tc>
      </w:tr>
      <w:tr w:rsidR="00667A81" w:rsidRPr="00097A49" w14:paraId="5DB2C812" w14:textId="77777777" w:rsidTr="00903187">
        <w:trPr>
          <w:trHeight w:val="239"/>
        </w:trPr>
        <w:tc>
          <w:tcPr>
            <w:tcW w:w="4446" w:type="dxa"/>
            <w:shd w:val="clear" w:color="auto" w:fill="auto"/>
            <w:tcMar>
              <w:top w:w="9" w:type="dxa"/>
              <w:left w:w="9" w:type="dxa"/>
              <w:bottom w:w="0" w:type="dxa"/>
              <w:right w:w="9" w:type="dxa"/>
            </w:tcMar>
            <w:vAlign w:val="bottom"/>
          </w:tcPr>
          <w:p w14:paraId="6F8D60C0" w14:textId="77777777" w:rsidR="00667A81" w:rsidRPr="00097A49" w:rsidRDefault="00667A81"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SampleType</w:t>
            </w:r>
            <w:proofErr w:type="spellEnd"/>
          </w:p>
        </w:tc>
        <w:tc>
          <w:tcPr>
            <w:tcW w:w="1167" w:type="dxa"/>
            <w:shd w:val="clear" w:color="auto" w:fill="auto"/>
            <w:tcMar>
              <w:top w:w="9" w:type="dxa"/>
              <w:left w:w="9" w:type="dxa"/>
              <w:bottom w:w="0" w:type="dxa"/>
              <w:right w:w="9" w:type="dxa"/>
            </w:tcMar>
            <w:vAlign w:val="bottom"/>
          </w:tcPr>
          <w:p w14:paraId="1DC5A3B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0.205</w:t>
            </w:r>
          </w:p>
        </w:tc>
        <w:tc>
          <w:tcPr>
            <w:tcW w:w="1165" w:type="dxa"/>
            <w:shd w:val="clear" w:color="auto" w:fill="auto"/>
            <w:tcMar>
              <w:top w:w="9" w:type="dxa"/>
              <w:left w:w="9" w:type="dxa"/>
              <w:bottom w:w="0" w:type="dxa"/>
              <w:right w:w="9" w:type="dxa"/>
            </w:tcMar>
            <w:vAlign w:val="bottom"/>
          </w:tcPr>
          <w:p w14:paraId="42261744"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4A57749A"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18211D2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0.092</w:t>
            </w:r>
          </w:p>
        </w:tc>
        <w:tc>
          <w:tcPr>
            <w:tcW w:w="1175" w:type="dxa"/>
            <w:shd w:val="clear" w:color="auto" w:fill="auto"/>
            <w:tcMar>
              <w:top w:w="9" w:type="dxa"/>
              <w:left w:w="9" w:type="dxa"/>
              <w:bottom w:w="0" w:type="dxa"/>
              <w:right w:w="9" w:type="dxa"/>
            </w:tcMar>
            <w:vAlign w:val="bottom"/>
          </w:tcPr>
          <w:p w14:paraId="49690A09"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3EB7C415" w14:textId="77777777" w:rsidTr="00903187">
        <w:trPr>
          <w:trHeight w:val="239"/>
        </w:trPr>
        <w:tc>
          <w:tcPr>
            <w:tcW w:w="4446" w:type="dxa"/>
            <w:shd w:val="clear" w:color="auto" w:fill="auto"/>
            <w:tcMar>
              <w:top w:w="9" w:type="dxa"/>
              <w:left w:w="9" w:type="dxa"/>
              <w:bottom w:w="0" w:type="dxa"/>
              <w:right w:w="9" w:type="dxa"/>
            </w:tcMar>
            <w:vAlign w:val="bottom"/>
          </w:tcPr>
          <w:p w14:paraId="2EB23B5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w:t>
            </w:r>
          </w:p>
        </w:tc>
        <w:tc>
          <w:tcPr>
            <w:tcW w:w="1167" w:type="dxa"/>
            <w:shd w:val="clear" w:color="auto" w:fill="auto"/>
            <w:tcMar>
              <w:top w:w="9" w:type="dxa"/>
              <w:left w:w="9" w:type="dxa"/>
              <w:bottom w:w="0" w:type="dxa"/>
              <w:right w:w="9" w:type="dxa"/>
            </w:tcMar>
            <w:vAlign w:val="bottom"/>
          </w:tcPr>
          <w:p w14:paraId="069B92E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0.043</w:t>
            </w:r>
          </w:p>
        </w:tc>
        <w:tc>
          <w:tcPr>
            <w:tcW w:w="1165" w:type="dxa"/>
            <w:shd w:val="clear" w:color="auto" w:fill="auto"/>
            <w:tcMar>
              <w:top w:w="9" w:type="dxa"/>
              <w:left w:w="9" w:type="dxa"/>
              <w:bottom w:w="0" w:type="dxa"/>
              <w:right w:w="9" w:type="dxa"/>
            </w:tcMar>
            <w:vAlign w:val="bottom"/>
          </w:tcPr>
          <w:p w14:paraId="195EC1DE"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63402C5A"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2FF2563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0.045</w:t>
            </w:r>
          </w:p>
        </w:tc>
        <w:tc>
          <w:tcPr>
            <w:tcW w:w="1175" w:type="dxa"/>
            <w:shd w:val="clear" w:color="auto" w:fill="auto"/>
            <w:tcMar>
              <w:top w:w="9" w:type="dxa"/>
              <w:left w:w="9" w:type="dxa"/>
              <w:bottom w:w="0" w:type="dxa"/>
              <w:right w:w="9" w:type="dxa"/>
            </w:tcMar>
            <w:vAlign w:val="bottom"/>
          </w:tcPr>
          <w:p w14:paraId="7EE1FD1A"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429CED61" w14:textId="77777777" w:rsidTr="00903187">
        <w:trPr>
          <w:trHeight w:val="239"/>
        </w:trPr>
        <w:tc>
          <w:tcPr>
            <w:tcW w:w="4446" w:type="dxa"/>
            <w:shd w:val="clear" w:color="auto" w:fill="auto"/>
            <w:tcMar>
              <w:top w:w="9" w:type="dxa"/>
              <w:left w:w="9" w:type="dxa"/>
              <w:bottom w:w="0" w:type="dxa"/>
              <w:right w:w="9" w:type="dxa"/>
            </w:tcMar>
            <w:vAlign w:val="bottom"/>
          </w:tcPr>
          <w:p w14:paraId="2AEA3A5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Stage</w:t>
            </w:r>
          </w:p>
        </w:tc>
        <w:tc>
          <w:tcPr>
            <w:tcW w:w="1167" w:type="dxa"/>
            <w:shd w:val="clear" w:color="auto" w:fill="auto"/>
            <w:tcMar>
              <w:top w:w="9" w:type="dxa"/>
              <w:left w:w="9" w:type="dxa"/>
              <w:bottom w:w="0" w:type="dxa"/>
              <w:right w:w="9" w:type="dxa"/>
            </w:tcMar>
            <w:vAlign w:val="bottom"/>
          </w:tcPr>
          <w:p w14:paraId="76CDC85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0.027</w:t>
            </w:r>
          </w:p>
        </w:tc>
        <w:tc>
          <w:tcPr>
            <w:tcW w:w="1165" w:type="dxa"/>
            <w:shd w:val="clear" w:color="auto" w:fill="auto"/>
            <w:tcMar>
              <w:top w:w="9" w:type="dxa"/>
              <w:left w:w="9" w:type="dxa"/>
              <w:bottom w:w="0" w:type="dxa"/>
              <w:right w:w="9" w:type="dxa"/>
            </w:tcMar>
            <w:vAlign w:val="bottom"/>
          </w:tcPr>
          <w:p w14:paraId="4F8C9C08"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604ACFAC"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310DE17C"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0.024</w:t>
            </w:r>
          </w:p>
        </w:tc>
        <w:tc>
          <w:tcPr>
            <w:tcW w:w="1175" w:type="dxa"/>
            <w:shd w:val="clear" w:color="auto" w:fill="auto"/>
            <w:tcMar>
              <w:top w:w="9" w:type="dxa"/>
              <w:left w:w="9" w:type="dxa"/>
              <w:bottom w:w="0" w:type="dxa"/>
              <w:right w:w="9" w:type="dxa"/>
            </w:tcMar>
            <w:vAlign w:val="bottom"/>
          </w:tcPr>
          <w:p w14:paraId="7C903061"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462AFC75" w14:textId="77777777" w:rsidTr="00903187">
        <w:trPr>
          <w:trHeight w:val="239"/>
        </w:trPr>
        <w:tc>
          <w:tcPr>
            <w:tcW w:w="4446" w:type="dxa"/>
            <w:shd w:val="clear" w:color="auto" w:fill="auto"/>
            <w:tcMar>
              <w:top w:w="9" w:type="dxa"/>
              <w:left w:w="9" w:type="dxa"/>
              <w:bottom w:w="0" w:type="dxa"/>
              <w:right w:w="9" w:type="dxa"/>
            </w:tcMar>
            <w:vAlign w:val="bottom"/>
          </w:tcPr>
          <w:p w14:paraId="194B6AB2" w14:textId="77777777" w:rsidR="00667A81" w:rsidRPr="00097A49" w:rsidRDefault="00667A81"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SampleType</w:t>
            </w:r>
            <w:proofErr w:type="spellEnd"/>
            <w:r w:rsidRPr="00097A49">
              <w:rPr>
                <w:rFonts w:eastAsia="SimSun" w:cs="Times New Roman"/>
                <w:color w:val="000000"/>
                <w:kern w:val="0"/>
                <w:szCs w:val="20"/>
                <w14:ligatures w14:val="none"/>
              </w:rPr>
              <w:t xml:space="preserve"> x Year</w:t>
            </w:r>
          </w:p>
        </w:tc>
        <w:tc>
          <w:tcPr>
            <w:tcW w:w="1167" w:type="dxa"/>
            <w:shd w:val="clear" w:color="auto" w:fill="auto"/>
            <w:tcMar>
              <w:top w:w="9" w:type="dxa"/>
              <w:left w:w="9" w:type="dxa"/>
              <w:bottom w:w="0" w:type="dxa"/>
              <w:right w:w="9" w:type="dxa"/>
            </w:tcMar>
            <w:vAlign w:val="bottom"/>
          </w:tcPr>
          <w:p w14:paraId="7D48FAF0"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0.019</w:t>
            </w:r>
          </w:p>
        </w:tc>
        <w:tc>
          <w:tcPr>
            <w:tcW w:w="1165" w:type="dxa"/>
            <w:shd w:val="clear" w:color="auto" w:fill="auto"/>
            <w:tcMar>
              <w:top w:w="9" w:type="dxa"/>
              <w:left w:w="9" w:type="dxa"/>
              <w:bottom w:w="0" w:type="dxa"/>
              <w:right w:w="9" w:type="dxa"/>
            </w:tcMar>
            <w:vAlign w:val="bottom"/>
          </w:tcPr>
          <w:p w14:paraId="73CFC5F1"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04E99907"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10A0595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0.016</w:t>
            </w:r>
          </w:p>
        </w:tc>
        <w:tc>
          <w:tcPr>
            <w:tcW w:w="1175" w:type="dxa"/>
            <w:shd w:val="clear" w:color="auto" w:fill="auto"/>
            <w:tcMar>
              <w:top w:w="9" w:type="dxa"/>
              <w:left w:w="9" w:type="dxa"/>
              <w:bottom w:w="0" w:type="dxa"/>
              <w:right w:w="9" w:type="dxa"/>
            </w:tcMar>
            <w:vAlign w:val="bottom"/>
          </w:tcPr>
          <w:p w14:paraId="72912AFC"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2EFC9296" w14:textId="77777777" w:rsidTr="00903187">
        <w:trPr>
          <w:trHeight w:val="239"/>
        </w:trPr>
        <w:tc>
          <w:tcPr>
            <w:tcW w:w="4446" w:type="dxa"/>
            <w:shd w:val="clear" w:color="auto" w:fill="auto"/>
            <w:tcMar>
              <w:top w:w="9" w:type="dxa"/>
              <w:left w:w="9" w:type="dxa"/>
              <w:bottom w:w="0" w:type="dxa"/>
              <w:right w:w="9" w:type="dxa"/>
            </w:tcMar>
            <w:vAlign w:val="bottom"/>
          </w:tcPr>
          <w:p w14:paraId="7A23F888" w14:textId="77777777" w:rsidR="00667A81" w:rsidRPr="00097A49" w:rsidRDefault="00667A81"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SampleType</w:t>
            </w:r>
            <w:proofErr w:type="spellEnd"/>
            <w:r w:rsidRPr="00097A49">
              <w:rPr>
                <w:rFonts w:eastAsia="SimSun" w:cs="Times New Roman"/>
                <w:color w:val="000000"/>
                <w:kern w:val="0"/>
                <w:szCs w:val="20"/>
                <w14:ligatures w14:val="none"/>
              </w:rPr>
              <w:t xml:space="preserve"> x Stage</w:t>
            </w:r>
          </w:p>
        </w:tc>
        <w:tc>
          <w:tcPr>
            <w:tcW w:w="1167" w:type="dxa"/>
            <w:shd w:val="clear" w:color="auto" w:fill="auto"/>
            <w:tcMar>
              <w:top w:w="9" w:type="dxa"/>
              <w:left w:w="9" w:type="dxa"/>
              <w:bottom w:w="0" w:type="dxa"/>
              <w:right w:w="9" w:type="dxa"/>
            </w:tcMar>
            <w:vAlign w:val="bottom"/>
          </w:tcPr>
          <w:p w14:paraId="5102660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0.020</w:t>
            </w:r>
          </w:p>
        </w:tc>
        <w:tc>
          <w:tcPr>
            <w:tcW w:w="1165" w:type="dxa"/>
            <w:shd w:val="clear" w:color="auto" w:fill="auto"/>
            <w:tcMar>
              <w:top w:w="9" w:type="dxa"/>
              <w:left w:w="9" w:type="dxa"/>
              <w:bottom w:w="0" w:type="dxa"/>
              <w:right w:w="9" w:type="dxa"/>
            </w:tcMar>
            <w:vAlign w:val="bottom"/>
          </w:tcPr>
          <w:p w14:paraId="6411E93F"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1E2DFEA4"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658E8A81"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0.019</w:t>
            </w:r>
          </w:p>
        </w:tc>
        <w:tc>
          <w:tcPr>
            <w:tcW w:w="1175" w:type="dxa"/>
            <w:shd w:val="clear" w:color="auto" w:fill="auto"/>
            <w:tcMar>
              <w:top w:w="9" w:type="dxa"/>
              <w:left w:w="9" w:type="dxa"/>
              <w:bottom w:w="0" w:type="dxa"/>
              <w:right w:w="9" w:type="dxa"/>
            </w:tcMar>
            <w:vAlign w:val="bottom"/>
          </w:tcPr>
          <w:p w14:paraId="28646828"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1D6267F7" w14:textId="77777777" w:rsidTr="00903187">
        <w:trPr>
          <w:trHeight w:val="239"/>
        </w:trPr>
        <w:tc>
          <w:tcPr>
            <w:tcW w:w="4446" w:type="dxa"/>
            <w:shd w:val="clear" w:color="auto" w:fill="auto"/>
            <w:tcMar>
              <w:top w:w="9" w:type="dxa"/>
              <w:left w:w="9" w:type="dxa"/>
              <w:bottom w:w="0" w:type="dxa"/>
              <w:right w:w="9" w:type="dxa"/>
            </w:tcMar>
            <w:vAlign w:val="bottom"/>
          </w:tcPr>
          <w:p w14:paraId="2A9045FB"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w:t>
            </w:r>
          </w:p>
        </w:tc>
        <w:tc>
          <w:tcPr>
            <w:tcW w:w="1167" w:type="dxa"/>
            <w:shd w:val="clear" w:color="auto" w:fill="auto"/>
            <w:tcMar>
              <w:top w:w="9" w:type="dxa"/>
              <w:left w:w="9" w:type="dxa"/>
              <w:bottom w:w="0" w:type="dxa"/>
              <w:right w:w="9" w:type="dxa"/>
            </w:tcMar>
            <w:vAlign w:val="bottom"/>
          </w:tcPr>
          <w:p w14:paraId="7BD97E9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0.005</w:t>
            </w:r>
          </w:p>
        </w:tc>
        <w:tc>
          <w:tcPr>
            <w:tcW w:w="1165" w:type="dxa"/>
            <w:shd w:val="clear" w:color="auto" w:fill="auto"/>
            <w:tcMar>
              <w:top w:w="9" w:type="dxa"/>
              <w:left w:w="9" w:type="dxa"/>
              <w:bottom w:w="0" w:type="dxa"/>
              <w:right w:w="9" w:type="dxa"/>
            </w:tcMar>
            <w:vAlign w:val="bottom"/>
          </w:tcPr>
          <w:p w14:paraId="61D9F025"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0.039</w:t>
            </w:r>
          </w:p>
        </w:tc>
        <w:tc>
          <w:tcPr>
            <w:tcW w:w="471" w:type="dxa"/>
            <w:shd w:val="clear" w:color="auto" w:fill="auto"/>
            <w:tcMar>
              <w:top w:w="9" w:type="dxa"/>
              <w:left w:w="9" w:type="dxa"/>
              <w:bottom w:w="0" w:type="dxa"/>
              <w:right w:w="9" w:type="dxa"/>
            </w:tcMar>
            <w:vAlign w:val="bottom"/>
          </w:tcPr>
          <w:p w14:paraId="00DEA95E"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79141A2A"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0.008</w:t>
            </w:r>
          </w:p>
        </w:tc>
        <w:tc>
          <w:tcPr>
            <w:tcW w:w="1175" w:type="dxa"/>
            <w:shd w:val="clear" w:color="auto" w:fill="auto"/>
            <w:tcMar>
              <w:top w:w="9" w:type="dxa"/>
              <w:left w:w="9" w:type="dxa"/>
              <w:bottom w:w="0" w:type="dxa"/>
              <w:right w:w="9" w:type="dxa"/>
            </w:tcMar>
            <w:vAlign w:val="bottom"/>
          </w:tcPr>
          <w:p w14:paraId="133CC51B"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16A0BE19" w14:textId="77777777" w:rsidTr="00903187">
        <w:trPr>
          <w:trHeight w:val="239"/>
        </w:trPr>
        <w:tc>
          <w:tcPr>
            <w:tcW w:w="4446" w:type="dxa"/>
            <w:shd w:val="clear" w:color="auto" w:fill="auto"/>
            <w:tcMar>
              <w:top w:w="9" w:type="dxa"/>
              <w:left w:w="9" w:type="dxa"/>
              <w:bottom w:w="0" w:type="dxa"/>
              <w:right w:w="9" w:type="dxa"/>
            </w:tcMar>
            <w:vAlign w:val="bottom"/>
          </w:tcPr>
          <w:p w14:paraId="633B2953" w14:textId="77777777" w:rsidR="00667A81" w:rsidRPr="00097A49" w:rsidRDefault="00667A81" w:rsidP="00CD7151">
            <w:pPr>
              <w:spacing w:after="0" w:line="240" w:lineRule="auto"/>
              <w:rPr>
                <w:rFonts w:eastAsia="SimSun" w:cs="Times New Roman"/>
                <w:color w:val="000000"/>
                <w:kern w:val="0"/>
                <w:szCs w:val="20"/>
                <w14:ligatures w14:val="none"/>
              </w:rPr>
            </w:pPr>
            <w:proofErr w:type="spellStart"/>
            <w:r w:rsidRPr="00097A49">
              <w:rPr>
                <w:rFonts w:eastAsia="SimSun" w:cs="Times New Roman"/>
                <w:color w:val="000000"/>
                <w:kern w:val="0"/>
                <w:szCs w:val="20"/>
                <w14:ligatures w14:val="none"/>
              </w:rPr>
              <w:t>SampleType</w:t>
            </w:r>
            <w:proofErr w:type="spellEnd"/>
            <w:r w:rsidRPr="00097A49">
              <w:rPr>
                <w:rFonts w:eastAsia="SimSun" w:cs="Times New Roman"/>
                <w:color w:val="000000"/>
                <w:kern w:val="0"/>
                <w:szCs w:val="20"/>
                <w14:ligatures w14:val="none"/>
              </w:rPr>
              <w:t xml:space="preserve"> x Year x Stage</w:t>
            </w:r>
          </w:p>
        </w:tc>
        <w:tc>
          <w:tcPr>
            <w:tcW w:w="1167" w:type="dxa"/>
            <w:shd w:val="clear" w:color="auto" w:fill="auto"/>
            <w:tcMar>
              <w:top w:w="9" w:type="dxa"/>
              <w:left w:w="9" w:type="dxa"/>
              <w:bottom w:w="0" w:type="dxa"/>
              <w:right w:w="9" w:type="dxa"/>
            </w:tcMar>
            <w:vAlign w:val="bottom"/>
          </w:tcPr>
          <w:p w14:paraId="6FAD30A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0.005</w:t>
            </w:r>
          </w:p>
        </w:tc>
        <w:tc>
          <w:tcPr>
            <w:tcW w:w="1165" w:type="dxa"/>
            <w:shd w:val="clear" w:color="auto" w:fill="auto"/>
            <w:tcMar>
              <w:top w:w="9" w:type="dxa"/>
              <w:left w:w="9" w:type="dxa"/>
              <w:bottom w:w="0" w:type="dxa"/>
              <w:right w:w="9" w:type="dxa"/>
            </w:tcMar>
            <w:vAlign w:val="bottom"/>
          </w:tcPr>
          <w:p w14:paraId="622FD51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0.243</w:t>
            </w:r>
          </w:p>
        </w:tc>
        <w:tc>
          <w:tcPr>
            <w:tcW w:w="471" w:type="dxa"/>
            <w:shd w:val="clear" w:color="auto" w:fill="auto"/>
            <w:tcMar>
              <w:top w:w="9" w:type="dxa"/>
              <w:left w:w="9" w:type="dxa"/>
              <w:bottom w:w="0" w:type="dxa"/>
              <w:right w:w="9" w:type="dxa"/>
            </w:tcMar>
            <w:vAlign w:val="bottom"/>
          </w:tcPr>
          <w:p w14:paraId="600F11E5"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3D2E7B06"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0.008</w:t>
            </w:r>
          </w:p>
        </w:tc>
        <w:tc>
          <w:tcPr>
            <w:tcW w:w="1175" w:type="dxa"/>
            <w:shd w:val="clear" w:color="auto" w:fill="auto"/>
            <w:tcMar>
              <w:top w:w="9" w:type="dxa"/>
              <w:left w:w="9" w:type="dxa"/>
              <w:bottom w:w="0" w:type="dxa"/>
              <w:right w:w="9" w:type="dxa"/>
            </w:tcMar>
            <w:vAlign w:val="bottom"/>
          </w:tcPr>
          <w:p w14:paraId="3B32602F"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0.014</w:t>
            </w:r>
          </w:p>
        </w:tc>
      </w:tr>
      <w:tr w:rsidR="00667A81" w:rsidRPr="00097A49" w14:paraId="1254F279" w14:textId="77777777" w:rsidTr="00903187">
        <w:trPr>
          <w:trHeight w:val="239"/>
        </w:trPr>
        <w:tc>
          <w:tcPr>
            <w:tcW w:w="4446" w:type="dxa"/>
            <w:shd w:val="clear" w:color="auto" w:fill="auto"/>
            <w:tcMar>
              <w:top w:w="9" w:type="dxa"/>
              <w:left w:w="9" w:type="dxa"/>
              <w:bottom w:w="0" w:type="dxa"/>
              <w:right w:w="9" w:type="dxa"/>
            </w:tcMar>
            <w:vAlign w:val="bottom"/>
          </w:tcPr>
          <w:p w14:paraId="2FA98273"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7" w:type="dxa"/>
            <w:shd w:val="clear" w:color="auto" w:fill="auto"/>
            <w:tcMar>
              <w:top w:w="9" w:type="dxa"/>
              <w:left w:w="9" w:type="dxa"/>
              <w:bottom w:w="0" w:type="dxa"/>
              <w:right w:w="9" w:type="dxa"/>
            </w:tcMar>
            <w:vAlign w:val="bottom"/>
          </w:tcPr>
          <w:p w14:paraId="14FE468E"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5" w:type="dxa"/>
            <w:shd w:val="clear" w:color="auto" w:fill="auto"/>
            <w:tcMar>
              <w:top w:w="9" w:type="dxa"/>
              <w:left w:w="9" w:type="dxa"/>
              <w:bottom w:w="0" w:type="dxa"/>
              <w:right w:w="9" w:type="dxa"/>
            </w:tcMar>
            <w:vAlign w:val="bottom"/>
          </w:tcPr>
          <w:p w14:paraId="79E561B7"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471" w:type="dxa"/>
            <w:shd w:val="clear" w:color="auto" w:fill="auto"/>
            <w:tcMar>
              <w:top w:w="9" w:type="dxa"/>
              <w:left w:w="9" w:type="dxa"/>
              <w:bottom w:w="0" w:type="dxa"/>
              <w:right w:w="9" w:type="dxa"/>
            </w:tcMar>
            <w:vAlign w:val="bottom"/>
          </w:tcPr>
          <w:p w14:paraId="6FE2A928"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65805126"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75" w:type="dxa"/>
            <w:shd w:val="clear" w:color="auto" w:fill="auto"/>
            <w:tcMar>
              <w:top w:w="9" w:type="dxa"/>
              <w:left w:w="9" w:type="dxa"/>
              <w:bottom w:w="0" w:type="dxa"/>
              <w:right w:w="9" w:type="dxa"/>
            </w:tcMar>
            <w:vAlign w:val="bottom"/>
          </w:tcPr>
          <w:p w14:paraId="06B6151F" w14:textId="77777777" w:rsidR="00667A81" w:rsidRPr="00097A49" w:rsidRDefault="00667A81" w:rsidP="00CD7151">
            <w:pPr>
              <w:spacing w:after="0" w:line="240" w:lineRule="auto"/>
              <w:rPr>
                <w:rFonts w:eastAsia="SimSun" w:cs="Times New Roman"/>
                <w:color w:val="000000"/>
                <w:kern w:val="0"/>
                <w:szCs w:val="20"/>
                <w14:ligatures w14:val="none"/>
              </w:rPr>
            </w:pPr>
          </w:p>
        </w:tc>
      </w:tr>
      <w:tr w:rsidR="00667A81" w:rsidRPr="00097A49" w14:paraId="4689775E" w14:textId="77777777" w:rsidTr="00903187">
        <w:trPr>
          <w:trHeight w:val="239"/>
        </w:trPr>
        <w:tc>
          <w:tcPr>
            <w:tcW w:w="4446" w:type="dxa"/>
            <w:shd w:val="clear" w:color="auto" w:fill="auto"/>
            <w:tcMar>
              <w:top w:w="9" w:type="dxa"/>
              <w:left w:w="9" w:type="dxa"/>
              <w:bottom w:w="0" w:type="dxa"/>
              <w:right w:w="9" w:type="dxa"/>
            </w:tcMar>
            <w:vAlign w:val="bottom"/>
          </w:tcPr>
          <w:p w14:paraId="5FE6C5E0"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Bulk soil</w:t>
            </w:r>
          </w:p>
        </w:tc>
        <w:tc>
          <w:tcPr>
            <w:tcW w:w="1167" w:type="dxa"/>
            <w:shd w:val="clear" w:color="auto" w:fill="auto"/>
            <w:tcMar>
              <w:top w:w="9" w:type="dxa"/>
              <w:left w:w="9" w:type="dxa"/>
              <w:bottom w:w="0" w:type="dxa"/>
              <w:right w:w="9" w:type="dxa"/>
            </w:tcMar>
            <w:vAlign w:val="bottom"/>
          </w:tcPr>
          <w:p w14:paraId="33420BE0"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5" w:type="dxa"/>
            <w:shd w:val="clear" w:color="auto" w:fill="auto"/>
            <w:tcMar>
              <w:top w:w="9" w:type="dxa"/>
              <w:left w:w="9" w:type="dxa"/>
              <w:bottom w:w="0" w:type="dxa"/>
              <w:right w:w="9" w:type="dxa"/>
            </w:tcMar>
            <w:vAlign w:val="bottom"/>
          </w:tcPr>
          <w:p w14:paraId="07CE60A1"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471" w:type="dxa"/>
            <w:shd w:val="clear" w:color="auto" w:fill="auto"/>
            <w:tcMar>
              <w:top w:w="9" w:type="dxa"/>
              <w:left w:w="9" w:type="dxa"/>
              <w:bottom w:w="0" w:type="dxa"/>
              <w:right w:w="9" w:type="dxa"/>
            </w:tcMar>
            <w:vAlign w:val="bottom"/>
          </w:tcPr>
          <w:p w14:paraId="135DA236"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0A249B0E"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75" w:type="dxa"/>
            <w:shd w:val="clear" w:color="auto" w:fill="auto"/>
            <w:tcMar>
              <w:top w:w="9" w:type="dxa"/>
              <w:left w:w="9" w:type="dxa"/>
              <w:bottom w:w="0" w:type="dxa"/>
              <w:right w:w="9" w:type="dxa"/>
            </w:tcMar>
            <w:vAlign w:val="bottom"/>
          </w:tcPr>
          <w:p w14:paraId="395D2CB9" w14:textId="77777777" w:rsidR="00667A81" w:rsidRPr="00097A49" w:rsidRDefault="00667A81" w:rsidP="00CD7151">
            <w:pPr>
              <w:spacing w:after="0" w:line="240" w:lineRule="auto"/>
              <w:rPr>
                <w:rFonts w:eastAsia="SimSun" w:cs="Times New Roman"/>
                <w:color w:val="000000"/>
                <w:kern w:val="0"/>
                <w:szCs w:val="20"/>
                <w14:ligatures w14:val="none"/>
              </w:rPr>
            </w:pPr>
          </w:p>
        </w:tc>
      </w:tr>
      <w:tr w:rsidR="00667A81" w:rsidRPr="00097A49" w14:paraId="610429B0" w14:textId="77777777" w:rsidTr="00903187">
        <w:trPr>
          <w:trHeight w:val="239"/>
        </w:trPr>
        <w:tc>
          <w:tcPr>
            <w:tcW w:w="4446" w:type="dxa"/>
            <w:shd w:val="clear" w:color="auto" w:fill="auto"/>
            <w:tcMar>
              <w:top w:w="9" w:type="dxa"/>
              <w:left w:w="9" w:type="dxa"/>
              <w:bottom w:w="0" w:type="dxa"/>
              <w:right w:w="9" w:type="dxa"/>
            </w:tcMar>
            <w:vAlign w:val="bottom"/>
          </w:tcPr>
          <w:p w14:paraId="22B539E6"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w:t>
            </w:r>
          </w:p>
        </w:tc>
        <w:tc>
          <w:tcPr>
            <w:tcW w:w="1167" w:type="dxa"/>
            <w:shd w:val="clear" w:color="auto" w:fill="auto"/>
            <w:tcMar>
              <w:top w:w="9" w:type="dxa"/>
              <w:left w:w="9" w:type="dxa"/>
              <w:bottom w:w="0" w:type="dxa"/>
              <w:right w:w="9" w:type="dxa"/>
            </w:tcMar>
            <w:vAlign w:val="bottom"/>
          </w:tcPr>
          <w:p w14:paraId="1D7B03D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0.101</w:t>
            </w:r>
          </w:p>
        </w:tc>
        <w:tc>
          <w:tcPr>
            <w:tcW w:w="1165" w:type="dxa"/>
            <w:shd w:val="clear" w:color="auto" w:fill="auto"/>
            <w:tcMar>
              <w:top w:w="9" w:type="dxa"/>
              <w:left w:w="9" w:type="dxa"/>
              <w:bottom w:w="0" w:type="dxa"/>
              <w:right w:w="9" w:type="dxa"/>
            </w:tcMar>
            <w:vAlign w:val="bottom"/>
          </w:tcPr>
          <w:p w14:paraId="134F66C3"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682612E4"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17AF9CA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0.066</w:t>
            </w:r>
          </w:p>
        </w:tc>
        <w:tc>
          <w:tcPr>
            <w:tcW w:w="1175" w:type="dxa"/>
            <w:shd w:val="clear" w:color="auto" w:fill="auto"/>
            <w:tcMar>
              <w:top w:w="9" w:type="dxa"/>
              <w:left w:w="9" w:type="dxa"/>
              <w:bottom w:w="0" w:type="dxa"/>
              <w:right w:w="9" w:type="dxa"/>
            </w:tcMar>
            <w:vAlign w:val="bottom"/>
          </w:tcPr>
          <w:p w14:paraId="471A8F9C"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4B854577" w14:textId="77777777" w:rsidTr="00903187">
        <w:trPr>
          <w:trHeight w:val="239"/>
        </w:trPr>
        <w:tc>
          <w:tcPr>
            <w:tcW w:w="4446" w:type="dxa"/>
            <w:shd w:val="clear" w:color="auto" w:fill="auto"/>
            <w:tcMar>
              <w:top w:w="9" w:type="dxa"/>
              <w:left w:w="9" w:type="dxa"/>
              <w:bottom w:w="0" w:type="dxa"/>
              <w:right w:w="9" w:type="dxa"/>
            </w:tcMar>
            <w:vAlign w:val="bottom"/>
          </w:tcPr>
          <w:p w14:paraId="77C032DB"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Stage</w:t>
            </w:r>
          </w:p>
        </w:tc>
        <w:tc>
          <w:tcPr>
            <w:tcW w:w="1167" w:type="dxa"/>
            <w:shd w:val="clear" w:color="auto" w:fill="auto"/>
            <w:tcMar>
              <w:top w:w="9" w:type="dxa"/>
              <w:left w:w="9" w:type="dxa"/>
              <w:bottom w:w="0" w:type="dxa"/>
              <w:right w:w="9" w:type="dxa"/>
            </w:tcMar>
            <w:vAlign w:val="bottom"/>
          </w:tcPr>
          <w:p w14:paraId="236BE74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0.014</w:t>
            </w:r>
          </w:p>
        </w:tc>
        <w:tc>
          <w:tcPr>
            <w:tcW w:w="1165" w:type="dxa"/>
            <w:shd w:val="clear" w:color="auto" w:fill="auto"/>
            <w:tcMar>
              <w:top w:w="9" w:type="dxa"/>
              <w:left w:w="9" w:type="dxa"/>
              <w:bottom w:w="0" w:type="dxa"/>
              <w:right w:w="9" w:type="dxa"/>
            </w:tcMar>
            <w:vAlign w:val="bottom"/>
          </w:tcPr>
          <w:p w14:paraId="7D957CF7" w14:textId="77777777" w:rsidR="00667A81" w:rsidRPr="00097A49" w:rsidRDefault="00667A81" w:rsidP="00CD7151">
            <w:pPr>
              <w:spacing w:after="0" w:line="240" w:lineRule="auto"/>
              <w:rPr>
                <w:rFonts w:eastAsia="SimSun" w:cs="Times New Roman"/>
                <w:bCs/>
                <w:color w:val="000000"/>
                <w:kern w:val="0"/>
                <w:szCs w:val="20"/>
                <w14:ligatures w14:val="none"/>
              </w:rPr>
            </w:pPr>
            <w:r w:rsidRPr="00097A49">
              <w:rPr>
                <w:rFonts w:eastAsia="SimSun" w:cs="Times New Roman"/>
                <w:bCs/>
                <w:color w:val="000000"/>
                <w:kern w:val="0"/>
                <w:szCs w:val="20"/>
                <w14:ligatures w14:val="none"/>
              </w:rPr>
              <w:t>0.060</w:t>
            </w:r>
          </w:p>
        </w:tc>
        <w:tc>
          <w:tcPr>
            <w:tcW w:w="471" w:type="dxa"/>
            <w:shd w:val="clear" w:color="auto" w:fill="auto"/>
            <w:tcMar>
              <w:top w:w="9" w:type="dxa"/>
              <w:left w:w="9" w:type="dxa"/>
              <w:bottom w:w="0" w:type="dxa"/>
              <w:right w:w="9" w:type="dxa"/>
            </w:tcMar>
            <w:vAlign w:val="bottom"/>
          </w:tcPr>
          <w:p w14:paraId="6AE80391"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61DDCAFC"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0.025</w:t>
            </w:r>
          </w:p>
        </w:tc>
        <w:tc>
          <w:tcPr>
            <w:tcW w:w="1175" w:type="dxa"/>
            <w:shd w:val="clear" w:color="auto" w:fill="auto"/>
            <w:tcMar>
              <w:top w:w="9" w:type="dxa"/>
              <w:left w:w="9" w:type="dxa"/>
              <w:bottom w:w="0" w:type="dxa"/>
              <w:right w:w="9" w:type="dxa"/>
            </w:tcMar>
            <w:vAlign w:val="bottom"/>
          </w:tcPr>
          <w:p w14:paraId="14C10263"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67D5D199" w14:textId="77777777" w:rsidTr="00903187">
        <w:trPr>
          <w:trHeight w:val="239"/>
        </w:trPr>
        <w:tc>
          <w:tcPr>
            <w:tcW w:w="4446" w:type="dxa"/>
            <w:shd w:val="clear" w:color="auto" w:fill="auto"/>
            <w:tcMar>
              <w:top w:w="9" w:type="dxa"/>
              <w:left w:w="9" w:type="dxa"/>
              <w:bottom w:w="0" w:type="dxa"/>
              <w:right w:w="9" w:type="dxa"/>
            </w:tcMar>
            <w:vAlign w:val="bottom"/>
          </w:tcPr>
          <w:p w14:paraId="52C6B43B" w14:textId="6C6157A7" w:rsidR="00667A81" w:rsidRPr="00097A49" w:rsidRDefault="00492AEE" w:rsidP="00CD7151">
            <w:pPr>
              <w:spacing w:after="0" w:line="240" w:lineRule="auto"/>
              <w:rPr>
                <w:rFonts w:eastAsia="SimSun" w:cs="Times New Roman"/>
                <w:color w:val="000000"/>
                <w:kern w:val="0"/>
                <w:szCs w:val="20"/>
                <w14:ligatures w14:val="none"/>
              </w:rPr>
            </w:pPr>
            <w:r>
              <w:rPr>
                <w:rFonts w:eastAsia="SimSun" w:cs="Times New Roman"/>
                <w:kern w:val="0"/>
                <w:szCs w:val="20"/>
                <w14:ligatures w14:val="none"/>
              </w:rPr>
              <w:t>Ptreatment</w:t>
            </w:r>
            <w:r w:rsidR="00667A81" w:rsidRPr="00097A49">
              <w:rPr>
                <w:rFonts w:eastAsia="SimSun" w:cs="Times New Roman"/>
                <w:color w:val="000000"/>
                <w:kern w:val="0"/>
                <w:szCs w:val="20"/>
                <w14:ligatures w14:val="none"/>
              </w:rPr>
              <w:t xml:space="preserve"> </w:t>
            </w:r>
          </w:p>
        </w:tc>
        <w:tc>
          <w:tcPr>
            <w:tcW w:w="1167" w:type="dxa"/>
            <w:shd w:val="clear" w:color="auto" w:fill="auto"/>
            <w:tcMar>
              <w:top w:w="9" w:type="dxa"/>
              <w:left w:w="9" w:type="dxa"/>
              <w:bottom w:w="0" w:type="dxa"/>
              <w:right w:w="9" w:type="dxa"/>
            </w:tcMar>
            <w:vAlign w:val="bottom"/>
          </w:tcPr>
          <w:p w14:paraId="2BFD18A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0.050</w:t>
            </w:r>
          </w:p>
        </w:tc>
        <w:tc>
          <w:tcPr>
            <w:tcW w:w="1165" w:type="dxa"/>
            <w:shd w:val="clear" w:color="auto" w:fill="auto"/>
            <w:tcMar>
              <w:top w:w="9" w:type="dxa"/>
              <w:left w:w="9" w:type="dxa"/>
              <w:bottom w:w="0" w:type="dxa"/>
              <w:right w:w="9" w:type="dxa"/>
            </w:tcMar>
            <w:vAlign w:val="bottom"/>
          </w:tcPr>
          <w:p w14:paraId="27A74A4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0.233</w:t>
            </w:r>
          </w:p>
        </w:tc>
        <w:tc>
          <w:tcPr>
            <w:tcW w:w="471" w:type="dxa"/>
            <w:shd w:val="clear" w:color="auto" w:fill="auto"/>
            <w:tcMar>
              <w:top w:w="9" w:type="dxa"/>
              <w:left w:w="9" w:type="dxa"/>
              <w:bottom w:w="0" w:type="dxa"/>
              <w:right w:w="9" w:type="dxa"/>
            </w:tcMar>
            <w:vAlign w:val="bottom"/>
          </w:tcPr>
          <w:p w14:paraId="57D98BEA"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4FD96F17"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0.050</w:t>
            </w:r>
          </w:p>
        </w:tc>
        <w:tc>
          <w:tcPr>
            <w:tcW w:w="1175" w:type="dxa"/>
            <w:shd w:val="clear" w:color="auto" w:fill="auto"/>
            <w:tcMar>
              <w:top w:w="9" w:type="dxa"/>
              <w:left w:w="9" w:type="dxa"/>
              <w:bottom w:w="0" w:type="dxa"/>
              <w:right w:w="9" w:type="dxa"/>
            </w:tcMar>
            <w:vAlign w:val="bottom"/>
          </w:tcPr>
          <w:p w14:paraId="6387B27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0.200</w:t>
            </w:r>
          </w:p>
        </w:tc>
      </w:tr>
      <w:tr w:rsidR="00667A81" w:rsidRPr="00097A49" w14:paraId="504CC4E9" w14:textId="77777777" w:rsidTr="00903187">
        <w:trPr>
          <w:trHeight w:val="239"/>
        </w:trPr>
        <w:tc>
          <w:tcPr>
            <w:tcW w:w="4446" w:type="dxa"/>
            <w:shd w:val="clear" w:color="auto" w:fill="auto"/>
            <w:tcMar>
              <w:top w:w="9" w:type="dxa"/>
              <w:left w:w="9" w:type="dxa"/>
              <w:bottom w:w="0" w:type="dxa"/>
              <w:right w:w="9" w:type="dxa"/>
            </w:tcMar>
            <w:vAlign w:val="bottom"/>
          </w:tcPr>
          <w:p w14:paraId="10D6C30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w:t>
            </w:r>
          </w:p>
        </w:tc>
        <w:tc>
          <w:tcPr>
            <w:tcW w:w="1167" w:type="dxa"/>
            <w:shd w:val="clear" w:color="auto" w:fill="auto"/>
            <w:tcMar>
              <w:top w:w="9" w:type="dxa"/>
              <w:left w:w="9" w:type="dxa"/>
              <w:bottom w:w="0" w:type="dxa"/>
              <w:right w:w="9" w:type="dxa"/>
            </w:tcMar>
            <w:vAlign w:val="bottom"/>
          </w:tcPr>
          <w:p w14:paraId="1A04EBB1"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0.007</w:t>
            </w:r>
          </w:p>
        </w:tc>
        <w:tc>
          <w:tcPr>
            <w:tcW w:w="1165" w:type="dxa"/>
            <w:shd w:val="clear" w:color="auto" w:fill="auto"/>
            <w:tcMar>
              <w:top w:w="9" w:type="dxa"/>
              <w:left w:w="9" w:type="dxa"/>
              <w:bottom w:w="0" w:type="dxa"/>
              <w:right w:w="9" w:type="dxa"/>
            </w:tcMar>
            <w:vAlign w:val="bottom"/>
          </w:tcPr>
          <w:p w14:paraId="49D29A5A"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0.690</w:t>
            </w:r>
          </w:p>
        </w:tc>
        <w:tc>
          <w:tcPr>
            <w:tcW w:w="471" w:type="dxa"/>
            <w:shd w:val="clear" w:color="auto" w:fill="auto"/>
            <w:tcMar>
              <w:top w:w="9" w:type="dxa"/>
              <w:left w:w="9" w:type="dxa"/>
              <w:bottom w:w="0" w:type="dxa"/>
              <w:right w:w="9" w:type="dxa"/>
            </w:tcMar>
            <w:vAlign w:val="bottom"/>
          </w:tcPr>
          <w:p w14:paraId="2F783940"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32391BD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0.016</w:t>
            </w:r>
          </w:p>
        </w:tc>
        <w:tc>
          <w:tcPr>
            <w:tcW w:w="1175" w:type="dxa"/>
            <w:shd w:val="clear" w:color="auto" w:fill="auto"/>
            <w:tcMar>
              <w:top w:w="9" w:type="dxa"/>
              <w:left w:w="9" w:type="dxa"/>
              <w:bottom w:w="0" w:type="dxa"/>
              <w:right w:w="9" w:type="dxa"/>
            </w:tcMar>
            <w:vAlign w:val="bottom"/>
          </w:tcPr>
          <w:p w14:paraId="53ED43BE"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0.004</w:t>
            </w:r>
          </w:p>
        </w:tc>
      </w:tr>
      <w:tr w:rsidR="00667A81" w:rsidRPr="00097A49" w14:paraId="454028C6" w14:textId="77777777" w:rsidTr="00903187">
        <w:trPr>
          <w:trHeight w:val="239"/>
        </w:trPr>
        <w:tc>
          <w:tcPr>
            <w:tcW w:w="4446" w:type="dxa"/>
            <w:shd w:val="clear" w:color="auto" w:fill="auto"/>
            <w:tcMar>
              <w:top w:w="9" w:type="dxa"/>
              <w:left w:w="9" w:type="dxa"/>
              <w:bottom w:w="0" w:type="dxa"/>
              <w:right w:w="9" w:type="dxa"/>
            </w:tcMar>
            <w:vAlign w:val="bottom"/>
          </w:tcPr>
          <w:p w14:paraId="2C2B0646" w14:textId="7B9ED8ED"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Year x </w:t>
            </w:r>
            <w:r w:rsidR="00492AEE">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099C66E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0.047</w:t>
            </w:r>
          </w:p>
        </w:tc>
        <w:tc>
          <w:tcPr>
            <w:tcW w:w="1165" w:type="dxa"/>
            <w:shd w:val="clear" w:color="auto" w:fill="auto"/>
            <w:tcMar>
              <w:top w:w="9" w:type="dxa"/>
              <w:left w:w="9" w:type="dxa"/>
              <w:bottom w:w="0" w:type="dxa"/>
              <w:right w:w="9" w:type="dxa"/>
            </w:tcMar>
            <w:vAlign w:val="bottom"/>
          </w:tcPr>
          <w:p w14:paraId="50254E1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0.332</w:t>
            </w:r>
          </w:p>
        </w:tc>
        <w:tc>
          <w:tcPr>
            <w:tcW w:w="471" w:type="dxa"/>
            <w:shd w:val="clear" w:color="auto" w:fill="auto"/>
            <w:tcMar>
              <w:top w:w="9" w:type="dxa"/>
              <w:left w:w="9" w:type="dxa"/>
              <w:bottom w:w="0" w:type="dxa"/>
              <w:right w:w="9" w:type="dxa"/>
            </w:tcMar>
            <w:vAlign w:val="bottom"/>
          </w:tcPr>
          <w:p w14:paraId="42329B55"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2A7DDBD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0.047</w:t>
            </w:r>
          </w:p>
        </w:tc>
        <w:tc>
          <w:tcPr>
            <w:tcW w:w="1175" w:type="dxa"/>
            <w:shd w:val="clear" w:color="auto" w:fill="auto"/>
            <w:tcMar>
              <w:top w:w="9" w:type="dxa"/>
              <w:left w:w="9" w:type="dxa"/>
              <w:bottom w:w="0" w:type="dxa"/>
              <w:right w:w="9" w:type="dxa"/>
            </w:tcMar>
            <w:vAlign w:val="bottom"/>
          </w:tcPr>
          <w:p w14:paraId="39672696"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0.430</w:t>
            </w:r>
          </w:p>
        </w:tc>
      </w:tr>
      <w:tr w:rsidR="00667A81" w:rsidRPr="00097A49" w14:paraId="518F50C4" w14:textId="77777777" w:rsidTr="00903187">
        <w:trPr>
          <w:trHeight w:val="239"/>
        </w:trPr>
        <w:tc>
          <w:tcPr>
            <w:tcW w:w="4446" w:type="dxa"/>
            <w:shd w:val="clear" w:color="auto" w:fill="auto"/>
            <w:tcMar>
              <w:top w:w="9" w:type="dxa"/>
              <w:left w:w="9" w:type="dxa"/>
              <w:bottom w:w="0" w:type="dxa"/>
              <w:right w:w="9" w:type="dxa"/>
            </w:tcMar>
            <w:vAlign w:val="bottom"/>
          </w:tcPr>
          <w:p w14:paraId="49691D6E" w14:textId="1070E315"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Stage x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609AD53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0.030</w:t>
            </w:r>
          </w:p>
        </w:tc>
        <w:tc>
          <w:tcPr>
            <w:tcW w:w="1165" w:type="dxa"/>
            <w:shd w:val="clear" w:color="auto" w:fill="auto"/>
            <w:tcMar>
              <w:top w:w="9" w:type="dxa"/>
              <w:left w:w="9" w:type="dxa"/>
              <w:bottom w:w="0" w:type="dxa"/>
              <w:right w:w="9" w:type="dxa"/>
            </w:tcMar>
            <w:vAlign w:val="bottom"/>
          </w:tcPr>
          <w:p w14:paraId="2EF240B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1.000</w:t>
            </w:r>
          </w:p>
        </w:tc>
        <w:tc>
          <w:tcPr>
            <w:tcW w:w="471" w:type="dxa"/>
            <w:shd w:val="clear" w:color="auto" w:fill="auto"/>
            <w:tcMar>
              <w:top w:w="9" w:type="dxa"/>
              <w:left w:w="9" w:type="dxa"/>
              <w:bottom w:w="0" w:type="dxa"/>
              <w:right w:w="9" w:type="dxa"/>
            </w:tcMar>
            <w:vAlign w:val="bottom"/>
          </w:tcPr>
          <w:p w14:paraId="1EA8E2D4"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5012A3A6"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0.037</w:t>
            </w:r>
          </w:p>
        </w:tc>
        <w:tc>
          <w:tcPr>
            <w:tcW w:w="1175" w:type="dxa"/>
            <w:shd w:val="clear" w:color="auto" w:fill="auto"/>
            <w:tcMar>
              <w:top w:w="9" w:type="dxa"/>
              <w:left w:w="9" w:type="dxa"/>
              <w:bottom w:w="0" w:type="dxa"/>
              <w:right w:w="9" w:type="dxa"/>
            </w:tcMar>
            <w:vAlign w:val="bottom"/>
          </w:tcPr>
          <w:p w14:paraId="761CFFD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1.000</w:t>
            </w:r>
          </w:p>
        </w:tc>
      </w:tr>
      <w:tr w:rsidR="00667A81" w:rsidRPr="00097A49" w14:paraId="046043A1" w14:textId="77777777" w:rsidTr="00903187">
        <w:trPr>
          <w:trHeight w:val="239"/>
        </w:trPr>
        <w:tc>
          <w:tcPr>
            <w:tcW w:w="4446" w:type="dxa"/>
            <w:shd w:val="clear" w:color="auto" w:fill="auto"/>
            <w:tcMar>
              <w:top w:w="9" w:type="dxa"/>
              <w:left w:w="9" w:type="dxa"/>
              <w:bottom w:w="0" w:type="dxa"/>
              <w:right w:w="9" w:type="dxa"/>
            </w:tcMar>
            <w:vAlign w:val="bottom"/>
          </w:tcPr>
          <w:p w14:paraId="021A46A6" w14:textId="681F4385"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 x</w:t>
            </w:r>
            <w:r w:rsidRPr="00097A49">
              <w:rPr>
                <w:rFonts w:eastAsia="SimSun" w:cs="Times New Roman"/>
                <w:kern w:val="0"/>
                <w:szCs w:val="20"/>
                <w14:ligatures w14:val="none"/>
              </w:rPr>
              <w:t xml:space="preserve">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451500C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0.034</w:t>
            </w:r>
          </w:p>
        </w:tc>
        <w:tc>
          <w:tcPr>
            <w:tcW w:w="1165" w:type="dxa"/>
            <w:shd w:val="clear" w:color="auto" w:fill="auto"/>
            <w:tcMar>
              <w:top w:w="9" w:type="dxa"/>
              <w:left w:w="9" w:type="dxa"/>
              <w:bottom w:w="0" w:type="dxa"/>
              <w:right w:w="9" w:type="dxa"/>
            </w:tcMar>
            <w:vAlign w:val="bottom"/>
          </w:tcPr>
          <w:p w14:paraId="51CCC90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0.994</w:t>
            </w:r>
          </w:p>
        </w:tc>
        <w:tc>
          <w:tcPr>
            <w:tcW w:w="471" w:type="dxa"/>
            <w:shd w:val="clear" w:color="auto" w:fill="auto"/>
            <w:tcMar>
              <w:top w:w="9" w:type="dxa"/>
              <w:left w:w="9" w:type="dxa"/>
              <w:bottom w:w="0" w:type="dxa"/>
              <w:right w:w="9" w:type="dxa"/>
            </w:tcMar>
            <w:vAlign w:val="bottom"/>
          </w:tcPr>
          <w:p w14:paraId="38485155"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4964EA2B"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0.038</w:t>
            </w:r>
          </w:p>
        </w:tc>
        <w:tc>
          <w:tcPr>
            <w:tcW w:w="1175" w:type="dxa"/>
            <w:shd w:val="clear" w:color="auto" w:fill="auto"/>
            <w:tcMar>
              <w:top w:w="9" w:type="dxa"/>
              <w:left w:w="9" w:type="dxa"/>
              <w:bottom w:w="0" w:type="dxa"/>
              <w:right w:w="9" w:type="dxa"/>
            </w:tcMar>
            <w:vAlign w:val="bottom"/>
          </w:tcPr>
          <w:p w14:paraId="3F78479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1.000</w:t>
            </w:r>
          </w:p>
        </w:tc>
      </w:tr>
      <w:tr w:rsidR="00667A81" w:rsidRPr="00097A49" w14:paraId="36550659" w14:textId="77777777" w:rsidTr="00903187">
        <w:trPr>
          <w:trHeight w:val="239"/>
        </w:trPr>
        <w:tc>
          <w:tcPr>
            <w:tcW w:w="4446" w:type="dxa"/>
            <w:shd w:val="clear" w:color="auto" w:fill="auto"/>
            <w:tcMar>
              <w:top w:w="9" w:type="dxa"/>
              <w:left w:w="9" w:type="dxa"/>
              <w:bottom w:w="0" w:type="dxa"/>
              <w:right w:w="9" w:type="dxa"/>
            </w:tcMar>
            <w:vAlign w:val="bottom"/>
          </w:tcPr>
          <w:p w14:paraId="7C0F390C"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7" w:type="dxa"/>
            <w:shd w:val="clear" w:color="auto" w:fill="auto"/>
            <w:tcMar>
              <w:top w:w="9" w:type="dxa"/>
              <w:left w:w="9" w:type="dxa"/>
              <w:bottom w:w="0" w:type="dxa"/>
              <w:right w:w="9" w:type="dxa"/>
            </w:tcMar>
            <w:vAlign w:val="bottom"/>
          </w:tcPr>
          <w:p w14:paraId="6F0C7F16"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5" w:type="dxa"/>
            <w:shd w:val="clear" w:color="auto" w:fill="auto"/>
            <w:tcMar>
              <w:top w:w="9" w:type="dxa"/>
              <w:left w:w="9" w:type="dxa"/>
              <w:bottom w:w="0" w:type="dxa"/>
              <w:right w:w="9" w:type="dxa"/>
            </w:tcMar>
            <w:vAlign w:val="bottom"/>
          </w:tcPr>
          <w:p w14:paraId="4D746767"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471" w:type="dxa"/>
            <w:shd w:val="clear" w:color="auto" w:fill="auto"/>
            <w:tcMar>
              <w:top w:w="9" w:type="dxa"/>
              <w:left w:w="9" w:type="dxa"/>
              <w:bottom w:w="0" w:type="dxa"/>
              <w:right w:w="9" w:type="dxa"/>
            </w:tcMar>
            <w:vAlign w:val="bottom"/>
          </w:tcPr>
          <w:p w14:paraId="05AFB05D"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400DA060"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75" w:type="dxa"/>
            <w:shd w:val="clear" w:color="auto" w:fill="auto"/>
            <w:tcMar>
              <w:top w:w="9" w:type="dxa"/>
              <w:left w:w="9" w:type="dxa"/>
              <w:bottom w:w="0" w:type="dxa"/>
              <w:right w:w="9" w:type="dxa"/>
            </w:tcMar>
            <w:vAlign w:val="bottom"/>
          </w:tcPr>
          <w:p w14:paraId="65CE4C61" w14:textId="77777777" w:rsidR="00667A81" w:rsidRPr="00097A49" w:rsidRDefault="00667A81" w:rsidP="00CD7151">
            <w:pPr>
              <w:spacing w:after="0" w:line="240" w:lineRule="auto"/>
              <w:rPr>
                <w:rFonts w:eastAsia="SimSun" w:cs="Times New Roman"/>
                <w:color w:val="000000"/>
                <w:kern w:val="0"/>
                <w:szCs w:val="20"/>
                <w14:ligatures w14:val="none"/>
              </w:rPr>
            </w:pPr>
          </w:p>
        </w:tc>
      </w:tr>
      <w:tr w:rsidR="00667A81" w:rsidRPr="00097A49" w14:paraId="45D55A32" w14:textId="77777777" w:rsidTr="00903187">
        <w:trPr>
          <w:trHeight w:val="239"/>
        </w:trPr>
        <w:tc>
          <w:tcPr>
            <w:tcW w:w="4446" w:type="dxa"/>
            <w:shd w:val="clear" w:color="auto" w:fill="auto"/>
            <w:tcMar>
              <w:top w:w="9" w:type="dxa"/>
              <w:left w:w="9" w:type="dxa"/>
              <w:bottom w:w="0" w:type="dxa"/>
              <w:right w:w="9" w:type="dxa"/>
            </w:tcMar>
            <w:vAlign w:val="bottom"/>
          </w:tcPr>
          <w:p w14:paraId="76E1476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Rhizosphere soil</w:t>
            </w:r>
          </w:p>
        </w:tc>
        <w:tc>
          <w:tcPr>
            <w:tcW w:w="1167" w:type="dxa"/>
            <w:shd w:val="clear" w:color="auto" w:fill="auto"/>
            <w:tcMar>
              <w:top w:w="9" w:type="dxa"/>
              <w:left w:w="9" w:type="dxa"/>
              <w:bottom w:w="0" w:type="dxa"/>
              <w:right w:w="9" w:type="dxa"/>
            </w:tcMar>
            <w:vAlign w:val="bottom"/>
          </w:tcPr>
          <w:p w14:paraId="3B7CB6F9"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5" w:type="dxa"/>
            <w:shd w:val="clear" w:color="auto" w:fill="auto"/>
            <w:tcMar>
              <w:top w:w="9" w:type="dxa"/>
              <w:left w:w="9" w:type="dxa"/>
              <w:bottom w:w="0" w:type="dxa"/>
              <w:right w:w="9" w:type="dxa"/>
            </w:tcMar>
            <w:vAlign w:val="bottom"/>
          </w:tcPr>
          <w:p w14:paraId="3A843ACF"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471" w:type="dxa"/>
            <w:shd w:val="clear" w:color="auto" w:fill="auto"/>
            <w:tcMar>
              <w:top w:w="9" w:type="dxa"/>
              <w:left w:w="9" w:type="dxa"/>
              <w:bottom w:w="0" w:type="dxa"/>
              <w:right w:w="9" w:type="dxa"/>
            </w:tcMar>
            <w:vAlign w:val="bottom"/>
          </w:tcPr>
          <w:p w14:paraId="7DD0F48E"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5442F83A"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75" w:type="dxa"/>
            <w:shd w:val="clear" w:color="auto" w:fill="auto"/>
            <w:tcMar>
              <w:top w:w="9" w:type="dxa"/>
              <w:left w:w="9" w:type="dxa"/>
              <w:bottom w:w="0" w:type="dxa"/>
              <w:right w:w="9" w:type="dxa"/>
            </w:tcMar>
            <w:vAlign w:val="bottom"/>
          </w:tcPr>
          <w:p w14:paraId="2839A0AA" w14:textId="77777777" w:rsidR="00667A81" w:rsidRPr="00097A49" w:rsidRDefault="00667A81" w:rsidP="00CD7151">
            <w:pPr>
              <w:spacing w:after="0" w:line="240" w:lineRule="auto"/>
              <w:rPr>
                <w:rFonts w:eastAsia="SimSun" w:cs="Times New Roman"/>
                <w:color w:val="000000"/>
                <w:kern w:val="0"/>
                <w:szCs w:val="20"/>
                <w14:ligatures w14:val="none"/>
              </w:rPr>
            </w:pPr>
          </w:p>
        </w:tc>
      </w:tr>
      <w:tr w:rsidR="00667A81" w:rsidRPr="00097A49" w14:paraId="5E29333A" w14:textId="77777777" w:rsidTr="00903187">
        <w:trPr>
          <w:trHeight w:val="239"/>
        </w:trPr>
        <w:tc>
          <w:tcPr>
            <w:tcW w:w="4446" w:type="dxa"/>
            <w:shd w:val="clear" w:color="auto" w:fill="auto"/>
            <w:tcMar>
              <w:top w:w="9" w:type="dxa"/>
              <w:left w:w="9" w:type="dxa"/>
              <w:bottom w:w="0" w:type="dxa"/>
              <w:right w:w="9" w:type="dxa"/>
            </w:tcMar>
            <w:vAlign w:val="bottom"/>
          </w:tcPr>
          <w:p w14:paraId="24F2121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w:t>
            </w:r>
          </w:p>
        </w:tc>
        <w:tc>
          <w:tcPr>
            <w:tcW w:w="1167" w:type="dxa"/>
            <w:shd w:val="clear" w:color="auto" w:fill="auto"/>
            <w:tcMar>
              <w:top w:w="9" w:type="dxa"/>
              <w:left w:w="9" w:type="dxa"/>
              <w:bottom w:w="0" w:type="dxa"/>
              <w:right w:w="9" w:type="dxa"/>
            </w:tcMar>
            <w:vAlign w:val="bottom"/>
          </w:tcPr>
          <w:p w14:paraId="75AD0C11"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0.066</w:t>
            </w:r>
          </w:p>
        </w:tc>
        <w:tc>
          <w:tcPr>
            <w:tcW w:w="1165" w:type="dxa"/>
            <w:shd w:val="clear" w:color="auto" w:fill="auto"/>
            <w:tcMar>
              <w:top w:w="9" w:type="dxa"/>
              <w:left w:w="9" w:type="dxa"/>
              <w:bottom w:w="0" w:type="dxa"/>
              <w:right w:w="9" w:type="dxa"/>
            </w:tcMar>
            <w:vAlign w:val="bottom"/>
          </w:tcPr>
          <w:p w14:paraId="0AB4D0DB"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55BD0B98"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50729C3C"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0.066</w:t>
            </w:r>
          </w:p>
        </w:tc>
        <w:tc>
          <w:tcPr>
            <w:tcW w:w="1175" w:type="dxa"/>
            <w:shd w:val="clear" w:color="auto" w:fill="auto"/>
            <w:tcMar>
              <w:top w:w="9" w:type="dxa"/>
              <w:left w:w="9" w:type="dxa"/>
              <w:bottom w:w="0" w:type="dxa"/>
              <w:right w:w="9" w:type="dxa"/>
            </w:tcMar>
            <w:vAlign w:val="bottom"/>
          </w:tcPr>
          <w:p w14:paraId="57E097B7"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233AA7C2" w14:textId="77777777" w:rsidTr="00903187">
        <w:trPr>
          <w:trHeight w:val="239"/>
        </w:trPr>
        <w:tc>
          <w:tcPr>
            <w:tcW w:w="4446" w:type="dxa"/>
            <w:shd w:val="clear" w:color="auto" w:fill="auto"/>
            <w:tcMar>
              <w:top w:w="9" w:type="dxa"/>
              <w:left w:w="9" w:type="dxa"/>
              <w:bottom w:w="0" w:type="dxa"/>
              <w:right w:w="9" w:type="dxa"/>
            </w:tcMar>
            <w:vAlign w:val="bottom"/>
          </w:tcPr>
          <w:p w14:paraId="6D9F198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Stage</w:t>
            </w:r>
          </w:p>
        </w:tc>
        <w:tc>
          <w:tcPr>
            <w:tcW w:w="1167" w:type="dxa"/>
            <w:shd w:val="clear" w:color="auto" w:fill="auto"/>
            <w:tcMar>
              <w:top w:w="9" w:type="dxa"/>
              <w:left w:w="9" w:type="dxa"/>
              <w:bottom w:w="0" w:type="dxa"/>
              <w:right w:w="9" w:type="dxa"/>
            </w:tcMar>
            <w:vAlign w:val="bottom"/>
          </w:tcPr>
          <w:p w14:paraId="0BA41C21"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0.101</w:t>
            </w:r>
          </w:p>
        </w:tc>
        <w:tc>
          <w:tcPr>
            <w:tcW w:w="1165" w:type="dxa"/>
            <w:shd w:val="clear" w:color="auto" w:fill="auto"/>
            <w:tcMar>
              <w:top w:w="9" w:type="dxa"/>
              <w:left w:w="9" w:type="dxa"/>
              <w:bottom w:w="0" w:type="dxa"/>
              <w:right w:w="9" w:type="dxa"/>
            </w:tcMar>
            <w:vAlign w:val="bottom"/>
          </w:tcPr>
          <w:p w14:paraId="31D7D2AA"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3FB991D5"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4D1C7C8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0.057</w:t>
            </w:r>
          </w:p>
        </w:tc>
        <w:tc>
          <w:tcPr>
            <w:tcW w:w="1175" w:type="dxa"/>
            <w:shd w:val="clear" w:color="auto" w:fill="auto"/>
            <w:tcMar>
              <w:top w:w="9" w:type="dxa"/>
              <w:left w:w="9" w:type="dxa"/>
              <w:bottom w:w="0" w:type="dxa"/>
              <w:right w:w="9" w:type="dxa"/>
            </w:tcMar>
            <w:vAlign w:val="bottom"/>
          </w:tcPr>
          <w:p w14:paraId="58E34E2B"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17B793B4" w14:textId="77777777" w:rsidTr="00903187">
        <w:trPr>
          <w:trHeight w:val="239"/>
        </w:trPr>
        <w:tc>
          <w:tcPr>
            <w:tcW w:w="4446" w:type="dxa"/>
            <w:shd w:val="clear" w:color="auto" w:fill="auto"/>
            <w:tcMar>
              <w:top w:w="9" w:type="dxa"/>
              <w:left w:w="9" w:type="dxa"/>
              <w:bottom w:w="0" w:type="dxa"/>
              <w:right w:w="9" w:type="dxa"/>
            </w:tcMar>
            <w:vAlign w:val="bottom"/>
          </w:tcPr>
          <w:p w14:paraId="1C4272A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kern w:val="0"/>
                <w:szCs w:val="20"/>
                <w14:ligatures w14:val="none"/>
              </w:rPr>
              <w:t>P treatment</w:t>
            </w:r>
            <w:r w:rsidRPr="00097A49">
              <w:rPr>
                <w:rFonts w:eastAsia="SimSun" w:cs="Times New Roman"/>
                <w:color w:val="000000"/>
                <w:kern w:val="0"/>
                <w:szCs w:val="20"/>
                <w14:ligatures w14:val="none"/>
              </w:rPr>
              <w:t xml:space="preserve"> </w:t>
            </w:r>
          </w:p>
        </w:tc>
        <w:tc>
          <w:tcPr>
            <w:tcW w:w="1167" w:type="dxa"/>
            <w:shd w:val="clear" w:color="auto" w:fill="auto"/>
            <w:tcMar>
              <w:top w:w="9" w:type="dxa"/>
              <w:left w:w="9" w:type="dxa"/>
              <w:bottom w:w="0" w:type="dxa"/>
              <w:right w:w="9" w:type="dxa"/>
            </w:tcMar>
            <w:vAlign w:val="bottom"/>
          </w:tcPr>
          <w:p w14:paraId="3C362F57"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0.046</w:t>
            </w:r>
          </w:p>
        </w:tc>
        <w:tc>
          <w:tcPr>
            <w:tcW w:w="1165" w:type="dxa"/>
            <w:shd w:val="clear" w:color="auto" w:fill="auto"/>
            <w:tcMar>
              <w:top w:w="9" w:type="dxa"/>
              <w:left w:w="9" w:type="dxa"/>
              <w:bottom w:w="0" w:type="dxa"/>
              <w:right w:w="9" w:type="dxa"/>
            </w:tcMar>
            <w:vAlign w:val="bottom"/>
          </w:tcPr>
          <w:p w14:paraId="05C2E3F1"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0.289</w:t>
            </w:r>
          </w:p>
        </w:tc>
        <w:tc>
          <w:tcPr>
            <w:tcW w:w="471" w:type="dxa"/>
            <w:shd w:val="clear" w:color="auto" w:fill="auto"/>
            <w:tcMar>
              <w:top w:w="9" w:type="dxa"/>
              <w:left w:w="9" w:type="dxa"/>
              <w:bottom w:w="0" w:type="dxa"/>
              <w:right w:w="9" w:type="dxa"/>
            </w:tcMar>
            <w:vAlign w:val="bottom"/>
          </w:tcPr>
          <w:p w14:paraId="20AF4508"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7EF80B62"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0.047</w:t>
            </w:r>
          </w:p>
        </w:tc>
        <w:tc>
          <w:tcPr>
            <w:tcW w:w="1175" w:type="dxa"/>
            <w:shd w:val="clear" w:color="auto" w:fill="auto"/>
            <w:tcMar>
              <w:top w:w="9" w:type="dxa"/>
              <w:left w:w="9" w:type="dxa"/>
              <w:bottom w:w="0" w:type="dxa"/>
              <w:right w:w="9" w:type="dxa"/>
            </w:tcMar>
            <w:vAlign w:val="bottom"/>
          </w:tcPr>
          <w:p w14:paraId="0CD9B9B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0.291</w:t>
            </w:r>
          </w:p>
        </w:tc>
      </w:tr>
      <w:tr w:rsidR="00667A81" w:rsidRPr="00097A49" w14:paraId="1CB916C2" w14:textId="77777777" w:rsidTr="00903187">
        <w:trPr>
          <w:trHeight w:val="239"/>
        </w:trPr>
        <w:tc>
          <w:tcPr>
            <w:tcW w:w="4446" w:type="dxa"/>
            <w:shd w:val="clear" w:color="auto" w:fill="auto"/>
            <w:tcMar>
              <w:top w:w="9" w:type="dxa"/>
              <w:left w:w="9" w:type="dxa"/>
              <w:bottom w:w="0" w:type="dxa"/>
              <w:right w:w="9" w:type="dxa"/>
            </w:tcMar>
            <w:vAlign w:val="bottom"/>
          </w:tcPr>
          <w:p w14:paraId="78AA268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w:t>
            </w:r>
          </w:p>
        </w:tc>
        <w:tc>
          <w:tcPr>
            <w:tcW w:w="1167" w:type="dxa"/>
            <w:shd w:val="clear" w:color="auto" w:fill="auto"/>
            <w:tcMar>
              <w:top w:w="9" w:type="dxa"/>
              <w:left w:w="9" w:type="dxa"/>
              <w:bottom w:w="0" w:type="dxa"/>
              <w:right w:w="9" w:type="dxa"/>
            </w:tcMar>
            <w:vAlign w:val="bottom"/>
          </w:tcPr>
          <w:p w14:paraId="3294BD1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0.015</w:t>
            </w:r>
          </w:p>
        </w:tc>
        <w:tc>
          <w:tcPr>
            <w:tcW w:w="1165" w:type="dxa"/>
            <w:shd w:val="clear" w:color="auto" w:fill="auto"/>
            <w:tcMar>
              <w:top w:w="9" w:type="dxa"/>
              <w:left w:w="9" w:type="dxa"/>
              <w:bottom w:w="0" w:type="dxa"/>
              <w:right w:w="9" w:type="dxa"/>
            </w:tcMar>
            <w:vAlign w:val="bottom"/>
          </w:tcPr>
          <w:p w14:paraId="0F280B08"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0.031</w:t>
            </w:r>
          </w:p>
        </w:tc>
        <w:tc>
          <w:tcPr>
            <w:tcW w:w="471" w:type="dxa"/>
            <w:shd w:val="clear" w:color="auto" w:fill="auto"/>
            <w:tcMar>
              <w:top w:w="9" w:type="dxa"/>
              <w:left w:w="9" w:type="dxa"/>
              <w:bottom w:w="0" w:type="dxa"/>
              <w:right w:w="9" w:type="dxa"/>
            </w:tcMar>
            <w:vAlign w:val="bottom"/>
          </w:tcPr>
          <w:p w14:paraId="0E3BF14D"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2CA4BDB6"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0.019</w:t>
            </w:r>
          </w:p>
        </w:tc>
        <w:tc>
          <w:tcPr>
            <w:tcW w:w="1175" w:type="dxa"/>
            <w:shd w:val="clear" w:color="auto" w:fill="auto"/>
            <w:tcMar>
              <w:top w:w="9" w:type="dxa"/>
              <w:left w:w="9" w:type="dxa"/>
              <w:bottom w:w="0" w:type="dxa"/>
              <w:right w:w="9" w:type="dxa"/>
            </w:tcMar>
            <w:vAlign w:val="bottom"/>
          </w:tcPr>
          <w:p w14:paraId="470EC56F"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154B2EE8" w14:textId="77777777" w:rsidTr="00903187">
        <w:trPr>
          <w:trHeight w:val="239"/>
        </w:trPr>
        <w:tc>
          <w:tcPr>
            <w:tcW w:w="4446" w:type="dxa"/>
            <w:shd w:val="clear" w:color="auto" w:fill="auto"/>
            <w:tcMar>
              <w:top w:w="9" w:type="dxa"/>
              <w:left w:w="9" w:type="dxa"/>
              <w:bottom w:w="0" w:type="dxa"/>
              <w:right w:w="9" w:type="dxa"/>
            </w:tcMar>
            <w:vAlign w:val="bottom"/>
          </w:tcPr>
          <w:p w14:paraId="03AAC561" w14:textId="29CD03BE"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w:t>
            </w:r>
            <w:r w:rsidRPr="00097A49">
              <w:rPr>
                <w:rFonts w:eastAsia="SimSun" w:cs="Times New Roman"/>
                <w:kern w:val="0"/>
                <w:szCs w:val="20"/>
                <w14:ligatures w14:val="none"/>
              </w:rPr>
              <w:t xml:space="preserve">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4962D6DB"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0.040</w:t>
            </w:r>
          </w:p>
        </w:tc>
        <w:tc>
          <w:tcPr>
            <w:tcW w:w="1165" w:type="dxa"/>
            <w:shd w:val="clear" w:color="auto" w:fill="auto"/>
            <w:tcMar>
              <w:top w:w="9" w:type="dxa"/>
              <w:left w:w="9" w:type="dxa"/>
              <w:bottom w:w="0" w:type="dxa"/>
              <w:right w:w="9" w:type="dxa"/>
            </w:tcMar>
            <w:vAlign w:val="bottom"/>
          </w:tcPr>
          <w:p w14:paraId="6FD9675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0.691</w:t>
            </w:r>
          </w:p>
        </w:tc>
        <w:tc>
          <w:tcPr>
            <w:tcW w:w="471" w:type="dxa"/>
            <w:shd w:val="clear" w:color="auto" w:fill="auto"/>
            <w:tcMar>
              <w:top w:w="9" w:type="dxa"/>
              <w:left w:w="9" w:type="dxa"/>
              <w:bottom w:w="0" w:type="dxa"/>
              <w:right w:w="9" w:type="dxa"/>
            </w:tcMar>
            <w:vAlign w:val="bottom"/>
          </w:tcPr>
          <w:p w14:paraId="025FA339"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2A0570F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0.044</w:t>
            </w:r>
          </w:p>
        </w:tc>
        <w:tc>
          <w:tcPr>
            <w:tcW w:w="1175" w:type="dxa"/>
            <w:shd w:val="clear" w:color="auto" w:fill="auto"/>
            <w:tcMar>
              <w:top w:w="9" w:type="dxa"/>
              <w:left w:w="9" w:type="dxa"/>
              <w:bottom w:w="0" w:type="dxa"/>
              <w:right w:w="9" w:type="dxa"/>
            </w:tcMar>
            <w:vAlign w:val="bottom"/>
          </w:tcPr>
          <w:p w14:paraId="2DCC64F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0.707</w:t>
            </w:r>
          </w:p>
        </w:tc>
      </w:tr>
      <w:tr w:rsidR="00667A81" w:rsidRPr="00097A49" w14:paraId="619A30A3" w14:textId="77777777" w:rsidTr="00903187">
        <w:trPr>
          <w:trHeight w:val="239"/>
        </w:trPr>
        <w:tc>
          <w:tcPr>
            <w:tcW w:w="4446" w:type="dxa"/>
            <w:shd w:val="clear" w:color="auto" w:fill="auto"/>
            <w:tcMar>
              <w:top w:w="9" w:type="dxa"/>
              <w:left w:w="9" w:type="dxa"/>
              <w:bottom w:w="0" w:type="dxa"/>
              <w:right w:w="9" w:type="dxa"/>
            </w:tcMar>
            <w:vAlign w:val="bottom"/>
          </w:tcPr>
          <w:p w14:paraId="00532A77" w14:textId="030A11CD"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Stage x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1190C2D8"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0.035</w:t>
            </w:r>
          </w:p>
        </w:tc>
        <w:tc>
          <w:tcPr>
            <w:tcW w:w="1165" w:type="dxa"/>
            <w:shd w:val="clear" w:color="auto" w:fill="auto"/>
            <w:tcMar>
              <w:top w:w="9" w:type="dxa"/>
              <w:left w:w="9" w:type="dxa"/>
              <w:bottom w:w="0" w:type="dxa"/>
              <w:right w:w="9" w:type="dxa"/>
            </w:tcMar>
            <w:vAlign w:val="bottom"/>
          </w:tcPr>
          <w:p w14:paraId="798F8101"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0.951</w:t>
            </w:r>
          </w:p>
        </w:tc>
        <w:tc>
          <w:tcPr>
            <w:tcW w:w="471" w:type="dxa"/>
            <w:shd w:val="clear" w:color="auto" w:fill="auto"/>
            <w:tcMar>
              <w:top w:w="9" w:type="dxa"/>
              <w:left w:w="9" w:type="dxa"/>
              <w:bottom w:w="0" w:type="dxa"/>
              <w:right w:w="9" w:type="dxa"/>
            </w:tcMar>
            <w:vAlign w:val="bottom"/>
          </w:tcPr>
          <w:p w14:paraId="1154F5D7"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0367E32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0.040</w:t>
            </w:r>
          </w:p>
        </w:tc>
        <w:tc>
          <w:tcPr>
            <w:tcW w:w="1175" w:type="dxa"/>
            <w:shd w:val="clear" w:color="auto" w:fill="auto"/>
            <w:tcMar>
              <w:top w:w="9" w:type="dxa"/>
              <w:left w:w="9" w:type="dxa"/>
              <w:bottom w:w="0" w:type="dxa"/>
              <w:right w:w="9" w:type="dxa"/>
            </w:tcMar>
            <w:vAlign w:val="bottom"/>
          </w:tcPr>
          <w:p w14:paraId="4381B21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0.960</w:t>
            </w:r>
          </w:p>
        </w:tc>
      </w:tr>
      <w:tr w:rsidR="00667A81" w:rsidRPr="00097A49" w14:paraId="33EE9BE7" w14:textId="77777777" w:rsidTr="00903187">
        <w:trPr>
          <w:trHeight w:val="239"/>
        </w:trPr>
        <w:tc>
          <w:tcPr>
            <w:tcW w:w="4446" w:type="dxa"/>
            <w:shd w:val="clear" w:color="auto" w:fill="auto"/>
            <w:tcMar>
              <w:top w:w="9" w:type="dxa"/>
              <w:left w:w="9" w:type="dxa"/>
              <w:bottom w:w="0" w:type="dxa"/>
              <w:right w:w="9" w:type="dxa"/>
            </w:tcMar>
            <w:vAlign w:val="bottom"/>
          </w:tcPr>
          <w:p w14:paraId="7348C8F5" w14:textId="6BFA17B3"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 x</w:t>
            </w:r>
            <w:r w:rsidRPr="00097A49">
              <w:rPr>
                <w:rFonts w:eastAsia="SimSun" w:cs="Times New Roman"/>
                <w:kern w:val="0"/>
                <w:szCs w:val="20"/>
                <w14:ligatures w14:val="none"/>
              </w:rPr>
              <w:t xml:space="preserve">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4A5266D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0.033</w:t>
            </w:r>
          </w:p>
        </w:tc>
        <w:tc>
          <w:tcPr>
            <w:tcW w:w="1165" w:type="dxa"/>
            <w:shd w:val="clear" w:color="auto" w:fill="auto"/>
            <w:tcMar>
              <w:top w:w="9" w:type="dxa"/>
              <w:left w:w="9" w:type="dxa"/>
              <w:bottom w:w="0" w:type="dxa"/>
              <w:right w:w="9" w:type="dxa"/>
            </w:tcMar>
            <w:vAlign w:val="bottom"/>
          </w:tcPr>
          <w:p w14:paraId="564078C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0.976</w:t>
            </w:r>
          </w:p>
        </w:tc>
        <w:tc>
          <w:tcPr>
            <w:tcW w:w="471" w:type="dxa"/>
            <w:shd w:val="clear" w:color="auto" w:fill="auto"/>
            <w:tcMar>
              <w:top w:w="9" w:type="dxa"/>
              <w:left w:w="9" w:type="dxa"/>
              <w:bottom w:w="0" w:type="dxa"/>
              <w:right w:w="9" w:type="dxa"/>
            </w:tcMar>
            <w:vAlign w:val="bottom"/>
          </w:tcPr>
          <w:p w14:paraId="02677F36"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5787DE3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0.037</w:t>
            </w:r>
          </w:p>
        </w:tc>
        <w:tc>
          <w:tcPr>
            <w:tcW w:w="1175" w:type="dxa"/>
            <w:shd w:val="clear" w:color="auto" w:fill="auto"/>
            <w:tcMar>
              <w:top w:w="9" w:type="dxa"/>
              <w:left w:w="9" w:type="dxa"/>
              <w:bottom w:w="0" w:type="dxa"/>
              <w:right w:w="9" w:type="dxa"/>
            </w:tcMar>
            <w:vAlign w:val="bottom"/>
          </w:tcPr>
          <w:p w14:paraId="12647BD0"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0.998</w:t>
            </w:r>
          </w:p>
        </w:tc>
      </w:tr>
      <w:tr w:rsidR="00667A81" w:rsidRPr="00097A49" w14:paraId="17AAF7FF" w14:textId="77777777" w:rsidTr="00903187">
        <w:trPr>
          <w:trHeight w:val="199"/>
        </w:trPr>
        <w:tc>
          <w:tcPr>
            <w:tcW w:w="4446" w:type="dxa"/>
            <w:shd w:val="clear" w:color="auto" w:fill="auto"/>
            <w:tcMar>
              <w:top w:w="9" w:type="dxa"/>
              <w:left w:w="9" w:type="dxa"/>
              <w:bottom w:w="0" w:type="dxa"/>
              <w:right w:w="9" w:type="dxa"/>
            </w:tcMar>
            <w:vAlign w:val="bottom"/>
          </w:tcPr>
          <w:p w14:paraId="63DFAF61"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7" w:type="dxa"/>
            <w:shd w:val="clear" w:color="auto" w:fill="auto"/>
            <w:tcMar>
              <w:top w:w="9" w:type="dxa"/>
              <w:left w:w="9" w:type="dxa"/>
              <w:bottom w:w="0" w:type="dxa"/>
              <w:right w:w="9" w:type="dxa"/>
            </w:tcMar>
            <w:vAlign w:val="bottom"/>
          </w:tcPr>
          <w:p w14:paraId="1757FA80"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5" w:type="dxa"/>
            <w:shd w:val="clear" w:color="auto" w:fill="auto"/>
            <w:tcMar>
              <w:top w:w="9" w:type="dxa"/>
              <w:left w:w="9" w:type="dxa"/>
              <w:bottom w:w="0" w:type="dxa"/>
              <w:right w:w="9" w:type="dxa"/>
            </w:tcMar>
            <w:vAlign w:val="bottom"/>
          </w:tcPr>
          <w:p w14:paraId="2531C74F"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471" w:type="dxa"/>
            <w:shd w:val="clear" w:color="auto" w:fill="auto"/>
            <w:tcMar>
              <w:top w:w="9" w:type="dxa"/>
              <w:left w:w="9" w:type="dxa"/>
              <w:bottom w:w="0" w:type="dxa"/>
              <w:right w:w="9" w:type="dxa"/>
            </w:tcMar>
            <w:vAlign w:val="bottom"/>
          </w:tcPr>
          <w:p w14:paraId="01B7EE21"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083725F5"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75" w:type="dxa"/>
            <w:shd w:val="clear" w:color="auto" w:fill="auto"/>
            <w:tcMar>
              <w:top w:w="9" w:type="dxa"/>
              <w:left w:w="9" w:type="dxa"/>
              <w:bottom w:w="0" w:type="dxa"/>
              <w:right w:w="9" w:type="dxa"/>
            </w:tcMar>
            <w:vAlign w:val="bottom"/>
          </w:tcPr>
          <w:p w14:paraId="46B7E3CD" w14:textId="77777777" w:rsidR="00667A81" w:rsidRPr="00097A49" w:rsidRDefault="00667A81" w:rsidP="00CD7151">
            <w:pPr>
              <w:spacing w:after="0" w:line="240" w:lineRule="auto"/>
              <w:rPr>
                <w:rFonts w:eastAsia="SimSun" w:cs="Times New Roman"/>
                <w:color w:val="000000"/>
                <w:kern w:val="0"/>
                <w:szCs w:val="20"/>
                <w14:ligatures w14:val="none"/>
              </w:rPr>
            </w:pPr>
          </w:p>
        </w:tc>
      </w:tr>
      <w:tr w:rsidR="00667A81" w:rsidRPr="00097A49" w14:paraId="6828DA0E" w14:textId="77777777" w:rsidTr="00903187">
        <w:trPr>
          <w:trHeight w:val="239"/>
        </w:trPr>
        <w:tc>
          <w:tcPr>
            <w:tcW w:w="4446" w:type="dxa"/>
            <w:shd w:val="clear" w:color="auto" w:fill="auto"/>
            <w:tcMar>
              <w:top w:w="9" w:type="dxa"/>
              <w:left w:w="9" w:type="dxa"/>
              <w:bottom w:w="0" w:type="dxa"/>
              <w:right w:w="9" w:type="dxa"/>
            </w:tcMar>
            <w:vAlign w:val="bottom"/>
          </w:tcPr>
          <w:p w14:paraId="14F8B59A"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b/>
                <w:color w:val="000000"/>
                <w:kern w:val="0"/>
                <w:szCs w:val="20"/>
                <w14:ligatures w14:val="none"/>
              </w:rPr>
              <w:t>Root</w:t>
            </w:r>
          </w:p>
        </w:tc>
        <w:tc>
          <w:tcPr>
            <w:tcW w:w="1167" w:type="dxa"/>
            <w:shd w:val="clear" w:color="auto" w:fill="auto"/>
            <w:tcMar>
              <w:top w:w="9" w:type="dxa"/>
              <w:left w:w="9" w:type="dxa"/>
              <w:bottom w:w="0" w:type="dxa"/>
              <w:right w:w="9" w:type="dxa"/>
            </w:tcMar>
            <w:vAlign w:val="bottom"/>
          </w:tcPr>
          <w:p w14:paraId="245B7EC2"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65" w:type="dxa"/>
            <w:shd w:val="clear" w:color="auto" w:fill="auto"/>
            <w:tcMar>
              <w:top w:w="9" w:type="dxa"/>
              <w:left w:w="9" w:type="dxa"/>
              <w:bottom w:w="0" w:type="dxa"/>
              <w:right w:w="9" w:type="dxa"/>
            </w:tcMar>
            <w:vAlign w:val="bottom"/>
          </w:tcPr>
          <w:p w14:paraId="651A9996"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471" w:type="dxa"/>
            <w:shd w:val="clear" w:color="auto" w:fill="auto"/>
            <w:tcMar>
              <w:top w:w="9" w:type="dxa"/>
              <w:left w:w="9" w:type="dxa"/>
              <w:bottom w:w="0" w:type="dxa"/>
              <w:right w:w="9" w:type="dxa"/>
            </w:tcMar>
            <w:vAlign w:val="bottom"/>
          </w:tcPr>
          <w:p w14:paraId="488309C6"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661ADB8D"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1175" w:type="dxa"/>
            <w:shd w:val="clear" w:color="auto" w:fill="auto"/>
            <w:tcMar>
              <w:top w:w="9" w:type="dxa"/>
              <w:left w:w="9" w:type="dxa"/>
              <w:bottom w:w="0" w:type="dxa"/>
              <w:right w:w="9" w:type="dxa"/>
            </w:tcMar>
            <w:vAlign w:val="bottom"/>
          </w:tcPr>
          <w:p w14:paraId="2F659C45" w14:textId="77777777" w:rsidR="00667A81" w:rsidRPr="00097A49" w:rsidRDefault="00667A81" w:rsidP="00CD7151">
            <w:pPr>
              <w:spacing w:after="0" w:line="240" w:lineRule="auto"/>
              <w:rPr>
                <w:rFonts w:eastAsia="SimSun" w:cs="Times New Roman"/>
                <w:color w:val="000000"/>
                <w:kern w:val="0"/>
                <w:szCs w:val="20"/>
                <w14:ligatures w14:val="none"/>
              </w:rPr>
            </w:pPr>
          </w:p>
        </w:tc>
      </w:tr>
      <w:tr w:rsidR="00667A81" w:rsidRPr="00097A49" w14:paraId="6DA9477A" w14:textId="77777777" w:rsidTr="00903187">
        <w:trPr>
          <w:trHeight w:val="239"/>
        </w:trPr>
        <w:tc>
          <w:tcPr>
            <w:tcW w:w="4446" w:type="dxa"/>
            <w:shd w:val="clear" w:color="auto" w:fill="auto"/>
            <w:tcMar>
              <w:top w:w="9" w:type="dxa"/>
              <w:left w:w="9" w:type="dxa"/>
              <w:bottom w:w="0" w:type="dxa"/>
              <w:right w:w="9" w:type="dxa"/>
            </w:tcMar>
            <w:vAlign w:val="bottom"/>
          </w:tcPr>
          <w:p w14:paraId="024246D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w:t>
            </w:r>
          </w:p>
        </w:tc>
        <w:tc>
          <w:tcPr>
            <w:tcW w:w="1167" w:type="dxa"/>
            <w:shd w:val="clear" w:color="auto" w:fill="auto"/>
            <w:tcMar>
              <w:top w:w="9" w:type="dxa"/>
              <w:left w:w="9" w:type="dxa"/>
              <w:bottom w:w="0" w:type="dxa"/>
              <w:right w:w="9" w:type="dxa"/>
            </w:tcMar>
            <w:vAlign w:val="bottom"/>
          </w:tcPr>
          <w:p w14:paraId="43A58F2F"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0.063</w:t>
            </w:r>
          </w:p>
        </w:tc>
        <w:tc>
          <w:tcPr>
            <w:tcW w:w="1165" w:type="dxa"/>
            <w:shd w:val="clear" w:color="auto" w:fill="auto"/>
            <w:tcMar>
              <w:top w:w="9" w:type="dxa"/>
              <w:left w:w="9" w:type="dxa"/>
              <w:bottom w:w="0" w:type="dxa"/>
              <w:right w:w="9" w:type="dxa"/>
            </w:tcMar>
            <w:vAlign w:val="bottom"/>
          </w:tcPr>
          <w:p w14:paraId="4172E46E"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6FB21F15"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1F5F61A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0.051</w:t>
            </w:r>
          </w:p>
        </w:tc>
        <w:tc>
          <w:tcPr>
            <w:tcW w:w="1175" w:type="dxa"/>
            <w:shd w:val="clear" w:color="auto" w:fill="auto"/>
            <w:tcMar>
              <w:top w:w="9" w:type="dxa"/>
              <w:left w:w="9" w:type="dxa"/>
              <w:bottom w:w="0" w:type="dxa"/>
              <w:right w:w="9" w:type="dxa"/>
            </w:tcMar>
            <w:vAlign w:val="bottom"/>
          </w:tcPr>
          <w:p w14:paraId="2931918B"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22308EC0" w14:textId="77777777" w:rsidTr="00903187">
        <w:trPr>
          <w:trHeight w:val="239"/>
        </w:trPr>
        <w:tc>
          <w:tcPr>
            <w:tcW w:w="4446" w:type="dxa"/>
            <w:shd w:val="clear" w:color="auto" w:fill="auto"/>
            <w:tcMar>
              <w:top w:w="9" w:type="dxa"/>
              <w:left w:w="9" w:type="dxa"/>
              <w:bottom w:w="0" w:type="dxa"/>
              <w:right w:w="9" w:type="dxa"/>
            </w:tcMar>
            <w:vAlign w:val="bottom"/>
          </w:tcPr>
          <w:p w14:paraId="12280630" w14:textId="2647B084" w:rsidR="00667A81" w:rsidRPr="00097A49" w:rsidRDefault="00734E51" w:rsidP="00CD7151">
            <w:pPr>
              <w:spacing w:after="0" w:line="240" w:lineRule="auto"/>
              <w:rPr>
                <w:rFonts w:eastAsia="SimSun" w:cs="Times New Roman"/>
                <w:color w:val="000000"/>
                <w:kern w:val="0"/>
                <w:szCs w:val="20"/>
                <w:lang w:val="en-CA"/>
                <w14:ligatures w14:val="none"/>
              </w:rPr>
            </w:pPr>
            <w:r w:rsidRPr="00097A49">
              <w:rPr>
                <w:rFonts w:eastAsia="SimSun" w:cs="Times New Roman"/>
                <w:color w:val="000000"/>
                <w:kern w:val="0"/>
                <w:szCs w:val="20"/>
                <w14:ligatures w14:val="none"/>
              </w:rPr>
              <w:t>Stage</w:t>
            </w:r>
            <w:r w:rsidR="00881226" w:rsidRPr="00097A49">
              <w:rPr>
                <w:rFonts w:eastAsia="SimSun" w:cs="Times New Roman"/>
                <w:color w:val="000000"/>
                <w:kern w:val="0"/>
                <w:szCs w:val="20"/>
                <w14:ligatures w14:val="none"/>
              </w:rPr>
              <w:t xml:space="preserve">                                                                                                                                                                                                                                                                                                                                                                                                                                                                                                                                                                                                                                                                                                                                                                                                                                                                                                                                                                                                                                                                                                                                                                                                                                                                                                                                                                                                                                                                                                                                                                                                                                                                                                                                                                                                                                                                                                                                                                                                                                                                                                                                                                                                                                                                                                                                                                                                                                                                                                                                                                                                                                                                                                                                                                                                                                                                                                                                                                                                                                                                                                                                                                                                                                                                                                                            </w:t>
            </w:r>
          </w:p>
        </w:tc>
        <w:tc>
          <w:tcPr>
            <w:tcW w:w="1167" w:type="dxa"/>
            <w:shd w:val="clear" w:color="auto" w:fill="auto"/>
            <w:tcMar>
              <w:top w:w="9" w:type="dxa"/>
              <w:left w:w="9" w:type="dxa"/>
              <w:bottom w:w="0" w:type="dxa"/>
              <w:right w:w="9" w:type="dxa"/>
            </w:tcMar>
            <w:vAlign w:val="bottom"/>
          </w:tcPr>
          <w:p w14:paraId="2482247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0.066</w:t>
            </w:r>
          </w:p>
        </w:tc>
        <w:tc>
          <w:tcPr>
            <w:tcW w:w="1165" w:type="dxa"/>
            <w:shd w:val="clear" w:color="auto" w:fill="auto"/>
            <w:tcMar>
              <w:top w:w="9" w:type="dxa"/>
              <w:left w:w="9" w:type="dxa"/>
              <w:bottom w:w="0" w:type="dxa"/>
              <w:right w:w="9" w:type="dxa"/>
            </w:tcMar>
            <w:vAlign w:val="bottom"/>
          </w:tcPr>
          <w:p w14:paraId="2FBD0E6B"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c>
          <w:tcPr>
            <w:tcW w:w="471" w:type="dxa"/>
            <w:shd w:val="clear" w:color="auto" w:fill="auto"/>
            <w:tcMar>
              <w:top w:w="9" w:type="dxa"/>
              <w:left w:w="9" w:type="dxa"/>
              <w:bottom w:w="0" w:type="dxa"/>
              <w:right w:w="9" w:type="dxa"/>
            </w:tcMar>
            <w:vAlign w:val="bottom"/>
          </w:tcPr>
          <w:p w14:paraId="02DEF305"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3E1DB99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0.058</w:t>
            </w:r>
          </w:p>
        </w:tc>
        <w:tc>
          <w:tcPr>
            <w:tcW w:w="1175" w:type="dxa"/>
            <w:shd w:val="clear" w:color="auto" w:fill="auto"/>
            <w:tcMar>
              <w:top w:w="9" w:type="dxa"/>
              <w:left w:w="9" w:type="dxa"/>
              <w:bottom w:w="0" w:type="dxa"/>
              <w:right w:w="9" w:type="dxa"/>
            </w:tcMar>
            <w:vAlign w:val="bottom"/>
          </w:tcPr>
          <w:p w14:paraId="1566C216"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56CA027C" w14:textId="77777777" w:rsidTr="00903187">
        <w:trPr>
          <w:trHeight w:val="239"/>
        </w:trPr>
        <w:tc>
          <w:tcPr>
            <w:tcW w:w="4446" w:type="dxa"/>
            <w:shd w:val="clear" w:color="auto" w:fill="auto"/>
            <w:tcMar>
              <w:top w:w="9" w:type="dxa"/>
              <w:left w:w="9" w:type="dxa"/>
              <w:bottom w:w="0" w:type="dxa"/>
              <w:right w:w="9" w:type="dxa"/>
            </w:tcMar>
            <w:vAlign w:val="bottom"/>
          </w:tcPr>
          <w:p w14:paraId="3BE11D8A" w14:textId="738172D6" w:rsidR="00667A81" w:rsidRPr="00097A49" w:rsidRDefault="00903187" w:rsidP="00CD7151">
            <w:pPr>
              <w:spacing w:after="0" w:line="240" w:lineRule="auto"/>
              <w:rPr>
                <w:rFonts w:eastAsia="SimSun" w:cs="Times New Roman"/>
                <w:color w:val="000000"/>
                <w:kern w:val="0"/>
                <w:szCs w:val="20"/>
                <w14:ligatures w14:val="none"/>
              </w:rPr>
            </w:pPr>
            <w:r>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4636FD0A"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0.056</w:t>
            </w:r>
          </w:p>
        </w:tc>
        <w:tc>
          <w:tcPr>
            <w:tcW w:w="1165" w:type="dxa"/>
            <w:shd w:val="clear" w:color="auto" w:fill="auto"/>
            <w:tcMar>
              <w:top w:w="9" w:type="dxa"/>
              <w:left w:w="9" w:type="dxa"/>
              <w:bottom w:w="0" w:type="dxa"/>
              <w:right w:w="9" w:type="dxa"/>
            </w:tcMar>
            <w:vAlign w:val="bottom"/>
          </w:tcPr>
          <w:p w14:paraId="46965488" w14:textId="77777777" w:rsidR="00667A81" w:rsidRPr="00097A49" w:rsidRDefault="00667A81" w:rsidP="00CD7151">
            <w:pPr>
              <w:spacing w:after="0" w:line="240" w:lineRule="auto"/>
              <w:rPr>
                <w:rFonts w:eastAsia="SimSun" w:cs="Times New Roman"/>
                <w:b/>
                <w:kern w:val="0"/>
                <w:szCs w:val="20"/>
                <w14:ligatures w14:val="none"/>
              </w:rPr>
            </w:pPr>
            <w:r w:rsidRPr="00097A49">
              <w:rPr>
                <w:rFonts w:eastAsia="SimSun" w:cs="Times New Roman"/>
                <w:b/>
                <w:kern w:val="0"/>
                <w:szCs w:val="20"/>
                <w14:ligatures w14:val="none"/>
              </w:rPr>
              <w:t>0.023</w:t>
            </w:r>
          </w:p>
        </w:tc>
        <w:tc>
          <w:tcPr>
            <w:tcW w:w="471" w:type="dxa"/>
            <w:shd w:val="clear" w:color="auto" w:fill="auto"/>
            <w:tcMar>
              <w:top w:w="9" w:type="dxa"/>
              <w:left w:w="9" w:type="dxa"/>
              <w:bottom w:w="0" w:type="dxa"/>
              <w:right w:w="9" w:type="dxa"/>
            </w:tcMar>
            <w:vAlign w:val="bottom"/>
          </w:tcPr>
          <w:p w14:paraId="1035AE77" w14:textId="77777777" w:rsidR="00667A81" w:rsidRPr="00097A49" w:rsidRDefault="00667A81" w:rsidP="00CD7151">
            <w:pPr>
              <w:spacing w:after="0" w:line="240" w:lineRule="auto"/>
              <w:rPr>
                <w:rFonts w:eastAsia="SimSun" w:cs="Times New Roman"/>
                <w:kern w:val="0"/>
                <w:szCs w:val="20"/>
                <w14:ligatures w14:val="none"/>
              </w:rPr>
            </w:pPr>
          </w:p>
        </w:tc>
        <w:tc>
          <w:tcPr>
            <w:tcW w:w="934" w:type="dxa"/>
            <w:shd w:val="clear" w:color="auto" w:fill="auto"/>
            <w:tcMar>
              <w:top w:w="9" w:type="dxa"/>
              <w:left w:w="9" w:type="dxa"/>
              <w:bottom w:w="0" w:type="dxa"/>
              <w:right w:w="9" w:type="dxa"/>
            </w:tcMar>
            <w:vAlign w:val="bottom"/>
          </w:tcPr>
          <w:p w14:paraId="7672C286" w14:textId="77777777" w:rsidR="00667A81" w:rsidRPr="00097A49" w:rsidRDefault="00667A81" w:rsidP="00CD7151">
            <w:pPr>
              <w:spacing w:after="0" w:line="240" w:lineRule="auto"/>
              <w:rPr>
                <w:rFonts w:eastAsia="SimSun" w:cs="Times New Roman"/>
                <w:kern w:val="0"/>
                <w:szCs w:val="20"/>
                <w14:ligatures w14:val="none"/>
              </w:rPr>
            </w:pPr>
            <w:r w:rsidRPr="00097A49">
              <w:rPr>
                <w:rFonts w:eastAsia="SimSun" w:cs="Times New Roman"/>
                <w:kern w:val="0"/>
                <w:szCs w:val="20"/>
                <w14:ligatures w14:val="none"/>
              </w:rPr>
              <w:t>0.055</w:t>
            </w:r>
          </w:p>
        </w:tc>
        <w:tc>
          <w:tcPr>
            <w:tcW w:w="1175" w:type="dxa"/>
            <w:shd w:val="clear" w:color="auto" w:fill="auto"/>
            <w:tcMar>
              <w:top w:w="9" w:type="dxa"/>
              <w:left w:w="9" w:type="dxa"/>
              <w:bottom w:w="0" w:type="dxa"/>
              <w:right w:w="9" w:type="dxa"/>
            </w:tcMar>
            <w:vAlign w:val="bottom"/>
          </w:tcPr>
          <w:p w14:paraId="2B9D90D5" w14:textId="77777777" w:rsidR="00667A81" w:rsidRPr="00097A49" w:rsidRDefault="00667A81" w:rsidP="00CD7151">
            <w:pPr>
              <w:spacing w:after="0" w:line="240" w:lineRule="auto"/>
              <w:rPr>
                <w:rFonts w:eastAsia="SimSun" w:cs="Times New Roman"/>
                <w:b/>
                <w:kern w:val="0"/>
                <w:szCs w:val="20"/>
                <w14:ligatures w14:val="none"/>
              </w:rPr>
            </w:pPr>
            <w:r w:rsidRPr="00097A49">
              <w:rPr>
                <w:rFonts w:eastAsia="SimSun" w:cs="Times New Roman"/>
                <w:b/>
                <w:kern w:val="0"/>
                <w:szCs w:val="20"/>
                <w14:ligatures w14:val="none"/>
              </w:rPr>
              <w:t>0.010</w:t>
            </w:r>
          </w:p>
        </w:tc>
      </w:tr>
      <w:tr w:rsidR="00667A81" w:rsidRPr="00097A49" w14:paraId="1BC1543A" w14:textId="77777777" w:rsidTr="00903187">
        <w:trPr>
          <w:trHeight w:val="239"/>
        </w:trPr>
        <w:tc>
          <w:tcPr>
            <w:tcW w:w="4446" w:type="dxa"/>
            <w:shd w:val="clear" w:color="auto" w:fill="auto"/>
            <w:tcMar>
              <w:top w:w="9" w:type="dxa"/>
              <w:left w:w="9" w:type="dxa"/>
              <w:bottom w:w="0" w:type="dxa"/>
              <w:right w:w="9" w:type="dxa"/>
            </w:tcMar>
            <w:vAlign w:val="bottom"/>
          </w:tcPr>
          <w:p w14:paraId="1ECE375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Year x Stage</w:t>
            </w:r>
          </w:p>
        </w:tc>
        <w:tc>
          <w:tcPr>
            <w:tcW w:w="1167" w:type="dxa"/>
            <w:shd w:val="clear" w:color="auto" w:fill="auto"/>
            <w:tcMar>
              <w:top w:w="9" w:type="dxa"/>
              <w:left w:w="9" w:type="dxa"/>
              <w:bottom w:w="0" w:type="dxa"/>
              <w:right w:w="9" w:type="dxa"/>
            </w:tcMar>
            <w:vAlign w:val="bottom"/>
          </w:tcPr>
          <w:p w14:paraId="682E252D"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0.020</w:t>
            </w:r>
          </w:p>
        </w:tc>
        <w:tc>
          <w:tcPr>
            <w:tcW w:w="1165" w:type="dxa"/>
            <w:shd w:val="clear" w:color="auto" w:fill="auto"/>
            <w:tcMar>
              <w:top w:w="9" w:type="dxa"/>
              <w:left w:w="9" w:type="dxa"/>
              <w:bottom w:w="0" w:type="dxa"/>
              <w:right w:w="9" w:type="dxa"/>
            </w:tcMar>
            <w:vAlign w:val="bottom"/>
          </w:tcPr>
          <w:p w14:paraId="4D551300"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0.003</w:t>
            </w:r>
          </w:p>
        </w:tc>
        <w:tc>
          <w:tcPr>
            <w:tcW w:w="471" w:type="dxa"/>
            <w:shd w:val="clear" w:color="auto" w:fill="auto"/>
            <w:tcMar>
              <w:top w:w="9" w:type="dxa"/>
              <w:left w:w="9" w:type="dxa"/>
              <w:bottom w:w="0" w:type="dxa"/>
              <w:right w:w="9" w:type="dxa"/>
            </w:tcMar>
            <w:vAlign w:val="bottom"/>
          </w:tcPr>
          <w:p w14:paraId="53C6D72B"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0E39633E"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0.019</w:t>
            </w:r>
          </w:p>
        </w:tc>
        <w:tc>
          <w:tcPr>
            <w:tcW w:w="1175" w:type="dxa"/>
            <w:shd w:val="clear" w:color="auto" w:fill="auto"/>
            <w:tcMar>
              <w:top w:w="9" w:type="dxa"/>
              <w:left w:w="9" w:type="dxa"/>
              <w:bottom w:w="0" w:type="dxa"/>
              <w:right w:w="9" w:type="dxa"/>
            </w:tcMar>
            <w:vAlign w:val="bottom"/>
          </w:tcPr>
          <w:p w14:paraId="4AA0F41A"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0.001</w:t>
            </w:r>
          </w:p>
        </w:tc>
      </w:tr>
      <w:tr w:rsidR="00667A81" w:rsidRPr="00097A49" w14:paraId="34A213DA" w14:textId="77777777" w:rsidTr="00903187">
        <w:trPr>
          <w:trHeight w:val="239"/>
        </w:trPr>
        <w:tc>
          <w:tcPr>
            <w:tcW w:w="4446" w:type="dxa"/>
            <w:shd w:val="clear" w:color="auto" w:fill="auto"/>
            <w:tcMar>
              <w:top w:w="9" w:type="dxa"/>
              <w:left w:w="9" w:type="dxa"/>
              <w:bottom w:w="0" w:type="dxa"/>
              <w:right w:w="9" w:type="dxa"/>
            </w:tcMar>
            <w:vAlign w:val="bottom"/>
          </w:tcPr>
          <w:p w14:paraId="62C8F32F" w14:textId="7802E5C4"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Year x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5226422B"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0.047</w:t>
            </w:r>
          </w:p>
        </w:tc>
        <w:tc>
          <w:tcPr>
            <w:tcW w:w="1165" w:type="dxa"/>
            <w:shd w:val="clear" w:color="auto" w:fill="auto"/>
            <w:tcMar>
              <w:top w:w="9" w:type="dxa"/>
              <w:left w:w="9" w:type="dxa"/>
              <w:bottom w:w="0" w:type="dxa"/>
              <w:right w:w="9" w:type="dxa"/>
            </w:tcMar>
            <w:vAlign w:val="bottom"/>
          </w:tcPr>
          <w:p w14:paraId="20C53B46"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0.251</w:t>
            </w:r>
          </w:p>
        </w:tc>
        <w:tc>
          <w:tcPr>
            <w:tcW w:w="471" w:type="dxa"/>
            <w:shd w:val="clear" w:color="auto" w:fill="auto"/>
            <w:tcMar>
              <w:top w:w="9" w:type="dxa"/>
              <w:left w:w="9" w:type="dxa"/>
              <w:bottom w:w="0" w:type="dxa"/>
              <w:right w:w="9" w:type="dxa"/>
            </w:tcMar>
            <w:vAlign w:val="bottom"/>
          </w:tcPr>
          <w:p w14:paraId="497FA321"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40A1F36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0.053</w:t>
            </w:r>
          </w:p>
        </w:tc>
        <w:tc>
          <w:tcPr>
            <w:tcW w:w="1175" w:type="dxa"/>
            <w:shd w:val="clear" w:color="auto" w:fill="auto"/>
            <w:tcMar>
              <w:top w:w="9" w:type="dxa"/>
              <w:left w:w="9" w:type="dxa"/>
              <w:bottom w:w="0" w:type="dxa"/>
              <w:right w:w="9" w:type="dxa"/>
            </w:tcMar>
            <w:vAlign w:val="bottom"/>
          </w:tcPr>
          <w:p w14:paraId="20032B55"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0.017</w:t>
            </w:r>
          </w:p>
        </w:tc>
      </w:tr>
      <w:tr w:rsidR="00667A81" w:rsidRPr="00097A49" w14:paraId="062ACC01" w14:textId="77777777" w:rsidTr="00903187">
        <w:trPr>
          <w:trHeight w:val="239"/>
        </w:trPr>
        <w:tc>
          <w:tcPr>
            <w:tcW w:w="4446" w:type="dxa"/>
            <w:shd w:val="clear" w:color="auto" w:fill="auto"/>
            <w:tcMar>
              <w:top w:w="9" w:type="dxa"/>
              <w:left w:w="9" w:type="dxa"/>
              <w:bottom w:w="0" w:type="dxa"/>
              <w:right w:w="9" w:type="dxa"/>
            </w:tcMar>
            <w:vAlign w:val="bottom"/>
          </w:tcPr>
          <w:p w14:paraId="48E05FF8" w14:textId="7A0BED75"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Stage x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62CE9BC3"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0.041</w:t>
            </w:r>
          </w:p>
        </w:tc>
        <w:tc>
          <w:tcPr>
            <w:tcW w:w="1165" w:type="dxa"/>
            <w:shd w:val="clear" w:color="auto" w:fill="auto"/>
            <w:tcMar>
              <w:top w:w="9" w:type="dxa"/>
              <w:left w:w="9" w:type="dxa"/>
              <w:bottom w:w="0" w:type="dxa"/>
              <w:right w:w="9" w:type="dxa"/>
            </w:tcMar>
            <w:vAlign w:val="bottom"/>
          </w:tcPr>
          <w:p w14:paraId="2B3A6C8C"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0.761</w:t>
            </w:r>
          </w:p>
        </w:tc>
        <w:tc>
          <w:tcPr>
            <w:tcW w:w="471" w:type="dxa"/>
            <w:shd w:val="clear" w:color="auto" w:fill="auto"/>
            <w:tcMar>
              <w:top w:w="9" w:type="dxa"/>
              <w:left w:w="9" w:type="dxa"/>
              <w:bottom w:w="0" w:type="dxa"/>
              <w:right w:w="9" w:type="dxa"/>
            </w:tcMar>
            <w:vAlign w:val="bottom"/>
          </w:tcPr>
          <w:p w14:paraId="7B62EF21"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1D7CAEA4"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0.049</w:t>
            </w:r>
          </w:p>
        </w:tc>
        <w:tc>
          <w:tcPr>
            <w:tcW w:w="1175" w:type="dxa"/>
            <w:shd w:val="clear" w:color="auto" w:fill="auto"/>
            <w:tcMar>
              <w:top w:w="9" w:type="dxa"/>
              <w:left w:w="9" w:type="dxa"/>
              <w:bottom w:w="0" w:type="dxa"/>
              <w:right w:w="9" w:type="dxa"/>
            </w:tcMar>
            <w:vAlign w:val="bottom"/>
          </w:tcPr>
          <w:p w14:paraId="5344818C"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0.131</w:t>
            </w:r>
          </w:p>
        </w:tc>
      </w:tr>
      <w:tr w:rsidR="00667A81" w:rsidRPr="00097A49" w14:paraId="7A916660" w14:textId="77777777" w:rsidTr="00903187">
        <w:trPr>
          <w:trHeight w:val="239"/>
        </w:trPr>
        <w:tc>
          <w:tcPr>
            <w:tcW w:w="4446" w:type="dxa"/>
            <w:shd w:val="clear" w:color="auto" w:fill="auto"/>
            <w:tcMar>
              <w:top w:w="9" w:type="dxa"/>
              <w:left w:w="9" w:type="dxa"/>
              <w:bottom w:w="0" w:type="dxa"/>
              <w:right w:w="9" w:type="dxa"/>
            </w:tcMar>
            <w:vAlign w:val="bottom"/>
          </w:tcPr>
          <w:p w14:paraId="32E0E44F" w14:textId="6EEE2F4B"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 xml:space="preserve">Year x Stage x </w:t>
            </w:r>
            <w:r w:rsidR="00903187">
              <w:rPr>
                <w:rFonts w:eastAsia="SimSun" w:cs="Times New Roman"/>
                <w:kern w:val="0"/>
                <w:szCs w:val="20"/>
                <w14:ligatures w14:val="none"/>
              </w:rPr>
              <w:t>Ptreatment</w:t>
            </w:r>
          </w:p>
        </w:tc>
        <w:tc>
          <w:tcPr>
            <w:tcW w:w="1167" w:type="dxa"/>
            <w:shd w:val="clear" w:color="auto" w:fill="auto"/>
            <w:tcMar>
              <w:top w:w="9" w:type="dxa"/>
              <w:left w:w="9" w:type="dxa"/>
              <w:bottom w:w="0" w:type="dxa"/>
              <w:right w:w="9" w:type="dxa"/>
            </w:tcMar>
            <w:vAlign w:val="bottom"/>
          </w:tcPr>
          <w:p w14:paraId="78A36909"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0.039</w:t>
            </w:r>
          </w:p>
        </w:tc>
        <w:tc>
          <w:tcPr>
            <w:tcW w:w="1165" w:type="dxa"/>
            <w:shd w:val="clear" w:color="auto" w:fill="auto"/>
            <w:tcMar>
              <w:top w:w="9" w:type="dxa"/>
              <w:left w:w="9" w:type="dxa"/>
              <w:bottom w:w="0" w:type="dxa"/>
              <w:right w:w="9" w:type="dxa"/>
            </w:tcMar>
            <w:vAlign w:val="bottom"/>
          </w:tcPr>
          <w:p w14:paraId="30018345"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0.908</w:t>
            </w:r>
          </w:p>
        </w:tc>
        <w:tc>
          <w:tcPr>
            <w:tcW w:w="471" w:type="dxa"/>
            <w:shd w:val="clear" w:color="auto" w:fill="auto"/>
            <w:tcMar>
              <w:top w:w="9" w:type="dxa"/>
              <w:left w:w="9" w:type="dxa"/>
              <w:bottom w:w="0" w:type="dxa"/>
              <w:right w:w="9" w:type="dxa"/>
            </w:tcMar>
            <w:vAlign w:val="bottom"/>
          </w:tcPr>
          <w:p w14:paraId="4515B16D" w14:textId="77777777" w:rsidR="00667A81" w:rsidRPr="00097A49" w:rsidRDefault="00667A81" w:rsidP="00CD7151">
            <w:pPr>
              <w:spacing w:after="0" w:line="240" w:lineRule="auto"/>
              <w:rPr>
                <w:rFonts w:eastAsia="SimSun" w:cs="Times New Roman"/>
                <w:color w:val="000000"/>
                <w:kern w:val="0"/>
                <w:szCs w:val="20"/>
                <w14:ligatures w14:val="none"/>
              </w:rPr>
            </w:pPr>
          </w:p>
        </w:tc>
        <w:tc>
          <w:tcPr>
            <w:tcW w:w="934" w:type="dxa"/>
            <w:shd w:val="clear" w:color="auto" w:fill="auto"/>
            <w:tcMar>
              <w:top w:w="9" w:type="dxa"/>
              <w:left w:w="9" w:type="dxa"/>
              <w:bottom w:w="0" w:type="dxa"/>
              <w:right w:w="9" w:type="dxa"/>
            </w:tcMar>
            <w:vAlign w:val="bottom"/>
          </w:tcPr>
          <w:p w14:paraId="6C4487C0" w14:textId="77777777" w:rsidR="00667A81" w:rsidRPr="00097A49" w:rsidRDefault="00667A81" w:rsidP="00CD7151">
            <w:pPr>
              <w:spacing w:after="0" w:line="240" w:lineRule="auto"/>
              <w:rPr>
                <w:rFonts w:eastAsia="SimSun" w:cs="Times New Roman"/>
                <w:color w:val="000000"/>
                <w:kern w:val="0"/>
                <w:szCs w:val="20"/>
                <w14:ligatures w14:val="none"/>
              </w:rPr>
            </w:pPr>
            <w:r w:rsidRPr="00097A49">
              <w:rPr>
                <w:rFonts w:eastAsia="SimSun" w:cs="Times New Roman"/>
                <w:color w:val="000000"/>
                <w:kern w:val="0"/>
                <w:szCs w:val="20"/>
                <w14:ligatures w14:val="none"/>
              </w:rPr>
              <w:t>0.051</w:t>
            </w:r>
          </w:p>
        </w:tc>
        <w:tc>
          <w:tcPr>
            <w:tcW w:w="1175" w:type="dxa"/>
            <w:shd w:val="clear" w:color="auto" w:fill="auto"/>
            <w:tcMar>
              <w:top w:w="9" w:type="dxa"/>
              <w:left w:w="9" w:type="dxa"/>
              <w:bottom w:w="0" w:type="dxa"/>
              <w:right w:w="9" w:type="dxa"/>
            </w:tcMar>
            <w:vAlign w:val="bottom"/>
          </w:tcPr>
          <w:p w14:paraId="1C18B2D5" w14:textId="77777777" w:rsidR="00667A81" w:rsidRPr="00097A49" w:rsidRDefault="00667A81" w:rsidP="00CD7151">
            <w:pPr>
              <w:spacing w:after="0" w:line="240" w:lineRule="auto"/>
              <w:rPr>
                <w:rFonts w:eastAsia="SimSun" w:cs="Times New Roman"/>
                <w:b/>
                <w:color w:val="000000"/>
                <w:kern w:val="0"/>
                <w:szCs w:val="20"/>
                <w14:ligatures w14:val="none"/>
              </w:rPr>
            </w:pPr>
            <w:r w:rsidRPr="00097A49">
              <w:rPr>
                <w:rFonts w:eastAsia="SimSun" w:cs="Times New Roman"/>
                <w:b/>
                <w:color w:val="000000"/>
                <w:kern w:val="0"/>
                <w:szCs w:val="20"/>
                <w14:ligatures w14:val="none"/>
              </w:rPr>
              <w:t>0.036</w:t>
            </w:r>
          </w:p>
        </w:tc>
      </w:tr>
    </w:tbl>
    <w:p w14:paraId="11AC589B" w14:textId="4B07FB69" w:rsidR="00236A44" w:rsidRPr="00F2760C" w:rsidRDefault="00903187" w:rsidP="00CD7151">
      <w:pPr>
        <w:spacing w:after="0" w:line="240" w:lineRule="auto"/>
        <w:jc w:val="both"/>
        <w:rPr>
          <w:rFonts w:eastAsia="SimSun" w:cs="Times New Roman"/>
          <w:bCs/>
          <w:color w:val="000000"/>
          <w:kern w:val="0"/>
          <w:szCs w:val="20"/>
          <w14:ligatures w14:val="none"/>
        </w:rPr>
      </w:pPr>
      <w:r w:rsidRPr="00097A49">
        <w:rPr>
          <w:rFonts w:eastAsia="SimSun" w:cs="Times New Roman"/>
          <w:bCs/>
          <w:color w:val="000000"/>
          <w:kern w:val="0"/>
          <w:szCs w:val="20"/>
          <w14:ligatures w14:val="none"/>
        </w:rPr>
        <w:t>Note:</w:t>
      </w:r>
      <w:r w:rsidRPr="00097A49">
        <w:rPr>
          <w:rFonts w:eastAsia="SimSun" w:cs="Times New Roman"/>
          <w:kern w:val="0"/>
          <w:sz w:val="24"/>
          <w:szCs w:val="24"/>
          <w14:ligatures w14:val="none"/>
        </w:rPr>
        <w:t xml:space="preserve"> </w:t>
      </w:r>
      <w:r w:rsidRPr="00097A49">
        <w:rPr>
          <w:rFonts w:eastAsia="SimSun" w:cs="Times New Roman"/>
          <w:bCs/>
          <w:color w:val="000000"/>
          <w:kern w:val="0"/>
          <w:szCs w:val="20"/>
          <w14:ligatures w14:val="none"/>
        </w:rPr>
        <w:t>Bold values denote statistical significance at the p &lt; 0.05 level</w:t>
      </w:r>
    </w:p>
    <w:sectPr w:rsidR="00236A44" w:rsidRPr="00F2760C" w:rsidSect="00B425C3">
      <w:headerReference w:type="default" r:id="rId16"/>
      <w:footerReference w:type="default" r:id="rId1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63609" w14:textId="77777777" w:rsidR="00742F36" w:rsidRDefault="00742F36" w:rsidP="002A3575">
      <w:pPr>
        <w:spacing w:after="0" w:line="240" w:lineRule="auto"/>
      </w:pPr>
      <w:r>
        <w:separator/>
      </w:r>
    </w:p>
  </w:endnote>
  <w:endnote w:type="continuationSeparator" w:id="0">
    <w:p w14:paraId="47241C4C" w14:textId="77777777" w:rsidR="00742F36" w:rsidRDefault="00742F36" w:rsidP="002A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126388"/>
      <w:docPartObj>
        <w:docPartGallery w:val="Page Numbers (Bottom of Page)"/>
        <w:docPartUnique/>
      </w:docPartObj>
    </w:sdtPr>
    <w:sdtEndPr>
      <w:rPr>
        <w:noProof/>
      </w:rPr>
    </w:sdtEndPr>
    <w:sdtContent>
      <w:p w14:paraId="120B5192" w14:textId="27ED0D34" w:rsidR="002A3575" w:rsidRDefault="002A35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9D2AB9" w14:textId="77777777" w:rsidR="002A3575" w:rsidRDefault="002A3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7A88E" w14:textId="77777777" w:rsidR="00957D69" w:rsidRDefault="00957D69">
    <w:pPr>
      <w:pStyle w:val="Footer"/>
      <w:jc w:val="center"/>
    </w:pPr>
    <w:r>
      <w:rPr>
        <w:noProof/>
      </w:rPr>
      <mc:AlternateContent>
        <mc:Choice Requires="wps">
          <w:drawing>
            <wp:anchor distT="0" distB="0" distL="114300" distR="114300" simplePos="0" relativeHeight="251659264" behindDoc="0" locked="0" layoutInCell="0" allowOverlap="1" wp14:anchorId="15F98809" wp14:editId="20E470C7">
              <wp:simplePos x="0" y="0"/>
              <wp:positionH relativeFrom="rightMargin">
                <wp:posOffset>130629</wp:posOffset>
              </wp:positionH>
              <wp:positionV relativeFrom="margin">
                <wp:posOffset>3126015</wp:posOffset>
              </wp:positionV>
              <wp:extent cx="182880" cy="155448"/>
              <wp:effectExtent l="0" t="0" r="10795" b="18415"/>
              <wp:wrapNone/>
              <wp:docPr id="1331610799" name="Rectangle 1331610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55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9776F" w14:textId="77777777" w:rsidR="00957D69" w:rsidRPr="00C62CFB" w:rsidRDefault="00957D69" w:rsidP="00A72FA4">
                          <w:pPr>
                            <w:pStyle w:val="Footer"/>
                            <w:jc w:val="center"/>
                            <w:rPr>
                              <w:rFonts w:eastAsiaTheme="majorEastAsia"/>
                            </w:rPr>
                          </w:pPr>
                          <w:r w:rsidRPr="00C62CFB">
                            <w:rPr>
                              <w:rFonts w:eastAsiaTheme="minorEastAsia"/>
                            </w:rPr>
                            <w:fldChar w:fldCharType="begin"/>
                          </w:r>
                          <w:r w:rsidRPr="00C62CFB">
                            <w:instrText xml:space="preserve"> PAGE    \* MERGEFORMAT </w:instrText>
                          </w:r>
                          <w:r w:rsidRPr="00C62CFB">
                            <w:rPr>
                              <w:rFonts w:eastAsiaTheme="minorEastAsia"/>
                            </w:rPr>
                            <w:fldChar w:fldCharType="separate"/>
                          </w:r>
                          <w:r w:rsidRPr="00C62CFB">
                            <w:rPr>
                              <w:rFonts w:eastAsiaTheme="majorEastAsia"/>
                              <w:noProof/>
                            </w:rPr>
                            <w:t>2</w:t>
                          </w:r>
                          <w:r w:rsidRPr="00C62CFB">
                            <w:rPr>
                              <w:rFonts w:eastAsiaTheme="majorEastAsia"/>
                              <w:noProof/>
                            </w:rPr>
                            <w:fldChar w:fldCharType="end"/>
                          </w:r>
                        </w:p>
                      </w:txbxContent>
                    </wps:txbx>
                    <wps:bodyPr rot="0" vert="vert270"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5F98809" id="Rectangle 1331610799" o:spid="_x0000_s1026" style="position:absolute;left:0;text-align:left;margin-left:10.3pt;margin-top:246.15pt;width:14.4pt;height:12.25pt;z-index:251659264;visibility:visible;mso-wrap-style:non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" o:allowincell="f" filled="f" stroked="f">
              <v:textbox style="layout-flow:vertical;mso-layout-flow-alt:bottom-to-top;mso-fit-shape-to-text:t" inset="0,0,0,0">
                <w:txbxContent>
                  <w:p w14:paraId="4329776F" w14:textId="77777777" w:rsidR="00957D69" w:rsidRPr="00C62CFB" w:rsidRDefault="00957D69" w:rsidP="00A72FA4">
                    <w:pPr>
                      <w:pStyle w:val="Footer"/>
                      <w:jc w:val="center"/>
                      <w:rPr>
                        <w:rFonts w:eastAsiaTheme="majorEastAsia"/>
                      </w:rPr>
                    </w:pPr>
                    <w:r w:rsidRPr="00C62CFB">
                      <w:rPr>
                        <w:rFonts w:eastAsiaTheme="minorEastAsia"/>
                      </w:rPr>
                      <w:fldChar w:fldCharType="begin"/>
                    </w:r>
                    <w:r w:rsidRPr="00C62CFB">
                      <w:instrText xml:space="preserve"> PAGE    \* MERGEFORMAT </w:instrText>
                    </w:r>
                    <w:r w:rsidRPr="00C62CFB">
                      <w:rPr>
                        <w:rFonts w:eastAsiaTheme="minorEastAsia"/>
                      </w:rPr>
                      <w:fldChar w:fldCharType="separate"/>
                    </w:r>
                    <w:r w:rsidRPr="00C62CFB">
                      <w:rPr>
                        <w:rFonts w:eastAsiaTheme="majorEastAsia"/>
                        <w:noProof/>
                      </w:rPr>
                      <w:t>2</w:t>
                    </w:r>
                    <w:r w:rsidRPr="00C62CFB">
                      <w:rPr>
                        <w:rFonts w:eastAsiaTheme="majorEastAsia"/>
                        <w:noProof/>
                      </w:rPr>
                      <w:fldChar w:fldCharType="end"/>
                    </w:r>
                  </w:p>
                </w:txbxContent>
              </v:textbox>
              <w10:wrap anchorx="margin" anchory="margin"/>
            </v:rect>
          </w:pict>
        </mc:Fallback>
      </mc:AlternateContent>
    </w:r>
  </w:p>
  <w:p w14:paraId="746A1125" w14:textId="77777777" w:rsidR="00957D69" w:rsidRDefault="00957D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6EDE9" w14:textId="77777777" w:rsidR="00957D69" w:rsidRDefault="00957D69">
    <w:pPr>
      <w:pStyle w:val="Footer"/>
      <w:jc w:val="center"/>
    </w:pPr>
    <w:r>
      <w:rPr>
        <w:noProof/>
      </w:rPr>
      <mc:AlternateContent>
        <mc:Choice Requires="wps">
          <w:drawing>
            <wp:anchor distT="0" distB="0" distL="114300" distR="114300" simplePos="0" relativeHeight="251661312" behindDoc="0" locked="0" layoutInCell="0" allowOverlap="1" wp14:anchorId="43EBFBD4" wp14:editId="4F28D772">
              <wp:simplePos x="0" y="0"/>
              <wp:positionH relativeFrom="rightMargin">
                <wp:posOffset>130629</wp:posOffset>
              </wp:positionH>
              <wp:positionV relativeFrom="margin">
                <wp:posOffset>3126015</wp:posOffset>
              </wp:positionV>
              <wp:extent cx="182880" cy="155448"/>
              <wp:effectExtent l="0" t="0" r="10795" b="18415"/>
              <wp:wrapNone/>
              <wp:docPr id="1554694233" name="Rectangle 1554694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55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BFCE" w14:textId="77777777" w:rsidR="00957D69" w:rsidRPr="00C62CFB" w:rsidRDefault="00957D69" w:rsidP="00A72FA4">
                          <w:pPr>
                            <w:pStyle w:val="Footer"/>
                            <w:jc w:val="center"/>
                            <w:rPr>
                              <w:rFonts w:eastAsiaTheme="majorEastAsia"/>
                            </w:rPr>
                          </w:pPr>
                          <w:r w:rsidRPr="00C62CFB">
                            <w:rPr>
                              <w:rFonts w:eastAsiaTheme="minorEastAsia"/>
                            </w:rPr>
                            <w:fldChar w:fldCharType="begin"/>
                          </w:r>
                          <w:r w:rsidRPr="00C62CFB">
                            <w:instrText xml:space="preserve"> PAGE    \* MERGEFORMAT </w:instrText>
                          </w:r>
                          <w:r w:rsidRPr="00C62CFB">
                            <w:rPr>
                              <w:rFonts w:eastAsiaTheme="minorEastAsia"/>
                            </w:rPr>
                            <w:fldChar w:fldCharType="separate"/>
                          </w:r>
                          <w:r w:rsidRPr="00C62CFB">
                            <w:rPr>
                              <w:rFonts w:eastAsiaTheme="majorEastAsia"/>
                              <w:noProof/>
                            </w:rPr>
                            <w:t>2</w:t>
                          </w:r>
                          <w:r w:rsidRPr="00C62CFB">
                            <w:rPr>
                              <w:rFonts w:eastAsiaTheme="majorEastAsia"/>
                              <w:noProof/>
                            </w:rPr>
                            <w:fldChar w:fldCharType="end"/>
                          </w:r>
                        </w:p>
                      </w:txbxContent>
                    </wps:txbx>
                    <wps:bodyPr rot="0" vert="vert270"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3EBFBD4" id="Rectangle 1554694233" o:spid="_x0000_s1027" style="position:absolute;left:0;text-align:left;margin-left:10.3pt;margin-top:246.15pt;width:14.4pt;height:12.25pt;z-index:251661312;visibility:visible;mso-wrap-style:non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" o:allowincell="f" filled="f" stroked="f">
              <v:textbox style="layout-flow:vertical;mso-layout-flow-alt:bottom-to-top;mso-fit-shape-to-text:t" inset="0,0,0,0">
                <w:txbxContent>
                  <w:p w14:paraId="413EBFCE" w14:textId="77777777" w:rsidR="00957D69" w:rsidRPr="00C62CFB" w:rsidRDefault="00957D69" w:rsidP="00A72FA4">
                    <w:pPr>
                      <w:pStyle w:val="Footer"/>
                      <w:jc w:val="center"/>
                      <w:rPr>
                        <w:rFonts w:eastAsiaTheme="majorEastAsia"/>
                      </w:rPr>
                    </w:pPr>
                    <w:r w:rsidRPr="00C62CFB">
                      <w:rPr>
                        <w:rFonts w:eastAsiaTheme="minorEastAsia"/>
                      </w:rPr>
                      <w:fldChar w:fldCharType="begin"/>
                    </w:r>
                    <w:r w:rsidRPr="00C62CFB">
                      <w:instrText xml:space="preserve"> PAGE    \* MERGEFORMAT </w:instrText>
                    </w:r>
                    <w:r w:rsidRPr="00C62CFB">
                      <w:rPr>
                        <w:rFonts w:eastAsiaTheme="minorEastAsia"/>
                      </w:rPr>
                      <w:fldChar w:fldCharType="separate"/>
                    </w:r>
                    <w:r w:rsidRPr="00C62CFB">
                      <w:rPr>
                        <w:rFonts w:eastAsiaTheme="majorEastAsia"/>
                        <w:noProof/>
                      </w:rPr>
                      <w:t>2</w:t>
                    </w:r>
                    <w:r w:rsidRPr="00C62CFB">
                      <w:rPr>
                        <w:rFonts w:eastAsiaTheme="majorEastAsia"/>
                        <w:noProof/>
                      </w:rPr>
                      <w:fldChar w:fldCharType="end"/>
                    </w:r>
                  </w:p>
                </w:txbxContent>
              </v:textbox>
              <w10:wrap anchorx="margin" anchory="margin"/>
            </v:rect>
          </w:pict>
        </mc:Fallback>
      </mc:AlternateContent>
    </w:r>
  </w:p>
  <w:p w14:paraId="0A31C30A" w14:textId="77777777" w:rsidR="00957D69" w:rsidRDefault="00957D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6E8B6" w14:textId="77777777" w:rsidR="00420BF0" w:rsidRDefault="00420BF0">
    <w:pPr>
      <w:pStyle w:val="Footer"/>
      <w:jc w:val="center"/>
    </w:pPr>
    <w:r>
      <w:rPr>
        <w:noProof/>
      </w:rPr>
      <mc:AlternateContent>
        <mc:Choice Requires="wps">
          <w:drawing>
            <wp:anchor distT="0" distB="0" distL="114300" distR="114300" simplePos="0" relativeHeight="251667456" behindDoc="0" locked="0" layoutInCell="0" allowOverlap="1" wp14:anchorId="3612CA11" wp14:editId="09DEBE47">
              <wp:simplePos x="0" y="0"/>
              <wp:positionH relativeFrom="rightMargin">
                <wp:posOffset>130629</wp:posOffset>
              </wp:positionH>
              <wp:positionV relativeFrom="margin">
                <wp:posOffset>3126015</wp:posOffset>
              </wp:positionV>
              <wp:extent cx="182880" cy="155448"/>
              <wp:effectExtent l="0" t="0" r="10795" b="18415"/>
              <wp:wrapNone/>
              <wp:docPr id="1326184364" name="Rectangle 1326184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55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43637" w14:textId="77777777" w:rsidR="00420BF0" w:rsidRPr="00C62CFB" w:rsidRDefault="00420BF0" w:rsidP="00A72FA4">
                          <w:pPr>
                            <w:pStyle w:val="Footer"/>
                            <w:jc w:val="center"/>
                            <w:rPr>
                              <w:rFonts w:eastAsiaTheme="majorEastAsia"/>
                            </w:rPr>
                          </w:pPr>
                          <w:r w:rsidRPr="00C62CFB">
                            <w:rPr>
                              <w:rFonts w:eastAsiaTheme="minorEastAsia"/>
                            </w:rPr>
                            <w:fldChar w:fldCharType="begin"/>
                          </w:r>
                          <w:r w:rsidRPr="00C62CFB">
                            <w:instrText xml:space="preserve"> PAGE    \* MERGEFORMAT </w:instrText>
                          </w:r>
                          <w:r w:rsidRPr="00C62CFB">
                            <w:rPr>
                              <w:rFonts w:eastAsiaTheme="minorEastAsia"/>
                            </w:rPr>
                            <w:fldChar w:fldCharType="separate"/>
                          </w:r>
                          <w:r w:rsidRPr="00C62CFB">
                            <w:rPr>
                              <w:rFonts w:eastAsiaTheme="majorEastAsia"/>
                              <w:noProof/>
                            </w:rPr>
                            <w:t>2</w:t>
                          </w:r>
                          <w:r w:rsidRPr="00C62CFB">
                            <w:rPr>
                              <w:rFonts w:eastAsiaTheme="majorEastAsia"/>
                              <w:noProof/>
                            </w:rPr>
                            <w:fldChar w:fldCharType="end"/>
                          </w:r>
                        </w:p>
                      </w:txbxContent>
                    </wps:txbx>
                    <wps:bodyPr rot="0" vert="vert270"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12CA11" id="Rectangle 1326184364" o:spid="_x0000_s1028" style="position:absolute;left:0;text-align:left;margin-left:10.3pt;margin-top:246.15pt;width:14.4pt;height:12.25pt;z-index:251667456;visibility:visible;mso-wrap-style:non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" o:allowincell="f" filled="f" stroked="f">
              <v:textbox style="layout-flow:vertical;mso-layout-flow-alt:bottom-to-top;mso-fit-shape-to-text:t" inset="0,0,0,0">
                <w:txbxContent>
                  <w:p w14:paraId="0E343637" w14:textId="77777777" w:rsidR="00420BF0" w:rsidRPr="00C62CFB" w:rsidRDefault="00420BF0" w:rsidP="00A72FA4">
                    <w:pPr>
                      <w:pStyle w:val="Footer"/>
                      <w:jc w:val="center"/>
                      <w:rPr>
                        <w:rFonts w:eastAsiaTheme="majorEastAsia"/>
                      </w:rPr>
                    </w:pPr>
                    <w:r w:rsidRPr="00C62CFB">
                      <w:rPr>
                        <w:rFonts w:eastAsiaTheme="minorEastAsia"/>
                      </w:rPr>
                      <w:fldChar w:fldCharType="begin"/>
                    </w:r>
                    <w:r w:rsidRPr="00C62CFB">
                      <w:instrText xml:space="preserve"> PAGE    \* MERGEFORMAT </w:instrText>
                    </w:r>
                    <w:r w:rsidRPr="00C62CFB">
                      <w:rPr>
                        <w:rFonts w:eastAsiaTheme="minorEastAsia"/>
                      </w:rPr>
                      <w:fldChar w:fldCharType="separate"/>
                    </w:r>
                    <w:r w:rsidRPr="00C62CFB">
                      <w:rPr>
                        <w:rFonts w:eastAsiaTheme="majorEastAsia"/>
                        <w:noProof/>
                      </w:rPr>
                      <w:t>2</w:t>
                    </w:r>
                    <w:r w:rsidRPr="00C62CFB">
                      <w:rPr>
                        <w:rFonts w:eastAsiaTheme="majorEastAsia"/>
                        <w:noProof/>
                      </w:rPr>
                      <w:fldChar w:fldCharType="end"/>
                    </w:r>
                  </w:p>
                </w:txbxContent>
              </v:textbox>
              <w10:wrap anchorx="margin" anchory="margin"/>
            </v:rect>
          </w:pict>
        </mc:Fallback>
      </mc:AlternateContent>
    </w:r>
  </w:p>
  <w:p w14:paraId="0B9A35E8" w14:textId="77777777" w:rsidR="00420BF0" w:rsidRDefault="00420BF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4722457"/>
      <w:docPartObj>
        <w:docPartGallery w:val="Page Numbers (Bottom of Page)"/>
        <w:docPartUnique/>
      </w:docPartObj>
    </w:sdtPr>
    <w:sdtEndPr>
      <w:rPr>
        <w:noProof/>
      </w:rPr>
    </w:sdtEndPr>
    <w:sdtContent>
      <w:p w14:paraId="41DEA065" w14:textId="0B0AC973" w:rsidR="00F60B8C" w:rsidRDefault="00F60B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84C907" w14:textId="77777777" w:rsidR="00F60B8C" w:rsidRDefault="00F60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4815B" w14:textId="77777777" w:rsidR="00742F36" w:rsidRDefault="00742F36" w:rsidP="002A3575">
      <w:pPr>
        <w:spacing w:after="0" w:line="240" w:lineRule="auto"/>
      </w:pPr>
      <w:r>
        <w:separator/>
      </w:r>
    </w:p>
  </w:footnote>
  <w:footnote w:type="continuationSeparator" w:id="0">
    <w:p w14:paraId="4D2E2E52" w14:textId="77777777" w:rsidR="00742F36" w:rsidRDefault="00742F36" w:rsidP="002A3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341B1" w14:textId="77777777" w:rsidR="00420BF0" w:rsidRDefault="00420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E570B"/>
    <w:multiLevelType w:val="multilevel"/>
    <w:tmpl w:val="320E937E"/>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35689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86"/>
    <w:rsid w:val="00004315"/>
    <w:rsid w:val="00024E09"/>
    <w:rsid w:val="000328FF"/>
    <w:rsid w:val="000428B2"/>
    <w:rsid w:val="00050D45"/>
    <w:rsid w:val="00065E36"/>
    <w:rsid w:val="00071415"/>
    <w:rsid w:val="00097A49"/>
    <w:rsid w:val="000B47C3"/>
    <w:rsid w:val="000C1B65"/>
    <w:rsid w:val="000D761C"/>
    <w:rsid w:val="000E1139"/>
    <w:rsid w:val="000E5712"/>
    <w:rsid w:val="000F48CE"/>
    <w:rsid w:val="00111CF6"/>
    <w:rsid w:val="00113EFF"/>
    <w:rsid w:val="00126B86"/>
    <w:rsid w:val="00140863"/>
    <w:rsid w:val="001515B9"/>
    <w:rsid w:val="001707E8"/>
    <w:rsid w:val="001728E5"/>
    <w:rsid w:val="001801AC"/>
    <w:rsid w:val="001831CD"/>
    <w:rsid w:val="00187423"/>
    <w:rsid w:val="00191742"/>
    <w:rsid w:val="0019348F"/>
    <w:rsid w:val="001A5A21"/>
    <w:rsid w:val="001D1183"/>
    <w:rsid w:val="001E012D"/>
    <w:rsid w:val="001E24D7"/>
    <w:rsid w:val="001E33A1"/>
    <w:rsid w:val="001E6D6E"/>
    <w:rsid w:val="001E7C11"/>
    <w:rsid w:val="00201D34"/>
    <w:rsid w:val="00203041"/>
    <w:rsid w:val="002056FE"/>
    <w:rsid w:val="002134D3"/>
    <w:rsid w:val="00213FD9"/>
    <w:rsid w:val="00221437"/>
    <w:rsid w:val="00222D9F"/>
    <w:rsid w:val="0022452C"/>
    <w:rsid w:val="00232504"/>
    <w:rsid w:val="00236A44"/>
    <w:rsid w:val="00255E2B"/>
    <w:rsid w:val="00280365"/>
    <w:rsid w:val="002840DD"/>
    <w:rsid w:val="0028511A"/>
    <w:rsid w:val="002A058F"/>
    <w:rsid w:val="002A3575"/>
    <w:rsid w:val="002E2BA4"/>
    <w:rsid w:val="002F5ECC"/>
    <w:rsid w:val="003068C9"/>
    <w:rsid w:val="00317AF2"/>
    <w:rsid w:val="00317EAC"/>
    <w:rsid w:val="003329DF"/>
    <w:rsid w:val="0034318F"/>
    <w:rsid w:val="0034580D"/>
    <w:rsid w:val="00346BD8"/>
    <w:rsid w:val="00354A82"/>
    <w:rsid w:val="00367F3F"/>
    <w:rsid w:val="003706CA"/>
    <w:rsid w:val="00387F04"/>
    <w:rsid w:val="003912DC"/>
    <w:rsid w:val="003D1D73"/>
    <w:rsid w:val="003D2AC8"/>
    <w:rsid w:val="003D6888"/>
    <w:rsid w:val="00405D2F"/>
    <w:rsid w:val="00420BF0"/>
    <w:rsid w:val="004257D7"/>
    <w:rsid w:val="004337E3"/>
    <w:rsid w:val="004427AE"/>
    <w:rsid w:val="0044604C"/>
    <w:rsid w:val="00483469"/>
    <w:rsid w:val="00491A1D"/>
    <w:rsid w:val="00492AEE"/>
    <w:rsid w:val="004A4215"/>
    <w:rsid w:val="004C2E80"/>
    <w:rsid w:val="004C5B6B"/>
    <w:rsid w:val="004C66FD"/>
    <w:rsid w:val="004E4E29"/>
    <w:rsid w:val="004E70B2"/>
    <w:rsid w:val="004F3313"/>
    <w:rsid w:val="00501487"/>
    <w:rsid w:val="00507947"/>
    <w:rsid w:val="005249CB"/>
    <w:rsid w:val="00540E06"/>
    <w:rsid w:val="00552C67"/>
    <w:rsid w:val="0056325C"/>
    <w:rsid w:val="005A12E7"/>
    <w:rsid w:val="005B667D"/>
    <w:rsid w:val="005C18C0"/>
    <w:rsid w:val="005D7B12"/>
    <w:rsid w:val="005F5FDF"/>
    <w:rsid w:val="006035EC"/>
    <w:rsid w:val="00604C62"/>
    <w:rsid w:val="00607B36"/>
    <w:rsid w:val="0061340C"/>
    <w:rsid w:val="0063467F"/>
    <w:rsid w:val="00635D39"/>
    <w:rsid w:val="00651943"/>
    <w:rsid w:val="00652805"/>
    <w:rsid w:val="00652EFE"/>
    <w:rsid w:val="00654DFC"/>
    <w:rsid w:val="00664CA5"/>
    <w:rsid w:val="00665851"/>
    <w:rsid w:val="00667A81"/>
    <w:rsid w:val="0067098C"/>
    <w:rsid w:val="0067354F"/>
    <w:rsid w:val="00680AF9"/>
    <w:rsid w:val="006914C1"/>
    <w:rsid w:val="006A01B0"/>
    <w:rsid w:val="006A20E9"/>
    <w:rsid w:val="006D738F"/>
    <w:rsid w:val="006F411C"/>
    <w:rsid w:val="006F6CF9"/>
    <w:rsid w:val="0070044B"/>
    <w:rsid w:val="007042AD"/>
    <w:rsid w:val="007048AC"/>
    <w:rsid w:val="00705184"/>
    <w:rsid w:val="0070531B"/>
    <w:rsid w:val="00705677"/>
    <w:rsid w:val="0071027A"/>
    <w:rsid w:val="007106F2"/>
    <w:rsid w:val="00712750"/>
    <w:rsid w:val="00730CD1"/>
    <w:rsid w:val="00734E51"/>
    <w:rsid w:val="007357E1"/>
    <w:rsid w:val="00737398"/>
    <w:rsid w:val="00742F36"/>
    <w:rsid w:val="00745363"/>
    <w:rsid w:val="007552F7"/>
    <w:rsid w:val="00757FE3"/>
    <w:rsid w:val="007A6535"/>
    <w:rsid w:val="007B2860"/>
    <w:rsid w:val="007C0949"/>
    <w:rsid w:val="007E15AF"/>
    <w:rsid w:val="007F2DE6"/>
    <w:rsid w:val="00815AF9"/>
    <w:rsid w:val="00815B97"/>
    <w:rsid w:val="00832BB3"/>
    <w:rsid w:val="00833FA4"/>
    <w:rsid w:val="008420F1"/>
    <w:rsid w:val="00847548"/>
    <w:rsid w:val="00855ACB"/>
    <w:rsid w:val="008666EF"/>
    <w:rsid w:val="00876A20"/>
    <w:rsid w:val="00877C7B"/>
    <w:rsid w:val="00880411"/>
    <w:rsid w:val="00881226"/>
    <w:rsid w:val="00894D60"/>
    <w:rsid w:val="008B14C8"/>
    <w:rsid w:val="008B228B"/>
    <w:rsid w:val="008B7BCD"/>
    <w:rsid w:val="008E496B"/>
    <w:rsid w:val="008F0BAF"/>
    <w:rsid w:val="008F107D"/>
    <w:rsid w:val="00903187"/>
    <w:rsid w:val="00924E09"/>
    <w:rsid w:val="00937493"/>
    <w:rsid w:val="00957D69"/>
    <w:rsid w:val="00963E36"/>
    <w:rsid w:val="00971DC4"/>
    <w:rsid w:val="009934BB"/>
    <w:rsid w:val="009A530A"/>
    <w:rsid w:val="009B3B3C"/>
    <w:rsid w:val="009D5FD6"/>
    <w:rsid w:val="009E4AC8"/>
    <w:rsid w:val="009F3AB0"/>
    <w:rsid w:val="009F6EAA"/>
    <w:rsid w:val="00A025D0"/>
    <w:rsid w:val="00A259EE"/>
    <w:rsid w:val="00A2672A"/>
    <w:rsid w:val="00A36E5F"/>
    <w:rsid w:val="00A4059C"/>
    <w:rsid w:val="00A5018C"/>
    <w:rsid w:val="00A57ACC"/>
    <w:rsid w:val="00A62116"/>
    <w:rsid w:val="00A6284D"/>
    <w:rsid w:val="00A65D51"/>
    <w:rsid w:val="00A70B3E"/>
    <w:rsid w:val="00A77D11"/>
    <w:rsid w:val="00A849A0"/>
    <w:rsid w:val="00A943B9"/>
    <w:rsid w:val="00AA683D"/>
    <w:rsid w:val="00AB18EB"/>
    <w:rsid w:val="00AB2643"/>
    <w:rsid w:val="00AB35E9"/>
    <w:rsid w:val="00AB4412"/>
    <w:rsid w:val="00AC2581"/>
    <w:rsid w:val="00AC3F91"/>
    <w:rsid w:val="00AC4539"/>
    <w:rsid w:val="00AD7192"/>
    <w:rsid w:val="00AE1C45"/>
    <w:rsid w:val="00AE4268"/>
    <w:rsid w:val="00AF745C"/>
    <w:rsid w:val="00B27291"/>
    <w:rsid w:val="00B35ED7"/>
    <w:rsid w:val="00B425C3"/>
    <w:rsid w:val="00B666C6"/>
    <w:rsid w:val="00B6671C"/>
    <w:rsid w:val="00B720B6"/>
    <w:rsid w:val="00B75A34"/>
    <w:rsid w:val="00B82D9B"/>
    <w:rsid w:val="00BA5601"/>
    <w:rsid w:val="00BB02F1"/>
    <w:rsid w:val="00BD556E"/>
    <w:rsid w:val="00BD662A"/>
    <w:rsid w:val="00BE5199"/>
    <w:rsid w:val="00BE6D86"/>
    <w:rsid w:val="00C02521"/>
    <w:rsid w:val="00C11DBD"/>
    <w:rsid w:val="00C35A86"/>
    <w:rsid w:val="00C42521"/>
    <w:rsid w:val="00C45DF2"/>
    <w:rsid w:val="00C56AFA"/>
    <w:rsid w:val="00C705F8"/>
    <w:rsid w:val="00C71CF8"/>
    <w:rsid w:val="00C901D8"/>
    <w:rsid w:val="00CC36A8"/>
    <w:rsid w:val="00CC39D4"/>
    <w:rsid w:val="00CD036F"/>
    <w:rsid w:val="00CD1C38"/>
    <w:rsid w:val="00CD6ADA"/>
    <w:rsid w:val="00CD7151"/>
    <w:rsid w:val="00CE5F62"/>
    <w:rsid w:val="00CF451E"/>
    <w:rsid w:val="00D07BA9"/>
    <w:rsid w:val="00D22A48"/>
    <w:rsid w:val="00D2339E"/>
    <w:rsid w:val="00D27119"/>
    <w:rsid w:val="00D47974"/>
    <w:rsid w:val="00D962DF"/>
    <w:rsid w:val="00DB12DE"/>
    <w:rsid w:val="00DB51C5"/>
    <w:rsid w:val="00DB6587"/>
    <w:rsid w:val="00DB77A1"/>
    <w:rsid w:val="00DC14FF"/>
    <w:rsid w:val="00DC1F80"/>
    <w:rsid w:val="00DD712B"/>
    <w:rsid w:val="00DE3113"/>
    <w:rsid w:val="00DF5EBB"/>
    <w:rsid w:val="00DF7B36"/>
    <w:rsid w:val="00E01A10"/>
    <w:rsid w:val="00E33442"/>
    <w:rsid w:val="00E4100A"/>
    <w:rsid w:val="00E42374"/>
    <w:rsid w:val="00E4687E"/>
    <w:rsid w:val="00E57D44"/>
    <w:rsid w:val="00E62534"/>
    <w:rsid w:val="00E859D7"/>
    <w:rsid w:val="00E93818"/>
    <w:rsid w:val="00EB1C11"/>
    <w:rsid w:val="00EB3175"/>
    <w:rsid w:val="00ED127C"/>
    <w:rsid w:val="00ED52DD"/>
    <w:rsid w:val="00EF1FC3"/>
    <w:rsid w:val="00F26BC3"/>
    <w:rsid w:val="00F2760C"/>
    <w:rsid w:val="00F404F0"/>
    <w:rsid w:val="00F43125"/>
    <w:rsid w:val="00F44866"/>
    <w:rsid w:val="00F44E56"/>
    <w:rsid w:val="00F47736"/>
    <w:rsid w:val="00F603CB"/>
    <w:rsid w:val="00F60B8C"/>
    <w:rsid w:val="00F63EB8"/>
    <w:rsid w:val="00FA59E2"/>
    <w:rsid w:val="00FA5F96"/>
    <w:rsid w:val="00FA7DB6"/>
    <w:rsid w:val="00FC1861"/>
    <w:rsid w:val="00FD0DED"/>
    <w:rsid w:val="00FD13F7"/>
    <w:rsid w:val="00FD2B37"/>
    <w:rsid w:val="00FE0584"/>
    <w:rsid w:val="00FE206F"/>
    <w:rsid w:val="00FE7A80"/>
    <w:rsid w:val="00FF001C"/>
    <w:rsid w:val="749F9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0F1FD"/>
  <w15:chartTrackingRefBased/>
  <w15:docId w15:val="{B6CF5F2A-5F39-4789-934B-35E8A591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1"/>
    <w:rPr>
      <w:rFonts w:ascii="Times New Roman" w:hAnsi="Times New Roman"/>
      <w:sz w:val="20"/>
    </w:rPr>
  </w:style>
  <w:style w:type="paragraph" w:styleId="Heading1">
    <w:name w:val="heading 1"/>
    <w:basedOn w:val="Normal"/>
    <w:next w:val="Normal"/>
    <w:link w:val="Heading1Char"/>
    <w:uiPriority w:val="9"/>
    <w:qFormat/>
    <w:rsid w:val="003D2AC8"/>
    <w:pPr>
      <w:keepNext/>
      <w:keepLines/>
      <w:spacing w:before="240" w:after="0" w:line="240" w:lineRule="auto"/>
      <w:outlineLvl w:val="0"/>
    </w:pPr>
    <w:rPr>
      <w:rFonts w:ascii="Calibri Light" w:eastAsia="DengXian Light" w:hAnsi="Calibri Light" w:cs="Times New Roman"/>
      <w:color w:val="2F5496"/>
      <w:kern w:val="0"/>
      <w:sz w:val="32"/>
      <w:szCs w:val="32"/>
      <w:lang w:eastAsia="en-US"/>
      <w14:ligatures w14:val="none"/>
    </w:rPr>
  </w:style>
  <w:style w:type="paragraph" w:styleId="Heading2">
    <w:name w:val="heading 2"/>
    <w:basedOn w:val="Normal"/>
    <w:next w:val="Normal"/>
    <w:link w:val="Heading2Char"/>
    <w:uiPriority w:val="9"/>
    <w:semiHidden/>
    <w:unhideWhenUsed/>
    <w:qFormat/>
    <w:rsid w:val="003D2AC8"/>
    <w:pPr>
      <w:keepNext/>
      <w:keepLines/>
      <w:spacing w:before="40" w:after="0" w:line="240" w:lineRule="auto"/>
      <w:outlineLvl w:val="1"/>
    </w:pPr>
    <w:rPr>
      <w:rFonts w:ascii="Calibri Light" w:eastAsia="DengXian Light" w:hAnsi="Calibri Light" w:cs="Times New Roman"/>
      <w:color w:val="2F5496"/>
      <w:kern w:val="0"/>
      <w:sz w:val="26"/>
      <w:szCs w:val="26"/>
      <w:lang w:eastAsia="en-US"/>
      <w14:ligatures w14:val="none"/>
    </w:rPr>
  </w:style>
  <w:style w:type="paragraph" w:styleId="Heading3">
    <w:name w:val="heading 3"/>
    <w:basedOn w:val="Normal"/>
    <w:next w:val="Normal"/>
    <w:link w:val="Heading3Char"/>
    <w:uiPriority w:val="9"/>
    <w:semiHidden/>
    <w:unhideWhenUsed/>
    <w:qFormat/>
    <w:rsid w:val="003D2AC8"/>
    <w:pPr>
      <w:keepNext/>
      <w:keepLines/>
      <w:spacing w:before="40" w:after="0" w:line="240" w:lineRule="auto"/>
      <w:outlineLvl w:val="2"/>
    </w:pPr>
    <w:rPr>
      <w:rFonts w:ascii="Calibri Light" w:eastAsia="DengXian Light" w:hAnsi="Calibri Light" w:cs="Times New Roman"/>
      <w:color w:val="1F3763"/>
      <w:kern w:val="0"/>
      <w:sz w:val="24"/>
      <w:szCs w:val="24"/>
      <w:lang w:eastAsia="en-US"/>
      <w14:ligatures w14:val="none"/>
    </w:rPr>
  </w:style>
  <w:style w:type="paragraph" w:styleId="Heading4">
    <w:name w:val="heading 4"/>
    <w:basedOn w:val="Normal"/>
    <w:next w:val="Normal"/>
    <w:link w:val="Heading4Char"/>
    <w:uiPriority w:val="9"/>
    <w:unhideWhenUsed/>
    <w:qFormat/>
    <w:rsid w:val="003D2AC8"/>
    <w:pPr>
      <w:keepNext/>
      <w:keepLines/>
      <w:spacing w:before="40" w:after="0" w:line="240" w:lineRule="auto"/>
      <w:outlineLvl w:val="3"/>
    </w:pPr>
    <w:rPr>
      <w:rFonts w:ascii="Calibri Light" w:eastAsia="DengXian Light" w:hAnsi="Calibri Light" w:cs="Times New Roman"/>
      <w:i/>
      <w:iCs/>
      <w:color w:val="2F5496"/>
      <w:kern w:val="0"/>
      <w:sz w:val="24"/>
      <w:szCs w:val="24"/>
      <w:lang w:eastAsia="en-US"/>
      <w14:ligatures w14:val="none"/>
    </w:rPr>
  </w:style>
  <w:style w:type="paragraph" w:styleId="Heading5">
    <w:name w:val="heading 5"/>
    <w:basedOn w:val="Normal"/>
    <w:next w:val="Normal"/>
    <w:link w:val="Heading5Char"/>
    <w:uiPriority w:val="9"/>
    <w:semiHidden/>
    <w:unhideWhenUsed/>
    <w:qFormat/>
    <w:rsid w:val="003D2AC8"/>
    <w:pPr>
      <w:keepNext/>
      <w:keepLines/>
      <w:spacing w:before="40" w:after="0" w:line="240" w:lineRule="auto"/>
      <w:outlineLvl w:val="4"/>
    </w:pPr>
    <w:rPr>
      <w:rFonts w:ascii="Calibri Light" w:eastAsia="DengXian Light" w:hAnsi="Calibri Light" w:cs="Times New Roman"/>
      <w:color w:val="2F5496"/>
      <w:kern w:val="0"/>
      <w:sz w:val="24"/>
      <w:szCs w:val="24"/>
      <w:lang w:eastAsia="en-US"/>
      <w14:ligatures w14:val="none"/>
    </w:rPr>
  </w:style>
  <w:style w:type="paragraph" w:styleId="Heading6">
    <w:name w:val="heading 6"/>
    <w:basedOn w:val="Normal"/>
    <w:next w:val="Normal"/>
    <w:link w:val="Heading6Char"/>
    <w:uiPriority w:val="9"/>
    <w:semiHidden/>
    <w:unhideWhenUsed/>
    <w:qFormat/>
    <w:rsid w:val="003D2AC8"/>
    <w:pPr>
      <w:keepNext/>
      <w:keepLines/>
      <w:spacing w:before="200" w:after="40" w:line="240" w:lineRule="auto"/>
      <w:outlineLvl w:val="5"/>
    </w:pPr>
    <w:rPr>
      <w:rFonts w:eastAsia="SimSun" w:cs="Times New Roman"/>
      <w:b/>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AC8"/>
    <w:rPr>
      <w:rFonts w:ascii="Calibri Light" w:eastAsia="DengXian Light" w:hAnsi="Calibri Light" w:cs="Times New Roman"/>
      <w:color w:val="2F5496"/>
      <w:kern w:val="0"/>
      <w:sz w:val="32"/>
      <w:szCs w:val="32"/>
      <w:lang w:eastAsia="en-US"/>
      <w14:ligatures w14:val="none"/>
    </w:rPr>
  </w:style>
  <w:style w:type="character" w:customStyle="1" w:styleId="Heading2Char">
    <w:name w:val="Heading 2 Char"/>
    <w:basedOn w:val="DefaultParagraphFont"/>
    <w:link w:val="Heading2"/>
    <w:uiPriority w:val="9"/>
    <w:semiHidden/>
    <w:rsid w:val="003D2AC8"/>
    <w:rPr>
      <w:rFonts w:ascii="Calibri Light" w:eastAsia="DengXian Light" w:hAnsi="Calibri Light" w:cs="Times New Roman"/>
      <w:color w:val="2F5496"/>
      <w:kern w:val="0"/>
      <w:sz w:val="26"/>
      <w:szCs w:val="26"/>
      <w:lang w:eastAsia="en-US"/>
      <w14:ligatures w14:val="none"/>
    </w:rPr>
  </w:style>
  <w:style w:type="character" w:customStyle="1" w:styleId="Heading3Char">
    <w:name w:val="Heading 3 Char"/>
    <w:basedOn w:val="DefaultParagraphFont"/>
    <w:link w:val="Heading3"/>
    <w:uiPriority w:val="9"/>
    <w:semiHidden/>
    <w:rsid w:val="003D2AC8"/>
    <w:rPr>
      <w:rFonts w:ascii="Calibri Light" w:eastAsia="DengXian Light" w:hAnsi="Calibri Light" w:cs="Times New Roman"/>
      <w:color w:val="1F3763"/>
      <w:kern w:val="0"/>
      <w:sz w:val="24"/>
      <w:szCs w:val="24"/>
      <w:lang w:eastAsia="en-US"/>
      <w14:ligatures w14:val="none"/>
    </w:rPr>
  </w:style>
  <w:style w:type="character" w:customStyle="1" w:styleId="Heading4Char">
    <w:name w:val="Heading 4 Char"/>
    <w:basedOn w:val="DefaultParagraphFont"/>
    <w:link w:val="Heading4"/>
    <w:uiPriority w:val="9"/>
    <w:rsid w:val="003D2AC8"/>
    <w:rPr>
      <w:rFonts w:ascii="Calibri Light" w:eastAsia="DengXian Light" w:hAnsi="Calibri Light" w:cs="Times New Roman"/>
      <w:i/>
      <w:iCs/>
      <w:color w:val="2F5496"/>
      <w:kern w:val="0"/>
      <w:sz w:val="24"/>
      <w:szCs w:val="24"/>
      <w:lang w:eastAsia="en-US"/>
      <w14:ligatures w14:val="none"/>
    </w:rPr>
  </w:style>
  <w:style w:type="character" w:customStyle="1" w:styleId="Heading5Char">
    <w:name w:val="Heading 5 Char"/>
    <w:basedOn w:val="DefaultParagraphFont"/>
    <w:link w:val="Heading5"/>
    <w:uiPriority w:val="9"/>
    <w:semiHidden/>
    <w:rsid w:val="003D2AC8"/>
    <w:rPr>
      <w:rFonts w:ascii="Calibri Light" w:eastAsia="DengXian Light" w:hAnsi="Calibri Light" w:cs="Times New Roman"/>
      <w:color w:val="2F5496"/>
      <w:kern w:val="0"/>
      <w:sz w:val="24"/>
      <w:szCs w:val="24"/>
      <w:lang w:eastAsia="en-US"/>
      <w14:ligatures w14:val="none"/>
    </w:rPr>
  </w:style>
  <w:style w:type="character" w:customStyle="1" w:styleId="Heading6Char">
    <w:name w:val="Heading 6 Char"/>
    <w:basedOn w:val="DefaultParagraphFont"/>
    <w:link w:val="Heading6"/>
    <w:uiPriority w:val="9"/>
    <w:semiHidden/>
    <w:rsid w:val="003D2AC8"/>
    <w:rPr>
      <w:rFonts w:ascii="Times New Roman" w:eastAsia="SimSun" w:hAnsi="Times New Roman" w:cs="Times New Roman"/>
      <w:b/>
      <w:kern w:val="0"/>
      <w:sz w:val="20"/>
      <w:szCs w:val="20"/>
      <w14:ligatures w14:val="none"/>
    </w:rPr>
  </w:style>
  <w:style w:type="numbering" w:customStyle="1" w:styleId="NoList1">
    <w:name w:val="No List1"/>
    <w:next w:val="NoList"/>
    <w:uiPriority w:val="99"/>
    <w:semiHidden/>
    <w:unhideWhenUsed/>
    <w:rsid w:val="003D2AC8"/>
  </w:style>
  <w:style w:type="paragraph" w:styleId="Title">
    <w:name w:val="Title"/>
    <w:basedOn w:val="Normal"/>
    <w:next w:val="Normal"/>
    <w:link w:val="TitleChar"/>
    <w:uiPriority w:val="10"/>
    <w:qFormat/>
    <w:rsid w:val="003D2AC8"/>
    <w:pPr>
      <w:keepNext/>
      <w:keepLines/>
      <w:spacing w:before="480" w:after="120" w:line="240" w:lineRule="auto"/>
    </w:pPr>
    <w:rPr>
      <w:rFonts w:eastAsia="SimSun" w:cs="Times New Roman"/>
      <w:b/>
      <w:kern w:val="0"/>
      <w:sz w:val="72"/>
      <w:szCs w:val="72"/>
      <w14:ligatures w14:val="none"/>
    </w:rPr>
  </w:style>
  <w:style w:type="character" w:customStyle="1" w:styleId="TitleChar">
    <w:name w:val="Title Char"/>
    <w:basedOn w:val="DefaultParagraphFont"/>
    <w:link w:val="Title"/>
    <w:uiPriority w:val="10"/>
    <w:rsid w:val="003D2AC8"/>
    <w:rPr>
      <w:rFonts w:ascii="Times New Roman" w:eastAsia="SimSun" w:hAnsi="Times New Roman" w:cs="Times New Roman"/>
      <w:b/>
      <w:kern w:val="0"/>
      <w:sz w:val="72"/>
      <w:szCs w:val="72"/>
      <w14:ligatures w14:val="none"/>
    </w:rPr>
  </w:style>
  <w:style w:type="character" w:styleId="CommentReference">
    <w:name w:val="annotation reference"/>
    <w:uiPriority w:val="99"/>
    <w:semiHidden/>
    <w:unhideWhenUsed/>
    <w:rsid w:val="003D2AC8"/>
    <w:rPr>
      <w:sz w:val="16"/>
      <w:szCs w:val="16"/>
    </w:rPr>
  </w:style>
  <w:style w:type="paragraph" w:styleId="CommentText">
    <w:name w:val="annotation text"/>
    <w:basedOn w:val="Normal"/>
    <w:link w:val="CommentTextChar"/>
    <w:uiPriority w:val="99"/>
    <w:unhideWhenUsed/>
    <w:rsid w:val="003D2AC8"/>
    <w:pPr>
      <w:spacing w:after="0" w:line="240" w:lineRule="auto"/>
    </w:pPr>
    <w:rPr>
      <w:rFonts w:eastAsia="SimSun" w:cs="Times New Roman"/>
      <w:kern w:val="0"/>
      <w:szCs w:val="20"/>
      <w:lang w:eastAsia="en-US"/>
      <w14:ligatures w14:val="none"/>
    </w:rPr>
  </w:style>
  <w:style w:type="character" w:customStyle="1" w:styleId="CommentTextChar">
    <w:name w:val="Comment Text Char"/>
    <w:basedOn w:val="DefaultParagraphFont"/>
    <w:link w:val="CommentText"/>
    <w:uiPriority w:val="99"/>
    <w:rsid w:val="003D2AC8"/>
    <w:rPr>
      <w:rFonts w:ascii="Times New Roman" w:eastAsia="SimSu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3D2AC8"/>
    <w:rPr>
      <w:b/>
      <w:bCs/>
    </w:rPr>
  </w:style>
  <w:style w:type="character" w:customStyle="1" w:styleId="CommentSubjectChar">
    <w:name w:val="Comment Subject Char"/>
    <w:basedOn w:val="CommentTextChar"/>
    <w:link w:val="CommentSubject"/>
    <w:uiPriority w:val="99"/>
    <w:semiHidden/>
    <w:rsid w:val="003D2AC8"/>
    <w:rPr>
      <w:rFonts w:ascii="Times New Roman" w:eastAsia="SimSun" w:hAnsi="Times New Roman" w:cs="Times New Roman"/>
      <w:b/>
      <w:bCs/>
      <w:kern w:val="0"/>
      <w:sz w:val="20"/>
      <w:szCs w:val="20"/>
      <w:lang w:eastAsia="en-US"/>
      <w14:ligatures w14:val="none"/>
    </w:rPr>
  </w:style>
  <w:style w:type="paragraph" w:styleId="BalloonText">
    <w:name w:val="Balloon Text"/>
    <w:basedOn w:val="Normal"/>
    <w:link w:val="BalloonTextChar"/>
    <w:uiPriority w:val="99"/>
    <w:unhideWhenUsed/>
    <w:rsid w:val="003D2AC8"/>
    <w:pPr>
      <w:spacing w:after="0" w:line="240" w:lineRule="auto"/>
    </w:pPr>
    <w:rPr>
      <w:rFonts w:eastAsia="SimSun" w:cs="Times New Roman"/>
      <w:kern w:val="0"/>
      <w:sz w:val="24"/>
      <w:szCs w:val="18"/>
      <w:lang w:eastAsia="en-US"/>
      <w14:ligatures w14:val="none"/>
    </w:rPr>
  </w:style>
  <w:style w:type="character" w:customStyle="1" w:styleId="BalloonTextChar">
    <w:name w:val="Balloon Text Char"/>
    <w:basedOn w:val="DefaultParagraphFont"/>
    <w:link w:val="BalloonText"/>
    <w:uiPriority w:val="99"/>
    <w:rsid w:val="003D2AC8"/>
    <w:rPr>
      <w:rFonts w:ascii="Times New Roman" w:eastAsia="SimSun" w:hAnsi="Times New Roman" w:cs="Times New Roman"/>
      <w:kern w:val="0"/>
      <w:sz w:val="24"/>
      <w:szCs w:val="18"/>
      <w:lang w:eastAsia="en-US"/>
      <w14:ligatures w14:val="none"/>
    </w:rPr>
  </w:style>
  <w:style w:type="paragraph" w:styleId="NormalWeb">
    <w:name w:val="Normal (Web)"/>
    <w:basedOn w:val="Normal"/>
    <w:uiPriority w:val="99"/>
    <w:unhideWhenUsed/>
    <w:rsid w:val="003D2AC8"/>
    <w:pPr>
      <w:spacing w:before="100" w:beforeAutospacing="1" w:after="100" w:afterAutospacing="1" w:line="240" w:lineRule="auto"/>
    </w:pPr>
    <w:rPr>
      <w:rFonts w:eastAsia="SimSun" w:cs="Times New Roman"/>
      <w:kern w:val="0"/>
      <w:sz w:val="24"/>
      <w:szCs w:val="24"/>
      <w:lang w:eastAsia="en-US"/>
      <w14:ligatures w14:val="none"/>
    </w:rPr>
  </w:style>
  <w:style w:type="paragraph" w:styleId="Revision">
    <w:name w:val="Revision"/>
    <w:hidden/>
    <w:uiPriority w:val="99"/>
    <w:semiHidden/>
    <w:rsid w:val="003D2AC8"/>
    <w:pPr>
      <w:spacing w:after="0" w:line="240" w:lineRule="auto"/>
    </w:pPr>
    <w:rPr>
      <w:rFonts w:ascii="Calibri" w:eastAsia="DengXian" w:hAnsi="Calibri" w:cs="Times New Roman"/>
      <w:kern w:val="0"/>
      <w:sz w:val="24"/>
      <w:szCs w:val="24"/>
      <w14:ligatures w14:val="none"/>
    </w:rPr>
  </w:style>
  <w:style w:type="paragraph" w:styleId="TOCHeading">
    <w:name w:val="TOC Heading"/>
    <w:basedOn w:val="Heading1"/>
    <w:next w:val="Normal"/>
    <w:uiPriority w:val="39"/>
    <w:unhideWhenUsed/>
    <w:qFormat/>
    <w:rsid w:val="003D2AC8"/>
    <w:pPr>
      <w:spacing w:before="480" w:line="276" w:lineRule="auto"/>
      <w:outlineLvl w:val="9"/>
    </w:pPr>
    <w:rPr>
      <w:b/>
      <w:bCs/>
      <w:sz w:val="28"/>
      <w:szCs w:val="28"/>
    </w:rPr>
  </w:style>
  <w:style w:type="paragraph" w:styleId="TOC1">
    <w:name w:val="toc 1"/>
    <w:basedOn w:val="Normal"/>
    <w:next w:val="Normal"/>
    <w:autoRedefine/>
    <w:uiPriority w:val="39"/>
    <w:unhideWhenUsed/>
    <w:rsid w:val="003D2AC8"/>
    <w:pPr>
      <w:spacing w:before="120" w:after="120" w:line="240" w:lineRule="auto"/>
    </w:pPr>
    <w:rPr>
      <w:rFonts w:eastAsia="SimSun" w:cs="Times New Roman"/>
      <w:b/>
      <w:bCs/>
      <w:caps/>
      <w:kern w:val="0"/>
      <w:szCs w:val="20"/>
      <w:lang w:eastAsia="en-US"/>
      <w14:ligatures w14:val="none"/>
    </w:rPr>
  </w:style>
  <w:style w:type="paragraph" w:styleId="TOC2">
    <w:name w:val="toc 2"/>
    <w:basedOn w:val="Normal"/>
    <w:next w:val="Normal"/>
    <w:autoRedefine/>
    <w:uiPriority w:val="39"/>
    <w:unhideWhenUsed/>
    <w:rsid w:val="003D2AC8"/>
    <w:pPr>
      <w:tabs>
        <w:tab w:val="right" w:leader="dot" w:pos="9350"/>
      </w:tabs>
      <w:spacing w:after="0" w:line="360" w:lineRule="auto"/>
      <w:ind w:left="240"/>
    </w:pPr>
    <w:rPr>
      <w:rFonts w:eastAsia="SimSun" w:cs="Times New Roman"/>
      <w:b/>
      <w:bCs/>
      <w:noProof/>
      <w:kern w:val="0"/>
      <w:sz w:val="24"/>
      <w:szCs w:val="24"/>
      <w:lang w:eastAsia="en-US"/>
      <w14:ligatures w14:val="none"/>
    </w:rPr>
  </w:style>
  <w:style w:type="paragraph" w:styleId="TOC3">
    <w:name w:val="toc 3"/>
    <w:basedOn w:val="Normal"/>
    <w:next w:val="Normal"/>
    <w:autoRedefine/>
    <w:uiPriority w:val="39"/>
    <w:unhideWhenUsed/>
    <w:rsid w:val="003D2AC8"/>
    <w:pPr>
      <w:tabs>
        <w:tab w:val="right" w:leader="dot" w:pos="9350"/>
      </w:tabs>
      <w:spacing w:after="0" w:line="360" w:lineRule="auto"/>
      <w:ind w:left="480"/>
    </w:pPr>
    <w:rPr>
      <w:rFonts w:eastAsia="SimSun" w:cs="Times New Roman"/>
      <w:b/>
      <w:bCs/>
      <w:iCs/>
      <w:noProof/>
      <w:kern w:val="0"/>
      <w:sz w:val="24"/>
      <w:szCs w:val="24"/>
      <w:lang w:eastAsia="en-US"/>
      <w14:ligatures w14:val="none"/>
    </w:rPr>
  </w:style>
  <w:style w:type="paragraph" w:styleId="TOC4">
    <w:name w:val="toc 4"/>
    <w:basedOn w:val="Normal"/>
    <w:next w:val="Normal"/>
    <w:autoRedefine/>
    <w:uiPriority w:val="39"/>
    <w:unhideWhenUsed/>
    <w:rsid w:val="003D2AC8"/>
    <w:pPr>
      <w:tabs>
        <w:tab w:val="right" w:leader="dot" w:pos="9350"/>
      </w:tabs>
      <w:spacing w:after="0" w:line="360" w:lineRule="auto"/>
      <w:ind w:left="720"/>
    </w:pPr>
    <w:rPr>
      <w:rFonts w:eastAsia="SimSun" w:cs="Times New Roman"/>
      <w:i/>
      <w:iCs/>
      <w:noProof/>
      <w:kern w:val="0"/>
      <w:sz w:val="24"/>
      <w:szCs w:val="24"/>
      <w:lang w:eastAsia="en-US"/>
      <w14:ligatures w14:val="none"/>
    </w:rPr>
  </w:style>
  <w:style w:type="paragraph" w:styleId="TOC5">
    <w:name w:val="toc 5"/>
    <w:basedOn w:val="Normal"/>
    <w:next w:val="Normal"/>
    <w:autoRedefine/>
    <w:uiPriority w:val="39"/>
    <w:unhideWhenUsed/>
    <w:rsid w:val="003D2AC8"/>
    <w:pPr>
      <w:spacing w:after="0" w:line="240" w:lineRule="auto"/>
      <w:ind w:left="960"/>
    </w:pPr>
    <w:rPr>
      <w:rFonts w:eastAsia="SimSun" w:cs="Times New Roman"/>
      <w:kern w:val="0"/>
      <w:sz w:val="18"/>
      <w:szCs w:val="18"/>
      <w:lang w:eastAsia="en-US"/>
      <w14:ligatures w14:val="none"/>
    </w:rPr>
  </w:style>
  <w:style w:type="paragraph" w:styleId="TOC6">
    <w:name w:val="toc 6"/>
    <w:basedOn w:val="Normal"/>
    <w:next w:val="Normal"/>
    <w:autoRedefine/>
    <w:uiPriority w:val="39"/>
    <w:unhideWhenUsed/>
    <w:rsid w:val="003D2AC8"/>
    <w:pPr>
      <w:spacing w:after="0" w:line="240" w:lineRule="auto"/>
      <w:ind w:left="1200"/>
    </w:pPr>
    <w:rPr>
      <w:rFonts w:eastAsia="SimSun" w:cs="Times New Roman"/>
      <w:kern w:val="0"/>
      <w:sz w:val="18"/>
      <w:szCs w:val="18"/>
      <w:lang w:eastAsia="en-US"/>
      <w14:ligatures w14:val="none"/>
    </w:rPr>
  </w:style>
  <w:style w:type="paragraph" w:styleId="TOC7">
    <w:name w:val="toc 7"/>
    <w:basedOn w:val="Normal"/>
    <w:next w:val="Normal"/>
    <w:autoRedefine/>
    <w:uiPriority w:val="39"/>
    <w:unhideWhenUsed/>
    <w:rsid w:val="003D2AC8"/>
    <w:pPr>
      <w:spacing w:after="0" w:line="240" w:lineRule="auto"/>
      <w:ind w:left="1440"/>
    </w:pPr>
    <w:rPr>
      <w:rFonts w:eastAsia="SimSun" w:cs="Times New Roman"/>
      <w:kern w:val="0"/>
      <w:sz w:val="18"/>
      <w:szCs w:val="18"/>
      <w:lang w:eastAsia="en-US"/>
      <w14:ligatures w14:val="none"/>
    </w:rPr>
  </w:style>
  <w:style w:type="paragraph" w:styleId="TOC8">
    <w:name w:val="toc 8"/>
    <w:basedOn w:val="Normal"/>
    <w:next w:val="Normal"/>
    <w:autoRedefine/>
    <w:uiPriority w:val="39"/>
    <w:unhideWhenUsed/>
    <w:rsid w:val="003D2AC8"/>
    <w:pPr>
      <w:spacing w:after="0" w:line="240" w:lineRule="auto"/>
      <w:ind w:left="1680"/>
    </w:pPr>
    <w:rPr>
      <w:rFonts w:eastAsia="SimSun" w:cs="Times New Roman"/>
      <w:kern w:val="0"/>
      <w:sz w:val="18"/>
      <w:szCs w:val="18"/>
      <w:lang w:eastAsia="en-US"/>
      <w14:ligatures w14:val="none"/>
    </w:rPr>
  </w:style>
  <w:style w:type="paragraph" w:styleId="TOC9">
    <w:name w:val="toc 9"/>
    <w:basedOn w:val="Normal"/>
    <w:next w:val="Normal"/>
    <w:autoRedefine/>
    <w:uiPriority w:val="39"/>
    <w:unhideWhenUsed/>
    <w:rsid w:val="003D2AC8"/>
    <w:pPr>
      <w:spacing w:after="0" w:line="240" w:lineRule="auto"/>
      <w:ind w:left="1920"/>
    </w:pPr>
    <w:rPr>
      <w:rFonts w:eastAsia="SimSun" w:cs="Times New Roman"/>
      <w:kern w:val="0"/>
      <w:sz w:val="18"/>
      <w:szCs w:val="18"/>
      <w:lang w:eastAsia="en-US"/>
      <w14:ligatures w14:val="none"/>
    </w:rPr>
  </w:style>
  <w:style w:type="paragraph" w:styleId="ListParagraph">
    <w:name w:val="List Paragraph"/>
    <w:aliases w:val="heading alex"/>
    <w:basedOn w:val="Bold"/>
    <w:next w:val="Bold"/>
    <w:uiPriority w:val="34"/>
    <w:qFormat/>
    <w:rsid w:val="003D2AC8"/>
    <w:pPr>
      <w:ind w:left="720"/>
      <w:contextualSpacing/>
    </w:pPr>
  </w:style>
  <w:style w:type="paragraph" w:styleId="Header">
    <w:name w:val="header"/>
    <w:basedOn w:val="Normal"/>
    <w:link w:val="HeaderChar"/>
    <w:uiPriority w:val="99"/>
    <w:unhideWhenUsed/>
    <w:rsid w:val="003D2AC8"/>
    <w:pPr>
      <w:tabs>
        <w:tab w:val="center" w:pos="4680"/>
        <w:tab w:val="right" w:pos="9360"/>
      </w:tabs>
      <w:spacing w:after="0" w:line="240" w:lineRule="auto"/>
    </w:pPr>
    <w:rPr>
      <w:rFonts w:eastAsia="SimSun" w:cs="Times New Roman"/>
      <w:kern w:val="0"/>
      <w:sz w:val="24"/>
      <w:szCs w:val="24"/>
      <w:lang w:eastAsia="en-US"/>
      <w14:ligatures w14:val="none"/>
    </w:rPr>
  </w:style>
  <w:style w:type="character" w:customStyle="1" w:styleId="HeaderChar">
    <w:name w:val="Header Char"/>
    <w:basedOn w:val="DefaultParagraphFont"/>
    <w:link w:val="Header"/>
    <w:uiPriority w:val="99"/>
    <w:rsid w:val="003D2AC8"/>
    <w:rPr>
      <w:rFonts w:ascii="Times New Roman" w:eastAsia="SimSun" w:hAnsi="Times New Roman" w:cs="Times New Roman"/>
      <w:kern w:val="0"/>
      <w:sz w:val="24"/>
      <w:szCs w:val="24"/>
      <w:lang w:eastAsia="en-US"/>
      <w14:ligatures w14:val="none"/>
    </w:rPr>
  </w:style>
  <w:style w:type="paragraph" w:styleId="Footer">
    <w:name w:val="footer"/>
    <w:basedOn w:val="Normal"/>
    <w:link w:val="FooterChar"/>
    <w:uiPriority w:val="99"/>
    <w:unhideWhenUsed/>
    <w:rsid w:val="003D2AC8"/>
    <w:pPr>
      <w:tabs>
        <w:tab w:val="center" w:pos="4680"/>
        <w:tab w:val="right" w:pos="9360"/>
      </w:tabs>
      <w:spacing w:after="0" w:line="240" w:lineRule="auto"/>
    </w:pPr>
    <w:rPr>
      <w:rFonts w:eastAsia="SimSun" w:cs="Times New Roman"/>
      <w:kern w:val="0"/>
      <w:sz w:val="24"/>
      <w:szCs w:val="24"/>
      <w:lang w:eastAsia="en-US"/>
      <w14:ligatures w14:val="none"/>
    </w:rPr>
  </w:style>
  <w:style w:type="character" w:customStyle="1" w:styleId="FooterChar">
    <w:name w:val="Footer Char"/>
    <w:basedOn w:val="DefaultParagraphFont"/>
    <w:link w:val="Footer"/>
    <w:uiPriority w:val="99"/>
    <w:rsid w:val="003D2AC8"/>
    <w:rPr>
      <w:rFonts w:ascii="Times New Roman" w:eastAsia="SimSun" w:hAnsi="Times New Roman" w:cs="Times New Roman"/>
      <w:kern w:val="0"/>
      <w:sz w:val="24"/>
      <w:szCs w:val="24"/>
      <w:lang w:eastAsia="en-US"/>
      <w14:ligatures w14:val="none"/>
    </w:rPr>
  </w:style>
  <w:style w:type="paragraph" w:styleId="EndnoteText">
    <w:name w:val="endnote text"/>
    <w:basedOn w:val="Normal"/>
    <w:link w:val="EndnoteTextChar"/>
    <w:uiPriority w:val="99"/>
    <w:semiHidden/>
    <w:unhideWhenUsed/>
    <w:rsid w:val="003D2AC8"/>
    <w:pPr>
      <w:spacing w:after="0" w:line="240" w:lineRule="auto"/>
    </w:pPr>
    <w:rPr>
      <w:rFonts w:eastAsia="SimSun" w:cs="Times New Roman"/>
      <w:kern w:val="0"/>
      <w:szCs w:val="20"/>
      <w:lang w:eastAsia="en-US"/>
      <w14:ligatures w14:val="none"/>
    </w:rPr>
  </w:style>
  <w:style w:type="character" w:customStyle="1" w:styleId="EndnoteTextChar">
    <w:name w:val="Endnote Text Char"/>
    <w:basedOn w:val="DefaultParagraphFont"/>
    <w:link w:val="EndnoteText"/>
    <w:uiPriority w:val="99"/>
    <w:semiHidden/>
    <w:rsid w:val="003D2AC8"/>
    <w:rPr>
      <w:rFonts w:ascii="Times New Roman" w:eastAsia="SimSun" w:hAnsi="Times New Roman" w:cs="Times New Roman"/>
      <w:kern w:val="0"/>
      <w:sz w:val="20"/>
      <w:szCs w:val="20"/>
      <w:lang w:eastAsia="en-US"/>
      <w14:ligatures w14:val="none"/>
    </w:rPr>
  </w:style>
  <w:style w:type="character" w:styleId="EndnoteReference">
    <w:name w:val="endnote reference"/>
    <w:uiPriority w:val="99"/>
    <w:semiHidden/>
    <w:unhideWhenUsed/>
    <w:rsid w:val="003D2AC8"/>
    <w:rPr>
      <w:vertAlign w:val="superscript"/>
    </w:rPr>
  </w:style>
  <w:style w:type="character" w:styleId="PageNumber">
    <w:name w:val="page number"/>
    <w:basedOn w:val="DefaultParagraphFont"/>
    <w:uiPriority w:val="99"/>
    <w:semiHidden/>
    <w:unhideWhenUsed/>
    <w:rsid w:val="003D2AC8"/>
  </w:style>
  <w:style w:type="paragraph" w:customStyle="1" w:styleId="Bold">
    <w:name w:val="Bold"/>
    <w:basedOn w:val="Normal"/>
    <w:qFormat/>
    <w:rsid w:val="003D2AC8"/>
    <w:pPr>
      <w:autoSpaceDE w:val="0"/>
      <w:autoSpaceDN w:val="0"/>
      <w:adjustRightInd w:val="0"/>
      <w:spacing w:before="100" w:beforeAutospacing="1" w:after="100" w:afterAutospacing="1" w:line="360" w:lineRule="auto"/>
      <w:jc w:val="both"/>
    </w:pPr>
    <w:rPr>
      <w:rFonts w:eastAsia="SimSun" w:cs="Times New Roman"/>
      <w:color w:val="000000"/>
      <w:kern w:val="0"/>
      <w:sz w:val="24"/>
      <w:szCs w:val="24"/>
      <w:lang w:eastAsia="en-US"/>
      <w14:ligatures w14:val="none"/>
    </w:rPr>
  </w:style>
  <w:style w:type="paragraph" w:customStyle="1" w:styleId="Style1">
    <w:name w:val="Style1"/>
    <w:basedOn w:val="Heading1"/>
    <w:qFormat/>
    <w:rsid w:val="003D2AC8"/>
    <w:pPr>
      <w:numPr>
        <w:numId w:val="1"/>
      </w:numPr>
      <w:autoSpaceDE w:val="0"/>
      <w:autoSpaceDN w:val="0"/>
      <w:adjustRightInd w:val="0"/>
      <w:spacing w:before="100" w:beforeAutospacing="1" w:after="100" w:afterAutospacing="1" w:line="360" w:lineRule="auto"/>
      <w:jc w:val="both"/>
    </w:pPr>
    <w:rPr>
      <w:rFonts w:ascii="Times New Roman" w:hAnsi="Times New Roman"/>
      <w:b/>
      <w:bCs/>
      <w:color w:val="000000"/>
    </w:rPr>
  </w:style>
  <w:style w:type="character" w:styleId="Hyperlink">
    <w:name w:val="Hyperlink"/>
    <w:uiPriority w:val="99"/>
    <w:unhideWhenUsed/>
    <w:rsid w:val="003D2AC8"/>
    <w:rPr>
      <w:color w:val="0563C1"/>
      <w:u w:val="single"/>
    </w:rPr>
  </w:style>
  <w:style w:type="character" w:styleId="UnresolvedMention">
    <w:name w:val="Unresolved Mention"/>
    <w:uiPriority w:val="99"/>
    <w:semiHidden/>
    <w:unhideWhenUsed/>
    <w:rsid w:val="003D2AC8"/>
    <w:rPr>
      <w:color w:val="605E5C"/>
      <w:shd w:val="clear" w:color="auto" w:fill="E1DFDD"/>
    </w:rPr>
  </w:style>
  <w:style w:type="character" w:styleId="FollowedHyperlink">
    <w:name w:val="FollowedHyperlink"/>
    <w:uiPriority w:val="99"/>
    <w:semiHidden/>
    <w:unhideWhenUsed/>
    <w:rsid w:val="003D2AC8"/>
    <w:rPr>
      <w:color w:val="954F72"/>
      <w:u w:val="single"/>
    </w:rPr>
  </w:style>
  <w:style w:type="table" w:styleId="TableGrid">
    <w:name w:val="Table Grid"/>
    <w:basedOn w:val="TableNormal"/>
    <w:uiPriority w:val="39"/>
    <w:rsid w:val="003D2AC8"/>
    <w:pPr>
      <w:spacing w:after="0" w:line="240" w:lineRule="auto"/>
    </w:pPr>
    <w:rPr>
      <w:rFonts w:ascii="Calibri" w:eastAsia="DengXi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3D2AC8"/>
  </w:style>
  <w:style w:type="character" w:customStyle="1" w:styleId="apple-converted-space">
    <w:name w:val="apple-converted-space"/>
    <w:basedOn w:val="DefaultParagraphFont"/>
    <w:rsid w:val="003D2AC8"/>
  </w:style>
  <w:style w:type="paragraph" w:styleId="Subtitle">
    <w:name w:val="Subtitle"/>
    <w:basedOn w:val="Normal"/>
    <w:next w:val="Normal"/>
    <w:link w:val="SubtitleChar"/>
    <w:uiPriority w:val="11"/>
    <w:qFormat/>
    <w:rsid w:val="003D2AC8"/>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uiPriority w:val="11"/>
    <w:rsid w:val="003D2AC8"/>
    <w:rPr>
      <w:rFonts w:ascii="Georgia" w:eastAsia="Georgia" w:hAnsi="Georgia" w:cs="Georgia"/>
      <w:i/>
      <w:color w:val="666666"/>
      <w:kern w:val="0"/>
      <w:sz w:val="48"/>
      <w:szCs w:val="48"/>
      <w14:ligatures w14:val="none"/>
    </w:rPr>
  </w:style>
  <w:style w:type="paragraph" w:customStyle="1" w:styleId="e-title2">
    <w:name w:val="e-title2"/>
    <w:basedOn w:val="Normal"/>
    <w:rsid w:val="003D2AC8"/>
    <w:pPr>
      <w:spacing w:before="100" w:beforeAutospacing="1" w:after="100" w:afterAutospacing="1" w:line="240" w:lineRule="auto"/>
    </w:pPr>
    <w:rPr>
      <w:rFonts w:eastAsia="SimSun" w:cs="Times New Roman"/>
      <w:kern w:val="0"/>
      <w:sz w:val="24"/>
      <w:szCs w:val="24"/>
      <w:lang w:val="en-CA"/>
      <w14:ligatures w14:val="none"/>
    </w:rPr>
  </w:style>
  <w:style w:type="character" w:styleId="LineNumber">
    <w:name w:val="line number"/>
    <w:basedOn w:val="DefaultParagraphFont"/>
    <w:uiPriority w:val="99"/>
    <w:semiHidden/>
    <w:unhideWhenUsed/>
    <w:rsid w:val="00937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1028</TotalTime>
  <Pages>17</Pages>
  <Words>4084</Words>
  <Characters>23285</Characters>
  <Application>Microsoft Office Word</Application>
  <DocSecurity>0</DocSecurity>
  <Lines>194</Lines>
  <Paragraphs>54</Paragraphs>
  <ScaleCrop>false</ScaleCrop>
  <Company/>
  <LinksUpToDate>false</LinksUpToDate>
  <CharactersWithSpaces>27315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Alex</dc:creator>
  <cp:keywords/>
  <dc:description/>
  <cp:lastModifiedBy>Liu, Mengying</cp:lastModifiedBy>
  <cp:revision>152</cp:revision>
  <cp:lastPrinted>2024-08-08T17:06:00Z</cp:lastPrinted>
  <dcterms:created xsi:type="dcterms:W3CDTF">2024-01-18T03:48:00Z</dcterms:created>
  <dcterms:modified xsi:type="dcterms:W3CDTF">2024-08-11T19:30:00Z</dcterms:modified>
</cp:coreProperties>
</file>