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DA3" w:rsidRPr="00714119" w:rsidRDefault="00625D00" w:rsidP="00625D0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Pr="00714119">
        <w:rPr>
          <w:rFonts w:ascii="Times New Roman" w:hAnsi="Times New Roman" w:cs="Times New Roman"/>
          <w:i/>
          <w:sz w:val="20"/>
          <w:szCs w:val="20"/>
          <w:lang w:val="en-US"/>
        </w:rPr>
        <w:t>RMSE</w:t>
      </w:r>
      <w:r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714119">
        <w:rPr>
          <w:rFonts w:ascii="Times New Roman" w:hAnsi="Times New Roman" w:cs="Times New Roman"/>
          <w:i/>
          <w:sz w:val="20"/>
          <w:szCs w:val="20"/>
          <w:lang w:val="en-US"/>
        </w:rPr>
        <w:t>AHB</w:t>
      </w:r>
      <w:r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714119">
        <w:rPr>
          <w:rFonts w:ascii="Times New Roman" w:hAnsi="Times New Roman" w:cs="Times New Roman"/>
          <w:i/>
          <w:sz w:val="20"/>
          <w:szCs w:val="20"/>
          <w:lang w:val="en-US"/>
        </w:rPr>
        <w:t>MB</w:t>
      </w:r>
      <w:r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56A86">
        <w:rPr>
          <w:rFonts w:ascii="Times New Roman" w:hAnsi="Times New Roman" w:cs="Times New Roman"/>
          <w:sz w:val="20"/>
          <w:szCs w:val="20"/>
          <w:lang w:val="en-US"/>
        </w:rPr>
        <w:t xml:space="preserve">values </w:t>
      </w:r>
      <w:r w:rsidRPr="00714119">
        <w:rPr>
          <w:rFonts w:ascii="Times New Roman" w:hAnsi="Times New Roman" w:cs="Times New Roman"/>
          <w:sz w:val="20"/>
          <w:szCs w:val="20"/>
          <w:lang w:val="en-US"/>
        </w:rPr>
        <w:t>of 3 other rain gauges</w:t>
      </w:r>
      <w:r w:rsidR="007D16C5"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 w:rsidR="007D16C5" w:rsidRPr="00714119">
        <w:rPr>
          <w:rFonts w:ascii="Times New Roman" w:hAnsi="Times New Roman" w:cs="Times New Roman"/>
          <w:sz w:val="20"/>
          <w:szCs w:val="20"/>
          <w:lang w:val="en-US"/>
        </w:rPr>
        <w:t>Karangploso</w:t>
      </w:r>
      <w:proofErr w:type="spellEnd"/>
      <w:r w:rsidR="007D16C5"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7D16C5" w:rsidRPr="00714119">
        <w:rPr>
          <w:rFonts w:ascii="Times New Roman" w:hAnsi="Times New Roman" w:cs="Times New Roman"/>
          <w:sz w:val="20"/>
          <w:szCs w:val="20"/>
          <w:lang w:val="en-US"/>
        </w:rPr>
        <w:t>Siluk</w:t>
      </w:r>
      <w:proofErr w:type="spellEnd"/>
      <w:r w:rsidR="007D16C5"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="007D16C5" w:rsidRPr="00714119">
        <w:rPr>
          <w:rFonts w:ascii="Times New Roman" w:hAnsi="Times New Roman" w:cs="Times New Roman"/>
          <w:sz w:val="20"/>
          <w:szCs w:val="20"/>
          <w:lang w:val="en-US"/>
        </w:rPr>
        <w:t>Santan</w:t>
      </w:r>
      <w:proofErr w:type="spellEnd"/>
      <w:r w:rsidR="007D16C5" w:rsidRPr="00714119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 that </w:t>
      </w:r>
      <w:r w:rsidR="007D16C5" w:rsidRPr="00714119">
        <w:rPr>
          <w:rFonts w:ascii="Times New Roman" w:hAnsi="Times New Roman" w:cs="Times New Roman"/>
          <w:sz w:val="20"/>
          <w:szCs w:val="20"/>
          <w:lang w:val="en-US"/>
        </w:rPr>
        <w:t>are</w:t>
      </w:r>
      <w:r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 not selected as representative gauge</w:t>
      </w:r>
      <w:r w:rsidR="007D16C5" w:rsidRPr="0071411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 in</w:t>
      </w:r>
      <w:r w:rsidR="00CA74E6"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 the</w:t>
      </w:r>
      <w:r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 paper. These gauges ha</w:t>
      </w:r>
      <w:r w:rsidR="0085304A">
        <w:rPr>
          <w:rFonts w:ascii="Times New Roman" w:hAnsi="Times New Roman" w:cs="Times New Roman"/>
          <w:sz w:val="20"/>
          <w:szCs w:val="20"/>
          <w:lang w:val="en-US"/>
        </w:rPr>
        <w:t>ve</w:t>
      </w:r>
      <w:bookmarkStart w:id="0" w:name="_GoBack"/>
      <w:bookmarkEnd w:id="0"/>
      <w:r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 complete classification of rainfall intensity from no rain to extreme.</w:t>
      </w:r>
    </w:p>
    <w:p w:rsidR="0045730F" w:rsidRPr="00714119" w:rsidRDefault="0045730F" w:rsidP="0045730F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4119">
        <w:rPr>
          <w:rFonts w:ascii="Times New Roman" w:hAnsi="Times New Roman" w:cs="Times New Roman"/>
          <w:i/>
          <w:sz w:val="20"/>
          <w:szCs w:val="20"/>
          <w:lang w:val="en-US"/>
        </w:rPr>
        <w:t>RMSE</w:t>
      </w:r>
      <w:r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 values of 3 stations </w:t>
      </w:r>
      <w:r w:rsidR="007879B1">
        <w:rPr>
          <w:rFonts w:ascii="Times New Roman" w:hAnsi="Times New Roman" w:cs="Times New Roman"/>
          <w:sz w:val="20"/>
          <w:szCs w:val="20"/>
          <w:lang w:val="en-US"/>
        </w:rPr>
        <w:t xml:space="preserve">against 4 satellite-based rainfall </w:t>
      </w:r>
      <w:r w:rsidRPr="00714119">
        <w:rPr>
          <w:rFonts w:ascii="Times New Roman" w:hAnsi="Times New Roman" w:cs="Times New Roman"/>
          <w:sz w:val="20"/>
          <w:szCs w:val="20"/>
          <w:lang w:val="en-US"/>
        </w:rPr>
        <w:t>from 1 January 2008 to 31 December 2012</w:t>
      </w:r>
      <w:r w:rsidR="000811A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7B37F9">
        <w:rPr>
          <w:rFonts w:ascii="Times New Roman" w:hAnsi="Times New Roman" w:cs="Times New Roman"/>
          <w:sz w:val="20"/>
          <w:szCs w:val="20"/>
          <w:lang w:val="en-US"/>
        </w:rPr>
        <w:t>Y-axis</w:t>
      </w:r>
      <w:r w:rsidR="000811A8">
        <w:rPr>
          <w:rFonts w:ascii="Times New Roman" w:hAnsi="Times New Roman" w:cs="Times New Roman"/>
          <w:sz w:val="20"/>
          <w:szCs w:val="20"/>
          <w:lang w:val="en-US"/>
        </w:rPr>
        <w:t xml:space="preserve"> is cut to 150 mm·day</w:t>
      </w:r>
      <w:r w:rsidR="000811A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="007B37F9">
        <w:rPr>
          <w:rFonts w:ascii="Times New Roman" w:hAnsi="Times New Roman" w:cs="Times New Roman"/>
          <w:sz w:val="20"/>
          <w:szCs w:val="20"/>
          <w:lang w:val="en-US"/>
        </w:rPr>
        <w:t xml:space="preserve"> by sacrificing outlier</w:t>
      </w:r>
    </w:p>
    <w:p w:rsidR="0045730F" w:rsidRPr="00714119" w:rsidRDefault="008720FB" w:rsidP="0045730F">
      <w:pPr>
        <w:spacing w:line="360" w:lineRule="auto"/>
        <w:ind w:left="6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nl-NL"/>
        </w:rPr>
        <w:drawing>
          <wp:inline distT="0" distB="0" distL="0" distR="0">
            <wp:extent cx="5760720" cy="28886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msesmal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30F" w:rsidRDefault="0045730F" w:rsidP="0045730F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4119">
        <w:rPr>
          <w:rFonts w:ascii="Times New Roman" w:hAnsi="Times New Roman" w:cs="Times New Roman"/>
          <w:i/>
          <w:sz w:val="20"/>
          <w:szCs w:val="20"/>
          <w:lang w:val="en-US"/>
        </w:rPr>
        <w:t>AHB</w:t>
      </w:r>
      <w:r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714119">
        <w:rPr>
          <w:rFonts w:ascii="Times New Roman" w:hAnsi="Times New Roman" w:cs="Times New Roman"/>
          <w:i/>
          <w:sz w:val="20"/>
          <w:szCs w:val="20"/>
          <w:lang w:val="en-US"/>
        </w:rPr>
        <w:t>MB</w:t>
      </w:r>
      <w:r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 values of 3 stations </w:t>
      </w:r>
      <w:r w:rsidR="00EB1124">
        <w:rPr>
          <w:rFonts w:ascii="Times New Roman" w:hAnsi="Times New Roman" w:cs="Times New Roman"/>
          <w:sz w:val="20"/>
          <w:szCs w:val="20"/>
          <w:lang w:val="en-US"/>
        </w:rPr>
        <w:t>against 4 satellite-based rainfall</w:t>
      </w:r>
      <w:r w:rsidR="00EB1124" w:rsidRPr="0071411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14119">
        <w:rPr>
          <w:rFonts w:ascii="Times New Roman" w:hAnsi="Times New Roman" w:cs="Times New Roman"/>
          <w:sz w:val="20"/>
          <w:szCs w:val="20"/>
          <w:lang w:val="en-US"/>
        </w:rPr>
        <w:t>from 1 January 2008 to 31 December 2012</w:t>
      </w:r>
    </w:p>
    <w:p w:rsidR="00EB1124" w:rsidRPr="00EB1124" w:rsidRDefault="00EB1124" w:rsidP="00EB1124">
      <w:pPr>
        <w:pStyle w:val="ListParagraph"/>
        <w:spacing w:line="360" w:lineRule="auto"/>
        <w:ind w:left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eastAsia="nl-NL"/>
        </w:rPr>
        <w:drawing>
          <wp:inline distT="0" distB="0" distL="0" distR="0">
            <wp:extent cx="5760720" cy="28886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as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1124" w:rsidRPr="00EB1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234F4"/>
    <w:multiLevelType w:val="hybridMultilevel"/>
    <w:tmpl w:val="A9EEA9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00"/>
    <w:rsid w:val="000811A8"/>
    <w:rsid w:val="00342961"/>
    <w:rsid w:val="0045730F"/>
    <w:rsid w:val="005978B0"/>
    <w:rsid w:val="00625D00"/>
    <w:rsid w:val="00714119"/>
    <w:rsid w:val="007879B1"/>
    <w:rsid w:val="007B37F9"/>
    <w:rsid w:val="007D16C5"/>
    <w:rsid w:val="00817C1D"/>
    <w:rsid w:val="00820E54"/>
    <w:rsid w:val="0085304A"/>
    <w:rsid w:val="008720FB"/>
    <w:rsid w:val="00AC3EB3"/>
    <w:rsid w:val="00CA74E6"/>
    <w:rsid w:val="00EA739F"/>
    <w:rsid w:val="00EB1124"/>
    <w:rsid w:val="00F5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84678"/>
  <w15:chartTrackingRefBased/>
  <w15:docId w15:val="{BC54306B-FE77-4FCB-B774-15F7DD3F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Twente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Rahmawati, N. (ITC)</dc:creator>
  <cp:keywords/>
  <dc:description/>
  <cp:lastModifiedBy>Rahmawati, N. (ITC)</cp:lastModifiedBy>
  <cp:revision>20</cp:revision>
  <dcterms:created xsi:type="dcterms:W3CDTF">2021-06-02T08:12:00Z</dcterms:created>
  <dcterms:modified xsi:type="dcterms:W3CDTF">2021-06-03T04:05:00Z</dcterms:modified>
</cp:coreProperties>
</file>