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849" w:rsidRPr="00A941F5" w:rsidRDefault="00965849" w:rsidP="00965849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9F">
        <w:rPr>
          <w:rFonts w:ascii="Times New Roman" w:hAnsi="Times New Roman" w:cs="Times New Roman"/>
          <w:b/>
          <w:sz w:val="24"/>
          <w:szCs w:val="24"/>
        </w:rPr>
        <w:t>Fabrication</w:t>
      </w:r>
      <w:r>
        <w:rPr>
          <w:rFonts w:ascii="Times New Roman" w:hAnsi="Times New Roman" w:cs="Times New Roman"/>
          <w:b/>
          <w:sz w:val="24"/>
          <w:szCs w:val="24"/>
        </w:rPr>
        <w:t xml:space="preserve"> of 2D rod like structure MoO</w:t>
      </w:r>
      <w:r w:rsidRPr="00BD2A9F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anchored on 2D nitrogen rich sheet g-C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for improvised in visible light absorption </w:t>
      </w:r>
      <w:r w:rsidRPr="00BD2A9F">
        <w:rPr>
          <w:rFonts w:ascii="Times New Roman" w:hAnsi="Times New Roman" w:cs="Times New Roman"/>
          <w:b/>
          <w:sz w:val="24"/>
          <w:szCs w:val="24"/>
        </w:rPr>
        <w:t>for boosting photo</w:t>
      </w:r>
      <w:r>
        <w:rPr>
          <w:rFonts w:ascii="Times New Roman" w:hAnsi="Times New Roman" w:cs="Times New Roman"/>
          <w:b/>
          <w:sz w:val="24"/>
          <w:szCs w:val="24"/>
        </w:rPr>
        <w:t xml:space="preserve">catalytic </w:t>
      </w:r>
      <w:r w:rsidRPr="00BD2A9F">
        <w:rPr>
          <w:rFonts w:ascii="Times New Roman" w:hAnsi="Times New Roman" w:cs="Times New Roman"/>
          <w:b/>
          <w:sz w:val="24"/>
          <w:szCs w:val="24"/>
        </w:rPr>
        <w:t>degradation</w:t>
      </w:r>
      <w:r>
        <w:rPr>
          <w:rFonts w:ascii="Times New Roman" w:hAnsi="Times New Roman" w:cs="Times New Roman"/>
          <w:b/>
          <w:sz w:val="24"/>
          <w:szCs w:val="24"/>
        </w:rPr>
        <w:t xml:space="preserve"> of Doxycycline</w:t>
      </w:r>
    </w:p>
    <w:p w:rsidR="00965849" w:rsidRPr="00106A40" w:rsidRDefault="00965849" w:rsidP="0096584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Ganesh </w:t>
      </w:r>
      <w:proofErr w:type="spellStart"/>
      <w:r>
        <w:rPr>
          <w:rFonts w:ascii="Times New Roman" w:hAnsi="Times New Roman" w:cs="Times New Roman"/>
          <w:sz w:val="24"/>
          <w:szCs w:val="24"/>
        </w:rPr>
        <w:t>Nithya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Shree</w:t>
      </w:r>
      <w:r w:rsidRPr="00502A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Benjamin Moses Filip Jones</w:t>
      </w:r>
      <w:r w:rsidRPr="00502A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Kanagavel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Mahendran Devi Satiya</w:t>
      </w:r>
      <w:r w:rsidRPr="00502A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Sivagurusundar</w:t>
      </w:r>
      <w:r w:rsidRPr="00502A9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4B67">
        <w:rPr>
          <w:rFonts w:ascii="Times New Roman" w:hAnsi="Times New Roman" w:cs="Times New Roman"/>
          <w:sz w:val="24"/>
          <w:szCs w:val="24"/>
        </w:rPr>
        <w:t>Erumaipatty</w:t>
      </w:r>
      <w:proofErr w:type="spellEnd"/>
      <w:r w:rsidRPr="00D64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B67">
        <w:rPr>
          <w:rFonts w:ascii="Times New Roman" w:hAnsi="Times New Roman" w:cs="Times New Roman"/>
          <w:sz w:val="24"/>
          <w:szCs w:val="24"/>
        </w:rPr>
        <w:t>Rajagounder</w:t>
      </w:r>
      <w:proofErr w:type="spellEnd"/>
      <w:r w:rsidRPr="00D64B67">
        <w:rPr>
          <w:rFonts w:ascii="Times New Roman" w:hAnsi="Times New Roman" w:cs="Times New Roman"/>
          <w:sz w:val="24"/>
          <w:szCs w:val="24"/>
        </w:rPr>
        <w:t xml:space="preserve"> Nagarajan</w:t>
      </w:r>
      <w:proofErr w:type="gramStart"/>
      <w:r w:rsidRPr="00502A96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:rsidR="00965849" w:rsidRDefault="00965849" w:rsidP="00965849">
      <w:pPr>
        <w:tabs>
          <w:tab w:val="left" w:pos="142"/>
        </w:tabs>
        <w:autoSpaceDE w:val="0"/>
        <w:autoSpaceDN w:val="0"/>
        <w:adjustRightInd w:val="0"/>
        <w:spacing w:after="120"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F5935">
        <w:rPr>
          <w:rFonts w:ascii="Times New Roman" w:hAnsi="Times New Roman" w:cs="Times New Roman"/>
          <w:sz w:val="24"/>
          <w:szCs w:val="24"/>
        </w:rPr>
        <w:t>Department of Chemistry, Nanomaterials Laboratory,</w:t>
      </w:r>
      <w:r>
        <w:rPr>
          <w:rFonts w:ascii="Times New Roman" w:hAnsi="Times New Roman" w:cs="Times New Roman"/>
          <w:sz w:val="24"/>
          <w:szCs w:val="24"/>
        </w:rPr>
        <w:t xml:space="preserve"> International Research Centre, </w:t>
      </w:r>
      <w:proofErr w:type="spellStart"/>
      <w:r w:rsidRPr="004F5935">
        <w:rPr>
          <w:rFonts w:ascii="Times New Roman" w:hAnsi="Times New Roman" w:cs="Times New Roman"/>
          <w:sz w:val="24"/>
          <w:szCs w:val="24"/>
        </w:rPr>
        <w:t>Kalasalingam</w:t>
      </w:r>
      <w:proofErr w:type="spellEnd"/>
      <w:r w:rsidRPr="004F5935">
        <w:rPr>
          <w:rFonts w:ascii="Times New Roman" w:hAnsi="Times New Roman" w:cs="Times New Roman"/>
          <w:sz w:val="24"/>
          <w:szCs w:val="24"/>
        </w:rPr>
        <w:t xml:space="preserve"> Academy of Research and Education, </w:t>
      </w:r>
      <w:proofErr w:type="spellStart"/>
      <w:r w:rsidRPr="004F5935">
        <w:rPr>
          <w:rFonts w:ascii="Times New Roman" w:hAnsi="Times New Roman" w:cs="Times New Roman"/>
          <w:sz w:val="24"/>
          <w:szCs w:val="24"/>
        </w:rPr>
        <w:t>Krishnankoil</w:t>
      </w:r>
      <w:proofErr w:type="spellEnd"/>
      <w:r w:rsidRPr="004F59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- 626</w:t>
      </w:r>
      <w:r w:rsidRPr="004F5935">
        <w:rPr>
          <w:rFonts w:ascii="Times New Roman" w:hAnsi="Times New Roman" w:cs="Times New Roman"/>
          <w:sz w:val="24"/>
          <w:szCs w:val="24"/>
        </w:rPr>
        <w:t>126, Tamil Nadu, India</w:t>
      </w:r>
    </w:p>
    <w:p w:rsidR="00965849" w:rsidRPr="00D9771B" w:rsidRDefault="00965849" w:rsidP="00965849">
      <w:pPr>
        <w:tabs>
          <w:tab w:val="left" w:pos="142"/>
        </w:tabs>
        <w:autoSpaceDE w:val="0"/>
        <w:autoSpaceDN w:val="0"/>
        <w:adjustRightInd w:val="0"/>
        <w:spacing w:after="120"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9016B">
        <w:rPr>
          <w:rFonts w:ascii="Times New Roman" w:hAnsi="Times New Roman" w:cs="Times New Roman"/>
          <w:color w:val="111111"/>
          <w:sz w:val="24"/>
          <w:szCs w:val="24"/>
          <w:vertAlign w:val="superscript"/>
        </w:rPr>
        <w:t>2</w:t>
      </w:r>
      <w:r w:rsidRPr="00D9771B">
        <w:rPr>
          <w:rFonts w:ascii="Times New Roman" w:hAnsi="Times New Roman" w:cs="Times New Roman"/>
          <w:color w:val="111111"/>
          <w:sz w:val="24"/>
          <w:szCs w:val="24"/>
        </w:rPr>
        <w:t xml:space="preserve">Sri </w:t>
      </w:r>
      <w:proofErr w:type="spellStart"/>
      <w:r w:rsidRPr="00D9771B">
        <w:rPr>
          <w:rFonts w:ascii="Times New Roman" w:hAnsi="Times New Roman" w:cs="Times New Roman"/>
          <w:color w:val="111111"/>
          <w:sz w:val="24"/>
          <w:szCs w:val="24"/>
        </w:rPr>
        <w:t>Paramakalyani</w:t>
      </w:r>
      <w:proofErr w:type="spellEnd"/>
      <w:r w:rsidRPr="00D9771B">
        <w:rPr>
          <w:rFonts w:ascii="Times New Roman" w:hAnsi="Times New Roman" w:cs="Times New Roman"/>
          <w:color w:val="111111"/>
          <w:sz w:val="24"/>
          <w:szCs w:val="24"/>
        </w:rPr>
        <w:t xml:space="preserve"> Centre of Excellence in Environmental Sciences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D9771B">
        <w:rPr>
          <w:rFonts w:ascii="Times New Roman" w:hAnsi="Times New Roman" w:cs="Times New Roman"/>
          <w:color w:val="111111"/>
          <w:sz w:val="24"/>
          <w:szCs w:val="24"/>
        </w:rPr>
        <w:t>Manonmaniam</w:t>
      </w:r>
      <w:proofErr w:type="spellEnd"/>
      <w:r w:rsidRPr="00D9771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D9771B">
        <w:rPr>
          <w:rFonts w:ascii="Times New Roman" w:hAnsi="Times New Roman" w:cs="Times New Roman"/>
          <w:color w:val="111111"/>
          <w:sz w:val="24"/>
          <w:szCs w:val="24"/>
        </w:rPr>
        <w:t>Sundaranar</w:t>
      </w:r>
      <w:proofErr w:type="spellEnd"/>
      <w:r w:rsidRPr="00D9771B">
        <w:rPr>
          <w:rFonts w:ascii="Times New Roman" w:hAnsi="Times New Roman" w:cs="Times New Roman"/>
          <w:color w:val="111111"/>
          <w:sz w:val="24"/>
          <w:szCs w:val="24"/>
        </w:rPr>
        <w:t xml:space="preserve"> University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D9771B">
        <w:rPr>
          <w:rFonts w:ascii="Times New Roman" w:hAnsi="Times New Roman" w:cs="Times New Roman"/>
          <w:color w:val="111111"/>
          <w:sz w:val="24"/>
          <w:szCs w:val="24"/>
        </w:rPr>
        <w:t>Alwarkurichi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>, - 627</w:t>
      </w:r>
      <w:r w:rsidRPr="00D9771B">
        <w:rPr>
          <w:rFonts w:ascii="Times New Roman" w:hAnsi="Times New Roman" w:cs="Times New Roman"/>
          <w:color w:val="111111"/>
          <w:sz w:val="24"/>
          <w:szCs w:val="24"/>
        </w:rPr>
        <w:t>412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D9771B">
        <w:rPr>
          <w:rFonts w:ascii="Times New Roman" w:hAnsi="Times New Roman" w:cs="Times New Roman"/>
          <w:color w:val="111111"/>
          <w:sz w:val="24"/>
          <w:szCs w:val="24"/>
        </w:rPr>
        <w:t>Tamil Nadu</w:t>
      </w:r>
      <w:r>
        <w:rPr>
          <w:rFonts w:ascii="Times New Roman" w:hAnsi="Times New Roman" w:cs="Times New Roman"/>
          <w:color w:val="111111"/>
          <w:sz w:val="24"/>
          <w:szCs w:val="24"/>
        </w:rPr>
        <w:t>, India</w:t>
      </w:r>
    </w:p>
    <w:p w:rsidR="00965849" w:rsidRDefault="00965849" w:rsidP="00965849">
      <w:pPr>
        <w:autoSpaceDE w:val="0"/>
        <w:autoSpaceDN w:val="0"/>
        <w:adjustRightInd w:val="0"/>
        <w:spacing w:after="24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Corresponding author E-mail address: </w:t>
      </w:r>
      <w:hyperlink r:id="rId6" w:history="1">
        <w:r w:rsidRPr="00594081">
          <w:rPr>
            <w:rStyle w:val="Hyperlink"/>
            <w:rFonts w:ascii="Times New Roman" w:hAnsi="Times New Roman" w:cs="Times New Roman"/>
            <w:sz w:val="24"/>
            <w:szCs w:val="24"/>
          </w:rPr>
          <w:t>nagarajanklu@gmail.com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(E.R. </w:t>
      </w:r>
      <w:proofErr w:type="spellStart"/>
      <w:r>
        <w:rPr>
          <w:rFonts w:ascii="Times New Roman" w:hAnsi="Times New Roman" w:cs="Times New Roman"/>
          <w:sz w:val="24"/>
          <w:szCs w:val="24"/>
        </w:rPr>
        <w:t>Nagarajan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A0D5A" w:rsidRDefault="007A0D5A" w:rsidP="007A0D5A">
      <w:pPr>
        <w:spacing w:after="0" w:line="360" w:lineRule="auto"/>
        <w:ind w:left="117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78FA" w:rsidRDefault="00985022" w:rsidP="007A0D5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List of Figures</w:t>
      </w:r>
    </w:p>
    <w:p w:rsidR="006878FA" w:rsidRPr="00860473" w:rsidRDefault="009F1E67" w:rsidP="007A0D5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6878FA" w:rsidRPr="0086047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878F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878FA" w:rsidRPr="0086047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78FA" w:rsidRPr="00860473">
        <w:rPr>
          <w:rFonts w:ascii="Times New Roman" w:hAnsi="Times New Roman" w:cs="Times New Roman"/>
          <w:bCs/>
          <w:sz w:val="24"/>
          <w:szCs w:val="24"/>
        </w:rPr>
        <w:t xml:space="preserve">EDX spectrum of </w:t>
      </w:r>
      <w:hyperlink r:id="rId7" w:history="1"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7A0D5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 xml:space="preserve"> 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98502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6878FA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6878FA" w:rsidRPr="006878F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878FA" w:rsidRDefault="009F1E67" w:rsidP="007A0D5A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6878FA" w:rsidRPr="00860473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6878FA">
        <w:rPr>
          <w:rFonts w:ascii="Times New Roman" w:hAnsi="Times New Roman" w:cs="Times New Roman"/>
          <w:b/>
          <w:sz w:val="24"/>
          <w:szCs w:val="24"/>
        </w:rPr>
        <w:t>2</w:t>
      </w:r>
      <w:r w:rsidR="006878FA" w:rsidRPr="0086047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78FA" w:rsidRPr="00860473">
        <w:rPr>
          <w:rFonts w:ascii="Times New Roman" w:hAnsi="Times New Roman" w:cs="Times New Roman"/>
          <w:bCs/>
          <w:sz w:val="24"/>
          <w:szCs w:val="24"/>
        </w:rPr>
        <w:t xml:space="preserve">EDX element mapping of the composite </w:t>
      </w:r>
      <w:r w:rsidR="006878FA" w:rsidRPr="006878FA">
        <w:rPr>
          <w:rFonts w:ascii="Times New Roman" w:hAnsi="Times New Roman" w:cs="Times New Roman"/>
          <w:sz w:val="24"/>
          <w:szCs w:val="24"/>
        </w:rPr>
        <w:t>MoO</w:t>
      </w:r>
      <w:r w:rsidR="006878FA" w:rsidRPr="006878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878FA" w:rsidRPr="006878FA">
        <w:rPr>
          <w:rFonts w:ascii="Times New Roman" w:hAnsi="Times New Roman" w:cs="Times New Roman"/>
          <w:sz w:val="24"/>
          <w:szCs w:val="24"/>
        </w:rPr>
        <w:t>@g-C</w:t>
      </w:r>
      <w:r w:rsidR="006878FA" w:rsidRPr="006878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878FA" w:rsidRPr="006878FA">
        <w:rPr>
          <w:rFonts w:ascii="Times New Roman" w:hAnsi="Times New Roman" w:cs="Times New Roman"/>
          <w:sz w:val="24"/>
          <w:szCs w:val="24"/>
        </w:rPr>
        <w:t>N</w:t>
      </w:r>
      <w:r w:rsidR="006878FA" w:rsidRPr="006878F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A0D5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878FA" w:rsidRPr="006878FA">
        <w:rPr>
          <w:rFonts w:ascii="Times New Roman" w:hAnsi="Times New Roman" w:cs="Times New Roman"/>
          <w:sz w:val="24"/>
          <w:szCs w:val="24"/>
        </w:rPr>
        <w:t>(</w:t>
      </w:r>
      <w:r w:rsidR="007A0D5A">
        <w:rPr>
          <w:rFonts w:ascii="Times New Roman" w:hAnsi="Times New Roman" w:cs="Times New Roman"/>
          <w:sz w:val="24"/>
          <w:szCs w:val="24"/>
        </w:rPr>
        <w:t xml:space="preserve">10 </w:t>
      </w:r>
      <w:r w:rsidR="006878FA" w:rsidRPr="006878FA">
        <w:rPr>
          <w:rFonts w:ascii="Times New Roman" w:hAnsi="Times New Roman" w:cs="Times New Roman"/>
          <w:sz w:val="24"/>
          <w:szCs w:val="24"/>
        </w:rPr>
        <w:t>wt</w:t>
      </w:r>
      <w:r w:rsidR="00DC2D67">
        <w:rPr>
          <w:rFonts w:ascii="Times New Roman" w:hAnsi="Times New Roman" w:cs="Times New Roman"/>
          <w:sz w:val="24"/>
          <w:szCs w:val="24"/>
        </w:rPr>
        <w:t>.</w:t>
      </w:r>
      <w:r w:rsidR="006878FA" w:rsidRPr="006878FA">
        <w:rPr>
          <w:rFonts w:ascii="Times New Roman" w:hAnsi="Times New Roman" w:cs="Times New Roman"/>
          <w:sz w:val="24"/>
          <w:szCs w:val="24"/>
        </w:rPr>
        <w:t>%)</w:t>
      </w:r>
    </w:p>
    <w:p w:rsidR="00985022" w:rsidRDefault="009F1E67" w:rsidP="00DC2D67">
      <w:pPr>
        <w:spacing w:after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B850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4BD">
        <w:rPr>
          <w:rFonts w:ascii="Times New Roman" w:hAnsi="Times New Roman" w:cs="Times New Roman"/>
          <w:b/>
          <w:sz w:val="24"/>
          <w:szCs w:val="24"/>
        </w:rPr>
        <w:t xml:space="preserve">S3. </w:t>
      </w:r>
      <w:r w:rsidR="00985022" w:rsidRPr="00860473">
        <w:rPr>
          <w:rFonts w:ascii="Times New Roman" w:hAnsi="Times New Roman" w:cs="Times New Roman"/>
          <w:sz w:val="24"/>
          <w:szCs w:val="24"/>
        </w:rPr>
        <w:t xml:space="preserve">(a) Evaluation of the reusability of </w:t>
      </w:r>
      <w:hyperlink r:id="rId8" w:history="1"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7A0D5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 xml:space="preserve"> 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98502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985022" w:rsidRPr="006878FA">
        <w:rPr>
          <w:rFonts w:ascii="Times New Roman" w:hAnsi="Times New Roman" w:cs="Times New Roman"/>
          <w:sz w:val="24"/>
          <w:szCs w:val="24"/>
        </w:rPr>
        <w:t>)</w:t>
      </w:r>
      <w:r w:rsidR="00985022">
        <w:rPr>
          <w:rFonts w:ascii="Times New Roman" w:hAnsi="Times New Roman" w:cs="Times New Roman"/>
          <w:sz w:val="24"/>
          <w:szCs w:val="24"/>
        </w:rPr>
        <w:t xml:space="preserve"> </w:t>
      </w:r>
      <w:r w:rsidR="00985022" w:rsidRPr="00860473">
        <w:rPr>
          <w:rFonts w:ascii="Times New Roman" w:hAnsi="Times New Roman" w:cs="Times New Roman"/>
          <w:sz w:val="24"/>
          <w:szCs w:val="24"/>
        </w:rPr>
        <w:t>for degradation of</w:t>
      </w:r>
      <w:r w:rsidR="00985022">
        <w:rPr>
          <w:rFonts w:ascii="Times New Roman" w:hAnsi="Times New Roman" w:cs="Times New Roman"/>
          <w:sz w:val="24"/>
          <w:szCs w:val="24"/>
        </w:rPr>
        <w:t xml:space="preserve"> </w:t>
      </w:r>
      <w:r w:rsidR="00DC2D67">
        <w:rPr>
          <w:rFonts w:ascii="Times New Roman" w:hAnsi="Times New Roman" w:cs="Times New Roman"/>
          <w:sz w:val="24"/>
          <w:szCs w:val="24"/>
        </w:rPr>
        <w:t>Doxycycline</w:t>
      </w:r>
      <w:r w:rsidR="007A0D5A">
        <w:rPr>
          <w:rFonts w:ascii="Times New Roman" w:hAnsi="Times New Roman" w:cs="Times New Roman"/>
          <w:sz w:val="24"/>
          <w:szCs w:val="24"/>
        </w:rPr>
        <w:t>,</w:t>
      </w:r>
      <w:r w:rsidR="00DC2D67">
        <w:rPr>
          <w:rFonts w:ascii="Times New Roman" w:hAnsi="Times New Roman" w:cs="Times New Roman"/>
          <w:sz w:val="24"/>
          <w:szCs w:val="24"/>
        </w:rPr>
        <w:t xml:space="preserve"> </w:t>
      </w:r>
      <w:r w:rsidR="00985022" w:rsidRPr="00860473">
        <w:rPr>
          <w:rFonts w:ascii="Times New Roman" w:hAnsi="Times New Roman" w:cs="Times New Roman"/>
          <w:sz w:val="24"/>
          <w:szCs w:val="24"/>
        </w:rPr>
        <w:t xml:space="preserve">(b) XRD patterns of </w:t>
      </w:r>
      <w:hyperlink r:id="rId9" w:history="1"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7A0D5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 xml:space="preserve"> 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98502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985022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985022" w:rsidRPr="006878FA">
        <w:rPr>
          <w:rFonts w:ascii="Times New Roman" w:hAnsi="Times New Roman" w:cs="Times New Roman"/>
          <w:sz w:val="24"/>
          <w:szCs w:val="24"/>
        </w:rPr>
        <w:t>)</w:t>
      </w:r>
      <w:r w:rsidR="00985022">
        <w:rPr>
          <w:rFonts w:ascii="Times New Roman" w:hAnsi="Times New Roman" w:cs="Times New Roman"/>
          <w:sz w:val="24"/>
          <w:szCs w:val="24"/>
        </w:rPr>
        <w:t xml:space="preserve"> </w:t>
      </w:r>
      <w:r w:rsidR="00985022" w:rsidRPr="00860473">
        <w:rPr>
          <w:rFonts w:ascii="Times New Roman" w:hAnsi="Times New Roman" w:cs="Times New Roman"/>
          <w:sz w:val="24"/>
          <w:szCs w:val="24"/>
        </w:rPr>
        <w:t xml:space="preserve">before and after </w:t>
      </w:r>
      <w:r w:rsidR="009F5103">
        <w:rPr>
          <w:rFonts w:ascii="Times New Roman" w:hAnsi="Times New Roman" w:cs="Times New Roman"/>
          <w:sz w:val="24"/>
          <w:szCs w:val="24"/>
        </w:rPr>
        <w:t>Doxycycline</w:t>
      </w:r>
      <w:r w:rsidR="00985022">
        <w:rPr>
          <w:rFonts w:ascii="Times New Roman" w:hAnsi="Times New Roman" w:cs="Times New Roman"/>
          <w:sz w:val="24"/>
          <w:szCs w:val="24"/>
        </w:rPr>
        <w:t xml:space="preserve"> </w:t>
      </w:r>
      <w:r w:rsidR="00985022" w:rsidRPr="00860473">
        <w:rPr>
          <w:rFonts w:ascii="Times New Roman" w:hAnsi="Times New Roman" w:cs="Times New Roman"/>
          <w:sz w:val="24"/>
          <w:szCs w:val="24"/>
        </w:rPr>
        <w:t>degradation</w:t>
      </w:r>
    </w:p>
    <w:p w:rsidR="009F1E67" w:rsidRPr="00860473" w:rsidRDefault="009F1E67" w:rsidP="007A0D5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170B" w:rsidRDefault="009F1E67" w:rsidP="00985022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4944C4B9" wp14:editId="6E3BD8BA">
            <wp:simplePos x="0" y="0"/>
            <wp:positionH relativeFrom="margin">
              <wp:posOffset>95250</wp:posOffset>
            </wp:positionH>
            <wp:positionV relativeFrom="paragraph">
              <wp:posOffset>153670</wp:posOffset>
            </wp:positionV>
            <wp:extent cx="5943600" cy="1377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m edx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8FA" w:rsidRDefault="006878FA"/>
    <w:p w:rsidR="002C74BD" w:rsidRDefault="002C74BD" w:rsidP="006878FA">
      <w:pPr>
        <w:ind w:firstLine="720"/>
      </w:pPr>
    </w:p>
    <w:p w:rsidR="009F1E67" w:rsidRDefault="009F1E67" w:rsidP="006878FA">
      <w:pPr>
        <w:ind w:firstLine="720"/>
      </w:pPr>
    </w:p>
    <w:p w:rsidR="009F1E67" w:rsidRDefault="009F1E67" w:rsidP="006878FA">
      <w:pPr>
        <w:ind w:firstLine="720"/>
      </w:pPr>
    </w:p>
    <w:p w:rsidR="009F1E67" w:rsidRDefault="009F1E67" w:rsidP="00B17FA5">
      <w:pPr>
        <w:rPr>
          <w:rFonts w:ascii="Times New Roman" w:hAnsi="Times New Roman" w:cs="Times New Roman"/>
          <w:b/>
          <w:sz w:val="24"/>
          <w:szCs w:val="24"/>
        </w:rPr>
      </w:pPr>
    </w:p>
    <w:p w:rsidR="002C74BD" w:rsidRPr="00291F97" w:rsidRDefault="002C74BD" w:rsidP="00B17FA5">
      <w:pPr>
        <w:rPr>
          <w:rFonts w:ascii="Times New Roman" w:hAnsi="Times New Roman" w:cs="Times New Roman"/>
          <w:b/>
          <w:sz w:val="24"/>
          <w:szCs w:val="24"/>
        </w:rPr>
      </w:pPr>
      <w:r w:rsidRPr="00291F97">
        <w:rPr>
          <w:rFonts w:ascii="Times New Roman" w:hAnsi="Times New Roman" w:cs="Times New Roman"/>
          <w:b/>
          <w:sz w:val="24"/>
          <w:szCs w:val="24"/>
        </w:rPr>
        <w:t>Fig. S1</w:t>
      </w:r>
      <w:r w:rsidR="00B17FA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17FA5" w:rsidRPr="00860473">
        <w:rPr>
          <w:rFonts w:ascii="Times New Roman" w:hAnsi="Times New Roman" w:cs="Times New Roman"/>
          <w:bCs/>
          <w:sz w:val="24"/>
          <w:szCs w:val="24"/>
        </w:rPr>
        <w:t xml:space="preserve">EDX spectrum of </w:t>
      </w:r>
      <w:hyperlink r:id="rId11" w:history="1"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9F1E6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 xml:space="preserve">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B17FA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B17FA5" w:rsidRPr="006878FA">
        <w:rPr>
          <w:rFonts w:ascii="Times New Roman" w:hAnsi="Times New Roman" w:cs="Times New Roman"/>
          <w:sz w:val="24"/>
          <w:szCs w:val="24"/>
        </w:rPr>
        <w:t>)</w:t>
      </w:r>
    </w:p>
    <w:p w:rsidR="002C74BD" w:rsidRDefault="002C74BD" w:rsidP="006878FA">
      <w:pPr>
        <w:ind w:firstLine="720"/>
      </w:pPr>
    </w:p>
    <w:p w:rsidR="002C74BD" w:rsidRDefault="002C74BD" w:rsidP="006878FA">
      <w:pPr>
        <w:ind w:firstLine="720"/>
      </w:pPr>
    </w:p>
    <w:p w:rsidR="002C74BD" w:rsidRDefault="002C74BD" w:rsidP="006878FA">
      <w:pPr>
        <w:ind w:firstLine="720"/>
      </w:pPr>
    </w:p>
    <w:p w:rsidR="002C74BD" w:rsidRDefault="002C74BD" w:rsidP="006878FA">
      <w:pPr>
        <w:ind w:firstLine="720"/>
      </w:pPr>
    </w:p>
    <w:p w:rsidR="002C74BD" w:rsidRDefault="002C74BD" w:rsidP="006878FA">
      <w:pPr>
        <w:ind w:firstLine="720"/>
      </w:pPr>
    </w:p>
    <w:p w:rsidR="00606778" w:rsidRDefault="00606778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606778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0C240E9A" wp14:editId="5E50F074">
            <wp:simplePos x="0" y="0"/>
            <wp:positionH relativeFrom="margin">
              <wp:align>right</wp:align>
            </wp:positionH>
            <wp:positionV relativeFrom="paragraph">
              <wp:posOffset>-182245</wp:posOffset>
            </wp:positionV>
            <wp:extent cx="5943600" cy="45853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 NEEW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Pr="009F1E67" w:rsidRDefault="009F1E67" w:rsidP="009F1E67">
      <w:pPr>
        <w:rPr>
          <w:rFonts w:ascii="Times New Roman" w:hAnsi="Times New Roman" w:cs="Times New Roman"/>
          <w:b/>
          <w:noProof/>
          <w:sz w:val="12"/>
          <w:szCs w:val="24"/>
        </w:rPr>
      </w:pPr>
    </w:p>
    <w:p w:rsidR="009F1E67" w:rsidRDefault="009F1E67" w:rsidP="009F1E67">
      <w:pPr>
        <w:rPr>
          <w:rFonts w:ascii="Times New Roman" w:hAnsi="Times New Roman" w:cs="Times New Roman"/>
          <w:sz w:val="24"/>
          <w:szCs w:val="24"/>
        </w:rPr>
      </w:pPr>
      <w:r w:rsidRPr="00291F97">
        <w:rPr>
          <w:rFonts w:ascii="Times New Roman" w:hAnsi="Times New Roman" w:cs="Times New Roman"/>
          <w:b/>
          <w:noProof/>
          <w:sz w:val="24"/>
          <w:szCs w:val="24"/>
        </w:rPr>
        <w:t>Fig. S2</w:t>
      </w:r>
      <w:r w:rsidR="00B850F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60473">
        <w:rPr>
          <w:rFonts w:ascii="Times New Roman" w:hAnsi="Times New Roman" w:cs="Times New Roman"/>
          <w:bCs/>
          <w:sz w:val="24"/>
          <w:szCs w:val="24"/>
        </w:rPr>
        <w:t xml:space="preserve">EDX element mapping of the composite </w:t>
      </w:r>
      <w:r w:rsidRPr="006878FA">
        <w:rPr>
          <w:rFonts w:ascii="Times New Roman" w:hAnsi="Times New Roman" w:cs="Times New Roman"/>
          <w:sz w:val="24"/>
          <w:szCs w:val="24"/>
        </w:rPr>
        <w:t>MoO</w:t>
      </w:r>
      <w:r w:rsidRPr="006878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878FA">
        <w:rPr>
          <w:rFonts w:ascii="Times New Roman" w:hAnsi="Times New Roman" w:cs="Times New Roman"/>
          <w:sz w:val="24"/>
          <w:szCs w:val="24"/>
        </w:rPr>
        <w:t>@g-C</w:t>
      </w:r>
      <w:r w:rsidRPr="006878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878FA">
        <w:rPr>
          <w:rFonts w:ascii="Times New Roman" w:hAnsi="Times New Roman" w:cs="Times New Roman"/>
          <w:sz w:val="24"/>
          <w:szCs w:val="24"/>
        </w:rPr>
        <w:t>N</w:t>
      </w:r>
      <w:r w:rsidRPr="006878F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878F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6878FA">
        <w:rPr>
          <w:rFonts w:ascii="Times New Roman" w:hAnsi="Times New Roman" w:cs="Times New Roman"/>
          <w:sz w:val="24"/>
          <w:szCs w:val="24"/>
        </w:rPr>
        <w:t>wt</w:t>
      </w:r>
      <w:r w:rsidR="00DC2D67">
        <w:rPr>
          <w:rFonts w:ascii="Times New Roman" w:hAnsi="Times New Roman" w:cs="Times New Roman"/>
          <w:sz w:val="24"/>
          <w:szCs w:val="24"/>
        </w:rPr>
        <w:t>.</w:t>
      </w:r>
      <w:r w:rsidRPr="006878FA">
        <w:rPr>
          <w:rFonts w:ascii="Times New Roman" w:hAnsi="Times New Roman" w:cs="Times New Roman"/>
          <w:sz w:val="24"/>
          <w:szCs w:val="24"/>
        </w:rPr>
        <w:t>%)</w:t>
      </w:r>
    </w:p>
    <w:p w:rsidR="00930979" w:rsidRPr="00291F97" w:rsidRDefault="00930979" w:rsidP="009F1E67"/>
    <w:p w:rsidR="009F1E67" w:rsidRDefault="009F1E6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 wp14:anchorId="4C1CCA50" wp14:editId="078A323D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5943600" cy="21844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rd recycl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E67" w:rsidRDefault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Default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E67" w:rsidRPr="00291F97" w:rsidRDefault="009F1E6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72870" w:rsidRDefault="00C72870" w:rsidP="00903246">
      <w:pPr>
        <w:ind w:firstLine="720"/>
      </w:pPr>
    </w:p>
    <w:p w:rsidR="00B17FA5" w:rsidRDefault="00B17FA5" w:rsidP="00C72870">
      <w:pPr>
        <w:tabs>
          <w:tab w:val="left" w:pos="540"/>
        </w:tabs>
        <w:rPr>
          <w:rFonts w:ascii="Times New Roman" w:hAnsi="Times New Roman" w:cs="Times New Roman"/>
          <w:b/>
          <w:sz w:val="24"/>
          <w:szCs w:val="24"/>
        </w:rPr>
      </w:pPr>
    </w:p>
    <w:p w:rsidR="00930979" w:rsidRDefault="00930979" w:rsidP="00DC2D67">
      <w:pPr>
        <w:spacing w:after="0" w:line="276" w:lineRule="auto"/>
        <w:ind w:left="1170" w:hanging="1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FA5" w:rsidRPr="00860473" w:rsidRDefault="00B850F7" w:rsidP="00B00FEE">
      <w:pPr>
        <w:spacing w:before="240" w:after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E716ED">
        <w:rPr>
          <w:rFonts w:ascii="Times New Roman" w:hAnsi="Times New Roman" w:cs="Times New Roman"/>
          <w:b/>
          <w:sz w:val="24"/>
          <w:szCs w:val="24"/>
        </w:rPr>
        <w:t>S3</w:t>
      </w:r>
      <w:r w:rsidR="00B00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FA5" w:rsidRPr="00860473">
        <w:rPr>
          <w:rFonts w:ascii="Times New Roman" w:hAnsi="Times New Roman" w:cs="Times New Roman"/>
          <w:sz w:val="24"/>
          <w:szCs w:val="24"/>
        </w:rPr>
        <w:t>(a) E</w:t>
      </w:r>
      <w:bookmarkStart w:id="0" w:name="_GoBack"/>
      <w:bookmarkEnd w:id="0"/>
      <w:r w:rsidR="00B17FA5" w:rsidRPr="00860473">
        <w:rPr>
          <w:rFonts w:ascii="Times New Roman" w:hAnsi="Times New Roman" w:cs="Times New Roman"/>
          <w:sz w:val="24"/>
          <w:szCs w:val="24"/>
        </w:rPr>
        <w:t xml:space="preserve">valuation of the reusability of </w:t>
      </w:r>
      <w:hyperlink r:id="rId14" w:history="1"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9F1E6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 xml:space="preserve">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B17FA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B17FA5" w:rsidRPr="006878FA">
        <w:rPr>
          <w:rFonts w:ascii="Times New Roman" w:hAnsi="Times New Roman" w:cs="Times New Roman"/>
          <w:sz w:val="24"/>
          <w:szCs w:val="24"/>
        </w:rPr>
        <w:t>)</w:t>
      </w:r>
      <w:r w:rsidR="00B17FA5">
        <w:rPr>
          <w:rFonts w:ascii="Times New Roman" w:hAnsi="Times New Roman" w:cs="Times New Roman"/>
          <w:sz w:val="24"/>
          <w:szCs w:val="24"/>
        </w:rPr>
        <w:t xml:space="preserve"> </w:t>
      </w:r>
      <w:r w:rsidR="00B17FA5" w:rsidRPr="00860473">
        <w:rPr>
          <w:rFonts w:ascii="Times New Roman" w:hAnsi="Times New Roman" w:cs="Times New Roman"/>
          <w:sz w:val="24"/>
          <w:szCs w:val="24"/>
        </w:rPr>
        <w:t>for degradation of</w:t>
      </w:r>
      <w:r w:rsidR="00B17FA5">
        <w:rPr>
          <w:rFonts w:ascii="Times New Roman" w:hAnsi="Times New Roman" w:cs="Times New Roman"/>
          <w:sz w:val="24"/>
          <w:szCs w:val="24"/>
        </w:rPr>
        <w:t xml:space="preserve"> </w:t>
      </w:r>
      <w:r w:rsidR="00DC2D67">
        <w:rPr>
          <w:rFonts w:ascii="Times New Roman" w:hAnsi="Times New Roman" w:cs="Times New Roman"/>
          <w:sz w:val="24"/>
          <w:szCs w:val="24"/>
        </w:rPr>
        <w:t xml:space="preserve">Doxycycline, </w:t>
      </w:r>
      <w:r w:rsidR="00B17FA5" w:rsidRPr="00860473">
        <w:rPr>
          <w:rFonts w:ascii="Times New Roman" w:hAnsi="Times New Roman" w:cs="Times New Roman"/>
          <w:sz w:val="24"/>
          <w:szCs w:val="24"/>
        </w:rPr>
        <w:t xml:space="preserve">(b) XRD patterns of </w:t>
      </w:r>
      <w:hyperlink r:id="rId15" w:history="1"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MoO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@g-C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3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vertAlign w:val="subscript"/>
          </w:rPr>
          <w:t>5</w:t>
        </w:r>
        <w:r w:rsidR="00E573B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E573B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10 </w:t>
        </w:r>
        <w:r w:rsidR="00B17FA5" w:rsidRPr="006878F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wt.%</w:t>
        </w:r>
      </w:hyperlink>
      <w:r w:rsidR="00B17FA5" w:rsidRPr="006878FA">
        <w:rPr>
          <w:rFonts w:ascii="Times New Roman" w:hAnsi="Times New Roman" w:cs="Times New Roman"/>
          <w:sz w:val="24"/>
          <w:szCs w:val="24"/>
        </w:rPr>
        <w:t>)</w:t>
      </w:r>
      <w:r w:rsidR="00B17FA5">
        <w:rPr>
          <w:rFonts w:ascii="Times New Roman" w:hAnsi="Times New Roman" w:cs="Times New Roman"/>
          <w:sz w:val="24"/>
          <w:szCs w:val="24"/>
        </w:rPr>
        <w:t xml:space="preserve"> </w:t>
      </w:r>
      <w:r w:rsidR="00B17FA5" w:rsidRPr="00860473">
        <w:rPr>
          <w:rFonts w:ascii="Times New Roman" w:hAnsi="Times New Roman" w:cs="Times New Roman"/>
          <w:sz w:val="24"/>
          <w:szCs w:val="24"/>
        </w:rPr>
        <w:t xml:space="preserve">before and after </w:t>
      </w:r>
      <w:r w:rsidR="009F5103">
        <w:rPr>
          <w:rFonts w:ascii="Times New Roman" w:hAnsi="Times New Roman" w:cs="Times New Roman"/>
          <w:sz w:val="24"/>
          <w:szCs w:val="24"/>
        </w:rPr>
        <w:t>Doxycycline</w:t>
      </w:r>
      <w:r w:rsidR="00B17FA5">
        <w:rPr>
          <w:rFonts w:ascii="Times New Roman" w:hAnsi="Times New Roman" w:cs="Times New Roman"/>
          <w:sz w:val="24"/>
          <w:szCs w:val="24"/>
        </w:rPr>
        <w:t xml:space="preserve"> </w:t>
      </w:r>
      <w:r w:rsidR="00B17FA5" w:rsidRPr="00860473">
        <w:rPr>
          <w:rFonts w:ascii="Times New Roman" w:hAnsi="Times New Roman" w:cs="Times New Roman"/>
          <w:sz w:val="24"/>
          <w:szCs w:val="24"/>
        </w:rPr>
        <w:t>degradation</w:t>
      </w:r>
    </w:p>
    <w:sectPr w:rsidR="00B17FA5" w:rsidRPr="00860473" w:rsidSect="00606778">
      <w:footerReference w:type="default" r:id="rId16"/>
      <w:pgSz w:w="12240" w:h="15840"/>
      <w:pgMar w:top="1440" w:right="1440" w:bottom="851" w:left="1440" w:header="720" w:footer="5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DC3" w:rsidRDefault="00167DC3" w:rsidP="00606778">
      <w:pPr>
        <w:spacing w:after="0" w:line="240" w:lineRule="auto"/>
      </w:pPr>
      <w:r>
        <w:separator/>
      </w:r>
    </w:p>
  </w:endnote>
  <w:endnote w:type="continuationSeparator" w:id="0">
    <w:p w:rsidR="00167DC3" w:rsidRDefault="00167DC3" w:rsidP="0060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74498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606778" w:rsidRPr="00606778" w:rsidRDefault="00606778">
        <w:pPr>
          <w:pStyle w:val="Footer"/>
          <w:jc w:val="right"/>
          <w:rPr>
            <w:rFonts w:ascii="Times New Roman" w:hAnsi="Times New Roman" w:cs="Times New Roman"/>
          </w:rPr>
        </w:pPr>
        <w:r w:rsidRPr="00606778">
          <w:rPr>
            <w:rFonts w:ascii="Times New Roman" w:hAnsi="Times New Roman" w:cs="Times New Roman"/>
          </w:rPr>
          <w:fldChar w:fldCharType="begin"/>
        </w:r>
        <w:r w:rsidRPr="00606778">
          <w:rPr>
            <w:rFonts w:ascii="Times New Roman" w:hAnsi="Times New Roman" w:cs="Times New Roman"/>
          </w:rPr>
          <w:instrText xml:space="preserve"> PAGE   \* MERGEFORMAT </w:instrText>
        </w:r>
        <w:r w:rsidRPr="00606778">
          <w:rPr>
            <w:rFonts w:ascii="Times New Roman" w:hAnsi="Times New Roman" w:cs="Times New Roman"/>
          </w:rPr>
          <w:fldChar w:fldCharType="separate"/>
        </w:r>
        <w:r w:rsidR="00B00FEE">
          <w:rPr>
            <w:rFonts w:ascii="Times New Roman" w:hAnsi="Times New Roman" w:cs="Times New Roman"/>
            <w:noProof/>
          </w:rPr>
          <w:t>2</w:t>
        </w:r>
        <w:r w:rsidRPr="00606778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06778" w:rsidRDefault="00606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DC3" w:rsidRDefault="00167DC3" w:rsidP="00606778">
      <w:pPr>
        <w:spacing w:after="0" w:line="240" w:lineRule="auto"/>
      </w:pPr>
      <w:r>
        <w:separator/>
      </w:r>
    </w:p>
  </w:footnote>
  <w:footnote w:type="continuationSeparator" w:id="0">
    <w:p w:rsidR="00167DC3" w:rsidRDefault="00167DC3" w:rsidP="00606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FA"/>
    <w:rsid w:val="000C54E5"/>
    <w:rsid w:val="00167DC3"/>
    <w:rsid w:val="001926F8"/>
    <w:rsid w:val="00235757"/>
    <w:rsid w:val="00291F97"/>
    <w:rsid w:val="002C74BD"/>
    <w:rsid w:val="00567827"/>
    <w:rsid w:val="00606778"/>
    <w:rsid w:val="006878FA"/>
    <w:rsid w:val="00743470"/>
    <w:rsid w:val="007A0D5A"/>
    <w:rsid w:val="00903246"/>
    <w:rsid w:val="00930979"/>
    <w:rsid w:val="00965849"/>
    <w:rsid w:val="00985022"/>
    <w:rsid w:val="009C4307"/>
    <w:rsid w:val="009F1E67"/>
    <w:rsid w:val="009F5103"/>
    <w:rsid w:val="00B00FEE"/>
    <w:rsid w:val="00B17FA5"/>
    <w:rsid w:val="00B2170B"/>
    <w:rsid w:val="00B850F7"/>
    <w:rsid w:val="00C72870"/>
    <w:rsid w:val="00DC2D67"/>
    <w:rsid w:val="00E573B4"/>
    <w:rsid w:val="00E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98237"/>
  <w15:chartTrackingRefBased/>
  <w15:docId w15:val="{B6AE1A3A-F84A-40E6-A566-8676FF46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78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6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778"/>
  </w:style>
  <w:style w:type="paragraph" w:styleId="Footer">
    <w:name w:val="footer"/>
    <w:basedOn w:val="Normal"/>
    <w:link w:val="FooterChar"/>
    <w:uiPriority w:val="99"/>
    <w:unhideWhenUsed/>
    <w:rsid w:val="00606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O3@g-C3N5(wt.%25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oO3@g-C3N5(wt.%25" TargetMode="Externa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nagarajanklu@gmail.com" TargetMode="External"/><Relationship Id="rId11" Type="http://schemas.openxmlformats.org/officeDocument/2006/relationships/hyperlink" Target="mailto:MoO3@g-C3N5(wt.%25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oO3@g-C3N5(wt.%25" TargetMode="External"/><Relationship Id="rId10" Type="http://schemas.openxmlformats.org/officeDocument/2006/relationships/image" Target="media/image1.tiff"/><Relationship Id="rId4" Type="http://schemas.openxmlformats.org/officeDocument/2006/relationships/footnotes" Target="footnotes.xml"/><Relationship Id="rId9" Type="http://schemas.openxmlformats.org/officeDocument/2006/relationships/hyperlink" Target="mailto:MoO3@g-C3N5(wt.%25" TargetMode="External"/><Relationship Id="rId14" Type="http://schemas.openxmlformats.org/officeDocument/2006/relationships/hyperlink" Target="mailto:MoO3@g-C3N5(wt.%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Nithya Shree</dc:creator>
  <cp:keywords/>
  <dc:description/>
  <cp:lastModifiedBy>admin</cp:lastModifiedBy>
  <cp:revision>9</cp:revision>
  <dcterms:created xsi:type="dcterms:W3CDTF">2024-08-06T11:26:00Z</dcterms:created>
  <dcterms:modified xsi:type="dcterms:W3CDTF">2024-08-06T17:58:00Z</dcterms:modified>
</cp:coreProperties>
</file>