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696C29" w14:textId="77777777" w:rsidR="00CB632C" w:rsidRPr="003F6888" w:rsidRDefault="00CB632C" w:rsidP="00CB632C">
      <w:pPr>
        <w:rPr>
          <w:rFonts w:ascii="Times New Roman" w:hAnsi="Times New Roman" w:cs="Times New Roman"/>
          <w:szCs w:val="21"/>
        </w:rPr>
      </w:pPr>
      <w:r w:rsidRPr="003F6888">
        <w:rPr>
          <w:rFonts w:ascii="Times New Roman" w:hAnsi="Times New Roman" w:cs="Times New Roman"/>
          <w:b/>
          <w:bCs/>
          <w:szCs w:val="21"/>
        </w:rPr>
        <w:t>Table 2</w:t>
      </w:r>
      <w:r w:rsidRPr="003F6888">
        <w:rPr>
          <w:rFonts w:ascii="Times New Roman" w:hAnsi="Times New Roman" w:cs="Times New Roman"/>
          <w:szCs w:val="21"/>
        </w:rPr>
        <w:t xml:space="preserve"> Patient </w:t>
      </w:r>
      <w:r w:rsidRPr="003F6888">
        <w:rPr>
          <w:rFonts w:ascii="Times New Roman" w:eastAsia="DengXian" w:hAnsi="Times New Roman" w:cs="Times New Roman"/>
          <w:color w:val="000000"/>
          <w:szCs w:val="21"/>
        </w:rPr>
        <w:t>characteristics in the NSCLC cohort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28"/>
        <w:gridCol w:w="2789"/>
        <w:gridCol w:w="2510"/>
        <w:gridCol w:w="1842"/>
        <w:gridCol w:w="1842"/>
        <w:gridCol w:w="1768"/>
        <w:gridCol w:w="1568"/>
        <w:gridCol w:w="151"/>
      </w:tblGrid>
      <w:tr w:rsidR="00CB632C" w:rsidRPr="003F6888" w14:paraId="7F5B7F7B" w14:textId="77777777" w:rsidTr="00A23B59">
        <w:trPr>
          <w:gridAfter w:val="1"/>
          <w:wAfter w:w="49" w:type="pct"/>
          <w:trHeight w:val="278"/>
        </w:trPr>
        <w:tc>
          <w:tcPr>
            <w:tcW w:w="1857" w:type="pct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674419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 xml:space="preserve">Baseline characteristics, </w:t>
            </w:r>
            <w:r w:rsidRPr="003F6888">
              <w:rPr>
                <w:rFonts w:ascii="Times New Roman" w:eastAsia="DengXian" w:hAnsi="Times New Roman" w:cs="Times New Roman" w:hint="eastAsia"/>
                <w:color w:val="000000"/>
                <w:szCs w:val="21"/>
              </w:rPr>
              <w:t>n</w:t>
            </w: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 xml:space="preserve"> (%)</w:t>
            </w:r>
          </w:p>
        </w:tc>
        <w:tc>
          <w:tcPr>
            <w:tcW w:w="81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AC5FCD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All patients</w:t>
            </w: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（</w:t>
            </w: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n</w:t>
            </w:r>
            <w:r>
              <w:rPr>
                <w:rFonts w:ascii="Times New Roman" w:eastAsia="DengXian" w:hAnsi="Times New Roman" w:cs="Times New Roman"/>
                <w:color w:val="000000"/>
                <w:szCs w:val="21"/>
              </w:rPr>
              <w:t xml:space="preserve"> </w:t>
            </w: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=</w:t>
            </w:r>
            <w:r>
              <w:rPr>
                <w:rFonts w:ascii="Times New Roman" w:eastAsia="DengXian" w:hAnsi="Times New Roman" w:cs="Times New Roman"/>
                <w:color w:val="000000"/>
                <w:szCs w:val="21"/>
              </w:rPr>
              <w:t xml:space="preserve"> </w:t>
            </w: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80</w:t>
            </w: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）</w:t>
            </w:r>
          </w:p>
        </w:tc>
        <w:tc>
          <w:tcPr>
            <w:tcW w:w="59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E42AE4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DR (n</w:t>
            </w:r>
            <w:r>
              <w:rPr>
                <w:rFonts w:ascii="Times New Roman" w:eastAsia="DengXian" w:hAnsi="Times New Roman" w:cs="Times New Roman"/>
                <w:color w:val="000000"/>
                <w:szCs w:val="21"/>
              </w:rPr>
              <w:t xml:space="preserve"> </w:t>
            </w: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=</w:t>
            </w:r>
            <w:r>
              <w:rPr>
                <w:rFonts w:ascii="Times New Roman" w:eastAsia="DengXian" w:hAnsi="Times New Roman" w:cs="Times New Roman"/>
                <w:color w:val="000000"/>
                <w:szCs w:val="21"/>
              </w:rPr>
              <w:t xml:space="preserve"> </w:t>
            </w: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10)</w:t>
            </w:r>
          </w:p>
        </w:tc>
        <w:tc>
          <w:tcPr>
            <w:tcW w:w="59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4E4A90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CR/PR (n</w:t>
            </w:r>
            <w:r>
              <w:rPr>
                <w:rFonts w:ascii="Times New Roman" w:eastAsia="DengXian" w:hAnsi="Times New Roman" w:cs="Times New Roman"/>
                <w:color w:val="000000"/>
                <w:szCs w:val="21"/>
              </w:rPr>
              <w:t xml:space="preserve"> </w:t>
            </w: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=</w:t>
            </w:r>
            <w:r>
              <w:rPr>
                <w:rFonts w:ascii="Times New Roman" w:eastAsia="DengXian" w:hAnsi="Times New Roman" w:cs="Times New Roman"/>
                <w:color w:val="000000"/>
                <w:szCs w:val="21"/>
              </w:rPr>
              <w:t xml:space="preserve"> </w:t>
            </w: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19)</w:t>
            </w:r>
          </w:p>
        </w:tc>
        <w:tc>
          <w:tcPr>
            <w:tcW w:w="57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8F5911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SD (n</w:t>
            </w:r>
            <w:r>
              <w:rPr>
                <w:rFonts w:ascii="Times New Roman" w:eastAsia="DengXian" w:hAnsi="Times New Roman" w:cs="Times New Roman"/>
                <w:color w:val="000000"/>
                <w:szCs w:val="21"/>
              </w:rPr>
              <w:t xml:space="preserve"> </w:t>
            </w: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=</w:t>
            </w:r>
            <w:r>
              <w:rPr>
                <w:rFonts w:ascii="Times New Roman" w:eastAsia="DengXian" w:hAnsi="Times New Roman" w:cs="Times New Roman"/>
                <w:color w:val="000000"/>
                <w:szCs w:val="21"/>
              </w:rPr>
              <w:t xml:space="preserve"> </w:t>
            </w: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27)</w:t>
            </w:r>
          </w:p>
        </w:tc>
        <w:tc>
          <w:tcPr>
            <w:tcW w:w="50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58CA74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PD (n</w:t>
            </w:r>
            <w:r>
              <w:rPr>
                <w:rFonts w:ascii="Times New Roman" w:eastAsia="DengXian" w:hAnsi="Times New Roman" w:cs="Times New Roman"/>
                <w:color w:val="000000"/>
                <w:szCs w:val="21"/>
              </w:rPr>
              <w:t xml:space="preserve"> </w:t>
            </w: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=</w:t>
            </w:r>
            <w:r>
              <w:rPr>
                <w:rFonts w:ascii="Times New Roman" w:eastAsia="DengXian" w:hAnsi="Times New Roman" w:cs="Times New Roman"/>
                <w:color w:val="000000"/>
                <w:szCs w:val="21"/>
              </w:rPr>
              <w:t xml:space="preserve"> </w:t>
            </w: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24)</w:t>
            </w:r>
          </w:p>
        </w:tc>
      </w:tr>
      <w:tr w:rsidR="00CB632C" w:rsidRPr="003F6888" w14:paraId="33A549F1" w14:textId="77777777" w:rsidTr="00A23B59">
        <w:trPr>
          <w:trHeight w:val="278"/>
        </w:trPr>
        <w:tc>
          <w:tcPr>
            <w:tcW w:w="95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68C7D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Gender</w:t>
            </w:r>
          </w:p>
        </w:tc>
        <w:tc>
          <w:tcPr>
            <w:tcW w:w="906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88C85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Male</w:t>
            </w:r>
          </w:p>
        </w:tc>
        <w:tc>
          <w:tcPr>
            <w:tcW w:w="81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3C6ED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 w:hint="eastAsia"/>
                <w:color w:val="000000"/>
                <w:szCs w:val="21"/>
              </w:rPr>
              <w:t>5</w:t>
            </w: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4 (67.5)</w:t>
            </w:r>
          </w:p>
        </w:tc>
        <w:tc>
          <w:tcPr>
            <w:tcW w:w="59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32846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 xml:space="preserve">8 </w:t>
            </w:r>
            <w:r w:rsidRPr="003F6888">
              <w:rPr>
                <w:rFonts w:ascii="Times New Roman" w:eastAsia="DengXian" w:hAnsi="Times New Roman" w:cs="Times New Roman" w:hint="eastAsia"/>
                <w:color w:val="000000"/>
                <w:szCs w:val="21"/>
              </w:rPr>
              <w:t>(</w:t>
            </w: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80.0)</w:t>
            </w:r>
          </w:p>
        </w:tc>
        <w:tc>
          <w:tcPr>
            <w:tcW w:w="59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CC56A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17 (89.5)</w:t>
            </w:r>
          </w:p>
        </w:tc>
        <w:tc>
          <w:tcPr>
            <w:tcW w:w="57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E785A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17 (63.0)</w:t>
            </w:r>
          </w:p>
        </w:tc>
        <w:tc>
          <w:tcPr>
            <w:tcW w:w="55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C16D9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12(50)</w:t>
            </w:r>
          </w:p>
        </w:tc>
      </w:tr>
      <w:tr w:rsidR="00CB632C" w:rsidRPr="003F6888" w14:paraId="304EC324" w14:textId="77777777" w:rsidTr="00A23B59">
        <w:trPr>
          <w:gridAfter w:val="1"/>
          <w:wAfter w:w="49" w:type="pct"/>
          <w:trHeight w:val="177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2647C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5E341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Female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C1845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26 (32.5)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BD8DE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2 (20.0)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BB9A2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2 (10.5)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D2E6E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10 (37.0)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AFCBE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12 (50)</w:t>
            </w:r>
          </w:p>
        </w:tc>
      </w:tr>
      <w:tr w:rsidR="00CB632C" w:rsidRPr="003F6888" w14:paraId="63432429" w14:textId="77777777" w:rsidTr="00A23B59">
        <w:trPr>
          <w:gridAfter w:val="1"/>
          <w:wAfter w:w="49" w:type="pct"/>
          <w:trHeight w:val="278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105CE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Age, years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8A5D9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&lt;60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F52E5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23 (28.8)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BE599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5 (50.0)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3E037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4 (21.1)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DA2AD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8 (29.6)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6BB0F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 xml:space="preserve">6 </w:t>
            </w:r>
            <w:r w:rsidRPr="003F6888">
              <w:rPr>
                <w:rFonts w:ascii="Times New Roman" w:eastAsia="DengXian" w:hAnsi="Times New Roman" w:cs="Times New Roman" w:hint="eastAsia"/>
                <w:color w:val="000000"/>
                <w:szCs w:val="21"/>
              </w:rPr>
              <w:t>(</w:t>
            </w: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25)</w:t>
            </w:r>
          </w:p>
        </w:tc>
      </w:tr>
      <w:tr w:rsidR="00CB632C" w:rsidRPr="003F6888" w14:paraId="73F904AD" w14:textId="77777777" w:rsidTr="00A23B59">
        <w:trPr>
          <w:gridAfter w:val="1"/>
          <w:wAfter w:w="49" w:type="pct"/>
          <w:trHeight w:val="278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F2086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F702D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≥60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F2A5E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57 (71.2)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91E94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5 (50.0)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70A14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15 (78.9)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A73D6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19 (70.4)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AB907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18 (75)</w:t>
            </w:r>
          </w:p>
        </w:tc>
      </w:tr>
      <w:tr w:rsidR="00CB632C" w:rsidRPr="003F6888" w14:paraId="11D51DDE" w14:textId="77777777" w:rsidTr="00A23B59">
        <w:trPr>
          <w:gridAfter w:val="1"/>
          <w:wAfter w:w="49" w:type="pct"/>
          <w:trHeight w:val="278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55776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Smoking status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91206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Never</w:t>
            </w:r>
          </w:p>
          <w:p w14:paraId="79E546F2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F98CA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29 (36.3)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5665B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4 (40.0)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49D55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3 (15.8)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48B7C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9 (33.3)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80A70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13 (54.2)</w:t>
            </w:r>
          </w:p>
        </w:tc>
      </w:tr>
      <w:tr w:rsidR="00CB632C" w:rsidRPr="003F6888" w14:paraId="2AF8E5DA" w14:textId="77777777" w:rsidTr="00A23B59">
        <w:trPr>
          <w:gridAfter w:val="1"/>
          <w:wAfter w:w="49" w:type="pct"/>
          <w:trHeight w:val="278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78373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A964A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Previous/current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4619B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51 (63.7)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17783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6 (60.0)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2AE56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16 (74.2)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6F99A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18 (66.7)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2530D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11 (45.8)</w:t>
            </w:r>
          </w:p>
        </w:tc>
      </w:tr>
      <w:tr w:rsidR="00CB632C" w:rsidRPr="003F6888" w14:paraId="34C52D0F" w14:textId="77777777" w:rsidTr="00A23B59">
        <w:trPr>
          <w:gridAfter w:val="1"/>
          <w:wAfter w:w="49" w:type="pct"/>
          <w:trHeight w:val="278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6A4A7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ECOG PS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766F3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0</w:t>
            </w:r>
            <w:r w:rsidRPr="003F6888">
              <w:rPr>
                <w:rFonts w:ascii="Times New Roman" w:hAnsi="Times New Roman" w:cs="Times New Roman"/>
                <w:noProof/>
                <w:color w:val="000000" w:themeColor="text1"/>
                <w:szCs w:val="21"/>
              </w:rPr>
              <w:t>–</w:t>
            </w: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5284E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78 (97.5)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822BC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 xml:space="preserve">10 </w:t>
            </w:r>
            <w:r w:rsidRPr="003F6888">
              <w:rPr>
                <w:rFonts w:ascii="Times New Roman" w:eastAsia="DengXian" w:hAnsi="Times New Roman" w:cs="Times New Roman" w:hint="eastAsia"/>
                <w:color w:val="000000"/>
                <w:szCs w:val="21"/>
              </w:rPr>
              <w:t>(</w:t>
            </w: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100.0)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95D70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18 (94.7)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2750A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27 (100)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0FB4A" w14:textId="77777777" w:rsidR="00CB632C" w:rsidRPr="003F6888" w:rsidRDefault="00CB632C" w:rsidP="00A23B59">
            <w:pPr>
              <w:ind w:left="105" w:hangingChars="50" w:hanging="105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 xml:space="preserve">23 </w:t>
            </w:r>
            <w:r w:rsidRPr="003F6888">
              <w:rPr>
                <w:rFonts w:ascii="Times New Roman" w:eastAsia="DengXian" w:hAnsi="Times New Roman" w:cs="Times New Roman" w:hint="eastAsia"/>
                <w:color w:val="000000"/>
                <w:szCs w:val="21"/>
              </w:rPr>
              <w:t>(</w:t>
            </w: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95.8</w:t>
            </w:r>
            <w:r w:rsidRPr="003F6888">
              <w:rPr>
                <w:rFonts w:ascii="Times New Roman" w:eastAsia="DengXian" w:hAnsi="Times New Roman" w:cs="Times New Roman" w:hint="eastAsia"/>
                <w:color w:val="000000"/>
                <w:szCs w:val="21"/>
              </w:rPr>
              <w:t>）</w:t>
            </w:r>
          </w:p>
        </w:tc>
      </w:tr>
      <w:tr w:rsidR="00CB632C" w:rsidRPr="003F6888" w14:paraId="52FCE810" w14:textId="77777777" w:rsidTr="00A23B59">
        <w:trPr>
          <w:gridAfter w:val="1"/>
          <w:wAfter w:w="49" w:type="pct"/>
          <w:trHeight w:val="278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E76DD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2AAAA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≥2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A264D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 w:hint="eastAsia"/>
                <w:color w:val="000000"/>
                <w:szCs w:val="21"/>
              </w:rPr>
              <w:t>2</w:t>
            </w: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 xml:space="preserve"> (2.5)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C636A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0 (0)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EB4B2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1 (5.3)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6ECAC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0 (0)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284C9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1 (4.2)</w:t>
            </w:r>
          </w:p>
        </w:tc>
      </w:tr>
      <w:tr w:rsidR="00CB632C" w:rsidRPr="003F6888" w14:paraId="6C37E7B8" w14:textId="77777777" w:rsidTr="00A23B59">
        <w:trPr>
          <w:gridAfter w:val="1"/>
          <w:wAfter w:w="49" w:type="pct"/>
          <w:trHeight w:val="278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F8DDF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BMI, kg/m</w:t>
            </w: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2789B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 w:themeColor="text1"/>
                <w:szCs w:val="21"/>
              </w:rPr>
              <w:t>&lt;18.</w:t>
            </w:r>
            <w:r>
              <w:rPr>
                <w:rFonts w:ascii="Times New Roman" w:eastAsia="DengXian" w:hAnsi="Times New Roman" w:cs="Times New Roman"/>
                <w:color w:val="000000" w:themeColor="text1"/>
                <w:szCs w:val="21"/>
              </w:rPr>
              <w:t>6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9AEEC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6 (7.5)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85AB2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0 (0)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C12AA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1 (5.3)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4DFD8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2 (7.4)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C4460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3 (12.5)</w:t>
            </w:r>
          </w:p>
        </w:tc>
      </w:tr>
      <w:tr w:rsidR="00CB632C" w:rsidRPr="003F6888" w14:paraId="1390583D" w14:textId="77777777" w:rsidTr="00A23B59">
        <w:trPr>
          <w:gridAfter w:val="1"/>
          <w:wAfter w:w="49" w:type="pct"/>
          <w:trHeight w:val="278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17DAC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F04D5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 w:themeColor="text1"/>
                <w:szCs w:val="21"/>
              </w:rPr>
              <w:t>≥18.6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90E96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72 (92.5)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1549A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10 (100.0)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7760E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18 (94.7)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8D651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25 (92.6)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2DC76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21 (87.5)</w:t>
            </w:r>
          </w:p>
        </w:tc>
      </w:tr>
      <w:tr w:rsidR="00CB632C" w:rsidRPr="003F6888" w14:paraId="7264C714" w14:textId="77777777" w:rsidTr="00A23B59">
        <w:trPr>
          <w:gridAfter w:val="1"/>
          <w:wAfter w:w="49" w:type="pct"/>
          <w:trHeight w:val="278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5C692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Tumor type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FA189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A</w:t>
            </w:r>
            <w:r w:rsidRPr="003F6888">
              <w:rPr>
                <w:rFonts w:ascii="Times New Roman" w:eastAsia="DengXian" w:hAnsi="Times New Roman" w:cs="Times New Roman" w:hint="eastAsia"/>
                <w:color w:val="000000"/>
                <w:szCs w:val="21"/>
              </w:rPr>
              <w:t>C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4DE15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45 (56.2)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8B940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6 (60.0)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79C1F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8 (42.1)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D433B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15 (55.6)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8EC79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16 (66.7)</w:t>
            </w:r>
          </w:p>
        </w:tc>
      </w:tr>
      <w:tr w:rsidR="00CB632C" w:rsidRPr="003F6888" w14:paraId="31CFB64C" w14:textId="77777777" w:rsidTr="00A23B59">
        <w:trPr>
          <w:gridAfter w:val="1"/>
          <w:wAfter w:w="49" w:type="pct"/>
          <w:trHeight w:val="278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6447A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DB9AF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S</w:t>
            </w:r>
            <w:r w:rsidRPr="003F6888">
              <w:rPr>
                <w:rFonts w:ascii="Times New Roman" w:eastAsia="DengXian" w:hAnsi="Times New Roman" w:cs="Times New Roman" w:hint="eastAsia"/>
                <w:color w:val="000000"/>
                <w:szCs w:val="21"/>
              </w:rPr>
              <w:t>CC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965B5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 w:hint="eastAsia"/>
                <w:color w:val="000000"/>
                <w:szCs w:val="21"/>
              </w:rPr>
              <w:t>2</w:t>
            </w: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8 (35.0)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FC9C3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3 (30.0)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C2518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9 (47.4)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7C8BB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 xml:space="preserve">10 </w:t>
            </w:r>
            <w:r w:rsidRPr="003F6888">
              <w:rPr>
                <w:rFonts w:ascii="Times New Roman" w:eastAsia="DengXian" w:hAnsi="Times New Roman" w:cs="Times New Roman" w:hint="eastAsia"/>
                <w:color w:val="000000"/>
                <w:szCs w:val="21"/>
              </w:rPr>
              <w:t>(</w:t>
            </w: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37.0)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CA4EB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6 (25)</w:t>
            </w:r>
          </w:p>
        </w:tc>
      </w:tr>
      <w:tr w:rsidR="00CB632C" w:rsidRPr="003F6888" w14:paraId="6C9F51F4" w14:textId="77777777" w:rsidTr="00A23B59">
        <w:trPr>
          <w:gridAfter w:val="1"/>
          <w:wAfter w:w="49" w:type="pct"/>
          <w:trHeight w:val="278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13CE2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95137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Others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D7DC7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7 (8.8)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F0A1F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1 (10.0)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3FE08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2 (10.6)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570A5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2 (7.4)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F279C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2 (8.3)</w:t>
            </w:r>
          </w:p>
        </w:tc>
      </w:tr>
      <w:tr w:rsidR="00CB632C" w:rsidRPr="003F6888" w14:paraId="109139F9" w14:textId="77777777" w:rsidTr="00A23B59">
        <w:trPr>
          <w:gridAfter w:val="1"/>
          <w:wAfter w:w="49" w:type="pct"/>
          <w:trHeight w:val="278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7FD05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Treatment line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27A91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First-line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4C6AC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20 (25.0)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67E96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1 (10.0)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332FB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5 (26.3)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7B601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11 (40.7)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E10A4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3 (12.5)</w:t>
            </w:r>
          </w:p>
        </w:tc>
      </w:tr>
      <w:tr w:rsidR="00CB632C" w:rsidRPr="003F6888" w14:paraId="53B66204" w14:textId="77777777" w:rsidTr="00A23B59">
        <w:trPr>
          <w:gridAfter w:val="1"/>
          <w:wAfter w:w="49" w:type="pct"/>
          <w:trHeight w:val="11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9C97E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3BDEB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Second line or Later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99D5D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60 (75.0)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6CD14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9 (90.0)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65F5E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14 (73.7)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57097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16 (59.3)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D29B8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21 (87.5)</w:t>
            </w:r>
          </w:p>
        </w:tc>
      </w:tr>
      <w:tr w:rsidR="00CB632C" w:rsidRPr="003F6888" w14:paraId="2860FDEE" w14:textId="77777777" w:rsidTr="00A23B59">
        <w:trPr>
          <w:gridAfter w:val="1"/>
          <w:wAfter w:w="49" w:type="pct"/>
          <w:trHeight w:val="278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B1C0E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ICI treatment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00E70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PD-1 inhibitor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6D839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69 (86.3)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1CE28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8 (80.0)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ED15C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17 (89.5)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2A7F1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21 (77.8)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18325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23 (95.8)</w:t>
            </w:r>
          </w:p>
        </w:tc>
      </w:tr>
      <w:tr w:rsidR="00CB632C" w:rsidRPr="003F6888" w14:paraId="30363D89" w14:textId="77777777" w:rsidTr="00A23B59">
        <w:trPr>
          <w:gridAfter w:val="1"/>
          <w:wAfter w:w="49" w:type="pct"/>
          <w:trHeight w:val="89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A64FC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0E300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PD-L1 inhibitor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14D77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 w:hint="eastAsia"/>
                <w:color w:val="000000"/>
                <w:szCs w:val="21"/>
              </w:rPr>
              <w:t>1</w:t>
            </w: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1 (13.7)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5BF99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2 (20.0)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423AD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2 (10.5)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98E8B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6 (22.2)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E5D83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1 (4.2)</w:t>
            </w:r>
          </w:p>
        </w:tc>
      </w:tr>
      <w:tr w:rsidR="00CB632C" w:rsidRPr="003F6888" w14:paraId="64C40834" w14:textId="77777777" w:rsidTr="00A23B59">
        <w:trPr>
          <w:gridAfter w:val="1"/>
          <w:wAfter w:w="49" w:type="pct"/>
          <w:trHeight w:val="89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38D88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64323">
              <w:rPr>
                <w:rFonts w:ascii="Times New Roman" w:eastAsia="DengXian" w:hAnsi="Times New Roman" w:cs="Times New Roman"/>
                <w:color w:val="000000"/>
                <w:szCs w:val="21"/>
              </w:rPr>
              <w:t>Treatment strategy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96F4D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64323">
              <w:rPr>
                <w:rFonts w:ascii="Times New Roman" w:eastAsia="DengXian" w:hAnsi="Times New Roman" w:cs="Times New Roman"/>
                <w:color w:val="000000"/>
                <w:szCs w:val="21"/>
              </w:rPr>
              <w:t>Monotherapy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FAF19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64323">
              <w:rPr>
                <w:rFonts w:ascii="Times New Roman" w:eastAsia="DengXian" w:hAnsi="Times New Roman" w:cs="Times New Roman"/>
                <w:color w:val="000000"/>
                <w:szCs w:val="21"/>
              </w:rPr>
              <w:t>41 (51.3)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D088F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64323">
              <w:rPr>
                <w:rFonts w:ascii="Times New Roman" w:eastAsia="DengXian" w:hAnsi="Times New Roman" w:cs="Times New Roman"/>
                <w:color w:val="000000"/>
                <w:szCs w:val="21"/>
              </w:rPr>
              <w:t>7 (70.0)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E0B73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64323">
              <w:rPr>
                <w:rFonts w:ascii="Times New Roman" w:eastAsia="DengXian" w:hAnsi="Times New Roman" w:cs="Times New Roman"/>
                <w:color w:val="000000"/>
                <w:szCs w:val="21"/>
              </w:rPr>
              <w:t>9 (47.4)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A08C6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64323">
              <w:rPr>
                <w:rFonts w:ascii="Times New Roman" w:eastAsia="DengXian" w:hAnsi="Times New Roman" w:cs="Times New Roman"/>
                <w:color w:val="000000"/>
                <w:szCs w:val="21"/>
              </w:rPr>
              <w:t>14 (51.9)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F9780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64323">
              <w:rPr>
                <w:rFonts w:ascii="Times New Roman" w:eastAsia="DengXian" w:hAnsi="Times New Roman" w:cs="Times New Roman"/>
                <w:color w:val="000000"/>
                <w:szCs w:val="21"/>
              </w:rPr>
              <w:t>11 (45.8)</w:t>
            </w:r>
          </w:p>
        </w:tc>
      </w:tr>
      <w:tr w:rsidR="00CB632C" w:rsidRPr="003F6888" w14:paraId="79D6CAAB" w14:textId="77777777" w:rsidTr="00A23B59">
        <w:trPr>
          <w:gridAfter w:val="1"/>
          <w:wAfter w:w="49" w:type="pct"/>
          <w:trHeight w:val="89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B92A6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5C963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64323">
              <w:rPr>
                <w:rFonts w:ascii="Times New Roman" w:eastAsia="DengXian" w:hAnsi="Times New Roman" w:cs="Times New Roman"/>
                <w:color w:val="000000"/>
                <w:szCs w:val="21"/>
              </w:rPr>
              <w:t>Combination therapy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BC810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64323">
              <w:rPr>
                <w:rFonts w:ascii="Times New Roman" w:eastAsia="DengXian" w:hAnsi="Times New Roman" w:cs="Times New Roman"/>
                <w:color w:val="000000"/>
                <w:szCs w:val="21"/>
              </w:rPr>
              <w:t>39 (48.7)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6D346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64323">
              <w:rPr>
                <w:rFonts w:ascii="Times New Roman" w:eastAsia="DengXian" w:hAnsi="Times New Roman" w:cs="Times New Roman"/>
                <w:color w:val="000000"/>
                <w:szCs w:val="21"/>
              </w:rPr>
              <w:t>3 (30.0)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3E684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64323">
              <w:rPr>
                <w:rFonts w:ascii="Times New Roman" w:eastAsia="DengXian" w:hAnsi="Times New Roman" w:cs="Times New Roman"/>
                <w:color w:val="000000"/>
                <w:szCs w:val="21"/>
              </w:rPr>
              <w:t>10 (52.6)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F37BD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64323">
              <w:rPr>
                <w:rFonts w:ascii="Times New Roman" w:eastAsia="DengXian" w:hAnsi="Times New Roman" w:cs="Times New Roman"/>
                <w:color w:val="000000"/>
                <w:szCs w:val="21"/>
              </w:rPr>
              <w:t>13 (48.1)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A02B5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64323">
              <w:rPr>
                <w:rFonts w:ascii="Times New Roman" w:eastAsia="DengXian" w:hAnsi="Times New Roman" w:cs="Times New Roman"/>
                <w:color w:val="000000"/>
                <w:szCs w:val="21"/>
              </w:rPr>
              <w:t>13 (54.2)</w:t>
            </w:r>
          </w:p>
        </w:tc>
      </w:tr>
      <w:tr w:rsidR="00CB632C" w:rsidRPr="00C44BF1" w14:paraId="096A25EE" w14:textId="77777777" w:rsidTr="00A23B59">
        <w:trPr>
          <w:gridAfter w:val="1"/>
          <w:wAfter w:w="49" w:type="pct"/>
          <w:trHeight w:val="89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9F822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64323">
              <w:rPr>
                <w:rFonts w:ascii="Times New Roman" w:eastAsia="DengXian" w:hAnsi="Times New Roman" w:cs="Times New Roman"/>
                <w:color w:val="000000"/>
                <w:szCs w:val="21"/>
              </w:rPr>
              <w:t>PD-L1 expression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10D7D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64323">
              <w:rPr>
                <w:rFonts w:ascii="Times New Roman" w:eastAsia="DengXian" w:hAnsi="Times New Roman" w:cs="Times New Roman"/>
                <w:color w:val="000000"/>
                <w:szCs w:val="21"/>
              </w:rPr>
              <w:t>Not available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F45C9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64323">
              <w:rPr>
                <w:rFonts w:ascii="Times New Roman" w:eastAsia="DengXian" w:hAnsi="Times New Roman" w:cs="Times New Roman"/>
                <w:color w:val="000000"/>
                <w:szCs w:val="21"/>
              </w:rPr>
              <w:t>19 (23.8)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4ED89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64323">
              <w:rPr>
                <w:rFonts w:ascii="Times New Roman" w:eastAsia="DengXian" w:hAnsi="Times New Roman" w:cs="Times New Roman"/>
                <w:color w:val="000000"/>
                <w:szCs w:val="21"/>
              </w:rPr>
              <w:t>3 (30.0)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97F7B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64323">
              <w:rPr>
                <w:rFonts w:ascii="Times New Roman" w:eastAsia="DengXian" w:hAnsi="Times New Roman" w:cs="Times New Roman"/>
                <w:color w:val="000000"/>
                <w:szCs w:val="21"/>
              </w:rPr>
              <w:t>9 (47.4)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C6993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64323">
              <w:rPr>
                <w:rFonts w:ascii="Times New Roman" w:eastAsia="DengXian" w:hAnsi="Times New Roman" w:cs="Times New Roman"/>
                <w:color w:val="000000"/>
                <w:szCs w:val="21"/>
              </w:rPr>
              <w:t>6 (22.2)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B08B7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64323">
              <w:rPr>
                <w:rFonts w:ascii="Times New Roman" w:eastAsia="DengXian" w:hAnsi="Times New Roman" w:cs="Times New Roman"/>
                <w:color w:val="000000"/>
                <w:szCs w:val="21"/>
              </w:rPr>
              <w:t>6 (25.0)</w:t>
            </w:r>
          </w:p>
        </w:tc>
      </w:tr>
      <w:tr w:rsidR="00CB632C" w:rsidRPr="00C44BF1" w14:paraId="50C48CA3" w14:textId="77777777" w:rsidTr="00A23B59">
        <w:trPr>
          <w:gridAfter w:val="1"/>
          <w:wAfter w:w="49" w:type="pct"/>
          <w:trHeight w:val="89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DDFF2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52182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64323">
              <w:rPr>
                <w:rFonts w:ascii="Times New Roman" w:eastAsia="DengXian" w:hAnsi="Times New Roman" w:cs="Times New Roman" w:hint="eastAsia"/>
                <w:color w:val="000000"/>
                <w:szCs w:val="21"/>
              </w:rPr>
              <w:t>&lt;</w:t>
            </w:r>
            <w:r w:rsidRPr="00364323">
              <w:rPr>
                <w:rFonts w:ascii="Times New Roman" w:eastAsia="DengXian" w:hAnsi="Times New Roman" w:cs="Times New Roman"/>
                <w:color w:val="000000"/>
                <w:szCs w:val="21"/>
              </w:rPr>
              <w:t>1%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31C7F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64323">
              <w:rPr>
                <w:rFonts w:ascii="Times New Roman" w:eastAsia="DengXian" w:hAnsi="Times New Roman" w:cs="Times New Roman"/>
                <w:color w:val="000000"/>
                <w:szCs w:val="21"/>
              </w:rPr>
              <w:t>20 (25.0)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8E451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64323">
              <w:rPr>
                <w:rFonts w:ascii="Times New Roman" w:eastAsia="DengXian" w:hAnsi="Times New Roman" w:cs="Times New Roman"/>
                <w:color w:val="000000"/>
                <w:szCs w:val="21"/>
              </w:rPr>
              <w:t>3 (30.0)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BC966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64323">
              <w:rPr>
                <w:rFonts w:ascii="Times New Roman" w:eastAsia="DengXian" w:hAnsi="Times New Roman" w:cs="Times New Roman"/>
                <w:color w:val="000000"/>
                <w:szCs w:val="21"/>
              </w:rPr>
              <w:t>4 (21.1)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A1CF4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64323">
              <w:rPr>
                <w:rFonts w:ascii="Times New Roman" w:eastAsia="DengXian" w:hAnsi="Times New Roman" w:cs="Times New Roman"/>
                <w:color w:val="000000"/>
                <w:szCs w:val="21"/>
              </w:rPr>
              <w:t>7 (25.9)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5A0BE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64323">
              <w:rPr>
                <w:rFonts w:ascii="Times New Roman" w:eastAsia="DengXian" w:hAnsi="Times New Roman" w:cs="Times New Roman"/>
                <w:color w:val="000000"/>
                <w:szCs w:val="21"/>
              </w:rPr>
              <w:t>6 (25.0)</w:t>
            </w:r>
          </w:p>
        </w:tc>
      </w:tr>
      <w:tr w:rsidR="00CB632C" w:rsidRPr="00C44BF1" w14:paraId="692B43DD" w14:textId="77777777" w:rsidTr="00A23B59">
        <w:trPr>
          <w:gridAfter w:val="1"/>
          <w:wAfter w:w="49" w:type="pct"/>
          <w:trHeight w:val="89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42D79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12FC7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64323">
              <w:rPr>
                <w:rFonts w:ascii="Times New Roman" w:eastAsia="DengXian" w:hAnsi="Times New Roman" w:cs="Times New Roman"/>
                <w:color w:val="000000"/>
                <w:szCs w:val="21"/>
              </w:rPr>
              <w:t>1</w:t>
            </w:r>
            <w:r w:rsidRPr="00364323">
              <w:rPr>
                <w:rFonts w:ascii="Times New Roman" w:hAnsi="Times New Roman" w:cs="Times New Roman"/>
                <w:noProof/>
                <w:color w:val="000000" w:themeColor="text1"/>
                <w:szCs w:val="21"/>
              </w:rPr>
              <w:t>–</w:t>
            </w:r>
            <w:r w:rsidRPr="00364323">
              <w:rPr>
                <w:rFonts w:ascii="Times New Roman" w:eastAsia="DengXian" w:hAnsi="Times New Roman" w:cs="Times New Roman"/>
                <w:color w:val="000000"/>
                <w:szCs w:val="21"/>
              </w:rPr>
              <w:t>49%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2E7AB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64323">
              <w:rPr>
                <w:rFonts w:ascii="Times New Roman" w:eastAsia="DengXian" w:hAnsi="Times New Roman" w:cs="Times New Roman"/>
                <w:color w:val="000000"/>
                <w:szCs w:val="21"/>
              </w:rPr>
              <w:t>31 (38.8)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E6710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64323">
              <w:rPr>
                <w:rFonts w:ascii="Times New Roman" w:eastAsia="DengXian" w:hAnsi="Times New Roman" w:cs="Times New Roman"/>
                <w:color w:val="000000"/>
                <w:szCs w:val="21"/>
              </w:rPr>
              <w:t>3 (30.0)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47F6B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64323">
              <w:rPr>
                <w:rFonts w:ascii="Times New Roman" w:eastAsia="DengXian" w:hAnsi="Times New Roman" w:cs="Times New Roman"/>
                <w:color w:val="000000"/>
                <w:szCs w:val="21"/>
              </w:rPr>
              <w:t>4 (21.1)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904F6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64323">
              <w:rPr>
                <w:rFonts w:ascii="Times New Roman" w:eastAsia="DengXian" w:hAnsi="Times New Roman" w:cs="Times New Roman"/>
                <w:color w:val="000000"/>
                <w:szCs w:val="21"/>
              </w:rPr>
              <w:t>13 (48.1)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02A15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64323">
              <w:rPr>
                <w:rFonts w:ascii="Times New Roman" w:eastAsia="DengXian" w:hAnsi="Times New Roman" w:cs="Times New Roman"/>
                <w:color w:val="000000"/>
                <w:szCs w:val="21"/>
              </w:rPr>
              <w:t>11 (45.8)</w:t>
            </w:r>
          </w:p>
        </w:tc>
      </w:tr>
      <w:tr w:rsidR="00CB632C" w:rsidRPr="00C44BF1" w14:paraId="67D1016D" w14:textId="77777777" w:rsidTr="00A23B59">
        <w:trPr>
          <w:gridAfter w:val="1"/>
          <w:wAfter w:w="49" w:type="pct"/>
          <w:trHeight w:val="89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76621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5C898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64323">
              <w:rPr>
                <w:rFonts w:ascii="Times New Roman" w:eastAsia="DengXian" w:hAnsi="Times New Roman" w:cs="Times New Roman"/>
                <w:color w:val="000000"/>
                <w:szCs w:val="21"/>
              </w:rPr>
              <w:t>≥50%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D496F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64323">
              <w:rPr>
                <w:rFonts w:ascii="Times New Roman" w:eastAsia="DengXian" w:hAnsi="Times New Roman" w:cs="Times New Roman"/>
                <w:color w:val="000000"/>
                <w:szCs w:val="21"/>
              </w:rPr>
              <w:t>10 (12.5)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6F579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64323">
              <w:rPr>
                <w:rFonts w:ascii="Times New Roman" w:eastAsia="DengXian" w:hAnsi="Times New Roman" w:cs="Times New Roman"/>
                <w:color w:val="000000"/>
                <w:szCs w:val="21"/>
              </w:rPr>
              <w:t>1 (10.0)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40E1C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64323">
              <w:rPr>
                <w:rFonts w:ascii="Times New Roman" w:eastAsia="DengXian" w:hAnsi="Times New Roman" w:cs="Times New Roman"/>
                <w:color w:val="000000"/>
                <w:szCs w:val="21"/>
              </w:rPr>
              <w:t>2 (10.5)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DF1E9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64323">
              <w:rPr>
                <w:rFonts w:ascii="Times New Roman" w:eastAsia="DengXian" w:hAnsi="Times New Roman" w:cs="Times New Roman"/>
                <w:color w:val="000000"/>
                <w:szCs w:val="21"/>
              </w:rPr>
              <w:t>1</w:t>
            </w:r>
            <w:r w:rsidRPr="00364323">
              <w:rPr>
                <w:rFonts w:ascii="Times New Roman" w:eastAsia="DengXian" w:hAnsi="Times New Roman" w:cs="Times New Roman" w:hint="eastAsia"/>
                <w:color w:val="000000"/>
                <w:szCs w:val="21"/>
              </w:rPr>
              <w:t xml:space="preserve"> </w:t>
            </w:r>
            <w:r w:rsidRPr="00364323">
              <w:rPr>
                <w:rFonts w:ascii="Times New Roman" w:eastAsia="DengXian" w:hAnsi="Times New Roman" w:cs="Times New Roman"/>
                <w:color w:val="000000"/>
                <w:szCs w:val="21"/>
              </w:rPr>
              <w:t>(3.7</w:t>
            </w:r>
            <w:r w:rsidRPr="00364323">
              <w:rPr>
                <w:rFonts w:ascii="Times New Roman" w:eastAsia="DengXian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631CB" w14:textId="77777777" w:rsidR="00CB632C" w:rsidRPr="00364323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64323">
              <w:rPr>
                <w:rFonts w:ascii="Times New Roman" w:eastAsia="DengXian" w:hAnsi="Times New Roman" w:cs="Times New Roman"/>
                <w:color w:val="000000"/>
                <w:szCs w:val="21"/>
              </w:rPr>
              <w:t>1 (4.2)</w:t>
            </w:r>
          </w:p>
        </w:tc>
      </w:tr>
      <w:tr w:rsidR="00CB632C" w:rsidRPr="003F6888" w14:paraId="7542750E" w14:textId="77777777" w:rsidTr="00A23B59">
        <w:trPr>
          <w:gridAfter w:val="1"/>
          <w:wAfter w:w="49" w:type="pct"/>
          <w:trHeight w:val="278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093C7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NLR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229AF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 w:hint="eastAsia"/>
                <w:color w:val="000000"/>
                <w:szCs w:val="21"/>
              </w:rPr>
              <w:t>&lt;</w:t>
            </w: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60A19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 w:hint="eastAsia"/>
                <w:color w:val="000000"/>
                <w:szCs w:val="21"/>
              </w:rPr>
              <w:t>6</w:t>
            </w: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0 (75.0)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E2DA9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7 (70.0)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A784B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15 (78.9)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5D586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22</w:t>
            </w:r>
            <w:r w:rsidRPr="003F6888">
              <w:rPr>
                <w:rFonts w:ascii="Times New Roman" w:eastAsia="DengXian" w:hAnsi="Times New Roman" w:cs="Times New Roman" w:hint="eastAsia"/>
                <w:color w:val="000000"/>
                <w:szCs w:val="21"/>
              </w:rPr>
              <w:t xml:space="preserve"> </w:t>
            </w: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(</w:t>
            </w:r>
            <w:r w:rsidRPr="003F6888">
              <w:rPr>
                <w:rFonts w:ascii="Times New Roman" w:eastAsia="DengXian" w:hAnsi="Times New Roman" w:cs="Times New Roman" w:hint="eastAsia"/>
                <w:color w:val="000000"/>
                <w:szCs w:val="21"/>
              </w:rPr>
              <w:t>8</w:t>
            </w: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1.5</w:t>
            </w:r>
            <w:r w:rsidRPr="003F6888">
              <w:rPr>
                <w:rFonts w:ascii="Times New Roman" w:eastAsia="DengXian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D4E53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16 (66.7)</w:t>
            </w:r>
          </w:p>
        </w:tc>
      </w:tr>
      <w:tr w:rsidR="00CB632C" w:rsidRPr="003F6888" w14:paraId="3864192A" w14:textId="77777777" w:rsidTr="00A23B59">
        <w:trPr>
          <w:gridAfter w:val="1"/>
          <w:wAfter w:w="49" w:type="pct"/>
          <w:trHeight w:val="278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18F0D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9AE08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≥5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62740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20 (25.0)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C7A86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3 (30.0)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529F8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4 (21.1)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7C6EA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5</w:t>
            </w:r>
            <w:r w:rsidRPr="003F6888">
              <w:rPr>
                <w:rFonts w:ascii="Times New Roman" w:eastAsia="DengXian" w:hAnsi="Times New Roman" w:cs="Times New Roman" w:hint="eastAsia"/>
                <w:color w:val="000000"/>
                <w:szCs w:val="21"/>
              </w:rPr>
              <w:t xml:space="preserve"> </w:t>
            </w: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(</w:t>
            </w:r>
            <w:r w:rsidRPr="003F6888">
              <w:rPr>
                <w:rFonts w:ascii="Times New Roman" w:eastAsia="DengXian" w:hAnsi="Times New Roman" w:cs="Times New Roman" w:hint="eastAsia"/>
                <w:color w:val="000000"/>
                <w:szCs w:val="21"/>
              </w:rPr>
              <w:t>1</w:t>
            </w: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8.5</w:t>
            </w:r>
            <w:r w:rsidRPr="003F6888">
              <w:rPr>
                <w:rFonts w:ascii="Times New Roman" w:eastAsia="DengXian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6E535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8 (33.3)</w:t>
            </w:r>
          </w:p>
        </w:tc>
      </w:tr>
      <w:tr w:rsidR="00CB632C" w:rsidRPr="003F6888" w14:paraId="16A10BD0" w14:textId="77777777" w:rsidTr="00A23B59">
        <w:trPr>
          <w:gridAfter w:val="1"/>
          <w:wAfter w:w="49" w:type="pct"/>
          <w:trHeight w:val="278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64449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Radiotherapy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6912B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No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BE0C8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67 (83.8)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B4168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5 (50.0)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90A13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16 (84.2)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445D4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22</w:t>
            </w:r>
            <w:r w:rsidRPr="003F6888">
              <w:rPr>
                <w:rFonts w:ascii="Times New Roman" w:eastAsia="DengXian" w:hAnsi="Times New Roman" w:cs="Times New Roman" w:hint="eastAsia"/>
                <w:color w:val="000000"/>
                <w:szCs w:val="21"/>
              </w:rPr>
              <w:t xml:space="preserve"> </w:t>
            </w: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(81.5</w:t>
            </w:r>
            <w:r w:rsidRPr="003F6888">
              <w:rPr>
                <w:rFonts w:ascii="Times New Roman" w:eastAsia="DengXian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7C86F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24 (100.0)</w:t>
            </w:r>
          </w:p>
        </w:tc>
      </w:tr>
      <w:tr w:rsidR="00CB632C" w:rsidRPr="003F6888" w14:paraId="5A90368B" w14:textId="77777777" w:rsidTr="00A23B59">
        <w:trPr>
          <w:gridAfter w:val="1"/>
          <w:wAfter w:w="49" w:type="pct"/>
          <w:trHeight w:val="278"/>
        </w:trPr>
        <w:tc>
          <w:tcPr>
            <w:tcW w:w="9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EFAF6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</w:p>
        </w:tc>
        <w:tc>
          <w:tcPr>
            <w:tcW w:w="90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E8562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Yes</w:t>
            </w:r>
          </w:p>
        </w:tc>
        <w:tc>
          <w:tcPr>
            <w:tcW w:w="81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FEE86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13 (16.2)</w:t>
            </w:r>
          </w:p>
        </w:tc>
        <w:tc>
          <w:tcPr>
            <w:tcW w:w="59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E5011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5 (50.0)</w:t>
            </w:r>
          </w:p>
        </w:tc>
        <w:tc>
          <w:tcPr>
            <w:tcW w:w="59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2574A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3 (15.7)</w:t>
            </w:r>
          </w:p>
        </w:tc>
        <w:tc>
          <w:tcPr>
            <w:tcW w:w="57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BBE26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5</w:t>
            </w:r>
            <w:r w:rsidRPr="003F6888">
              <w:rPr>
                <w:rFonts w:ascii="Times New Roman" w:eastAsia="DengXian" w:hAnsi="Times New Roman" w:cs="Times New Roman" w:hint="eastAsia"/>
                <w:color w:val="000000"/>
                <w:szCs w:val="21"/>
              </w:rPr>
              <w:t xml:space="preserve"> </w:t>
            </w: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(18.5</w:t>
            </w:r>
            <w:r w:rsidRPr="003F6888">
              <w:rPr>
                <w:rFonts w:ascii="Times New Roman" w:eastAsia="DengXian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50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A92D7" w14:textId="77777777" w:rsidR="00CB632C" w:rsidRPr="003F6888" w:rsidRDefault="00CB632C" w:rsidP="00A23B59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0 (0)</w:t>
            </w:r>
          </w:p>
        </w:tc>
      </w:tr>
    </w:tbl>
    <w:p w14:paraId="698956D3" w14:textId="77777777" w:rsidR="00CB632C" w:rsidRPr="003F6888" w:rsidRDefault="00CB632C" w:rsidP="00CB632C">
      <w:pPr>
        <w:rPr>
          <w:rFonts w:ascii="Times New Roman" w:hAnsi="Times New Roman" w:cs="Times New Roman"/>
          <w:szCs w:val="21"/>
        </w:rPr>
      </w:pPr>
      <w:r w:rsidRPr="003F6888">
        <w:rPr>
          <w:rFonts w:ascii="Times New Roman" w:hAnsi="Times New Roman" w:cs="Times New Roman" w:hint="eastAsia"/>
          <w:szCs w:val="21"/>
        </w:rPr>
        <w:t>D</w:t>
      </w:r>
      <w:r w:rsidRPr="003F6888">
        <w:rPr>
          <w:rFonts w:ascii="Times New Roman" w:hAnsi="Times New Roman" w:cs="Times New Roman"/>
          <w:szCs w:val="21"/>
        </w:rPr>
        <w:t xml:space="preserve">R: dissociated response; </w:t>
      </w:r>
      <w:r w:rsidRPr="003F6888">
        <w:rPr>
          <w:rFonts w:ascii="Times New Roman" w:hAnsi="Times New Roman" w:cs="Times New Roman"/>
          <w:color w:val="000000" w:themeColor="text1"/>
          <w:szCs w:val="21"/>
        </w:rPr>
        <w:t xml:space="preserve">CR: complete response; PR: partial response; SD: stable disease; PD: progressive disease; </w:t>
      </w:r>
      <w:r w:rsidRPr="003F6888">
        <w:rPr>
          <w:rFonts w:ascii="Times New Roman" w:eastAsia="DengXian" w:hAnsi="Times New Roman" w:cs="Times New Roman"/>
          <w:color w:val="000000"/>
          <w:szCs w:val="21"/>
        </w:rPr>
        <w:t xml:space="preserve">ECOG PS: </w:t>
      </w:r>
      <w:r w:rsidRPr="003F6888">
        <w:rPr>
          <w:rFonts w:ascii="Times New Roman" w:hAnsi="Times New Roman" w:cs="Times New Roman"/>
          <w:color w:val="000000" w:themeColor="text1"/>
          <w:szCs w:val="21"/>
        </w:rPr>
        <w:t xml:space="preserve">Eastern Cooperative Oncology Group performance status; BMI: body mass index; NSCLC: </w:t>
      </w:r>
      <w:r w:rsidRPr="003F6888">
        <w:rPr>
          <w:rFonts w:ascii="Times New Roman" w:hAnsi="Times New Roman" w:cs="Times New Roman" w:hint="eastAsia"/>
          <w:color w:val="000000" w:themeColor="text1"/>
          <w:szCs w:val="21"/>
        </w:rPr>
        <w:t>non-small</w:t>
      </w:r>
      <w:r w:rsidRPr="003F6888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3F6888">
        <w:rPr>
          <w:rFonts w:ascii="Times New Roman" w:hAnsi="Times New Roman" w:cs="Times New Roman" w:hint="eastAsia"/>
          <w:color w:val="000000" w:themeColor="text1"/>
          <w:szCs w:val="21"/>
        </w:rPr>
        <w:t>cell</w:t>
      </w:r>
      <w:r w:rsidRPr="003F6888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3F6888">
        <w:rPr>
          <w:rFonts w:ascii="Times New Roman" w:hAnsi="Times New Roman" w:cs="Times New Roman" w:hint="eastAsia"/>
          <w:color w:val="000000" w:themeColor="text1"/>
          <w:szCs w:val="21"/>
        </w:rPr>
        <w:t>lung</w:t>
      </w:r>
      <w:r w:rsidRPr="003F6888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3F6888">
        <w:rPr>
          <w:rFonts w:ascii="Times New Roman" w:hAnsi="Times New Roman" w:cs="Times New Roman" w:hint="eastAsia"/>
          <w:color w:val="000000" w:themeColor="text1"/>
          <w:szCs w:val="21"/>
        </w:rPr>
        <w:t>cancer</w:t>
      </w:r>
      <w:r w:rsidRPr="003F6888">
        <w:rPr>
          <w:rFonts w:ascii="Times New Roman" w:hAnsi="Times New Roman" w:cs="Times New Roman"/>
          <w:color w:val="000000" w:themeColor="text1"/>
          <w:szCs w:val="21"/>
        </w:rPr>
        <w:t xml:space="preserve">; </w:t>
      </w:r>
      <w:r w:rsidRPr="003F6888">
        <w:rPr>
          <w:rFonts w:ascii="Times New Roman" w:hAnsi="Times New Roman" w:cs="Times New Roman" w:hint="eastAsia"/>
          <w:color w:val="000000" w:themeColor="text1"/>
          <w:szCs w:val="21"/>
        </w:rPr>
        <w:t>AC</w:t>
      </w:r>
      <w:r w:rsidRPr="003F6888">
        <w:rPr>
          <w:rFonts w:ascii="Times New Roman" w:hAnsi="Times New Roman" w:cs="Times New Roman"/>
          <w:color w:val="000000" w:themeColor="text1"/>
          <w:szCs w:val="21"/>
        </w:rPr>
        <w:t xml:space="preserve">: </w:t>
      </w:r>
      <w:r w:rsidRPr="003F6888">
        <w:rPr>
          <w:rFonts w:ascii="Times New Roman" w:eastAsia="DengXian" w:hAnsi="Times New Roman" w:cs="Times New Roman" w:hint="eastAsia"/>
          <w:color w:val="000000"/>
          <w:szCs w:val="21"/>
        </w:rPr>
        <w:t>adenocarcinoma</w:t>
      </w:r>
      <w:r w:rsidRPr="003F6888">
        <w:rPr>
          <w:rFonts w:ascii="Times New Roman" w:hAnsi="Times New Roman" w:cs="Times New Roman"/>
          <w:color w:val="000000" w:themeColor="text1"/>
          <w:szCs w:val="21"/>
        </w:rPr>
        <w:t xml:space="preserve">; </w:t>
      </w:r>
      <w:r w:rsidRPr="003F6888">
        <w:rPr>
          <w:rFonts w:ascii="Times New Roman" w:hAnsi="Times New Roman" w:cs="Times New Roman" w:hint="eastAsia"/>
          <w:color w:val="000000" w:themeColor="text1"/>
          <w:szCs w:val="21"/>
        </w:rPr>
        <w:t>SCC</w:t>
      </w:r>
      <w:r w:rsidRPr="003F6888">
        <w:rPr>
          <w:rFonts w:ascii="Times New Roman" w:eastAsia="DengXian" w:hAnsi="Times New Roman" w:cs="Times New Roman"/>
          <w:color w:val="000000"/>
          <w:szCs w:val="21"/>
        </w:rPr>
        <w:t xml:space="preserve">: </w:t>
      </w:r>
      <w:r w:rsidRPr="003F6888">
        <w:rPr>
          <w:rFonts w:ascii="Times New Roman" w:eastAsia="DengXian" w:hAnsi="Times New Roman" w:cs="Times New Roman" w:hint="eastAsia"/>
          <w:color w:val="000000"/>
          <w:szCs w:val="21"/>
        </w:rPr>
        <w:t>squamous</w:t>
      </w:r>
      <w:r w:rsidRPr="003F6888">
        <w:rPr>
          <w:rFonts w:ascii="Times New Roman" w:eastAsia="DengXian" w:hAnsi="Times New Roman" w:cs="Times New Roman"/>
          <w:color w:val="000000"/>
          <w:szCs w:val="21"/>
        </w:rPr>
        <w:t xml:space="preserve"> </w:t>
      </w:r>
      <w:r w:rsidRPr="003F6888">
        <w:rPr>
          <w:rFonts w:ascii="Times New Roman" w:eastAsia="DengXian" w:hAnsi="Times New Roman" w:cs="Times New Roman" w:hint="eastAsia"/>
          <w:color w:val="000000"/>
          <w:szCs w:val="21"/>
        </w:rPr>
        <w:t>cell</w:t>
      </w:r>
      <w:r w:rsidRPr="003F6888">
        <w:rPr>
          <w:rFonts w:ascii="Times New Roman" w:eastAsia="DengXian" w:hAnsi="Times New Roman" w:cs="Times New Roman"/>
          <w:color w:val="000000"/>
          <w:szCs w:val="21"/>
        </w:rPr>
        <w:t xml:space="preserve"> </w:t>
      </w:r>
      <w:r w:rsidRPr="003F6888">
        <w:rPr>
          <w:rFonts w:ascii="Times New Roman" w:eastAsia="DengXian" w:hAnsi="Times New Roman" w:cs="Times New Roman" w:hint="eastAsia"/>
          <w:color w:val="000000"/>
          <w:szCs w:val="21"/>
        </w:rPr>
        <w:t>carcinoma</w:t>
      </w:r>
      <w:r w:rsidRPr="003F6888">
        <w:rPr>
          <w:rFonts w:ascii="Times New Roman" w:hAnsi="Times New Roman" w:cs="Times New Roman"/>
          <w:color w:val="000000" w:themeColor="text1"/>
          <w:szCs w:val="21"/>
        </w:rPr>
        <w:t xml:space="preserve">; ICI: immune checkpoint inhibitor; PD-1: programmed cell death protein-1; PD-L1: programmed cell death ligand-1; </w:t>
      </w:r>
      <w:r w:rsidRPr="003F6888">
        <w:rPr>
          <w:rFonts w:ascii="Times New Roman" w:eastAsia="DengXian" w:hAnsi="Times New Roman" w:cs="Times New Roman"/>
          <w:color w:val="000000"/>
          <w:szCs w:val="21"/>
        </w:rPr>
        <w:t xml:space="preserve">NLR: </w:t>
      </w:r>
      <w:r w:rsidRPr="003F6888">
        <w:rPr>
          <w:rFonts w:ascii="Times New Roman" w:hAnsi="Times New Roman" w:cs="Times New Roman"/>
          <w:color w:val="000000" w:themeColor="text1"/>
          <w:szCs w:val="21"/>
        </w:rPr>
        <w:t>neutrophil-to-lymphocyte ratio</w:t>
      </w:r>
    </w:p>
    <w:p w14:paraId="76DBAC2B" w14:textId="24510CEB" w:rsidR="001F551F" w:rsidRPr="00CB632C" w:rsidRDefault="001F551F" w:rsidP="00CB632C">
      <w:pPr>
        <w:rPr>
          <w:rFonts w:hint="eastAsia"/>
        </w:rPr>
      </w:pPr>
    </w:p>
    <w:sectPr w:rsidR="001F551F" w:rsidRPr="00CB632C" w:rsidSect="00C77E82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CC0B5A" w14:textId="77777777" w:rsidR="005C5084" w:rsidRDefault="005C5084" w:rsidP="009F6DDB">
      <w:r>
        <w:separator/>
      </w:r>
    </w:p>
  </w:endnote>
  <w:endnote w:type="continuationSeparator" w:id="0">
    <w:p w14:paraId="60E9D904" w14:textId="77777777" w:rsidR="005C5084" w:rsidRDefault="005C5084" w:rsidP="009F6D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06172A" w14:textId="77777777" w:rsidR="005C5084" w:rsidRDefault="005C5084" w:rsidP="009F6DDB">
      <w:r>
        <w:separator/>
      </w:r>
    </w:p>
  </w:footnote>
  <w:footnote w:type="continuationSeparator" w:id="0">
    <w:p w14:paraId="6E5B0965" w14:textId="77777777" w:rsidR="005C5084" w:rsidRDefault="005C5084" w:rsidP="009F6D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B3B"/>
    <w:rsid w:val="000012A0"/>
    <w:rsid w:val="00023EEB"/>
    <w:rsid w:val="000328E8"/>
    <w:rsid w:val="00035737"/>
    <w:rsid w:val="0004196F"/>
    <w:rsid w:val="000A7372"/>
    <w:rsid w:val="00105446"/>
    <w:rsid w:val="00127D69"/>
    <w:rsid w:val="00130645"/>
    <w:rsid w:val="00133EB7"/>
    <w:rsid w:val="001459E6"/>
    <w:rsid w:val="00150155"/>
    <w:rsid w:val="00157B46"/>
    <w:rsid w:val="001606A0"/>
    <w:rsid w:val="00166D17"/>
    <w:rsid w:val="00172423"/>
    <w:rsid w:val="0019649D"/>
    <w:rsid w:val="001A5C42"/>
    <w:rsid w:val="001C105D"/>
    <w:rsid w:val="001F551F"/>
    <w:rsid w:val="00200775"/>
    <w:rsid w:val="00203F36"/>
    <w:rsid w:val="00226C54"/>
    <w:rsid w:val="002533A7"/>
    <w:rsid w:val="00261BB9"/>
    <w:rsid w:val="00297542"/>
    <w:rsid w:val="002C7090"/>
    <w:rsid w:val="002D65FA"/>
    <w:rsid w:val="002E6030"/>
    <w:rsid w:val="0030713E"/>
    <w:rsid w:val="003623A2"/>
    <w:rsid w:val="003718A3"/>
    <w:rsid w:val="003A3FBD"/>
    <w:rsid w:val="003A6438"/>
    <w:rsid w:val="003D69AC"/>
    <w:rsid w:val="003F38A8"/>
    <w:rsid w:val="003F683C"/>
    <w:rsid w:val="00405387"/>
    <w:rsid w:val="00451945"/>
    <w:rsid w:val="00467F71"/>
    <w:rsid w:val="00475376"/>
    <w:rsid w:val="004E1041"/>
    <w:rsid w:val="004E20BA"/>
    <w:rsid w:val="004E2725"/>
    <w:rsid w:val="004F20B3"/>
    <w:rsid w:val="004F47C9"/>
    <w:rsid w:val="004F51FD"/>
    <w:rsid w:val="005107C3"/>
    <w:rsid w:val="0053560E"/>
    <w:rsid w:val="00537F50"/>
    <w:rsid w:val="005A04A6"/>
    <w:rsid w:val="005B4441"/>
    <w:rsid w:val="005C5084"/>
    <w:rsid w:val="005F30FE"/>
    <w:rsid w:val="00610C3D"/>
    <w:rsid w:val="0063174A"/>
    <w:rsid w:val="00651E2F"/>
    <w:rsid w:val="00663190"/>
    <w:rsid w:val="00671F3B"/>
    <w:rsid w:val="006A438B"/>
    <w:rsid w:val="006C37A0"/>
    <w:rsid w:val="006E154E"/>
    <w:rsid w:val="006E5C17"/>
    <w:rsid w:val="00704381"/>
    <w:rsid w:val="007657B2"/>
    <w:rsid w:val="00783ED9"/>
    <w:rsid w:val="00792EAC"/>
    <w:rsid w:val="007D6D43"/>
    <w:rsid w:val="007E1664"/>
    <w:rsid w:val="007F1E7A"/>
    <w:rsid w:val="007F20E4"/>
    <w:rsid w:val="008144C5"/>
    <w:rsid w:val="008617CC"/>
    <w:rsid w:val="008622F5"/>
    <w:rsid w:val="008A41D7"/>
    <w:rsid w:val="008A7FC2"/>
    <w:rsid w:val="008B3129"/>
    <w:rsid w:val="008B5B3B"/>
    <w:rsid w:val="008F39D8"/>
    <w:rsid w:val="008F6E3C"/>
    <w:rsid w:val="00900433"/>
    <w:rsid w:val="009106EA"/>
    <w:rsid w:val="009120C0"/>
    <w:rsid w:val="0092779D"/>
    <w:rsid w:val="009452C6"/>
    <w:rsid w:val="00960D3A"/>
    <w:rsid w:val="00961C94"/>
    <w:rsid w:val="00980715"/>
    <w:rsid w:val="00984770"/>
    <w:rsid w:val="00985D2D"/>
    <w:rsid w:val="009958F4"/>
    <w:rsid w:val="009A07E4"/>
    <w:rsid w:val="009E4E21"/>
    <w:rsid w:val="009F2591"/>
    <w:rsid w:val="009F2B7F"/>
    <w:rsid w:val="009F4A54"/>
    <w:rsid w:val="009F611F"/>
    <w:rsid w:val="009F6DDB"/>
    <w:rsid w:val="00A0244F"/>
    <w:rsid w:val="00A60A21"/>
    <w:rsid w:val="00A94420"/>
    <w:rsid w:val="00AA19A2"/>
    <w:rsid w:val="00AB3F51"/>
    <w:rsid w:val="00AD75D7"/>
    <w:rsid w:val="00AE2B5C"/>
    <w:rsid w:val="00AE414C"/>
    <w:rsid w:val="00AF2DE9"/>
    <w:rsid w:val="00B041A7"/>
    <w:rsid w:val="00B10BBE"/>
    <w:rsid w:val="00B1113B"/>
    <w:rsid w:val="00B31D5B"/>
    <w:rsid w:val="00B35DD1"/>
    <w:rsid w:val="00B40973"/>
    <w:rsid w:val="00B448B0"/>
    <w:rsid w:val="00B53E74"/>
    <w:rsid w:val="00B6578D"/>
    <w:rsid w:val="00B715D2"/>
    <w:rsid w:val="00B87D49"/>
    <w:rsid w:val="00B9742B"/>
    <w:rsid w:val="00BE5F6B"/>
    <w:rsid w:val="00BE6800"/>
    <w:rsid w:val="00BE7368"/>
    <w:rsid w:val="00BF4E89"/>
    <w:rsid w:val="00C25A5E"/>
    <w:rsid w:val="00C267ED"/>
    <w:rsid w:val="00C350A6"/>
    <w:rsid w:val="00C77E82"/>
    <w:rsid w:val="00C9422A"/>
    <w:rsid w:val="00CA06EE"/>
    <w:rsid w:val="00CB06F6"/>
    <w:rsid w:val="00CB1992"/>
    <w:rsid w:val="00CB632C"/>
    <w:rsid w:val="00D03419"/>
    <w:rsid w:val="00D81257"/>
    <w:rsid w:val="00D84B2B"/>
    <w:rsid w:val="00D96571"/>
    <w:rsid w:val="00DA29C2"/>
    <w:rsid w:val="00E115B5"/>
    <w:rsid w:val="00E30A2D"/>
    <w:rsid w:val="00E323CD"/>
    <w:rsid w:val="00E50074"/>
    <w:rsid w:val="00E9788E"/>
    <w:rsid w:val="00EF0B21"/>
    <w:rsid w:val="00EF360B"/>
    <w:rsid w:val="00F05FE7"/>
    <w:rsid w:val="00F10AC7"/>
    <w:rsid w:val="00F41E80"/>
    <w:rsid w:val="00F82E7A"/>
    <w:rsid w:val="00F84264"/>
    <w:rsid w:val="00F94B6E"/>
    <w:rsid w:val="00F97E15"/>
    <w:rsid w:val="00FE5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610FCA"/>
  <w15:chartTrackingRefBased/>
  <w15:docId w15:val="{BEE0593F-7393-4543-8E4F-45FE6C38E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6D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F6D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F6D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F6DDB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E5D1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E5D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349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1E6CB96-283A-EE4C-8380-9104A0B365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2792</TotalTime>
  <Pages>1</Pages>
  <Words>334</Words>
  <Characters>1909</Characters>
  <Application>Microsoft Office Word</Application>
  <DocSecurity>0</DocSecurity>
  <Lines>15</Lines>
  <Paragraphs>4</Paragraphs>
  <ScaleCrop>false</ScaleCrop>
  <Company/>
  <LinksUpToDate>false</LinksUpToDate>
  <CharactersWithSpaces>2239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guanyaping123@outlook.com</dc:creator>
  <cp:keywords/>
  <dc:description/>
  <cp:lastModifiedBy>jun wang</cp:lastModifiedBy>
  <cp:revision>148</cp:revision>
  <dcterms:created xsi:type="dcterms:W3CDTF">2023-08-18T10:08:00Z</dcterms:created>
  <dcterms:modified xsi:type="dcterms:W3CDTF">2023-09-28T00:48:00Z</dcterms:modified>
</cp:coreProperties>
</file>