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52E45C" w14:textId="77777777" w:rsidR="00824126" w:rsidRPr="003F6888" w:rsidRDefault="00824126" w:rsidP="00824126">
      <w:pPr>
        <w:rPr>
          <w:rFonts w:ascii="Times New Roman" w:hAnsi="Times New Roman" w:cs="Times New Roman"/>
          <w:szCs w:val="21"/>
        </w:rPr>
      </w:pPr>
      <w:r w:rsidRPr="003F6888">
        <w:rPr>
          <w:rFonts w:ascii="Times New Roman" w:hAnsi="Times New Roman" w:cs="Times New Roman"/>
          <w:b/>
          <w:bCs/>
          <w:szCs w:val="21"/>
        </w:rPr>
        <w:t>Table 1</w:t>
      </w:r>
      <w:r w:rsidRPr="003F6888">
        <w:rPr>
          <w:rFonts w:ascii="Times New Roman" w:hAnsi="Times New Roman" w:cs="Times New Roman"/>
          <w:szCs w:val="21"/>
        </w:rPr>
        <w:t xml:space="preserve"> Patient </w:t>
      </w:r>
      <w:r w:rsidRPr="003F6888">
        <w:rPr>
          <w:rFonts w:ascii="Times New Roman" w:eastAsia="等线" w:hAnsi="Times New Roman" w:cs="Times New Roman"/>
          <w:color w:val="000000"/>
          <w:szCs w:val="21"/>
        </w:rPr>
        <w:t>characteristics in the pan-tumor cohort</w:t>
      </w:r>
    </w:p>
    <w:tbl>
      <w:tblPr>
        <w:tblW w:w="506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88"/>
        <w:gridCol w:w="2557"/>
        <w:gridCol w:w="2747"/>
        <w:gridCol w:w="1360"/>
        <w:gridCol w:w="1450"/>
        <w:gridCol w:w="1743"/>
        <w:gridCol w:w="1466"/>
        <w:gridCol w:w="1441"/>
        <w:gridCol w:w="140"/>
      </w:tblGrid>
      <w:tr w:rsidR="00824126" w:rsidRPr="003F6888" w14:paraId="2331E62E" w14:textId="77777777" w:rsidTr="00A23B59">
        <w:trPr>
          <w:gridAfter w:val="1"/>
          <w:wAfter w:w="45" w:type="pct"/>
          <w:trHeight w:val="278"/>
        </w:trPr>
        <w:tc>
          <w:tcPr>
            <w:tcW w:w="1682" w:type="pct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0F6B7F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Baseline characteristics, </w:t>
            </w:r>
            <w:r w:rsidRPr="003F688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n</w:t>
            </w: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(%)</w:t>
            </w:r>
          </w:p>
        </w:tc>
        <w:tc>
          <w:tcPr>
            <w:tcW w:w="88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9BCB51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All patients</w:t>
            </w: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（</w:t>
            </w: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n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</w:t>
            </w: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=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</w:t>
            </w: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177</w:t>
            </w: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）</w:t>
            </w:r>
          </w:p>
        </w:tc>
        <w:tc>
          <w:tcPr>
            <w:tcW w:w="43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D3B6A5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DR (n=12)</w:t>
            </w:r>
          </w:p>
        </w:tc>
        <w:tc>
          <w:tcPr>
            <w:tcW w:w="465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12B814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PsPD (n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</w:t>
            </w: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=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</w:t>
            </w: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7)</w:t>
            </w:r>
          </w:p>
        </w:tc>
        <w:tc>
          <w:tcPr>
            <w:tcW w:w="559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2C8C8B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CR/PR (n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</w:t>
            </w: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=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</w:t>
            </w: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25)</w:t>
            </w:r>
          </w:p>
        </w:tc>
        <w:tc>
          <w:tcPr>
            <w:tcW w:w="47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186997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SD (n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</w:t>
            </w: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=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</w:t>
            </w: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103)</w:t>
            </w:r>
          </w:p>
        </w:tc>
        <w:tc>
          <w:tcPr>
            <w:tcW w:w="46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97AF6E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PD (n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</w:t>
            </w: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=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</w:t>
            </w: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30)</w:t>
            </w:r>
          </w:p>
        </w:tc>
      </w:tr>
      <w:tr w:rsidR="00824126" w:rsidRPr="003F6888" w14:paraId="0EE570EF" w14:textId="77777777" w:rsidTr="00A23B59">
        <w:trPr>
          <w:trHeight w:val="278"/>
        </w:trPr>
        <w:tc>
          <w:tcPr>
            <w:tcW w:w="86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836AC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Gender</w:t>
            </w:r>
          </w:p>
        </w:tc>
        <w:tc>
          <w:tcPr>
            <w:tcW w:w="82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634A8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Male</w:t>
            </w:r>
          </w:p>
        </w:tc>
        <w:tc>
          <w:tcPr>
            <w:tcW w:w="88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EF883" w14:textId="74BEFE32" w:rsidR="00824126" w:rsidRPr="003F6888" w:rsidRDefault="008976D8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116</w:t>
            </w:r>
            <w:r w:rsidR="00824126"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65.5</w:t>
            </w:r>
            <w:r w:rsidR="00824126"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436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06739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10 </w:t>
            </w:r>
            <w:r w:rsidRPr="003F688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(</w:t>
            </w: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83.3)</w:t>
            </w:r>
          </w:p>
        </w:tc>
        <w:tc>
          <w:tcPr>
            <w:tcW w:w="46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4C0EF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3 (42.9)</w:t>
            </w:r>
          </w:p>
        </w:tc>
        <w:tc>
          <w:tcPr>
            <w:tcW w:w="55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A78C1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23 (92.0)</w:t>
            </w:r>
          </w:p>
        </w:tc>
        <w:tc>
          <w:tcPr>
            <w:tcW w:w="47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73532" w14:textId="3DE43132" w:rsidR="00824126" w:rsidRPr="003F6888" w:rsidRDefault="008976D8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72</w:t>
            </w:r>
            <w:r w:rsidR="00824126"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69.9</w:t>
            </w:r>
            <w:r w:rsidR="00824126"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50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071AB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8 (26.7)</w:t>
            </w:r>
          </w:p>
        </w:tc>
      </w:tr>
      <w:tr w:rsidR="00824126" w:rsidRPr="003F6888" w14:paraId="62E59E98" w14:textId="77777777" w:rsidTr="00A23B59">
        <w:trPr>
          <w:gridAfter w:val="1"/>
          <w:wAfter w:w="45" w:type="pct"/>
          <w:trHeight w:val="177"/>
        </w:trPr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A4310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B862B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Female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6F2CA" w14:textId="47966B66" w:rsidR="00824126" w:rsidRPr="003F6888" w:rsidRDefault="008976D8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61</w:t>
            </w:r>
            <w:r w:rsidR="00824126"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34.5</w:t>
            </w:r>
            <w:r w:rsidR="00824126"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D210C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2 </w:t>
            </w:r>
            <w:r w:rsidRPr="003F688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(</w:t>
            </w: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16.7)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9B854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4 (57.1)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148CD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2 (8.0)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2DBF5" w14:textId="7F608903" w:rsidR="00824126" w:rsidRPr="003F6888" w:rsidRDefault="008976D8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31</w:t>
            </w: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30.1</w:t>
            </w: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D06AB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22 (73.3)</w:t>
            </w:r>
          </w:p>
        </w:tc>
      </w:tr>
      <w:tr w:rsidR="00824126" w:rsidRPr="003F6888" w14:paraId="7F27E40A" w14:textId="77777777" w:rsidTr="00A23B59">
        <w:trPr>
          <w:gridAfter w:val="1"/>
          <w:wAfter w:w="45" w:type="pct"/>
          <w:trHeight w:val="278"/>
        </w:trPr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22136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Age, years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0CEFC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&lt;60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1867E" w14:textId="7340E60F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7</w:t>
            </w:r>
            <w:r w:rsidR="00FB2297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</w:t>
            </w:r>
            <w:r w:rsidRPr="003F688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(4</w:t>
            </w:r>
            <w:r w:rsidR="00FB2297">
              <w:rPr>
                <w:rFonts w:ascii="Times New Roman" w:eastAsia="等线" w:hAnsi="Times New Roman" w:cs="Times New Roman"/>
                <w:color w:val="000000"/>
                <w:szCs w:val="21"/>
              </w:rPr>
              <w:t>2.4</w:t>
            </w:r>
            <w:r w:rsidRPr="003F688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16DAA" w14:textId="4990B56A" w:rsidR="00824126" w:rsidRPr="003F6888" w:rsidRDefault="00FB2297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  <w:r w:rsidR="00824126"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30</w:t>
            </w:r>
            <w:r w:rsidR="00824126"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.0)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8B6B9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2 (28.6)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6B83D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8 (32.0)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6DE9E" w14:textId="51D227CC" w:rsidR="00824126" w:rsidRPr="003F6888" w:rsidRDefault="00FB2297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50</w:t>
            </w:r>
            <w:r w:rsidR="00824126"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(4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8.5</w:t>
            </w:r>
            <w:r w:rsidR="00824126"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720F3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11 </w:t>
            </w:r>
            <w:r w:rsidRPr="003F688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(</w:t>
            </w: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36.7)</w:t>
            </w:r>
          </w:p>
        </w:tc>
      </w:tr>
      <w:tr w:rsidR="00824126" w:rsidRPr="003F6888" w14:paraId="2D0867D9" w14:textId="77777777" w:rsidTr="00A23B59">
        <w:trPr>
          <w:gridAfter w:val="1"/>
          <w:wAfter w:w="45" w:type="pct"/>
          <w:trHeight w:val="278"/>
        </w:trPr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444B3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C649C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≥60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CAFDA" w14:textId="219114C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  <w:r w:rsidR="00FB2297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</w:t>
            </w:r>
            <w:r w:rsidRPr="003F688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(5</w:t>
            </w:r>
            <w:r w:rsidR="00FB2297">
              <w:rPr>
                <w:rFonts w:ascii="Times New Roman" w:eastAsia="等线" w:hAnsi="Times New Roman" w:cs="Times New Roman"/>
                <w:color w:val="000000"/>
                <w:szCs w:val="21"/>
              </w:rPr>
              <w:t>7.6</w:t>
            </w:r>
            <w:r w:rsidRPr="003F688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32FB6" w14:textId="1A897BDB" w:rsidR="00824126" w:rsidRPr="003F6888" w:rsidRDefault="00FB2297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8</w:t>
            </w:r>
            <w:r w:rsidR="00824126"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60</w:t>
            </w:r>
            <w:r w:rsidR="00824126"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.0)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A3A13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5 (71.4)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2C663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17 (68.0)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1BBD9" w14:textId="083B58F8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  <w:r w:rsidR="00FB2297"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(5</w:t>
            </w:r>
            <w:r w:rsidR="00FB2297">
              <w:rPr>
                <w:rFonts w:ascii="Times New Roman" w:eastAsia="等线" w:hAnsi="Times New Roman" w:cs="Times New Roman"/>
                <w:color w:val="000000"/>
                <w:szCs w:val="21"/>
              </w:rPr>
              <w:t>2.5</w:t>
            </w: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065A5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19 (63.3)</w:t>
            </w:r>
          </w:p>
        </w:tc>
      </w:tr>
      <w:tr w:rsidR="00824126" w:rsidRPr="003F6888" w14:paraId="26F00FBE" w14:textId="77777777" w:rsidTr="00A23B59">
        <w:trPr>
          <w:gridAfter w:val="1"/>
          <w:wAfter w:w="45" w:type="pct"/>
          <w:trHeight w:val="278"/>
        </w:trPr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4C1CE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Smoking status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BCABD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Never</w:t>
            </w:r>
          </w:p>
          <w:p w14:paraId="456D7267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AA6AC" w14:textId="500DFCA8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9</w:t>
            </w:r>
            <w:r w:rsidR="00FB2297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</w:t>
            </w:r>
            <w:r w:rsidRPr="003F688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(5</w:t>
            </w:r>
            <w:r w:rsidR="00FB2297">
              <w:rPr>
                <w:rFonts w:ascii="Times New Roman" w:eastAsia="等线" w:hAnsi="Times New Roman" w:cs="Times New Roman"/>
                <w:color w:val="000000"/>
                <w:szCs w:val="21"/>
              </w:rPr>
              <w:t>2.0</w:t>
            </w:r>
            <w:r w:rsidRPr="003F688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8D261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6 (50.0)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B8810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5 (71.4)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FA9D3" w14:textId="649172D1" w:rsidR="00824126" w:rsidRPr="003F6888" w:rsidRDefault="00FB2297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  <w:r w:rsidR="00824126"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40</w:t>
            </w:r>
            <w:r w:rsidR="00824126"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.0)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2DF96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55 (53.4)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878D3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16 (53.3)</w:t>
            </w:r>
          </w:p>
        </w:tc>
      </w:tr>
      <w:tr w:rsidR="00824126" w:rsidRPr="003F6888" w14:paraId="76753571" w14:textId="77777777" w:rsidTr="00A23B59">
        <w:trPr>
          <w:gridAfter w:val="1"/>
          <w:wAfter w:w="45" w:type="pct"/>
          <w:trHeight w:val="278"/>
        </w:trPr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8C4BD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062E6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Previous/current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EDC0A" w14:textId="527B5D8F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8</w:t>
            </w:r>
            <w:r w:rsidR="00FB2297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</w:t>
            </w:r>
            <w:r w:rsidRPr="003F688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(4</w:t>
            </w: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8.</w:t>
            </w:r>
            <w:r w:rsidR="00FB2297"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  <w:r w:rsidRPr="003F688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C0DE0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6 (50.0)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D2497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2 (28.6)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18302" w14:textId="7044773B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  <w:r w:rsidR="00FB2297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(6</w:t>
            </w:r>
            <w:r w:rsidR="00FB2297"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.0)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BA883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48 (46.6)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C79B1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14 (46.7)</w:t>
            </w:r>
          </w:p>
        </w:tc>
      </w:tr>
      <w:tr w:rsidR="00824126" w:rsidRPr="003F6888" w14:paraId="01B869F5" w14:textId="77777777" w:rsidTr="00A23B59">
        <w:trPr>
          <w:gridAfter w:val="1"/>
          <w:wAfter w:w="45" w:type="pct"/>
          <w:trHeight w:val="278"/>
        </w:trPr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02E76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ECOG PS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31963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  <w:r w:rsidRPr="003F6888">
              <w:rPr>
                <w:rFonts w:ascii="Times New Roman" w:hAnsi="Times New Roman" w:cs="Times New Roman"/>
                <w:noProof/>
                <w:color w:val="000000" w:themeColor="text1"/>
                <w:szCs w:val="21"/>
              </w:rPr>
              <w:t>–</w:t>
            </w: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1F7D5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144 </w:t>
            </w:r>
            <w:r w:rsidRPr="003F688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(8</w:t>
            </w: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1.4</w:t>
            </w:r>
            <w:r w:rsidRPr="003F688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D6C6F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10 </w:t>
            </w:r>
            <w:r w:rsidRPr="003F688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(</w:t>
            </w: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83.3)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5D829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5(71.4)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25DDC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22 (88.0)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786E7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81 (78.6)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F3EC9" w14:textId="77777777" w:rsidR="00824126" w:rsidRPr="003F6888" w:rsidRDefault="00824126" w:rsidP="00A23B59">
            <w:pPr>
              <w:ind w:left="105" w:hangingChars="50" w:hanging="105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26 </w:t>
            </w:r>
            <w:r w:rsidRPr="003F688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8</w:t>
            </w: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6.7</w:t>
            </w:r>
            <w:r w:rsidRPr="003F688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）</w:t>
            </w:r>
          </w:p>
        </w:tc>
      </w:tr>
      <w:tr w:rsidR="00824126" w:rsidRPr="003F6888" w14:paraId="30EA1D49" w14:textId="77777777" w:rsidTr="00A23B59">
        <w:trPr>
          <w:gridAfter w:val="1"/>
          <w:wAfter w:w="45" w:type="pct"/>
          <w:trHeight w:val="278"/>
        </w:trPr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593AE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F2C1E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≥2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C4454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33 </w:t>
            </w:r>
            <w:r w:rsidRPr="003F688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(1</w:t>
            </w: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8.6</w:t>
            </w:r>
            <w:r w:rsidRPr="003F688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624A7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2 (16.7)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90836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2 (28.6)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CEF09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3 (12.0)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B09EE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22 (21.4)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8CB40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4 </w:t>
            </w:r>
            <w:r w:rsidRPr="003F688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(</w:t>
            </w: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13.3)</w:t>
            </w:r>
          </w:p>
        </w:tc>
      </w:tr>
      <w:tr w:rsidR="00824126" w:rsidRPr="003F6888" w14:paraId="390D4CC8" w14:textId="77777777" w:rsidTr="00A23B59">
        <w:trPr>
          <w:gridAfter w:val="1"/>
          <w:wAfter w:w="45" w:type="pct"/>
          <w:trHeight w:val="278"/>
        </w:trPr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2347E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BMI, kg/m</w:t>
            </w: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47760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&lt;18.</w:t>
            </w: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6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48128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18 (10.2)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BA8DB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2 (16.7)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9C4C8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3 (42.9)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F03CC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2 (8.0)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18C77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9 (8.7)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68586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2 (6.7)</w:t>
            </w:r>
          </w:p>
        </w:tc>
      </w:tr>
      <w:tr w:rsidR="00824126" w:rsidRPr="003F6888" w14:paraId="2DBCB0C4" w14:textId="77777777" w:rsidTr="00A23B59">
        <w:trPr>
          <w:gridAfter w:val="1"/>
          <w:wAfter w:w="45" w:type="pct"/>
          <w:trHeight w:val="278"/>
        </w:trPr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76C19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AD3F3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≥18.6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1D517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159 (89.8)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89598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10 (83.3)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FB192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4 (57.1)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C2793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23 (92.0)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6FDB5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94 (91.3)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FD14A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28 (93.3)</w:t>
            </w:r>
          </w:p>
        </w:tc>
      </w:tr>
      <w:tr w:rsidR="00824126" w:rsidRPr="003F6888" w14:paraId="25290A22" w14:textId="77777777" w:rsidTr="00A23B59">
        <w:trPr>
          <w:gridAfter w:val="1"/>
          <w:wAfter w:w="45" w:type="pct"/>
          <w:trHeight w:val="278"/>
        </w:trPr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6217A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Tumor type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F09BB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NSCLC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51E8D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53 (30</w:t>
            </w:r>
            <w:r w:rsidRPr="003F688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0)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1FC56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4 (33.3)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A457C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1 (14.3)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88282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12 (48.0)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3949C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36 (35.0)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90746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0 (0)</w:t>
            </w:r>
          </w:p>
        </w:tc>
      </w:tr>
      <w:tr w:rsidR="00824126" w:rsidRPr="003F6888" w14:paraId="00469B16" w14:textId="77777777" w:rsidTr="00A23B59">
        <w:trPr>
          <w:gridAfter w:val="1"/>
          <w:wAfter w:w="45" w:type="pct"/>
          <w:trHeight w:val="278"/>
        </w:trPr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67E03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D13C2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SCLC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BA4B7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16 </w:t>
            </w:r>
            <w:r w:rsidRPr="003F688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(9</w:t>
            </w: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.0</w:t>
            </w:r>
            <w:r w:rsidRPr="003F688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AAC8B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2 (16.7)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9FC7B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0 (0)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7C610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0 (0)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62350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9 (8.6)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58330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5 (16.7)</w:t>
            </w:r>
          </w:p>
        </w:tc>
      </w:tr>
      <w:tr w:rsidR="00824126" w:rsidRPr="003F6888" w14:paraId="1B66295D" w14:textId="77777777" w:rsidTr="00A23B59">
        <w:trPr>
          <w:gridAfter w:val="1"/>
          <w:wAfter w:w="45" w:type="pct"/>
          <w:trHeight w:val="278"/>
        </w:trPr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85BE2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9AC1E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GC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CD9E8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39 </w:t>
            </w:r>
            <w:r w:rsidRPr="003F688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(</w:t>
            </w: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22.0)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07F68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1 (8.3)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4A8B9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2 (28.6)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9A948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7 (28.0)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01477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22 (21.4)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DBC85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7 (23.3)</w:t>
            </w:r>
          </w:p>
        </w:tc>
      </w:tr>
      <w:tr w:rsidR="00824126" w:rsidRPr="003F6888" w14:paraId="42264DD1" w14:textId="77777777" w:rsidTr="00A23B59">
        <w:trPr>
          <w:gridAfter w:val="1"/>
          <w:wAfter w:w="45" w:type="pct"/>
          <w:trHeight w:val="278"/>
        </w:trPr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D9B12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2C38C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HCC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4D30A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15 (8.5)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0DFCE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1 (8.3)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6AC05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1 (14.3)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1E88C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0 (0)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32D8F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8 (7.8)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79399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5 (16.7)</w:t>
            </w:r>
          </w:p>
        </w:tc>
      </w:tr>
      <w:tr w:rsidR="00824126" w:rsidRPr="003F6888" w14:paraId="02AA845C" w14:textId="77777777" w:rsidTr="00A23B59">
        <w:trPr>
          <w:gridAfter w:val="1"/>
          <w:wAfter w:w="45" w:type="pct"/>
          <w:trHeight w:val="278"/>
        </w:trPr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420DE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DCB9A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Others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89C74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54 (30.5)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6C8E3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4 (33.3)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56F87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3 (42.9)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45753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6 (24.0)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6E2DB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28 (27.2)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9C9AA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13 (43.3)</w:t>
            </w:r>
          </w:p>
        </w:tc>
      </w:tr>
      <w:tr w:rsidR="00824126" w:rsidRPr="003F6888" w14:paraId="6029A421" w14:textId="77777777" w:rsidTr="00A23B59">
        <w:trPr>
          <w:gridAfter w:val="1"/>
          <w:wAfter w:w="45" w:type="pct"/>
          <w:trHeight w:val="278"/>
        </w:trPr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46BCD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Treatment line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88206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First-line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0F5E6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79 (44.6)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64A9A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6 (50.0)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8CBD0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3 (42.9)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FCA8C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14 (56)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A2A90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44 (42.7)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F97A6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12 (40.0)</w:t>
            </w:r>
          </w:p>
        </w:tc>
      </w:tr>
      <w:tr w:rsidR="00824126" w:rsidRPr="003F6888" w14:paraId="5EAC9610" w14:textId="77777777" w:rsidTr="00A23B59">
        <w:trPr>
          <w:gridAfter w:val="1"/>
          <w:wAfter w:w="45" w:type="pct"/>
          <w:trHeight w:val="116"/>
        </w:trPr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A6440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4B20F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Second line or Later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FB5E0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98 (55.4)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136B4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6 (50.0)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C799F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4 (57.1)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2A79E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11 (44.0)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556F4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59 (57.3)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5A089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18 (60.0)</w:t>
            </w:r>
          </w:p>
        </w:tc>
      </w:tr>
      <w:tr w:rsidR="00824126" w:rsidRPr="003F6888" w14:paraId="156A2B82" w14:textId="77777777" w:rsidTr="00A23B59">
        <w:trPr>
          <w:gridAfter w:val="1"/>
          <w:wAfter w:w="45" w:type="pct"/>
          <w:trHeight w:val="278"/>
        </w:trPr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5CC0A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ICI treatment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16882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PD-1 inhibitor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32B01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159 (89.8)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58ECC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11 (91.7)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3DBE3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7 (100)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75AA5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21 (84.0)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D5B36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94 (91.3)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0F66A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26 (86.7)</w:t>
            </w:r>
          </w:p>
        </w:tc>
      </w:tr>
      <w:tr w:rsidR="00824126" w:rsidRPr="003F6888" w14:paraId="6BC2F300" w14:textId="77777777" w:rsidTr="00A23B59">
        <w:trPr>
          <w:gridAfter w:val="1"/>
          <w:wAfter w:w="45" w:type="pct"/>
          <w:trHeight w:val="89"/>
        </w:trPr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3DC64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AAAB8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PD-L1 inhibitor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405C5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18 (10.2)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E47DD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1 (8.3)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78EF9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0 (0)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4CE4F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4 (16.0)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B7D18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9 (8.7)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AFE1A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4 (13.3)</w:t>
            </w:r>
          </w:p>
        </w:tc>
      </w:tr>
      <w:tr w:rsidR="00824126" w:rsidRPr="003F6888" w14:paraId="789F8E88" w14:textId="77777777" w:rsidTr="00A23B59">
        <w:trPr>
          <w:gridAfter w:val="1"/>
          <w:wAfter w:w="45" w:type="pct"/>
          <w:trHeight w:val="89"/>
        </w:trPr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132C0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Treatment strategy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4AB05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Monotherapy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1AC4A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32 (18.1)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B8C0B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0 (0)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850E4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3</w:t>
            </w: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(42.9)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4454C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4 (16.0.0)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341DD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20 (19.4)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2792D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5</w:t>
            </w: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(16.7)</w:t>
            </w:r>
          </w:p>
        </w:tc>
      </w:tr>
      <w:tr w:rsidR="00824126" w:rsidRPr="00024BC4" w14:paraId="38D0221B" w14:textId="77777777" w:rsidTr="00A23B59">
        <w:trPr>
          <w:gridAfter w:val="1"/>
          <w:wAfter w:w="45" w:type="pct"/>
          <w:trHeight w:val="89"/>
        </w:trPr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BF9C9" w14:textId="77777777" w:rsidR="00824126" w:rsidRPr="00024BC4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A4997" w14:textId="77777777" w:rsidR="00824126" w:rsidRPr="00024BC4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24BC4">
              <w:rPr>
                <w:rFonts w:ascii="Times New Roman" w:eastAsia="等线" w:hAnsi="Times New Roman" w:cs="Times New Roman"/>
                <w:color w:val="000000"/>
                <w:szCs w:val="21"/>
              </w:rPr>
              <w:t>Combination therapy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62130" w14:textId="77777777" w:rsidR="00824126" w:rsidRPr="00024BC4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24BC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</w:t>
            </w:r>
            <w:r w:rsidRPr="00024BC4">
              <w:rPr>
                <w:rFonts w:ascii="Times New Roman" w:eastAsia="等线" w:hAnsi="Times New Roman" w:cs="Times New Roman"/>
                <w:color w:val="000000"/>
                <w:szCs w:val="21"/>
              </w:rPr>
              <w:t>45 (81.9)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40788" w14:textId="77777777" w:rsidR="00824126" w:rsidRPr="00024BC4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24BC4">
              <w:rPr>
                <w:rFonts w:ascii="Times New Roman" w:eastAsia="等线" w:hAnsi="Times New Roman" w:cs="Times New Roman"/>
                <w:color w:val="000000"/>
                <w:szCs w:val="21"/>
              </w:rPr>
              <w:t>12 (100)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19EC1" w14:textId="77777777" w:rsidR="00824126" w:rsidRPr="00024BC4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24BC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4</w:t>
            </w:r>
            <w:r w:rsidRPr="00024BC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(57.1)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454B7" w14:textId="77777777" w:rsidR="00824126" w:rsidRPr="00024BC4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24BC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</w:t>
            </w:r>
            <w:r w:rsidRPr="00024BC4">
              <w:rPr>
                <w:rFonts w:ascii="Times New Roman" w:eastAsia="等线" w:hAnsi="Times New Roman" w:cs="Times New Roman"/>
                <w:color w:val="000000"/>
                <w:szCs w:val="21"/>
              </w:rPr>
              <w:t>1 (84.0)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2D1F7" w14:textId="77777777" w:rsidR="00824126" w:rsidRPr="00024BC4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24BC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8</w:t>
            </w:r>
            <w:r w:rsidRPr="00024BC4">
              <w:rPr>
                <w:rFonts w:ascii="Times New Roman" w:eastAsia="等线" w:hAnsi="Times New Roman" w:cs="Times New Roman"/>
                <w:color w:val="000000"/>
                <w:szCs w:val="21"/>
              </w:rPr>
              <w:t>3 (80.6)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DB046" w14:textId="77777777" w:rsidR="00824126" w:rsidRPr="00024BC4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24BC4">
              <w:rPr>
                <w:rFonts w:ascii="Times New Roman" w:eastAsia="等线" w:hAnsi="Times New Roman" w:cs="Times New Roman"/>
                <w:color w:val="000000"/>
                <w:szCs w:val="21"/>
              </w:rPr>
              <w:t>25 (83.3)</w:t>
            </w:r>
          </w:p>
        </w:tc>
      </w:tr>
      <w:tr w:rsidR="00824126" w:rsidRPr="00024BC4" w14:paraId="039B4DB7" w14:textId="77777777" w:rsidTr="00A23B59">
        <w:trPr>
          <w:gridAfter w:val="1"/>
          <w:wAfter w:w="45" w:type="pct"/>
          <w:trHeight w:val="89"/>
        </w:trPr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933E3" w14:textId="77777777" w:rsidR="00824126" w:rsidRPr="00024BC4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24BC4">
              <w:rPr>
                <w:rFonts w:ascii="Times New Roman" w:eastAsia="等线" w:hAnsi="Times New Roman" w:cs="Times New Roman"/>
                <w:color w:val="000000"/>
                <w:szCs w:val="21"/>
              </w:rPr>
              <w:t>PD-L1 expression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84949" w14:textId="77777777" w:rsidR="00824126" w:rsidRPr="00024BC4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24BC4">
              <w:rPr>
                <w:rFonts w:ascii="Times New Roman" w:eastAsia="等线" w:hAnsi="Times New Roman" w:cs="Times New Roman"/>
                <w:color w:val="000000"/>
                <w:szCs w:val="21"/>
              </w:rPr>
              <w:t>Not available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02360" w14:textId="77777777" w:rsidR="00824126" w:rsidRPr="00024BC4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24BC4">
              <w:rPr>
                <w:rFonts w:ascii="Times New Roman" w:eastAsia="等线" w:hAnsi="Times New Roman" w:cs="Times New Roman"/>
                <w:color w:val="000000"/>
                <w:szCs w:val="21"/>
              </w:rPr>
              <w:t>56 (31.6)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9FA01" w14:textId="77777777" w:rsidR="00824126" w:rsidRPr="00024BC4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24BC4">
              <w:rPr>
                <w:rFonts w:ascii="Times New Roman" w:eastAsia="等线" w:hAnsi="Times New Roman" w:cs="Times New Roman"/>
                <w:color w:val="000000"/>
                <w:szCs w:val="21"/>
              </w:rPr>
              <w:t>8 (66.7)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8FA4B" w14:textId="77777777" w:rsidR="00824126" w:rsidRPr="00024BC4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24BC4">
              <w:rPr>
                <w:rFonts w:ascii="Times New Roman" w:eastAsia="等线" w:hAnsi="Times New Roman" w:cs="Times New Roman"/>
                <w:color w:val="000000"/>
                <w:szCs w:val="21"/>
              </w:rPr>
              <w:t>1 (14.3)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6C185" w14:textId="77777777" w:rsidR="00824126" w:rsidRPr="00024BC4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24BC4">
              <w:rPr>
                <w:rFonts w:ascii="Times New Roman" w:eastAsia="等线" w:hAnsi="Times New Roman" w:cs="Times New Roman"/>
                <w:color w:val="000000"/>
                <w:szCs w:val="21"/>
              </w:rPr>
              <w:t>14 (56.0)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B06F4" w14:textId="77777777" w:rsidR="00824126" w:rsidRPr="00024BC4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24BC4">
              <w:rPr>
                <w:rFonts w:ascii="Times New Roman" w:eastAsia="等线" w:hAnsi="Times New Roman" w:cs="Times New Roman"/>
                <w:color w:val="000000"/>
                <w:szCs w:val="21"/>
              </w:rPr>
              <w:t>23 (22.3)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66707" w14:textId="77777777" w:rsidR="00824126" w:rsidRPr="00024BC4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24BC4">
              <w:rPr>
                <w:rFonts w:ascii="Times New Roman" w:eastAsia="等线" w:hAnsi="Times New Roman" w:cs="Times New Roman"/>
                <w:color w:val="000000"/>
                <w:szCs w:val="21"/>
              </w:rPr>
              <w:t>10 (33.3)</w:t>
            </w:r>
          </w:p>
        </w:tc>
      </w:tr>
      <w:tr w:rsidR="00824126" w:rsidRPr="00024BC4" w14:paraId="26EB1E3C" w14:textId="77777777" w:rsidTr="00A23B59">
        <w:trPr>
          <w:gridAfter w:val="1"/>
          <w:wAfter w:w="45" w:type="pct"/>
          <w:trHeight w:val="89"/>
        </w:trPr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1149B" w14:textId="77777777" w:rsidR="00824126" w:rsidRPr="00024BC4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0882D" w14:textId="77777777" w:rsidR="00824126" w:rsidRPr="00024BC4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24BC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&lt;</w:t>
            </w:r>
            <w:r w:rsidRPr="00024BC4">
              <w:rPr>
                <w:rFonts w:ascii="Times New Roman" w:eastAsia="等线" w:hAnsi="Times New Roman" w:cs="Times New Roman"/>
                <w:color w:val="000000"/>
                <w:szCs w:val="21"/>
              </w:rPr>
              <w:t>1%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50894" w14:textId="77777777" w:rsidR="00824126" w:rsidRPr="00024BC4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24BC4">
              <w:rPr>
                <w:rFonts w:ascii="Times New Roman" w:eastAsia="等线" w:hAnsi="Times New Roman" w:cs="Times New Roman"/>
                <w:color w:val="000000"/>
                <w:szCs w:val="21"/>
              </w:rPr>
              <w:t>83 (46.9)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6F4A0" w14:textId="77777777" w:rsidR="00824126" w:rsidRPr="00024BC4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24BC4">
              <w:rPr>
                <w:rFonts w:ascii="Times New Roman" w:eastAsia="等线" w:hAnsi="Times New Roman" w:cs="Times New Roman"/>
                <w:color w:val="000000"/>
                <w:szCs w:val="21"/>
              </w:rPr>
              <w:t>1 (8.3)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37651" w14:textId="77777777" w:rsidR="00824126" w:rsidRPr="00024BC4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24BC4">
              <w:rPr>
                <w:rFonts w:ascii="Times New Roman" w:eastAsia="等线" w:hAnsi="Times New Roman" w:cs="Times New Roman"/>
                <w:color w:val="000000"/>
                <w:szCs w:val="21"/>
              </w:rPr>
              <w:t>3 (42.9)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ED340" w14:textId="77777777" w:rsidR="00824126" w:rsidRPr="00024BC4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24BC4">
              <w:rPr>
                <w:rFonts w:ascii="Times New Roman" w:eastAsia="等线" w:hAnsi="Times New Roman" w:cs="Times New Roman"/>
                <w:color w:val="000000"/>
                <w:szCs w:val="21"/>
              </w:rPr>
              <w:t>6 (24.0)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AFF37" w14:textId="77777777" w:rsidR="00824126" w:rsidRPr="00024BC4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24BC4">
              <w:rPr>
                <w:rFonts w:ascii="Times New Roman" w:eastAsia="等线" w:hAnsi="Times New Roman" w:cs="Times New Roman"/>
                <w:color w:val="000000"/>
                <w:szCs w:val="21"/>
              </w:rPr>
              <w:t>58 (56.3)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DA6F7" w14:textId="77777777" w:rsidR="00824126" w:rsidRPr="00024BC4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24BC4">
              <w:rPr>
                <w:rFonts w:ascii="Times New Roman" w:eastAsia="等线" w:hAnsi="Times New Roman" w:cs="Times New Roman"/>
                <w:color w:val="000000"/>
                <w:szCs w:val="21"/>
              </w:rPr>
              <w:t>15 (50.0)</w:t>
            </w:r>
          </w:p>
        </w:tc>
      </w:tr>
      <w:tr w:rsidR="00824126" w:rsidRPr="00024BC4" w14:paraId="5F0C681A" w14:textId="77777777" w:rsidTr="00A23B59">
        <w:trPr>
          <w:gridAfter w:val="1"/>
          <w:wAfter w:w="45" w:type="pct"/>
          <w:trHeight w:val="89"/>
        </w:trPr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3A8BC" w14:textId="77777777" w:rsidR="00824126" w:rsidRPr="00024BC4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CEBF8" w14:textId="77777777" w:rsidR="00824126" w:rsidRPr="00024BC4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24BC4"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  <w:r w:rsidRPr="00024BC4">
              <w:rPr>
                <w:rFonts w:ascii="Times New Roman" w:hAnsi="Times New Roman" w:cs="Times New Roman"/>
                <w:noProof/>
                <w:color w:val="000000" w:themeColor="text1"/>
                <w:szCs w:val="21"/>
              </w:rPr>
              <w:t>–</w:t>
            </w:r>
            <w:r w:rsidRPr="00024BC4">
              <w:rPr>
                <w:rFonts w:ascii="Times New Roman" w:eastAsia="等线" w:hAnsi="Times New Roman" w:cs="Times New Roman"/>
                <w:color w:val="000000"/>
                <w:szCs w:val="21"/>
              </w:rPr>
              <w:t>49%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5615C" w14:textId="77777777" w:rsidR="00824126" w:rsidRPr="00024BC4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24BC4">
              <w:rPr>
                <w:rFonts w:ascii="Times New Roman" w:eastAsia="等线" w:hAnsi="Times New Roman" w:cs="Times New Roman"/>
                <w:color w:val="000000"/>
                <w:szCs w:val="21"/>
              </w:rPr>
              <w:t>27 (15.3)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4DF36" w14:textId="77777777" w:rsidR="00824126" w:rsidRPr="00024BC4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24BC4">
              <w:rPr>
                <w:rFonts w:ascii="Times New Roman" w:eastAsia="等线" w:hAnsi="Times New Roman" w:cs="Times New Roman"/>
                <w:color w:val="000000"/>
                <w:szCs w:val="21"/>
              </w:rPr>
              <w:t>2 (16.7)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3FDD2" w14:textId="77777777" w:rsidR="00824126" w:rsidRPr="00024BC4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24BC4">
              <w:rPr>
                <w:rFonts w:ascii="Times New Roman" w:eastAsia="等线" w:hAnsi="Times New Roman" w:cs="Times New Roman"/>
                <w:color w:val="000000"/>
                <w:szCs w:val="21"/>
              </w:rPr>
              <w:t>2 (28.6)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D4E02" w14:textId="77777777" w:rsidR="00824126" w:rsidRPr="00024BC4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24BC4">
              <w:rPr>
                <w:rFonts w:ascii="Times New Roman" w:eastAsia="等线" w:hAnsi="Times New Roman" w:cs="Times New Roman"/>
                <w:color w:val="000000"/>
                <w:szCs w:val="21"/>
              </w:rPr>
              <w:t>2 (8.0)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69226" w14:textId="77777777" w:rsidR="00824126" w:rsidRPr="00024BC4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24BC4">
              <w:rPr>
                <w:rFonts w:ascii="Times New Roman" w:eastAsia="等线" w:hAnsi="Times New Roman" w:cs="Times New Roman"/>
                <w:color w:val="000000"/>
                <w:szCs w:val="21"/>
              </w:rPr>
              <w:t>16 (15.5)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1732D" w14:textId="77777777" w:rsidR="00824126" w:rsidRPr="00024BC4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24BC4">
              <w:rPr>
                <w:rFonts w:ascii="Times New Roman" w:eastAsia="等线" w:hAnsi="Times New Roman" w:cs="Times New Roman"/>
                <w:color w:val="000000"/>
                <w:szCs w:val="21"/>
              </w:rPr>
              <w:t>5 (16.7)</w:t>
            </w:r>
          </w:p>
        </w:tc>
      </w:tr>
      <w:tr w:rsidR="00824126" w:rsidRPr="00024BC4" w14:paraId="45EC3B8F" w14:textId="77777777" w:rsidTr="00A23B59">
        <w:trPr>
          <w:gridAfter w:val="1"/>
          <w:wAfter w:w="45" w:type="pct"/>
          <w:trHeight w:val="89"/>
        </w:trPr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296B7" w14:textId="77777777" w:rsidR="00824126" w:rsidRPr="00024BC4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CF28D" w14:textId="77777777" w:rsidR="00824126" w:rsidRPr="00024BC4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24BC4">
              <w:rPr>
                <w:rFonts w:ascii="Times New Roman" w:eastAsia="等线" w:hAnsi="Times New Roman" w:cs="Times New Roman"/>
                <w:color w:val="000000"/>
                <w:szCs w:val="21"/>
              </w:rPr>
              <w:t>≥50%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D1DFAB" w14:textId="77777777" w:rsidR="00824126" w:rsidRPr="00024BC4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24BC4">
              <w:rPr>
                <w:rFonts w:ascii="Times New Roman" w:eastAsia="等线" w:hAnsi="Times New Roman" w:cs="Times New Roman"/>
                <w:color w:val="000000"/>
                <w:szCs w:val="21"/>
              </w:rPr>
              <w:t>11 (6.2)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E71CC" w14:textId="77777777" w:rsidR="00824126" w:rsidRPr="00024BC4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24BC4">
              <w:rPr>
                <w:rFonts w:ascii="Times New Roman" w:eastAsia="等线" w:hAnsi="Times New Roman" w:cs="Times New Roman"/>
                <w:color w:val="000000"/>
                <w:szCs w:val="21"/>
              </w:rPr>
              <w:t>1 (8.3)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06E4E" w14:textId="77777777" w:rsidR="00824126" w:rsidRPr="00024BC4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24BC4">
              <w:rPr>
                <w:rFonts w:ascii="Times New Roman" w:eastAsia="等线" w:hAnsi="Times New Roman" w:cs="Times New Roman"/>
                <w:color w:val="000000"/>
                <w:szCs w:val="21"/>
              </w:rPr>
              <w:t>1 (14.3)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4A650" w14:textId="77777777" w:rsidR="00824126" w:rsidRPr="00024BC4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24BC4">
              <w:rPr>
                <w:rFonts w:ascii="Times New Roman" w:eastAsia="等线" w:hAnsi="Times New Roman" w:cs="Times New Roman"/>
                <w:color w:val="000000"/>
                <w:szCs w:val="21"/>
              </w:rPr>
              <w:t>3 (12.0)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D2E32" w14:textId="77777777" w:rsidR="00824126" w:rsidRPr="00024BC4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24BC4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  <w:r w:rsidRPr="00024BC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</w:t>
            </w:r>
            <w:r w:rsidRPr="00024BC4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Pr="00024BC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5</w:t>
            </w:r>
            <w:r w:rsidRPr="00024BC4">
              <w:rPr>
                <w:rFonts w:ascii="Times New Roman" w:eastAsia="等线" w:hAnsi="Times New Roman" w:cs="Times New Roman"/>
                <w:color w:val="000000"/>
                <w:szCs w:val="21"/>
              </w:rPr>
              <w:t>.8</w:t>
            </w:r>
            <w:r w:rsidRPr="00024BC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1F3A0" w14:textId="77777777" w:rsidR="00824126" w:rsidRPr="00024BC4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24BC4">
              <w:rPr>
                <w:rFonts w:ascii="Times New Roman" w:eastAsia="等线" w:hAnsi="Times New Roman" w:cs="Times New Roman"/>
                <w:color w:val="000000"/>
                <w:szCs w:val="21"/>
              </w:rPr>
              <w:t>0 (0)</w:t>
            </w:r>
          </w:p>
        </w:tc>
      </w:tr>
      <w:tr w:rsidR="00824126" w:rsidRPr="003F6888" w14:paraId="550FEA49" w14:textId="77777777" w:rsidTr="00A23B59">
        <w:trPr>
          <w:gridAfter w:val="1"/>
          <w:wAfter w:w="45" w:type="pct"/>
          <w:trHeight w:val="278"/>
        </w:trPr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5AF26" w14:textId="77777777" w:rsidR="00824126" w:rsidRPr="00906AED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906AED">
              <w:rPr>
                <w:rFonts w:ascii="Times New Roman" w:eastAsia="等线" w:hAnsi="Times New Roman" w:cs="Times New Roman"/>
                <w:color w:val="000000"/>
                <w:szCs w:val="21"/>
              </w:rPr>
              <w:t>NLR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D023F" w14:textId="77777777" w:rsidR="00824126" w:rsidRPr="00906AED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906AED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&lt;</w:t>
            </w:r>
            <w:r w:rsidRPr="00906AED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C02A2" w14:textId="77777777" w:rsidR="00824126" w:rsidRPr="00906AED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906AED">
              <w:rPr>
                <w:rFonts w:ascii="Times New Roman" w:eastAsia="等线" w:hAnsi="Times New Roman" w:cs="Times New Roman"/>
                <w:color w:val="000000"/>
                <w:szCs w:val="21"/>
              </w:rPr>
              <w:t>147 (83.1)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DA8DC" w14:textId="77777777" w:rsidR="00824126" w:rsidRPr="00906AED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906AED">
              <w:rPr>
                <w:rFonts w:ascii="Times New Roman" w:eastAsia="等线" w:hAnsi="Times New Roman" w:cs="Times New Roman"/>
                <w:color w:val="000000"/>
                <w:szCs w:val="21"/>
              </w:rPr>
              <w:t>10 (83.3)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3FFFA" w14:textId="77777777" w:rsidR="00824126" w:rsidRPr="00906AED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906AED">
              <w:rPr>
                <w:rFonts w:ascii="Times New Roman" w:eastAsia="等线" w:hAnsi="Times New Roman" w:cs="Times New Roman"/>
                <w:color w:val="000000"/>
                <w:szCs w:val="21"/>
              </w:rPr>
              <w:t>5 (71.4)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FDDA1" w14:textId="77777777" w:rsidR="00824126" w:rsidRPr="00906AED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906AED">
              <w:rPr>
                <w:rFonts w:ascii="Times New Roman" w:eastAsia="等线" w:hAnsi="Times New Roman" w:cs="Times New Roman"/>
                <w:color w:val="000000"/>
                <w:szCs w:val="21"/>
              </w:rPr>
              <w:t>25 (100)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65218" w14:textId="77777777" w:rsidR="00824126" w:rsidRPr="00906AED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906AED">
              <w:rPr>
                <w:rFonts w:ascii="Times New Roman" w:eastAsia="等线" w:hAnsi="Times New Roman" w:cs="Times New Roman"/>
                <w:color w:val="000000"/>
                <w:szCs w:val="21"/>
              </w:rPr>
              <w:t>84</w:t>
            </w:r>
            <w:r w:rsidRPr="00906AED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</w:t>
            </w:r>
            <w:r w:rsidRPr="00906AED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Pr="00906AED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8</w:t>
            </w:r>
            <w:r w:rsidRPr="00906AED">
              <w:rPr>
                <w:rFonts w:ascii="Times New Roman" w:eastAsia="等线" w:hAnsi="Times New Roman" w:cs="Times New Roman"/>
                <w:color w:val="000000"/>
                <w:szCs w:val="21"/>
              </w:rPr>
              <w:t>1.6</w:t>
            </w:r>
            <w:r w:rsidRPr="00906AED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805B6" w14:textId="77777777" w:rsidR="00824126" w:rsidRPr="00906AED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906AED">
              <w:rPr>
                <w:rFonts w:ascii="Times New Roman" w:eastAsia="等线" w:hAnsi="Times New Roman" w:cs="Times New Roman"/>
                <w:color w:val="000000"/>
                <w:szCs w:val="21"/>
              </w:rPr>
              <w:t>23 (76.7)</w:t>
            </w:r>
          </w:p>
        </w:tc>
      </w:tr>
      <w:tr w:rsidR="00824126" w:rsidRPr="003F6888" w14:paraId="55D55DFE" w14:textId="77777777" w:rsidTr="00A23B59">
        <w:trPr>
          <w:gridAfter w:val="1"/>
          <w:wAfter w:w="45" w:type="pct"/>
          <w:trHeight w:val="278"/>
        </w:trPr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BE42F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DCDF8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≥5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37656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30 (16.9)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FB9E1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2 (16.7)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AB126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2 (28.6)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AD26E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0 (0)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76E59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19</w:t>
            </w:r>
            <w:r w:rsidRPr="003F688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</w:t>
            </w: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Pr="003F688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</w:t>
            </w: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8.4</w:t>
            </w:r>
            <w:r w:rsidRPr="003F688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12280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7 (23.3)</w:t>
            </w:r>
          </w:p>
        </w:tc>
      </w:tr>
      <w:tr w:rsidR="00824126" w:rsidRPr="003F6888" w14:paraId="7EFB4D9B" w14:textId="77777777" w:rsidTr="00A23B59">
        <w:trPr>
          <w:gridAfter w:val="1"/>
          <w:wAfter w:w="45" w:type="pct"/>
          <w:trHeight w:val="278"/>
        </w:trPr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3BCC6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Radiotherapy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E0086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No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6F39E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131 (74.0)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CAD32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7 (58.3)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D24DC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6 (85.7)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C19FC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18 (72.0)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DC15F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76</w:t>
            </w:r>
            <w:r w:rsidRPr="003F688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</w:t>
            </w: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Pr="003F688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7</w:t>
            </w: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3.8</w:t>
            </w:r>
            <w:r w:rsidRPr="003F688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037D8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24 (80.0)</w:t>
            </w:r>
          </w:p>
        </w:tc>
      </w:tr>
      <w:tr w:rsidR="00824126" w:rsidRPr="003F6888" w14:paraId="48A9F502" w14:textId="77777777" w:rsidTr="00A23B59">
        <w:trPr>
          <w:gridAfter w:val="1"/>
          <w:wAfter w:w="45" w:type="pct"/>
          <w:trHeight w:val="278"/>
        </w:trPr>
        <w:tc>
          <w:tcPr>
            <w:tcW w:w="86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D2222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82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31858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Yes</w:t>
            </w:r>
          </w:p>
        </w:tc>
        <w:tc>
          <w:tcPr>
            <w:tcW w:w="88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99EF7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46 (26.0)</w:t>
            </w:r>
          </w:p>
        </w:tc>
        <w:tc>
          <w:tcPr>
            <w:tcW w:w="43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45001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5 (41.7)</w:t>
            </w:r>
          </w:p>
        </w:tc>
        <w:tc>
          <w:tcPr>
            <w:tcW w:w="46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E3452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1 (14.3)</w:t>
            </w:r>
          </w:p>
        </w:tc>
        <w:tc>
          <w:tcPr>
            <w:tcW w:w="55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9EE3B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7 (28.0)</w:t>
            </w:r>
          </w:p>
        </w:tc>
        <w:tc>
          <w:tcPr>
            <w:tcW w:w="47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50901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27</w:t>
            </w:r>
            <w:r w:rsidRPr="003F688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</w:t>
            </w: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Pr="003F688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</w:t>
            </w: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6.2</w:t>
            </w:r>
            <w:r w:rsidRPr="003F688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72E5A" w14:textId="77777777" w:rsidR="00824126" w:rsidRPr="003F6888" w:rsidRDefault="00824126" w:rsidP="00A23B5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6 (20.0)</w:t>
            </w:r>
          </w:p>
        </w:tc>
      </w:tr>
    </w:tbl>
    <w:p w14:paraId="3B291E0D" w14:textId="77777777" w:rsidR="00824126" w:rsidRPr="003F6888" w:rsidRDefault="00824126" w:rsidP="00824126">
      <w:pPr>
        <w:rPr>
          <w:rFonts w:ascii="Times New Roman" w:hAnsi="Times New Roman" w:cs="Times New Roman"/>
          <w:szCs w:val="21"/>
        </w:rPr>
      </w:pPr>
      <w:r w:rsidRPr="003F6888">
        <w:rPr>
          <w:rFonts w:ascii="Times New Roman" w:hAnsi="Times New Roman" w:cs="Times New Roman" w:hint="eastAsia"/>
          <w:szCs w:val="21"/>
        </w:rPr>
        <w:t>D</w:t>
      </w:r>
      <w:r w:rsidRPr="003F6888">
        <w:rPr>
          <w:rFonts w:ascii="Times New Roman" w:hAnsi="Times New Roman" w:cs="Times New Roman"/>
          <w:szCs w:val="21"/>
        </w:rPr>
        <w:t xml:space="preserve">R: dissociated response; PsPD: </w:t>
      </w:r>
      <w:r w:rsidRPr="003F6888">
        <w:rPr>
          <w:rFonts w:ascii="Times New Roman" w:hAnsi="Times New Roman" w:cs="Times New Roman"/>
          <w:color w:val="000000" w:themeColor="text1"/>
          <w:szCs w:val="21"/>
        </w:rPr>
        <w:t xml:space="preserve">pseudoprogressive disease; CR: complete response; PR: partial response; SD: stable disease; PD: progressive disease; </w:t>
      </w:r>
      <w:r w:rsidRPr="003F6888">
        <w:rPr>
          <w:rFonts w:ascii="Times New Roman" w:eastAsia="等线" w:hAnsi="Times New Roman" w:cs="Times New Roman"/>
          <w:color w:val="000000"/>
          <w:szCs w:val="21"/>
        </w:rPr>
        <w:t xml:space="preserve">ECOG PS: </w:t>
      </w:r>
      <w:r w:rsidRPr="003F6888">
        <w:rPr>
          <w:rFonts w:ascii="Times New Roman" w:hAnsi="Times New Roman" w:cs="Times New Roman"/>
          <w:color w:val="000000" w:themeColor="text1"/>
          <w:szCs w:val="21"/>
        </w:rPr>
        <w:t xml:space="preserve">Eastern Cooperative Oncology Group performance status; BMI: body mass index; NSCLC: non-small cell lung cancer; SCLC: small cell lung cancer; </w:t>
      </w:r>
      <w:r w:rsidRPr="003F6888">
        <w:rPr>
          <w:rFonts w:ascii="Times New Roman" w:eastAsia="等线" w:hAnsi="Times New Roman" w:cs="Times New Roman"/>
          <w:color w:val="000000"/>
          <w:szCs w:val="21"/>
        </w:rPr>
        <w:t xml:space="preserve">GC: gastric cancer; HCC: </w:t>
      </w:r>
      <w:r w:rsidRPr="003F6888">
        <w:rPr>
          <w:rFonts w:ascii="Times New Roman" w:hAnsi="Times New Roman" w:cs="Times New Roman"/>
          <w:color w:val="000000" w:themeColor="text1"/>
          <w:szCs w:val="21"/>
        </w:rPr>
        <w:t xml:space="preserve">hepatocellular carcinoma; </w:t>
      </w:r>
      <w:r w:rsidRPr="003F6888">
        <w:rPr>
          <w:rFonts w:ascii="Times New Roman" w:hAnsi="Times New Roman" w:cs="Times New Roman"/>
          <w:color w:val="000000" w:themeColor="text1"/>
          <w:szCs w:val="21"/>
        </w:rPr>
        <w:lastRenderedPageBreak/>
        <w:t xml:space="preserve">ICI: immune checkpoint inhibitor; PD-1: programmed cell death protein-1; PD-L1: programmed cell death ligand-1; </w:t>
      </w:r>
      <w:r w:rsidRPr="003F6888">
        <w:rPr>
          <w:rFonts w:ascii="Times New Roman" w:eastAsia="等线" w:hAnsi="Times New Roman" w:cs="Times New Roman"/>
          <w:color w:val="000000"/>
          <w:szCs w:val="21"/>
        </w:rPr>
        <w:t xml:space="preserve">NLR: </w:t>
      </w:r>
      <w:r w:rsidRPr="003F6888">
        <w:rPr>
          <w:rFonts w:ascii="Times New Roman" w:hAnsi="Times New Roman" w:cs="Times New Roman"/>
          <w:color w:val="000000" w:themeColor="text1"/>
          <w:szCs w:val="21"/>
        </w:rPr>
        <w:t>neutrophil-to-lymphocyte ratio</w:t>
      </w:r>
    </w:p>
    <w:p w14:paraId="76DBAC2B" w14:textId="2124B57B" w:rsidR="001F551F" w:rsidRPr="00824126" w:rsidRDefault="001F551F" w:rsidP="00824126"/>
    <w:sectPr w:rsidR="001F551F" w:rsidRPr="00824126" w:rsidSect="00C77E82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366928" w14:textId="77777777" w:rsidR="00A102F7" w:rsidRDefault="00A102F7" w:rsidP="009F6DDB">
      <w:r>
        <w:separator/>
      </w:r>
    </w:p>
  </w:endnote>
  <w:endnote w:type="continuationSeparator" w:id="0">
    <w:p w14:paraId="28FE2C1F" w14:textId="77777777" w:rsidR="00A102F7" w:rsidRDefault="00A102F7" w:rsidP="009F6D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BF81F2" w14:textId="77777777" w:rsidR="00A102F7" w:rsidRDefault="00A102F7" w:rsidP="009F6DDB">
      <w:r>
        <w:separator/>
      </w:r>
    </w:p>
  </w:footnote>
  <w:footnote w:type="continuationSeparator" w:id="0">
    <w:p w14:paraId="5F69276B" w14:textId="77777777" w:rsidR="00A102F7" w:rsidRDefault="00A102F7" w:rsidP="009F6D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B3B"/>
    <w:rsid w:val="00023EEB"/>
    <w:rsid w:val="000328E8"/>
    <w:rsid w:val="00035737"/>
    <w:rsid w:val="000A7372"/>
    <w:rsid w:val="00105446"/>
    <w:rsid w:val="00130645"/>
    <w:rsid w:val="00133EB7"/>
    <w:rsid w:val="001459E6"/>
    <w:rsid w:val="00150155"/>
    <w:rsid w:val="001606A0"/>
    <w:rsid w:val="00166D17"/>
    <w:rsid w:val="0019649D"/>
    <w:rsid w:val="001A5C42"/>
    <w:rsid w:val="001E3451"/>
    <w:rsid w:val="001F551F"/>
    <w:rsid w:val="00200775"/>
    <w:rsid w:val="002533A7"/>
    <w:rsid w:val="00261BB9"/>
    <w:rsid w:val="002E6030"/>
    <w:rsid w:val="0030713E"/>
    <w:rsid w:val="003718A3"/>
    <w:rsid w:val="003A3FBD"/>
    <w:rsid w:val="003D69AC"/>
    <w:rsid w:val="003F38A8"/>
    <w:rsid w:val="003F683C"/>
    <w:rsid w:val="00402AD8"/>
    <w:rsid w:val="00405387"/>
    <w:rsid w:val="00467F71"/>
    <w:rsid w:val="00475376"/>
    <w:rsid w:val="004E1041"/>
    <w:rsid w:val="004E2725"/>
    <w:rsid w:val="0053560E"/>
    <w:rsid w:val="005636BE"/>
    <w:rsid w:val="005A04A6"/>
    <w:rsid w:val="0063174A"/>
    <w:rsid w:val="00647DDA"/>
    <w:rsid w:val="006A438B"/>
    <w:rsid w:val="006C37A0"/>
    <w:rsid w:val="006E154E"/>
    <w:rsid w:val="006E5C17"/>
    <w:rsid w:val="00743C64"/>
    <w:rsid w:val="00783ED9"/>
    <w:rsid w:val="00792EAC"/>
    <w:rsid w:val="007D6D43"/>
    <w:rsid w:val="007E1664"/>
    <w:rsid w:val="007F1E7A"/>
    <w:rsid w:val="007F20E4"/>
    <w:rsid w:val="008144C5"/>
    <w:rsid w:val="00824126"/>
    <w:rsid w:val="008617CC"/>
    <w:rsid w:val="008622F5"/>
    <w:rsid w:val="008976D8"/>
    <w:rsid w:val="008A7FC2"/>
    <w:rsid w:val="008B3129"/>
    <w:rsid w:val="008B5B3B"/>
    <w:rsid w:val="008C03F6"/>
    <w:rsid w:val="008F39D8"/>
    <w:rsid w:val="008F6E3C"/>
    <w:rsid w:val="009120C0"/>
    <w:rsid w:val="00980715"/>
    <w:rsid w:val="00985D2D"/>
    <w:rsid w:val="009A07E4"/>
    <w:rsid w:val="009F2B7F"/>
    <w:rsid w:val="009F4A54"/>
    <w:rsid w:val="009F6DDB"/>
    <w:rsid w:val="00A102F7"/>
    <w:rsid w:val="00A751F7"/>
    <w:rsid w:val="00A94420"/>
    <w:rsid w:val="00AA19A2"/>
    <w:rsid w:val="00AB3F51"/>
    <w:rsid w:val="00AD75D7"/>
    <w:rsid w:val="00AE2B5C"/>
    <w:rsid w:val="00AE414C"/>
    <w:rsid w:val="00B041A7"/>
    <w:rsid w:val="00B10BBE"/>
    <w:rsid w:val="00B1113B"/>
    <w:rsid w:val="00B40973"/>
    <w:rsid w:val="00B448B0"/>
    <w:rsid w:val="00B53E74"/>
    <w:rsid w:val="00B715D2"/>
    <w:rsid w:val="00B822A5"/>
    <w:rsid w:val="00B87D49"/>
    <w:rsid w:val="00B9742B"/>
    <w:rsid w:val="00BE5F6B"/>
    <w:rsid w:val="00BE6800"/>
    <w:rsid w:val="00BF4E89"/>
    <w:rsid w:val="00C00B16"/>
    <w:rsid w:val="00C25A5E"/>
    <w:rsid w:val="00C267ED"/>
    <w:rsid w:val="00C350A6"/>
    <w:rsid w:val="00C761A7"/>
    <w:rsid w:val="00C77E82"/>
    <w:rsid w:val="00C9422A"/>
    <w:rsid w:val="00CB06F6"/>
    <w:rsid w:val="00D03419"/>
    <w:rsid w:val="00D56480"/>
    <w:rsid w:val="00D64F68"/>
    <w:rsid w:val="00D81257"/>
    <w:rsid w:val="00D84B2B"/>
    <w:rsid w:val="00DA29C2"/>
    <w:rsid w:val="00E50074"/>
    <w:rsid w:val="00E75821"/>
    <w:rsid w:val="00E9788E"/>
    <w:rsid w:val="00EF0B21"/>
    <w:rsid w:val="00F05FE7"/>
    <w:rsid w:val="00F10AC7"/>
    <w:rsid w:val="00F41E80"/>
    <w:rsid w:val="00F82E7A"/>
    <w:rsid w:val="00F94B6E"/>
    <w:rsid w:val="00F97E15"/>
    <w:rsid w:val="00FB2297"/>
    <w:rsid w:val="00FE5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610FCA"/>
  <w15:chartTrackingRefBased/>
  <w15:docId w15:val="{BEE0593F-7393-4543-8E4F-45FE6C38E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6D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F6DD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F6D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F6DDB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E5D1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E5D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349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1E6CB96-283A-EE4C-8380-9104A0B365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404</Words>
  <Characters>2303</Characters>
  <Application>Microsoft Office Word</Application>
  <DocSecurity>0</DocSecurity>
  <Lines>19</Lines>
  <Paragraphs>5</Paragraphs>
  <ScaleCrop>false</ScaleCrop>
  <Company/>
  <LinksUpToDate>false</LinksUpToDate>
  <CharactersWithSpaces>2702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guanyaping123@outlook.com</dc:creator>
  <cp:keywords/>
  <dc:description/>
  <cp:lastModifiedBy>雅萍 关</cp:lastModifiedBy>
  <cp:revision>4</cp:revision>
  <dcterms:created xsi:type="dcterms:W3CDTF">2023-11-30T07:25:00Z</dcterms:created>
  <dcterms:modified xsi:type="dcterms:W3CDTF">2023-11-30T07:47:00Z</dcterms:modified>
</cp:coreProperties>
</file>