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881" w:rsidRPr="000A7801" w:rsidRDefault="00873A23" w:rsidP="008B188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Appendix-2</w:t>
      </w:r>
    </w:p>
    <w:p w:rsidR="008B1881" w:rsidRPr="008C3F46" w:rsidRDefault="008B1881" w:rsidP="008B188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The following table p</w:t>
      </w:r>
      <w:r w:rsidR="00873A23">
        <w:rPr>
          <w:rFonts w:ascii="Times New Roman" w:hAnsi="Times New Roman" w:cs="Times New Roman"/>
        </w:rPr>
        <w:t xml:space="preserve">resents Species list reordered </w:t>
      </w:r>
      <w:r w:rsidRPr="008C3F46">
        <w:rPr>
          <w:rFonts w:ascii="Times New Roman" w:hAnsi="Times New Roman" w:cs="Times New Roman"/>
        </w:rPr>
        <w:t xml:space="preserve">Mean </w:t>
      </w:r>
      <w:r w:rsidRPr="008C3F46">
        <w:rPr>
          <w:rFonts w:ascii="Times New Roman" w:hAnsi="Times New Roman" w:cs="Times New Roman"/>
          <w:sz w:val="20"/>
          <w:szCs w:val="20"/>
        </w:rPr>
        <w:t>Density (N ha</w:t>
      </w:r>
      <w:r w:rsidRPr="008C3F46">
        <w:rPr>
          <w:rFonts w:ascii="Times New Roman" w:hAnsi="Times New Roman" w:cs="Times New Roman"/>
          <w:sz w:val="14"/>
          <w:szCs w:val="14"/>
        </w:rPr>
        <w:t>-1</w:t>
      </w:r>
      <w:r w:rsidRPr="008C3F46">
        <w:rPr>
          <w:rFonts w:ascii="Times New Roman" w:hAnsi="Times New Roman" w:cs="Times New Roman"/>
          <w:sz w:val="20"/>
          <w:szCs w:val="20"/>
        </w:rPr>
        <w:t>) and Mean Basal Area</w:t>
      </w:r>
      <w:r>
        <w:rPr>
          <w:rFonts w:ascii="Times New Roman" w:hAnsi="Times New Roman" w:cs="Times New Roman"/>
          <w:sz w:val="20"/>
          <w:szCs w:val="20"/>
        </w:rPr>
        <w:t xml:space="preserve"> of all recorded species,</w:t>
      </w:r>
      <w:r w:rsidRPr="008C3F46">
        <w:rPr>
          <w:rFonts w:ascii="Times New Roman" w:hAnsi="Times New Roman" w:cs="Times New Roman"/>
          <w:sz w:val="20"/>
          <w:szCs w:val="20"/>
        </w:rPr>
        <w:t xml:space="preserve"> and number of individual stems </w:t>
      </w:r>
      <w:r>
        <w:rPr>
          <w:rFonts w:ascii="Times New Roman" w:hAnsi="Times New Roman" w:cs="Times New Roman"/>
          <w:sz w:val="20"/>
          <w:szCs w:val="20"/>
        </w:rPr>
        <w:t xml:space="preserve">of each species </w:t>
      </w:r>
      <w:r w:rsidRPr="008C3F46">
        <w:rPr>
          <w:rFonts w:ascii="Times New Roman" w:hAnsi="Times New Roman" w:cs="Times New Roman"/>
          <w:sz w:val="20"/>
          <w:szCs w:val="20"/>
        </w:rPr>
        <w:t xml:space="preserve">of perennial woody and non-woody </w:t>
      </w:r>
      <w:r>
        <w:rPr>
          <w:rFonts w:ascii="Times New Roman" w:hAnsi="Times New Roman" w:cs="Times New Roman"/>
          <w:sz w:val="20"/>
          <w:szCs w:val="20"/>
        </w:rPr>
        <w:t>plants</w:t>
      </w:r>
      <w:r w:rsidRPr="008C3F46">
        <w:rPr>
          <w:rFonts w:ascii="Times New Roman" w:hAnsi="Times New Roman" w:cs="Times New Roman"/>
          <w:sz w:val="20"/>
          <w:szCs w:val="20"/>
        </w:rPr>
        <w:t xml:space="preserve"> in Gedeo, Southern Ethiopia 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3891"/>
        <w:gridCol w:w="1427"/>
        <w:gridCol w:w="1891"/>
        <w:gridCol w:w="2141"/>
      </w:tblGrid>
      <w:tr w:rsidR="008B1881" w:rsidRPr="008C3F46" w:rsidTr="00D47DB9">
        <w:trPr>
          <w:trHeight w:val="144"/>
        </w:trPr>
        <w:tc>
          <w:tcPr>
            <w:tcW w:w="20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Species name 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Density</w:t>
            </w:r>
            <w:r w:rsidRPr="008C3F46">
              <w:rPr>
                <w:rFonts w:ascii="Times New Roman" w:eastAsia="Times New Roman" w:hAnsi="Times New Roman" w:cs="Times New Roman"/>
                <w:sz w:val="14"/>
                <w:szCs w:val="16"/>
              </w:rPr>
              <w:t>(</w:t>
            </w:r>
            <w:r w:rsidRPr="008C3F46">
              <w:rPr>
                <w:rFonts w:ascii="Times New Roman" w:hAnsi="Times New Roman" w:cs="Times New Roman"/>
                <w:sz w:val="14"/>
                <w:szCs w:val="16"/>
              </w:rPr>
              <w:t>Nha</w:t>
            </w:r>
            <w:r w:rsidRPr="008C3F46">
              <w:rPr>
                <w:rFonts w:ascii="Times New Roman" w:hAnsi="Times New Roman" w:cs="Times New Roman"/>
                <w:sz w:val="14"/>
                <w:szCs w:val="16"/>
                <w:vertAlign w:val="superscript"/>
              </w:rPr>
              <w:t>-1</w:t>
            </w:r>
            <w:r w:rsidRPr="008C3F46">
              <w:rPr>
                <w:rFonts w:ascii="Times New Roman" w:eastAsia="Times New Roman" w:hAnsi="Times New Roman" w:cs="Times New Roman"/>
                <w:sz w:val="14"/>
                <w:szCs w:val="16"/>
              </w:rPr>
              <w:t>)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Basal Area (</w:t>
            </w:r>
            <w:r w:rsidR="00873A23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C3F4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8C3F46">
              <w:rPr>
                <w:rFonts w:ascii="Times New Roman" w:hAnsi="Times New Roman" w:cs="Times New Roman"/>
                <w:sz w:val="16"/>
                <w:szCs w:val="16"/>
              </w:rPr>
              <w:t>ha</w:t>
            </w:r>
            <w:r w:rsidRPr="008C3F4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-1</w:t>
            </w:r>
            <w:r w:rsidRPr="008C3F4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Number of Individuals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Mean±SD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Mean±BA</w:t>
            </w: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Albizia_Durazz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13.59±0.00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Albizia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grandibracteate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2.42±2.50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Albizia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gummifera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(J.F.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Gmel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C.A.Sm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1.02±0.26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8.91±4.22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Aningeria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altissima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A.Chev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.) 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0.85±0.11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3.55±3.13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Annona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chrysophylla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2.18±2.34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bookmarkStart w:id="0" w:name="_GoBack"/>
        <w:bookmarkEnd w:id="0"/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Azadirachta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indica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A.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Juss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0.96±0.00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Bersama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abyssinica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Fresen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0.95±0.23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4.76±1.33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Brucea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antidysenterica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J.F. Mill.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1.19±0.08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3.22±2.78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Carica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papaya L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2.90±1.46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Casimiroa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edulis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Lal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lave and Lex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2.66±1.24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cassiapouea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malosane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3.60±0.05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Catha edulis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1.26±0.16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3.29±3.82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celtice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gomophophyla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3.48±0.00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Celtis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africana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Burm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 f.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4.55±0.00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Citrus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reticulata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2.45±1.50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Citrus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sinensis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(L.)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Osbeck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3.52±0.00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Clausena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anisata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Willd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Hook. f. ex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Benth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1.07±0.29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2.18±1.02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Coffee arabica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1.04±0.25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1.72±3.06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1809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Combretum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collinum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4.64±4.81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Cordia africana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1.05±0.24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4.87±4.04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117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Croton macrostachyus Hochst. ex Delile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1.13±0.18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6.40±6.26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Diasphyros abyssinica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1.05±0.23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5.05±3.95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Discopodium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penninervum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3.27±1.37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Dovyalis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abyssinica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1.19±0.09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4.16±2.36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Dracaena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steudneri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0.65±0.00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ehreta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cymosa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1.21±0.10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5.63±6.59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Ekebergia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capensis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Sparrm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1.26±0.09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3.71±4.66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Ensete ventricosum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1.07±0.16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6.91±6.26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1468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Erythrina brucei Schweinf.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1.04±0.16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7.55±6.62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Eucalyptus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globulus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Labill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1.12±0.11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5.92±3.31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Euphorbia abyssinica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1.17±0.06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7.29±7.78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Euphorbia candelabrum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1.25±0.09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1.87±1.34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Fagaropsis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angolensis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(Engl.) Dale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2.96±0.17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Faidherbia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albida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2.88±0.87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elastica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0.51±0.00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gnaphalocarpa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1.20±0.16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7.38±8.25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sur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Forssk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0.83±0.10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4.21±3.12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Ficus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sycomorus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4.47±5.13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Ficus vasta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7.14±1.34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Galiniera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coffeoides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Delile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4.61±4.27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Grevillea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robusta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A.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Cunn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3.53±3.05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Hagenia abyssinica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1.14±0.07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8.53±6.79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Jacaranda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mimosifolia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0.65±0.00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Juniperus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procera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0.98±0.19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2.15±1.43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Leucaena leucocephala(Lam.) de Wit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1.01±0.23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3.94±5.01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Maesa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lanceolata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8.09±0.00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Mangifera indica 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0.84±0.10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4.32±3.53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Maytenus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senegalensis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1.03±0.24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5.45±7.54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Millettia ferruginea.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1.13±0.23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5.82±6.01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255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Moringa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oleifera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3.43±2.31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Musa ×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paradisiaca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0.99±0.25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4.40±3.97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Musa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acuminata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1.59±1.04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Musa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sapientum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Olea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welwitschii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Knobl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Gilg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&amp;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Schellenb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1.15±0.21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1.53±1.42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Pavetta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abyssinica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Fresen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5.48±3.27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Persea americana Mill.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0.83±0.09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4.31±3.50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Pittosporum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viridiflorum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Sims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4.78±6.31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Podocarpus falcatus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0.91±0.23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4.03±2.98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Polyscias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ferruginea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Polyscias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fuluva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1.18±0.20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4.30±3.12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Polyscias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fulva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1.04±0.20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7.38±6.18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Prunus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persica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(L.)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Batsch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1.10±0.08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8.18±6.80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Psidium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guajava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0.98±0.29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1.80±1.56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Pygeum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africanum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Hook. f.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1.15±0.19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14.19±12.37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Rhamnus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prinoides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Herit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1.18±0.06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5.20±4.28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Ricinus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communis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L.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1.08±0.26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6.62±5.55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Sapium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ellipticum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Hochst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Pax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1.01±0.28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6.79±7.11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Senna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siamea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(Cassia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siamea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1.05±0.24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2.64±1.76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sesbania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sesban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1.71±1.56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Solanecio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gigas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Vatke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) C. Jeffrey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1.15±0.00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11.36±2.87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Solunum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macrocarpon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1.20±0.00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Spathodea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campanulata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0.40±0.00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Stellaria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sennii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Chiov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1.32±0.00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0.50±0.00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Syzygium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guineense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Willd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DC.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0.94±0.26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3.63±1.78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Trema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orientalis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(L.)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Blume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3.55±0.09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Trichilia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dregeceae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0.81±0.00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7.68±4.19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Vepris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dainellii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(Pic.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Serm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.)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Mziray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1.19±0.19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6.51±7.98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Vernonia amygdalina Delile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1.26±0.10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11.77±10.47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8B1881" w:rsidRPr="008C3F46" w:rsidTr="00D47DB9">
        <w:trPr>
          <w:trHeight w:val="144"/>
        </w:trPr>
        <w:tc>
          <w:tcPr>
            <w:tcW w:w="2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Vernonia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auriculifera</w:t>
            </w:r>
            <w:proofErr w:type="spellEnd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Hiern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1.04±0.22</w:t>
            </w: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4.38±5.41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B1881" w:rsidRPr="008C3F46" w:rsidRDefault="008B1881" w:rsidP="00D47DB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C3F46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:rsidR="008B1881" w:rsidRPr="008C3F46" w:rsidRDefault="008B1881" w:rsidP="008B1881">
      <w:pPr>
        <w:rPr>
          <w:rFonts w:ascii="Times New Roman" w:hAnsi="Times New Roman" w:cs="Times New Roman"/>
        </w:rPr>
      </w:pPr>
    </w:p>
    <w:p w:rsidR="008B1881" w:rsidRDefault="008B1881" w:rsidP="008B1881"/>
    <w:p w:rsidR="008B1881" w:rsidRDefault="008B1881"/>
    <w:sectPr w:rsidR="008B1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881"/>
    <w:rsid w:val="000A7801"/>
    <w:rsid w:val="002466C2"/>
    <w:rsid w:val="00873A23"/>
    <w:rsid w:val="008B1881"/>
    <w:rsid w:val="00F5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3FAA3-8A5A-4CE3-ACC9-7929DBD9B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B1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8B1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2</cp:revision>
  <dcterms:created xsi:type="dcterms:W3CDTF">2024-08-11T00:43:00Z</dcterms:created>
  <dcterms:modified xsi:type="dcterms:W3CDTF">2024-08-11T00:43:00Z</dcterms:modified>
</cp:coreProperties>
</file>