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B0A" w:rsidRPr="00496DBF" w:rsidRDefault="00942B0A" w:rsidP="00942B0A">
      <w:pPr>
        <w:pStyle w:val="Standard"/>
        <w:spacing w:line="480" w:lineRule="auto"/>
        <w:ind w:left="720" w:hanging="7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Additional File </w:t>
      </w:r>
      <w:r w:rsidR="002B6734">
        <w:rPr>
          <w:b/>
          <w:sz w:val="32"/>
          <w:szCs w:val="32"/>
        </w:rPr>
        <w:t>6</w:t>
      </w:r>
      <w:bookmarkStart w:id="0" w:name="_GoBack"/>
    </w:p>
    <w:bookmarkEnd w:id="0"/>
    <w:p w:rsidR="00942B0A" w:rsidRDefault="00942B0A" w:rsidP="00942B0A">
      <w:pPr>
        <w:pStyle w:val="Standard"/>
        <w:spacing w:line="480" w:lineRule="auto"/>
        <w:ind w:left="720" w:hanging="720"/>
        <w:jc w:val="center"/>
        <w:rPr>
          <w:b/>
          <w:sz w:val="28"/>
          <w:szCs w:val="28"/>
        </w:rPr>
      </w:pPr>
    </w:p>
    <w:p w:rsidR="00942B0A" w:rsidRDefault="00942B0A" w:rsidP="00942B0A">
      <w:pPr>
        <w:pStyle w:val="Standard"/>
        <w:spacing w:line="480" w:lineRule="auto"/>
        <w:ind w:left="720" w:hanging="720"/>
        <w:rPr>
          <w:b/>
          <w:sz w:val="28"/>
          <w:szCs w:val="28"/>
        </w:rPr>
      </w:pPr>
      <w:r>
        <w:t xml:space="preserve">Fragment size distribution of the </w:t>
      </w:r>
      <w:r w:rsidR="00770810">
        <w:t xml:space="preserve">sea bass </w:t>
      </w:r>
      <w:proofErr w:type="spellStart"/>
      <w:r>
        <w:t>epiGBS</w:t>
      </w:r>
      <w:proofErr w:type="spellEnd"/>
      <w:r>
        <w:t xml:space="preserve"> library sequenced in this study</w:t>
      </w:r>
    </w:p>
    <w:p w:rsidR="00942B0A" w:rsidRDefault="00942B0A" w:rsidP="00942B0A">
      <w:pPr>
        <w:pStyle w:val="Standard"/>
        <w:spacing w:line="480" w:lineRule="auto"/>
        <w:ind w:left="720" w:hanging="720"/>
        <w:jc w:val="center"/>
        <w:rPr>
          <w:b/>
          <w:sz w:val="28"/>
          <w:szCs w:val="28"/>
        </w:rPr>
      </w:pPr>
    </w:p>
    <w:p w:rsidR="00942B0A" w:rsidRDefault="00942B0A" w:rsidP="00942B0A">
      <w:pPr>
        <w:pStyle w:val="Standard"/>
        <w:spacing w:line="480" w:lineRule="auto"/>
        <w:ind w:left="720" w:hanging="720"/>
        <w:jc w:val="center"/>
        <w:rPr>
          <w:b/>
          <w:sz w:val="28"/>
          <w:szCs w:val="28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422910</wp:posOffset>
            </wp:positionV>
            <wp:extent cx="6572250" cy="3053715"/>
            <wp:effectExtent l="0" t="0" r="0" b="0"/>
            <wp:wrapTight wrapText="bothSides">
              <wp:wrapPolygon edited="0">
                <wp:start x="0" y="0"/>
                <wp:lineTo x="0" y="21425"/>
                <wp:lineTo x="21537" y="21425"/>
                <wp:lineTo x="21537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s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305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24081" w:rsidRDefault="00D24081" w:rsidP="00942B0A"/>
    <w:sectPr w:rsidR="00D240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B0A"/>
    <w:rsid w:val="002B6734"/>
    <w:rsid w:val="00770810"/>
    <w:rsid w:val="00942B0A"/>
    <w:rsid w:val="00D24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76B58"/>
  <w15:docId w15:val="{97320A5E-1120-421B-B0B3-9C1335666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B0A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Arial Unicode MS" w:hAnsi="Calibri" w:cs="Calibri"/>
      <w:kern w:val="3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942B0A"/>
    <w:pPr>
      <w:suppressAutoHyphens/>
      <w:autoSpaceDN w:val="0"/>
      <w:spacing w:after="0" w:line="240" w:lineRule="auto"/>
      <w:textAlignment w:val="baseline"/>
    </w:pPr>
    <w:rPr>
      <w:rFonts w:ascii="Calibri" w:eastAsia="Arial Unicode MS" w:hAnsi="Calibri" w:cs="Calibri"/>
      <w:kern w:val="3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Guinand</dc:creator>
  <cp:lastModifiedBy>Hewlett-Packard Company</cp:lastModifiedBy>
  <cp:revision>3</cp:revision>
  <dcterms:created xsi:type="dcterms:W3CDTF">2020-07-20T15:14:00Z</dcterms:created>
  <dcterms:modified xsi:type="dcterms:W3CDTF">2021-01-08T09:02:00Z</dcterms:modified>
</cp:coreProperties>
</file>