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B0A" w:rsidRPr="00496DBF" w:rsidRDefault="00942B0A" w:rsidP="00942B0A">
      <w:pPr>
        <w:pStyle w:val="Standard"/>
        <w:spacing w:line="480" w:lineRule="auto"/>
        <w:ind w:left="720" w:hanging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Additional File 8</w:t>
      </w:r>
    </w:p>
    <w:p w:rsidR="00942B0A" w:rsidRDefault="00942B0A" w:rsidP="00942B0A">
      <w:pPr>
        <w:pStyle w:val="Standard"/>
        <w:spacing w:line="480" w:lineRule="auto"/>
        <w:ind w:left="720" w:hanging="720"/>
        <w:jc w:val="center"/>
        <w:rPr>
          <w:b/>
          <w:sz w:val="28"/>
          <w:szCs w:val="28"/>
        </w:rPr>
      </w:pPr>
    </w:p>
    <w:p w:rsidR="00942B0A" w:rsidRDefault="00942B0A" w:rsidP="00942B0A">
      <w:pPr>
        <w:pStyle w:val="Standard"/>
        <w:spacing w:line="480" w:lineRule="auto"/>
        <w:ind w:left="720" w:hanging="720"/>
        <w:rPr>
          <w:b/>
          <w:sz w:val="28"/>
          <w:szCs w:val="28"/>
        </w:rPr>
      </w:pPr>
      <w:r>
        <w:t xml:space="preserve">Fragment size distribution of the </w:t>
      </w:r>
      <w:r w:rsidR="00770810">
        <w:t xml:space="preserve">sea bass </w:t>
      </w:r>
      <w:bookmarkStart w:id="0" w:name="_GoBack"/>
      <w:bookmarkEnd w:id="0"/>
      <w:proofErr w:type="spellStart"/>
      <w:r>
        <w:t>epiGBS</w:t>
      </w:r>
      <w:proofErr w:type="spellEnd"/>
      <w:r>
        <w:t xml:space="preserve"> library sequenced in this study</w:t>
      </w:r>
    </w:p>
    <w:p w:rsidR="00942B0A" w:rsidRDefault="00942B0A" w:rsidP="00942B0A">
      <w:pPr>
        <w:pStyle w:val="Standard"/>
        <w:spacing w:line="480" w:lineRule="auto"/>
        <w:ind w:left="720" w:hanging="720"/>
        <w:jc w:val="center"/>
        <w:rPr>
          <w:b/>
          <w:sz w:val="28"/>
          <w:szCs w:val="28"/>
        </w:rPr>
      </w:pPr>
    </w:p>
    <w:p w:rsidR="00942B0A" w:rsidRDefault="00942B0A" w:rsidP="00942B0A">
      <w:pPr>
        <w:pStyle w:val="Standard"/>
        <w:spacing w:line="480" w:lineRule="auto"/>
        <w:ind w:left="720" w:hanging="720"/>
        <w:jc w:val="center"/>
        <w:rPr>
          <w:b/>
          <w:sz w:val="28"/>
          <w:szCs w:val="28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422910</wp:posOffset>
            </wp:positionV>
            <wp:extent cx="6572250" cy="3053715"/>
            <wp:effectExtent l="0" t="0" r="0" b="0"/>
            <wp:wrapTight wrapText="bothSides">
              <wp:wrapPolygon edited="0">
                <wp:start x="0" y="0"/>
                <wp:lineTo x="0" y="21425"/>
                <wp:lineTo x="21537" y="21425"/>
                <wp:lineTo x="21537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s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305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24081" w:rsidRDefault="00D24081" w:rsidP="00942B0A"/>
    <w:sectPr w:rsidR="00D240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B0A"/>
    <w:rsid w:val="00770810"/>
    <w:rsid w:val="00942B0A"/>
    <w:rsid w:val="00D24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B0A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Arial Unicode MS" w:hAnsi="Calibri" w:cs="Calibri"/>
      <w:kern w:val="3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942B0A"/>
    <w:pPr>
      <w:suppressAutoHyphens/>
      <w:autoSpaceDN w:val="0"/>
      <w:spacing w:after="0" w:line="240" w:lineRule="auto"/>
      <w:textAlignment w:val="baseline"/>
    </w:pPr>
    <w:rPr>
      <w:rFonts w:ascii="Calibri" w:eastAsia="Arial Unicode MS" w:hAnsi="Calibri" w:cs="Calibri"/>
      <w:kern w:val="3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B0A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Arial Unicode MS" w:hAnsi="Calibri" w:cs="Calibri"/>
      <w:kern w:val="3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942B0A"/>
    <w:pPr>
      <w:suppressAutoHyphens/>
      <w:autoSpaceDN w:val="0"/>
      <w:spacing w:after="0" w:line="240" w:lineRule="auto"/>
      <w:textAlignment w:val="baseline"/>
    </w:pPr>
    <w:rPr>
      <w:rFonts w:ascii="Calibri" w:eastAsia="Arial Unicode MS" w:hAnsi="Calibri" w:cs="Calibri"/>
      <w:kern w:val="3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Guinand</dc:creator>
  <cp:lastModifiedBy>Guinand</cp:lastModifiedBy>
  <cp:revision>2</cp:revision>
  <dcterms:created xsi:type="dcterms:W3CDTF">2020-07-20T15:14:00Z</dcterms:created>
  <dcterms:modified xsi:type="dcterms:W3CDTF">2020-07-20T15:14:00Z</dcterms:modified>
</cp:coreProperties>
</file>