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62"/>
        <w:ind w:left="1906"/>
      </w:pPr>
      <w:r>
        <w:rPr/>
        <w:t>Model</w:t>
      </w:r>
      <w:r>
        <w:rPr>
          <w:spacing w:val="-1"/>
        </w:rPr>
        <w:t> </w:t>
      </w:r>
      <w:r>
        <w:rPr/>
        <w:t>score</w:t>
      </w:r>
      <w:r>
        <w:rPr>
          <w:spacing w:val="-1"/>
        </w:rPr>
        <w:t> </w:t>
      </w:r>
      <w:r>
        <w:rPr/>
        <w:t>before </w:t>
      </w:r>
      <w:r>
        <w:rPr>
          <w:spacing w:val="-2"/>
        </w:rPr>
        <w:t>optimization</w:t>
      </w:r>
    </w:p>
    <w:p>
      <w:pPr>
        <w:pStyle w:val="BodyText"/>
        <w:spacing w:before="10"/>
        <w:rPr>
          <w:sz w:val="21"/>
        </w:rPr>
      </w:pPr>
    </w:p>
    <w:p>
      <w:pPr>
        <w:spacing w:after="0"/>
        <w:rPr>
          <w:sz w:val="21"/>
        </w:rPr>
        <w:sectPr>
          <w:footerReference w:type="default" r:id="rId5"/>
          <w:type w:val="continuous"/>
          <w:pgSz w:w="11900" w:h="16840"/>
          <w:pgMar w:footer="778" w:header="0" w:top="300" w:bottom="960" w:left="800" w:right="1480"/>
          <w:pgNumType w:start="1"/>
        </w:sectPr>
      </w:pPr>
    </w:p>
    <w:p>
      <w:pPr>
        <w:spacing w:before="92"/>
        <w:ind w:left="100" w:right="0" w:firstLine="0"/>
        <w:jc w:val="left"/>
        <w:rPr>
          <w:sz w:val="20"/>
        </w:rPr>
      </w:pPr>
      <w:r>
        <w:rPr>
          <w:spacing w:val="-2"/>
          <w:sz w:val="20"/>
        </w:rPr>
        <w:t>PROCHECK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tabs>
          <w:tab w:pos="1508" w:val="left" w:leader="none"/>
        </w:tabs>
        <w:spacing w:before="187"/>
        <w:ind w:left="570" w:right="0" w:firstLine="0"/>
        <w:jc w:val="left"/>
        <w:rPr>
          <w:sz w:val="30"/>
        </w:rPr>
      </w:pPr>
      <w:r>
        <w:rPr>
          <w:spacing w:val="-5"/>
          <w:sz w:val="30"/>
        </w:rPr>
        <w:t>180</w:t>
      </w:r>
      <w:r>
        <w:rPr>
          <w:sz w:val="30"/>
        </w:rPr>
        <w:tab/>
      </w:r>
      <w:r>
        <w:rPr>
          <w:spacing w:val="-10"/>
          <w:position w:val="-21"/>
          <w:sz w:val="30"/>
        </w:rPr>
        <w:t>B</w:t>
      </w:r>
    </w:p>
    <w:p>
      <w:pPr>
        <w:pStyle w:val="Heading1"/>
      </w:pPr>
      <w:r>
        <w:rPr/>
        <w:br w:type="column"/>
      </w:r>
      <w:r>
        <w:rPr/>
        <w:t>Ramachandran </w:t>
      </w:r>
      <w:r>
        <w:rPr>
          <w:spacing w:val="-4"/>
        </w:rPr>
        <w:t>Plot</w:t>
      </w:r>
    </w:p>
    <w:p>
      <w:pPr>
        <w:pStyle w:val="Heading3"/>
      </w:pPr>
      <w:r>
        <w:rPr>
          <w:spacing w:val="-2"/>
        </w:rPr>
        <w:t>saves</w:t>
      </w:r>
    </w:p>
    <w:p>
      <w:pPr>
        <w:spacing w:line="207" w:lineRule="exact" w:before="145"/>
        <w:ind w:left="0" w:right="1283" w:firstLine="0"/>
        <w:jc w:val="right"/>
        <w:rPr>
          <w:sz w:val="20"/>
        </w:rPr>
      </w:pPr>
      <w:r>
        <w:rPr>
          <w:spacing w:val="-5"/>
          <w:sz w:val="20"/>
        </w:rPr>
        <w:t>~b</w:t>
      </w:r>
    </w:p>
    <w:p>
      <w:pPr>
        <w:tabs>
          <w:tab w:pos="5669" w:val="left" w:leader="none"/>
        </w:tabs>
        <w:spacing w:line="188" w:lineRule="exact" w:before="0"/>
        <w:ind w:left="3120" w:right="0" w:firstLine="0"/>
        <w:jc w:val="center"/>
        <w:rPr>
          <w:sz w:val="20"/>
        </w:rPr>
      </w:pPr>
      <w:r>
        <w:rPr>
          <w:color w:val="FF0000"/>
          <w:sz w:val="20"/>
        </w:rPr>
        <w:t>THR 184 </w:t>
      </w:r>
      <w:r>
        <w:rPr>
          <w:color w:val="FF0000"/>
          <w:spacing w:val="-5"/>
          <w:sz w:val="20"/>
        </w:rPr>
        <w:t>(A)</w:t>
      </w:r>
      <w:r>
        <w:rPr>
          <w:color w:val="FF0000"/>
          <w:sz w:val="20"/>
        </w:rPr>
        <w:tab/>
      </w:r>
      <w:r>
        <w:rPr>
          <w:spacing w:val="-10"/>
          <w:position w:val="-3"/>
          <w:sz w:val="20"/>
        </w:rPr>
        <w:t>b</w:t>
      </w:r>
    </w:p>
    <w:p>
      <w:pPr>
        <w:spacing w:line="170" w:lineRule="exact" w:before="0"/>
        <w:ind w:left="1082" w:right="0" w:firstLine="0"/>
        <w:jc w:val="center"/>
        <w:rPr>
          <w:sz w:val="20"/>
        </w:rPr>
      </w:pPr>
      <w:r>
        <w:rPr>
          <w:color w:val="FF0000"/>
          <w:sz w:val="20"/>
        </w:rPr>
        <w:t>CYS 9 </w:t>
      </w:r>
      <w:r>
        <w:rPr>
          <w:color w:val="FF0000"/>
          <w:spacing w:val="-5"/>
          <w:sz w:val="20"/>
        </w:rPr>
        <w:t>(A)</w:t>
      </w:r>
    </w:p>
    <w:p>
      <w:pPr>
        <w:spacing w:after="0" w:line="170" w:lineRule="exact"/>
        <w:jc w:val="center"/>
        <w:rPr>
          <w:sz w:val="20"/>
        </w:rPr>
        <w:sectPr>
          <w:type w:val="continuous"/>
          <w:pgSz w:w="11900" w:h="16840"/>
          <w:pgMar w:header="0" w:footer="778" w:top="300" w:bottom="960" w:left="800" w:right="1480"/>
          <w:cols w:num="2" w:equalWidth="0">
            <w:col w:w="1749" w:space="993"/>
            <w:col w:w="6878"/>
          </w:cols>
        </w:sectPr>
      </w:pPr>
    </w:p>
    <w:p>
      <w:pPr>
        <w:tabs>
          <w:tab w:pos="1309" w:val="left" w:leader="none"/>
        </w:tabs>
        <w:spacing w:before="144"/>
        <w:ind w:left="570" w:right="0" w:firstLine="0"/>
        <w:jc w:val="left"/>
        <w:rPr>
          <w:sz w:val="30"/>
        </w:rPr>
      </w:pPr>
      <w:r>
        <w:rPr>
          <w:spacing w:val="-5"/>
          <w:sz w:val="30"/>
        </w:rPr>
        <w:t>135</w:t>
      </w:r>
      <w:r>
        <w:rPr>
          <w:sz w:val="30"/>
        </w:rPr>
        <w:tab/>
      </w:r>
      <w:r>
        <w:rPr>
          <w:spacing w:val="-10"/>
          <w:position w:val="-10"/>
          <w:sz w:val="30"/>
        </w:rPr>
        <w:t>b</w:t>
      </w:r>
    </w:p>
    <w:p>
      <w:pPr>
        <w:spacing w:line="240" w:lineRule="auto" w:before="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Heading5"/>
        <w:spacing w:line="171" w:lineRule="exact"/>
        <w:ind w:left="585"/>
      </w:pPr>
      <w:r>
        <w:rPr>
          <w:color w:val="FF0000"/>
        </w:rPr>
        <w:t>LEU 248 </w:t>
      </w:r>
      <w:r>
        <w:rPr>
          <w:color w:val="FF0000"/>
          <w:spacing w:val="-5"/>
        </w:rPr>
        <w:t>(A)</w:t>
      </w:r>
    </w:p>
    <w:p>
      <w:pPr>
        <w:spacing w:line="171" w:lineRule="exact" w:before="0"/>
        <w:ind w:left="570" w:right="0" w:firstLine="0"/>
        <w:jc w:val="left"/>
        <w:rPr>
          <w:sz w:val="20"/>
        </w:rPr>
      </w:pPr>
      <w:r>
        <w:rPr>
          <w:spacing w:val="-5"/>
          <w:sz w:val="20"/>
        </w:rPr>
        <w:t>~b</w:t>
      </w:r>
    </w:p>
    <w:p>
      <w:pPr>
        <w:spacing w:line="240" w:lineRule="auto" w:before="4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spacing w:line="209" w:lineRule="exact" w:before="0"/>
        <w:ind w:left="-7" w:right="0" w:firstLine="0"/>
        <w:jc w:val="left"/>
        <w:rPr>
          <w:sz w:val="20"/>
        </w:rPr>
      </w:pPr>
      <w:r>
        <w:rPr>
          <w:color w:val="FF0000"/>
          <w:position w:val="1"/>
          <w:sz w:val="20"/>
        </w:rPr>
        <w:t>A</w:t>
      </w:r>
      <w:r>
        <w:rPr>
          <w:color w:val="FF0000"/>
          <w:spacing w:val="-84"/>
          <w:position w:val="1"/>
          <w:sz w:val="20"/>
        </w:rPr>
        <w:t>R</w:t>
      </w:r>
      <w:r>
        <w:rPr>
          <w:color w:val="FF0000"/>
          <w:spacing w:val="-40"/>
          <w:position w:val="4"/>
          <w:sz w:val="20"/>
        </w:rPr>
        <w:t>L</w:t>
      </w:r>
      <w:r>
        <w:rPr>
          <w:color w:val="FF0000"/>
          <w:spacing w:val="-133"/>
          <w:position w:val="1"/>
          <w:sz w:val="20"/>
        </w:rPr>
        <w:t>G</w:t>
      </w:r>
      <w:r>
        <w:rPr>
          <w:color w:val="FF0000"/>
          <w:spacing w:val="-106"/>
          <w:position w:val="1"/>
          <w:sz w:val="20"/>
        </w:rPr>
        <w:t>C</w:t>
      </w:r>
      <w:r>
        <w:rPr>
          <w:color w:val="FF0000"/>
          <w:spacing w:val="-39"/>
          <w:position w:val="4"/>
          <w:sz w:val="20"/>
        </w:rPr>
        <w:t>Y</w:t>
      </w:r>
      <w:r>
        <w:rPr>
          <w:color w:val="FF0000"/>
          <w:spacing w:val="-106"/>
          <w:position w:val="1"/>
          <w:sz w:val="20"/>
        </w:rPr>
        <w:t>Y</w:t>
      </w:r>
      <w:r>
        <w:rPr>
          <w:color w:val="FF0000"/>
          <w:spacing w:val="-101"/>
          <w:position w:val="4"/>
          <w:sz w:val="20"/>
        </w:rPr>
        <w:t>S</w:t>
      </w:r>
      <w:r>
        <w:rPr>
          <w:color w:val="FF0000"/>
          <w:spacing w:val="-48"/>
          <w:position w:val="1"/>
          <w:sz w:val="20"/>
        </w:rPr>
        <w:t>6</w:t>
      </w:r>
      <w:r>
        <w:rPr>
          <w:color w:val="FF0000"/>
          <w:spacing w:val="-102"/>
          <w:position w:val="1"/>
          <w:sz w:val="20"/>
        </w:rPr>
        <w:t>A</w:t>
      </w:r>
      <w:r>
        <w:rPr>
          <w:color w:val="FF0000"/>
          <w:spacing w:val="-57"/>
          <w:position w:val="1"/>
          <w:sz w:val="20"/>
        </w:rPr>
        <w:t>S</w:t>
      </w:r>
      <w:r>
        <w:rPr>
          <w:color w:val="FF0000"/>
          <w:spacing w:val="-67"/>
          <w:position w:val="1"/>
          <w:sz w:val="20"/>
        </w:rPr>
        <w:t>(</w:t>
      </w:r>
      <w:r>
        <w:rPr>
          <w:color w:val="FF0000"/>
          <w:spacing w:val="-72"/>
          <w:position w:val="4"/>
          <w:sz w:val="20"/>
        </w:rPr>
        <w:t>2</w:t>
      </w:r>
      <w:r>
        <w:rPr>
          <w:color w:val="FF0000"/>
          <w:spacing w:val="-104"/>
          <w:sz w:val="20"/>
        </w:rPr>
        <w:t>L</w:t>
      </w:r>
      <w:r>
        <w:rPr>
          <w:color w:val="FF0000"/>
          <w:spacing w:val="-103"/>
          <w:position w:val="1"/>
          <w:sz w:val="20"/>
        </w:rPr>
        <w:t>L</w:t>
      </w:r>
      <w:r>
        <w:rPr>
          <w:color w:val="FF0000"/>
          <w:spacing w:val="-111"/>
          <w:position w:val="1"/>
          <w:sz w:val="20"/>
        </w:rPr>
        <w:t>A</w:t>
      </w:r>
      <w:r>
        <w:rPr>
          <w:color w:val="FF0000"/>
          <w:spacing w:val="-95"/>
          <w:position w:val="4"/>
          <w:sz w:val="20"/>
        </w:rPr>
        <w:t>5</w:t>
      </w:r>
      <w:r>
        <w:rPr>
          <w:color w:val="FF0000"/>
          <w:spacing w:val="-38"/>
          <w:position w:val="1"/>
          <w:sz w:val="20"/>
        </w:rPr>
        <w:t>1</w:t>
      </w:r>
      <w:r>
        <w:rPr>
          <w:color w:val="FF0000"/>
          <w:spacing w:val="-114"/>
          <w:position w:val="1"/>
          <w:sz w:val="20"/>
        </w:rPr>
        <w:t>A</w:t>
      </w:r>
      <w:r>
        <w:rPr>
          <w:color w:val="FF0000"/>
          <w:spacing w:val="-95"/>
          <w:position w:val="4"/>
          <w:sz w:val="20"/>
        </w:rPr>
        <w:t>6</w:t>
      </w:r>
      <w:r>
        <w:rPr>
          <w:color w:val="FF0000"/>
          <w:spacing w:val="-96"/>
          <w:position w:val="1"/>
          <w:sz w:val="20"/>
        </w:rPr>
        <w:t>5</w:t>
      </w:r>
      <w:r>
        <w:rPr>
          <w:color w:val="FF0000"/>
          <w:position w:val="1"/>
          <w:sz w:val="20"/>
        </w:rPr>
        <w:t>)</w:t>
      </w:r>
      <w:r>
        <w:rPr>
          <w:color w:val="FF0000"/>
          <w:spacing w:val="18"/>
          <w:position w:val="1"/>
          <w:sz w:val="20"/>
        </w:rPr>
        <w:t> </w:t>
      </w:r>
      <w:r>
        <w:rPr>
          <w:color w:val="FF0000"/>
          <w:spacing w:val="-63"/>
          <w:sz w:val="20"/>
        </w:rPr>
        <w:t>2</w:t>
      </w:r>
      <w:r>
        <w:rPr>
          <w:color w:val="FF0000"/>
          <w:spacing w:val="-63"/>
          <w:position w:val="4"/>
          <w:sz w:val="20"/>
        </w:rPr>
        <w:t>(</w:t>
      </w:r>
      <w:r>
        <w:rPr>
          <w:color w:val="FF0000"/>
          <w:spacing w:val="-63"/>
          <w:position w:val="1"/>
          <w:sz w:val="20"/>
        </w:rPr>
        <w:t>(2</w:t>
      </w:r>
      <w:r>
        <w:rPr>
          <w:color w:val="FF0000"/>
          <w:spacing w:val="-63"/>
          <w:position w:val="4"/>
          <w:sz w:val="20"/>
        </w:rPr>
        <w:t>A</w:t>
      </w:r>
      <w:r>
        <w:rPr>
          <w:color w:val="FF0000"/>
          <w:spacing w:val="-63"/>
          <w:position w:val="1"/>
          <w:sz w:val="20"/>
        </w:rPr>
        <w:t>5</w:t>
      </w:r>
      <w:r>
        <w:rPr>
          <w:color w:val="FF0000"/>
          <w:spacing w:val="-63"/>
          <w:sz w:val="20"/>
        </w:rPr>
        <w:t>1</w:t>
      </w:r>
      <w:r>
        <w:rPr>
          <w:color w:val="FF0000"/>
          <w:spacing w:val="-63"/>
          <w:position w:val="4"/>
          <w:sz w:val="20"/>
        </w:rPr>
        <w:t>)</w:t>
      </w:r>
      <w:r>
        <w:rPr>
          <w:color w:val="FF0000"/>
          <w:spacing w:val="-63"/>
          <w:position w:val="1"/>
          <w:sz w:val="20"/>
        </w:rPr>
        <w:t>5)</w:t>
      </w:r>
      <w:r>
        <w:rPr>
          <w:color w:val="FF0000"/>
          <w:spacing w:val="32"/>
          <w:position w:val="1"/>
          <w:sz w:val="20"/>
        </w:rPr>
        <w:t> </w:t>
      </w:r>
      <w:r>
        <w:rPr>
          <w:color w:val="FF0000"/>
          <w:spacing w:val="-5"/>
          <w:position w:val="1"/>
          <w:sz w:val="20"/>
        </w:rPr>
        <w:t>(A)</w:t>
      </w:r>
    </w:p>
    <w:p>
      <w:pPr>
        <w:spacing w:line="107" w:lineRule="exact" w:before="0"/>
        <w:ind w:left="201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2592">
                <wp:simplePos x="0" y="0"/>
                <wp:positionH relativeFrom="page">
                  <wp:posOffset>4369815</wp:posOffset>
                </wp:positionH>
                <wp:positionV relativeFrom="paragraph">
                  <wp:posOffset>158747</wp:posOffset>
                </wp:positionV>
                <wp:extent cx="550545" cy="14097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5054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t>LEU 8 </w:t>
                            </w:r>
                            <w:r>
                              <w:rPr>
                                <w:color w:val="FF0000"/>
                                <w:spacing w:val="-5"/>
                                <w:sz w:val="20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079987pt;margin-top:12.49978pt;width:43.35pt;height:11.1pt;mso-position-horizontal-relative:page;mso-position-vertical-relative:paragraph;z-index:-15973888" type="#_x0000_t202" id="docshape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FF0000"/>
                          <w:sz w:val="20"/>
                        </w:rPr>
                        <w:t>LEU 8 </w:t>
                      </w:r>
                      <w:r>
                        <w:rPr>
                          <w:color w:val="FF0000"/>
                          <w:spacing w:val="-5"/>
                          <w:sz w:val="20"/>
                        </w:rPr>
                        <w:t>(A)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spacing w:val="-2"/>
          <w:position w:val="2"/>
          <w:sz w:val="20"/>
        </w:rPr>
        <w:t>A</w:t>
      </w:r>
      <w:r>
        <w:rPr>
          <w:color w:val="FF0000"/>
          <w:spacing w:val="-94"/>
          <w:position w:val="2"/>
          <w:sz w:val="20"/>
        </w:rPr>
        <w:t>L</w:t>
      </w:r>
      <w:r>
        <w:rPr>
          <w:color w:val="FF0000"/>
          <w:spacing w:val="-74"/>
          <w:position w:val="-6"/>
          <w:sz w:val="20"/>
        </w:rPr>
        <w:t>A</w:t>
      </w:r>
      <w:r>
        <w:rPr>
          <w:color w:val="FF0000"/>
          <w:spacing w:val="-75"/>
          <w:sz w:val="20"/>
        </w:rPr>
        <w:t>A</w:t>
      </w:r>
      <w:r>
        <w:rPr>
          <w:color w:val="FF0000"/>
          <w:spacing w:val="-52"/>
          <w:position w:val="-6"/>
          <w:sz w:val="20"/>
        </w:rPr>
        <w:t>L</w:t>
      </w:r>
      <w:r>
        <w:rPr>
          <w:color w:val="FF0000"/>
          <w:spacing w:val="-75"/>
          <w:sz w:val="20"/>
        </w:rPr>
        <w:t>L</w:t>
      </w:r>
      <w:r>
        <w:rPr>
          <w:color w:val="FF0000"/>
          <w:spacing w:val="-127"/>
          <w:position w:val="-6"/>
          <w:sz w:val="20"/>
        </w:rPr>
        <w:t>A</w:t>
      </w:r>
      <w:r>
        <w:rPr>
          <w:color w:val="FF0000"/>
          <w:spacing w:val="-49"/>
          <w:position w:val="2"/>
          <w:sz w:val="20"/>
        </w:rPr>
        <w:t>2</w:t>
      </w:r>
      <w:r>
        <w:rPr>
          <w:color w:val="FF0000"/>
          <w:spacing w:val="-100"/>
          <w:sz w:val="20"/>
        </w:rPr>
        <w:t>A</w:t>
      </w:r>
      <w:r>
        <w:rPr>
          <w:color w:val="FF0000"/>
          <w:spacing w:val="-28"/>
          <w:position w:val="2"/>
          <w:sz w:val="20"/>
        </w:rPr>
        <w:t>5</w:t>
      </w:r>
      <w:r>
        <w:rPr>
          <w:color w:val="FF0000"/>
          <w:spacing w:val="-77"/>
          <w:position w:val="-6"/>
          <w:sz w:val="20"/>
        </w:rPr>
        <w:t>2</w:t>
      </w:r>
      <w:r>
        <w:rPr>
          <w:color w:val="FF0000"/>
          <w:spacing w:val="-55"/>
          <w:position w:val="2"/>
          <w:sz w:val="20"/>
        </w:rPr>
        <w:t>0</w:t>
      </w:r>
      <w:r>
        <w:rPr>
          <w:color w:val="FF0000"/>
          <w:spacing w:val="-75"/>
          <w:sz w:val="20"/>
        </w:rPr>
        <w:t>2</w:t>
      </w:r>
      <w:r>
        <w:rPr>
          <w:color w:val="FF0000"/>
          <w:spacing w:val="-30"/>
          <w:position w:val="-6"/>
          <w:sz w:val="20"/>
        </w:rPr>
        <w:t>5</w:t>
      </w:r>
      <w:r>
        <w:rPr>
          <w:color w:val="FF0000"/>
          <w:spacing w:val="-100"/>
          <w:sz w:val="20"/>
        </w:rPr>
        <w:t>5</w:t>
      </w:r>
      <w:r>
        <w:rPr>
          <w:color w:val="FF0000"/>
          <w:spacing w:val="-44"/>
          <w:position w:val="2"/>
          <w:sz w:val="20"/>
        </w:rPr>
        <w:t>(</w:t>
      </w:r>
      <w:r>
        <w:rPr>
          <w:color w:val="FF0000"/>
          <w:spacing w:val="-61"/>
          <w:position w:val="-6"/>
          <w:sz w:val="20"/>
        </w:rPr>
        <w:t>3</w:t>
      </w:r>
      <w:r>
        <w:rPr>
          <w:color w:val="FF0000"/>
          <w:spacing w:val="-116"/>
          <w:position w:val="2"/>
          <w:sz w:val="20"/>
        </w:rPr>
        <w:t>A</w:t>
      </w:r>
      <w:r>
        <w:rPr>
          <w:color w:val="FF0000"/>
          <w:spacing w:val="-25"/>
          <w:sz w:val="20"/>
        </w:rPr>
        <w:t>4</w:t>
      </w:r>
      <w:r>
        <w:rPr>
          <w:color w:val="FF0000"/>
          <w:spacing w:val="-33"/>
          <w:position w:val="-6"/>
          <w:sz w:val="20"/>
        </w:rPr>
        <w:t>(</w:t>
      </w:r>
      <w:r>
        <w:rPr>
          <w:color w:val="FF0000"/>
          <w:spacing w:val="-39"/>
          <w:position w:val="2"/>
          <w:sz w:val="20"/>
        </w:rPr>
        <w:t>)</w:t>
      </w:r>
      <w:r>
        <w:rPr>
          <w:color w:val="FF0000"/>
          <w:spacing w:val="-141"/>
          <w:position w:val="-6"/>
          <w:sz w:val="20"/>
        </w:rPr>
        <w:t>A</w:t>
      </w:r>
      <w:r>
        <w:rPr>
          <w:color w:val="FF0000"/>
          <w:spacing w:val="-2"/>
          <w:sz w:val="20"/>
        </w:rPr>
        <w:t>(</w:t>
      </w:r>
      <w:r>
        <w:rPr>
          <w:color w:val="FF0000"/>
          <w:spacing w:val="-75"/>
          <w:sz w:val="20"/>
        </w:rPr>
        <w:t>A</w:t>
      </w:r>
      <w:r>
        <w:rPr>
          <w:color w:val="FF0000"/>
          <w:spacing w:val="4"/>
          <w:position w:val="-6"/>
          <w:sz w:val="20"/>
        </w:rPr>
        <w:t>)</w:t>
      </w:r>
      <w:r>
        <w:rPr>
          <w:color w:val="FF0000"/>
          <w:spacing w:val="-2"/>
          <w:sz w:val="20"/>
        </w:rPr>
        <w:t>)</w:t>
      </w:r>
    </w:p>
    <w:p>
      <w:pPr>
        <w:spacing w:after="0" w:line="107" w:lineRule="exact"/>
        <w:jc w:val="left"/>
        <w:rPr>
          <w:sz w:val="20"/>
        </w:rPr>
        <w:sectPr>
          <w:type w:val="continuous"/>
          <w:pgSz w:w="11900" w:h="16840"/>
          <w:pgMar w:header="0" w:footer="778" w:top="300" w:bottom="960" w:left="800" w:right="1480"/>
          <w:cols w:num="3" w:equalWidth="0">
            <w:col w:w="1500" w:space="2689"/>
            <w:col w:w="1653" w:space="40"/>
            <w:col w:w="3738"/>
          </w:cols>
        </w:sectPr>
      </w:pPr>
    </w:p>
    <w:p>
      <w:pPr>
        <w:pStyle w:val="BodyText"/>
        <w:spacing w:before="10"/>
        <w:rPr>
          <w:sz w:val="36"/>
        </w:rPr>
      </w:pPr>
    </w:p>
    <w:p>
      <w:pPr>
        <w:spacing w:before="0"/>
        <w:ind w:left="581" w:right="1793" w:firstLine="0"/>
        <w:jc w:val="center"/>
        <w:rPr>
          <w:sz w:val="30"/>
        </w:rPr>
      </w:pPr>
      <w:r>
        <w:rPr>
          <w:spacing w:val="-5"/>
          <w:sz w:val="30"/>
        </w:rPr>
        <w:t>90</w:t>
      </w:r>
    </w:p>
    <w:p>
      <w:pPr>
        <w:pStyle w:val="BodyText"/>
        <w:rPr>
          <w:sz w:val="32"/>
        </w:rPr>
      </w:pPr>
    </w:p>
    <w:p>
      <w:pPr>
        <w:spacing w:line="337" w:lineRule="exact" w:before="277"/>
        <w:ind w:left="581" w:right="1793" w:firstLine="0"/>
        <w:jc w:val="center"/>
        <w:rPr>
          <w:sz w:val="30"/>
        </w:rPr>
      </w:pPr>
      <w:r>
        <w:rPr>
          <w:spacing w:val="-5"/>
          <w:sz w:val="30"/>
        </w:rPr>
        <w:t>45</w:t>
      </w:r>
    </w:p>
    <w:p>
      <w:pPr>
        <w:spacing w:line="337" w:lineRule="exact" w:before="0"/>
        <w:ind w:left="338" w:right="0" w:firstLine="0"/>
        <w:jc w:val="center"/>
        <w:rPr>
          <w:sz w:val="3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516042</wp:posOffset>
                </wp:positionH>
                <wp:positionV relativeFrom="paragraph">
                  <wp:posOffset>21368</wp:posOffset>
                </wp:positionV>
                <wp:extent cx="236854" cy="10147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36854" cy="1014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Psi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(degrees)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633301pt;margin-top:1.682569pt;width:18.650pt;height:79.9pt;mso-position-horizontal-relative:page;mso-position-vertical-relative:paragraph;z-index:15729664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before="7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Psi </w:t>
                      </w:r>
                      <w:r>
                        <w:rPr>
                          <w:spacing w:val="-2"/>
                          <w:sz w:val="30"/>
                        </w:rPr>
                        <w:t>(degrees)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30"/>
        </w:rPr>
        <w:t>a</w:t>
      </w:r>
    </w:p>
    <w:p>
      <w:pPr>
        <w:pStyle w:val="Heading4"/>
        <w:tabs>
          <w:tab w:pos="2622" w:val="left" w:leader="none"/>
        </w:tabs>
        <w:ind w:left="795"/>
      </w:pPr>
      <w:r>
        <w:rPr>
          <w:spacing w:val="-10"/>
          <w:position w:val="-21"/>
        </w:rPr>
        <w:t>0</w:t>
      </w:r>
      <w:r>
        <w:rPr>
          <w:position w:val="-21"/>
        </w:rPr>
        <w:tab/>
      </w:r>
      <w:r>
        <w:rPr>
          <w:spacing w:val="-10"/>
        </w:rPr>
        <w:t>A</w:t>
      </w:r>
    </w:p>
    <w:p>
      <w:pPr>
        <w:pStyle w:val="BodyText"/>
        <w:spacing w:before="1"/>
        <w:rPr>
          <w:sz w:val="56"/>
        </w:rPr>
      </w:pPr>
    </w:p>
    <w:p>
      <w:pPr>
        <w:spacing w:before="0"/>
        <w:ind w:left="581" w:right="1868" w:firstLine="0"/>
        <w:jc w:val="center"/>
        <w:rPr>
          <w:sz w:val="30"/>
        </w:rPr>
      </w:pPr>
      <w:r>
        <w:rPr>
          <w:sz w:val="30"/>
        </w:rPr>
        <w:t>-</w:t>
      </w:r>
      <w:r>
        <w:rPr>
          <w:spacing w:val="-5"/>
          <w:sz w:val="30"/>
        </w:rPr>
        <w:t>45</w:t>
      </w:r>
    </w:p>
    <w:p>
      <w:pPr>
        <w:spacing w:line="216" w:lineRule="auto" w:before="7"/>
        <w:ind w:left="1547" w:right="1916" w:firstLine="86"/>
        <w:jc w:val="left"/>
        <w:rPr>
          <w:sz w:val="20"/>
        </w:rPr>
      </w:pPr>
      <w:r>
        <w:rPr/>
        <w:br w:type="column"/>
      </w:r>
      <w:r>
        <w:rPr>
          <w:color w:val="FF0000"/>
          <w:spacing w:val="-89"/>
          <w:position w:val="8"/>
          <w:sz w:val="20"/>
        </w:rPr>
        <w:t>A</w:t>
      </w:r>
      <w:r>
        <w:rPr>
          <w:color w:val="FF0000"/>
          <w:spacing w:val="-56"/>
          <w:position w:val="2"/>
          <w:sz w:val="20"/>
        </w:rPr>
        <w:t>A</w:t>
      </w:r>
      <w:r>
        <w:rPr>
          <w:color w:val="FF0000"/>
          <w:spacing w:val="-56"/>
          <w:position w:val="8"/>
          <w:sz w:val="20"/>
        </w:rPr>
        <w:t>S</w:t>
      </w:r>
      <w:r>
        <w:rPr>
          <w:color w:val="FF0000"/>
          <w:spacing w:val="-56"/>
          <w:position w:val="2"/>
          <w:sz w:val="20"/>
        </w:rPr>
        <w:t>S</w:t>
      </w:r>
      <w:r>
        <w:rPr>
          <w:color w:val="FF0000"/>
          <w:spacing w:val="-56"/>
          <w:position w:val="8"/>
          <w:sz w:val="20"/>
        </w:rPr>
        <w:t>P</w:t>
      </w:r>
      <w:r>
        <w:rPr>
          <w:color w:val="FF0000"/>
          <w:spacing w:val="-99"/>
          <w:position w:val="2"/>
          <w:sz w:val="20"/>
        </w:rPr>
        <w:t>P</w:t>
      </w:r>
      <w:r>
        <w:rPr>
          <w:spacing w:val="-42"/>
          <w:position w:val="4"/>
          <w:sz w:val="20"/>
        </w:rPr>
        <w:t>~</w:t>
      </w:r>
      <w:r>
        <w:rPr>
          <w:color w:val="FF0000"/>
          <w:spacing w:val="-97"/>
          <w:sz w:val="20"/>
        </w:rPr>
        <w:t>L</w:t>
      </w:r>
      <w:r>
        <w:rPr>
          <w:color w:val="FF0000"/>
          <w:spacing w:val="-84"/>
          <w:position w:val="8"/>
          <w:sz w:val="20"/>
        </w:rPr>
        <w:t>1</w:t>
      </w:r>
      <w:r>
        <w:rPr>
          <w:spacing w:val="-16"/>
          <w:position w:val="4"/>
          <w:sz w:val="20"/>
        </w:rPr>
        <w:t>l</w:t>
      </w:r>
      <w:r>
        <w:rPr>
          <w:color w:val="FF0000"/>
          <w:spacing w:val="-60"/>
          <w:position w:val="2"/>
          <w:sz w:val="20"/>
        </w:rPr>
        <w:t>2</w:t>
      </w:r>
      <w:r>
        <w:rPr>
          <w:color w:val="FF0000"/>
          <w:spacing w:val="-142"/>
          <w:sz w:val="20"/>
        </w:rPr>
        <w:t>Y</w:t>
      </w:r>
      <w:r>
        <w:rPr>
          <w:color w:val="FF0000"/>
          <w:position w:val="8"/>
          <w:sz w:val="20"/>
        </w:rPr>
        <w:t>7</w:t>
      </w:r>
      <w:r>
        <w:rPr>
          <w:color w:val="FF0000"/>
          <w:spacing w:val="-94"/>
          <w:position w:val="8"/>
          <w:sz w:val="20"/>
        </w:rPr>
        <w:t>9</w:t>
      </w:r>
      <w:r>
        <w:rPr>
          <w:color w:val="FF0000"/>
          <w:spacing w:val="-32"/>
          <w:position w:val="2"/>
          <w:sz w:val="20"/>
        </w:rPr>
        <w:t>(</w:t>
      </w:r>
      <w:r>
        <w:rPr>
          <w:color w:val="FF0000"/>
          <w:spacing w:val="-80"/>
          <w:sz w:val="20"/>
        </w:rPr>
        <w:t>S</w:t>
      </w:r>
      <w:r>
        <w:rPr>
          <w:color w:val="FF0000"/>
          <w:spacing w:val="-68"/>
          <w:position w:val="2"/>
          <w:sz w:val="20"/>
        </w:rPr>
        <w:t>A</w:t>
      </w:r>
      <w:r>
        <w:rPr>
          <w:color w:val="FF0000"/>
          <w:spacing w:val="-15"/>
          <w:position w:val="8"/>
          <w:sz w:val="20"/>
        </w:rPr>
        <w:t>(</w:t>
      </w:r>
      <w:r>
        <w:rPr>
          <w:color w:val="FF0000"/>
          <w:spacing w:val="-86"/>
          <w:sz w:val="20"/>
        </w:rPr>
        <w:t>1</w:t>
      </w:r>
      <w:r>
        <w:rPr>
          <w:color w:val="FF0000"/>
          <w:spacing w:val="-60"/>
          <w:position w:val="8"/>
          <w:sz w:val="20"/>
        </w:rPr>
        <w:t>A</w:t>
      </w:r>
      <w:r>
        <w:rPr>
          <w:color w:val="FF0000"/>
          <w:spacing w:val="-92"/>
          <w:sz w:val="20"/>
        </w:rPr>
        <w:t>9</w:t>
      </w:r>
      <w:r>
        <w:rPr>
          <w:color w:val="FF0000"/>
          <w:spacing w:val="-90"/>
          <w:position w:val="2"/>
          <w:sz w:val="20"/>
        </w:rPr>
        <w:t>C</w:t>
      </w:r>
      <w:r>
        <w:rPr>
          <w:color w:val="FF0000"/>
          <w:spacing w:val="-172"/>
          <w:position w:val="10"/>
          <w:sz w:val="20"/>
        </w:rPr>
        <w:t>M</w:t>
      </w:r>
      <w:r>
        <w:rPr>
          <w:color w:val="FF0000"/>
          <w:spacing w:val="-26"/>
          <w:position w:val="8"/>
          <w:sz w:val="20"/>
        </w:rPr>
        <w:t>)</w:t>
      </w:r>
      <w:r>
        <w:rPr>
          <w:color w:val="FF0000"/>
          <w:spacing w:val="-59"/>
          <w:sz w:val="20"/>
        </w:rPr>
        <w:t>2</w:t>
      </w:r>
      <w:r>
        <w:rPr>
          <w:color w:val="FF0000"/>
          <w:spacing w:val="-56"/>
          <w:position w:val="2"/>
          <w:sz w:val="20"/>
        </w:rPr>
        <w:t>Y</w:t>
      </w:r>
      <w:r>
        <w:rPr>
          <w:color w:val="FF0000"/>
          <w:spacing w:val="-103"/>
          <w:position w:val="10"/>
          <w:sz w:val="20"/>
        </w:rPr>
        <w:t>E</w:t>
      </w:r>
      <w:r>
        <w:rPr>
          <w:color w:val="FF0000"/>
          <w:spacing w:val="-31"/>
          <w:sz w:val="20"/>
        </w:rPr>
        <w:t>(</w:t>
      </w:r>
      <w:r>
        <w:rPr>
          <w:color w:val="FF0000"/>
          <w:spacing w:val="-82"/>
          <w:position w:val="2"/>
          <w:sz w:val="20"/>
        </w:rPr>
        <w:t>S</w:t>
      </w:r>
      <w:r>
        <w:rPr>
          <w:color w:val="FF0000"/>
          <w:spacing w:val="-109"/>
          <w:sz w:val="20"/>
        </w:rPr>
        <w:t>A</w:t>
      </w:r>
      <w:r>
        <w:rPr>
          <w:color w:val="FF0000"/>
          <w:spacing w:val="-28"/>
          <w:position w:val="10"/>
          <w:sz w:val="20"/>
        </w:rPr>
        <w:t>T</w:t>
      </w:r>
      <w:r>
        <w:rPr>
          <w:color w:val="FF0000"/>
          <w:spacing w:val="-87"/>
          <w:position w:val="2"/>
          <w:sz w:val="20"/>
        </w:rPr>
        <w:t>1</w:t>
      </w:r>
      <w:r>
        <w:rPr>
          <w:color w:val="FF0000"/>
          <w:spacing w:val="-3"/>
          <w:sz w:val="20"/>
        </w:rPr>
        <w:t>)</w:t>
      </w:r>
      <w:r>
        <w:rPr>
          <w:color w:val="FF0000"/>
          <w:spacing w:val="-78"/>
          <w:position w:val="10"/>
          <w:sz w:val="20"/>
        </w:rPr>
        <w:t>4</w:t>
      </w:r>
      <w:r>
        <w:rPr>
          <w:color w:val="FF0000"/>
          <w:position w:val="2"/>
          <w:sz w:val="20"/>
        </w:rPr>
        <w:t>0</w:t>
      </w:r>
      <w:r>
        <w:rPr>
          <w:color w:val="FF0000"/>
          <w:spacing w:val="-23"/>
          <w:position w:val="2"/>
          <w:sz w:val="20"/>
        </w:rPr>
        <w:t> </w:t>
      </w:r>
      <w:r>
        <w:rPr>
          <w:color w:val="FF0000"/>
          <w:spacing w:val="-10"/>
          <w:position w:val="10"/>
          <w:sz w:val="20"/>
        </w:rPr>
        <w:t>(</w:t>
      </w:r>
      <w:r>
        <w:rPr>
          <w:color w:val="FF0000"/>
          <w:spacing w:val="-10"/>
          <w:position w:val="2"/>
          <w:sz w:val="20"/>
        </w:rPr>
        <w:t>(A)</w:t>
      </w:r>
      <w:r>
        <w:rPr>
          <w:color w:val="FF0000"/>
          <w:position w:val="2"/>
          <w:sz w:val="20"/>
        </w:rPr>
        <w:t> </w:t>
      </w:r>
      <w:r>
        <w:rPr>
          <w:color w:val="FF0000"/>
          <w:sz w:val="20"/>
        </w:rPr>
        <w:t>ALA 135 (A)</w:t>
      </w:r>
    </w:p>
    <w:p>
      <w:pPr>
        <w:spacing w:line="256" w:lineRule="exact" w:before="183"/>
        <w:ind w:left="1047" w:right="0" w:firstLine="0"/>
        <w:jc w:val="left"/>
        <w:rPr>
          <w:sz w:val="20"/>
        </w:rPr>
      </w:pPr>
      <w:r>
        <w:rPr>
          <w:color w:val="FF0000"/>
          <w:sz w:val="20"/>
        </w:rPr>
        <w:t>LEU</w:t>
      </w:r>
      <w:r>
        <w:rPr>
          <w:color w:val="FF0000"/>
          <w:spacing w:val="-2"/>
          <w:sz w:val="20"/>
        </w:rPr>
        <w:t> </w:t>
      </w:r>
      <w:r>
        <w:rPr>
          <w:color w:val="FF0000"/>
          <w:sz w:val="20"/>
        </w:rPr>
        <w:t>13 </w:t>
      </w:r>
      <w:r>
        <w:rPr>
          <w:color w:val="FF0000"/>
          <w:spacing w:val="-4"/>
          <w:sz w:val="20"/>
        </w:rPr>
        <w:t>(</w:t>
      </w:r>
      <w:r>
        <w:rPr>
          <w:spacing w:val="-4"/>
          <w:position w:val="6"/>
          <w:sz w:val="20"/>
        </w:rPr>
        <w:t>l</w:t>
      </w:r>
      <w:r>
        <w:rPr>
          <w:color w:val="FF0000"/>
          <w:spacing w:val="-4"/>
          <w:sz w:val="20"/>
        </w:rPr>
        <w:t>A)</w:t>
      </w:r>
    </w:p>
    <w:p>
      <w:pPr>
        <w:pStyle w:val="Heading5"/>
        <w:spacing w:line="196" w:lineRule="exact"/>
        <w:ind w:left="947"/>
      </w:pPr>
      <w:r>
        <w:rPr>
          <w:color w:val="FF0000"/>
        </w:rPr>
        <w:t>GLU 24 </w:t>
      </w:r>
      <w:r>
        <w:rPr>
          <w:color w:val="FF0000"/>
          <w:spacing w:val="-5"/>
        </w:rPr>
        <w:t>(A)</w: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0" w:right="919" w:firstLine="0"/>
        <w:jc w:val="center"/>
        <w:rPr>
          <w:sz w:val="20"/>
        </w:rPr>
      </w:pPr>
      <w:r>
        <w:rPr>
          <w:sz w:val="20"/>
        </w:rPr>
        <w:t>L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8"/>
        </w:rPr>
      </w:pPr>
    </w:p>
    <w:p>
      <w:pPr>
        <w:spacing w:before="0"/>
        <w:ind w:left="595" w:right="0" w:firstLine="0"/>
        <w:jc w:val="left"/>
        <w:rPr>
          <w:sz w:val="20"/>
        </w:rPr>
      </w:pPr>
      <w:r>
        <w:rPr>
          <w:spacing w:val="-5"/>
          <w:sz w:val="20"/>
        </w:rPr>
        <w:t>~a</w:t>
      </w:r>
    </w:p>
    <w:p>
      <w:pPr>
        <w:spacing w:before="127"/>
        <w:ind w:left="961" w:right="0" w:firstLine="0"/>
        <w:jc w:val="left"/>
        <w:rPr>
          <w:sz w:val="20"/>
        </w:rPr>
      </w:pPr>
      <w:r>
        <w:rPr>
          <w:color w:val="FF0000"/>
          <w:sz w:val="20"/>
        </w:rPr>
        <w:t>ASP 172 </w:t>
      </w:r>
      <w:r>
        <w:rPr>
          <w:color w:val="FF0000"/>
          <w:spacing w:val="-5"/>
          <w:sz w:val="20"/>
        </w:rPr>
        <w:t>(A)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header="0" w:footer="778" w:top="300" w:bottom="960" w:left="800" w:right="1480"/>
          <w:cols w:num="2" w:equalWidth="0">
            <w:col w:w="2880" w:space="1290"/>
            <w:col w:w="5450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341056">
            <wp:simplePos x="0" y="0"/>
            <wp:positionH relativeFrom="page">
              <wp:posOffset>374650</wp:posOffset>
            </wp:positionH>
            <wp:positionV relativeFrom="page">
              <wp:posOffset>781049</wp:posOffset>
            </wp:positionV>
            <wp:extent cx="6616700" cy="92837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28"/>
        </w:rPr>
      </w:pPr>
    </w:p>
    <w:p>
      <w:pPr>
        <w:spacing w:before="87"/>
        <w:ind w:left="595" w:right="0" w:firstLine="0"/>
        <w:jc w:val="left"/>
        <w:rPr>
          <w:sz w:val="30"/>
        </w:rPr>
      </w:pPr>
      <w:r>
        <w:rPr>
          <w:sz w:val="30"/>
        </w:rPr>
        <w:t>-</w:t>
      </w:r>
      <w:r>
        <w:rPr>
          <w:spacing w:val="-5"/>
          <w:sz w:val="30"/>
        </w:rPr>
        <w:t>90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tabs>
          <w:tab w:pos="5881" w:val="left" w:leader="none"/>
        </w:tabs>
        <w:spacing w:before="92"/>
        <w:ind w:left="482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4522597</wp:posOffset>
                </wp:positionH>
                <wp:positionV relativeFrom="paragraph">
                  <wp:posOffset>274357</wp:posOffset>
                </wp:positionV>
                <wp:extent cx="142875" cy="279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42875" cy="279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62" w:right="0" w:firstLine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110016pt;margin-top:21.602924pt;width:11.25pt;height:22pt;mso-position-horizontal-relative:page;mso-position-vertical-relative:paragraph;z-index:15729152" type="#_x0000_t202" id="docshape4" filled="true" fillcolor="#ffff00" stroked="false">
                <v:textbox inset="0,0,0,0">
                  <w:txbxContent>
                    <w:p>
                      <w:pPr>
                        <w:spacing w:before="100"/>
                        <w:ind w:left="62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p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position w:val="-13"/>
          <w:sz w:val="30"/>
        </w:rPr>
        <w:t>-135</w:t>
      </w:r>
      <w:r>
        <w:rPr>
          <w:spacing w:val="60"/>
          <w:position w:val="-13"/>
          <w:sz w:val="30"/>
        </w:rPr>
        <w:t> </w:t>
      </w:r>
      <w:r>
        <w:rPr>
          <w:spacing w:val="-5"/>
          <w:sz w:val="20"/>
        </w:rPr>
        <w:t>~b</w:t>
      </w:r>
      <w:r>
        <w:rPr>
          <w:sz w:val="20"/>
        </w:rPr>
        <w:tab/>
      </w:r>
      <w:r>
        <w:rPr>
          <w:spacing w:val="-5"/>
          <w:sz w:val="20"/>
        </w:rPr>
        <w:t>~p</w:t>
      </w:r>
    </w:p>
    <w:p>
      <w:pPr>
        <w:spacing w:line="225" w:lineRule="exact" w:before="48"/>
        <w:ind w:left="1558" w:right="0" w:firstLine="0"/>
        <w:jc w:val="left"/>
        <w:rPr>
          <w:sz w:val="20"/>
        </w:rPr>
      </w:pPr>
      <w:r>
        <w:rPr>
          <w:sz w:val="20"/>
        </w:rPr>
        <w:t>b</w:t>
      </w:r>
    </w:p>
    <w:p>
      <w:pPr>
        <w:spacing w:line="225" w:lineRule="exact" w:before="0"/>
        <w:ind w:left="8574" w:right="0" w:firstLine="0"/>
        <w:jc w:val="left"/>
        <w:rPr>
          <w:sz w:val="20"/>
        </w:rPr>
      </w:pPr>
      <w:r>
        <w:rPr>
          <w:spacing w:val="-5"/>
          <w:sz w:val="20"/>
        </w:rPr>
        <w:t>~b</w:t>
      </w:r>
    </w:p>
    <w:p>
      <w:pPr>
        <w:pStyle w:val="BodyText"/>
        <w:spacing w:before="11"/>
        <w:rPr>
          <w:sz w:val="28"/>
        </w:rPr>
      </w:pPr>
    </w:p>
    <w:tbl>
      <w:tblPr>
        <w:tblW w:w="0" w:type="auto"/>
        <w:jc w:val="left"/>
        <w:tblInd w:w="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1048"/>
        <w:gridCol w:w="973"/>
        <w:gridCol w:w="713"/>
        <w:gridCol w:w="1631"/>
        <w:gridCol w:w="1058"/>
        <w:gridCol w:w="278"/>
        <w:gridCol w:w="1373"/>
        <w:gridCol w:w="781"/>
      </w:tblGrid>
      <w:tr>
        <w:trPr>
          <w:trHeight w:val="406" w:hRule="atLeast"/>
        </w:trPr>
        <w:tc>
          <w:tcPr>
            <w:tcW w:w="830" w:type="dxa"/>
          </w:tcPr>
          <w:p>
            <w:pPr>
              <w:pStyle w:val="TableParagraph"/>
              <w:spacing w:before="37"/>
              <w:ind w:left="50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180</w:t>
            </w:r>
          </w:p>
        </w:tc>
        <w:tc>
          <w:tcPr>
            <w:tcW w:w="1048" w:type="dxa"/>
          </w:tcPr>
          <w:p>
            <w:pPr>
              <w:pStyle w:val="TableParagraph"/>
              <w:spacing w:before="37"/>
              <w:ind w:left="230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135</w:t>
            </w:r>
          </w:p>
        </w:tc>
        <w:tc>
          <w:tcPr>
            <w:tcW w:w="973" w:type="dxa"/>
          </w:tcPr>
          <w:p>
            <w:pPr>
              <w:pStyle w:val="TableParagraph"/>
              <w:spacing w:before="37"/>
              <w:ind w:left="267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90</w:t>
            </w:r>
          </w:p>
        </w:tc>
        <w:tc>
          <w:tcPr>
            <w:tcW w:w="713" w:type="dxa"/>
          </w:tcPr>
          <w:p>
            <w:pPr>
              <w:pStyle w:val="TableParagraph"/>
              <w:spacing w:before="37"/>
              <w:ind w:left="304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45</w:t>
            </w:r>
          </w:p>
        </w:tc>
        <w:tc>
          <w:tcPr>
            <w:tcW w:w="1631" w:type="dxa"/>
          </w:tcPr>
          <w:p>
            <w:pPr>
              <w:pStyle w:val="TableParagraph"/>
              <w:spacing w:before="37"/>
              <w:ind w:right="27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058" w:type="dxa"/>
          </w:tcPr>
          <w:p>
            <w:pPr>
              <w:pStyle w:val="TableParagraph"/>
              <w:spacing w:before="37"/>
              <w:ind w:left="29"/>
              <w:rPr>
                <w:sz w:val="30"/>
              </w:rPr>
            </w:pPr>
            <w:r>
              <w:rPr>
                <w:spacing w:val="-5"/>
                <w:sz w:val="30"/>
              </w:rPr>
              <w:t>45</w:t>
            </w:r>
          </w:p>
        </w:tc>
        <w:tc>
          <w:tcPr>
            <w:tcW w:w="278" w:type="dxa"/>
          </w:tcPr>
          <w:p>
            <w:pPr>
              <w:pStyle w:val="TableParagraph"/>
              <w:spacing w:before="37"/>
              <w:ind w:left="-17" w:right="-15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90</w:t>
            </w:r>
          </w:p>
        </w:tc>
        <w:tc>
          <w:tcPr>
            <w:tcW w:w="1373" w:type="dxa"/>
          </w:tcPr>
          <w:p>
            <w:pPr>
              <w:pStyle w:val="TableParagraph"/>
              <w:spacing w:before="37"/>
              <w:ind w:left="638"/>
              <w:rPr>
                <w:sz w:val="30"/>
              </w:rPr>
            </w:pPr>
            <w:r>
              <w:rPr>
                <w:spacing w:val="-5"/>
                <w:sz w:val="30"/>
              </w:rPr>
              <w:t>135</w:t>
            </w:r>
          </w:p>
        </w:tc>
        <w:tc>
          <w:tcPr>
            <w:tcW w:w="781" w:type="dxa"/>
          </w:tcPr>
          <w:p>
            <w:pPr>
              <w:pStyle w:val="TableParagraph"/>
              <w:spacing w:before="37"/>
              <w:ind w:left="275"/>
              <w:rPr>
                <w:sz w:val="30"/>
              </w:rPr>
            </w:pPr>
            <w:r>
              <w:rPr>
                <w:spacing w:val="-5"/>
                <w:sz w:val="30"/>
              </w:rPr>
              <w:t>180</w:t>
            </w:r>
          </w:p>
        </w:tc>
      </w:tr>
      <w:tr>
        <w:trPr>
          <w:trHeight w:val="426" w:hRule="atLeast"/>
        </w:trPr>
        <w:tc>
          <w:tcPr>
            <w:tcW w:w="8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</w:tcPr>
          <w:p>
            <w:pPr>
              <w:pStyle w:val="TableParagraph"/>
              <w:spacing w:before="11"/>
              <w:ind w:right="27"/>
              <w:jc w:val="center"/>
              <w:rPr>
                <w:sz w:val="30"/>
              </w:rPr>
            </w:pPr>
            <w:r>
              <w:rPr>
                <w:sz w:val="30"/>
              </w:rPr>
              <w:t>Phi </w:t>
            </w:r>
            <w:r>
              <w:rPr>
                <w:spacing w:val="-2"/>
                <w:sz w:val="30"/>
              </w:rPr>
              <w:t>(degrees)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8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</w:tcPr>
          <w:p>
            <w:pPr>
              <w:pStyle w:val="TableParagraph"/>
              <w:spacing w:before="60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Plot </w:t>
            </w:r>
            <w:r>
              <w:rPr>
                <w:spacing w:val="-2"/>
                <w:sz w:val="24"/>
              </w:rPr>
              <w:t>statistics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5" w:lineRule="exact" w:before="68"/>
              <w:ind w:left="1324"/>
              <w:rPr>
                <w:sz w:val="18"/>
              </w:rPr>
            </w:pPr>
            <w:r>
              <w:rPr>
                <w:sz w:val="18"/>
              </w:rPr>
              <w:t>Residues in most favoured regions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2"/>
                <w:sz w:val="18"/>
              </w:rPr>
              <w:t>[A,B,L]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 w:before="83"/>
              <w:ind w:left="-17" w:right="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151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180" w:lineRule="exact" w:before="83"/>
              <w:ind w:left="384"/>
              <w:rPr>
                <w:sz w:val="18"/>
              </w:rPr>
            </w:pPr>
            <w:r>
              <w:rPr>
                <w:spacing w:val="-2"/>
                <w:sz w:val="18"/>
              </w:rPr>
              <w:t>67.1%</w:t>
            </w:r>
          </w:p>
        </w:tc>
      </w:tr>
      <w:tr>
        <w:trPr>
          <w:trHeight w:val="20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80" w:lineRule="exact"/>
              <w:ind w:left="1324"/>
              <w:rPr>
                <w:sz w:val="18"/>
              </w:rPr>
            </w:pPr>
            <w:r>
              <w:rPr>
                <w:sz w:val="18"/>
              </w:rPr>
              <w:t>Residues in additional allowed regions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2"/>
                <w:sz w:val="18"/>
              </w:rPr>
              <w:t>[a,b,l,p]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/>
              <w:ind w:left="-17"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180" w:lineRule="exact"/>
              <w:ind w:left="384"/>
              <w:rPr>
                <w:sz w:val="18"/>
              </w:rPr>
            </w:pPr>
            <w:r>
              <w:rPr>
                <w:spacing w:val="-2"/>
                <w:sz w:val="18"/>
              </w:rPr>
              <w:t>23.6%</w:t>
            </w:r>
          </w:p>
        </w:tc>
      </w:tr>
      <w:tr>
        <w:trPr>
          <w:trHeight w:val="20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80" w:lineRule="exact"/>
              <w:ind w:left="1324"/>
              <w:rPr>
                <w:sz w:val="18"/>
              </w:rPr>
            </w:pPr>
            <w:r>
              <w:rPr>
                <w:sz w:val="18"/>
              </w:rPr>
              <w:t>Residues in generously allowed regions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2"/>
                <w:sz w:val="18"/>
              </w:rPr>
              <w:t>[~a,~b,~l,~p]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/>
              <w:ind w:left="-17"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8.0%</w:t>
            </w:r>
          </w:p>
        </w:tc>
      </w:tr>
      <w:tr>
        <w:trPr>
          <w:trHeight w:val="32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2" w:lineRule="exact"/>
              <w:ind w:left="1324"/>
              <w:rPr>
                <w:sz w:val="18"/>
              </w:rPr>
            </w:pPr>
            <w:r>
              <w:rPr>
                <w:sz w:val="18"/>
              </w:rPr>
              <w:t>Residues in disallowed </w:t>
            </w:r>
            <w:r>
              <w:rPr>
                <w:spacing w:val="-2"/>
                <w:sz w:val="18"/>
              </w:rPr>
              <w:t>regions</w:t>
            </w:r>
          </w:p>
        </w:tc>
        <w:tc>
          <w:tcPr>
            <w:tcW w:w="278" w:type="dxa"/>
            <w:tcBorders>
              <w:bottom w:val="dashed" w:sz="6" w:space="0" w:color="000000"/>
            </w:tcBorders>
          </w:tcPr>
          <w:p>
            <w:pPr>
              <w:pStyle w:val="TableParagraph"/>
              <w:ind w:left="13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1.3%</w:t>
            </w:r>
          </w:p>
        </w:tc>
      </w:tr>
      <w:tr>
        <w:trPr>
          <w:trHeight w:val="314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before="50"/>
              <w:ind w:left="1324"/>
              <w:rPr>
                <w:sz w:val="18"/>
              </w:rPr>
            </w:pPr>
            <w:r>
              <w:rPr>
                <w:sz w:val="18"/>
              </w:rPr>
              <w:t>Number of non-glycine and non-proline </w:t>
            </w:r>
            <w:r>
              <w:rPr>
                <w:spacing w:val="-2"/>
                <w:sz w:val="18"/>
              </w:rPr>
              <w:t>residues</w:t>
            </w:r>
          </w:p>
        </w:tc>
        <w:tc>
          <w:tcPr>
            <w:tcW w:w="278" w:type="dxa"/>
            <w:tcBorders>
              <w:top w:val="dashed" w:sz="6" w:space="0" w:color="000000"/>
            </w:tcBorders>
          </w:tcPr>
          <w:p>
            <w:pPr>
              <w:pStyle w:val="TableParagraph"/>
              <w:spacing w:before="65"/>
              <w:ind w:left="-17" w:right="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before="65"/>
              <w:ind w:left="316"/>
              <w:rPr>
                <w:sz w:val="18"/>
              </w:rPr>
            </w:pPr>
            <w:r>
              <w:rPr>
                <w:spacing w:val="-2"/>
                <w:sz w:val="18"/>
              </w:rPr>
              <w:t>100.0%</w:t>
            </w:r>
          </w:p>
        </w:tc>
      </w:tr>
      <w:tr>
        <w:trPr>
          <w:trHeight w:val="30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before="35"/>
              <w:ind w:left="1324"/>
              <w:rPr>
                <w:sz w:val="18"/>
              </w:rPr>
            </w:pPr>
            <w:r>
              <w:rPr>
                <w:sz w:val="18"/>
              </w:rPr>
              <w:t>Number of end-residues (excl. Gly and </w:t>
            </w:r>
            <w:r>
              <w:rPr>
                <w:spacing w:val="-4"/>
                <w:sz w:val="18"/>
              </w:rPr>
              <w:t>Pro)</w:t>
            </w:r>
          </w:p>
        </w:tc>
        <w:tc>
          <w:tcPr>
            <w:tcW w:w="278" w:type="dxa"/>
          </w:tcPr>
          <w:p>
            <w:pPr>
              <w:pStyle w:val="TableParagraph"/>
              <w:spacing w:before="50"/>
              <w:ind w:left="13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5" w:lineRule="exact" w:before="35"/>
              <w:ind w:left="1324"/>
              <w:rPr>
                <w:sz w:val="18"/>
              </w:rPr>
            </w:pPr>
            <w:r>
              <w:rPr>
                <w:sz w:val="18"/>
              </w:rPr>
              <w:t>Number of glycine residues (shown as </w:t>
            </w:r>
            <w:r>
              <w:rPr>
                <w:spacing w:val="-2"/>
                <w:sz w:val="18"/>
              </w:rPr>
              <w:t>triangles)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 w:before="50"/>
              <w:ind w:left="-17"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2" w:lineRule="exact"/>
              <w:ind w:left="1324"/>
              <w:rPr>
                <w:sz w:val="18"/>
              </w:rPr>
            </w:pPr>
            <w:r>
              <w:rPr>
                <w:sz w:val="18"/>
              </w:rPr>
              <w:t>Number of proline </w:t>
            </w:r>
            <w:r>
              <w:rPr>
                <w:spacing w:val="-2"/>
                <w:sz w:val="18"/>
              </w:rPr>
              <w:t>residues</w:t>
            </w:r>
          </w:p>
        </w:tc>
        <w:tc>
          <w:tcPr>
            <w:tcW w:w="278" w:type="dxa"/>
            <w:tcBorders>
              <w:bottom w:val="dashed" w:sz="6" w:space="0" w:color="000000"/>
            </w:tcBorders>
          </w:tcPr>
          <w:p>
            <w:pPr>
              <w:pStyle w:val="TableParagraph"/>
              <w:ind w:left="-17"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before="50"/>
              <w:ind w:left="1324"/>
              <w:rPr>
                <w:sz w:val="18"/>
              </w:rPr>
            </w:pPr>
            <w:r>
              <w:rPr>
                <w:sz w:val="18"/>
              </w:rPr>
              <w:t>Total number of </w:t>
            </w:r>
            <w:r>
              <w:rPr>
                <w:spacing w:val="-2"/>
                <w:sz w:val="18"/>
              </w:rPr>
              <w:t>residues</w:t>
            </w:r>
          </w:p>
        </w:tc>
        <w:tc>
          <w:tcPr>
            <w:tcW w:w="278" w:type="dxa"/>
            <w:tcBorders>
              <w:top w:val="dashed" w:sz="6" w:space="0" w:color="000000"/>
            </w:tcBorders>
          </w:tcPr>
          <w:p>
            <w:pPr>
              <w:pStyle w:val="TableParagraph"/>
              <w:spacing w:before="65"/>
              <w:ind w:left="-17" w:right="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257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sz w:val="23"/>
        </w:rPr>
      </w:pPr>
    </w:p>
    <w:p>
      <w:pPr>
        <w:pStyle w:val="BodyText"/>
        <w:spacing w:line="261" w:lineRule="auto" w:before="94"/>
        <w:ind w:left="2732" w:right="1950"/>
        <w:jc w:val="center"/>
      </w:pP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118</w:t>
      </w:r>
      <w:r>
        <w:rPr>
          <w:spacing w:val="-3"/>
        </w:rPr>
        <w:t> </w:t>
      </w:r>
      <w:r>
        <w:rPr/>
        <w:t>structures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resolution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3"/>
        </w:rPr>
        <w:t> </w:t>
      </w:r>
      <w:r>
        <w:rPr/>
        <w:t>2.0</w:t>
      </w:r>
      <w:r>
        <w:rPr>
          <w:spacing w:val="-3"/>
        </w:rPr>
        <w:t> </w:t>
      </w:r>
      <w:r>
        <w:rPr/>
        <w:t>Angstroms</w:t>
      </w:r>
      <w:r>
        <w:rPr>
          <w:spacing w:val="40"/>
        </w:rPr>
        <w:t> </w:t>
      </w:r>
      <w:r>
        <w:rPr/>
        <w:t>and R-factor no greater than 20%, a good quality model would be expected</w:t>
      </w:r>
      <w:r>
        <w:rPr>
          <w:spacing w:val="40"/>
        </w:rPr>
        <w:t> </w:t>
      </w:r>
      <w:r>
        <w:rPr/>
        <w:t>to have over 90% in the most favoured regions.</w:t>
      </w:r>
    </w:p>
    <w:p>
      <w:pPr>
        <w:spacing w:after="0" w:line="261" w:lineRule="auto"/>
        <w:jc w:val="center"/>
        <w:sectPr>
          <w:type w:val="continuous"/>
          <w:pgSz w:w="11900" w:h="16840"/>
          <w:pgMar w:header="0" w:footer="778" w:top="300" w:bottom="960" w:left="800" w:right="1480"/>
        </w:sectPr>
      </w:pPr>
    </w:p>
    <w:p>
      <w:pPr>
        <w:pStyle w:val="Heading2"/>
      </w:pPr>
      <w:r>
        <w:rPr/>
        <w:t>Optimized</w:t>
      </w:r>
      <w:r>
        <w:rPr>
          <w:spacing w:val="-1"/>
        </w:rPr>
        <w:t> </w:t>
      </w:r>
      <w:r>
        <w:rPr/>
        <w:t>model </w:t>
      </w:r>
      <w:r>
        <w:rPr>
          <w:spacing w:val="-2"/>
        </w:rPr>
        <w:t>score</w:t>
      </w: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pgSz w:w="11900" w:h="16840"/>
          <w:pgMar w:header="0" w:footer="778" w:top="380" w:bottom="960" w:left="800" w:right="1480"/>
        </w:sectPr>
      </w:pPr>
    </w:p>
    <w:p>
      <w:pPr>
        <w:spacing w:before="92"/>
        <w:ind w:left="100" w:right="0" w:firstLine="0"/>
        <w:jc w:val="left"/>
        <w:rPr>
          <w:sz w:val="20"/>
        </w:rPr>
      </w:pPr>
      <w:r>
        <w:rPr>
          <w:spacing w:val="-2"/>
          <w:sz w:val="20"/>
        </w:rPr>
        <w:t>PROCHECK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4"/>
        <w:tabs>
          <w:tab w:pos="1508" w:val="left" w:leader="none"/>
        </w:tabs>
        <w:spacing w:before="187"/>
      </w:pPr>
      <w:r>
        <w:rPr>
          <w:spacing w:val="-5"/>
        </w:rPr>
        <w:t>180</w:t>
      </w:r>
      <w:r>
        <w:rPr/>
        <w:tab/>
      </w:r>
      <w:r>
        <w:rPr>
          <w:spacing w:val="-10"/>
          <w:position w:val="-21"/>
        </w:rPr>
        <w:t>B</w:t>
      </w:r>
    </w:p>
    <w:p>
      <w:pPr>
        <w:tabs>
          <w:tab w:pos="1309" w:val="left" w:leader="none"/>
        </w:tabs>
        <w:spacing w:before="425"/>
        <w:ind w:left="570" w:right="0" w:firstLine="0"/>
        <w:jc w:val="left"/>
        <w:rPr>
          <w:sz w:val="30"/>
        </w:rPr>
      </w:pPr>
      <w:r>
        <w:rPr>
          <w:spacing w:val="-5"/>
          <w:sz w:val="30"/>
        </w:rPr>
        <w:t>135</w:t>
      </w:r>
      <w:r>
        <w:rPr>
          <w:sz w:val="30"/>
        </w:rPr>
        <w:tab/>
      </w:r>
      <w:r>
        <w:rPr>
          <w:spacing w:val="-10"/>
          <w:position w:val="-10"/>
          <w:sz w:val="30"/>
        </w:rPr>
        <w:t>b</w:t>
      </w:r>
    </w:p>
    <w:p>
      <w:pPr>
        <w:pStyle w:val="Heading1"/>
      </w:pPr>
      <w:r>
        <w:rPr/>
        <w:br w:type="column"/>
      </w:r>
      <w:r>
        <w:rPr/>
        <w:t>Ramachandran </w:t>
      </w:r>
      <w:r>
        <w:rPr>
          <w:spacing w:val="-4"/>
        </w:rPr>
        <w:t>Plot</w:t>
      </w:r>
    </w:p>
    <w:p>
      <w:pPr>
        <w:pStyle w:val="Heading3"/>
      </w:pPr>
      <w:r>
        <w:rPr>
          <w:spacing w:val="-2"/>
        </w:rPr>
        <w:t>saves</w:t>
      </w:r>
    </w:p>
    <w:p>
      <w:pPr>
        <w:tabs>
          <w:tab w:pos="5383" w:val="left" w:leader="none"/>
        </w:tabs>
        <w:spacing w:line="225" w:lineRule="auto" w:before="65"/>
        <w:ind w:left="3443" w:right="0" w:firstLine="0"/>
        <w:jc w:val="left"/>
        <w:rPr>
          <w:sz w:val="20"/>
        </w:rPr>
      </w:pPr>
      <w:r>
        <w:rPr>
          <w:color w:val="FF0000"/>
          <w:sz w:val="20"/>
        </w:rPr>
        <w:t>THR 184 </w:t>
      </w:r>
      <w:r>
        <w:rPr>
          <w:color w:val="FF0000"/>
          <w:spacing w:val="-5"/>
          <w:sz w:val="20"/>
        </w:rPr>
        <w:t>(A)</w:t>
      </w:r>
      <w:r>
        <w:rPr>
          <w:color w:val="FF0000"/>
          <w:sz w:val="20"/>
        </w:rPr>
        <w:tab/>
      </w:r>
      <w:r>
        <w:rPr>
          <w:spacing w:val="-5"/>
          <w:position w:val="-8"/>
          <w:sz w:val="20"/>
        </w:rPr>
        <w:t>~b</w:t>
      </w:r>
    </w:p>
    <w:p>
      <w:pPr>
        <w:spacing w:line="222" w:lineRule="exact" w:before="0"/>
        <w:ind w:left="0" w:right="552" w:firstLine="0"/>
        <w:jc w:val="right"/>
        <w:rPr>
          <w:sz w:val="20"/>
        </w:rPr>
      </w:pPr>
      <w:r>
        <w:rPr>
          <w:sz w:val="20"/>
        </w:rPr>
        <w:t>b</w:t>
      </w:r>
    </w:p>
    <w:p>
      <w:pPr>
        <w:pStyle w:val="BodyText"/>
        <w:rPr>
          <w:sz w:val="22"/>
        </w:rPr>
      </w:pPr>
    </w:p>
    <w:p>
      <w:pPr>
        <w:spacing w:before="177"/>
        <w:ind w:left="2017" w:right="0" w:firstLine="0"/>
        <w:jc w:val="left"/>
        <w:rPr>
          <w:sz w:val="20"/>
        </w:rPr>
      </w:pPr>
      <w:r>
        <w:rPr>
          <w:spacing w:val="-5"/>
          <w:sz w:val="20"/>
        </w:rPr>
        <w:t>~b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header="0" w:footer="778" w:top="300" w:bottom="960" w:left="800" w:right="1480"/>
          <w:cols w:num="2" w:equalWidth="0">
            <w:col w:w="1749" w:space="993"/>
            <w:col w:w="6878"/>
          </w:cols>
        </w:sectPr>
      </w:pPr>
    </w:p>
    <w:p>
      <w:pPr>
        <w:pStyle w:val="Heading5"/>
        <w:spacing w:line="180" w:lineRule="exact" w:before="26"/>
        <w:ind w:left="5998"/>
      </w:pPr>
      <w:r>
        <w:rPr/>
        <w:drawing>
          <wp:anchor distT="0" distB="0" distL="0" distR="0" allowOverlap="1" layoutInCell="1" locked="0" behindDoc="1" simplePos="0" relativeHeight="487343104">
            <wp:simplePos x="0" y="0"/>
            <wp:positionH relativeFrom="page">
              <wp:posOffset>374650</wp:posOffset>
            </wp:positionH>
            <wp:positionV relativeFrom="page">
              <wp:posOffset>781049</wp:posOffset>
            </wp:positionV>
            <wp:extent cx="6616700" cy="92837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LYS 192 </w:t>
      </w:r>
      <w:r>
        <w:rPr>
          <w:color w:val="FF0000"/>
          <w:spacing w:val="-5"/>
        </w:rPr>
        <w:t>(A)</w:t>
      </w:r>
    </w:p>
    <w:p>
      <w:pPr>
        <w:spacing w:line="180" w:lineRule="exact" w:before="0"/>
        <w:ind w:left="3697" w:right="897" w:firstLine="0"/>
        <w:jc w:val="center"/>
        <w:rPr>
          <w:sz w:val="20"/>
        </w:rPr>
      </w:pPr>
      <w:r>
        <w:rPr>
          <w:spacing w:val="-5"/>
          <w:sz w:val="20"/>
        </w:rPr>
        <w:t>~l</w:t>
      </w:r>
    </w:p>
    <w:p>
      <w:pPr>
        <w:spacing w:line="289" w:lineRule="exact" w:before="150"/>
        <w:ind w:left="682" w:right="0" w:firstLine="0"/>
        <w:jc w:val="left"/>
        <w:rPr>
          <w:sz w:val="30"/>
        </w:rPr>
      </w:pPr>
      <w:r>
        <w:rPr>
          <w:spacing w:val="-5"/>
          <w:sz w:val="30"/>
        </w:rPr>
        <w:t>90</w:t>
      </w:r>
    </w:p>
    <w:p>
      <w:pPr>
        <w:spacing w:line="221" w:lineRule="exact" w:before="0"/>
        <w:ind w:left="2351" w:right="0" w:firstLine="0"/>
        <w:jc w:val="center"/>
        <w:rPr>
          <w:sz w:val="20"/>
        </w:rPr>
      </w:pPr>
      <w:r>
        <w:rPr>
          <w:sz w:val="20"/>
        </w:rPr>
        <w:t>l</w:t>
      </w:r>
    </w:p>
    <w:p>
      <w:pPr>
        <w:pStyle w:val="BodyText"/>
        <w:rPr>
          <w:sz w:val="20"/>
        </w:rPr>
      </w:pPr>
    </w:p>
    <w:p>
      <w:pPr>
        <w:tabs>
          <w:tab w:pos="5873" w:val="left" w:leader="none"/>
          <w:tab w:pos="6142" w:val="left" w:leader="none"/>
        </w:tabs>
        <w:spacing w:line="339" w:lineRule="exact" w:before="246"/>
        <w:ind w:left="682" w:right="0" w:firstLine="0"/>
        <w:jc w:val="left"/>
        <w:rPr>
          <w:sz w:val="20"/>
        </w:rPr>
      </w:pPr>
      <w:r>
        <w:rPr>
          <w:spacing w:val="-5"/>
          <w:position w:val="-2"/>
          <w:sz w:val="30"/>
        </w:rPr>
        <w:t>45</w:t>
      </w:r>
      <w:r>
        <w:rPr>
          <w:position w:val="-2"/>
          <w:sz w:val="30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color w:val="000000"/>
          <w:spacing w:val="36"/>
          <w:sz w:val="20"/>
          <w:shd w:fill="FF0000" w:color="auto" w:val="clear"/>
        </w:rPr>
        <w:t> </w:t>
      </w:r>
      <w:r>
        <w:rPr>
          <w:color w:val="000000"/>
          <w:sz w:val="20"/>
          <w:shd w:fill="FF0000" w:color="auto" w:val="clear"/>
        </w:rPr>
        <w:t>L</w:t>
      </w:r>
      <w:r>
        <w:rPr>
          <w:color w:val="000000"/>
          <w:spacing w:val="40"/>
          <w:sz w:val="20"/>
          <w:shd w:fill="FF0000" w:color="auto" w:val="clear"/>
        </w:rPr>
        <w:t> </w:t>
      </w:r>
    </w:p>
    <w:p>
      <w:pPr>
        <w:spacing w:line="339" w:lineRule="exact" w:before="0"/>
        <w:ind w:left="1542" w:right="0" w:firstLine="0"/>
        <w:jc w:val="left"/>
        <w:rPr>
          <w:sz w:val="3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516042</wp:posOffset>
                </wp:positionH>
                <wp:positionV relativeFrom="paragraph">
                  <wp:posOffset>22429</wp:posOffset>
                </wp:positionV>
                <wp:extent cx="236854" cy="101473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36854" cy="1014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"/>
                              <w:ind w:left="20" w:right="0" w:firstLine="0"/>
                              <w:jc w:val="left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Psi </w:t>
                            </w:r>
                            <w:r>
                              <w:rPr>
                                <w:spacing w:val="-2"/>
                                <w:sz w:val="30"/>
                              </w:rPr>
                              <w:t>(degrees)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633301pt;margin-top:1.766065pt;width:18.650pt;height:79.9pt;mso-position-horizontal-relative:page;mso-position-vertical-relative:paragraph;z-index:15731712" type="#_x0000_t202" id="docshape5" filled="false" stroked="false">
                <v:textbox inset="0,0,0,0" style="layout-flow:vertical;mso-layout-flow-alt:bottom-to-top">
                  <w:txbxContent>
                    <w:p>
                      <w:pPr>
                        <w:spacing w:before="7"/>
                        <w:ind w:left="20" w:right="0" w:firstLine="0"/>
                        <w:jc w:val="lef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Psi </w:t>
                      </w:r>
                      <w:r>
                        <w:rPr>
                          <w:spacing w:val="-2"/>
                          <w:sz w:val="30"/>
                        </w:rPr>
                        <w:t>(degrees)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30"/>
        </w:rPr>
        <w:t>a</w:t>
      </w:r>
    </w:p>
    <w:p>
      <w:pPr>
        <w:pStyle w:val="Heading4"/>
        <w:tabs>
          <w:tab w:pos="2622" w:val="left" w:leader="none"/>
        </w:tabs>
        <w:ind w:left="795"/>
      </w:pPr>
      <w:r>
        <w:rPr>
          <w:spacing w:val="-10"/>
          <w:position w:val="-21"/>
        </w:rPr>
        <w:t>0</w:t>
      </w:r>
      <w:r>
        <w:rPr>
          <w:position w:val="-21"/>
        </w:rPr>
        <w:tab/>
      </w:r>
      <w:r>
        <w:rPr>
          <w:spacing w:val="-10"/>
        </w:rPr>
        <w:t>A</w:t>
      </w:r>
    </w:p>
    <w:p>
      <w:pPr>
        <w:spacing w:before="45"/>
        <w:ind w:left="1003" w:right="897" w:firstLine="0"/>
        <w:jc w:val="center"/>
        <w:rPr>
          <w:sz w:val="20"/>
        </w:rPr>
      </w:pPr>
      <w:r>
        <w:rPr>
          <w:spacing w:val="-5"/>
          <w:sz w:val="20"/>
        </w:rPr>
        <w:t>~a</w:t>
      </w:r>
    </w:p>
    <w:p>
      <w:pPr>
        <w:pStyle w:val="BodyText"/>
        <w:spacing w:before="7"/>
        <w:rPr>
          <w:sz w:val="24"/>
        </w:rPr>
      </w:pPr>
    </w:p>
    <w:p>
      <w:pPr>
        <w:spacing w:before="87"/>
        <w:ind w:left="595" w:right="0" w:firstLine="0"/>
        <w:jc w:val="left"/>
        <w:rPr>
          <w:sz w:val="30"/>
        </w:rPr>
      </w:pPr>
      <w:r>
        <w:rPr>
          <w:sz w:val="30"/>
        </w:rPr>
        <w:t>-</w:t>
      </w:r>
      <w:r>
        <w:rPr>
          <w:spacing w:val="-5"/>
          <w:sz w:val="30"/>
        </w:rPr>
        <w:t>45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spacing w:before="88"/>
        <w:ind w:left="595" w:right="0" w:firstLine="0"/>
        <w:jc w:val="left"/>
        <w:rPr>
          <w:sz w:val="30"/>
        </w:rPr>
      </w:pPr>
      <w:r>
        <w:rPr>
          <w:sz w:val="30"/>
        </w:rPr>
        <w:t>-</w:t>
      </w:r>
      <w:r>
        <w:rPr>
          <w:spacing w:val="-5"/>
          <w:sz w:val="30"/>
        </w:rPr>
        <w:t>90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tabs>
          <w:tab w:pos="5881" w:val="left" w:leader="none"/>
        </w:tabs>
        <w:spacing w:before="92"/>
        <w:ind w:left="482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4522597</wp:posOffset>
                </wp:positionH>
                <wp:positionV relativeFrom="paragraph">
                  <wp:posOffset>274357</wp:posOffset>
                </wp:positionV>
                <wp:extent cx="142875" cy="279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42875" cy="279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62" w:right="0" w:firstLine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110016pt;margin-top:21.602924pt;width:11.25pt;height:22pt;mso-position-horizontal-relative:page;mso-position-vertical-relative:paragraph;z-index:15731200" type="#_x0000_t202" id="docshape6" filled="true" fillcolor="#ffff00" stroked="false">
                <v:textbox inset="0,0,0,0">
                  <w:txbxContent>
                    <w:p>
                      <w:pPr>
                        <w:spacing w:before="100"/>
                        <w:ind w:left="62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p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position w:val="-13"/>
          <w:sz w:val="30"/>
        </w:rPr>
        <w:t>-135</w:t>
      </w:r>
      <w:r>
        <w:rPr>
          <w:spacing w:val="60"/>
          <w:position w:val="-13"/>
          <w:sz w:val="30"/>
        </w:rPr>
        <w:t> </w:t>
      </w:r>
      <w:r>
        <w:rPr>
          <w:spacing w:val="-5"/>
          <w:sz w:val="20"/>
        </w:rPr>
        <w:t>~b</w:t>
      </w:r>
      <w:r>
        <w:rPr>
          <w:sz w:val="20"/>
        </w:rPr>
        <w:tab/>
      </w:r>
      <w:r>
        <w:rPr>
          <w:spacing w:val="-5"/>
          <w:sz w:val="20"/>
        </w:rPr>
        <w:t>~p</w:t>
      </w:r>
    </w:p>
    <w:p>
      <w:pPr>
        <w:spacing w:line="225" w:lineRule="exact" w:before="49"/>
        <w:ind w:left="1558" w:right="0" w:firstLine="0"/>
        <w:jc w:val="left"/>
        <w:rPr>
          <w:sz w:val="20"/>
        </w:rPr>
      </w:pPr>
      <w:r>
        <w:rPr>
          <w:sz w:val="20"/>
        </w:rPr>
        <w:t>b</w:t>
      </w:r>
    </w:p>
    <w:p>
      <w:pPr>
        <w:spacing w:line="225" w:lineRule="exact" w:before="0"/>
        <w:ind w:left="8574" w:right="0" w:firstLine="0"/>
        <w:jc w:val="left"/>
        <w:rPr>
          <w:sz w:val="20"/>
        </w:rPr>
      </w:pPr>
      <w:r>
        <w:rPr>
          <w:spacing w:val="-5"/>
          <w:sz w:val="20"/>
        </w:rPr>
        <w:t>~b</w:t>
      </w:r>
    </w:p>
    <w:p>
      <w:pPr>
        <w:pStyle w:val="BodyText"/>
        <w:spacing w:before="10"/>
        <w:rPr>
          <w:sz w:val="28"/>
        </w:rPr>
      </w:pPr>
    </w:p>
    <w:tbl>
      <w:tblPr>
        <w:tblW w:w="0" w:type="auto"/>
        <w:jc w:val="left"/>
        <w:tblInd w:w="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"/>
        <w:gridCol w:w="1048"/>
        <w:gridCol w:w="973"/>
        <w:gridCol w:w="713"/>
        <w:gridCol w:w="1631"/>
        <w:gridCol w:w="1058"/>
        <w:gridCol w:w="278"/>
        <w:gridCol w:w="1373"/>
        <w:gridCol w:w="781"/>
      </w:tblGrid>
      <w:tr>
        <w:trPr>
          <w:trHeight w:val="406" w:hRule="atLeast"/>
        </w:trPr>
        <w:tc>
          <w:tcPr>
            <w:tcW w:w="830" w:type="dxa"/>
          </w:tcPr>
          <w:p>
            <w:pPr>
              <w:pStyle w:val="TableParagraph"/>
              <w:spacing w:before="37"/>
              <w:ind w:left="50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180</w:t>
            </w:r>
          </w:p>
        </w:tc>
        <w:tc>
          <w:tcPr>
            <w:tcW w:w="1048" w:type="dxa"/>
          </w:tcPr>
          <w:p>
            <w:pPr>
              <w:pStyle w:val="TableParagraph"/>
              <w:spacing w:before="37"/>
              <w:ind w:left="230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135</w:t>
            </w:r>
          </w:p>
        </w:tc>
        <w:tc>
          <w:tcPr>
            <w:tcW w:w="973" w:type="dxa"/>
          </w:tcPr>
          <w:p>
            <w:pPr>
              <w:pStyle w:val="TableParagraph"/>
              <w:spacing w:before="37"/>
              <w:ind w:left="267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90</w:t>
            </w:r>
          </w:p>
        </w:tc>
        <w:tc>
          <w:tcPr>
            <w:tcW w:w="713" w:type="dxa"/>
          </w:tcPr>
          <w:p>
            <w:pPr>
              <w:pStyle w:val="TableParagraph"/>
              <w:spacing w:before="37"/>
              <w:ind w:left="304"/>
              <w:rPr>
                <w:sz w:val="30"/>
              </w:rPr>
            </w:pPr>
            <w:r>
              <w:rPr>
                <w:sz w:val="30"/>
              </w:rPr>
              <w:t>-</w:t>
            </w:r>
            <w:r>
              <w:rPr>
                <w:spacing w:val="-5"/>
                <w:sz w:val="30"/>
              </w:rPr>
              <w:t>45</w:t>
            </w:r>
          </w:p>
        </w:tc>
        <w:tc>
          <w:tcPr>
            <w:tcW w:w="1631" w:type="dxa"/>
          </w:tcPr>
          <w:p>
            <w:pPr>
              <w:pStyle w:val="TableParagraph"/>
              <w:spacing w:before="37"/>
              <w:ind w:right="27"/>
              <w:jc w:val="center"/>
              <w:rPr>
                <w:sz w:val="30"/>
              </w:rPr>
            </w:pPr>
            <w:r>
              <w:rPr>
                <w:sz w:val="30"/>
              </w:rPr>
              <w:t>0</w:t>
            </w:r>
          </w:p>
        </w:tc>
        <w:tc>
          <w:tcPr>
            <w:tcW w:w="1058" w:type="dxa"/>
          </w:tcPr>
          <w:p>
            <w:pPr>
              <w:pStyle w:val="TableParagraph"/>
              <w:spacing w:before="37"/>
              <w:ind w:left="29"/>
              <w:rPr>
                <w:sz w:val="30"/>
              </w:rPr>
            </w:pPr>
            <w:r>
              <w:rPr>
                <w:spacing w:val="-5"/>
                <w:sz w:val="30"/>
              </w:rPr>
              <w:t>45</w:t>
            </w:r>
          </w:p>
        </w:tc>
        <w:tc>
          <w:tcPr>
            <w:tcW w:w="278" w:type="dxa"/>
          </w:tcPr>
          <w:p>
            <w:pPr>
              <w:pStyle w:val="TableParagraph"/>
              <w:spacing w:before="37"/>
              <w:ind w:left="-17" w:right="-15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90</w:t>
            </w:r>
          </w:p>
        </w:tc>
        <w:tc>
          <w:tcPr>
            <w:tcW w:w="1373" w:type="dxa"/>
          </w:tcPr>
          <w:p>
            <w:pPr>
              <w:pStyle w:val="TableParagraph"/>
              <w:spacing w:before="37"/>
              <w:ind w:left="638"/>
              <w:rPr>
                <w:sz w:val="30"/>
              </w:rPr>
            </w:pPr>
            <w:r>
              <w:rPr>
                <w:spacing w:val="-5"/>
                <w:sz w:val="30"/>
              </w:rPr>
              <w:t>135</w:t>
            </w:r>
          </w:p>
        </w:tc>
        <w:tc>
          <w:tcPr>
            <w:tcW w:w="781" w:type="dxa"/>
          </w:tcPr>
          <w:p>
            <w:pPr>
              <w:pStyle w:val="TableParagraph"/>
              <w:spacing w:before="37"/>
              <w:ind w:left="275"/>
              <w:rPr>
                <w:sz w:val="30"/>
              </w:rPr>
            </w:pPr>
            <w:r>
              <w:rPr>
                <w:spacing w:val="-5"/>
                <w:sz w:val="30"/>
              </w:rPr>
              <w:t>180</w:t>
            </w:r>
          </w:p>
        </w:tc>
      </w:tr>
      <w:tr>
        <w:trPr>
          <w:trHeight w:val="426" w:hRule="atLeast"/>
        </w:trPr>
        <w:tc>
          <w:tcPr>
            <w:tcW w:w="8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</w:tcPr>
          <w:p>
            <w:pPr>
              <w:pStyle w:val="TableParagraph"/>
              <w:spacing w:before="11"/>
              <w:ind w:right="27"/>
              <w:jc w:val="center"/>
              <w:rPr>
                <w:sz w:val="30"/>
              </w:rPr>
            </w:pPr>
            <w:r>
              <w:rPr>
                <w:sz w:val="30"/>
              </w:rPr>
              <w:t>Phi </w:t>
            </w:r>
            <w:r>
              <w:rPr>
                <w:spacing w:val="-2"/>
                <w:sz w:val="30"/>
              </w:rPr>
              <w:t>(degrees)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8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1" w:type="dxa"/>
          </w:tcPr>
          <w:p>
            <w:pPr>
              <w:pStyle w:val="TableParagraph"/>
              <w:spacing w:before="60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Plot </w:t>
            </w:r>
            <w:r>
              <w:rPr>
                <w:spacing w:val="-2"/>
                <w:sz w:val="24"/>
              </w:rPr>
              <w:t>statistics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5" w:lineRule="exact" w:before="68"/>
              <w:ind w:left="1324"/>
              <w:rPr>
                <w:sz w:val="18"/>
              </w:rPr>
            </w:pPr>
            <w:r>
              <w:rPr>
                <w:sz w:val="18"/>
              </w:rPr>
              <w:t>Residues in most favoured regions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2"/>
                <w:sz w:val="18"/>
              </w:rPr>
              <w:t>[A,B,L]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 w:before="83"/>
              <w:ind w:left="-17" w:right="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180" w:lineRule="exact" w:before="83"/>
              <w:ind w:left="384"/>
              <w:rPr>
                <w:sz w:val="18"/>
              </w:rPr>
            </w:pPr>
            <w:r>
              <w:rPr>
                <w:spacing w:val="-2"/>
                <w:sz w:val="18"/>
              </w:rPr>
              <w:t>93.3%</w:t>
            </w:r>
          </w:p>
        </w:tc>
      </w:tr>
      <w:tr>
        <w:trPr>
          <w:trHeight w:val="20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80" w:lineRule="exact"/>
              <w:ind w:left="1324"/>
              <w:rPr>
                <w:sz w:val="18"/>
              </w:rPr>
            </w:pPr>
            <w:r>
              <w:rPr>
                <w:sz w:val="18"/>
              </w:rPr>
              <w:t>Residues in additional allowed regions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2"/>
                <w:sz w:val="18"/>
              </w:rPr>
              <w:t>[a,b,l,p]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/>
              <w:ind w:left="-17"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5.8%</w:t>
            </w:r>
          </w:p>
        </w:tc>
      </w:tr>
      <w:tr>
        <w:trPr>
          <w:trHeight w:val="20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80" w:lineRule="exact"/>
              <w:ind w:left="1324"/>
              <w:rPr>
                <w:sz w:val="18"/>
              </w:rPr>
            </w:pPr>
            <w:r>
              <w:rPr>
                <w:sz w:val="18"/>
              </w:rPr>
              <w:t>Residues in generously allowed regions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2"/>
                <w:sz w:val="18"/>
              </w:rPr>
              <w:t>[~a,~b,~l,~p]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/>
              <w:ind w:left="13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0.4%</w:t>
            </w:r>
          </w:p>
        </w:tc>
      </w:tr>
      <w:tr>
        <w:trPr>
          <w:trHeight w:val="32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2" w:lineRule="exact"/>
              <w:ind w:left="1324"/>
              <w:rPr>
                <w:sz w:val="18"/>
              </w:rPr>
            </w:pPr>
            <w:r>
              <w:rPr>
                <w:sz w:val="18"/>
              </w:rPr>
              <w:t>Residues in disallowed </w:t>
            </w:r>
            <w:r>
              <w:rPr>
                <w:spacing w:val="-2"/>
                <w:sz w:val="18"/>
              </w:rPr>
              <w:t>regions</w:t>
            </w:r>
          </w:p>
        </w:tc>
        <w:tc>
          <w:tcPr>
            <w:tcW w:w="278" w:type="dxa"/>
            <w:tcBorders>
              <w:bottom w:val="dashed" w:sz="6" w:space="0" w:color="000000"/>
            </w:tcBorders>
          </w:tcPr>
          <w:p>
            <w:pPr>
              <w:pStyle w:val="TableParagraph"/>
              <w:ind w:left="13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0.4%</w:t>
            </w:r>
          </w:p>
        </w:tc>
      </w:tr>
      <w:tr>
        <w:trPr>
          <w:trHeight w:val="314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before="50"/>
              <w:ind w:left="1324"/>
              <w:rPr>
                <w:sz w:val="18"/>
              </w:rPr>
            </w:pPr>
            <w:r>
              <w:rPr>
                <w:sz w:val="18"/>
              </w:rPr>
              <w:t>Number of non-glycine and non-proline </w:t>
            </w:r>
            <w:r>
              <w:rPr>
                <w:spacing w:val="-2"/>
                <w:sz w:val="18"/>
              </w:rPr>
              <w:t>residues</w:t>
            </w:r>
          </w:p>
        </w:tc>
        <w:tc>
          <w:tcPr>
            <w:tcW w:w="278" w:type="dxa"/>
            <w:tcBorders>
              <w:top w:val="dashed" w:sz="6" w:space="0" w:color="000000"/>
            </w:tcBorders>
          </w:tcPr>
          <w:p>
            <w:pPr>
              <w:pStyle w:val="TableParagraph"/>
              <w:spacing w:before="65"/>
              <w:ind w:left="-17" w:right="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spacing w:before="65"/>
              <w:ind w:left="316"/>
              <w:rPr>
                <w:sz w:val="18"/>
              </w:rPr>
            </w:pPr>
            <w:r>
              <w:rPr>
                <w:spacing w:val="-2"/>
                <w:sz w:val="18"/>
              </w:rPr>
              <w:t>100.0%</w:t>
            </w:r>
          </w:p>
        </w:tc>
      </w:tr>
      <w:tr>
        <w:trPr>
          <w:trHeight w:val="30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before="35"/>
              <w:ind w:left="1324"/>
              <w:rPr>
                <w:sz w:val="18"/>
              </w:rPr>
            </w:pPr>
            <w:r>
              <w:rPr>
                <w:sz w:val="18"/>
              </w:rPr>
              <w:t>Number of end-residues (excl. Gly and </w:t>
            </w:r>
            <w:r>
              <w:rPr>
                <w:spacing w:val="-4"/>
                <w:sz w:val="18"/>
              </w:rPr>
              <w:t>Pro)</w:t>
            </w:r>
          </w:p>
        </w:tc>
        <w:tc>
          <w:tcPr>
            <w:tcW w:w="278" w:type="dxa"/>
          </w:tcPr>
          <w:p>
            <w:pPr>
              <w:pStyle w:val="TableParagraph"/>
              <w:spacing w:before="50"/>
              <w:ind w:left="13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5" w:lineRule="exact" w:before="35"/>
              <w:ind w:left="1324"/>
              <w:rPr>
                <w:sz w:val="18"/>
              </w:rPr>
            </w:pPr>
            <w:r>
              <w:rPr>
                <w:sz w:val="18"/>
              </w:rPr>
              <w:t>Number of glycine residues (shown as </w:t>
            </w:r>
            <w:r>
              <w:rPr>
                <w:spacing w:val="-2"/>
                <w:sz w:val="18"/>
              </w:rPr>
              <w:t>triangles)</w:t>
            </w:r>
          </w:p>
        </w:tc>
        <w:tc>
          <w:tcPr>
            <w:tcW w:w="278" w:type="dxa"/>
          </w:tcPr>
          <w:p>
            <w:pPr>
              <w:pStyle w:val="TableParagraph"/>
              <w:spacing w:line="180" w:lineRule="exact" w:before="50"/>
              <w:ind w:left="-17"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0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line="192" w:lineRule="exact"/>
              <w:ind w:left="1324"/>
              <w:rPr>
                <w:sz w:val="18"/>
              </w:rPr>
            </w:pPr>
            <w:r>
              <w:rPr>
                <w:sz w:val="18"/>
              </w:rPr>
              <w:t>Number of proline </w:t>
            </w:r>
            <w:r>
              <w:rPr>
                <w:spacing w:val="-2"/>
                <w:sz w:val="18"/>
              </w:rPr>
              <w:t>residues</w:t>
            </w:r>
          </w:p>
        </w:tc>
        <w:tc>
          <w:tcPr>
            <w:tcW w:w="278" w:type="dxa"/>
            <w:tcBorders>
              <w:bottom w:val="dashed" w:sz="6" w:space="0" w:color="000000"/>
            </w:tcBorders>
          </w:tcPr>
          <w:p>
            <w:pPr>
              <w:pStyle w:val="TableParagraph"/>
              <w:ind w:left="-17" w:right="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6253" w:type="dxa"/>
            <w:gridSpan w:val="6"/>
          </w:tcPr>
          <w:p>
            <w:pPr>
              <w:pStyle w:val="TableParagraph"/>
              <w:spacing w:before="50"/>
              <w:ind w:left="1324"/>
              <w:rPr>
                <w:sz w:val="18"/>
              </w:rPr>
            </w:pPr>
            <w:r>
              <w:rPr>
                <w:sz w:val="18"/>
              </w:rPr>
              <w:t>Total number of </w:t>
            </w:r>
            <w:r>
              <w:rPr>
                <w:spacing w:val="-2"/>
                <w:sz w:val="18"/>
              </w:rPr>
              <w:t>residues</w:t>
            </w:r>
          </w:p>
        </w:tc>
        <w:tc>
          <w:tcPr>
            <w:tcW w:w="278" w:type="dxa"/>
            <w:tcBorders>
              <w:top w:val="dashed" w:sz="6" w:space="0" w:color="000000"/>
            </w:tcBorders>
          </w:tcPr>
          <w:p>
            <w:pPr>
              <w:pStyle w:val="TableParagraph"/>
              <w:spacing w:before="65"/>
              <w:ind w:left="-17" w:right="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257</w:t>
            </w:r>
          </w:p>
        </w:tc>
        <w:tc>
          <w:tcPr>
            <w:tcW w:w="215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sz w:val="23"/>
        </w:rPr>
      </w:pPr>
    </w:p>
    <w:p>
      <w:pPr>
        <w:pStyle w:val="BodyText"/>
        <w:spacing w:line="261" w:lineRule="auto" w:before="94"/>
        <w:ind w:left="2732" w:right="1950"/>
        <w:jc w:val="center"/>
      </w:pP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118</w:t>
      </w:r>
      <w:r>
        <w:rPr>
          <w:spacing w:val="-3"/>
        </w:rPr>
        <w:t> </w:t>
      </w:r>
      <w:r>
        <w:rPr/>
        <w:t>structures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resolution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3"/>
        </w:rPr>
        <w:t> </w:t>
      </w:r>
      <w:r>
        <w:rPr/>
        <w:t>2.0</w:t>
      </w:r>
      <w:r>
        <w:rPr>
          <w:spacing w:val="-3"/>
        </w:rPr>
        <w:t> </w:t>
      </w:r>
      <w:r>
        <w:rPr/>
        <w:t>Angstroms</w:t>
      </w:r>
      <w:r>
        <w:rPr>
          <w:spacing w:val="40"/>
        </w:rPr>
        <w:t> </w:t>
      </w:r>
      <w:r>
        <w:rPr/>
        <w:t>and R-factor no greater than 20%, a good quality model would be expected</w:t>
      </w:r>
      <w:r>
        <w:rPr>
          <w:spacing w:val="40"/>
        </w:rPr>
        <w:t> </w:t>
      </w:r>
      <w:r>
        <w:rPr/>
        <w:t>to have over 90% in the most favoured regions.</w:t>
      </w:r>
    </w:p>
    <w:sectPr>
      <w:type w:val="continuous"/>
      <w:pgSz w:w="11900" w:h="16840"/>
      <w:pgMar w:header="0" w:footer="778" w:top="300" w:bottom="960" w:left="80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1056">
              <wp:simplePos x="0" y="0"/>
              <wp:positionH relativeFrom="page">
                <wp:posOffset>368300</wp:posOffset>
              </wp:positionH>
              <wp:positionV relativeFrom="page">
                <wp:posOffset>10059528</wp:posOffset>
              </wp:positionV>
              <wp:extent cx="636270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62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saves_01.ps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pt;margin-top:792.088867pt;width:50.1pt;height:13.1pt;mso-position-horizontal-relative:page;mso-position-vertical-relative:page;z-index:-1597542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saves_01.ps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8" w:line="665" w:lineRule="exact"/>
      <w:ind w:left="100"/>
      <w:outlineLvl w:val="1"/>
    </w:pPr>
    <w:rPr>
      <w:rFonts w:ascii="Times New Roman" w:hAnsi="Times New Roman" w:eastAsia="Times New Roman" w:cs="Times New Roman"/>
      <w:sz w:val="60"/>
      <w:szCs w:val="6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4"/>
      <w:ind w:left="1593" w:right="897"/>
      <w:jc w:val="center"/>
      <w:outlineLvl w:val="2"/>
    </w:pPr>
    <w:rPr>
      <w:rFonts w:ascii="Times New Roman" w:hAnsi="Times New Roman" w:eastAsia="Times New Roman" w:cs="Times New Roman"/>
      <w:sz w:val="52"/>
      <w:szCs w:val="5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550" w:lineRule="exact"/>
      <w:ind w:left="1791"/>
      <w:outlineLvl w:val="3"/>
    </w:pPr>
    <w:rPr>
      <w:rFonts w:ascii="Times New Roman" w:hAnsi="Times New Roman" w:eastAsia="Times New Roman" w:cs="Times New Roman"/>
      <w:sz w:val="50"/>
      <w:szCs w:val="5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95"/>
      <w:ind w:left="570"/>
      <w:outlineLvl w:val="4"/>
    </w:pPr>
    <w:rPr>
      <w:rFonts w:ascii="Times New Roman" w:hAnsi="Times New Roman" w:eastAsia="Times New Roman" w:cs="Times New Roman"/>
      <w:sz w:val="30"/>
      <w:szCs w:val="30"/>
      <w:lang w:val="en-US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2024-08-20T02:34:28Z</dcterms:created>
  <dcterms:modified xsi:type="dcterms:W3CDTF">2024-08-20T02:34:28Z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2024-08-20T00:00:00Z</vt:filetime>
  </property>
  <property fmtid="{D5CDD505-2E9C-101B-9397-08002B2CF9AE}" pid="3" name="Producer">
    <vt:lpwstr>iLovePDF</vt:lpwstr>
  </property>
</Properties>
</file>