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A326A" w14:textId="77777777" w:rsidR="004D47BA" w:rsidRPr="004D47BA" w:rsidRDefault="004D47BA" w:rsidP="004D47BA">
      <w:pPr>
        <w:rPr>
          <w:rFonts w:ascii="Times New Roman" w:hAnsi="Times New Roman" w:cs="Times New Roman"/>
        </w:rPr>
      </w:pPr>
      <w:r w:rsidRPr="004D47BA">
        <w:rPr>
          <w:rFonts w:ascii="Times New Roman" w:hAnsi="Times New Roman" w:cs="Times New Roman"/>
        </w:rPr>
        <w:t xml:space="preserve">Crape myrtle bark scale </w:t>
      </w:r>
      <w:proofErr w:type="spellStart"/>
      <w:r w:rsidRPr="004D47BA">
        <w:rPr>
          <w:rFonts w:ascii="Times New Roman" w:hAnsi="Times New Roman" w:cs="Times New Roman"/>
          <w:i/>
          <w:iCs/>
        </w:rPr>
        <w:t>Eriococcus</w:t>
      </w:r>
      <w:proofErr w:type="spellEnd"/>
      <w:r w:rsidRPr="004D47BA">
        <w:rPr>
          <w:rFonts w:ascii="Times New Roman" w:hAnsi="Times New Roman" w:cs="Times New Roman"/>
          <w:i/>
          <w:iCs/>
        </w:rPr>
        <w:t xml:space="preserve"> </w:t>
      </w:r>
      <w:proofErr w:type="spellStart"/>
      <w:r w:rsidRPr="004D47BA">
        <w:rPr>
          <w:rFonts w:ascii="Times New Roman" w:hAnsi="Times New Roman" w:cs="Times New Roman"/>
          <w:i/>
          <w:iCs/>
        </w:rPr>
        <w:t>lagerstroemiae</w:t>
      </w:r>
      <w:proofErr w:type="spellEnd"/>
      <w:r w:rsidRPr="004D47BA">
        <w:rPr>
          <w:rFonts w:ascii="Times New Roman" w:hAnsi="Times New Roman" w:cs="Times New Roman"/>
          <w:i/>
          <w:iCs/>
        </w:rPr>
        <w:t xml:space="preserve"> </w:t>
      </w:r>
      <w:r w:rsidRPr="004D47BA">
        <w:rPr>
          <w:rFonts w:ascii="Times New Roman" w:hAnsi="Times New Roman" w:cs="Times New Roman"/>
        </w:rPr>
        <w:t>(</w:t>
      </w:r>
      <w:proofErr w:type="spellStart"/>
      <w:r w:rsidRPr="004D47BA">
        <w:rPr>
          <w:rFonts w:ascii="Times New Roman" w:hAnsi="Times New Roman" w:cs="Times New Roman"/>
        </w:rPr>
        <w:t>Coccidae</w:t>
      </w:r>
      <w:proofErr w:type="spellEnd"/>
      <w:r w:rsidRPr="004D47BA">
        <w:rPr>
          <w:rFonts w:ascii="Times New Roman" w:hAnsi="Times New Roman" w:cs="Times New Roman"/>
        </w:rPr>
        <w:t xml:space="preserve">: </w:t>
      </w:r>
      <w:proofErr w:type="spellStart"/>
      <w:r w:rsidRPr="004D47BA">
        <w:rPr>
          <w:rFonts w:ascii="Times New Roman" w:hAnsi="Times New Roman" w:cs="Times New Roman"/>
        </w:rPr>
        <w:t>Eriococcidae</w:t>
      </w:r>
      <w:proofErr w:type="spellEnd"/>
      <w:r w:rsidRPr="004D47BA">
        <w:rPr>
          <w:rFonts w:ascii="Times New Roman" w:hAnsi="Times New Roman" w:cs="Times New Roman"/>
        </w:rPr>
        <w:t>) infestation seasonally alters the abundance and composition of insect assemblages on crape myrtle trees</w:t>
      </w:r>
    </w:p>
    <w:p w14:paraId="188CD74A" w14:textId="77777777" w:rsidR="004D47BA" w:rsidRPr="004D47BA" w:rsidRDefault="004D47BA" w:rsidP="004D47BA">
      <w:pPr>
        <w:rPr>
          <w:rFonts w:ascii="Times New Roman" w:hAnsi="Times New Roman" w:cs="Times New Roman"/>
        </w:rPr>
      </w:pPr>
    </w:p>
    <w:p w14:paraId="6E2BEFFF" w14:textId="77777777" w:rsidR="004D47BA" w:rsidRPr="004D47BA" w:rsidRDefault="004D47BA" w:rsidP="004D47BA">
      <w:pPr>
        <w:rPr>
          <w:rFonts w:ascii="Times New Roman" w:hAnsi="Times New Roman" w:cs="Times New Roman"/>
        </w:rPr>
      </w:pPr>
      <w:r w:rsidRPr="004D47BA">
        <w:rPr>
          <w:rFonts w:ascii="Times New Roman" w:hAnsi="Times New Roman" w:cs="Times New Roman"/>
        </w:rPr>
        <w:t>Elijah P. Carroll</w:t>
      </w:r>
      <w:r w:rsidRPr="004D47BA">
        <w:rPr>
          <w:rFonts w:ascii="Times New Roman" w:hAnsi="Times New Roman" w:cs="Times New Roman"/>
          <w:vertAlign w:val="superscript"/>
        </w:rPr>
        <w:t>1</w:t>
      </w:r>
      <w:r w:rsidRPr="004D47BA">
        <w:rPr>
          <w:rFonts w:ascii="Times New Roman" w:hAnsi="Times New Roman" w:cs="Times New Roman"/>
        </w:rPr>
        <w:t>, David W. Held</w:t>
      </w:r>
      <w:r w:rsidRPr="004D47BA">
        <w:rPr>
          <w:rFonts w:ascii="Times New Roman" w:hAnsi="Times New Roman" w:cs="Times New Roman"/>
          <w:vertAlign w:val="superscript"/>
        </w:rPr>
        <w:t xml:space="preserve"> 1</w:t>
      </w:r>
      <w:r w:rsidRPr="004D47BA">
        <w:rPr>
          <w:rFonts w:ascii="Times New Roman" w:hAnsi="Times New Roman" w:cs="Times New Roman"/>
        </w:rPr>
        <w:t>*, Nash E. Turley</w:t>
      </w:r>
      <w:r w:rsidRPr="004D47BA">
        <w:rPr>
          <w:rFonts w:ascii="Times New Roman" w:hAnsi="Times New Roman" w:cs="Times New Roman"/>
          <w:vertAlign w:val="superscript"/>
        </w:rPr>
        <w:t>2</w:t>
      </w:r>
      <w:r w:rsidRPr="004D47BA">
        <w:rPr>
          <w:rFonts w:ascii="Times New Roman" w:hAnsi="Times New Roman" w:cs="Times New Roman"/>
        </w:rPr>
        <w:t>, Selina Bruckner</w:t>
      </w:r>
      <w:r w:rsidRPr="004D47BA">
        <w:rPr>
          <w:rFonts w:ascii="Times New Roman" w:hAnsi="Times New Roman" w:cs="Times New Roman"/>
          <w:vertAlign w:val="superscript"/>
        </w:rPr>
        <w:t>1</w:t>
      </w:r>
    </w:p>
    <w:p w14:paraId="26A2F9BB" w14:textId="77777777" w:rsidR="004D47BA" w:rsidRPr="004D47BA" w:rsidRDefault="004D47BA" w:rsidP="004D47BA">
      <w:pPr>
        <w:rPr>
          <w:rFonts w:ascii="Times New Roman" w:hAnsi="Times New Roman" w:cs="Times New Roman"/>
        </w:rPr>
      </w:pPr>
    </w:p>
    <w:p w14:paraId="55534A95" w14:textId="77777777" w:rsidR="004D47BA" w:rsidRPr="004D47BA" w:rsidRDefault="004D47BA" w:rsidP="004D47BA">
      <w:pPr>
        <w:rPr>
          <w:rFonts w:ascii="Times New Roman" w:hAnsi="Times New Roman" w:cs="Times New Roman"/>
        </w:rPr>
      </w:pPr>
      <w:r w:rsidRPr="004D47BA">
        <w:rPr>
          <w:rFonts w:ascii="Times New Roman" w:hAnsi="Times New Roman" w:cs="Times New Roman"/>
          <w:vertAlign w:val="superscript"/>
        </w:rPr>
        <w:t>1</w:t>
      </w:r>
      <w:r w:rsidRPr="004D47BA">
        <w:rPr>
          <w:rFonts w:ascii="Times New Roman" w:hAnsi="Times New Roman" w:cs="Times New Roman"/>
        </w:rPr>
        <w:t>Department of Entomology and Plant Pathology, Auburn University, 301 Funchess Hall, Auburn, Alabama 36849 USA</w:t>
      </w:r>
    </w:p>
    <w:p w14:paraId="77611330" w14:textId="77777777" w:rsidR="004D47BA" w:rsidRPr="004D47BA" w:rsidRDefault="004D47BA" w:rsidP="004D47BA">
      <w:pPr>
        <w:rPr>
          <w:rFonts w:ascii="Times New Roman" w:hAnsi="Times New Roman" w:cs="Times New Roman"/>
        </w:rPr>
      </w:pPr>
      <w:r w:rsidRPr="004D47BA">
        <w:rPr>
          <w:rFonts w:ascii="Times New Roman" w:hAnsi="Times New Roman" w:cs="Times New Roman"/>
          <w:vertAlign w:val="superscript"/>
        </w:rPr>
        <w:t>2</w:t>
      </w:r>
      <w:r w:rsidRPr="004D47BA">
        <w:rPr>
          <w:rFonts w:ascii="Times New Roman" w:hAnsi="Times New Roman" w:cs="Times New Roman"/>
        </w:rPr>
        <w:t>Department of Entomology, Pennsylvania State University, 501 Agricultural Sciences and Industries Building, State College, PA 16803</w:t>
      </w:r>
    </w:p>
    <w:p w14:paraId="622A0934" w14:textId="77777777" w:rsidR="004D47BA" w:rsidRPr="004D47BA" w:rsidRDefault="004D47BA" w:rsidP="004D47BA">
      <w:pPr>
        <w:rPr>
          <w:rFonts w:ascii="Times New Roman" w:hAnsi="Times New Roman" w:cs="Times New Roman"/>
          <w:b/>
          <w:bCs/>
        </w:rPr>
      </w:pPr>
    </w:p>
    <w:p w14:paraId="2D2332D4" w14:textId="77777777" w:rsidR="004F2DA2" w:rsidRDefault="004F2DA2" w:rsidP="004F2DA2">
      <w:pPr>
        <w:rPr>
          <w:rFonts w:ascii="Times New Roman" w:hAnsi="Times New Roman" w:cs="Times New Roman"/>
          <w:b/>
          <w:bCs/>
        </w:rPr>
      </w:pPr>
    </w:p>
    <w:p w14:paraId="0C7E9C3A" w14:textId="77777777" w:rsidR="004D47BA" w:rsidRDefault="004D47BA" w:rsidP="004F2DA2">
      <w:pPr>
        <w:rPr>
          <w:rFonts w:ascii="Times New Roman" w:hAnsi="Times New Roman" w:cs="Times New Roman"/>
          <w:b/>
          <w:bCs/>
        </w:rPr>
      </w:pPr>
    </w:p>
    <w:p w14:paraId="0E71B3AE" w14:textId="77777777" w:rsidR="004D47BA" w:rsidRDefault="004D47BA" w:rsidP="004F2DA2">
      <w:pPr>
        <w:rPr>
          <w:rFonts w:ascii="Times New Roman" w:hAnsi="Times New Roman" w:cs="Times New Roman"/>
          <w:b/>
          <w:bCs/>
        </w:rPr>
      </w:pPr>
    </w:p>
    <w:p w14:paraId="01798F36" w14:textId="77777777" w:rsidR="004D47BA" w:rsidRPr="004F2DA2" w:rsidRDefault="004D47BA" w:rsidP="004F2DA2">
      <w:pPr>
        <w:rPr>
          <w:rFonts w:ascii="Times New Roman" w:hAnsi="Times New Roman" w:cs="Times New Roman"/>
          <w:b/>
          <w:bCs/>
        </w:rPr>
      </w:pPr>
    </w:p>
    <w:p w14:paraId="3A61AA96" w14:textId="77777777" w:rsidR="004F2DA2" w:rsidRPr="004F2DA2" w:rsidRDefault="004F2DA2" w:rsidP="004F2DA2">
      <w:pPr>
        <w:rPr>
          <w:rFonts w:ascii="Times New Roman" w:hAnsi="Times New Roman" w:cs="Times New Roman"/>
          <w:b/>
          <w:bCs/>
        </w:rPr>
      </w:pPr>
    </w:p>
    <w:tbl>
      <w:tblPr>
        <w:tblStyle w:val="TableGrid"/>
        <w:tblpPr w:leftFromText="180" w:rightFromText="180" w:vertAnchor="page" w:horzAnchor="margin" w:tblpY="2741"/>
        <w:tblOverlap w:val="never"/>
        <w:tblW w:w="9489" w:type="dxa"/>
        <w:tblLook w:val="04A0" w:firstRow="1" w:lastRow="0" w:firstColumn="1" w:lastColumn="0" w:noHBand="0" w:noVBand="1"/>
      </w:tblPr>
      <w:tblGrid>
        <w:gridCol w:w="1705"/>
        <w:gridCol w:w="774"/>
        <w:gridCol w:w="1149"/>
        <w:gridCol w:w="957"/>
        <w:gridCol w:w="1037"/>
        <w:gridCol w:w="1078"/>
        <w:gridCol w:w="889"/>
        <w:gridCol w:w="889"/>
        <w:gridCol w:w="1011"/>
      </w:tblGrid>
      <w:tr w:rsidR="004F2DA2" w:rsidRPr="004F2DA2" w14:paraId="792AD3FE" w14:textId="77777777" w:rsidTr="002239EA">
        <w:trPr>
          <w:trHeight w:val="712"/>
        </w:trPr>
        <w:tc>
          <w:tcPr>
            <w:tcW w:w="9489" w:type="dxa"/>
            <w:gridSpan w:val="9"/>
          </w:tcPr>
          <w:p w14:paraId="4FD9FF7A" w14:textId="77777777" w:rsidR="004F2DA2" w:rsidRPr="004F2DA2" w:rsidRDefault="004F2DA2" w:rsidP="004F2DA2">
            <w:pPr>
              <w:spacing w:after="160" w:line="278" w:lineRule="auto"/>
              <w:rPr>
                <w:rFonts w:ascii="Times New Roman" w:hAnsi="Times New Roman" w:cs="Times New Roman"/>
              </w:rPr>
            </w:pPr>
            <w:bookmarkStart w:id="0" w:name="_Hlk168561427"/>
            <w:r w:rsidRPr="004F2DA2">
              <w:rPr>
                <w:rFonts w:ascii="Times New Roman" w:hAnsi="Times New Roman" w:cs="Times New Roman"/>
                <w:b/>
                <w:bCs/>
              </w:rPr>
              <w:lastRenderedPageBreak/>
              <w:t>Supplementary Table 1</w:t>
            </w:r>
            <w:r w:rsidRPr="004F2DA2">
              <w:rPr>
                <w:rFonts w:ascii="Times New Roman" w:hAnsi="Times New Roman" w:cs="Times New Roman"/>
              </w:rPr>
              <w:t xml:space="preserve">. Temperature data from </w:t>
            </w:r>
            <w:proofErr w:type="spellStart"/>
            <w:r w:rsidRPr="004F2DA2">
              <w:rPr>
                <w:rFonts w:ascii="Times New Roman" w:hAnsi="Times New Roman" w:cs="Times New Roman"/>
              </w:rPr>
              <w:t>Mesonet</w:t>
            </w:r>
            <w:proofErr w:type="spellEnd"/>
            <w:r w:rsidRPr="004F2DA2">
              <w:rPr>
                <w:rFonts w:ascii="Times New Roman" w:hAnsi="Times New Roman" w:cs="Times New Roman"/>
              </w:rPr>
              <w:t xml:space="preserve">. Data is shown for each collection date and each sampling time. Daily minimums, maximums, and averages are also presented. </w:t>
            </w:r>
          </w:p>
        </w:tc>
      </w:tr>
      <w:tr w:rsidR="004F2DA2" w:rsidRPr="00E430AD" w14:paraId="378D76C9" w14:textId="77777777" w:rsidTr="00F53B6F">
        <w:trPr>
          <w:trHeight w:val="427"/>
        </w:trPr>
        <w:tc>
          <w:tcPr>
            <w:tcW w:w="1705" w:type="dxa"/>
            <w:vMerge w:val="restart"/>
          </w:tcPr>
          <w:p w14:paraId="7B13ADF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Sampling date</w:t>
            </w:r>
          </w:p>
        </w:tc>
        <w:tc>
          <w:tcPr>
            <w:tcW w:w="774" w:type="dxa"/>
            <w:vMerge w:val="restart"/>
          </w:tcPr>
          <w:p w14:paraId="3D05856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Year</w:t>
            </w:r>
          </w:p>
        </w:tc>
        <w:tc>
          <w:tcPr>
            <w:tcW w:w="4221" w:type="dxa"/>
            <w:gridSpan w:val="4"/>
          </w:tcPr>
          <w:p w14:paraId="17DC25A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Air temperature (°F) at each sampling time</w:t>
            </w:r>
          </w:p>
        </w:tc>
        <w:tc>
          <w:tcPr>
            <w:tcW w:w="889" w:type="dxa"/>
            <w:vMerge w:val="restart"/>
          </w:tcPr>
          <w:p w14:paraId="739C371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Daily max (°F)</w:t>
            </w:r>
          </w:p>
        </w:tc>
        <w:tc>
          <w:tcPr>
            <w:tcW w:w="889" w:type="dxa"/>
            <w:vMerge w:val="restart"/>
          </w:tcPr>
          <w:p w14:paraId="4AFAC15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Daily min (°F)</w:t>
            </w:r>
          </w:p>
        </w:tc>
        <w:tc>
          <w:tcPr>
            <w:tcW w:w="1011" w:type="dxa"/>
            <w:vMerge w:val="restart"/>
          </w:tcPr>
          <w:p w14:paraId="10D7881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Average (°F)</w:t>
            </w:r>
          </w:p>
        </w:tc>
      </w:tr>
      <w:tr w:rsidR="004F2DA2" w:rsidRPr="00E430AD" w14:paraId="170F5674" w14:textId="77777777" w:rsidTr="00F53B6F">
        <w:trPr>
          <w:trHeight w:val="136"/>
        </w:trPr>
        <w:tc>
          <w:tcPr>
            <w:tcW w:w="1705" w:type="dxa"/>
            <w:vMerge/>
            <w:shd w:val="clear" w:color="auto" w:fill="000000" w:themeFill="text1"/>
          </w:tcPr>
          <w:p w14:paraId="4912C3FA" w14:textId="77777777" w:rsidR="004F2DA2" w:rsidRPr="004F2DA2" w:rsidRDefault="004F2DA2" w:rsidP="004F2DA2">
            <w:pPr>
              <w:spacing w:after="160" w:line="278" w:lineRule="auto"/>
              <w:rPr>
                <w:rFonts w:ascii="Times New Roman" w:hAnsi="Times New Roman" w:cs="Times New Roman"/>
              </w:rPr>
            </w:pPr>
          </w:p>
        </w:tc>
        <w:tc>
          <w:tcPr>
            <w:tcW w:w="774" w:type="dxa"/>
            <w:vMerge/>
            <w:shd w:val="clear" w:color="auto" w:fill="000000" w:themeFill="text1"/>
          </w:tcPr>
          <w:p w14:paraId="6FF5282E" w14:textId="77777777" w:rsidR="004F2DA2" w:rsidRPr="004F2DA2" w:rsidRDefault="004F2DA2" w:rsidP="004F2DA2">
            <w:pPr>
              <w:spacing w:after="160" w:line="278" w:lineRule="auto"/>
              <w:rPr>
                <w:rFonts w:ascii="Times New Roman" w:hAnsi="Times New Roman" w:cs="Times New Roman"/>
              </w:rPr>
            </w:pPr>
          </w:p>
        </w:tc>
        <w:tc>
          <w:tcPr>
            <w:tcW w:w="1149" w:type="dxa"/>
          </w:tcPr>
          <w:p w14:paraId="2B136F2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Daybreak</w:t>
            </w:r>
          </w:p>
        </w:tc>
        <w:tc>
          <w:tcPr>
            <w:tcW w:w="957" w:type="dxa"/>
          </w:tcPr>
          <w:p w14:paraId="239C5AE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 AM</w:t>
            </w:r>
          </w:p>
        </w:tc>
        <w:tc>
          <w:tcPr>
            <w:tcW w:w="1037" w:type="dxa"/>
          </w:tcPr>
          <w:p w14:paraId="40571B3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12 PM</w:t>
            </w:r>
          </w:p>
        </w:tc>
        <w:tc>
          <w:tcPr>
            <w:tcW w:w="1078" w:type="dxa"/>
          </w:tcPr>
          <w:p w14:paraId="68BAFC2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 PM</w:t>
            </w:r>
          </w:p>
        </w:tc>
        <w:tc>
          <w:tcPr>
            <w:tcW w:w="889" w:type="dxa"/>
            <w:vMerge/>
            <w:shd w:val="clear" w:color="auto" w:fill="000000" w:themeFill="text1"/>
          </w:tcPr>
          <w:p w14:paraId="6867ED02" w14:textId="77777777" w:rsidR="004F2DA2" w:rsidRPr="004F2DA2" w:rsidRDefault="004F2DA2" w:rsidP="004F2DA2">
            <w:pPr>
              <w:spacing w:after="160" w:line="278" w:lineRule="auto"/>
              <w:rPr>
                <w:rFonts w:ascii="Times New Roman" w:hAnsi="Times New Roman" w:cs="Times New Roman"/>
              </w:rPr>
            </w:pPr>
          </w:p>
        </w:tc>
        <w:tc>
          <w:tcPr>
            <w:tcW w:w="889" w:type="dxa"/>
            <w:vMerge/>
            <w:shd w:val="clear" w:color="auto" w:fill="000000" w:themeFill="text1"/>
          </w:tcPr>
          <w:p w14:paraId="75FC5032" w14:textId="77777777" w:rsidR="004F2DA2" w:rsidRPr="004F2DA2" w:rsidRDefault="004F2DA2" w:rsidP="004F2DA2">
            <w:pPr>
              <w:spacing w:after="160" w:line="278" w:lineRule="auto"/>
              <w:rPr>
                <w:rFonts w:ascii="Times New Roman" w:hAnsi="Times New Roman" w:cs="Times New Roman"/>
              </w:rPr>
            </w:pPr>
          </w:p>
        </w:tc>
        <w:tc>
          <w:tcPr>
            <w:tcW w:w="1011" w:type="dxa"/>
            <w:vMerge/>
            <w:shd w:val="clear" w:color="auto" w:fill="000000" w:themeFill="text1"/>
          </w:tcPr>
          <w:p w14:paraId="6B9D92A3" w14:textId="77777777" w:rsidR="004F2DA2" w:rsidRPr="004F2DA2" w:rsidRDefault="004F2DA2" w:rsidP="004F2DA2">
            <w:pPr>
              <w:spacing w:after="160" w:line="278" w:lineRule="auto"/>
              <w:rPr>
                <w:rFonts w:ascii="Times New Roman" w:hAnsi="Times New Roman" w:cs="Times New Roman"/>
              </w:rPr>
            </w:pPr>
          </w:p>
        </w:tc>
      </w:tr>
      <w:tr w:rsidR="004F2DA2" w:rsidRPr="00E430AD" w14:paraId="0BA8E3B8" w14:textId="77777777" w:rsidTr="00F53B6F">
        <w:trPr>
          <w:trHeight w:val="427"/>
        </w:trPr>
        <w:tc>
          <w:tcPr>
            <w:tcW w:w="1705" w:type="dxa"/>
          </w:tcPr>
          <w:p w14:paraId="42744E8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29-June</w:t>
            </w:r>
          </w:p>
        </w:tc>
        <w:tc>
          <w:tcPr>
            <w:tcW w:w="774" w:type="dxa"/>
            <w:vMerge w:val="restart"/>
          </w:tcPr>
          <w:p w14:paraId="02F52ED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2020</w:t>
            </w:r>
          </w:p>
        </w:tc>
        <w:tc>
          <w:tcPr>
            <w:tcW w:w="1149" w:type="dxa"/>
          </w:tcPr>
          <w:p w14:paraId="1313B95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73.3</w:t>
            </w:r>
          </w:p>
        </w:tc>
        <w:tc>
          <w:tcPr>
            <w:tcW w:w="957" w:type="dxa"/>
          </w:tcPr>
          <w:p w14:paraId="76BAFFE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76.9</w:t>
            </w:r>
          </w:p>
        </w:tc>
        <w:tc>
          <w:tcPr>
            <w:tcW w:w="1037" w:type="dxa"/>
          </w:tcPr>
          <w:p w14:paraId="7EF8069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86.1</w:t>
            </w:r>
          </w:p>
        </w:tc>
        <w:tc>
          <w:tcPr>
            <w:tcW w:w="1078" w:type="dxa"/>
          </w:tcPr>
          <w:p w14:paraId="0C22191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91.2</w:t>
            </w:r>
          </w:p>
        </w:tc>
        <w:tc>
          <w:tcPr>
            <w:tcW w:w="889" w:type="dxa"/>
          </w:tcPr>
          <w:p w14:paraId="1329446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91.4</w:t>
            </w:r>
          </w:p>
        </w:tc>
        <w:tc>
          <w:tcPr>
            <w:tcW w:w="889" w:type="dxa"/>
          </w:tcPr>
          <w:p w14:paraId="3132BE8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70.4</w:t>
            </w:r>
          </w:p>
        </w:tc>
        <w:tc>
          <w:tcPr>
            <w:tcW w:w="1011" w:type="dxa"/>
          </w:tcPr>
          <w:p w14:paraId="02C2F11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79.4</w:t>
            </w:r>
          </w:p>
        </w:tc>
      </w:tr>
      <w:tr w:rsidR="004F2DA2" w:rsidRPr="00E430AD" w14:paraId="7FFF9F8D" w14:textId="77777777" w:rsidTr="00F53B6F">
        <w:trPr>
          <w:trHeight w:val="427"/>
        </w:trPr>
        <w:tc>
          <w:tcPr>
            <w:tcW w:w="1705" w:type="dxa"/>
          </w:tcPr>
          <w:p w14:paraId="6934B8D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30-June</w:t>
            </w:r>
          </w:p>
        </w:tc>
        <w:tc>
          <w:tcPr>
            <w:tcW w:w="774" w:type="dxa"/>
            <w:vMerge/>
            <w:shd w:val="clear" w:color="auto" w:fill="000000" w:themeFill="text1"/>
          </w:tcPr>
          <w:p w14:paraId="26A36337" w14:textId="77777777" w:rsidR="004F2DA2" w:rsidRPr="004F2DA2" w:rsidRDefault="004F2DA2" w:rsidP="004F2DA2">
            <w:pPr>
              <w:spacing w:after="160" w:line="278" w:lineRule="auto"/>
              <w:rPr>
                <w:rFonts w:ascii="Times New Roman" w:hAnsi="Times New Roman" w:cs="Times New Roman"/>
              </w:rPr>
            </w:pPr>
          </w:p>
        </w:tc>
        <w:tc>
          <w:tcPr>
            <w:tcW w:w="1149" w:type="dxa"/>
          </w:tcPr>
          <w:p w14:paraId="6522071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75.3</w:t>
            </w:r>
          </w:p>
        </w:tc>
        <w:tc>
          <w:tcPr>
            <w:tcW w:w="957" w:type="dxa"/>
          </w:tcPr>
          <w:p w14:paraId="65774D4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84.1</w:t>
            </w:r>
          </w:p>
        </w:tc>
        <w:tc>
          <w:tcPr>
            <w:tcW w:w="1037" w:type="dxa"/>
          </w:tcPr>
          <w:p w14:paraId="2CDC9F0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89.3</w:t>
            </w:r>
          </w:p>
        </w:tc>
        <w:tc>
          <w:tcPr>
            <w:tcW w:w="1078" w:type="dxa"/>
          </w:tcPr>
          <w:p w14:paraId="26CD50D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77</w:t>
            </w:r>
          </w:p>
        </w:tc>
        <w:tc>
          <w:tcPr>
            <w:tcW w:w="889" w:type="dxa"/>
          </w:tcPr>
          <w:p w14:paraId="2DA23F2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90.6</w:t>
            </w:r>
          </w:p>
        </w:tc>
        <w:tc>
          <w:tcPr>
            <w:tcW w:w="889" w:type="dxa"/>
          </w:tcPr>
          <w:p w14:paraId="445CFA0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72.8</w:t>
            </w:r>
          </w:p>
        </w:tc>
        <w:tc>
          <w:tcPr>
            <w:tcW w:w="1011" w:type="dxa"/>
          </w:tcPr>
          <w:p w14:paraId="3DF1CAD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78.6</w:t>
            </w:r>
          </w:p>
        </w:tc>
      </w:tr>
      <w:tr w:rsidR="004F2DA2" w:rsidRPr="00E430AD" w14:paraId="4BE4E8AB" w14:textId="77777777" w:rsidTr="00F53B6F">
        <w:trPr>
          <w:trHeight w:val="427"/>
        </w:trPr>
        <w:tc>
          <w:tcPr>
            <w:tcW w:w="1705" w:type="dxa"/>
          </w:tcPr>
          <w:p w14:paraId="0C98D15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25-July</w:t>
            </w:r>
          </w:p>
        </w:tc>
        <w:tc>
          <w:tcPr>
            <w:tcW w:w="774" w:type="dxa"/>
            <w:vMerge/>
            <w:shd w:val="clear" w:color="auto" w:fill="000000" w:themeFill="text1"/>
          </w:tcPr>
          <w:p w14:paraId="5DA2FC3F" w14:textId="77777777" w:rsidR="004F2DA2" w:rsidRPr="004F2DA2" w:rsidRDefault="004F2DA2" w:rsidP="004F2DA2">
            <w:pPr>
              <w:spacing w:after="160" w:line="278" w:lineRule="auto"/>
              <w:rPr>
                <w:rFonts w:ascii="Times New Roman" w:hAnsi="Times New Roman" w:cs="Times New Roman"/>
              </w:rPr>
            </w:pPr>
          </w:p>
        </w:tc>
        <w:tc>
          <w:tcPr>
            <w:tcW w:w="1149" w:type="dxa"/>
          </w:tcPr>
          <w:p w14:paraId="50B3E55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75.2</w:t>
            </w:r>
          </w:p>
        </w:tc>
        <w:tc>
          <w:tcPr>
            <w:tcW w:w="957" w:type="dxa"/>
          </w:tcPr>
          <w:p w14:paraId="2071F60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82.3</w:t>
            </w:r>
          </w:p>
        </w:tc>
        <w:tc>
          <w:tcPr>
            <w:tcW w:w="1037" w:type="dxa"/>
          </w:tcPr>
          <w:p w14:paraId="4EF81F9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88.1</w:t>
            </w:r>
          </w:p>
        </w:tc>
        <w:tc>
          <w:tcPr>
            <w:tcW w:w="1078" w:type="dxa"/>
          </w:tcPr>
          <w:p w14:paraId="1FE0D4C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91.3</w:t>
            </w:r>
          </w:p>
        </w:tc>
        <w:tc>
          <w:tcPr>
            <w:tcW w:w="889" w:type="dxa"/>
          </w:tcPr>
          <w:p w14:paraId="0F4F7F8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91.7</w:t>
            </w:r>
          </w:p>
        </w:tc>
        <w:tc>
          <w:tcPr>
            <w:tcW w:w="889" w:type="dxa"/>
          </w:tcPr>
          <w:p w14:paraId="77DB4DF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71.6</w:t>
            </w:r>
          </w:p>
        </w:tc>
        <w:tc>
          <w:tcPr>
            <w:tcW w:w="1011" w:type="dxa"/>
          </w:tcPr>
          <w:p w14:paraId="334A7E8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79.6</w:t>
            </w:r>
          </w:p>
        </w:tc>
      </w:tr>
      <w:tr w:rsidR="004F2DA2" w:rsidRPr="00E430AD" w14:paraId="3964AAF0" w14:textId="77777777" w:rsidTr="00F53B6F">
        <w:trPr>
          <w:trHeight w:val="437"/>
        </w:trPr>
        <w:tc>
          <w:tcPr>
            <w:tcW w:w="1705" w:type="dxa"/>
          </w:tcPr>
          <w:p w14:paraId="27BEC9F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26-July</w:t>
            </w:r>
          </w:p>
        </w:tc>
        <w:tc>
          <w:tcPr>
            <w:tcW w:w="774" w:type="dxa"/>
            <w:vMerge/>
            <w:shd w:val="clear" w:color="auto" w:fill="000000" w:themeFill="text1"/>
          </w:tcPr>
          <w:p w14:paraId="5D575E33" w14:textId="77777777" w:rsidR="004F2DA2" w:rsidRPr="004F2DA2" w:rsidRDefault="004F2DA2" w:rsidP="004F2DA2">
            <w:pPr>
              <w:spacing w:after="160" w:line="278" w:lineRule="auto"/>
              <w:rPr>
                <w:rFonts w:ascii="Times New Roman" w:hAnsi="Times New Roman" w:cs="Times New Roman"/>
              </w:rPr>
            </w:pPr>
          </w:p>
        </w:tc>
        <w:tc>
          <w:tcPr>
            <w:tcW w:w="1149" w:type="dxa"/>
          </w:tcPr>
          <w:p w14:paraId="7BC5B75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72.8</w:t>
            </w:r>
          </w:p>
        </w:tc>
        <w:tc>
          <w:tcPr>
            <w:tcW w:w="957" w:type="dxa"/>
          </w:tcPr>
          <w:p w14:paraId="6B16BB1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81</w:t>
            </w:r>
          </w:p>
        </w:tc>
        <w:tc>
          <w:tcPr>
            <w:tcW w:w="1037" w:type="dxa"/>
          </w:tcPr>
          <w:p w14:paraId="6214A71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86.3</w:t>
            </w:r>
          </w:p>
        </w:tc>
        <w:tc>
          <w:tcPr>
            <w:tcW w:w="1078" w:type="dxa"/>
          </w:tcPr>
          <w:p w14:paraId="4D5B04A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89.1</w:t>
            </w:r>
          </w:p>
        </w:tc>
        <w:tc>
          <w:tcPr>
            <w:tcW w:w="889" w:type="dxa"/>
          </w:tcPr>
          <w:p w14:paraId="37CF738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90.3</w:t>
            </w:r>
          </w:p>
        </w:tc>
        <w:tc>
          <w:tcPr>
            <w:tcW w:w="889" w:type="dxa"/>
          </w:tcPr>
          <w:p w14:paraId="2C91017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71.4</w:t>
            </w:r>
          </w:p>
        </w:tc>
        <w:tc>
          <w:tcPr>
            <w:tcW w:w="1011" w:type="dxa"/>
          </w:tcPr>
          <w:p w14:paraId="51F1841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77.6</w:t>
            </w:r>
          </w:p>
        </w:tc>
      </w:tr>
      <w:tr w:rsidR="004F2DA2" w:rsidRPr="00E430AD" w14:paraId="647F2FD9" w14:textId="77777777" w:rsidTr="00F53B6F">
        <w:trPr>
          <w:trHeight w:val="427"/>
        </w:trPr>
        <w:tc>
          <w:tcPr>
            <w:tcW w:w="1705" w:type="dxa"/>
          </w:tcPr>
          <w:p w14:paraId="65FE917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22-August</w:t>
            </w:r>
          </w:p>
        </w:tc>
        <w:tc>
          <w:tcPr>
            <w:tcW w:w="774" w:type="dxa"/>
            <w:vMerge/>
            <w:shd w:val="clear" w:color="auto" w:fill="000000" w:themeFill="text1"/>
          </w:tcPr>
          <w:p w14:paraId="721EE7EE" w14:textId="77777777" w:rsidR="004F2DA2" w:rsidRPr="004F2DA2" w:rsidRDefault="004F2DA2" w:rsidP="004F2DA2">
            <w:pPr>
              <w:spacing w:after="160" w:line="278" w:lineRule="auto"/>
              <w:rPr>
                <w:rFonts w:ascii="Times New Roman" w:hAnsi="Times New Roman" w:cs="Times New Roman"/>
              </w:rPr>
            </w:pPr>
          </w:p>
        </w:tc>
        <w:tc>
          <w:tcPr>
            <w:tcW w:w="1149" w:type="dxa"/>
          </w:tcPr>
          <w:p w14:paraId="26B478A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69.2</w:t>
            </w:r>
          </w:p>
        </w:tc>
        <w:tc>
          <w:tcPr>
            <w:tcW w:w="957" w:type="dxa"/>
          </w:tcPr>
          <w:p w14:paraId="7485FE7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78.3</w:t>
            </w:r>
          </w:p>
        </w:tc>
        <w:tc>
          <w:tcPr>
            <w:tcW w:w="1037" w:type="dxa"/>
          </w:tcPr>
          <w:p w14:paraId="53807DA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83.1</w:t>
            </w:r>
          </w:p>
        </w:tc>
        <w:tc>
          <w:tcPr>
            <w:tcW w:w="1078" w:type="dxa"/>
          </w:tcPr>
          <w:p w14:paraId="0361B99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85</w:t>
            </w:r>
          </w:p>
        </w:tc>
        <w:tc>
          <w:tcPr>
            <w:tcW w:w="889" w:type="dxa"/>
          </w:tcPr>
          <w:p w14:paraId="571A106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85.4</w:t>
            </w:r>
          </w:p>
        </w:tc>
        <w:tc>
          <w:tcPr>
            <w:tcW w:w="889" w:type="dxa"/>
          </w:tcPr>
          <w:p w14:paraId="1DF50A6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68.5</w:t>
            </w:r>
          </w:p>
        </w:tc>
        <w:tc>
          <w:tcPr>
            <w:tcW w:w="1011" w:type="dxa"/>
          </w:tcPr>
          <w:p w14:paraId="5C9BEA7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77.31</w:t>
            </w:r>
          </w:p>
        </w:tc>
      </w:tr>
      <w:tr w:rsidR="004F2DA2" w:rsidRPr="00E430AD" w14:paraId="39CDF489" w14:textId="77777777" w:rsidTr="00F53B6F">
        <w:trPr>
          <w:trHeight w:val="427"/>
        </w:trPr>
        <w:tc>
          <w:tcPr>
            <w:tcW w:w="1705" w:type="dxa"/>
          </w:tcPr>
          <w:p w14:paraId="7E5B766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23-August</w:t>
            </w:r>
          </w:p>
        </w:tc>
        <w:tc>
          <w:tcPr>
            <w:tcW w:w="774" w:type="dxa"/>
            <w:vMerge/>
            <w:shd w:val="clear" w:color="auto" w:fill="000000" w:themeFill="text1"/>
          </w:tcPr>
          <w:p w14:paraId="15D9BD03" w14:textId="77777777" w:rsidR="004F2DA2" w:rsidRPr="004F2DA2" w:rsidRDefault="004F2DA2" w:rsidP="004F2DA2">
            <w:pPr>
              <w:spacing w:after="160" w:line="278" w:lineRule="auto"/>
              <w:rPr>
                <w:rFonts w:ascii="Times New Roman" w:hAnsi="Times New Roman" w:cs="Times New Roman"/>
              </w:rPr>
            </w:pPr>
          </w:p>
        </w:tc>
        <w:tc>
          <w:tcPr>
            <w:tcW w:w="1149" w:type="dxa"/>
          </w:tcPr>
          <w:p w14:paraId="5D34D81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72.2</w:t>
            </w:r>
          </w:p>
        </w:tc>
        <w:tc>
          <w:tcPr>
            <w:tcW w:w="957" w:type="dxa"/>
          </w:tcPr>
          <w:p w14:paraId="4F53709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80.6</w:t>
            </w:r>
          </w:p>
        </w:tc>
        <w:tc>
          <w:tcPr>
            <w:tcW w:w="1037" w:type="dxa"/>
          </w:tcPr>
          <w:p w14:paraId="4F13BA4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85.4</w:t>
            </w:r>
          </w:p>
        </w:tc>
        <w:tc>
          <w:tcPr>
            <w:tcW w:w="1078" w:type="dxa"/>
          </w:tcPr>
          <w:p w14:paraId="42DD488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86</w:t>
            </w:r>
          </w:p>
        </w:tc>
        <w:tc>
          <w:tcPr>
            <w:tcW w:w="889" w:type="dxa"/>
          </w:tcPr>
          <w:p w14:paraId="3E35032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87</w:t>
            </w:r>
          </w:p>
        </w:tc>
        <w:tc>
          <w:tcPr>
            <w:tcW w:w="889" w:type="dxa"/>
          </w:tcPr>
          <w:p w14:paraId="12C6659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72</w:t>
            </w:r>
          </w:p>
        </w:tc>
        <w:tc>
          <w:tcPr>
            <w:tcW w:w="1011" w:type="dxa"/>
          </w:tcPr>
          <w:p w14:paraId="6033AF0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77.47</w:t>
            </w:r>
          </w:p>
        </w:tc>
      </w:tr>
      <w:tr w:rsidR="004F2DA2" w:rsidRPr="00E430AD" w14:paraId="311BAA25" w14:textId="77777777" w:rsidTr="00F53B6F">
        <w:trPr>
          <w:trHeight w:val="437"/>
        </w:trPr>
        <w:tc>
          <w:tcPr>
            <w:tcW w:w="1705" w:type="dxa"/>
          </w:tcPr>
          <w:p w14:paraId="2D2AFB9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19-September</w:t>
            </w:r>
          </w:p>
        </w:tc>
        <w:tc>
          <w:tcPr>
            <w:tcW w:w="774" w:type="dxa"/>
            <w:vMerge/>
            <w:shd w:val="clear" w:color="auto" w:fill="000000" w:themeFill="text1"/>
          </w:tcPr>
          <w:p w14:paraId="6501D4AC" w14:textId="77777777" w:rsidR="004F2DA2" w:rsidRPr="004F2DA2" w:rsidRDefault="004F2DA2" w:rsidP="004F2DA2">
            <w:pPr>
              <w:spacing w:after="160" w:line="278" w:lineRule="auto"/>
              <w:rPr>
                <w:rFonts w:ascii="Times New Roman" w:hAnsi="Times New Roman" w:cs="Times New Roman"/>
              </w:rPr>
            </w:pPr>
          </w:p>
        </w:tc>
        <w:tc>
          <w:tcPr>
            <w:tcW w:w="1149" w:type="dxa"/>
          </w:tcPr>
          <w:p w14:paraId="1248B30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69.5</w:t>
            </w:r>
          </w:p>
        </w:tc>
        <w:tc>
          <w:tcPr>
            <w:tcW w:w="957" w:type="dxa"/>
          </w:tcPr>
          <w:p w14:paraId="0A083C7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70.3</w:t>
            </w:r>
          </w:p>
        </w:tc>
        <w:tc>
          <w:tcPr>
            <w:tcW w:w="1037" w:type="dxa"/>
          </w:tcPr>
          <w:p w14:paraId="7904EB9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71.4</w:t>
            </w:r>
          </w:p>
        </w:tc>
        <w:tc>
          <w:tcPr>
            <w:tcW w:w="1078" w:type="dxa"/>
          </w:tcPr>
          <w:p w14:paraId="4CCFB0F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71.2</w:t>
            </w:r>
          </w:p>
        </w:tc>
        <w:tc>
          <w:tcPr>
            <w:tcW w:w="889" w:type="dxa"/>
          </w:tcPr>
          <w:p w14:paraId="56C4BFC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71.9</w:t>
            </w:r>
          </w:p>
        </w:tc>
        <w:tc>
          <w:tcPr>
            <w:tcW w:w="889" w:type="dxa"/>
          </w:tcPr>
          <w:p w14:paraId="54FE438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65.1</w:t>
            </w:r>
          </w:p>
        </w:tc>
        <w:tc>
          <w:tcPr>
            <w:tcW w:w="1011" w:type="dxa"/>
          </w:tcPr>
          <w:p w14:paraId="3970A2A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69.2</w:t>
            </w:r>
          </w:p>
        </w:tc>
      </w:tr>
      <w:tr w:rsidR="004F2DA2" w:rsidRPr="00E430AD" w14:paraId="4EA11EFC" w14:textId="77777777" w:rsidTr="00F53B6F">
        <w:trPr>
          <w:trHeight w:val="427"/>
        </w:trPr>
        <w:tc>
          <w:tcPr>
            <w:tcW w:w="1705" w:type="dxa"/>
          </w:tcPr>
          <w:p w14:paraId="0D5B150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20-September</w:t>
            </w:r>
            <w:r w:rsidRPr="004F2DA2" w:rsidDel="00411F06">
              <w:rPr>
                <w:rFonts w:ascii="Times New Roman" w:hAnsi="Times New Roman" w:cs="Times New Roman"/>
              </w:rPr>
              <w:t xml:space="preserve"> </w:t>
            </w:r>
          </w:p>
        </w:tc>
        <w:tc>
          <w:tcPr>
            <w:tcW w:w="774" w:type="dxa"/>
            <w:vMerge/>
            <w:shd w:val="clear" w:color="auto" w:fill="000000" w:themeFill="text1"/>
          </w:tcPr>
          <w:p w14:paraId="7A416661" w14:textId="77777777" w:rsidR="004F2DA2" w:rsidRPr="004F2DA2" w:rsidRDefault="004F2DA2" w:rsidP="004F2DA2">
            <w:pPr>
              <w:spacing w:after="160" w:line="278" w:lineRule="auto"/>
              <w:rPr>
                <w:rFonts w:ascii="Times New Roman" w:hAnsi="Times New Roman" w:cs="Times New Roman"/>
              </w:rPr>
            </w:pPr>
          </w:p>
        </w:tc>
        <w:tc>
          <w:tcPr>
            <w:tcW w:w="1149" w:type="dxa"/>
          </w:tcPr>
          <w:p w14:paraId="3A019F1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59.6</w:t>
            </w:r>
          </w:p>
        </w:tc>
        <w:tc>
          <w:tcPr>
            <w:tcW w:w="957" w:type="dxa"/>
          </w:tcPr>
          <w:p w14:paraId="6B40CE9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64.8</w:t>
            </w:r>
          </w:p>
        </w:tc>
        <w:tc>
          <w:tcPr>
            <w:tcW w:w="1037" w:type="dxa"/>
          </w:tcPr>
          <w:p w14:paraId="3042F25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70.9</w:t>
            </w:r>
          </w:p>
        </w:tc>
        <w:tc>
          <w:tcPr>
            <w:tcW w:w="1078" w:type="dxa"/>
          </w:tcPr>
          <w:p w14:paraId="1356D76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73.1</w:t>
            </w:r>
          </w:p>
        </w:tc>
        <w:tc>
          <w:tcPr>
            <w:tcW w:w="889" w:type="dxa"/>
          </w:tcPr>
          <w:p w14:paraId="059188C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74.4</w:t>
            </w:r>
          </w:p>
        </w:tc>
        <w:tc>
          <w:tcPr>
            <w:tcW w:w="889" w:type="dxa"/>
          </w:tcPr>
          <w:p w14:paraId="3B39A47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59.3</w:t>
            </w:r>
          </w:p>
        </w:tc>
        <w:tc>
          <w:tcPr>
            <w:tcW w:w="1011" w:type="dxa"/>
          </w:tcPr>
          <w:p w14:paraId="2D6674F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66.1</w:t>
            </w:r>
          </w:p>
        </w:tc>
      </w:tr>
      <w:tr w:rsidR="004F2DA2" w:rsidRPr="00E430AD" w14:paraId="22B82326" w14:textId="77777777" w:rsidTr="00F53B6F">
        <w:trPr>
          <w:trHeight w:val="427"/>
        </w:trPr>
        <w:tc>
          <w:tcPr>
            <w:tcW w:w="1705" w:type="dxa"/>
          </w:tcPr>
          <w:p w14:paraId="162E96C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24-October</w:t>
            </w:r>
          </w:p>
        </w:tc>
        <w:tc>
          <w:tcPr>
            <w:tcW w:w="774" w:type="dxa"/>
            <w:vMerge/>
            <w:shd w:val="clear" w:color="auto" w:fill="000000" w:themeFill="text1"/>
          </w:tcPr>
          <w:p w14:paraId="145BBD25" w14:textId="77777777" w:rsidR="004F2DA2" w:rsidRPr="004F2DA2" w:rsidRDefault="004F2DA2" w:rsidP="004F2DA2">
            <w:pPr>
              <w:spacing w:after="160" w:line="278" w:lineRule="auto"/>
              <w:rPr>
                <w:rFonts w:ascii="Times New Roman" w:hAnsi="Times New Roman" w:cs="Times New Roman"/>
              </w:rPr>
            </w:pPr>
          </w:p>
        </w:tc>
        <w:tc>
          <w:tcPr>
            <w:tcW w:w="1149" w:type="dxa"/>
          </w:tcPr>
          <w:p w14:paraId="1E73EE4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69.5</w:t>
            </w:r>
          </w:p>
        </w:tc>
        <w:tc>
          <w:tcPr>
            <w:tcW w:w="957" w:type="dxa"/>
          </w:tcPr>
          <w:p w14:paraId="6089490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71.8</w:t>
            </w:r>
          </w:p>
        </w:tc>
        <w:tc>
          <w:tcPr>
            <w:tcW w:w="1037" w:type="dxa"/>
          </w:tcPr>
          <w:p w14:paraId="0DC44C1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71.2</w:t>
            </w:r>
          </w:p>
        </w:tc>
        <w:tc>
          <w:tcPr>
            <w:tcW w:w="1078" w:type="dxa"/>
          </w:tcPr>
          <w:p w14:paraId="3EA7FC6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n/a</w:t>
            </w:r>
          </w:p>
        </w:tc>
        <w:tc>
          <w:tcPr>
            <w:tcW w:w="889" w:type="dxa"/>
          </w:tcPr>
          <w:p w14:paraId="4D8BB4E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73</w:t>
            </w:r>
          </w:p>
        </w:tc>
        <w:tc>
          <w:tcPr>
            <w:tcW w:w="889" w:type="dxa"/>
          </w:tcPr>
          <w:p w14:paraId="03A8749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67.4</w:t>
            </w:r>
          </w:p>
        </w:tc>
        <w:tc>
          <w:tcPr>
            <w:tcW w:w="1011" w:type="dxa"/>
          </w:tcPr>
          <w:p w14:paraId="708E6B5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69.4</w:t>
            </w:r>
          </w:p>
        </w:tc>
      </w:tr>
      <w:tr w:rsidR="004F2DA2" w:rsidRPr="00E430AD" w14:paraId="7DDE066C" w14:textId="77777777" w:rsidTr="00F53B6F">
        <w:trPr>
          <w:trHeight w:val="437"/>
        </w:trPr>
        <w:tc>
          <w:tcPr>
            <w:tcW w:w="1705" w:type="dxa"/>
          </w:tcPr>
          <w:p w14:paraId="0D29341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25-October</w:t>
            </w:r>
          </w:p>
        </w:tc>
        <w:tc>
          <w:tcPr>
            <w:tcW w:w="774" w:type="dxa"/>
            <w:vMerge/>
            <w:shd w:val="clear" w:color="auto" w:fill="000000" w:themeFill="text1"/>
          </w:tcPr>
          <w:p w14:paraId="00C0DEB5" w14:textId="77777777" w:rsidR="004F2DA2" w:rsidRPr="004F2DA2" w:rsidRDefault="004F2DA2" w:rsidP="004F2DA2">
            <w:pPr>
              <w:spacing w:after="160" w:line="278" w:lineRule="auto"/>
              <w:rPr>
                <w:rFonts w:ascii="Times New Roman" w:hAnsi="Times New Roman" w:cs="Times New Roman"/>
              </w:rPr>
            </w:pPr>
          </w:p>
        </w:tc>
        <w:tc>
          <w:tcPr>
            <w:tcW w:w="1149" w:type="dxa"/>
          </w:tcPr>
          <w:p w14:paraId="022C72A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67.2</w:t>
            </w:r>
          </w:p>
        </w:tc>
        <w:tc>
          <w:tcPr>
            <w:tcW w:w="957" w:type="dxa"/>
          </w:tcPr>
          <w:p w14:paraId="7E36A97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69.5</w:t>
            </w:r>
          </w:p>
        </w:tc>
        <w:tc>
          <w:tcPr>
            <w:tcW w:w="1037" w:type="dxa"/>
          </w:tcPr>
          <w:p w14:paraId="1210F05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74.3</w:t>
            </w:r>
          </w:p>
        </w:tc>
        <w:tc>
          <w:tcPr>
            <w:tcW w:w="1078" w:type="dxa"/>
          </w:tcPr>
          <w:p w14:paraId="2EE0451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75.2</w:t>
            </w:r>
          </w:p>
        </w:tc>
        <w:tc>
          <w:tcPr>
            <w:tcW w:w="889" w:type="dxa"/>
          </w:tcPr>
          <w:p w14:paraId="6CC7723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75.9</w:t>
            </w:r>
          </w:p>
        </w:tc>
        <w:tc>
          <w:tcPr>
            <w:tcW w:w="889" w:type="dxa"/>
          </w:tcPr>
          <w:p w14:paraId="3A76D47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66.7</w:t>
            </w:r>
          </w:p>
        </w:tc>
        <w:tc>
          <w:tcPr>
            <w:tcW w:w="1011" w:type="dxa"/>
          </w:tcPr>
          <w:p w14:paraId="7BC2DE7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70.5</w:t>
            </w:r>
          </w:p>
        </w:tc>
      </w:tr>
      <w:tr w:rsidR="004F2DA2" w:rsidRPr="00E430AD" w14:paraId="3EDD39F7" w14:textId="77777777" w:rsidTr="00F53B6F">
        <w:trPr>
          <w:trHeight w:val="427"/>
        </w:trPr>
        <w:tc>
          <w:tcPr>
            <w:tcW w:w="1705" w:type="dxa"/>
          </w:tcPr>
          <w:p w14:paraId="49A9533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27-March</w:t>
            </w:r>
          </w:p>
        </w:tc>
        <w:tc>
          <w:tcPr>
            <w:tcW w:w="774" w:type="dxa"/>
            <w:vMerge w:val="restart"/>
          </w:tcPr>
          <w:p w14:paraId="7FEB750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2021</w:t>
            </w:r>
          </w:p>
        </w:tc>
        <w:tc>
          <w:tcPr>
            <w:tcW w:w="1149" w:type="dxa"/>
          </w:tcPr>
          <w:p w14:paraId="06F5388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68.6</w:t>
            </w:r>
          </w:p>
        </w:tc>
        <w:tc>
          <w:tcPr>
            <w:tcW w:w="957" w:type="dxa"/>
          </w:tcPr>
          <w:p w14:paraId="08875D4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72.4</w:t>
            </w:r>
          </w:p>
        </w:tc>
        <w:tc>
          <w:tcPr>
            <w:tcW w:w="1037" w:type="dxa"/>
          </w:tcPr>
          <w:p w14:paraId="4C114CE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80.2</w:t>
            </w:r>
          </w:p>
        </w:tc>
        <w:tc>
          <w:tcPr>
            <w:tcW w:w="1078" w:type="dxa"/>
          </w:tcPr>
          <w:p w14:paraId="4EBFD59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83.3</w:t>
            </w:r>
          </w:p>
        </w:tc>
        <w:tc>
          <w:tcPr>
            <w:tcW w:w="889" w:type="dxa"/>
          </w:tcPr>
          <w:p w14:paraId="3070F67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84.5</w:t>
            </w:r>
          </w:p>
        </w:tc>
        <w:tc>
          <w:tcPr>
            <w:tcW w:w="889" w:type="dxa"/>
          </w:tcPr>
          <w:p w14:paraId="78ACF8F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65.5</w:t>
            </w:r>
          </w:p>
        </w:tc>
        <w:tc>
          <w:tcPr>
            <w:tcW w:w="1011" w:type="dxa"/>
          </w:tcPr>
          <w:p w14:paraId="1ED7261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74</w:t>
            </w:r>
          </w:p>
        </w:tc>
      </w:tr>
      <w:tr w:rsidR="004F2DA2" w:rsidRPr="00E430AD" w14:paraId="4B2D98B0" w14:textId="77777777" w:rsidTr="00F53B6F">
        <w:trPr>
          <w:trHeight w:val="427"/>
        </w:trPr>
        <w:tc>
          <w:tcPr>
            <w:tcW w:w="1705" w:type="dxa"/>
          </w:tcPr>
          <w:p w14:paraId="48058B0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28-March</w:t>
            </w:r>
            <w:r w:rsidRPr="004F2DA2" w:rsidDel="00411F06">
              <w:rPr>
                <w:rFonts w:ascii="Times New Roman" w:hAnsi="Times New Roman" w:cs="Times New Roman"/>
              </w:rPr>
              <w:t xml:space="preserve"> </w:t>
            </w:r>
          </w:p>
        </w:tc>
        <w:tc>
          <w:tcPr>
            <w:tcW w:w="774" w:type="dxa"/>
            <w:vMerge/>
            <w:shd w:val="clear" w:color="auto" w:fill="000000" w:themeFill="text1"/>
          </w:tcPr>
          <w:p w14:paraId="17B269C7" w14:textId="77777777" w:rsidR="004F2DA2" w:rsidRPr="004F2DA2" w:rsidRDefault="004F2DA2" w:rsidP="004F2DA2">
            <w:pPr>
              <w:spacing w:after="160" w:line="278" w:lineRule="auto"/>
              <w:rPr>
                <w:rFonts w:ascii="Times New Roman" w:hAnsi="Times New Roman" w:cs="Times New Roman"/>
              </w:rPr>
            </w:pPr>
          </w:p>
        </w:tc>
        <w:tc>
          <w:tcPr>
            <w:tcW w:w="1149" w:type="dxa"/>
          </w:tcPr>
          <w:p w14:paraId="3290A48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66.9</w:t>
            </w:r>
          </w:p>
        </w:tc>
        <w:tc>
          <w:tcPr>
            <w:tcW w:w="957" w:type="dxa"/>
          </w:tcPr>
          <w:p w14:paraId="720583F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74.6</w:t>
            </w:r>
          </w:p>
        </w:tc>
        <w:tc>
          <w:tcPr>
            <w:tcW w:w="1037" w:type="dxa"/>
          </w:tcPr>
          <w:p w14:paraId="58A4BDA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67.9</w:t>
            </w:r>
          </w:p>
        </w:tc>
        <w:tc>
          <w:tcPr>
            <w:tcW w:w="1078" w:type="dxa"/>
          </w:tcPr>
          <w:p w14:paraId="430B78C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65.3</w:t>
            </w:r>
          </w:p>
        </w:tc>
        <w:tc>
          <w:tcPr>
            <w:tcW w:w="889" w:type="dxa"/>
          </w:tcPr>
          <w:p w14:paraId="2A24E8A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75.9</w:t>
            </w:r>
          </w:p>
        </w:tc>
        <w:tc>
          <w:tcPr>
            <w:tcW w:w="889" w:type="dxa"/>
          </w:tcPr>
          <w:p w14:paraId="64FDDBE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55.3</w:t>
            </w:r>
          </w:p>
        </w:tc>
        <w:tc>
          <w:tcPr>
            <w:tcW w:w="1011" w:type="dxa"/>
          </w:tcPr>
          <w:p w14:paraId="79EB191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66</w:t>
            </w:r>
          </w:p>
        </w:tc>
      </w:tr>
      <w:tr w:rsidR="004F2DA2" w:rsidRPr="00E430AD" w14:paraId="4A2A02D1" w14:textId="77777777" w:rsidTr="00F53B6F">
        <w:trPr>
          <w:trHeight w:val="427"/>
        </w:trPr>
        <w:tc>
          <w:tcPr>
            <w:tcW w:w="1705" w:type="dxa"/>
          </w:tcPr>
          <w:p w14:paraId="2F4766F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29-April</w:t>
            </w:r>
          </w:p>
        </w:tc>
        <w:tc>
          <w:tcPr>
            <w:tcW w:w="774" w:type="dxa"/>
            <w:vMerge/>
            <w:shd w:val="clear" w:color="auto" w:fill="000000" w:themeFill="text1"/>
          </w:tcPr>
          <w:p w14:paraId="6146C396" w14:textId="77777777" w:rsidR="004F2DA2" w:rsidRPr="004F2DA2" w:rsidRDefault="004F2DA2" w:rsidP="004F2DA2">
            <w:pPr>
              <w:spacing w:after="160" w:line="278" w:lineRule="auto"/>
              <w:rPr>
                <w:rFonts w:ascii="Times New Roman" w:hAnsi="Times New Roman" w:cs="Times New Roman"/>
              </w:rPr>
            </w:pPr>
          </w:p>
        </w:tc>
        <w:tc>
          <w:tcPr>
            <w:tcW w:w="1149" w:type="dxa"/>
          </w:tcPr>
          <w:p w14:paraId="72CA3CD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66.6</w:t>
            </w:r>
          </w:p>
        </w:tc>
        <w:tc>
          <w:tcPr>
            <w:tcW w:w="957" w:type="dxa"/>
          </w:tcPr>
          <w:p w14:paraId="538DCF4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69.2</w:t>
            </w:r>
          </w:p>
        </w:tc>
        <w:tc>
          <w:tcPr>
            <w:tcW w:w="1037" w:type="dxa"/>
          </w:tcPr>
          <w:p w14:paraId="02561E0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78.2</w:t>
            </w:r>
          </w:p>
        </w:tc>
        <w:tc>
          <w:tcPr>
            <w:tcW w:w="1078" w:type="dxa"/>
          </w:tcPr>
          <w:p w14:paraId="3CCACBB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77.1</w:t>
            </w:r>
          </w:p>
        </w:tc>
        <w:tc>
          <w:tcPr>
            <w:tcW w:w="889" w:type="dxa"/>
          </w:tcPr>
          <w:p w14:paraId="4AF5BE7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78.2</w:t>
            </w:r>
          </w:p>
        </w:tc>
        <w:tc>
          <w:tcPr>
            <w:tcW w:w="889" w:type="dxa"/>
          </w:tcPr>
          <w:p w14:paraId="5097BDC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65.2</w:t>
            </w:r>
          </w:p>
        </w:tc>
        <w:tc>
          <w:tcPr>
            <w:tcW w:w="1011" w:type="dxa"/>
          </w:tcPr>
          <w:p w14:paraId="68596FF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70.6</w:t>
            </w:r>
          </w:p>
        </w:tc>
      </w:tr>
      <w:tr w:rsidR="004F2DA2" w:rsidRPr="00E430AD" w14:paraId="1477CE6F" w14:textId="77777777" w:rsidTr="00F53B6F">
        <w:trPr>
          <w:trHeight w:val="437"/>
        </w:trPr>
        <w:tc>
          <w:tcPr>
            <w:tcW w:w="1705" w:type="dxa"/>
          </w:tcPr>
          <w:p w14:paraId="48BAF7D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29-May</w:t>
            </w:r>
          </w:p>
        </w:tc>
        <w:tc>
          <w:tcPr>
            <w:tcW w:w="774" w:type="dxa"/>
            <w:vMerge/>
            <w:shd w:val="clear" w:color="auto" w:fill="000000" w:themeFill="text1"/>
          </w:tcPr>
          <w:p w14:paraId="47C222B5" w14:textId="77777777" w:rsidR="004F2DA2" w:rsidRPr="004F2DA2" w:rsidRDefault="004F2DA2" w:rsidP="004F2DA2">
            <w:pPr>
              <w:spacing w:after="160" w:line="278" w:lineRule="auto"/>
              <w:rPr>
                <w:rFonts w:ascii="Times New Roman" w:hAnsi="Times New Roman" w:cs="Times New Roman"/>
              </w:rPr>
            </w:pPr>
          </w:p>
        </w:tc>
        <w:tc>
          <w:tcPr>
            <w:tcW w:w="1149" w:type="dxa"/>
          </w:tcPr>
          <w:p w14:paraId="7DBA576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68.2</w:t>
            </w:r>
          </w:p>
        </w:tc>
        <w:tc>
          <w:tcPr>
            <w:tcW w:w="957" w:type="dxa"/>
          </w:tcPr>
          <w:p w14:paraId="70B8594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73.2</w:t>
            </w:r>
          </w:p>
        </w:tc>
        <w:tc>
          <w:tcPr>
            <w:tcW w:w="1037" w:type="dxa"/>
          </w:tcPr>
          <w:p w14:paraId="6B467FB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76.7</w:t>
            </w:r>
          </w:p>
        </w:tc>
        <w:tc>
          <w:tcPr>
            <w:tcW w:w="1078" w:type="dxa"/>
          </w:tcPr>
          <w:p w14:paraId="0A9E77D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77.7</w:t>
            </w:r>
          </w:p>
        </w:tc>
        <w:tc>
          <w:tcPr>
            <w:tcW w:w="889" w:type="dxa"/>
          </w:tcPr>
          <w:p w14:paraId="7C68E77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78.2</w:t>
            </w:r>
          </w:p>
        </w:tc>
        <w:tc>
          <w:tcPr>
            <w:tcW w:w="889" w:type="dxa"/>
          </w:tcPr>
          <w:p w14:paraId="5F83E6E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60.1</w:t>
            </w:r>
          </w:p>
        </w:tc>
        <w:tc>
          <w:tcPr>
            <w:tcW w:w="1011" w:type="dxa"/>
          </w:tcPr>
          <w:p w14:paraId="623E8B6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70.7</w:t>
            </w:r>
          </w:p>
        </w:tc>
      </w:tr>
    </w:tbl>
    <w:bookmarkEnd w:id="0"/>
    <w:p w14:paraId="53373923" w14:textId="3AD312B7" w:rsidR="004F2DA2" w:rsidRPr="004F2DA2" w:rsidRDefault="003B30D8" w:rsidP="004F2DA2">
      <w:pPr>
        <w:rPr>
          <w:rFonts w:ascii="Times New Roman" w:hAnsi="Times New Roman" w:cs="Times New Roman"/>
          <w:b/>
          <w:bCs/>
        </w:rPr>
      </w:pPr>
      <w:r>
        <w:rPr>
          <w:rFonts w:ascii="Times New Roman" w:hAnsi="Times New Roman" w:cs="Times New Roman"/>
          <w:b/>
          <w:bCs/>
        </w:rPr>
        <w:t>Supplementary data</w:t>
      </w:r>
    </w:p>
    <w:p w14:paraId="0897D221" w14:textId="77777777" w:rsidR="004F2DA2" w:rsidRPr="004F2DA2" w:rsidRDefault="004F2DA2" w:rsidP="004F2DA2">
      <w:pPr>
        <w:rPr>
          <w:rFonts w:ascii="Times New Roman" w:hAnsi="Times New Roman" w:cs="Times New Roman"/>
          <w:b/>
          <w:bCs/>
        </w:rPr>
      </w:pPr>
    </w:p>
    <w:p w14:paraId="348DAB85" w14:textId="77777777" w:rsidR="004F2DA2" w:rsidRPr="004F2DA2" w:rsidRDefault="004F2DA2" w:rsidP="004F2DA2">
      <w:pPr>
        <w:rPr>
          <w:rFonts w:ascii="Times New Roman" w:hAnsi="Times New Roman" w:cs="Times New Roman"/>
          <w:b/>
          <w:bCs/>
        </w:rPr>
      </w:pPr>
    </w:p>
    <w:p w14:paraId="39F9E309" w14:textId="77777777" w:rsidR="004F2DA2" w:rsidRPr="004F2DA2" w:rsidRDefault="004F2DA2" w:rsidP="004F2DA2">
      <w:pPr>
        <w:rPr>
          <w:rFonts w:ascii="Times New Roman" w:hAnsi="Times New Roman" w:cs="Times New Roman"/>
          <w:b/>
          <w:bCs/>
        </w:rPr>
      </w:pPr>
    </w:p>
    <w:p w14:paraId="4287A251" w14:textId="77777777" w:rsidR="004F2DA2" w:rsidRDefault="004F2DA2" w:rsidP="004F2DA2">
      <w:pPr>
        <w:rPr>
          <w:rFonts w:ascii="Times New Roman" w:hAnsi="Times New Roman" w:cs="Times New Roman"/>
          <w:b/>
          <w:bCs/>
        </w:rPr>
      </w:pPr>
    </w:p>
    <w:p w14:paraId="626D351B" w14:textId="77777777" w:rsidR="008D01DC" w:rsidRDefault="008D01DC" w:rsidP="004F2DA2">
      <w:pPr>
        <w:rPr>
          <w:rFonts w:ascii="Times New Roman" w:hAnsi="Times New Roman" w:cs="Times New Roman"/>
          <w:b/>
          <w:bCs/>
        </w:rPr>
      </w:pPr>
    </w:p>
    <w:p w14:paraId="586B6E5F" w14:textId="77777777" w:rsidR="008D01DC" w:rsidRDefault="008D01DC" w:rsidP="004F2DA2">
      <w:pPr>
        <w:rPr>
          <w:rFonts w:ascii="Times New Roman" w:hAnsi="Times New Roman" w:cs="Times New Roman"/>
          <w:b/>
          <w:bCs/>
        </w:rPr>
      </w:pPr>
    </w:p>
    <w:p w14:paraId="4C31376A" w14:textId="77777777" w:rsidR="008D01DC" w:rsidRPr="004F2DA2" w:rsidRDefault="008D01DC" w:rsidP="004F2DA2">
      <w:pPr>
        <w:rPr>
          <w:rFonts w:ascii="Times New Roman" w:hAnsi="Times New Roman" w:cs="Times New Roman"/>
          <w:b/>
          <w:bCs/>
        </w:rPr>
      </w:pPr>
    </w:p>
    <w:tbl>
      <w:tblPr>
        <w:tblStyle w:val="TableGrid"/>
        <w:tblpPr w:leftFromText="180" w:rightFromText="180" w:vertAnchor="text" w:horzAnchor="margin" w:tblpY="85"/>
        <w:tblW w:w="0" w:type="auto"/>
        <w:tblLook w:val="04A0" w:firstRow="1" w:lastRow="0" w:firstColumn="1" w:lastColumn="0" w:noHBand="0" w:noVBand="1"/>
      </w:tblPr>
      <w:tblGrid>
        <w:gridCol w:w="3686"/>
        <w:gridCol w:w="1497"/>
        <w:gridCol w:w="4167"/>
      </w:tblGrid>
      <w:tr w:rsidR="004D47BA" w:rsidRPr="004F2DA2" w14:paraId="44711912" w14:textId="77777777" w:rsidTr="004D47BA">
        <w:tc>
          <w:tcPr>
            <w:tcW w:w="9350" w:type="dxa"/>
            <w:gridSpan w:val="3"/>
          </w:tcPr>
          <w:p w14:paraId="1D2F8E41"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b/>
                <w:bCs/>
              </w:rPr>
              <w:lastRenderedPageBreak/>
              <w:t>Supplementary table 2</w:t>
            </w:r>
            <w:r w:rsidRPr="004F2DA2">
              <w:rPr>
                <w:rFonts w:ascii="Times New Roman" w:hAnsi="Times New Roman" w:cs="Times New Roman"/>
              </w:rPr>
              <w:t xml:space="preserve">. Precipitation means for each sampling month collected from Alabama </w:t>
            </w:r>
            <w:proofErr w:type="spellStart"/>
            <w:r w:rsidRPr="004F2DA2">
              <w:rPr>
                <w:rFonts w:ascii="Times New Roman" w:hAnsi="Times New Roman" w:cs="Times New Roman"/>
              </w:rPr>
              <w:t>Mesonet</w:t>
            </w:r>
            <w:proofErr w:type="spellEnd"/>
            <w:r w:rsidRPr="004F2DA2">
              <w:rPr>
                <w:rFonts w:ascii="Times New Roman" w:hAnsi="Times New Roman" w:cs="Times New Roman"/>
              </w:rPr>
              <w:t>.</w:t>
            </w:r>
          </w:p>
        </w:tc>
      </w:tr>
      <w:tr w:rsidR="004D47BA" w:rsidRPr="004F2DA2" w14:paraId="479F4209" w14:textId="77777777" w:rsidTr="004D47BA">
        <w:tc>
          <w:tcPr>
            <w:tcW w:w="3686" w:type="dxa"/>
          </w:tcPr>
          <w:p w14:paraId="41DBAFFD"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Month</w:t>
            </w:r>
          </w:p>
        </w:tc>
        <w:tc>
          <w:tcPr>
            <w:tcW w:w="1497" w:type="dxa"/>
          </w:tcPr>
          <w:p w14:paraId="23FB5EB2"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Year</w:t>
            </w:r>
          </w:p>
        </w:tc>
        <w:tc>
          <w:tcPr>
            <w:tcW w:w="4167" w:type="dxa"/>
          </w:tcPr>
          <w:p w14:paraId="7D6C87B6"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Mean monthly precipitation (mm/m</w:t>
            </w:r>
            <w:r w:rsidRPr="004F2DA2">
              <w:rPr>
                <w:rFonts w:ascii="Times New Roman" w:hAnsi="Times New Roman" w:cs="Times New Roman"/>
                <w:vertAlign w:val="superscript"/>
              </w:rPr>
              <w:t>2</w:t>
            </w:r>
            <w:r w:rsidRPr="004F2DA2">
              <w:rPr>
                <w:rFonts w:ascii="Times New Roman" w:hAnsi="Times New Roman" w:cs="Times New Roman"/>
              </w:rPr>
              <w:t>)</w:t>
            </w:r>
          </w:p>
        </w:tc>
      </w:tr>
      <w:tr w:rsidR="004D47BA" w:rsidRPr="004F2DA2" w14:paraId="717E6191" w14:textId="77777777" w:rsidTr="004D47BA">
        <w:tc>
          <w:tcPr>
            <w:tcW w:w="3686" w:type="dxa"/>
          </w:tcPr>
          <w:p w14:paraId="43B522EB"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June</w:t>
            </w:r>
          </w:p>
        </w:tc>
        <w:tc>
          <w:tcPr>
            <w:tcW w:w="1497" w:type="dxa"/>
            <w:vMerge w:val="restart"/>
          </w:tcPr>
          <w:p w14:paraId="17096E6F"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2020</w:t>
            </w:r>
          </w:p>
        </w:tc>
        <w:tc>
          <w:tcPr>
            <w:tcW w:w="4167" w:type="dxa"/>
          </w:tcPr>
          <w:p w14:paraId="5FDE62BA"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2.47</w:t>
            </w:r>
          </w:p>
        </w:tc>
      </w:tr>
      <w:tr w:rsidR="004D47BA" w:rsidRPr="004F2DA2" w14:paraId="68AB110D" w14:textId="77777777" w:rsidTr="004D47BA">
        <w:tc>
          <w:tcPr>
            <w:tcW w:w="3686" w:type="dxa"/>
          </w:tcPr>
          <w:p w14:paraId="1871FC60"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July</w:t>
            </w:r>
          </w:p>
        </w:tc>
        <w:tc>
          <w:tcPr>
            <w:tcW w:w="1497" w:type="dxa"/>
            <w:vMerge/>
          </w:tcPr>
          <w:p w14:paraId="67EBBCB9" w14:textId="77777777" w:rsidR="004D47BA" w:rsidRPr="004F2DA2" w:rsidRDefault="004D47BA" w:rsidP="004D47BA">
            <w:pPr>
              <w:spacing w:after="160" w:line="278" w:lineRule="auto"/>
              <w:rPr>
                <w:rFonts w:ascii="Times New Roman" w:hAnsi="Times New Roman" w:cs="Times New Roman"/>
              </w:rPr>
            </w:pPr>
          </w:p>
        </w:tc>
        <w:tc>
          <w:tcPr>
            <w:tcW w:w="4167" w:type="dxa"/>
          </w:tcPr>
          <w:p w14:paraId="59B3FAD8"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6.37</w:t>
            </w:r>
          </w:p>
        </w:tc>
      </w:tr>
      <w:tr w:rsidR="004D47BA" w:rsidRPr="004F2DA2" w14:paraId="13093968" w14:textId="77777777" w:rsidTr="004D47BA">
        <w:tc>
          <w:tcPr>
            <w:tcW w:w="3686" w:type="dxa"/>
          </w:tcPr>
          <w:p w14:paraId="05B9FEBC"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August</w:t>
            </w:r>
          </w:p>
        </w:tc>
        <w:tc>
          <w:tcPr>
            <w:tcW w:w="1497" w:type="dxa"/>
            <w:vMerge/>
          </w:tcPr>
          <w:p w14:paraId="4B6E320F" w14:textId="77777777" w:rsidR="004D47BA" w:rsidRPr="004F2DA2" w:rsidRDefault="004D47BA" w:rsidP="004D47BA">
            <w:pPr>
              <w:spacing w:after="160" w:line="278" w:lineRule="auto"/>
              <w:rPr>
                <w:rFonts w:ascii="Times New Roman" w:hAnsi="Times New Roman" w:cs="Times New Roman"/>
              </w:rPr>
            </w:pPr>
          </w:p>
        </w:tc>
        <w:tc>
          <w:tcPr>
            <w:tcW w:w="4167" w:type="dxa"/>
          </w:tcPr>
          <w:p w14:paraId="5D835964"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5.48</w:t>
            </w:r>
          </w:p>
        </w:tc>
      </w:tr>
      <w:tr w:rsidR="004D47BA" w:rsidRPr="004F2DA2" w14:paraId="496EB210" w14:textId="77777777" w:rsidTr="004D47BA">
        <w:tc>
          <w:tcPr>
            <w:tcW w:w="3686" w:type="dxa"/>
          </w:tcPr>
          <w:p w14:paraId="63EC09B8"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September</w:t>
            </w:r>
          </w:p>
        </w:tc>
        <w:tc>
          <w:tcPr>
            <w:tcW w:w="1497" w:type="dxa"/>
            <w:vMerge/>
          </w:tcPr>
          <w:p w14:paraId="713DC7DC" w14:textId="77777777" w:rsidR="004D47BA" w:rsidRPr="004F2DA2" w:rsidRDefault="004D47BA" w:rsidP="004D47BA">
            <w:pPr>
              <w:spacing w:after="160" w:line="278" w:lineRule="auto"/>
              <w:rPr>
                <w:rFonts w:ascii="Times New Roman" w:hAnsi="Times New Roman" w:cs="Times New Roman"/>
              </w:rPr>
            </w:pPr>
          </w:p>
        </w:tc>
        <w:tc>
          <w:tcPr>
            <w:tcW w:w="4167" w:type="dxa"/>
          </w:tcPr>
          <w:p w14:paraId="6A2931F7"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5.43</w:t>
            </w:r>
          </w:p>
        </w:tc>
      </w:tr>
      <w:tr w:rsidR="004D47BA" w:rsidRPr="004F2DA2" w14:paraId="7C626ECA" w14:textId="77777777" w:rsidTr="004D47BA">
        <w:tc>
          <w:tcPr>
            <w:tcW w:w="3686" w:type="dxa"/>
          </w:tcPr>
          <w:p w14:paraId="36B1E7C7"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October</w:t>
            </w:r>
          </w:p>
        </w:tc>
        <w:tc>
          <w:tcPr>
            <w:tcW w:w="1497" w:type="dxa"/>
            <w:vMerge/>
          </w:tcPr>
          <w:p w14:paraId="6215A092" w14:textId="77777777" w:rsidR="004D47BA" w:rsidRPr="004F2DA2" w:rsidRDefault="004D47BA" w:rsidP="004D47BA">
            <w:pPr>
              <w:spacing w:after="160" w:line="278" w:lineRule="auto"/>
              <w:rPr>
                <w:rFonts w:ascii="Times New Roman" w:hAnsi="Times New Roman" w:cs="Times New Roman"/>
              </w:rPr>
            </w:pPr>
          </w:p>
        </w:tc>
        <w:tc>
          <w:tcPr>
            <w:tcW w:w="4167" w:type="dxa"/>
          </w:tcPr>
          <w:p w14:paraId="72BDF4BA"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3.99</w:t>
            </w:r>
          </w:p>
        </w:tc>
      </w:tr>
      <w:tr w:rsidR="004D47BA" w:rsidRPr="004F2DA2" w14:paraId="6D2DB81E" w14:textId="77777777" w:rsidTr="004D47BA">
        <w:tc>
          <w:tcPr>
            <w:tcW w:w="3686" w:type="dxa"/>
          </w:tcPr>
          <w:p w14:paraId="674138E3"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March</w:t>
            </w:r>
          </w:p>
        </w:tc>
        <w:tc>
          <w:tcPr>
            <w:tcW w:w="1497" w:type="dxa"/>
            <w:vMerge w:val="restart"/>
          </w:tcPr>
          <w:p w14:paraId="4C303FE5"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2021</w:t>
            </w:r>
          </w:p>
        </w:tc>
        <w:tc>
          <w:tcPr>
            <w:tcW w:w="4167" w:type="dxa"/>
          </w:tcPr>
          <w:p w14:paraId="72100F74"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6.26</w:t>
            </w:r>
          </w:p>
        </w:tc>
      </w:tr>
      <w:tr w:rsidR="004D47BA" w:rsidRPr="004F2DA2" w14:paraId="232083BB" w14:textId="77777777" w:rsidTr="004D47BA">
        <w:tc>
          <w:tcPr>
            <w:tcW w:w="3686" w:type="dxa"/>
          </w:tcPr>
          <w:p w14:paraId="0DFD5528"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April</w:t>
            </w:r>
          </w:p>
        </w:tc>
        <w:tc>
          <w:tcPr>
            <w:tcW w:w="1497" w:type="dxa"/>
            <w:vMerge/>
          </w:tcPr>
          <w:p w14:paraId="4AB8958E" w14:textId="77777777" w:rsidR="004D47BA" w:rsidRPr="004F2DA2" w:rsidRDefault="004D47BA" w:rsidP="004D47BA">
            <w:pPr>
              <w:spacing w:after="160" w:line="278" w:lineRule="auto"/>
              <w:rPr>
                <w:rFonts w:ascii="Times New Roman" w:hAnsi="Times New Roman" w:cs="Times New Roman"/>
              </w:rPr>
            </w:pPr>
          </w:p>
        </w:tc>
        <w:tc>
          <w:tcPr>
            <w:tcW w:w="4167" w:type="dxa"/>
          </w:tcPr>
          <w:p w14:paraId="264E4101"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3.09</w:t>
            </w:r>
          </w:p>
        </w:tc>
      </w:tr>
      <w:tr w:rsidR="004D47BA" w:rsidRPr="004F2DA2" w14:paraId="401688B1" w14:textId="77777777" w:rsidTr="004D47BA">
        <w:tc>
          <w:tcPr>
            <w:tcW w:w="3686" w:type="dxa"/>
          </w:tcPr>
          <w:p w14:paraId="316A5189"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May</w:t>
            </w:r>
          </w:p>
        </w:tc>
        <w:tc>
          <w:tcPr>
            <w:tcW w:w="1497" w:type="dxa"/>
            <w:vMerge/>
          </w:tcPr>
          <w:p w14:paraId="56C6BBE0" w14:textId="77777777" w:rsidR="004D47BA" w:rsidRPr="004F2DA2" w:rsidRDefault="004D47BA" w:rsidP="004D47BA">
            <w:pPr>
              <w:spacing w:after="160" w:line="278" w:lineRule="auto"/>
              <w:rPr>
                <w:rFonts w:ascii="Times New Roman" w:hAnsi="Times New Roman" w:cs="Times New Roman"/>
              </w:rPr>
            </w:pPr>
          </w:p>
        </w:tc>
        <w:tc>
          <w:tcPr>
            <w:tcW w:w="4167" w:type="dxa"/>
          </w:tcPr>
          <w:p w14:paraId="212268AD" w14:textId="77777777" w:rsidR="004D47BA" w:rsidRPr="004F2DA2" w:rsidRDefault="004D47BA" w:rsidP="004D47BA">
            <w:pPr>
              <w:spacing w:after="160" w:line="278" w:lineRule="auto"/>
              <w:rPr>
                <w:rFonts w:ascii="Times New Roman" w:hAnsi="Times New Roman" w:cs="Times New Roman"/>
              </w:rPr>
            </w:pPr>
            <w:r w:rsidRPr="004F2DA2">
              <w:rPr>
                <w:rFonts w:ascii="Times New Roman" w:hAnsi="Times New Roman" w:cs="Times New Roman"/>
              </w:rPr>
              <w:t>1.09</w:t>
            </w:r>
          </w:p>
        </w:tc>
      </w:tr>
    </w:tbl>
    <w:p w14:paraId="65E6842E" w14:textId="77777777" w:rsidR="004D47BA" w:rsidRDefault="004F2DA2" w:rsidP="004F2DA2">
      <w:pPr>
        <w:rPr>
          <w:rFonts w:ascii="Times New Roman" w:hAnsi="Times New Roman" w:cs="Times New Roman"/>
          <w:b/>
          <w:bCs/>
        </w:rPr>
      </w:pPr>
      <w:r w:rsidRPr="004F2DA2">
        <w:rPr>
          <w:rFonts w:ascii="Times New Roman" w:hAnsi="Times New Roman" w:cs="Times New Roman"/>
          <w:noProof/>
        </w:rPr>
        <w:lastRenderedPageBreak/>
        <w:drawing>
          <wp:inline distT="0" distB="0" distL="0" distR="0" wp14:anchorId="7B08079D" wp14:editId="7E191741">
            <wp:extent cx="4079560" cy="5321300"/>
            <wp:effectExtent l="0" t="0" r="0" b="0"/>
            <wp:docPr id="1906616088" name="Picture 8" descr="A graph showing the amount of honeydew coll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16088" name="Picture 8" descr="A graph showing the amount of honeydew collecte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7991" cy="5410561"/>
                    </a:xfrm>
                    <a:prstGeom prst="rect">
                      <a:avLst/>
                    </a:prstGeom>
                    <a:noFill/>
                    <a:ln>
                      <a:noFill/>
                    </a:ln>
                  </pic:spPr>
                </pic:pic>
              </a:graphicData>
            </a:graphic>
          </wp:inline>
        </w:drawing>
      </w:r>
    </w:p>
    <w:p w14:paraId="6538C43A" w14:textId="19CCEE81" w:rsidR="004F2DA2" w:rsidRPr="004F2DA2" w:rsidRDefault="004F2DA2" w:rsidP="004F2DA2">
      <w:pPr>
        <w:rPr>
          <w:rFonts w:ascii="Times New Roman" w:hAnsi="Times New Roman" w:cs="Times New Roman"/>
          <w:b/>
          <w:bCs/>
        </w:rPr>
      </w:pPr>
      <w:commentRangeStart w:id="1"/>
      <w:r w:rsidRPr="004F2DA2">
        <w:rPr>
          <w:rFonts w:ascii="Times New Roman" w:hAnsi="Times New Roman" w:cs="Times New Roman"/>
          <w:b/>
          <w:bCs/>
        </w:rPr>
        <w:t xml:space="preserve">Supplementary Figure 1. </w:t>
      </w:r>
      <w:r w:rsidRPr="004F2DA2">
        <w:rPr>
          <w:rFonts w:ascii="Times New Roman" w:hAnsi="Times New Roman" w:cs="Times New Roman"/>
        </w:rPr>
        <w:t xml:space="preserve">Mean dry weight of honeydew collected under A) landscape established, CMBS-infested crape myrtles and B) potted crape myrtles used for the visitation experiments during the months of July-Oct 2020 and March-May 2021. Figures are plotted with 95% confidence intervals. </w:t>
      </w:r>
      <w:commentRangeEnd w:id="1"/>
      <w:r w:rsidRPr="004F2DA2">
        <w:rPr>
          <w:rFonts w:ascii="Times New Roman" w:hAnsi="Times New Roman" w:cs="Times New Roman"/>
        </w:rPr>
        <w:commentReference w:id="1"/>
      </w:r>
      <w:r w:rsidRPr="004F2DA2">
        <w:rPr>
          <w:rFonts w:ascii="Times New Roman" w:hAnsi="Times New Roman" w:cs="Times New Roman"/>
        </w:rPr>
        <w:t xml:space="preserve"> On landscape crape myrtles, mean honeydew dry weight in October was significantly greater than that of all other months. Mean honeydew dry weight in May was significantly greater than honeydew dry weight recorded in April, June, and March (</w:t>
      </w:r>
      <w:r w:rsidRPr="004F2DA2">
        <w:rPr>
          <w:rFonts w:ascii="Times New Roman" w:hAnsi="Times New Roman" w:cs="Times New Roman"/>
          <w:i/>
          <w:iCs/>
        </w:rPr>
        <w:t>P</w:t>
      </w:r>
      <w:r w:rsidRPr="004F2DA2">
        <w:rPr>
          <w:rFonts w:ascii="Times New Roman" w:hAnsi="Times New Roman" w:cs="Times New Roman"/>
        </w:rPr>
        <w:t>&lt; 0.05). Mean honeydew dry weight recorded in September was greater than that recorded in March (</w:t>
      </w:r>
      <w:r w:rsidRPr="004F2DA2">
        <w:rPr>
          <w:rFonts w:ascii="Times New Roman" w:hAnsi="Times New Roman" w:cs="Times New Roman"/>
          <w:i/>
          <w:iCs/>
        </w:rPr>
        <w:t>P</w:t>
      </w:r>
      <w:r w:rsidRPr="004F2DA2">
        <w:rPr>
          <w:rFonts w:ascii="Times New Roman" w:hAnsi="Times New Roman" w:cs="Times New Roman"/>
        </w:rPr>
        <w:t>&lt;0.05) but did not differ from mean honeydew dry weight recorded in April, June, July, and August. Honeydew collections under infested potted trees confirmed the presence of honeydew coincident with months when trees were sampled for visitation (Figure S1B), ranging between 3.5 mg in October to 281.5 mg in March.</w:t>
      </w:r>
    </w:p>
    <w:p w14:paraId="4DCCD90F" w14:textId="77777777" w:rsidR="004F2DA2" w:rsidRPr="004F2DA2" w:rsidRDefault="004F2DA2" w:rsidP="004F2DA2">
      <w:pPr>
        <w:rPr>
          <w:rFonts w:ascii="Times New Roman" w:hAnsi="Times New Roman" w:cs="Times New Roman"/>
        </w:rPr>
      </w:pPr>
    </w:p>
    <w:tbl>
      <w:tblPr>
        <w:tblW w:w="9085" w:type="dxa"/>
        <w:tblLook w:val="04A0" w:firstRow="1" w:lastRow="0" w:firstColumn="1" w:lastColumn="0" w:noHBand="0" w:noVBand="1"/>
      </w:tblPr>
      <w:tblGrid>
        <w:gridCol w:w="1589"/>
        <w:gridCol w:w="1776"/>
        <w:gridCol w:w="2004"/>
        <w:gridCol w:w="1710"/>
        <w:gridCol w:w="2250"/>
      </w:tblGrid>
      <w:tr w:rsidR="004F2DA2" w:rsidRPr="004F2DA2" w14:paraId="675DD2A8" w14:textId="77777777" w:rsidTr="002239EA">
        <w:trPr>
          <w:trHeight w:val="890"/>
        </w:trPr>
        <w:tc>
          <w:tcPr>
            <w:tcW w:w="9085" w:type="dxa"/>
            <w:gridSpan w:val="5"/>
            <w:tcBorders>
              <w:top w:val="single" w:sz="4" w:space="0" w:color="auto"/>
              <w:left w:val="single" w:sz="4" w:space="0" w:color="auto"/>
              <w:right w:val="single" w:sz="4" w:space="0" w:color="auto"/>
            </w:tcBorders>
            <w:shd w:val="clear" w:color="auto" w:fill="auto"/>
            <w:noWrap/>
            <w:vAlign w:val="center"/>
          </w:tcPr>
          <w:p w14:paraId="46AFF52E" w14:textId="77777777" w:rsidR="004F2DA2" w:rsidRPr="004F2DA2" w:rsidRDefault="004F2DA2" w:rsidP="004F2DA2">
            <w:pPr>
              <w:rPr>
                <w:rFonts w:ascii="Times New Roman" w:hAnsi="Times New Roman" w:cs="Times New Roman"/>
              </w:rPr>
            </w:pPr>
            <w:r w:rsidRPr="004F2DA2">
              <w:rPr>
                <w:rFonts w:ascii="Times New Roman" w:hAnsi="Times New Roman" w:cs="Times New Roman"/>
                <w:b/>
                <w:bCs/>
              </w:rPr>
              <w:lastRenderedPageBreak/>
              <w:t xml:space="preserve">Supplementary Table 3. </w:t>
            </w:r>
            <w:r w:rsidRPr="004F2DA2">
              <w:rPr>
                <w:rFonts w:ascii="Times New Roman" w:hAnsi="Times New Roman" w:cs="Times New Roman"/>
              </w:rPr>
              <w:t>The orders, families, and abundance of insects observed visiting crape myrtle trees, both infested and non-infested, over an eight-month period, excluding Formicidae. Infested and non-infested show the total abundances recorded on infested and non-infested trees, respectively.</w:t>
            </w:r>
          </w:p>
        </w:tc>
      </w:tr>
      <w:tr w:rsidR="004F2DA2" w:rsidRPr="004F2DA2" w14:paraId="6989B466" w14:textId="77777777" w:rsidTr="002239EA">
        <w:trPr>
          <w:trHeight w:val="290"/>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754EB" w14:textId="77777777" w:rsidR="004F2DA2" w:rsidRPr="004F2DA2" w:rsidRDefault="004F2DA2" w:rsidP="004F2DA2">
            <w:pPr>
              <w:rPr>
                <w:rFonts w:ascii="Times New Roman" w:hAnsi="Times New Roman" w:cs="Times New Roman"/>
                <w:b/>
                <w:bCs/>
              </w:rPr>
            </w:pPr>
            <w:r w:rsidRPr="004F2DA2">
              <w:rPr>
                <w:rFonts w:ascii="Times New Roman" w:hAnsi="Times New Roman" w:cs="Times New Roman"/>
                <w:b/>
                <w:bCs/>
              </w:rPr>
              <w:t>Order</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383185B3" w14:textId="77777777" w:rsidR="004F2DA2" w:rsidRPr="004F2DA2" w:rsidRDefault="004F2DA2" w:rsidP="004F2DA2">
            <w:pPr>
              <w:rPr>
                <w:rFonts w:ascii="Times New Roman" w:hAnsi="Times New Roman" w:cs="Times New Roman"/>
                <w:b/>
                <w:bCs/>
              </w:rPr>
            </w:pPr>
            <w:r w:rsidRPr="004F2DA2">
              <w:rPr>
                <w:rFonts w:ascii="Times New Roman" w:hAnsi="Times New Roman" w:cs="Times New Roman"/>
                <w:b/>
                <w:bCs/>
              </w:rPr>
              <w:t>Family</w:t>
            </w:r>
          </w:p>
        </w:tc>
        <w:tc>
          <w:tcPr>
            <w:tcW w:w="2004" w:type="dxa"/>
            <w:tcBorders>
              <w:top w:val="single" w:sz="4" w:space="0" w:color="auto"/>
              <w:left w:val="nil"/>
              <w:bottom w:val="single" w:sz="4" w:space="0" w:color="auto"/>
              <w:right w:val="single" w:sz="4" w:space="0" w:color="auto"/>
            </w:tcBorders>
            <w:shd w:val="clear" w:color="auto" w:fill="auto"/>
            <w:noWrap/>
            <w:vAlign w:val="center"/>
            <w:hideMark/>
          </w:tcPr>
          <w:p w14:paraId="5EE3050F" w14:textId="77777777" w:rsidR="004F2DA2" w:rsidRPr="004F2DA2" w:rsidRDefault="004F2DA2" w:rsidP="004F2DA2">
            <w:pPr>
              <w:rPr>
                <w:rFonts w:ascii="Times New Roman" w:hAnsi="Times New Roman" w:cs="Times New Roman"/>
                <w:b/>
                <w:bCs/>
              </w:rPr>
            </w:pPr>
            <w:r w:rsidRPr="004F2DA2">
              <w:rPr>
                <w:rFonts w:ascii="Times New Roman" w:hAnsi="Times New Roman" w:cs="Times New Roman"/>
                <w:b/>
                <w:bCs/>
              </w:rPr>
              <w:t>Total abundance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645F2E8" w14:textId="77777777" w:rsidR="004F2DA2" w:rsidRPr="004F2DA2" w:rsidRDefault="004F2DA2" w:rsidP="004F2DA2">
            <w:pPr>
              <w:rPr>
                <w:rFonts w:ascii="Times New Roman" w:hAnsi="Times New Roman" w:cs="Times New Roman"/>
                <w:b/>
                <w:bCs/>
              </w:rPr>
            </w:pPr>
            <w:r w:rsidRPr="004F2DA2">
              <w:rPr>
                <w:rFonts w:ascii="Times New Roman" w:hAnsi="Times New Roman" w:cs="Times New Roman"/>
                <w:b/>
                <w:bCs/>
              </w:rPr>
              <w:t>Infested</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04847BB0" w14:textId="77777777" w:rsidR="004F2DA2" w:rsidRPr="004F2DA2" w:rsidRDefault="004F2DA2" w:rsidP="004F2DA2">
            <w:pPr>
              <w:rPr>
                <w:rFonts w:ascii="Times New Roman" w:hAnsi="Times New Roman" w:cs="Times New Roman"/>
                <w:b/>
                <w:bCs/>
              </w:rPr>
            </w:pPr>
            <w:r w:rsidRPr="004F2DA2">
              <w:rPr>
                <w:rFonts w:ascii="Times New Roman" w:hAnsi="Times New Roman" w:cs="Times New Roman"/>
                <w:b/>
                <w:bCs/>
              </w:rPr>
              <w:t>Non-infested</w:t>
            </w:r>
          </w:p>
        </w:tc>
      </w:tr>
      <w:tr w:rsidR="004F2DA2" w:rsidRPr="004F2DA2" w14:paraId="676D319A" w14:textId="77777777" w:rsidTr="002239EA">
        <w:trPr>
          <w:trHeight w:val="290"/>
        </w:trPr>
        <w:tc>
          <w:tcPr>
            <w:tcW w:w="14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AA65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Coleoptera</w:t>
            </w:r>
          </w:p>
        </w:tc>
        <w:tc>
          <w:tcPr>
            <w:tcW w:w="1646" w:type="dxa"/>
            <w:tcBorders>
              <w:top w:val="nil"/>
              <w:left w:val="nil"/>
              <w:bottom w:val="single" w:sz="4" w:space="0" w:color="auto"/>
              <w:right w:val="single" w:sz="4" w:space="0" w:color="auto"/>
            </w:tcBorders>
            <w:shd w:val="clear" w:color="auto" w:fill="auto"/>
            <w:noWrap/>
            <w:vAlign w:val="center"/>
            <w:hideMark/>
          </w:tcPr>
          <w:p w14:paraId="792D1A8B"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Buprestidae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526041C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13</w:t>
            </w:r>
          </w:p>
        </w:tc>
        <w:tc>
          <w:tcPr>
            <w:tcW w:w="1710" w:type="dxa"/>
            <w:tcBorders>
              <w:top w:val="nil"/>
              <w:left w:val="nil"/>
              <w:bottom w:val="single" w:sz="4" w:space="0" w:color="auto"/>
              <w:right w:val="single" w:sz="4" w:space="0" w:color="auto"/>
            </w:tcBorders>
            <w:shd w:val="clear" w:color="auto" w:fill="auto"/>
            <w:noWrap/>
            <w:vAlign w:val="bottom"/>
            <w:hideMark/>
          </w:tcPr>
          <w:p w14:paraId="51C75B4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c>
          <w:tcPr>
            <w:tcW w:w="2250" w:type="dxa"/>
            <w:tcBorders>
              <w:top w:val="nil"/>
              <w:left w:val="nil"/>
              <w:bottom w:val="single" w:sz="4" w:space="0" w:color="auto"/>
              <w:right w:val="single" w:sz="4" w:space="0" w:color="auto"/>
            </w:tcBorders>
            <w:shd w:val="clear" w:color="auto" w:fill="auto"/>
            <w:noWrap/>
            <w:vAlign w:val="bottom"/>
            <w:hideMark/>
          </w:tcPr>
          <w:p w14:paraId="6806C98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r>
      <w:tr w:rsidR="004F2DA2" w:rsidRPr="004F2DA2" w14:paraId="55BE50A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314D5AF"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31567444"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Cantharidae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5CB7187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7731625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3C95B14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5584F4D3"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128CD12"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54FDA13"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Chrysomelidae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36DB6A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16</w:t>
            </w:r>
          </w:p>
        </w:tc>
        <w:tc>
          <w:tcPr>
            <w:tcW w:w="1710" w:type="dxa"/>
            <w:tcBorders>
              <w:top w:val="nil"/>
              <w:left w:val="nil"/>
              <w:bottom w:val="single" w:sz="4" w:space="0" w:color="auto"/>
              <w:right w:val="single" w:sz="4" w:space="0" w:color="auto"/>
            </w:tcBorders>
            <w:shd w:val="clear" w:color="auto" w:fill="auto"/>
            <w:noWrap/>
            <w:vAlign w:val="bottom"/>
            <w:hideMark/>
          </w:tcPr>
          <w:p w14:paraId="130559B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c>
          <w:tcPr>
            <w:tcW w:w="2250" w:type="dxa"/>
            <w:tcBorders>
              <w:top w:val="nil"/>
              <w:left w:val="nil"/>
              <w:bottom w:val="single" w:sz="4" w:space="0" w:color="auto"/>
              <w:right w:val="single" w:sz="4" w:space="0" w:color="auto"/>
            </w:tcBorders>
            <w:shd w:val="clear" w:color="auto" w:fill="auto"/>
            <w:noWrap/>
            <w:vAlign w:val="bottom"/>
            <w:hideMark/>
          </w:tcPr>
          <w:p w14:paraId="4F50457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r>
      <w:tr w:rsidR="004F2DA2" w:rsidRPr="004F2DA2" w14:paraId="32AD5C4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8B1330B"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100188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Coccinellidae</w:t>
            </w:r>
          </w:p>
        </w:tc>
        <w:tc>
          <w:tcPr>
            <w:tcW w:w="2004" w:type="dxa"/>
            <w:tcBorders>
              <w:top w:val="nil"/>
              <w:left w:val="nil"/>
              <w:bottom w:val="single" w:sz="4" w:space="0" w:color="auto"/>
              <w:right w:val="single" w:sz="4" w:space="0" w:color="auto"/>
            </w:tcBorders>
            <w:shd w:val="clear" w:color="auto" w:fill="auto"/>
            <w:noWrap/>
            <w:vAlign w:val="center"/>
            <w:hideMark/>
          </w:tcPr>
          <w:p w14:paraId="2BB972E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604</w:t>
            </w:r>
          </w:p>
        </w:tc>
        <w:tc>
          <w:tcPr>
            <w:tcW w:w="1710" w:type="dxa"/>
            <w:tcBorders>
              <w:top w:val="nil"/>
              <w:left w:val="nil"/>
              <w:bottom w:val="single" w:sz="4" w:space="0" w:color="auto"/>
              <w:right w:val="single" w:sz="4" w:space="0" w:color="auto"/>
            </w:tcBorders>
            <w:shd w:val="clear" w:color="auto" w:fill="auto"/>
            <w:noWrap/>
            <w:vAlign w:val="bottom"/>
            <w:hideMark/>
          </w:tcPr>
          <w:p w14:paraId="0479873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419</w:t>
            </w:r>
          </w:p>
        </w:tc>
        <w:tc>
          <w:tcPr>
            <w:tcW w:w="2250" w:type="dxa"/>
            <w:tcBorders>
              <w:top w:val="nil"/>
              <w:left w:val="nil"/>
              <w:bottom w:val="single" w:sz="4" w:space="0" w:color="auto"/>
              <w:right w:val="single" w:sz="4" w:space="0" w:color="auto"/>
            </w:tcBorders>
            <w:shd w:val="clear" w:color="auto" w:fill="auto"/>
            <w:noWrap/>
            <w:vAlign w:val="bottom"/>
            <w:hideMark/>
          </w:tcPr>
          <w:p w14:paraId="45463D6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186</w:t>
            </w:r>
          </w:p>
        </w:tc>
      </w:tr>
      <w:tr w:rsidR="004F2DA2" w:rsidRPr="004F2DA2" w14:paraId="194313A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FB9BF73"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3F2665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Curculionidae</w:t>
            </w:r>
          </w:p>
        </w:tc>
        <w:tc>
          <w:tcPr>
            <w:tcW w:w="2004" w:type="dxa"/>
            <w:tcBorders>
              <w:top w:val="nil"/>
              <w:left w:val="nil"/>
              <w:bottom w:val="single" w:sz="4" w:space="0" w:color="auto"/>
              <w:right w:val="single" w:sz="4" w:space="0" w:color="auto"/>
            </w:tcBorders>
            <w:shd w:val="clear" w:color="auto" w:fill="auto"/>
            <w:noWrap/>
            <w:vAlign w:val="center"/>
            <w:hideMark/>
          </w:tcPr>
          <w:p w14:paraId="154CB6A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3B06F99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15A2953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2673E82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D55E21B"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2D009FD"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Elateridae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21C032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27B0E92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48EC25D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29DBB2C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79D9AC6"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44774C7"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Meloidae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457976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6</w:t>
            </w:r>
          </w:p>
        </w:tc>
        <w:tc>
          <w:tcPr>
            <w:tcW w:w="1710" w:type="dxa"/>
            <w:tcBorders>
              <w:top w:val="nil"/>
              <w:left w:val="nil"/>
              <w:bottom w:val="single" w:sz="4" w:space="0" w:color="auto"/>
              <w:right w:val="single" w:sz="4" w:space="0" w:color="auto"/>
            </w:tcBorders>
            <w:shd w:val="clear" w:color="auto" w:fill="auto"/>
            <w:noWrap/>
            <w:vAlign w:val="bottom"/>
            <w:hideMark/>
          </w:tcPr>
          <w:p w14:paraId="6F587BE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3096F25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47E1D19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C660E20"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238C44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Mordellidae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6CFC6B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14</w:t>
            </w:r>
          </w:p>
        </w:tc>
        <w:tc>
          <w:tcPr>
            <w:tcW w:w="1710" w:type="dxa"/>
            <w:tcBorders>
              <w:top w:val="nil"/>
              <w:left w:val="nil"/>
              <w:bottom w:val="single" w:sz="4" w:space="0" w:color="auto"/>
              <w:right w:val="single" w:sz="4" w:space="0" w:color="auto"/>
            </w:tcBorders>
            <w:shd w:val="clear" w:color="auto" w:fill="auto"/>
            <w:noWrap/>
            <w:vAlign w:val="bottom"/>
            <w:hideMark/>
          </w:tcPr>
          <w:p w14:paraId="1C07474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c>
          <w:tcPr>
            <w:tcW w:w="2250" w:type="dxa"/>
            <w:tcBorders>
              <w:top w:val="nil"/>
              <w:left w:val="nil"/>
              <w:bottom w:val="single" w:sz="4" w:space="0" w:color="auto"/>
              <w:right w:val="single" w:sz="4" w:space="0" w:color="auto"/>
            </w:tcBorders>
            <w:shd w:val="clear" w:color="auto" w:fill="auto"/>
            <w:noWrap/>
            <w:vAlign w:val="bottom"/>
            <w:hideMark/>
          </w:tcPr>
          <w:p w14:paraId="5E463EB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r>
      <w:tr w:rsidR="004F2DA2" w:rsidRPr="004F2DA2" w14:paraId="5508F6EB"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D32948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877DBF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Cerambycidae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93FBC4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6D25AB5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592AABA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5D67F9D4"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53F584DD"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CF6F6EB"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Scarabaeidae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96B46A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16</w:t>
            </w:r>
          </w:p>
        </w:tc>
        <w:tc>
          <w:tcPr>
            <w:tcW w:w="1710" w:type="dxa"/>
            <w:tcBorders>
              <w:top w:val="nil"/>
              <w:left w:val="nil"/>
              <w:bottom w:val="single" w:sz="4" w:space="0" w:color="auto"/>
              <w:right w:val="single" w:sz="4" w:space="0" w:color="auto"/>
            </w:tcBorders>
            <w:shd w:val="clear" w:color="auto" w:fill="auto"/>
            <w:noWrap/>
            <w:vAlign w:val="bottom"/>
            <w:hideMark/>
          </w:tcPr>
          <w:p w14:paraId="2383224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c>
          <w:tcPr>
            <w:tcW w:w="2250" w:type="dxa"/>
            <w:tcBorders>
              <w:top w:val="nil"/>
              <w:left w:val="nil"/>
              <w:bottom w:val="single" w:sz="4" w:space="0" w:color="auto"/>
              <w:right w:val="single" w:sz="4" w:space="0" w:color="auto"/>
            </w:tcBorders>
            <w:shd w:val="clear" w:color="auto" w:fill="auto"/>
            <w:noWrap/>
            <w:vAlign w:val="bottom"/>
            <w:hideMark/>
          </w:tcPr>
          <w:p w14:paraId="78C5F57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r>
      <w:tr w:rsidR="004F2DA2" w:rsidRPr="004F2DA2" w14:paraId="6FDD4C10" w14:textId="77777777" w:rsidTr="002239EA">
        <w:trPr>
          <w:trHeight w:val="290"/>
        </w:trPr>
        <w:tc>
          <w:tcPr>
            <w:tcW w:w="14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81B0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Diptera</w:t>
            </w:r>
          </w:p>
        </w:tc>
        <w:tc>
          <w:tcPr>
            <w:tcW w:w="1646" w:type="dxa"/>
            <w:tcBorders>
              <w:top w:val="nil"/>
              <w:left w:val="nil"/>
              <w:bottom w:val="single" w:sz="4" w:space="0" w:color="auto"/>
              <w:right w:val="single" w:sz="4" w:space="0" w:color="auto"/>
            </w:tcBorders>
            <w:shd w:val="clear" w:color="auto" w:fill="auto"/>
            <w:noWrap/>
            <w:vAlign w:val="center"/>
            <w:hideMark/>
          </w:tcPr>
          <w:p w14:paraId="7B627DD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Agromyzidae</w:t>
            </w:r>
          </w:p>
        </w:tc>
        <w:tc>
          <w:tcPr>
            <w:tcW w:w="2004" w:type="dxa"/>
            <w:tcBorders>
              <w:top w:val="nil"/>
              <w:left w:val="nil"/>
              <w:bottom w:val="single" w:sz="4" w:space="0" w:color="auto"/>
              <w:right w:val="single" w:sz="4" w:space="0" w:color="auto"/>
            </w:tcBorders>
            <w:shd w:val="clear" w:color="auto" w:fill="auto"/>
            <w:noWrap/>
            <w:vAlign w:val="center"/>
            <w:hideMark/>
          </w:tcPr>
          <w:p w14:paraId="0C81887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c>
          <w:tcPr>
            <w:tcW w:w="1710" w:type="dxa"/>
            <w:tcBorders>
              <w:top w:val="nil"/>
              <w:left w:val="nil"/>
              <w:bottom w:val="single" w:sz="4" w:space="0" w:color="auto"/>
              <w:right w:val="single" w:sz="4" w:space="0" w:color="auto"/>
            </w:tcBorders>
            <w:shd w:val="clear" w:color="auto" w:fill="auto"/>
            <w:noWrap/>
            <w:vAlign w:val="bottom"/>
            <w:hideMark/>
          </w:tcPr>
          <w:p w14:paraId="605D8A2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c>
          <w:tcPr>
            <w:tcW w:w="2250" w:type="dxa"/>
            <w:tcBorders>
              <w:top w:val="nil"/>
              <w:left w:val="nil"/>
              <w:bottom w:val="single" w:sz="4" w:space="0" w:color="auto"/>
              <w:right w:val="single" w:sz="4" w:space="0" w:color="auto"/>
            </w:tcBorders>
            <w:shd w:val="clear" w:color="auto" w:fill="auto"/>
            <w:noWrap/>
            <w:vAlign w:val="bottom"/>
            <w:hideMark/>
          </w:tcPr>
          <w:p w14:paraId="7F8A189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43B95AA3"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7BBF67B"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0EB791E"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Anthomyidae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49242B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7A16905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4EAC515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6088988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8D6E580"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72F218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Asilidae</w:t>
            </w:r>
          </w:p>
        </w:tc>
        <w:tc>
          <w:tcPr>
            <w:tcW w:w="2004" w:type="dxa"/>
            <w:tcBorders>
              <w:top w:val="nil"/>
              <w:left w:val="nil"/>
              <w:bottom w:val="single" w:sz="4" w:space="0" w:color="auto"/>
              <w:right w:val="single" w:sz="4" w:space="0" w:color="auto"/>
            </w:tcBorders>
            <w:shd w:val="clear" w:color="auto" w:fill="auto"/>
            <w:noWrap/>
            <w:vAlign w:val="center"/>
            <w:hideMark/>
          </w:tcPr>
          <w:p w14:paraId="5625796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c>
          <w:tcPr>
            <w:tcW w:w="1710" w:type="dxa"/>
            <w:tcBorders>
              <w:top w:val="nil"/>
              <w:left w:val="nil"/>
              <w:bottom w:val="single" w:sz="4" w:space="0" w:color="auto"/>
              <w:right w:val="single" w:sz="4" w:space="0" w:color="auto"/>
            </w:tcBorders>
            <w:shd w:val="clear" w:color="auto" w:fill="auto"/>
            <w:noWrap/>
            <w:vAlign w:val="bottom"/>
            <w:hideMark/>
          </w:tcPr>
          <w:p w14:paraId="76AF43F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3CCEB1D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r>
      <w:tr w:rsidR="004F2DA2" w:rsidRPr="004F2DA2" w14:paraId="350B0EF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350920A"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4FF746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Bibionidae</w:t>
            </w:r>
          </w:p>
        </w:tc>
        <w:tc>
          <w:tcPr>
            <w:tcW w:w="2004" w:type="dxa"/>
            <w:tcBorders>
              <w:top w:val="nil"/>
              <w:left w:val="nil"/>
              <w:bottom w:val="single" w:sz="4" w:space="0" w:color="auto"/>
              <w:right w:val="single" w:sz="4" w:space="0" w:color="auto"/>
            </w:tcBorders>
            <w:shd w:val="clear" w:color="auto" w:fill="auto"/>
            <w:noWrap/>
            <w:vAlign w:val="center"/>
            <w:hideMark/>
          </w:tcPr>
          <w:p w14:paraId="07218D7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8</w:t>
            </w:r>
          </w:p>
        </w:tc>
        <w:tc>
          <w:tcPr>
            <w:tcW w:w="1710" w:type="dxa"/>
            <w:tcBorders>
              <w:top w:val="nil"/>
              <w:left w:val="nil"/>
              <w:bottom w:val="single" w:sz="4" w:space="0" w:color="auto"/>
              <w:right w:val="single" w:sz="4" w:space="0" w:color="auto"/>
            </w:tcBorders>
            <w:shd w:val="clear" w:color="auto" w:fill="auto"/>
            <w:noWrap/>
            <w:vAlign w:val="bottom"/>
            <w:hideMark/>
          </w:tcPr>
          <w:p w14:paraId="2D3D571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2543CC8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r>
      <w:tr w:rsidR="004F2DA2" w:rsidRPr="004F2DA2" w14:paraId="2B343821"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44A2075"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ACBCC3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Bombyliidae</w:t>
            </w:r>
          </w:p>
        </w:tc>
        <w:tc>
          <w:tcPr>
            <w:tcW w:w="2004" w:type="dxa"/>
            <w:tcBorders>
              <w:top w:val="nil"/>
              <w:left w:val="nil"/>
              <w:bottom w:val="single" w:sz="4" w:space="0" w:color="auto"/>
              <w:right w:val="single" w:sz="4" w:space="0" w:color="auto"/>
            </w:tcBorders>
            <w:shd w:val="clear" w:color="auto" w:fill="auto"/>
            <w:noWrap/>
            <w:vAlign w:val="center"/>
            <w:hideMark/>
          </w:tcPr>
          <w:p w14:paraId="6767590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02CEB6E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4F4BD4E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209AFEC7"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D5A2508"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64B4B9E"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Calliphoridae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1A0D09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25</w:t>
            </w:r>
          </w:p>
        </w:tc>
        <w:tc>
          <w:tcPr>
            <w:tcW w:w="1710" w:type="dxa"/>
            <w:tcBorders>
              <w:top w:val="nil"/>
              <w:left w:val="nil"/>
              <w:bottom w:val="single" w:sz="4" w:space="0" w:color="auto"/>
              <w:right w:val="single" w:sz="4" w:space="0" w:color="auto"/>
            </w:tcBorders>
            <w:shd w:val="clear" w:color="auto" w:fill="auto"/>
            <w:noWrap/>
            <w:vAlign w:val="bottom"/>
            <w:hideMark/>
          </w:tcPr>
          <w:p w14:paraId="316E91F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12</w:t>
            </w:r>
          </w:p>
        </w:tc>
        <w:tc>
          <w:tcPr>
            <w:tcW w:w="2250" w:type="dxa"/>
            <w:tcBorders>
              <w:top w:val="nil"/>
              <w:left w:val="nil"/>
              <w:bottom w:val="single" w:sz="4" w:space="0" w:color="auto"/>
              <w:right w:val="single" w:sz="4" w:space="0" w:color="auto"/>
            </w:tcBorders>
            <w:shd w:val="clear" w:color="auto" w:fill="auto"/>
            <w:noWrap/>
            <w:vAlign w:val="bottom"/>
            <w:hideMark/>
          </w:tcPr>
          <w:p w14:paraId="79E350A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13</w:t>
            </w:r>
          </w:p>
        </w:tc>
      </w:tr>
      <w:tr w:rsidR="004F2DA2" w:rsidRPr="004F2DA2" w14:paraId="4293B849"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52CCA9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264184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Chamaemyiidae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5055D7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c>
          <w:tcPr>
            <w:tcW w:w="1710" w:type="dxa"/>
            <w:tcBorders>
              <w:top w:val="nil"/>
              <w:left w:val="nil"/>
              <w:bottom w:val="single" w:sz="4" w:space="0" w:color="auto"/>
              <w:right w:val="single" w:sz="4" w:space="0" w:color="auto"/>
            </w:tcBorders>
            <w:shd w:val="clear" w:color="auto" w:fill="auto"/>
            <w:noWrap/>
            <w:vAlign w:val="bottom"/>
            <w:hideMark/>
          </w:tcPr>
          <w:p w14:paraId="19DEDAF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6</w:t>
            </w:r>
          </w:p>
        </w:tc>
        <w:tc>
          <w:tcPr>
            <w:tcW w:w="2250" w:type="dxa"/>
            <w:tcBorders>
              <w:top w:val="nil"/>
              <w:left w:val="nil"/>
              <w:bottom w:val="single" w:sz="4" w:space="0" w:color="auto"/>
              <w:right w:val="single" w:sz="4" w:space="0" w:color="auto"/>
            </w:tcBorders>
            <w:shd w:val="clear" w:color="auto" w:fill="auto"/>
            <w:noWrap/>
            <w:vAlign w:val="bottom"/>
            <w:hideMark/>
          </w:tcPr>
          <w:p w14:paraId="15824B6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1C3019B3"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811AAC0"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8D0669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Chironomidae</w:t>
            </w:r>
          </w:p>
        </w:tc>
        <w:tc>
          <w:tcPr>
            <w:tcW w:w="2004" w:type="dxa"/>
            <w:tcBorders>
              <w:top w:val="nil"/>
              <w:left w:val="nil"/>
              <w:bottom w:val="single" w:sz="4" w:space="0" w:color="auto"/>
              <w:right w:val="single" w:sz="4" w:space="0" w:color="auto"/>
            </w:tcBorders>
            <w:shd w:val="clear" w:color="auto" w:fill="auto"/>
            <w:noWrap/>
            <w:vAlign w:val="center"/>
            <w:hideMark/>
          </w:tcPr>
          <w:p w14:paraId="0DFD46D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58</w:t>
            </w:r>
          </w:p>
        </w:tc>
        <w:tc>
          <w:tcPr>
            <w:tcW w:w="1710" w:type="dxa"/>
            <w:tcBorders>
              <w:top w:val="nil"/>
              <w:left w:val="nil"/>
              <w:bottom w:val="single" w:sz="4" w:space="0" w:color="auto"/>
              <w:right w:val="single" w:sz="4" w:space="0" w:color="auto"/>
            </w:tcBorders>
            <w:shd w:val="clear" w:color="auto" w:fill="auto"/>
            <w:noWrap/>
            <w:vAlign w:val="bottom"/>
            <w:hideMark/>
          </w:tcPr>
          <w:p w14:paraId="48945E1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23</w:t>
            </w:r>
          </w:p>
        </w:tc>
        <w:tc>
          <w:tcPr>
            <w:tcW w:w="2250" w:type="dxa"/>
            <w:tcBorders>
              <w:top w:val="nil"/>
              <w:left w:val="nil"/>
              <w:bottom w:val="single" w:sz="4" w:space="0" w:color="auto"/>
              <w:right w:val="single" w:sz="4" w:space="0" w:color="auto"/>
            </w:tcBorders>
            <w:shd w:val="clear" w:color="auto" w:fill="auto"/>
            <w:noWrap/>
            <w:vAlign w:val="bottom"/>
            <w:hideMark/>
          </w:tcPr>
          <w:p w14:paraId="7EEB192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35</w:t>
            </w:r>
          </w:p>
        </w:tc>
      </w:tr>
      <w:tr w:rsidR="004F2DA2" w:rsidRPr="004F2DA2" w14:paraId="133B187A"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C56B4AD"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55E4A15"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Chloropidae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D4CDD9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14</w:t>
            </w:r>
          </w:p>
        </w:tc>
        <w:tc>
          <w:tcPr>
            <w:tcW w:w="1710" w:type="dxa"/>
            <w:tcBorders>
              <w:top w:val="nil"/>
              <w:left w:val="nil"/>
              <w:bottom w:val="single" w:sz="4" w:space="0" w:color="auto"/>
              <w:right w:val="single" w:sz="4" w:space="0" w:color="auto"/>
            </w:tcBorders>
            <w:shd w:val="clear" w:color="auto" w:fill="auto"/>
            <w:noWrap/>
            <w:vAlign w:val="bottom"/>
            <w:hideMark/>
          </w:tcPr>
          <w:p w14:paraId="78DD10F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c>
          <w:tcPr>
            <w:tcW w:w="2250" w:type="dxa"/>
            <w:tcBorders>
              <w:top w:val="nil"/>
              <w:left w:val="nil"/>
              <w:bottom w:val="single" w:sz="4" w:space="0" w:color="auto"/>
              <w:right w:val="single" w:sz="4" w:space="0" w:color="auto"/>
            </w:tcBorders>
            <w:shd w:val="clear" w:color="auto" w:fill="auto"/>
            <w:noWrap/>
            <w:vAlign w:val="bottom"/>
            <w:hideMark/>
          </w:tcPr>
          <w:p w14:paraId="53E1A9C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r>
      <w:tr w:rsidR="004F2DA2" w:rsidRPr="004F2DA2" w14:paraId="271EE3B4"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5D26CA5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342DA3DB"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Chyromyidae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55F3D52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06446B9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09E1665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668A105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71245A8"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430732F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Conopidae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63C28D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4CF8AA6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7AAD545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629EE16E"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59A16EA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11F24C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Dolichopodidae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2D3E3C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1773</w:t>
            </w:r>
          </w:p>
        </w:tc>
        <w:tc>
          <w:tcPr>
            <w:tcW w:w="1710" w:type="dxa"/>
            <w:tcBorders>
              <w:top w:val="nil"/>
              <w:left w:val="nil"/>
              <w:bottom w:val="single" w:sz="4" w:space="0" w:color="auto"/>
              <w:right w:val="single" w:sz="4" w:space="0" w:color="auto"/>
            </w:tcBorders>
            <w:shd w:val="clear" w:color="auto" w:fill="auto"/>
            <w:noWrap/>
            <w:vAlign w:val="bottom"/>
            <w:hideMark/>
          </w:tcPr>
          <w:p w14:paraId="55D532B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1031</w:t>
            </w:r>
          </w:p>
        </w:tc>
        <w:tc>
          <w:tcPr>
            <w:tcW w:w="2250" w:type="dxa"/>
            <w:tcBorders>
              <w:top w:val="nil"/>
              <w:left w:val="nil"/>
              <w:bottom w:val="single" w:sz="4" w:space="0" w:color="auto"/>
              <w:right w:val="single" w:sz="4" w:space="0" w:color="auto"/>
            </w:tcBorders>
            <w:shd w:val="clear" w:color="auto" w:fill="auto"/>
            <w:noWrap/>
            <w:vAlign w:val="bottom"/>
            <w:hideMark/>
          </w:tcPr>
          <w:p w14:paraId="6F06600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742</w:t>
            </w:r>
          </w:p>
        </w:tc>
      </w:tr>
      <w:tr w:rsidR="004F2DA2" w:rsidRPr="004F2DA2" w14:paraId="75F7697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43B2097"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6B5DFC59"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Drosophilidae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FA6C4B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42</w:t>
            </w:r>
          </w:p>
        </w:tc>
        <w:tc>
          <w:tcPr>
            <w:tcW w:w="1710" w:type="dxa"/>
            <w:tcBorders>
              <w:top w:val="nil"/>
              <w:left w:val="nil"/>
              <w:bottom w:val="single" w:sz="4" w:space="0" w:color="auto"/>
              <w:right w:val="single" w:sz="4" w:space="0" w:color="auto"/>
            </w:tcBorders>
            <w:shd w:val="clear" w:color="auto" w:fill="auto"/>
            <w:noWrap/>
            <w:vAlign w:val="bottom"/>
            <w:hideMark/>
          </w:tcPr>
          <w:p w14:paraId="0BD566F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39</w:t>
            </w:r>
          </w:p>
        </w:tc>
        <w:tc>
          <w:tcPr>
            <w:tcW w:w="2250" w:type="dxa"/>
            <w:tcBorders>
              <w:top w:val="nil"/>
              <w:left w:val="nil"/>
              <w:bottom w:val="single" w:sz="4" w:space="0" w:color="auto"/>
              <w:right w:val="single" w:sz="4" w:space="0" w:color="auto"/>
            </w:tcBorders>
            <w:shd w:val="clear" w:color="auto" w:fill="auto"/>
            <w:noWrap/>
            <w:vAlign w:val="bottom"/>
            <w:hideMark/>
          </w:tcPr>
          <w:p w14:paraId="14DCCED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72A5F8E4"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F95DAE4"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2FB1C9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Empedidae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1684BCC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7D4BC62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5EFEDE6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20909872"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44A31DF"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D681959"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Lauxaniidae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DA11CE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c>
          <w:tcPr>
            <w:tcW w:w="1710" w:type="dxa"/>
            <w:tcBorders>
              <w:top w:val="nil"/>
              <w:left w:val="nil"/>
              <w:bottom w:val="single" w:sz="4" w:space="0" w:color="auto"/>
              <w:right w:val="single" w:sz="4" w:space="0" w:color="auto"/>
            </w:tcBorders>
            <w:shd w:val="clear" w:color="auto" w:fill="auto"/>
            <w:noWrap/>
            <w:vAlign w:val="bottom"/>
            <w:hideMark/>
          </w:tcPr>
          <w:p w14:paraId="58DFE01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1FA5393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2FD2FCCA"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635205C"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F27462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Muscidae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0BC4DF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191</w:t>
            </w:r>
          </w:p>
        </w:tc>
        <w:tc>
          <w:tcPr>
            <w:tcW w:w="1710" w:type="dxa"/>
            <w:tcBorders>
              <w:top w:val="nil"/>
              <w:left w:val="nil"/>
              <w:bottom w:val="single" w:sz="4" w:space="0" w:color="auto"/>
              <w:right w:val="single" w:sz="4" w:space="0" w:color="auto"/>
            </w:tcBorders>
            <w:shd w:val="clear" w:color="auto" w:fill="auto"/>
            <w:noWrap/>
            <w:vAlign w:val="bottom"/>
            <w:hideMark/>
          </w:tcPr>
          <w:p w14:paraId="1307F53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117</w:t>
            </w:r>
          </w:p>
        </w:tc>
        <w:tc>
          <w:tcPr>
            <w:tcW w:w="2250" w:type="dxa"/>
            <w:tcBorders>
              <w:top w:val="nil"/>
              <w:left w:val="nil"/>
              <w:bottom w:val="single" w:sz="4" w:space="0" w:color="auto"/>
              <w:right w:val="single" w:sz="4" w:space="0" w:color="auto"/>
            </w:tcBorders>
            <w:shd w:val="clear" w:color="auto" w:fill="auto"/>
            <w:noWrap/>
            <w:vAlign w:val="bottom"/>
            <w:hideMark/>
          </w:tcPr>
          <w:p w14:paraId="33571BD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74</w:t>
            </w:r>
          </w:p>
        </w:tc>
      </w:tr>
      <w:tr w:rsidR="004F2DA2" w:rsidRPr="004F2DA2" w14:paraId="3631098F"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C389F62"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33474FD0"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Mycetophilidae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51CDB6E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c>
          <w:tcPr>
            <w:tcW w:w="1710" w:type="dxa"/>
            <w:tcBorders>
              <w:top w:val="nil"/>
              <w:left w:val="nil"/>
              <w:bottom w:val="single" w:sz="4" w:space="0" w:color="auto"/>
              <w:right w:val="single" w:sz="4" w:space="0" w:color="auto"/>
            </w:tcBorders>
            <w:shd w:val="clear" w:color="auto" w:fill="auto"/>
            <w:noWrap/>
            <w:vAlign w:val="bottom"/>
            <w:hideMark/>
          </w:tcPr>
          <w:p w14:paraId="5BEE9BA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6BD71AE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2248C9A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248786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140163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Phoridae</w:t>
            </w:r>
          </w:p>
        </w:tc>
        <w:tc>
          <w:tcPr>
            <w:tcW w:w="2004" w:type="dxa"/>
            <w:tcBorders>
              <w:top w:val="nil"/>
              <w:left w:val="nil"/>
              <w:bottom w:val="single" w:sz="4" w:space="0" w:color="auto"/>
              <w:right w:val="single" w:sz="4" w:space="0" w:color="auto"/>
            </w:tcBorders>
            <w:shd w:val="clear" w:color="auto" w:fill="auto"/>
            <w:noWrap/>
            <w:vAlign w:val="center"/>
            <w:hideMark/>
          </w:tcPr>
          <w:p w14:paraId="12A1B73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226</w:t>
            </w:r>
          </w:p>
        </w:tc>
        <w:tc>
          <w:tcPr>
            <w:tcW w:w="1710" w:type="dxa"/>
            <w:tcBorders>
              <w:top w:val="nil"/>
              <w:left w:val="nil"/>
              <w:bottom w:val="single" w:sz="4" w:space="0" w:color="auto"/>
              <w:right w:val="single" w:sz="4" w:space="0" w:color="auto"/>
            </w:tcBorders>
            <w:shd w:val="clear" w:color="auto" w:fill="auto"/>
            <w:noWrap/>
            <w:vAlign w:val="bottom"/>
            <w:hideMark/>
          </w:tcPr>
          <w:p w14:paraId="60FE946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116</w:t>
            </w:r>
          </w:p>
        </w:tc>
        <w:tc>
          <w:tcPr>
            <w:tcW w:w="2250" w:type="dxa"/>
            <w:tcBorders>
              <w:top w:val="nil"/>
              <w:left w:val="nil"/>
              <w:bottom w:val="single" w:sz="4" w:space="0" w:color="auto"/>
              <w:right w:val="single" w:sz="4" w:space="0" w:color="auto"/>
            </w:tcBorders>
            <w:shd w:val="clear" w:color="auto" w:fill="auto"/>
            <w:noWrap/>
            <w:vAlign w:val="bottom"/>
            <w:hideMark/>
          </w:tcPr>
          <w:p w14:paraId="218FBCC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110</w:t>
            </w:r>
          </w:p>
        </w:tc>
      </w:tr>
      <w:tr w:rsidR="004F2DA2" w:rsidRPr="004F2DA2" w14:paraId="3217B40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5D6CAC1C"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D13A0F7"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Piophilidae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512E1B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20694BD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028E8F2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3B35FA6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52621BA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8CACAFA"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Platystomatidae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6D9AA5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5768BD6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6837AEB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55C1143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0D3C7B7"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7A174D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Sarcophagidae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80C799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82</w:t>
            </w:r>
          </w:p>
        </w:tc>
        <w:tc>
          <w:tcPr>
            <w:tcW w:w="1710" w:type="dxa"/>
            <w:tcBorders>
              <w:top w:val="nil"/>
              <w:left w:val="nil"/>
              <w:bottom w:val="single" w:sz="4" w:space="0" w:color="auto"/>
              <w:right w:val="single" w:sz="4" w:space="0" w:color="auto"/>
            </w:tcBorders>
            <w:shd w:val="clear" w:color="auto" w:fill="auto"/>
            <w:noWrap/>
            <w:vAlign w:val="bottom"/>
            <w:hideMark/>
          </w:tcPr>
          <w:p w14:paraId="61A201F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52</w:t>
            </w:r>
          </w:p>
        </w:tc>
        <w:tc>
          <w:tcPr>
            <w:tcW w:w="2250" w:type="dxa"/>
            <w:tcBorders>
              <w:top w:val="nil"/>
              <w:left w:val="nil"/>
              <w:bottom w:val="single" w:sz="4" w:space="0" w:color="auto"/>
              <w:right w:val="single" w:sz="4" w:space="0" w:color="auto"/>
            </w:tcBorders>
            <w:shd w:val="clear" w:color="auto" w:fill="auto"/>
            <w:noWrap/>
            <w:vAlign w:val="bottom"/>
            <w:hideMark/>
          </w:tcPr>
          <w:p w14:paraId="1F31D4E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30</w:t>
            </w:r>
          </w:p>
        </w:tc>
      </w:tr>
      <w:tr w:rsidR="004F2DA2" w:rsidRPr="004F2DA2" w14:paraId="355C78AD"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B3105E0"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2BB4D4C"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Sciaridae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6913E3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3D0D9E0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4E7338F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293C0802"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78E59BE"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6B15A024"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Sciomyzidae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7AD884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1751E7B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3C33C5E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531451D9"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F0C0D70"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C6C844A"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Syrphidae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A1BD57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41</w:t>
            </w:r>
          </w:p>
        </w:tc>
        <w:tc>
          <w:tcPr>
            <w:tcW w:w="1710" w:type="dxa"/>
            <w:tcBorders>
              <w:top w:val="nil"/>
              <w:left w:val="nil"/>
              <w:bottom w:val="single" w:sz="4" w:space="0" w:color="auto"/>
              <w:right w:val="single" w:sz="4" w:space="0" w:color="auto"/>
            </w:tcBorders>
            <w:shd w:val="clear" w:color="auto" w:fill="auto"/>
            <w:noWrap/>
            <w:vAlign w:val="bottom"/>
            <w:hideMark/>
          </w:tcPr>
          <w:p w14:paraId="58D7F94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29</w:t>
            </w:r>
          </w:p>
        </w:tc>
        <w:tc>
          <w:tcPr>
            <w:tcW w:w="2250" w:type="dxa"/>
            <w:tcBorders>
              <w:top w:val="nil"/>
              <w:left w:val="nil"/>
              <w:bottom w:val="single" w:sz="4" w:space="0" w:color="auto"/>
              <w:right w:val="single" w:sz="4" w:space="0" w:color="auto"/>
            </w:tcBorders>
            <w:shd w:val="clear" w:color="auto" w:fill="auto"/>
            <w:noWrap/>
            <w:vAlign w:val="bottom"/>
            <w:hideMark/>
          </w:tcPr>
          <w:p w14:paraId="7082556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12</w:t>
            </w:r>
          </w:p>
        </w:tc>
      </w:tr>
      <w:tr w:rsidR="004F2DA2" w:rsidRPr="004F2DA2" w14:paraId="1A16EA07"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D94D975"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62673F5C"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Tabanidae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DF68EC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66D13B4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03DB960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477E23A1"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C1CC876"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743405D"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Tachinidae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A09266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15</w:t>
            </w:r>
          </w:p>
        </w:tc>
        <w:tc>
          <w:tcPr>
            <w:tcW w:w="1710" w:type="dxa"/>
            <w:tcBorders>
              <w:top w:val="nil"/>
              <w:left w:val="nil"/>
              <w:bottom w:val="single" w:sz="4" w:space="0" w:color="auto"/>
              <w:right w:val="single" w:sz="4" w:space="0" w:color="auto"/>
            </w:tcBorders>
            <w:shd w:val="clear" w:color="auto" w:fill="auto"/>
            <w:noWrap/>
            <w:vAlign w:val="bottom"/>
            <w:hideMark/>
          </w:tcPr>
          <w:p w14:paraId="7C12DF3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c>
          <w:tcPr>
            <w:tcW w:w="2250" w:type="dxa"/>
            <w:tcBorders>
              <w:top w:val="nil"/>
              <w:left w:val="nil"/>
              <w:bottom w:val="single" w:sz="4" w:space="0" w:color="auto"/>
              <w:right w:val="single" w:sz="4" w:space="0" w:color="auto"/>
            </w:tcBorders>
            <w:shd w:val="clear" w:color="auto" w:fill="auto"/>
            <w:noWrap/>
            <w:vAlign w:val="bottom"/>
            <w:hideMark/>
          </w:tcPr>
          <w:p w14:paraId="7B09F16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8</w:t>
            </w:r>
          </w:p>
        </w:tc>
      </w:tr>
      <w:tr w:rsidR="004F2DA2" w:rsidRPr="004F2DA2" w14:paraId="34BE675F"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D29A80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2204539"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Tephritidae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B0C816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w:t>
            </w:r>
          </w:p>
        </w:tc>
        <w:tc>
          <w:tcPr>
            <w:tcW w:w="1710" w:type="dxa"/>
            <w:tcBorders>
              <w:top w:val="nil"/>
              <w:left w:val="nil"/>
              <w:bottom w:val="single" w:sz="4" w:space="0" w:color="auto"/>
              <w:right w:val="single" w:sz="4" w:space="0" w:color="auto"/>
            </w:tcBorders>
            <w:shd w:val="clear" w:color="auto" w:fill="auto"/>
            <w:noWrap/>
            <w:vAlign w:val="bottom"/>
            <w:hideMark/>
          </w:tcPr>
          <w:p w14:paraId="69CC791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8</w:t>
            </w:r>
          </w:p>
        </w:tc>
        <w:tc>
          <w:tcPr>
            <w:tcW w:w="2250" w:type="dxa"/>
            <w:tcBorders>
              <w:top w:val="nil"/>
              <w:left w:val="nil"/>
              <w:bottom w:val="single" w:sz="4" w:space="0" w:color="auto"/>
              <w:right w:val="single" w:sz="4" w:space="0" w:color="auto"/>
            </w:tcBorders>
            <w:shd w:val="clear" w:color="auto" w:fill="auto"/>
            <w:noWrap/>
            <w:vAlign w:val="bottom"/>
            <w:hideMark/>
          </w:tcPr>
          <w:p w14:paraId="644E8E8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6CAB0D2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790864D"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4E7CE2D5"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Therevidae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816DB5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c>
          <w:tcPr>
            <w:tcW w:w="1710" w:type="dxa"/>
            <w:tcBorders>
              <w:top w:val="nil"/>
              <w:left w:val="nil"/>
              <w:bottom w:val="single" w:sz="4" w:space="0" w:color="auto"/>
              <w:right w:val="single" w:sz="4" w:space="0" w:color="auto"/>
            </w:tcBorders>
            <w:shd w:val="clear" w:color="auto" w:fill="auto"/>
            <w:noWrap/>
            <w:vAlign w:val="bottom"/>
            <w:hideMark/>
          </w:tcPr>
          <w:p w14:paraId="0FE8BFB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6F10A58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13F4AA2C"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924543A"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1C024CB"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Tipulidae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3502CA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c>
          <w:tcPr>
            <w:tcW w:w="1710" w:type="dxa"/>
            <w:tcBorders>
              <w:top w:val="nil"/>
              <w:left w:val="nil"/>
              <w:bottom w:val="single" w:sz="4" w:space="0" w:color="auto"/>
              <w:right w:val="single" w:sz="4" w:space="0" w:color="auto"/>
            </w:tcBorders>
            <w:shd w:val="clear" w:color="auto" w:fill="auto"/>
            <w:noWrap/>
            <w:vAlign w:val="bottom"/>
            <w:hideMark/>
          </w:tcPr>
          <w:p w14:paraId="75CCEEC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51F08A4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2A224511" w14:textId="77777777" w:rsidTr="002239EA">
        <w:trPr>
          <w:trHeight w:val="290"/>
        </w:trPr>
        <w:tc>
          <w:tcPr>
            <w:tcW w:w="14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31033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Hemiptera</w:t>
            </w:r>
          </w:p>
        </w:tc>
        <w:tc>
          <w:tcPr>
            <w:tcW w:w="1646" w:type="dxa"/>
            <w:tcBorders>
              <w:top w:val="nil"/>
              <w:left w:val="nil"/>
              <w:bottom w:val="single" w:sz="4" w:space="0" w:color="auto"/>
              <w:right w:val="single" w:sz="4" w:space="0" w:color="auto"/>
            </w:tcBorders>
            <w:shd w:val="clear" w:color="auto" w:fill="auto"/>
            <w:noWrap/>
            <w:vAlign w:val="center"/>
            <w:hideMark/>
          </w:tcPr>
          <w:p w14:paraId="6F546B41"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Anthocoridae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14A3918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6211C32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5E77847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267FB32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FC0639B"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2BA27A0"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Cercopidae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A8ED16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24046A0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58649A4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402ADA3B"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C08570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36FE7C8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Cicadellidae</w:t>
            </w:r>
          </w:p>
        </w:tc>
        <w:tc>
          <w:tcPr>
            <w:tcW w:w="2004" w:type="dxa"/>
            <w:tcBorders>
              <w:top w:val="nil"/>
              <w:left w:val="nil"/>
              <w:bottom w:val="single" w:sz="4" w:space="0" w:color="auto"/>
              <w:right w:val="single" w:sz="4" w:space="0" w:color="auto"/>
            </w:tcBorders>
            <w:shd w:val="clear" w:color="auto" w:fill="auto"/>
            <w:noWrap/>
            <w:vAlign w:val="center"/>
            <w:hideMark/>
          </w:tcPr>
          <w:p w14:paraId="5BFD407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18</w:t>
            </w:r>
          </w:p>
        </w:tc>
        <w:tc>
          <w:tcPr>
            <w:tcW w:w="1710" w:type="dxa"/>
            <w:tcBorders>
              <w:top w:val="nil"/>
              <w:left w:val="nil"/>
              <w:bottom w:val="single" w:sz="4" w:space="0" w:color="auto"/>
              <w:right w:val="single" w:sz="4" w:space="0" w:color="auto"/>
            </w:tcBorders>
            <w:shd w:val="clear" w:color="auto" w:fill="auto"/>
            <w:noWrap/>
            <w:vAlign w:val="bottom"/>
            <w:hideMark/>
          </w:tcPr>
          <w:p w14:paraId="1D9E9F6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8</w:t>
            </w:r>
          </w:p>
        </w:tc>
        <w:tc>
          <w:tcPr>
            <w:tcW w:w="2250" w:type="dxa"/>
            <w:tcBorders>
              <w:top w:val="nil"/>
              <w:left w:val="nil"/>
              <w:bottom w:val="single" w:sz="4" w:space="0" w:color="auto"/>
              <w:right w:val="single" w:sz="4" w:space="0" w:color="auto"/>
            </w:tcBorders>
            <w:shd w:val="clear" w:color="auto" w:fill="auto"/>
            <w:noWrap/>
            <w:vAlign w:val="bottom"/>
            <w:hideMark/>
          </w:tcPr>
          <w:p w14:paraId="6956C0A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10</w:t>
            </w:r>
          </w:p>
        </w:tc>
      </w:tr>
      <w:tr w:rsidR="004F2DA2" w:rsidRPr="004F2DA2" w14:paraId="4A3FDB6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702EF6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6A7712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Coreidae</w:t>
            </w:r>
          </w:p>
        </w:tc>
        <w:tc>
          <w:tcPr>
            <w:tcW w:w="2004" w:type="dxa"/>
            <w:tcBorders>
              <w:top w:val="nil"/>
              <w:left w:val="nil"/>
              <w:bottom w:val="single" w:sz="4" w:space="0" w:color="auto"/>
              <w:right w:val="single" w:sz="4" w:space="0" w:color="auto"/>
            </w:tcBorders>
            <w:shd w:val="clear" w:color="auto" w:fill="auto"/>
            <w:noWrap/>
            <w:vAlign w:val="center"/>
            <w:hideMark/>
          </w:tcPr>
          <w:p w14:paraId="70ACAF1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2BC71CD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10A94EC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7EDA177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ED086E3"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0D37A1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Delphacidae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BFFDD6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21DEC8C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7AC8A7C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4705341C"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FC35932"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4419DB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Flattidae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44C6B6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32C1BDF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4DA17B5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4087F2FE"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DACF3E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F15EE09"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Membracidae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759B88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c>
          <w:tcPr>
            <w:tcW w:w="1710" w:type="dxa"/>
            <w:tcBorders>
              <w:top w:val="nil"/>
              <w:left w:val="nil"/>
              <w:bottom w:val="single" w:sz="4" w:space="0" w:color="auto"/>
              <w:right w:val="single" w:sz="4" w:space="0" w:color="auto"/>
            </w:tcBorders>
            <w:shd w:val="clear" w:color="auto" w:fill="auto"/>
            <w:noWrap/>
            <w:vAlign w:val="bottom"/>
            <w:hideMark/>
          </w:tcPr>
          <w:p w14:paraId="78098E3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c>
          <w:tcPr>
            <w:tcW w:w="2250" w:type="dxa"/>
            <w:tcBorders>
              <w:top w:val="nil"/>
              <w:left w:val="nil"/>
              <w:bottom w:val="single" w:sz="4" w:space="0" w:color="auto"/>
              <w:right w:val="single" w:sz="4" w:space="0" w:color="auto"/>
            </w:tcBorders>
            <w:shd w:val="clear" w:color="auto" w:fill="auto"/>
            <w:noWrap/>
            <w:vAlign w:val="bottom"/>
            <w:hideMark/>
          </w:tcPr>
          <w:p w14:paraId="21A1355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0C75D197"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A81D07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126548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Pentatomidae</w:t>
            </w:r>
          </w:p>
        </w:tc>
        <w:tc>
          <w:tcPr>
            <w:tcW w:w="2004" w:type="dxa"/>
            <w:tcBorders>
              <w:top w:val="nil"/>
              <w:left w:val="nil"/>
              <w:bottom w:val="single" w:sz="4" w:space="0" w:color="auto"/>
              <w:right w:val="single" w:sz="4" w:space="0" w:color="auto"/>
            </w:tcBorders>
            <w:shd w:val="clear" w:color="auto" w:fill="auto"/>
            <w:noWrap/>
            <w:vAlign w:val="center"/>
            <w:hideMark/>
          </w:tcPr>
          <w:p w14:paraId="56863C0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6</w:t>
            </w:r>
          </w:p>
        </w:tc>
        <w:tc>
          <w:tcPr>
            <w:tcW w:w="1710" w:type="dxa"/>
            <w:tcBorders>
              <w:top w:val="nil"/>
              <w:left w:val="nil"/>
              <w:bottom w:val="single" w:sz="4" w:space="0" w:color="auto"/>
              <w:right w:val="single" w:sz="4" w:space="0" w:color="auto"/>
            </w:tcBorders>
            <w:shd w:val="clear" w:color="auto" w:fill="auto"/>
            <w:noWrap/>
            <w:vAlign w:val="bottom"/>
            <w:hideMark/>
          </w:tcPr>
          <w:p w14:paraId="76B8AE3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2600EC4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r>
      <w:tr w:rsidR="004F2DA2" w:rsidRPr="004F2DA2" w14:paraId="33A5824E"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EF6474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69184155"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Plataspidae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28F46F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39</w:t>
            </w:r>
          </w:p>
        </w:tc>
        <w:tc>
          <w:tcPr>
            <w:tcW w:w="1710" w:type="dxa"/>
            <w:tcBorders>
              <w:top w:val="nil"/>
              <w:left w:val="nil"/>
              <w:bottom w:val="single" w:sz="4" w:space="0" w:color="auto"/>
              <w:right w:val="single" w:sz="4" w:space="0" w:color="auto"/>
            </w:tcBorders>
            <w:shd w:val="clear" w:color="auto" w:fill="auto"/>
            <w:noWrap/>
            <w:vAlign w:val="bottom"/>
            <w:hideMark/>
          </w:tcPr>
          <w:p w14:paraId="2DA2AA4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16</w:t>
            </w:r>
          </w:p>
        </w:tc>
        <w:tc>
          <w:tcPr>
            <w:tcW w:w="2250" w:type="dxa"/>
            <w:tcBorders>
              <w:top w:val="nil"/>
              <w:left w:val="nil"/>
              <w:bottom w:val="single" w:sz="4" w:space="0" w:color="auto"/>
              <w:right w:val="single" w:sz="4" w:space="0" w:color="auto"/>
            </w:tcBorders>
            <w:shd w:val="clear" w:color="auto" w:fill="auto"/>
            <w:noWrap/>
            <w:vAlign w:val="bottom"/>
            <w:hideMark/>
          </w:tcPr>
          <w:p w14:paraId="546B4E3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23</w:t>
            </w:r>
          </w:p>
        </w:tc>
      </w:tr>
      <w:tr w:rsidR="004F2DA2" w:rsidRPr="004F2DA2" w14:paraId="529C6BE7"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F84C5BF"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3A3214E"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Reduviidae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4417CF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c>
          <w:tcPr>
            <w:tcW w:w="1710" w:type="dxa"/>
            <w:tcBorders>
              <w:top w:val="nil"/>
              <w:left w:val="nil"/>
              <w:bottom w:val="single" w:sz="4" w:space="0" w:color="auto"/>
              <w:right w:val="single" w:sz="4" w:space="0" w:color="auto"/>
            </w:tcBorders>
            <w:shd w:val="clear" w:color="auto" w:fill="auto"/>
            <w:noWrap/>
            <w:vAlign w:val="bottom"/>
            <w:hideMark/>
          </w:tcPr>
          <w:p w14:paraId="4F64AC9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643EA71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r>
      <w:tr w:rsidR="004F2DA2" w:rsidRPr="004F2DA2" w14:paraId="434A6CFE" w14:textId="77777777" w:rsidTr="002239EA">
        <w:trPr>
          <w:trHeight w:val="290"/>
        </w:trPr>
        <w:tc>
          <w:tcPr>
            <w:tcW w:w="14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E45B40"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Hymentoptera</w:t>
            </w:r>
            <w:proofErr w:type="spellEnd"/>
          </w:p>
        </w:tc>
        <w:tc>
          <w:tcPr>
            <w:tcW w:w="1646" w:type="dxa"/>
            <w:tcBorders>
              <w:top w:val="nil"/>
              <w:left w:val="nil"/>
              <w:bottom w:val="single" w:sz="4" w:space="0" w:color="auto"/>
              <w:right w:val="single" w:sz="4" w:space="0" w:color="auto"/>
            </w:tcBorders>
            <w:shd w:val="clear" w:color="auto" w:fill="auto"/>
            <w:noWrap/>
            <w:vAlign w:val="center"/>
            <w:hideMark/>
          </w:tcPr>
          <w:p w14:paraId="348D9A6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Apidae</w:t>
            </w:r>
          </w:p>
        </w:tc>
        <w:tc>
          <w:tcPr>
            <w:tcW w:w="2004" w:type="dxa"/>
            <w:tcBorders>
              <w:top w:val="nil"/>
              <w:left w:val="nil"/>
              <w:bottom w:val="single" w:sz="4" w:space="0" w:color="auto"/>
              <w:right w:val="single" w:sz="4" w:space="0" w:color="auto"/>
            </w:tcBorders>
            <w:shd w:val="clear" w:color="auto" w:fill="auto"/>
            <w:noWrap/>
            <w:vAlign w:val="center"/>
            <w:hideMark/>
          </w:tcPr>
          <w:p w14:paraId="3768B6A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4733498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1599AB3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7957722A"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9442A76"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671DB0B4"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Argidae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910E04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1779CDE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36DDE2E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27E3CA29"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AC3ADD2"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FF00EC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Braconidae</w:t>
            </w:r>
          </w:p>
        </w:tc>
        <w:tc>
          <w:tcPr>
            <w:tcW w:w="2004" w:type="dxa"/>
            <w:tcBorders>
              <w:top w:val="nil"/>
              <w:left w:val="nil"/>
              <w:bottom w:val="single" w:sz="4" w:space="0" w:color="auto"/>
              <w:right w:val="single" w:sz="4" w:space="0" w:color="auto"/>
            </w:tcBorders>
            <w:shd w:val="clear" w:color="auto" w:fill="auto"/>
            <w:noWrap/>
            <w:vAlign w:val="center"/>
            <w:hideMark/>
          </w:tcPr>
          <w:p w14:paraId="2774D38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16</w:t>
            </w:r>
          </w:p>
        </w:tc>
        <w:tc>
          <w:tcPr>
            <w:tcW w:w="1710" w:type="dxa"/>
            <w:tcBorders>
              <w:top w:val="nil"/>
              <w:left w:val="nil"/>
              <w:bottom w:val="single" w:sz="4" w:space="0" w:color="auto"/>
              <w:right w:val="single" w:sz="4" w:space="0" w:color="auto"/>
            </w:tcBorders>
            <w:shd w:val="clear" w:color="auto" w:fill="auto"/>
            <w:noWrap/>
            <w:vAlign w:val="bottom"/>
            <w:hideMark/>
          </w:tcPr>
          <w:p w14:paraId="47E46C1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10</w:t>
            </w:r>
          </w:p>
        </w:tc>
        <w:tc>
          <w:tcPr>
            <w:tcW w:w="2250" w:type="dxa"/>
            <w:tcBorders>
              <w:top w:val="nil"/>
              <w:left w:val="nil"/>
              <w:bottom w:val="single" w:sz="4" w:space="0" w:color="auto"/>
              <w:right w:val="single" w:sz="4" w:space="0" w:color="auto"/>
            </w:tcBorders>
            <w:shd w:val="clear" w:color="auto" w:fill="auto"/>
            <w:noWrap/>
            <w:vAlign w:val="bottom"/>
            <w:hideMark/>
          </w:tcPr>
          <w:p w14:paraId="21146E9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6</w:t>
            </w:r>
          </w:p>
        </w:tc>
      </w:tr>
      <w:tr w:rsidR="004F2DA2" w:rsidRPr="004F2DA2" w14:paraId="2C68B5D5"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8CF53EB"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4D35415"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Chalcididae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A4D912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3CC76CC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49A3CFD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6707D3DE"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814809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5964DB7"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Chrysididae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230410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103C1B7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6CF751B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2F00ADC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257D094"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6DE98AF0"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Crabronidae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3841CD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6E531D2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0591373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34D9BE2C"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8174884"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4045C3A6"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Encyrtidae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F6F8D0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0581F13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651013F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56E43D9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0616B9D"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46A2067"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Euchartidae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669FC5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1710" w:type="dxa"/>
            <w:tcBorders>
              <w:top w:val="nil"/>
              <w:left w:val="nil"/>
              <w:bottom w:val="single" w:sz="4" w:space="0" w:color="auto"/>
              <w:right w:val="single" w:sz="4" w:space="0" w:color="auto"/>
            </w:tcBorders>
            <w:shd w:val="clear" w:color="auto" w:fill="auto"/>
            <w:noWrap/>
            <w:vAlign w:val="bottom"/>
            <w:hideMark/>
          </w:tcPr>
          <w:p w14:paraId="2B0359A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3A93E5D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139B1723"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D1BD2AE"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F6E043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Eulophidae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3AA5D71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0738ED3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2DF10D6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67D37C01"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FD3457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71D0FCC"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Eupelmidae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0F3BA9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414AC0A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6BCE63B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503F59AA"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7491233"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094BEE3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Eurytomidae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0FE9CF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c>
          <w:tcPr>
            <w:tcW w:w="1710" w:type="dxa"/>
            <w:tcBorders>
              <w:top w:val="nil"/>
              <w:left w:val="nil"/>
              <w:bottom w:val="single" w:sz="4" w:space="0" w:color="auto"/>
              <w:right w:val="single" w:sz="4" w:space="0" w:color="auto"/>
            </w:tcBorders>
            <w:shd w:val="clear" w:color="auto" w:fill="auto"/>
            <w:noWrap/>
            <w:vAlign w:val="bottom"/>
            <w:hideMark/>
          </w:tcPr>
          <w:p w14:paraId="02D828D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39A37EA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r>
      <w:tr w:rsidR="004F2DA2" w:rsidRPr="004F2DA2" w14:paraId="6435D886"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95F9CAF"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40ABBD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Halictidae</w:t>
            </w:r>
          </w:p>
        </w:tc>
        <w:tc>
          <w:tcPr>
            <w:tcW w:w="2004" w:type="dxa"/>
            <w:tcBorders>
              <w:top w:val="nil"/>
              <w:left w:val="nil"/>
              <w:bottom w:val="single" w:sz="4" w:space="0" w:color="auto"/>
              <w:right w:val="single" w:sz="4" w:space="0" w:color="auto"/>
            </w:tcBorders>
            <w:shd w:val="clear" w:color="auto" w:fill="auto"/>
            <w:noWrap/>
            <w:vAlign w:val="center"/>
            <w:hideMark/>
          </w:tcPr>
          <w:p w14:paraId="3AD41D6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12</w:t>
            </w:r>
          </w:p>
        </w:tc>
        <w:tc>
          <w:tcPr>
            <w:tcW w:w="1710" w:type="dxa"/>
            <w:tcBorders>
              <w:top w:val="nil"/>
              <w:left w:val="nil"/>
              <w:bottom w:val="single" w:sz="4" w:space="0" w:color="auto"/>
              <w:right w:val="single" w:sz="4" w:space="0" w:color="auto"/>
            </w:tcBorders>
            <w:shd w:val="clear" w:color="auto" w:fill="auto"/>
            <w:noWrap/>
            <w:vAlign w:val="bottom"/>
            <w:hideMark/>
          </w:tcPr>
          <w:p w14:paraId="76783E5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12</w:t>
            </w:r>
          </w:p>
        </w:tc>
        <w:tc>
          <w:tcPr>
            <w:tcW w:w="2250" w:type="dxa"/>
            <w:tcBorders>
              <w:top w:val="nil"/>
              <w:left w:val="nil"/>
              <w:bottom w:val="single" w:sz="4" w:space="0" w:color="auto"/>
              <w:right w:val="single" w:sz="4" w:space="0" w:color="auto"/>
            </w:tcBorders>
            <w:shd w:val="clear" w:color="auto" w:fill="auto"/>
            <w:noWrap/>
            <w:vAlign w:val="bottom"/>
            <w:hideMark/>
          </w:tcPr>
          <w:p w14:paraId="7DFCBEE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29151AFB"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0C076B5"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296B20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Ichneumonidae</w:t>
            </w:r>
          </w:p>
        </w:tc>
        <w:tc>
          <w:tcPr>
            <w:tcW w:w="2004" w:type="dxa"/>
            <w:tcBorders>
              <w:top w:val="nil"/>
              <w:left w:val="nil"/>
              <w:bottom w:val="single" w:sz="4" w:space="0" w:color="auto"/>
              <w:right w:val="single" w:sz="4" w:space="0" w:color="auto"/>
            </w:tcBorders>
            <w:shd w:val="clear" w:color="auto" w:fill="auto"/>
            <w:noWrap/>
            <w:vAlign w:val="center"/>
            <w:hideMark/>
          </w:tcPr>
          <w:p w14:paraId="1A3994B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180</w:t>
            </w:r>
          </w:p>
        </w:tc>
        <w:tc>
          <w:tcPr>
            <w:tcW w:w="1710" w:type="dxa"/>
            <w:tcBorders>
              <w:top w:val="nil"/>
              <w:left w:val="nil"/>
              <w:bottom w:val="single" w:sz="4" w:space="0" w:color="auto"/>
              <w:right w:val="single" w:sz="4" w:space="0" w:color="auto"/>
            </w:tcBorders>
            <w:shd w:val="clear" w:color="auto" w:fill="auto"/>
            <w:noWrap/>
            <w:vAlign w:val="bottom"/>
            <w:hideMark/>
          </w:tcPr>
          <w:p w14:paraId="2E09DB9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98</w:t>
            </w:r>
          </w:p>
        </w:tc>
        <w:tc>
          <w:tcPr>
            <w:tcW w:w="2250" w:type="dxa"/>
            <w:tcBorders>
              <w:top w:val="nil"/>
              <w:left w:val="nil"/>
              <w:bottom w:val="single" w:sz="4" w:space="0" w:color="auto"/>
              <w:right w:val="single" w:sz="4" w:space="0" w:color="auto"/>
            </w:tcBorders>
            <w:shd w:val="clear" w:color="auto" w:fill="auto"/>
            <w:noWrap/>
            <w:vAlign w:val="bottom"/>
            <w:hideMark/>
          </w:tcPr>
          <w:p w14:paraId="4B3AC7F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82</w:t>
            </w:r>
          </w:p>
        </w:tc>
      </w:tr>
      <w:tr w:rsidR="004F2DA2" w:rsidRPr="004F2DA2" w14:paraId="3E28F2C4"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29B8CC07"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3177EEE7"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Mutillidae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6114DCE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786B3A3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44A662C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3928E570"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43F62E0F"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5651BBA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Orussidae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1898FD71"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403F909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619C02E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r>
      <w:tr w:rsidR="004F2DA2" w:rsidRPr="004F2DA2" w14:paraId="4AA3C6C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70F6BB06"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4471BE01"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Perilampidae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5A930AB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1710" w:type="dxa"/>
            <w:tcBorders>
              <w:top w:val="nil"/>
              <w:left w:val="nil"/>
              <w:bottom w:val="single" w:sz="4" w:space="0" w:color="auto"/>
              <w:right w:val="single" w:sz="4" w:space="0" w:color="auto"/>
            </w:tcBorders>
            <w:shd w:val="clear" w:color="auto" w:fill="auto"/>
            <w:noWrap/>
            <w:vAlign w:val="bottom"/>
            <w:hideMark/>
          </w:tcPr>
          <w:p w14:paraId="560E42C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7C25A123"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1A572898"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080DC54B"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3569189"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Pteromalidae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B19EC9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1710" w:type="dxa"/>
            <w:tcBorders>
              <w:top w:val="nil"/>
              <w:left w:val="nil"/>
              <w:bottom w:val="single" w:sz="4" w:space="0" w:color="auto"/>
              <w:right w:val="single" w:sz="4" w:space="0" w:color="auto"/>
            </w:tcBorders>
            <w:shd w:val="clear" w:color="auto" w:fill="auto"/>
            <w:noWrap/>
            <w:vAlign w:val="bottom"/>
            <w:hideMark/>
          </w:tcPr>
          <w:p w14:paraId="2C96430F"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2250" w:type="dxa"/>
            <w:tcBorders>
              <w:top w:val="nil"/>
              <w:left w:val="nil"/>
              <w:bottom w:val="single" w:sz="4" w:space="0" w:color="auto"/>
              <w:right w:val="single" w:sz="4" w:space="0" w:color="auto"/>
            </w:tcBorders>
            <w:shd w:val="clear" w:color="auto" w:fill="auto"/>
            <w:noWrap/>
            <w:vAlign w:val="bottom"/>
            <w:hideMark/>
          </w:tcPr>
          <w:p w14:paraId="1B97670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7C7136C0"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CBD0E89"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BE363E8"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Scoliidae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7D7C6F5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c>
          <w:tcPr>
            <w:tcW w:w="1710" w:type="dxa"/>
            <w:tcBorders>
              <w:top w:val="nil"/>
              <w:left w:val="nil"/>
              <w:bottom w:val="single" w:sz="4" w:space="0" w:color="auto"/>
              <w:right w:val="single" w:sz="4" w:space="0" w:color="auto"/>
            </w:tcBorders>
            <w:shd w:val="clear" w:color="auto" w:fill="auto"/>
            <w:noWrap/>
            <w:vAlign w:val="bottom"/>
            <w:hideMark/>
          </w:tcPr>
          <w:p w14:paraId="29C8D91E"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3</w:t>
            </w:r>
          </w:p>
        </w:tc>
        <w:tc>
          <w:tcPr>
            <w:tcW w:w="2250" w:type="dxa"/>
            <w:tcBorders>
              <w:top w:val="nil"/>
              <w:left w:val="nil"/>
              <w:bottom w:val="single" w:sz="4" w:space="0" w:color="auto"/>
              <w:right w:val="single" w:sz="4" w:space="0" w:color="auto"/>
            </w:tcBorders>
            <w:shd w:val="clear" w:color="auto" w:fill="auto"/>
            <w:noWrap/>
            <w:vAlign w:val="bottom"/>
            <w:hideMark/>
          </w:tcPr>
          <w:p w14:paraId="193E0C79"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17182E6C"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E4E57D1"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3E8BAE57"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Sphecidae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FAC090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12</w:t>
            </w:r>
          </w:p>
        </w:tc>
        <w:tc>
          <w:tcPr>
            <w:tcW w:w="1710" w:type="dxa"/>
            <w:tcBorders>
              <w:top w:val="nil"/>
              <w:left w:val="nil"/>
              <w:bottom w:val="single" w:sz="4" w:space="0" w:color="auto"/>
              <w:right w:val="single" w:sz="4" w:space="0" w:color="auto"/>
            </w:tcBorders>
            <w:shd w:val="clear" w:color="auto" w:fill="auto"/>
            <w:noWrap/>
            <w:vAlign w:val="bottom"/>
            <w:hideMark/>
          </w:tcPr>
          <w:p w14:paraId="55E3786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11</w:t>
            </w:r>
          </w:p>
        </w:tc>
        <w:tc>
          <w:tcPr>
            <w:tcW w:w="2250" w:type="dxa"/>
            <w:tcBorders>
              <w:top w:val="nil"/>
              <w:left w:val="nil"/>
              <w:bottom w:val="single" w:sz="4" w:space="0" w:color="auto"/>
              <w:right w:val="single" w:sz="4" w:space="0" w:color="auto"/>
            </w:tcBorders>
            <w:shd w:val="clear" w:color="auto" w:fill="auto"/>
            <w:noWrap/>
            <w:vAlign w:val="bottom"/>
            <w:hideMark/>
          </w:tcPr>
          <w:p w14:paraId="128F1B54"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66A08539"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15B9B4F6"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105FFF09"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Tiphiidae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4DC7C28D"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15</w:t>
            </w:r>
          </w:p>
        </w:tc>
        <w:tc>
          <w:tcPr>
            <w:tcW w:w="1710" w:type="dxa"/>
            <w:tcBorders>
              <w:top w:val="nil"/>
              <w:left w:val="nil"/>
              <w:bottom w:val="single" w:sz="4" w:space="0" w:color="auto"/>
              <w:right w:val="single" w:sz="4" w:space="0" w:color="auto"/>
            </w:tcBorders>
            <w:shd w:val="clear" w:color="auto" w:fill="auto"/>
            <w:noWrap/>
            <w:vAlign w:val="bottom"/>
            <w:hideMark/>
          </w:tcPr>
          <w:p w14:paraId="037F839A"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10</w:t>
            </w:r>
          </w:p>
        </w:tc>
        <w:tc>
          <w:tcPr>
            <w:tcW w:w="2250" w:type="dxa"/>
            <w:tcBorders>
              <w:top w:val="nil"/>
              <w:left w:val="nil"/>
              <w:bottom w:val="single" w:sz="4" w:space="0" w:color="auto"/>
              <w:right w:val="single" w:sz="4" w:space="0" w:color="auto"/>
            </w:tcBorders>
            <w:shd w:val="clear" w:color="auto" w:fill="auto"/>
            <w:noWrap/>
            <w:vAlign w:val="bottom"/>
            <w:hideMark/>
          </w:tcPr>
          <w:p w14:paraId="4DE85F6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5</w:t>
            </w:r>
          </w:p>
        </w:tc>
      </w:tr>
      <w:tr w:rsidR="004F2DA2" w:rsidRPr="004F2DA2" w14:paraId="44EF0844"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3723CC40"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735F8658"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Vespidae</w:t>
            </w:r>
          </w:p>
        </w:tc>
        <w:tc>
          <w:tcPr>
            <w:tcW w:w="2004" w:type="dxa"/>
            <w:tcBorders>
              <w:top w:val="nil"/>
              <w:left w:val="nil"/>
              <w:bottom w:val="single" w:sz="4" w:space="0" w:color="auto"/>
              <w:right w:val="single" w:sz="4" w:space="0" w:color="auto"/>
            </w:tcBorders>
            <w:shd w:val="clear" w:color="auto" w:fill="auto"/>
            <w:noWrap/>
            <w:vAlign w:val="center"/>
            <w:hideMark/>
          </w:tcPr>
          <w:p w14:paraId="32B1C8A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181</w:t>
            </w:r>
          </w:p>
        </w:tc>
        <w:tc>
          <w:tcPr>
            <w:tcW w:w="1710" w:type="dxa"/>
            <w:tcBorders>
              <w:top w:val="nil"/>
              <w:left w:val="nil"/>
              <w:bottom w:val="single" w:sz="4" w:space="0" w:color="auto"/>
              <w:right w:val="single" w:sz="4" w:space="0" w:color="auto"/>
            </w:tcBorders>
            <w:shd w:val="clear" w:color="auto" w:fill="auto"/>
            <w:noWrap/>
            <w:vAlign w:val="bottom"/>
            <w:hideMark/>
          </w:tcPr>
          <w:p w14:paraId="696C14C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161</w:t>
            </w:r>
          </w:p>
        </w:tc>
        <w:tc>
          <w:tcPr>
            <w:tcW w:w="2250" w:type="dxa"/>
            <w:tcBorders>
              <w:top w:val="nil"/>
              <w:left w:val="nil"/>
              <w:bottom w:val="single" w:sz="4" w:space="0" w:color="auto"/>
              <w:right w:val="single" w:sz="4" w:space="0" w:color="auto"/>
            </w:tcBorders>
            <w:shd w:val="clear" w:color="auto" w:fill="auto"/>
            <w:noWrap/>
            <w:vAlign w:val="bottom"/>
            <w:hideMark/>
          </w:tcPr>
          <w:p w14:paraId="7265C2C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20</w:t>
            </w:r>
          </w:p>
        </w:tc>
      </w:tr>
      <w:tr w:rsidR="004F2DA2" w:rsidRPr="004F2DA2" w14:paraId="07086085" w14:textId="77777777" w:rsidTr="002239EA">
        <w:trPr>
          <w:trHeight w:val="290"/>
        </w:trPr>
        <w:tc>
          <w:tcPr>
            <w:tcW w:w="14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1CF1CC"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Neuroptera</w:t>
            </w:r>
            <w:proofErr w:type="spellEnd"/>
          </w:p>
        </w:tc>
        <w:tc>
          <w:tcPr>
            <w:tcW w:w="1646" w:type="dxa"/>
            <w:tcBorders>
              <w:top w:val="nil"/>
              <w:left w:val="nil"/>
              <w:bottom w:val="single" w:sz="4" w:space="0" w:color="auto"/>
              <w:right w:val="single" w:sz="4" w:space="0" w:color="auto"/>
            </w:tcBorders>
            <w:shd w:val="clear" w:color="auto" w:fill="auto"/>
            <w:noWrap/>
            <w:vAlign w:val="center"/>
            <w:hideMark/>
          </w:tcPr>
          <w:p w14:paraId="6E74D175"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Chrysopidae</w:t>
            </w:r>
          </w:p>
        </w:tc>
        <w:tc>
          <w:tcPr>
            <w:tcW w:w="2004" w:type="dxa"/>
            <w:tcBorders>
              <w:top w:val="nil"/>
              <w:left w:val="nil"/>
              <w:bottom w:val="single" w:sz="4" w:space="0" w:color="auto"/>
              <w:right w:val="single" w:sz="4" w:space="0" w:color="auto"/>
            </w:tcBorders>
            <w:shd w:val="clear" w:color="auto" w:fill="auto"/>
            <w:noWrap/>
            <w:vAlign w:val="center"/>
            <w:hideMark/>
          </w:tcPr>
          <w:p w14:paraId="1294781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64D06E5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c>
          <w:tcPr>
            <w:tcW w:w="2250" w:type="dxa"/>
            <w:tcBorders>
              <w:top w:val="nil"/>
              <w:left w:val="nil"/>
              <w:bottom w:val="single" w:sz="4" w:space="0" w:color="auto"/>
              <w:right w:val="single" w:sz="4" w:space="0" w:color="auto"/>
            </w:tcBorders>
            <w:shd w:val="clear" w:color="auto" w:fill="auto"/>
            <w:noWrap/>
            <w:vAlign w:val="bottom"/>
            <w:hideMark/>
          </w:tcPr>
          <w:p w14:paraId="2B26B55C"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w:t>
            </w:r>
          </w:p>
        </w:tc>
      </w:tr>
      <w:tr w:rsidR="004F2DA2" w:rsidRPr="004F2DA2" w14:paraId="1DDCBB11" w14:textId="77777777" w:rsidTr="002239EA">
        <w:trPr>
          <w:trHeight w:val="290"/>
        </w:trPr>
        <w:tc>
          <w:tcPr>
            <w:tcW w:w="1475" w:type="dxa"/>
            <w:vMerge/>
            <w:tcBorders>
              <w:top w:val="nil"/>
              <w:left w:val="single" w:sz="4" w:space="0" w:color="auto"/>
              <w:bottom w:val="single" w:sz="4" w:space="0" w:color="auto"/>
              <w:right w:val="single" w:sz="4" w:space="0" w:color="auto"/>
            </w:tcBorders>
            <w:vAlign w:val="center"/>
            <w:hideMark/>
          </w:tcPr>
          <w:p w14:paraId="676B767A" w14:textId="77777777" w:rsidR="004F2DA2" w:rsidRPr="004F2DA2" w:rsidRDefault="004F2DA2" w:rsidP="004F2DA2">
            <w:pPr>
              <w:rPr>
                <w:rFonts w:ascii="Times New Roman" w:hAnsi="Times New Roman" w:cs="Times New Roman"/>
              </w:rPr>
            </w:pPr>
          </w:p>
        </w:tc>
        <w:tc>
          <w:tcPr>
            <w:tcW w:w="1646" w:type="dxa"/>
            <w:tcBorders>
              <w:top w:val="nil"/>
              <w:left w:val="nil"/>
              <w:bottom w:val="single" w:sz="4" w:space="0" w:color="auto"/>
              <w:right w:val="single" w:sz="4" w:space="0" w:color="auto"/>
            </w:tcBorders>
            <w:shd w:val="clear" w:color="auto" w:fill="auto"/>
            <w:noWrap/>
            <w:vAlign w:val="center"/>
            <w:hideMark/>
          </w:tcPr>
          <w:p w14:paraId="20AD0DF3"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Hemerobiidae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29FCDEC6"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c>
          <w:tcPr>
            <w:tcW w:w="1710" w:type="dxa"/>
            <w:tcBorders>
              <w:top w:val="nil"/>
              <w:left w:val="nil"/>
              <w:bottom w:val="single" w:sz="4" w:space="0" w:color="auto"/>
              <w:right w:val="single" w:sz="4" w:space="0" w:color="auto"/>
            </w:tcBorders>
            <w:shd w:val="clear" w:color="auto" w:fill="auto"/>
            <w:noWrap/>
            <w:vAlign w:val="bottom"/>
            <w:hideMark/>
          </w:tcPr>
          <w:p w14:paraId="64FB0DF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0</w:t>
            </w:r>
          </w:p>
        </w:tc>
        <w:tc>
          <w:tcPr>
            <w:tcW w:w="2250" w:type="dxa"/>
            <w:tcBorders>
              <w:top w:val="nil"/>
              <w:left w:val="nil"/>
              <w:bottom w:val="single" w:sz="4" w:space="0" w:color="auto"/>
              <w:right w:val="single" w:sz="4" w:space="0" w:color="auto"/>
            </w:tcBorders>
            <w:shd w:val="clear" w:color="auto" w:fill="auto"/>
            <w:noWrap/>
            <w:vAlign w:val="bottom"/>
            <w:hideMark/>
          </w:tcPr>
          <w:p w14:paraId="0E52E9B7"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2</w:t>
            </w:r>
          </w:p>
        </w:tc>
      </w:tr>
      <w:tr w:rsidR="004F2DA2" w:rsidRPr="004F2DA2" w14:paraId="0EFF3FF0" w14:textId="77777777" w:rsidTr="002239EA">
        <w:trPr>
          <w:trHeight w:val="290"/>
        </w:trPr>
        <w:tc>
          <w:tcPr>
            <w:tcW w:w="1475" w:type="dxa"/>
            <w:tcBorders>
              <w:top w:val="nil"/>
              <w:left w:val="single" w:sz="4" w:space="0" w:color="auto"/>
              <w:bottom w:val="single" w:sz="4" w:space="0" w:color="auto"/>
              <w:right w:val="single" w:sz="4" w:space="0" w:color="auto"/>
            </w:tcBorders>
            <w:shd w:val="clear" w:color="auto" w:fill="auto"/>
            <w:noWrap/>
            <w:vAlign w:val="center"/>
            <w:hideMark/>
          </w:tcPr>
          <w:p w14:paraId="38014DBF"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Psocodea</w:t>
            </w:r>
            <w:proofErr w:type="spellEnd"/>
          </w:p>
        </w:tc>
        <w:tc>
          <w:tcPr>
            <w:tcW w:w="1646" w:type="dxa"/>
            <w:tcBorders>
              <w:top w:val="nil"/>
              <w:left w:val="nil"/>
              <w:bottom w:val="single" w:sz="4" w:space="0" w:color="auto"/>
              <w:right w:val="single" w:sz="4" w:space="0" w:color="auto"/>
            </w:tcBorders>
            <w:shd w:val="clear" w:color="auto" w:fill="auto"/>
            <w:noWrap/>
            <w:vAlign w:val="center"/>
            <w:hideMark/>
          </w:tcPr>
          <w:p w14:paraId="251078AC" w14:textId="77777777" w:rsidR="004F2DA2" w:rsidRPr="004F2DA2" w:rsidRDefault="004F2DA2" w:rsidP="004F2DA2">
            <w:pPr>
              <w:rPr>
                <w:rFonts w:ascii="Times New Roman" w:hAnsi="Times New Roman" w:cs="Times New Roman"/>
              </w:rPr>
            </w:pPr>
            <w:proofErr w:type="spellStart"/>
            <w:r w:rsidRPr="004F2DA2">
              <w:rPr>
                <w:rFonts w:ascii="Times New Roman" w:hAnsi="Times New Roman" w:cs="Times New Roman"/>
              </w:rPr>
              <w:t>Psocidae</w:t>
            </w:r>
            <w:proofErr w:type="spellEnd"/>
          </w:p>
        </w:tc>
        <w:tc>
          <w:tcPr>
            <w:tcW w:w="2004" w:type="dxa"/>
            <w:tcBorders>
              <w:top w:val="nil"/>
              <w:left w:val="nil"/>
              <w:bottom w:val="single" w:sz="4" w:space="0" w:color="auto"/>
              <w:right w:val="single" w:sz="4" w:space="0" w:color="auto"/>
            </w:tcBorders>
            <w:shd w:val="clear" w:color="auto" w:fill="auto"/>
            <w:noWrap/>
            <w:vAlign w:val="center"/>
            <w:hideMark/>
          </w:tcPr>
          <w:p w14:paraId="03F221A0"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11</w:t>
            </w:r>
          </w:p>
        </w:tc>
        <w:tc>
          <w:tcPr>
            <w:tcW w:w="1710" w:type="dxa"/>
            <w:tcBorders>
              <w:top w:val="nil"/>
              <w:left w:val="nil"/>
              <w:bottom w:val="single" w:sz="4" w:space="0" w:color="auto"/>
              <w:right w:val="single" w:sz="4" w:space="0" w:color="auto"/>
            </w:tcBorders>
            <w:shd w:val="clear" w:color="auto" w:fill="auto"/>
            <w:noWrap/>
            <w:vAlign w:val="bottom"/>
            <w:hideMark/>
          </w:tcPr>
          <w:p w14:paraId="7B00A102"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4</w:t>
            </w:r>
          </w:p>
        </w:tc>
        <w:tc>
          <w:tcPr>
            <w:tcW w:w="2250" w:type="dxa"/>
            <w:tcBorders>
              <w:top w:val="nil"/>
              <w:left w:val="nil"/>
              <w:bottom w:val="single" w:sz="4" w:space="0" w:color="auto"/>
              <w:right w:val="single" w:sz="4" w:space="0" w:color="auto"/>
            </w:tcBorders>
            <w:shd w:val="clear" w:color="auto" w:fill="auto"/>
            <w:noWrap/>
            <w:vAlign w:val="bottom"/>
            <w:hideMark/>
          </w:tcPr>
          <w:p w14:paraId="622DB82B" w14:textId="77777777" w:rsidR="004F2DA2" w:rsidRPr="004F2DA2" w:rsidRDefault="004F2DA2" w:rsidP="004F2DA2">
            <w:pPr>
              <w:rPr>
                <w:rFonts w:ascii="Times New Roman" w:hAnsi="Times New Roman" w:cs="Times New Roman"/>
              </w:rPr>
            </w:pPr>
            <w:r w:rsidRPr="004F2DA2">
              <w:rPr>
                <w:rFonts w:ascii="Times New Roman" w:hAnsi="Times New Roman" w:cs="Times New Roman"/>
              </w:rPr>
              <w:t>7</w:t>
            </w:r>
          </w:p>
        </w:tc>
      </w:tr>
    </w:tbl>
    <w:p w14:paraId="71448664" w14:textId="77777777" w:rsidR="004F2DA2" w:rsidRPr="004F2DA2" w:rsidRDefault="004F2DA2" w:rsidP="004F2DA2">
      <w:pPr>
        <w:rPr>
          <w:rFonts w:ascii="Times New Roman" w:hAnsi="Times New Roman" w:cs="Times New Roman"/>
        </w:rPr>
      </w:pPr>
    </w:p>
    <w:p w14:paraId="6CE4B0F9" w14:textId="77777777" w:rsidR="004F2DA2" w:rsidRPr="004F2DA2" w:rsidRDefault="004F2DA2" w:rsidP="004F2DA2">
      <w:pPr>
        <w:rPr>
          <w:rFonts w:ascii="Times New Roman" w:hAnsi="Times New Roman" w:cs="Times New Roman"/>
        </w:rPr>
      </w:pPr>
    </w:p>
    <w:p w14:paraId="1C662A09" w14:textId="77777777" w:rsidR="004F2DA2" w:rsidRPr="004F2DA2" w:rsidRDefault="004F2DA2" w:rsidP="004F2DA2">
      <w:pPr>
        <w:rPr>
          <w:rFonts w:ascii="Times New Roman" w:hAnsi="Times New Roman" w:cs="Times New Roman"/>
        </w:rPr>
      </w:pPr>
    </w:p>
    <w:p w14:paraId="16674C33" w14:textId="77777777" w:rsidR="004F2DA2" w:rsidRPr="004F2DA2" w:rsidRDefault="004F2DA2" w:rsidP="004F2DA2">
      <w:pPr>
        <w:rPr>
          <w:rFonts w:ascii="Times New Roman" w:hAnsi="Times New Roman" w:cs="Times New Roman"/>
        </w:rPr>
      </w:pPr>
    </w:p>
    <w:p w14:paraId="13E30B75" w14:textId="77777777" w:rsidR="004F2DA2" w:rsidRPr="004F2DA2" w:rsidRDefault="004F2DA2" w:rsidP="004F2DA2">
      <w:pPr>
        <w:rPr>
          <w:rFonts w:ascii="Times New Roman" w:hAnsi="Times New Roman" w:cs="Times New Roman"/>
        </w:rPr>
      </w:pPr>
    </w:p>
    <w:p w14:paraId="083B538F" w14:textId="77777777" w:rsidR="004F2DA2" w:rsidRPr="004F2DA2" w:rsidRDefault="004F2DA2" w:rsidP="004F2DA2">
      <w:pPr>
        <w:rPr>
          <w:rFonts w:ascii="Times New Roman" w:hAnsi="Times New Roman" w:cs="Times New Roman"/>
        </w:rPr>
      </w:pPr>
    </w:p>
    <w:p w14:paraId="6701566F" w14:textId="77777777" w:rsidR="004F2DA2" w:rsidRPr="004F2DA2" w:rsidRDefault="004F2DA2" w:rsidP="004F2DA2">
      <w:pPr>
        <w:rPr>
          <w:rFonts w:ascii="Times New Roman" w:hAnsi="Times New Roman" w:cs="Times New Roman"/>
        </w:rPr>
      </w:pPr>
    </w:p>
    <w:tbl>
      <w:tblPr>
        <w:tblStyle w:val="TableGrid"/>
        <w:tblW w:w="10170" w:type="dxa"/>
        <w:tblInd w:w="-365" w:type="dxa"/>
        <w:tblLook w:val="04A0" w:firstRow="1" w:lastRow="0" w:firstColumn="1" w:lastColumn="0" w:noHBand="0" w:noVBand="1"/>
      </w:tblPr>
      <w:tblGrid>
        <w:gridCol w:w="2812"/>
        <w:gridCol w:w="2562"/>
        <w:gridCol w:w="1826"/>
        <w:gridCol w:w="2970"/>
      </w:tblGrid>
      <w:tr w:rsidR="004F2DA2" w:rsidRPr="004F2DA2" w14:paraId="60113D02" w14:textId="77777777" w:rsidTr="002239EA">
        <w:tc>
          <w:tcPr>
            <w:tcW w:w="10170" w:type="dxa"/>
            <w:gridSpan w:val="4"/>
          </w:tcPr>
          <w:p w14:paraId="395DD71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b/>
                <w:bCs/>
              </w:rPr>
              <w:t xml:space="preserve">Supplementary table 4. </w:t>
            </w:r>
            <w:r w:rsidRPr="004F2DA2">
              <w:rPr>
                <w:rFonts w:ascii="Times New Roman" w:hAnsi="Times New Roman" w:cs="Times New Roman"/>
              </w:rPr>
              <w:t>Ant presence/absence data for each month and records to genus/species level.</w:t>
            </w:r>
          </w:p>
        </w:tc>
      </w:tr>
      <w:tr w:rsidR="004F2DA2" w:rsidRPr="004F2DA2" w14:paraId="325811F8" w14:textId="77777777" w:rsidTr="002239EA">
        <w:tc>
          <w:tcPr>
            <w:tcW w:w="2812" w:type="dxa"/>
          </w:tcPr>
          <w:p w14:paraId="105E63A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Month/year</w:t>
            </w:r>
          </w:p>
        </w:tc>
        <w:tc>
          <w:tcPr>
            <w:tcW w:w="2562" w:type="dxa"/>
          </w:tcPr>
          <w:p w14:paraId="10219CB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 Infested</w:t>
            </w:r>
          </w:p>
        </w:tc>
        <w:tc>
          <w:tcPr>
            <w:tcW w:w="1826" w:type="dxa"/>
          </w:tcPr>
          <w:p w14:paraId="7484ED6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 xml:space="preserve">(+/-) Non-infested </w:t>
            </w:r>
          </w:p>
        </w:tc>
        <w:tc>
          <w:tcPr>
            <w:tcW w:w="2970" w:type="dxa"/>
          </w:tcPr>
          <w:p w14:paraId="2A9507C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Species</w:t>
            </w:r>
          </w:p>
        </w:tc>
      </w:tr>
      <w:tr w:rsidR="004F2DA2" w:rsidRPr="004F2DA2" w14:paraId="04C4BFC8" w14:textId="77777777" w:rsidTr="002239EA">
        <w:tc>
          <w:tcPr>
            <w:tcW w:w="2812" w:type="dxa"/>
          </w:tcPr>
          <w:p w14:paraId="77B6252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June, 2020</w:t>
            </w:r>
          </w:p>
        </w:tc>
        <w:tc>
          <w:tcPr>
            <w:tcW w:w="2562" w:type="dxa"/>
          </w:tcPr>
          <w:p w14:paraId="21BCC6C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62237AC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0629984F"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L. </w:t>
            </w:r>
            <w:proofErr w:type="spellStart"/>
            <w:r w:rsidRPr="004F2DA2">
              <w:rPr>
                <w:rFonts w:ascii="Times New Roman" w:hAnsi="Times New Roman" w:cs="Times New Roman"/>
                <w:i/>
                <w:iCs/>
              </w:rPr>
              <w:t>humile</w:t>
            </w:r>
            <w:proofErr w:type="spellEnd"/>
          </w:p>
        </w:tc>
      </w:tr>
      <w:tr w:rsidR="004F2DA2" w:rsidRPr="004F2DA2" w14:paraId="20EA67A9" w14:textId="77777777" w:rsidTr="002239EA">
        <w:tc>
          <w:tcPr>
            <w:tcW w:w="2812" w:type="dxa"/>
          </w:tcPr>
          <w:p w14:paraId="0AFE0E2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July, 2020</w:t>
            </w:r>
          </w:p>
        </w:tc>
        <w:tc>
          <w:tcPr>
            <w:tcW w:w="2562" w:type="dxa"/>
          </w:tcPr>
          <w:p w14:paraId="4F71FEB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634527F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6F1C04A0"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F. </w:t>
            </w:r>
            <w:proofErr w:type="spellStart"/>
            <w:r w:rsidRPr="004F2DA2">
              <w:rPr>
                <w:rFonts w:ascii="Times New Roman" w:hAnsi="Times New Roman" w:cs="Times New Roman"/>
                <w:i/>
                <w:iCs/>
              </w:rPr>
              <w:t>pallidefulva</w:t>
            </w:r>
            <w:proofErr w:type="spellEnd"/>
            <w:r w:rsidRPr="004F2DA2">
              <w:rPr>
                <w:rFonts w:ascii="Times New Roman" w:hAnsi="Times New Roman" w:cs="Times New Roman"/>
                <w:i/>
                <w:iCs/>
              </w:rPr>
              <w:t xml:space="preserve">, S. </w:t>
            </w:r>
            <w:proofErr w:type="spellStart"/>
            <w:r w:rsidRPr="004F2DA2">
              <w:rPr>
                <w:rFonts w:ascii="Times New Roman" w:hAnsi="Times New Roman" w:cs="Times New Roman"/>
                <w:i/>
                <w:iCs/>
              </w:rPr>
              <w:t>invicta</w:t>
            </w:r>
            <w:proofErr w:type="spellEnd"/>
          </w:p>
        </w:tc>
      </w:tr>
      <w:tr w:rsidR="004F2DA2" w:rsidRPr="004F2DA2" w14:paraId="323634D6" w14:textId="77777777" w:rsidTr="002239EA">
        <w:tc>
          <w:tcPr>
            <w:tcW w:w="2812" w:type="dxa"/>
          </w:tcPr>
          <w:p w14:paraId="5B9789D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August, 2020</w:t>
            </w:r>
          </w:p>
        </w:tc>
        <w:tc>
          <w:tcPr>
            <w:tcW w:w="2562" w:type="dxa"/>
          </w:tcPr>
          <w:p w14:paraId="5F90204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3733F4F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5F49EDD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i/>
                <w:iCs/>
              </w:rPr>
              <w:t xml:space="preserve">F. </w:t>
            </w:r>
            <w:proofErr w:type="spellStart"/>
            <w:r w:rsidRPr="004F2DA2">
              <w:rPr>
                <w:rFonts w:ascii="Times New Roman" w:hAnsi="Times New Roman" w:cs="Times New Roman"/>
                <w:i/>
                <w:iCs/>
              </w:rPr>
              <w:t>pallidefulva</w:t>
            </w:r>
            <w:proofErr w:type="spellEnd"/>
            <w:r w:rsidRPr="004F2DA2">
              <w:rPr>
                <w:rFonts w:ascii="Times New Roman" w:hAnsi="Times New Roman" w:cs="Times New Roman"/>
                <w:i/>
                <w:iCs/>
              </w:rPr>
              <w:t xml:space="preserve">, S. </w:t>
            </w:r>
            <w:proofErr w:type="spellStart"/>
            <w:r w:rsidRPr="004F2DA2">
              <w:rPr>
                <w:rFonts w:ascii="Times New Roman" w:hAnsi="Times New Roman" w:cs="Times New Roman"/>
                <w:i/>
                <w:iCs/>
              </w:rPr>
              <w:t>invicta</w:t>
            </w:r>
            <w:proofErr w:type="spellEnd"/>
          </w:p>
        </w:tc>
      </w:tr>
      <w:tr w:rsidR="004F2DA2" w:rsidRPr="004F2DA2" w14:paraId="1841EEB2" w14:textId="77777777" w:rsidTr="002239EA">
        <w:tc>
          <w:tcPr>
            <w:tcW w:w="2812" w:type="dxa"/>
          </w:tcPr>
          <w:p w14:paraId="6495C68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September, 2020</w:t>
            </w:r>
          </w:p>
        </w:tc>
        <w:tc>
          <w:tcPr>
            <w:tcW w:w="2562" w:type="dxa"/>
          </w:tcPr>
          <w:p w14:paraId="60ED887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13987D1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5C03C8F9"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F. </w:t>
            </w:r>
            <w:proofErr w:type="spellStart"/>
            <w:r w:rsidRPr="004F2DA2">
              <w:rPr>
                <w:rFonts w:ascii="Times New Roman" w:hAnsi="Times New Roman" w:cs="Times New Roman"/>
                <w:i/>
                <w:iCs/>
              </w:rPr>
              <w:t>pallidefulva</w:t>
            </w:r>
            <w:proofErr w:type="spellEnd"/>
            <w:r w:rsidRPr="004F2DA2">
              <w:rPr>
                <w:rFonts w:ascii="Times New Roman" w:hAnsi="Times New Roman" w:cs="Times New Roman"/>
                <w:i/>
                <w:iCs/>
              </w:rPr>
              <w:t xml:space="preserve">, S. </w:t>
            </w:r>
            <w:proofErr w:type="spellStart"/>
            <w:r w:rsidRPr="004F2DA2">
              <w:rPr>
                <w:rFonts w:ascii="Times New Roman" w:hAnsi="Times New Roman" w:cs="Times New Roman"/>
                <w:i/>
                <w:iCs/>
              </w:rPr>
              <w:t>invicta</w:t>
            </w:r>
            <w:proofErr w:type="spellEnd"/>
          </w:p>
        </w:tc>
      </w:tr>
      <w:tr w:rsidR="004F2DA2" w:rsidRPr="004F2DA2" w14:paraId="13C882E9" w14:textId="77777777" w:rsidTr="002239EA">
        <w:tc>
          <w:tcPr>
            <w:tcW w:w="2812" w:type="dxa"/>
          </w:tcPr>
          <w:p w14:paraId="346EEE4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October, 2020</w:t>
            </w:r>
          </w:p>
        </w:tc>
        <w:tc>
          <w:tcPr>
            <w:tcW w:w="2562" w:type="dxa"/>
          </w:tcPr>
          <w:p w14:paraId="1EB78B1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026073F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494C6B98"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L. </w:t>
            </w:r>
            <w:proofErr w:type="spellStart"/>
            <w:r w:rsidRPr="004F2DA2">
              <w:rPr>
                <w:rFonts w:ascii="Times New Roman" w:hAnsi="Times New Roman" w:cs="Times New Roman"/>
                <w:i/>
                <w:iCs/>
              </w:rPr>
              <w:t>humile</w:t>
            </w:r>
            <w:proofErr w:type="spellEnd"/>
          </w:p>
        </w:tc>
      </w:tr>
      <w:tr w:rsidR="004F2DA2" w:rsidRPr="004F2DA2" w14:paraId="7747BB9D" w14:textId="77777777" w:rsidTr="002239EA">
        <w:tc>
          <w:tcPr>
            <w:tcW w:w="2812" w:type="dxa"/>
          </w:tcPr>
          <w:p w14:paraId="0E52E33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March, 2021</w:t>
            </w:r>
          </w:p>
        </w:tc>
        <w:tc>
          <w:tcPr>
            <w:tcW w:w="2562" w:type="dxa"/>
          </w:tcPr>
          <w:p w14:paraId="1CE35BC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5945580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544F0A3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r>
      <w:tr w:rsidR="004F2DA2" w:rsidRPr="004F2DA2" w14:paraId="66241A94" w14:textId="77777777" w:rsidTr="002239EA">
        <w:tc>
          <w:tcPr>
            <w:tcW w:w="2812" w:type="dxa"/>
          </w:tcPr>
          <w:p w14:paraId="15F57BD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April, 2021</w:t>
            </w:r>
          </w:p>
        </w:tc>
        <w:tc>
          <w:tcPr>
            <w:tcW w:w="2562" w:type="dxa"/>
          </w:tcPr>
          <w:p w14:paraId="059D6A4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0303315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2C8785C8"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w:t>
            </w:r>
          </w:p>
        </w:tc>
      </w:tr>
      <w:tr w:rsidR="004F2DA2" w:rsidRPr="004F2DA2" w14:paraId="218D4212" w14:textId="77777777" w:rsidTr="002239EA">
        <w:tc>
          <w:tcPr>
            <w:tcW w:w="2812" w:type="dxa"/>
          </w:tcPr>
          <w:p w14:paraId="121C973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May, 2021</w:t>
            </w:r>
          </w:p>
        </w:tc>
        <w:tc>
          <w:tcPr>
            <w:tcW w:w="2562" w:type="dxa"/>
          </w:tcPr>
          <w:p w14:paraId="6DE16DE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1826" w:type="dxa"/>
          </w:tcPr>
          <w:p w14:paraId="7C41D96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w:t>
            </w:r>
          </w:p>
        </w:tc>
        <w:tc>
          <w:tcPr>
            <w:tcW w:w="2970" w:type="dxa"/>
          </w:tcPr>
          <w:p w14:paraId="053D73B9"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L. </w:t>
            </w:r>
            <w:proofErr w:type="spellStart"/>
            <w:r w:rsidRPr="004F2DA2">
              <w:rPr>
                <w:rFonts w:ascii="Times New Roman" w:hAnsi="Times New Roman" w:cs="Times New Roman"/>
                <w:i/>
                <w:iCs/>
              </w:rPr>
              <w:t>humile</w:t>
            </w:r>
            <w:proofErr w:type="spellEnd"/>
          </w:p>
        </w:tc>
      </w:tr>
    </w:tbl>
    <w:p w14:paraId="432C796A" w14:textId="77777777" w:rsidR="004F2DA2" w:rsidRPr="00E430AD" w:rsidRDefault="004F2DA2" w:rsidP="004F2DA2">
      <w:pPr>
        <w:rPr>
          <w:rFonts w:ascii="Times New Roman" w:hAnsi="Times New Roman" w:cs="Times New Roman"/>
        </w:rPr>
      </w:pPr>
    </w:p>
    <w:p w14:paraId="14C91CF4" w14:textId="77777777" w:rsidR="004F2DA2" w:rsidRPr="004F2DA2" w:rsidRDefault="004F2DA2" w:rsidP="004F2DA2">
      <w:pPr>
        <w:rPr>
          <w:rFonts w:ascii="Times New Roman" w:hAnsi="Times New Roman" w:cs="Times New Roman"/>
        </w:rPr>
      </w:pPr>
    </w:p>
    <w:tbl>
      <w:tblPr>
        <w:tblStyle w:val="TableGrid"/>
        <w:tblpPr w:leftFromText="180" w:rightFromText="180" w:vertAnchor="page" w:horzAnchor="margin" w:tblpX="-455" w:tblpY="1101"/>
        <w:tblW w:w="10345" w:type="dxa"/>
        <w:tblLook w:val="04A0" w:firstRow="1" w:lastRow="0" w:firstColumn="1" w:lastColumn="0" w:noHBand="0" w:noVBand="1"/>
      </w:tblPr>
      <w:tblGrid>
        <w:gridCol w:w="2345"/>
        <w:gridCol w:w="2160"/>
        <w:gridCol w:w="2070"/>
        <w:gridCol w:w="1970"/>
        <w:gridCol w:w="1800"/>
      </w:tblGrid>
      <w:tr w:rsidR="004F2DA2" w:rsidRPr="004F2DA2" w14:paraId="7BAD800D" w14:textId="77777777" w:rsidTr="002239EA">
        <w:tc>
          <w:tcPr>
            <w:tcW w:w="10345" w:type="dxa"/>
            <w:gridSpan w:val="5"/>
          </w:tcPr>
          <w:p w14:paraId="58242751" w14:textId="77777777" w:rsidR="00927687" w:rsidRPr="00E430AD" w:rsidRDefault="00927687" w:rsidP="004F2DA2">
            <w:pPr>
              <w:spacing w:after="160" w:line="278" w:lineRule="auto"/>
              <w:rPr>
                <w:rFonts w:ascii="Times New Roman" w:hAnsi="Times New Roman" w:cs="Times New Roman"/>
                <w:b/>
                <w:bCs/>
              </w:rPr>
            </w:pPr>
          </w:p>
          <w:p w14:paraId="0268706C" w14:textId="793DEFC4"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b/>
                <w:bCs/>
              </w:rPr>
              <w:t>Supplementary table 5.</w:t>
            </w:r>
            <w:r w:rsidRPr="004F2DA2">
              <w:rPr>
                <w:rFonts w:ascii="Times New Roman" w:hAnsi="Times New Roman" w:cs="Times New Roman"/>
              </w:rPr>
              <w:t xml:space="preserve"> Averages, standard errors, and pairwise comparisons of insect abundance, family-richness, inverse Simpsons diversity, and evenness among observation months. All data were averaged among the two observation days before obtaining diversity metrics. </w:t>
            </w:r>
          </w:p>
        </w:tc>
      </w:tr>
      <w:tr w:rsidR="004F2DA2" w:rsidRPr="004F2DA2" w14:paraId="433B9BD7" w14:textId="77777777" w:rsidTr="002239EA">
        <w:tc>
          <w:tcPr>
            <w:tcW w:w="2345" w:type="dxa"/>
          </w:tcPr>
          <w:p w14:paraId="4A1661F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Month/Year</w:t>
            </w:r>
          </w:p>
        </w:tc>
        <w:tc>
          <w:tcPr>
            <w:tcW w:w="2160" w:type="dxa"/>
          </w:tcPr>
          <w:p w14:paraId="57BA340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Abundance</w:t>
            </w:r>
          </w:p>
        </w:tc>
        <w:tc>
          <w:tcPr>
            <w:tcW w:w="2070" w:type="dxa"/>
          </w:tcPr>
          <w:p w14:paraId="1D69BEF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Inverse Shannon’s Diversity</w:t>
            </w:r>
          </w:p>
        </w:tc>
        <w:tc>
          <w:tcPr>
            <w:tcW w:w="1970" w:type="dxa"/>
          </w:tcPr>
          <w:p w14:paraId="7CCFD0D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Family-level Richness</w:t>
            </w:r>
          </w:p>
        </w:tc>
        <w:tc>
          <w:tcPr>
            <w:tcW w:w="1800" w:type="dxa"/>
          </w:tcPr>
          <w:p w14:paraId="4B8B8A0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Evenness</w:t>
            </w:r>
          </w:p>
        </w:tc>
      </w:tr>
      <w:tr w:rsidR="004F2DA2" w:rsidRPr="004F2DA2" w14:paraId="55D5A9C9" w14:textId="77777777" w:rsidTr="002239EA">
        <w:tc>
          <w:tcPr>
            <w:tcW w:w="2345" w:type="dxa"/>
          </w:tcPr>
          <w:p w14:paraId="60D66AC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June, 2020</w:t>
            </w:r>
          </w:p>
        </w:tc>
        <w:tc>
          <w:tcPr>
            <w:tcW w:w="2160" w:type="dxa"/>
          </w:tcPr>
          <w:p w14:paraId="1CCA84A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9.75± 1.09 (b)</w:t>
            </w:r>
          </w:p>
        </w:tc>
        <w:tc>
          <w:tcPr>
            <w:tcW w:w="2070" w:type="dxa"/>
          </w:tcPr>
          <w:p w14:paraId="204F849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2.03± 0.18 (c)</w:t>
            </w:r>
          </w:p>
        </w:tc>
        <w:tc>
          <w:tcPr>
            <w:tcW w:w="1970" w:type="dxa"/>
          </w:tcPr>
          <w:p w14:paraId="259D3AE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4.50± 0.47 (</w:t>
            </w:r>
            <w:proofErr w:type="spellStart"/>
            <w:r w:rsidRPr="004F2DA2">
              <w:rPr>
                <w:rFonts w:ascii="Times New Roman" w:hAnsi="Times New Roman" w:cs="Times New Roman"/>
              </w:rPr>
              <w:t>bc</w:t>
            </w:r>
            <w:proofErr w:type="spellEnd"/>
            <w:r w:rsidRPr="004F2DA2">
              <w:rPr>
                <w:rFonts w:ascii="Times New Roman" w:hAnsi="Times New Roman" w:cs="Times New Roman"/>
              </w:rPr>
              <w:t>)</w:t>
            </w:r>
          </w:p>
        </w:tc>
        <w:tc>
          <w:tcPr>
            <w:tcW w:w="1800" w:type="dxa"/>
          </w:tcPr>
          <w:p w14:paraId="1BE9079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0.50± 0.04 (ab)</w:t>
            </w:r>
          </w:p>
        </w:tc>
      </w:tr>
      <w:tr w:rsidR="004F2DA2" w:rsidRPr="004F2DA2" w14:paraId="7A778711" w14:textId="77777777" w:rsidTr="002239EA">
        <w:tc>
          <w:tcPr>
            <w:tcW w:w="2345" w:type="dxa"/>
          </w:tcPr>
          <w:p w14:paraId="00DF741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July, 2020</w:t>
            </w:r>
          </w:p>
        </w:tc>
        <w:tc>
          <w:tcPr>
            <w:tcW w:w="2160" w:type="dxa"/>
          </w:tcPr>
          <w:p w14:paraId="17764C3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25.65± 3.87 (a)</w:t>
            </w:r>
          </w:p>
        </w:tc>
        <w:tc>
          <w:tcPr>
            <w:tcW w:w="2070" w:type="dxa"/>
          </w:tcPr>
          <w:p w14:paraId="3055842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2.04± 0.13 (c)</w:t>
            </w:r>
          </w:p>
        </w:tc>
        <w:tc>
          <w:tcPr>
            <w:tcW w:w="1970" w:type="dxa"/>
          </w:tcPr>
          <w:p w14:paraId="5BBB089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 0.67 (b)</w:t>
            </w:r>
          </w:p>
        </w:tc>
        <w:tc>
          <w:tcPr>
            <w:tcW w:w="1800" w:type="dxa"/>
          </w:tcPr>
          <w:p w14:paraId="31468C0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0.39± 0.04 (b)</w:t>
            </w:r>
          </w:p>
        </w:tc>
      </w:tr>
      <w:tr w:rsidR="004F2DA2" w:rsidRPr="004F2DA2" w14:paraId="4AACD0A2" w14:textId="77777777" w:rsidTr="002239EA">
        <w:tc>
          <w:tcPr>
            <w:tcW w:w="2345" w:type="dxa"/>
          </w:tcPr>
          <w:p w14:paraId="568587C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August, 2020</w:t>
            </w:r>
          </w:p>
        </w:tc>
        <w:tc>
          <w:tcPr>
            <w:tcW w:w="2160" w:type="dxa"/>
          </w:tcPr>
          <w:p w14:paraId="5BB750E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10.5± 1.60 (b)</w:t>
            </w:r>
          </w:p>
        </w:tc>
        <w:tc>
          <w:tcPr>
            <w:tcW w:w="2070" w:type="dxa"/>
          </w:tcPr>
          <w:p w14:paraId="22A6DBA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1.95± 0.17 (c)</w:t>
            </w:r>
          </w:p>
        </w:tc>
        <w:tc>
          <w:tcPr>
            <w:tcW w:w="1970" w:type="dxa"/>
          </w:tcPr>
          <w:p w14:paraId="7645383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4.20± 0.46 (</w:t>
            </w:r>
            <w:proofErr w:type="spellStart"/>
            <w:r w:rsidRPr="004F2DA2">
              <w:rPr>
                <w:rFonts w:ascii="Times New Roman" w:hAnsi="Times New Roman" w:cs="Times New Roman"/>
              </w:rPr>
              <w:t>bc</w:t>
            </w:r>
            <w:proofErr w:type="spellEnd"/>
            <w:r w:rsidRPr="004F2DA2">
              <w:rPr>
                <w:rFonts w:ascii="Times New Roman" w:hAnsi="Times New Roman" w:cs="Times New Roman"/>
              </w:rPr>
              <w:t>)</w:t>
            </w:r>
          </w:p>
        </w:tc>
        <w:tc>
          <w:tcPr>
            <w:tcW w:w="1800" w:type="dxa"/>
          </w:tcPr>
          <w:p w14:paraId="588A3F5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0.55± 0.06 (ab)</w:t>
            </w:r>
          </w:p>
        </w:tc>
      </w:tr>
      <w:tr w:rsidR="004F2DA2" w:rsidRPr="004F2DA2" w14:paraId="2C31FE42" w14:textId="77777777" w:rsidTr="002239EA">
        <w:tc>
          <w:tcPr>
            <w:tcW w:w="2345" w:type="dxa"/>
          </w:tcPr>
          <w:p w14:paraId="62CCC37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September, 2020</w:t>
            </w:r>
          </w:p>
        </w:tc>
        <w:tc>
          <w:tcPr>
            <w:tcW w:w="2160" w:type="dxa"/>
          </w:tcPr>
          <w:p w14:paraId="6474C78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8.2325± 1.73 (b)</w:t>
            </w:r>
          </w:p>
        </w:tc>
        <w:tc>
          <w:tcPr>
            <w:tcW w:w="2070" w:type="dxa"/>
          </w:tcPr>
          <w:p w14:paraId="6F16C76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2.77± 0.29 (</w:t>
            </w:r>
            <w:proofErr w:type="spellStart"/>
            <w:r w:rsidRPr="004F2DA2">
              <w:rPr>
                <w:rFonts w:ascii="Times New Roman" w:hAnsi="Times New Roman" w:cs="Times New Roman"/>
              </w:rPr>
              <w:t>bc</w:t>
            </w:r>
            <w:proofErr w:type="spellEnd"/>
            <w:r w:rsidRPr="004F2DA2">
              <w:rPr>
                <w:rFonts w:ascii="Times New Roman" w:hAnsi="Times New Roman" w:cs="Times New Roman"/>
              </w:rPr>
              <w:t>)</w:t>
            </w:r>
          </w:p>
        </w:tc>
        <w:tc>
          <w:tcPr>
            <w:tcW w:w="1970" w:type="dxa"/>
          </w:tcPr>
          <w:p w14:paraId="57EC99F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4.90± 0.56 (b)</w:t>
            </w:r>
          </w:p>
        </w:tc>
        <w:tc>
          <w:tcPr>
            <w:tcW w:w="1800" w:type="dxa"/>
          </w:tcPr>
          <w:p w14:paraId="2ADAEFE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0.65± 0.06 (b)</w:t>
            </w:r>
          </w:p>
        </w:tc>
      </w:tr>
      <w:tr w:rsidR="004F2DA2" w:rsidRPr="004F2DA2" w14:paraId="54C80188" w14:textId="77777777" w:rsidTr="002239EA">
        <w:tc>
          <w:tcPr>
            <w:tcW w:w="2345" w:type="dxa"/>
          </w:tcPr>
          <w:p w14:paraId="14F3EA3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October, 2020</w:t>
            </w:r>
          </w:p>
        </w:tc>
        <w:tc>
          <w:tcPr>
            <w:tcW w:w="2160" w:type="dxa"/>
          </w:tcPr>
          <w:p w14:paraId="6C6C26D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6.175± 0.64 (b)</w:t>
            </w:r>
          </w:p>
        </w:tc>
        <w:tc>
          <w:tcPr>
            <w:tcW w:w="2070" w:type="dxa"/>
          </w:tcPr>
          <w:p w14:paraId="0C1A625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3.02± 0.30 (</w:t>
            </w:r>
            <w:proofErr w:type="spellStart"/>
            <w:r w:rsidRPr="004F2DA2">
              <w:rPr>
                <w:rFonts w:ascii="Times New Roman" w:hAnsi="Times New Roman" w:cs="Times New Roman"/>
              </w:rPr>
              <w:t>bc</w:t>
            </w:r>
            <w:proofErr w:type="spellEnd"/>
            <w:r w:rsidRPr="004F2DA2">
              <w:rPr>
                <w:rFonts w:ascii="Times New Roman" w:hAnsi="Times New Roman" w:cs="Times New Roman"/>
              </w:rPr>
              <w:t>)</w:t>
            </w:r>
          </w:p>
        </w:tc>
        <w:tc>
          <w:tcPr>
            <w:tcW w:w="1970" w:type="dxa"/>
          </w:tcPr>
          <w:p w14:paraId="6B3C716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4.35± 0.38 (</w:t>
            </w:r>
            <w:proofErr w:type="spellStart"/>
            <w:r w:rsidRPr="004F2DA2">
              <w:rPr>
                <w:rFonts w:ascii="Times New Roman" w:hAnsi="Times New Roman" w:cs="Times New Roman"/>
              </w:rPr>
              <w:t>bc</w:t>
            </w:r>
            <w:proofErr w:type="spellEnd"/>
            <w:r w:rsidRPr="004F2DA2">
              <w:rPr>
                <w:rFonts w:ascii="Times New Roman" w:hAnsi="Times New Roman" w:cs="Times New Roman"/>
              </w:rPr>
              <w:t>)</w:t>
            </w:r>
          </w:p>
        </w:tc>
        <w:tc>
          <w:tcPr>
            <w:tcW w:w="1800" w:type="dxa"/>
          </w:tcPr>
          <w:p w14:paraId="08D7AB0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0.71± 0.04 (ab)</w:t>
            </w:r>
          </w:p>
        </w:tc>
      </w:tr>
      <w:tr w:rsidR="004F2DA2" w:rsidRPr="004F2DA2" w14:paraId="4EA3174F" w14:textId="77777777" w:rsidTr="002239EA">
        <w:tc>
          <w:tcPr>
            <w:tcW w:w="2345" w:type="dxa"/>
          </w:tcPr>
          <w:p w14:paraId="17EF92C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March, 2021</w:t>
            </w:r>
          </w:p>
        </w:tc>
        <w:tc>
          <w:tcPr>
            <w:tcW w:w="2160" w:type="dxa"/>
          </w:tcPr>
          <w:p w14:paraId="5CDEA3F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1.665625± 0.30 (b)</w:t>
            </w:r>
          </w:p>
        </w:tc>
        <w:tc>
          <w:tcPr>
            <w:tcW w:w="2070" w:type="dxa"/>
          </w:tcPr>
          <w:p w14:paraId="6446675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2.33± 0.30 (</w:t>
            </w:r>
            <w:proofErr w:type="spellStart"/>
            <w:r w:rsidRPr="004F2DA2">
              <w:rPr>
                <w:rFonts w:ascii="Times New Roman" w:hAnsi="Times New Roman" w:cs="Times New Roman"/>
              </w:rPr>
              <w:t>bc</w:t>
            </w:r>
            <w:proofErr w:type="spellEnd"/>
            <w:r w:rsidRPr="004F2DA2">
              <w:rPr>
                <w:rFonts w:ascii="Times New Roman" w:hAnsi="Times New Roman" w:cs="Times New Roman"/>
              </w:rPr>
              <w:t>)</w:t>
            </w:r>
          </w:p>
        </w:tc>
        <w:tc>
          <w:tcPr>
            <w:tcW w:w="1970" w:type="dxa"/>
          </w:tcPr>
          <w:p w14:paraId="7BF68E0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2.56± 0.39 (c)</w:t>
            </w:r>
          </w:p>
        </w:tc>
        <w:tc>
          <w:tcPr>
            <w:tcW w:w="1800" w:type="dxa"/>
          </w:tcPr>
          <w:p w14:paraId="3CB3893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0.95± 0.02 (a)</w:t>
            </w:r>
          </w:p>
        </w:tc>
      </w:tr>
      <w:tr w:rsidR="004F2DA2" w:rsidRPr="004F2DA2" w14:paraId="34ADA19B" w14:textId="77777777" w:rsidTr="002239EA">
        <w:tc>
          <w:tcPr>
            <w:tcW w:w="2345" w:type="dxa"/>
          </w:tcPr>
          <w:p w14:paraId="61C20AD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April, 2021</w:t>
            </w:r>
          </w:p>
        </w:tc>
        <w:tc>
          <w:tcPr>
            <w:tcW w:w="2160" w:type="dxa"/>
          </w:tcPr>
          <w:p w14:paraId="6C279FF7"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24.7± 2.57 (a)</w:t>
            </w:r>
          </w:p>
        </w:tc>
        <w:tc>
          <w:tcPr>
            <w:tcW w:w="2070" w:type="dxa"/>
          </w:tcPr>
          <w:p w14:paraId="4730C53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3.39± 0.23 (b)</w:t>
            </w:r>
          </w:p>
        </w:tc>
        <w:tc>
          <w:tcPr>
            <w:tcW w:w="1970" w:type="dxa"/>
          </w:tcPr>
          <w:p w14:paraId="350A737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5.90± 0.33 (b)</w:t>
            </w:r>
          </w:p>
        </w:tc>
        <w:tc>
          <w:tcPr>
            <w:tcW w:w="1800" w:type="dxa"/>
          </w:tcPr>
          <w:p w14:paraId="6CFCAE0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0.58± 0.03 (b)</w:t>
            </w:r>
          </w:p>
        </w:tc>
      </w:tr>
      <w:tr w:rsidR="004F2DA2" w:rsidRPr="004F2DA2" w14:paraId="5B828D1B" w14:textId="77777777" w:rsidTr="002239EA">
        <w:tc>
          <w:tcPr>
            <w:tcW w:w="2345" w:type="dxa"/>
          </w:tcPr>
          <w:p w14:paraId="041D876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May, 2021</w:t>
            </w:r>
          </w:p>
        </w:tc>
        <w:tc>
          <w:tcPr>
            <w:tcW w:w="2160" w:type="dxa"/>
          </w:tcPr>
          <w:p w14:paraId="7BE0814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20.2± 2.51 (a)</w:t>
            </w:r>
          </w:p>
        </w:tc>
        <w:tc>
          <w:tcPr>
            <w:tcW w:w="2070" w:type="dxa"/>
          </w:tcPr>
          <w:p w14:paraId="6ECCCBE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4.75± 0.52 (a)</w:t>
            </w:r>
          </w:p>
        </w:tc>
        <w:tc>
          <w:tcPr>
            <w:tcW w:w="1970" w:type="dxa"/>
          </w:tcPr>
          <w:p w14:paraId="41B8070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10.45± 0.70 (a)</w:t>
            </w:r>
          </w:p>
        </w:tc>
        <w:tc>
          <w:tcPr>
            <w:tcW w:w="1800" w:type="dxa"/>
          </w:tcPr>
          <w:p w14:paraId="4BF39AB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0.47± 0.05 (c)</w:t>
            </w:r>
          </w:p>
        </w:tc>
      </w:tr>
    </w:tbl>
    <w:p w14:paraId="772B85E1" w14:textId="77777777" w:rsidR="004F2DA2" w:rsidRPr="004F2DA2" w:rsidRDefault="004F2DA2" w:rsidP="004F2DA2">
      <w:pPr>
        <w:rPr>
          <w:rFonts w:ascii="Times New Roman" w:hAnsi="Times New Roman" w:cs="Times New Roman"/>
        </w:rPr>
      </w:pPr>
    </w:p>
    <w:tbl>
      <w:tblPr>
        <w:tblStyle w:val="TableGrid"/>
        <w:tblW w:w="10350" w:type="dxa"/>
        <w:tblInd w:w="-455" w:type="dxa"/>
        <w:tblLook w:val="04A0" w:firstRow="1" w:lastRow="0" w:firstColumn="1" w:lastColumn="0" w:noHBand="0" w:noVBand="1"/>
      </w:tblPr>
      <w:tblGrid>
        <w:gridCol w:w="3572"/>
        <w:gridCol w:w="3117"/>
        <w:gridCol w:w="1558"/>
        <w:gridCol w:w="2103"/>
      </w:tblGrid>
      <w:tr w:rsidR="004F2DA2" w:rsidRPr="004F2DA2" w14:paraId="542C1FDA" w14:textId="77777777" w:rsidTr="002239EA">
        <w:trPr>
          <w:trHeight w:val="516"/>
        </w:trPr>
        <w:tc>
          <w:tcPr>
            <w:tcW w:w="10350" w:type="dxa"/>
            <w:gridSpan w:val="4"/>
            <w:vAlign w:val="center"/>
          </w:tcPr>
          <w:p w14:paraId="5BBBF17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b/>
                <w:bCs/>
              </w:rPr>
              <w:t>Supplementary Table 6.</w:t>
            </w:r>
            <w:r w:rsidRPr="004F2DA2">
              <w:rPr>
                <w:rFonts w:ascii="Times New Roman" w:hAnsi="Times New Roman" w:cs="Times New Roman"/>
              </w:rPr>
              <w:t xml:space="preserve"> Vespidae samples collected and identified to species-level from crape myrtle trees during the visitation experiment. Infested and non-infested are the abundances of species collected on CMBS infested and non-infested trees. </w:t>
            </w:r>
          </w:p>
        </w:tc>
      </w:tr>
      <w:tr w:rsidR="004F2DA2" w:rsidRPr="004F2DA2" w14:paraId="2E164D40" w14:textId="77777777" w:rsidTr="002239EA">
        <w:tc>
          <w:tcPr>
            <w:tcW w:w="3572" w:type="dxa"/>
            <w:vAlign w:val="center"/>
          </w:tcPr>
          <w:p w14:paraId="3BCEC71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Species</w:t>
            </w:r>
          </w:p>
        </w:tc>
        <w:tc>
          <w:tcPr>
            <w:tcW w:w="3117" w:type="dxa"/>
            <w:vAlign w:val="center"/>
          </w:tcPr>
          <w:p w14:paraId="06B774A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Total abundance</w:t>
            </w:r>
          </w:p>
        </w:tc>
        <w:tc>
          <w:tcPr>
            <w:tcW w:w="1558" w:type="dxa"/>
          </w:tcPr>
          <w:p w14:paraId="4701E05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Infested</w:t>
            </w:r>
          </w:p>
        </w:tc>
        <w:tc>
          <w:tcPr>
            <w:tcW w:w="2103" w:type="dxa"/>
          </w:tcPr>
          <w:p w14:paraId="2E09192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Non-infested</w:t>
            </w:r>
          </w:p>
        </w:tc>
      </w:tr>
      <w:tr w:rsidR="004F2DA2" w:rsidRPr="004F2DA2" w14:paraId="76D4F6E3" w14:textId="77777777" w:rsidTr="002239EA">
        <w:trPr>
          <w:trHeight w:val="290"/>
        </w:trPr>
        <w:tc>
          <w:tcPr>
            <w:tcW w:w="3572" w:type="dxa"/>
            <w:noWrap/>
            <w:vAlign w:val="center"/>
            <w:hideMark/>
          </w:tcPr>
          <w:p w14:paraId="289E5B8E"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Polistes </w:t>
            </w:r>
            <w:proofErr w:type="spellStart"/>
            <w:r w:rsidRPr="004F2DA2">
              <w:rPr>
                <w:rFonts w:ascii="Times New Roman" w:hAnsi="Times New Roman" w:cs="Times New Roman"/>
                <w:i/>
                <w:iCs/>
              </w:rPr>
              <w:t>exclamans</w:t>
            </w:r>
            <w:proofErr w:type="spellEnd"/>
          </w:p>
        </w:tc>
        <w:tc>
          <w:tcPr>
            <w:tcW w:w="3117" w:type="dxa"/>
            <w:noWrap/>
            <w:vAlign w:val="center"/>
            <w:hideMark/>
          </w:tcPr>
          <w:p w14:paraId="5E2B1F1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w:t>
            </w:r>
          </w:p>
        </w:tc>
        <w:tc>
          <w:tcPr>
            <w:tcW w:w="1558" w:type="dxa"/>
          </w:tcPr>
          <w:p w14:paraId="3755952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8</w:t>
            </w:r>
          </w:p>
        </w:tc>
        <w:tc>
          <w:tcPr>
            <w:tcW w:w="2103" w:type="dxa"/>
          </w:tcPr>
          <w:p w14:paraId="69477EB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w:t>
            </w:r>
          </w:p>
        </w:tc>
      </w:tr>
      <w:tr w:rsidR="004F2DA2" w:rsidRPr="004F2DA2" w14:paraId="2521D5AE" w14:textId="77777777" w:rsidTr="002239EA">
        <w:trPr>
          <w:trHeight w:val="290"/>
        </w:trPr>
        <w:tc>
          <w:tcPr>
            <w:tcW w:w="3572" w:type="dxa"/>
            <w:noWrap/>
            <w:vAlign w:val="center"/>
            <w:hideMark/>
          </w:tcPr>
          <w:p w14:paraId="63105C72"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Polistes </w:t>
            </w:r>
            <w:proofErr w:type="spellStart"/>
            <w:r w:rsidRPr="004F2DA2">
              <w:rPr>
                <w:rFonts w:ascii="Times New Roman" w:hAnsi="Times New Roman" w:cs="Times New Roman"/>
                <w:i/>
                <w:iCs/>
              </w:rPr>
              <w:t>carolina</w:t>
            </w:r>
            <w:proofErr w:type="spellEnd"/>
          </w:p>
        </w:tc>
        <w:tc>
          <w:tcPr>
            <w:tcW w:w="3117" w:type="dxa"/>
            <w:noWrap/>
            <w:vAlign w:val="center"/>
            <w:hideMark/>
          </w:tcPr>
          <w:p w14:paraId="05B7768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w:t>
            </w:r>
          </w:p>
        </w:tc>
        <w:tc>
          <w:tcPr>
            <w:tcW w:w="1558" w:type="dxa"/>
          </w:tcPr>
          <w:p w14:paraId="6A4AEF3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w:t>
            </w:r>
          </w:p>
        </w:tc>
        <w:tc>
          <w:tcPr>
            <w:tcW w:w="2103" w:type="dxa"/>
          </w:tcPr>
          <w:p w14:paraId="57C7C01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w:t>
            </w:r>
          </w:p>
        </w:tc>
      </w:tr>
      <w:tr w:rsidR="004F2DA2" w:rsidRPr="004F2DA2" w14:paraId="7809BEB6" w14:textId="77777777" w:rsidTr="002239EA">
        <w:trPr>
          <w:trHeight w:val="290"/>
        </w:trPr>
        <w:tc>
          <w:tcPr>
            <w:tcW w:w="3572" w:type="dxa"/>
            <w:noWrap/>
            <w:vAlign w:val="center"/>
            <w:hideMark/>
          </w:tcPr>
          <w:p w14:paraId="1E0F3015"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Polistes </w:t>
            </w:r>
            <w:proofErr w:type="spellStart"/>
            <w:r w:rsidRPr="004F2DA2">
              <w:rPr>
                <w:rFonts w:ascii="Times New Roman" w:hAnsi="Times New Roman" w:cs="Times New Roman"/>
                <w:i/>
                <w:iCs/>
              </w:rPr>
              <w:t>rugibinosus</w:t>
            </w:r>
            <w:proofErr w:type="spellEnd"/>
          </w:p>
        </w:tc>
        <w:tc>
          <w:tcPr>
            <w:tcW w:w="3117" w:type="dxa"/>
            <w:noWrap/>
            <w:vAlign w:val="center"/>
            <w:hideMark/>
          </w:tcPr>
          <w:p w14:paraId="47B44E2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w:t>
            </w:r>
          </w:p>
        </w:tc>
        <w:tc>
          <w:tcPr>
            <w:tcW w:w="1558" w:type="dxa"/>
          </w:tcPr>
          <w:p w14:paraId="6B25F9D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w:t>
            </w:r>
          </w:p>
        </w:tc>
        <w:tc>
          <w:tcPr>
            <w:tcW w:w="2103" w:type="dxa"/>
          </w:tcPr>
          <w:p w14:paraId="2AED98C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w:t>
            </w:r>
          </w:p>
        </w:tc>
      </w:tr>
      <w:tr w:rsidR="004F2DA2" w:rsidRPr="004F2DA2" w14:paraId="3A674B44" w14:textId="77777777" w:rsidTr="002239EA">
        <w:trPr>
          <w:trHeight w:val="290"/>
        </w:trPr>
        <w:tc>
          <w:tcPr>
            <w:tcW w:w="3572" w:type="dxa"/>
            <w:noWrap/>
            <w:vAlign w:val="center"/>
            <w:hideMark/>
          </w:tcPr>
          <w:p w14:paraId="28E63877"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Vespula squamosa</w:t>
            </w:r>
          </w:p>
        </w:tc>
        <w:tc>
          <w:tcPr>
            <w:tcW w:w="3117" w:type="dxa"/>
            <w:noWrap/>
            <w:vAlign w:val="center"/>
            <w:hideMark/>
          </w:tcPr>
          <w:p w14:paraId="2310F9E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w:t>
            </w:r>
          </w:p>
        </w:tc>
        <w:tc>
          <w:tcPr>
            <w:tcW w:w="1558" w:type="dxa"/>
          </w:tcPr>
          <w:p w14:paraId="5D4F25F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w:t>
            </w:r>
          </w:p>
        </w:tc>
        <w:tc>
          <w:tcPr>
            <w:tcW w:w="2103" w:type="dxa"/>
          </w:tcPr>
          <w:p w14:paraId="40709740"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w:t>
            </w:r>
          </w:p>
        </w:tc>
      </w:tr>
      <w:tr w:rsidR="004F2DA2" w:rsidRPr="004F2DA2" w14:paraId="3D1E4A33" w14:textId="77777777" w:rsidTr="002239EA">
        <w:trPr>
          <w:trHeight w:val="290"/>
        </w:trPr>
        <w:tc>
          <w:tcPr>
            <w:tcW w:w="3572" w:type="dxa"/>
            <w:noWrap/>
            <w:vAlign w:val="center"/>
            <w:hideMark/>
          </w:tcPr>
          <w:p w14:paraId="27BF4174"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Vespula germanica</w:t>
            </w:r>
          </w:p>
        </w:tc>
        <w:tc>
          <w:tcPr>
            <w:tcW w:w="3117" w:type="dxa"/>
            <w:noWrap/>
            <w:vAlign w:val="center"/>
            <w:hideMark/>
          </w:tcPr>
          <w:p w14:paraId="6F3EB92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11</w:t>
            </w:r>
          </w:p>
        </w:tc>
        <w:tc>
          <w:tcPr>
            <w:tcW w:w="1558" w:type="dxa"/>
          </w:tcPr>
          <w:p w14:paraId="54513DD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11</w:t>
            </w:r>
          </w:p>
        </w:tc>
        <w:tc>
          <w:tcPr>
            <w:tcW w:w="2103" w:type="dxa"/>
          </w:tcPr>
          <w:p w14:paraId="4BBD6D7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w:t>
            </w:r>
          </w:p>
        </w:tc>
      </w:tr>
      <w:tr w:rsidR="004F2DA2" w:rsidRPr="004F2DA2" w14:paraId="48C3425B" w14:textId="77777777" w:rsidTr="002239EA">
        <w:trPr>
          <w:trHeight w:val="290"/>
        </w:trPr>
        <w:tc>
          <w:tcPr>
            <w:tcW w:w="3572" w:type="dxa"/>
            <w:noWrap/>
            <w:vAlign w:val="center"/>
          </w:tcPr>
          <w:p w14:paraId="4E114EAF"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Vespula vulgaris</w:t>
            </w:r>
          </w:p>
        </w:tc>
        <w:tc>
          <w:tcPr>
            <w:tcW w:w="3117" w:type="dxa"/>
            <w:noWrap/>
            <w:vAlign w:val="center"/>
          </w:tcPr>
          <w:p w14:paraId="0904665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w:t>
            </w:r>
          </w:p>
        </w:tc>
        <w:tc>
          <w:tcPr>
            <w:tcW w:w="1558" w:type="dxa"/>
          </w:tcPr>
          <w:p w14:paraId="08D6FE7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w:t>
            </w:r>
          </w:p>
        </w:tc>
        <w:tc>
          <w:tcPr>
            <w:tcW w:w="2103" w:type="dxa"/>
          </w:tcPr>
          <w:p w14:paraId="3AED9D9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w:t>
            </w:r>
          </w:p>
        </w:tc>
      </w:tr>
      <w:tr w:rsidR="004F2DA2" w:rsidRPr="004F2DA2" w14:paraId="67BBB260" w14:textId="77777777" w:rsidTr="002239EA">
        <w:trPr>
          <w:trHeight w:val="290"/>
        </w:trPr>
        <w:tc>
          <w:tcPr>
            <w:tcW w:w="3572" w:type="dxa"/>
            <w:noWrap/>
            <w:vAlign w:val="center"/>
            <w:hideMark/>
          </w:tcPr>
          <w:p w14:paraId="05D5861D"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rPr>
              <w:t>No. species: 6</w:t>
            </w:r>
          </w:p>
        </w:tc>
        <w:tc>
          <w:tcPr>
            <w:tcW w:w="3117" w:type="dxa"/>
            <w:noWrap/>
            <w:vAlign w:val="center"/>
            <w:hideMark/>
          </w:tcPr>
          <w:p w14:paraId="6B86ACF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Sample size= 34</w:t>
            </w:r>
          </w:p>
        </w:tc>
        <w:tc>
          <w:tcPr>
            <w:tcW w:w="1558" w:type="dxa"/>
          </w:tcPr>
          <w:p w14:paraId="28A6AD4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29</w:t>
            </w:r>
          </w:p>
        </w:tc>
        <w:tc>
          <w:tcPr>
            <w:tcW w:w="2103" w:type="dxa"/>
          </w:tcPr>
          <w:p w14:paraId="1D51D742"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w:t>
            </w:r>
          </w:p>
        </w:tc>
      </w:tr>
    </w:tbl>
    <w:p w14:paraId="26B6FDF2" w14:textId="77777777" w:rsidR="004F2DA2" w:rsidRPr="004F2DA2" w:rsidRDefault="004F2DA2" w:rsidP="004F2DA2">
      <w:pPr>
        <w:rPr>
          <w:rFonts w:ascii="Times New Roman" w:hAnsi="Times New Roman" w:cs="Times New Roman"/>
        </w:rPr>
      </w:pPr>
    </w:p>
    <w:tbl>
      <w:tblPr>
        <w:tblStyle w:val="TableGrid"/>
        <w:tblW w:w="10350" w:type="dxa"/>
        <w:tblInd w:w="-455" w:type="dxa"/>
        <w:tblLook w:val="04A0" w:firstRow="1" w:lastRow="0" w:firstColumn="1" w:lastColumn="0" w:noHBand="0" w:noVBand="1"/>
      </w:tblPr>
      <w:tblGrid>
        <w:gridCol w:w="3572"/>
        <w:gridCol w:w="2548"/>
        <w:gridCol w:w="1890"/>
        <w:gridCol w:w="2340"/>
      </w:tblGrid>
      <w:tr w:rsidR="004F2DA2" w:rsidRPr="004F2DA2" w14:paraId="029207AB" w14:textId="77777777" w:rsidTr="002239EA">
        <w:tc>
          <w:tcPr>
            <w:tcW w:w="10350" w:type="dxa"/>
            <w:gridSpan w:val="4"/>
            <w:vAlign w:val="center"/>
          </w:tcPr>
          <w:p w14:paraId="5538E40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b/>
                <w:bCs/>
              </w:rPr>
              <w:lastRenderedPageBreak/>
              <w:t>Supplementary Table 7.</w:t>
            </w:r>
            <w:r w:rsidRPr="004F2DA2">
              <w:rPr>
                <w:rFonts w:ascii="Times New Roman" w:hAnsi="Times New Roman" w:cs="Times New Roman"/>
              </w:rPr>
              <w:t xml:space="preserve"> Species/Genera and total abundances of ladybeetles visiting crape myrtles during the field surveys. Infested and non-infested are the abundances of species collected on CMBS infested and non-infested trees.</w:t>
            </w:r>
          </w:p>
        </w:tc>
      </w:tr>
      <w:tr w:rsidR="004F2DA2" w:rsidRPr="004F2DA2" w14:paraId="460FF62A" w14:textId="77777777" w:rsidTr="002239EA">
        <w:tc>
          <w:tcPr>
            <w:tcW w:w="3572" w:type="dxa"/>
            <w:vAlign w:val="center"/>
          </w:tcPr>
          <w:p w14:paraId="373CD40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Species</w:t>
            </w:r>
          </w:p>
        </w:tc>
        <w:tc>
          <w:tcPr>
            <w:tcW w:w="2548" w:type="dxa"/>
            <w:vAlign w:val="center"/>
          </w:tcPr>
          <w:p w14:paraId="339F177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Total abundance</w:t>
            </w:r>
          </w:p>
        </w:tc>
        <w:tc>
          <w:tcPr>
            <w:tcW w:w="1890" w:type="dxa"/>
          </w:tcPr>
          <w:p w14:paraId="79550C6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Infested</w:t>
            </w:r>
          </w:p>
        </w:tc>
        <w:tc>
          <w:tcPr>
            <w:tcW w:w="2340" w:type="dxa"/>
          </w:tcPr>
          <w:p w14:paraId="4ECA684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Non-infested</w:t>
            </w:r>
          </w:p>
        </w:tc>
      </w:tr>
      <w:tr w:rsidR="004F2DA2" w:rsidRPr="004F2DA2" w14:paraId="22248D73" w14:textId="77777777" w:rsidTr="002239EA">
        <w:trPr>
          <w:trHeight w:val="290"/>
        </w:trPr>
        <w:tc>
          <w:tcPr>
            <w:tcW w:w="3572" w:type="dxa"/>
            <w:noWrap/>
            <w:vAlign w:val="center"/>
            <w:hideMark/>
          </w:tcPr>
          <w:p w14:paraId="6D6378D4" w14:textId="77777777" w:rsidR="004F2DA2" w:rsidRPr="004F2DA2" w:rsidRDefault="004F2DA2" w:rsidP="004F2DA2">
            <w:pPr>
              <w:spacing w:after="160" w:line="278" w:lineRule="auto"/>
              <w:rPr>
                <w:rFonts w:ascii="Times New Roman" w:hAnsi="Times New Roman" w:cs="Times New Roman"/>
                <w:i/>
                <w:iCs/>
              </w:rPr>
            </w:pPr>
            <w:proofErr w:type="spellStart"/>
            <w:r w:rsidRPr="004F2DA2">
              <w:rPr>
                <w:rFonts w:ascii="Times New Roman" w:hAnsi="Times New Roman" w:cs="Times New Roman"/>
                <w:i/>
                <w:iCs/>
              </w:rPr>
              <w:t>Chilocorus</w:t>
            </w:r>
            <w:proofErr w:type="spellEnd"/>
            <w:r w:rsidRPr="004F2DA2">
              <w:rPr>
                <w:rFonts w:ascii="Times New Roman" w:hAnsi="Times New Roman" w:cs="Times New Roman"/>
                <w:i/>
                <w:iCs/>
              </w:rPr>
              <w:t xml:space="preserve"> stigma</w:t>
            </w:r>
          </w:p>
        </w:tc>
        <w:tc>
          <w:tcPr>
            <w:tcW w:w="2548" w:type="dxa"/>
            <w:noWrap/>
            <w:vAlign w:val="center"/>
            <w:hideMark/>
          </w:tcPr>
          <w:p w14:paraId="1C1F597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17</w:t>
            </w:r>
          </w:p>
        </w:tc>
        <w:tc>
          <w:tcPr>
            <w:tcW w:w="1890" w:type="dxa"/>
          </w:tcPr>
          <w:p w14:paraId="79B8458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10</w:t>
            </w:r>
          </w:p>
        </w:tc>
        <w:tc>
          <w:tcPr>
            <w:tcW w:w="2340" w:type="dxa"/>
          </w:tcPr>
          <w:p w14:paraId="2D51472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w:t>
            </w:r>
          </w:p>
        </w:tc>
      </w:tr>
      <w:tr w:rsidR="004F2DA2" w:rsidRPr="004F2DA2" w14:paraId="3C14D991" w14:textId="77777777" w:rsidTr="002239EA">
        <w:trPr>
          <w:trHeight w:val="290"/>
        </w:trPr>
        <w:tc>
          <w:tcPr>
            <w:tcW w:w="3572" w:type="dxa"/>
            <w:noWrap/>
            <w:vAlign w:val="center"/>
            <w:hideMark/>
          </w:tcPr>
          <w:p w14:paraId="6F53312B" w14:textId="77777777" w:rsidR="004F2DA2" w:rsidRPr="004F2DA2" w:rsidRDefault="004F2DA2" w:rsidP="004F2DA2">
            <w:pPr>
              <w:spacing w:after="160" w:line="278" w:lineRule="auto"/>
              <w:rPr>
                <w:rFonts w:ascii="Times New Roman" w:hAnsi="Times New Roman" w:cs="Times New Roman"/>
                <w:i/>
                <w:iCs/>
              </w:rPr>
            </w:pPr>
            <w:proofErr w:type="spellStart"/>
            <w:r w:rsidRPr="004F2DA2">
              <w:rPr>
                <w:rFonts w:ascii="Times New Roman" w:hAnsi="Times New Roman" w:cs="Times New Roman"/>
                <w:i/>
                <w:iCs/>
              </w:rPr>
              <w:t>Coccinella</w:t>
            </w:r>
            <w:proofErr w:type="spellEnd"/>
            <w:r w:rsidRPr="004F2DA2">
              <w:rPr>
                <w:rFonts w:ascii="Times New Roman" w:hAnsi="Times New Roman" w:cs="Times New Roman"/>
                <w:i/>
                <w:iCs/>
              </w:rPr>
              <w:t xml:space="preserve"> septempunctata</w:t>
            </w:r>
          </w:p>
        </w:tc>
        <w:tc>
          <w:tcPr>
            <w:tcW w:w="2548" w:type="dxa"/>
            <w:noWrap/>
            <w:vAlign w:val="center"/>
            <w:hideMark/>
          </w:tcPr>
          <w:p w14:paraId="659227E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11</w:t>
            </w:r>
          </w:p>
        </w:tc>
        <w:tc>
          <w:tcPr>
            <w:tcW w:w="1890" w:type="dxa"/>
          </w:tcPr>
          <w:p w14:paraId="33115DF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9</w:t>
            </w:r>
          </w:p>
        </w:tc>
        <w:tc>
          <w:tcPr>
            <w:tcW w:w="2340" w:type="dxa"/>
          </w:tcPr>
          <w:p w14:paraId="3C4EF4D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w:t>
            </w:r>
          </w:p>
        </w:tc>
      </w:tr>
      <w:tr w:rsidR="004F2DA2" w:rsidRPr="004F2DA2" w14:paraId="44664DE9" w14:textId="77777777" w:rsidTr="002239EA">
        <w:trPr>
          <w:trHeight w:val="290"/>
        </w:trPr>
        <w:tc>
          <w:tcPr>
            <w:tcW w:w="3572" w:type="dxa"/>
            <w:noWrap/>
            <w:vAlign w:val="center"/>
            <w:hideMark/>
          </w:tcPr>
          <w:p w14:paraId="06EB5F41" w14:textId="77777777" w:rsidR="004F2DA2" w:rsidRPr="004F2DA2" w:rsidRDefault="004F2DA2" w:rsidP="004F2DA2">
            <w:pPr>
              <w:spacing w:after="160" w:line="278" w:lineRule="auto"/>
              <w:rPr>
                <w:rFonts w:ascii="Times New Roman" w:hAnsi="Times New Roman" w:cs="Times New Roman"/>
                <w:i/>
                <w:iCs/>
              </w:rPr>
            </w:pPr>
            <w:proofErr w:type="spellStart"/>
            <w:r w:rsidRPr="004F2DA2">
              <w:rPr>
                <w:rFonts w:ascii="Times New Roman" w:hAnsi="Times New Roman" w:cs="Times New Roman"/>
                <w:i/>
                <w:iCs/>
              </w:rPr>
              <w:t>Coleomegilla</w:t>
            </w:r>
            <w:proofErr w:type="spellEnd"/>
            <w:r w:rsidRPr="004F2DA2">
              <w:rPr>
                <w:rFonts w:ascii="Times New Roman" w:hAnsi="Times New Roman" w:cs="Times New Roman"/>
                <w:i/>
                <w:iCs/>
              </w:rPr>
              <w:t xml:space="preserve"> </w:t>
            </w:r>
            <w:proofErr w:type="spellStart"/>
            <w:r w:rsidRPr="004F2DA2">
              <w:rPr>
                <w:rFonts w:ascii="Times New Roman" w:hAnsi="Times New Roman" w:cs="Times New Roman"/>
                <w:i/>
                <w:iCs/>
              </w:rPr>
              <w:t>maculata</w:t>
            </w:r>
            <w:proofErr w:type="spellEnd"/>
          </w:p>
        </w:tc>
        <w:tc>
          <w:tcPr>
            <w:tcW w:w="2548" w:type="dxa"/>
            <w:noWrap/>
            <w:vAlign w:val="center"/>
            <w:hideMark/>
          </w:tcPr>
          <w:p w14:paraId="0EB1F059"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w:t>
            </w:r>
          </w:p>
        </w:tc>
        <w:tc>
          <w:tcPr>
            <w:tcW w:w="1890" w:type="dxa"/>
          </w:tcPr>
          <w:p w14:paraId="5B5E2E7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w:t>
            </w:r>
          </w:p>
        </w:tc>
        <w:tc>
          <w:tcPr>
            <w:tcW w:w="2340" w:type="dxa"/>
          </w:tcPr>
          <w:p w14:paraId="472A7F6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w:t>
            </w:r>
          </w:p>
        </w:tc>
      </w:tr>
      <w:tr w:rsidR="004F2DA2" w:rsidRPr="004F2DA2" w14:paraId="34C2CD00" w14:textId="77777777" w:rsidTr="002239EA">
        <w:trPr>
          <w:trHeight w:val="290"/>
        </w:trPr>
        <w:tc>
          <w:tcPr>
            <w:tcW w:w="3572" w:type="dxa"/>
            <w:noWrap/>
            <w:vAlign w:val="center"/>
            <w:hideMark/>
          </w:tcPr>
          <w:p w14:paraId="23C7C607" w14:textId="77777777" w:rsidR="004F2DA2" w:rsidRPr="004F2DA2" w:rsidRDefault="004F2DA2" w:rsidP="004F2DA2">
            <w:pPr>
              <w:spacing w:after="160" w:line="278" w:lineRule="auto"/>
              <w:rPr>
                <w:rFonts w:ascii="Times New Roman" w:hAnsi="Times New Roman" w:cs="Times New Roman"/>
                <w:i/>
                <w:iCs/>
              </w:rPr>
            </w:pPr>
            <w:proofErr w:type="spellStart"/>
            <w:r w:rsidRPr="004F2DA2">
              <w:rPr>
                <w:rFonts w:ascii="Times New Roman" w:hAnsi="Times New Roman" w:cs="Times New Roman"/>
                <w:i/>
                <w:iCs/>
              </w:rPr>
              <w:t>Cycloneda</w:t>
            </w:r>
            <w:proofErr w:type="spellEnd"/>
            <w:r w:rsidRPr="004F2DA2">
              <w:rPr>
                <w:rFonts w:ascii="Times New Roman" w:hAnsi="Times New Roman" w:cs="Times New Roman"/>
                <w:i/>
                <w:iCs/>
              </w:rPr>
              <w:t xml:space="preserve"> </w:t>
            </w:r>
            <w:proofErr w:type="spellStart"/>
            <w:r w:rsidRPr="004F2DA2">
              <w:rPr>
                <w:rFonts w:ascii="Times New Roman" w:hAnsi="Times New Roman" w:cs="Times New Roman"/>
                <w:i/>
                <w:iCs/>
              </w:rPr>
              <w:t>munda</w:t>
            </w:r>
            <w:proofErr w:type="spellEnd"/>
          </w:p>
        </w:tc>
        <w:tc>
          <w:tcPr>
            <w:tcW w:w="2548" w:type="dxa"/>
            <w:noWrap/>
            <w:vAlign w:val="center"/>
            <w:hideMark/>
          </w:tcPr>
          <w:p w14:paraId="4204C0FA"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w:t>
            </w:r>
          </w:p>
        </w:tc>
        <w:tc>
          <w:tcPr>
            <w:tcW w:w="1890" w:type="dxa"/>
          </w:tcPr>
          <w:p w14:paraId="4B6C06C5"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w:t>
            </w:r>
          </w:p>
        </w:tc>
        <w:tc>
          <w:tcPr>
            <w:tcW w:w="2340" w:type="dxa"/>
          </w:tcPr>
          <w:p w14:paraId="0A4C862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0</w:t>
            </w:r>
          </w:p>
        </w:tc>
      </w:tr>
      <w:tr w:rsidR="004F2DA2" w:rsidRPr="004F2DA2" w14:paraId="145C887F" w14:textId="77777777" w:rsidTr="002239EA">
        <w:trPr>
          <w:trHeight w:val="290"/>
        </w:trPr>
        <w:tc>
          <w:tcPr>
            <w:tcW w:w="3572" w:type="dxa"/>
            <w:noWrap/>
            <w:vAlign w:val="center"/>
            <w:hideMark/>
          </w:tcPr>
          <w:p w14:paraId="303F3C23"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Harmonia </w:t>
            </w:r>
            <w:proofErr w:type="spellStart"/>
            <w:r w:rsidRPr="004F2DA2">
              <w:rPr>
                <w:rFonts w:ascii="Times New Roman" w:hAnsi="Times New Roman" w:cs="Times New Roman"/>
                <w:i/>
                <w:iCs/>
              </w:rPr>
              <w:t>axyridis</w:t>
            </w:r>
            <w:proofErr w:type="spellEnd"/>
          </w:p>
        </w:tc>
        <w:tc>
          <w:tcPr>
            <w:tcW w:w="2548" w:type="dxa"/>
            <w:noWrap/>
            <w:vAlign w:val="center"/>
            <w:hideMark/>
          </w:tcPr>
          <w:p w14:paraId="04F2DAF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529</w:t>
            </w:r>
          </w:p>
        </w:tc>
        <w:tc>
          <w:tcPr>
            <w:tcW w:w="1890" w:type="dxa"/>
          </w:tcPr>
          <w:p w14:paraId="73C6FDC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369</w:t>
            </w:r>
          </w:p>
        </w:tc>
        <w:tc>
          <w:tcPr>
            <w:tcW w:w="2340" w:type="dxa"/>
          </w:tcPr>
          <w:p w14:paraId="3403E45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160</w:t>
            </w:r>
          </w:p>
        </w:tc>
      </w:tr>
      <w:tr w:rsidR="004F2DA2" w:rsidRPr="004F2DA2" w14:paraId="3CFB6E41" w14:textId="77777777" w:rsidTr="002239EA">
        <w:trPr>
          <w:trHeight w:val="290"/>
        </w:trPr>
        <w:tc>
          <w:tcPr>
            <w:tcW w:w="3572" w:type="dxa"/>
            <w:noWrap/>
            <w:vAlign w:val="center"/>
            <w:hideMark/>
          </w:tcPr>
          <w:p w14:paraId="3CED3944" w14:textId="77777777" w:rsidR="004F2DA2" w:rsidRPr="004F2DA2" w:rsidRDefault="004F2DA2" w:rsidP="004F2DA2">
            <w:pPr>
              <w:spacing w:after="160" w:line="278" w:lineRule="auto"/>
              <w:rPr>
                <w:rFonts w:ascii="Times New Roman" w:hAnsi="Times New Roman" w:cs="Times New Roman"/>
                <w:i/>
                <w:iCs/>
              </w:rPr>
            </w:pPr>
            <w:r w:rsidRPr="004F2DA2">
              <w:rPr>
                <w:rFonts w:ascii="Times New Roman" w:hAnsi="Times New Roman" w:cs="Times New Roman"/>
                <w:i/>
                <w:iCs/>
              </w:rPr>
              <w:t xml:space="preserve">Hippodamia </w:t>
            </w:r>
            <w:proofErr w:type="spellStart"/>
            <w:r w:rsidRPr="004F2DA2">
              <w:rPr>
                <w:rFonts w:ascii="Times New Roman" w:hAnsi="Times New Roman" w:cs="Times New Roman"/>
                <w:i/>
                <w:iCs/>
              </w:rPr>
              <w:t>convergens</w:t>
            </w:r>
            <w:proofErr w:type="spellEnd"/>
          </w:p>
        </w:tc>
        <w:tc>
          <w:tcPr>
            <w:tcW w:w="2548" w:type="dxa"/>
            <w:noWrap/>
            <w:vAlign w:val="center"/>
            <w:hideMark/>
          </w:tcPr>
          <w:p w14:paraId="73BACA54"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w:t>
            </w:r>
          </w:p>
        </w:tc>
        <w:tc>
          <w:tcPr>
            <w:tcW w:w="1890" w:type="dxa"/>
          </w:tcPr>
          <w:p w14:paraId="5FF0F68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w:t>
            </w:r>
          </w:p>
        </w:tc>
        <w:tc>
          <w:tcPr>
            <w:tcW w:w="2340" w:type="dxa"/>
          </w:tcPr>
          <w:p w14:paraId="3A2F206B"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w:t>
            </w:r>
          </w:p>
        </w:tc>
      </w:tr>
      <w:tr w:rsidR="004F2DA2" w:rsidRPr="004F2DA2" w14:paraId="5ED84609" w14:textId="77777777" w:rsidTr="002239EA">
        <w:trPr>
          <w:trHeight w:val="290"/>
        </w:trPr>
        <w:tc>
          <w:tcPr>
            <w:tcW w:w="3572" w:type="dxa"/>
            <w:noWrap/>
            <w:vAlign w:val="center"/>
            <w:hideMark/>
          </w:tcPr>
          <w:p w14:paraId="14C19519" w14:textId="77777777" w:rsidR="004F2DA2" w:rsidRPr="004F2DA2" w:rsidRDefault="004F2DA2" w:rsidP="004F2DA2">
            <w:pPr>
              <w:spacing w:after="160" w:line="278" w:lineRule="auto"/>
              <w:rPr>
                <w:rFonts w:ascii="Times New Roman" w:hAnsi="Times New Roman" w:cs="Times New Roman"/>
                <w:i/>
                <w:iCs/>
              </w:rPr>
            </w:pPr>
            <w:proofErr w:type="spellStart"/>
            <w:r w:rsidRPr="004F2DA2">
              <w:rPr>
                <w:rFonts w:ascii="Times New Roman" w:hAnsi="Times New Roman" w:cs="Times New Roman"/>
                <w:i/>
                <w:iCs/>
              </w:rPr>
              <w:t>Hyperaspis</w:t>
            </w:r>
            <w:proofErr w:type="spellEnd"/>
            <w:r w:rsidRPr="004F2DA2">
              <w:rPr>
                <w:rFonts w:ascii="Times New Roman" w:hAnsi="Times New Roman" w:cs="Times New Roman"/>
                <w:i/>
                <w:iCs/>
              </w:rPr>
              <w:t xml:space="preserve"> </w:t>
            </w:r>
            <w:proofErr w:type="spellStart"/>
            <w:r w:rsidRPr="004F2DA2">
              <w:rPr>
                <w:rFonts w:ascii="Times New Roman" w:hAnsi="Times New Roman" w:cs="Times New Roman"/>
                <w:i/>
                <w:iCs/>
              </w:rPr>
              <w:t>bigeminata</w:t>
            </w:r>
            <w:proofErr w:type="spellEnd"/>
          </w:p>
        </w:tc>
        <w:tc>
          <w:tcPr>
            <w:tcW w:w="2548" w:type="dxa"/>
            <w:noWrap/>
            <w:vAlign w:val="center"/>
            <w:hideMark/>
          </w:tcPr>
          <w:p w14:paraId="61819F9F"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7</w:t>
            </w:r>
          </w:p>
        </w:tc>
        <w:tc>
          <w:tcPr>
            <w:tcW w:w="1890" w:type="dxa"/>
          </w:tcPr>
          <w:p w14:paraId="44D571CD"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w:t>
            </w:r>
          </w:p>
        </w:tc>
        <w:tc>
          <w:tcPr>
            <w:tcW w:w="2340" w:type="dxa"/>
          </w:tcPr>
          <w:p w14:paraId="4B7B938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5</w:t>
            </w:r>
          </w:p>
        </w:tc>
      </w:tr>
      <w:tr w:rsidR="004F2DA2" w:rsidRPr="004F2DA2" w14:paraId="05327EA1" w14:textId="77777777" w:rsidTr="002239EA">
        <w:trPr>
          <w:trHeight w:val="290"/>
        </w:trPr>
        <w:tc>
          <w:tcPr>
            <w:tcW w:w="3572" w:type="dxa"/>
            <w:noWrap/>
            <w:vAlign w:val="center"/>
            <w:hideMark/>
          </w:tcPr>
          <w:p w14:paraId="2A03C1DB" w14:textId="77777777" w:rsidR="004F2DA2" w:rsidRPr="004F2DA2" w:rsidRDefault="004F2DA2" w:rsidP="004F2DA2">
            <w:pPr>
              <w:spacing w:after="160" w:line="278" w:lineRule="auto"/>
              <w:rPr>
                <w:rFonts w:ascii="Times New Roman" w:hAnsi="Times New Roman" w:cs="Times New Roman"/>
                <w:i/>
                <w:iCs/>
              </w:rPr>
            </w:pPr>
            <w:proofErr w:type="spellStart"/>
            <w:r w:rsidRPr="004F2DA2">
              <w:rPr>
                <w:rFonts w:ascii="Times New Roman" w:hAnsi="Times New Roman" w:cs="Times New Roman"/>
                <w:i/>
                <w:iCs/>
              </w:rPr>
              <w:t>Scymnus</w:t>
            </w:r>
            <w:proofErr w:type="spellEnd"/>
            <w:r w:rsidRPr="004F2DA2">
              <w:rPr>
                <w:rFonts w:ascii="Times New Roman" w:hAnsi="Times New Roman" w:cs="Times New Roman"/>
                <w:i/>
                <w:iCs/>
              </w:rPr>
              <w:t xml:space="preserve"> sp.</w:t>
            </w:r>
          </w:p>
        </w:tc>
        <w:tc>
          <w:tcPr>
            <w:tcW w:w="2548" w:type="dxa"/>
            <w:noWrap/>
            <w:vAlign w:val="center"/>
            <w:hideMark/>
          </w:tcPr>
          <w:p w14:paraId="6D30A85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26</w:t>
            </w:r>
          </w:p>
        </w:tc>
        <w:tc>
          <w:tcPr>
            <w:tcW w:w="1890" w:type="dxa"/>
          </w:tcPr>
          <w:p w14:paraId="7EB67A13"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20</w:t>
            </w:r>
          </w:p>
        </w:tc>
        <w:tc>
          <w:tcPr>
            <w:tcW w:w="2340" w:type="dxa"/>
          </w:tcPr>
          <w:p w14:paraId="397629E8"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6</w:t>
            </w:r>
          </w:p>
        </w:tc>
      </w:tr>
      <w:tr w:rsidR="004F2DA2" w:rsidRPr="004F2DA2" w14:paraId="39CAD835" w14:textId="77777777" w:rsidTr="002239EA">
        <w:trPr>
          <w:trHeight w:val="290"/>
        </w:trPr>
        <w:tc>
          <w:tcPr>
            <w:tcW w:w="3572" w:type="dxa"/>
            <w:noWrap/>
            <w:vAlign w:val="center"/>
          </w:tcPr>
          <w:p w14:paraId="7D3095B1"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No. genera: 8</w:t>
            </w:r>
          </w:p>
        </w:tc>
        <w:tc>
          <w:tcPr>
            <w:tcW w:w="2548" w:type="dxa"/>
            <w:noWrap/>
            <w:vAlign w:val="center"/>
          </w:tcPr>
          <w:p w14:paraId="4BEB91C6"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Total abundance= 604</w:t>
            </w:r>
          </w:p>
        </w:tc>
        <w:tc>
          <w:tcPr>
            <w:tcW w:w="1890" w:type="dxa"/>
          </w:tcPr>
          <w:p w14:paraId="2744371E"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419</w:t>
            </w:r>
          </w:p>
        </w:tc>
        <w:tc>
          <w:tcPr>
            <w:tcW w:w="2340" w:type="dxa"/>
          </w:tcPr>
          <w:p w14:paraId="7F0339BC" w14:textId="77777777" w:rsidR="004F2DA2" w:rsidRPr="004F2DA2" w:rsidRDefault="004F2DA2" w:rsidP="004F2DA2">
            <w:pPr>
              <w:spacing w:after="160" w:line="278" w:lineRule="auto"/>
              <w:rPr>
                <w:rFonts w:ascii="Times New Roman" w:hAnsi="Times New Roman" w:cs="Times New Roman"/>
              </w:rPr>
            </w:pPr>
            <w:r w:rsidRPr="004F2DA2">
              <w:rPr>
                <w:rFonts w:ascii="Times New Roman" w:hAnsi="Times New Roman" w:cs="Times New Roman"/>
              </w:rPr>
              <w:t>185</w:t>
            </w:r>
          </w:p>
        </w:tc>
      </w:tr>
    </w:tbl>
    <w:p w14:paraId="35D54D49" w14:textId="77777777" w:rsidR="004F2DA2" w:rsidRPr="004F2DA2" w:rsidRDefault="004F2DA2" w:rsidP="004F2DA2">
      <w:pPr>
        <w:rPr>
          <w:rFonts w:ascii="Times New Roman" w:hAnsi="Times New Roman" w:cs="Times New Roman"/>
        </w:rPr>
      </w:pPr>
    </w:p>
    <w:p w14:paraId="2D14E6A6" w14:textId="77777777" w:rsidR="004F2DA2" w:rsidRPr="004F2DA2" w:rsidRDefault="004F2DA2" w:rsidP="004F2DA2">
      <w:pPr>
        <w:rPr>
          <w:rFonts w:ascii="Times New Roman" w:hAnsi="Times New Roman" w:cs="Times New Roman"/>
        </w:rPr>
      </w:pPr>
    </w:p>
    <w:p w14:paraId="15E1277A" w14:textId="34D5F8C6" w:rsidR="004F2DA2" w:rsidRPr="004F2DA2" w:rsidRDefault="004F2DA2" w:rsidP="004F2DA2">
      <w:pPr>
        <w:rPr>
          <w:rFonts w:ascii="Times New Roman" w:hAnsi="Times New Roman" w:cs="Times New Roman"/>
        </w:rPr>
      </w:pPr>
    </w:p>
    <w:p w14:paraId="56680997" w14:textId="77777777" w:rsidR="007C6F0B" w:rsidRPr="00E430AD" w:rsidRDefault="007C6F0B">
      <w:pPr>
        <w:rPr>
          <w:rFonts w:ascii="Times New Roman" w:hAnsi="Times New Roman" w:cs="Times New Roman"/>
        </w:rPr>
      </w:pPr>
    </w:p>
    <w:sectPr w:rsidR="007C6F0B" w:rsidRPr="00E430AD" w:rsidSect="003B30D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Elijah Carroll" w:date="2024-06-12T11:03:00Z" w:initials="EC">
    <w:p w14:paraId="1E1D6BAB" w14:textId="77777777" w:rsidR="004F2DA2" w:rsidRDefault="004F2DA2" w:rsidP="004F2DA2">
      <w:pPr>
        <w:pStyle w:val="CommentText"/>
      </w:pPr>
      <w:r>
        <w:rPr>
          <w:rStyle w:val="CommentReference"/>
        </w:rPr>
        <w:annotationRef/>
      </w:r>
      <w:r>
        <w:t xml:space="preserve">Placed here as visual, will move to supplementary after pre-submission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1D6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60AE7A" w16cex:dateUtc="2024-06-12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1D6BAB" w16cid:durableId="7660AE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5CAB"/>
    <w:multiLevelType w:val="hybridMultilevel"/>
    <w:tmpl w:val="C43020CE"/>
    <w:lvl w:ilvl="0" w:tplc="A8A8B43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6BE"/>
    <w:multiLevelType w:val="multilevel"/>
    <w:tmpl w:val="AE86E298"/>
    <w:lvl w:ilvl="0">
      <w:start w:val="3"/>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964AB3"/>
    <w:multiLevelType w:val="hybridMultilevel"/>
    <w:tmpl w:val="73D8B336"/>
    <w:lvl w:ilvl="0" w:tplc="EC980AB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71D27"/>
    <w:multiLevelType w:val="multilevel"/>
    <w:tmpl w:val="AE86E298"/>
    <w:lvl w:ilvl="0">
      <w:start w:val="3"/>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7E0BD6"/>
    <w:multiLevelType w:val="hybridMultilevel"/>
    <w:tmpl w:val="7DA21B14"/>
    <w:lvl w:ilvl="0" w:tplc="4CE8B9E4">
      <w:start w:val="1"/>
      <w:numFmt w:val="decimal"/>
      <w:lvlText w:val="%1."/>
      <w:lvlJc w:val="left"/>
      <w:pPr>
        <w:ind w:left="1020" w:hanging="360"/>
      </w:pPr>
    </w:lvl>
    <w:lvl w:ilvl="1" w:tplc="D506F3C8">
      <w:start w:val="1"/>
      <w:numFmt w:val="decimal"/>
      <w:lvlText w:val="%2."/>
      <w:lvlJc w:val="left"/>
      <w:pPr>
        <w:ind w:left="1020" w:hanging="360"/>
      </w:pPr>
    </w:lvl>
    <w:lvl w:ilvl="2" w:tplc="E3C20BA2">
      <w:start w:val="1"/>
      <w:numFmt w:val="decimal"/>
      <w:lvlText w:val="%3."/>
      <w:lvlJc w:val="left"/>
      <w:pPr>
        <w:ind w:left="1020" w:hanging="360"/>
      </w:pPr>
    </w:lvl>
    <w:lvl w:ilvl="3" w:tplc="901E5902">
      <w:start w:val="1"/>
      <w:numFmt w:val="decimal"/>
      <w:lvlText w:val="%4."/>
      <w:lvlJc w:val="left"/>
      <w:pPr>
        <w:ind w:left="1020" w:hanging="360"/>
      </w:pPr>
    </w:lvl>
    <w:lvl w:ilvl="4" w:tplc="1F1AABC8">
      <w:start w:val="1"/>
      <w:numFmt w:val="decimal"/>
      <w:lvlText w:val="%5."/>
      <w:lvlJc w:val="left"/>
      <w:pPr>
        <w:ind w:left="1020" w:hanging="360"/>
      </w:pPr>
    </w:lvl>
    <w:lvl w:ilvl="5" w:tplc="B6DCBA04">
      <w:start w:val="1"/>
      <w:numFmt w:val="decimal"/>
      <w:lvlText w:val="%6."/>
      <w:lvlJc w:val="left"/>
      <w:pPr>
        <w:ind w:left="1020" w:hanging="360"/>
      </w:pPr>
    </w:lvl>
    <w:lvl w:ilvl="6" w:tplc="A0BA8496">
      <w:start w:val="1"/>
      <w:numFmt w:val="decimal"/>
      <w:lvlText w:val="%7."/>
      <w:lvlJc w:val="left"/>
      <w:pPr>
        <w:ind w:left="1020" w:hanging="360"/>
      </w:pPr>
    </w:lvl>
    <w:lvl w:ilvl="7" w:tplc="D97CEE56">
      <w:start w:val="1"/>
      <w:numFmt w:val="decimal"/>
      <w:lvlText w:val="%8."/>
      <w:lvlJc w:val="left"/>
      <w:pPr>
        <w:ind w:left="1020" w:hanging="360"/>
      </w:pPr>
    </w:lvl>
    <w:lvl w:ilvl="8" w:tplc="1E782B76">
      <w:start w:val="1"/>
      <w:numFmt w:val="decimal"/>
      <w:lvlText w:val="%9."/>
      <w:lvlJc w:val="left"/>
      <w:pPr>
        <w:ind w:left="1020" w:hanging="360"/>
      </w:pPr>
    </w:lvl>
  </w:abstractNum>
  <w:abstractNum w:abstractNumId="5" w15:restartNumberingAfterBreak="0">
    <w:nsid w:val="2D060D64"/>
    <w:multiLevelType w:val="hybridMultilevel"/>
    <w:tmpl w:val="AC442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41E16"/>
    <w:multiLevelType w:val="hybridMultilevel"/>
    <w:tmpl w:val="A7EEC3DC"/>
    <w:lvl w:ilvl="0" w:tplc="5FF0DA20">
      <w:start w:val="1"/>
      <w:numFmt w:val="decimal"/>
      <w:lvlText w:val="%1)"/>
      <w:lvlJc w:val="left"/>
      <w:pPr>
        <w:ind w:left="1020" w:hanging="360"/>
      </w:pPr>
    </w:lvl>
    <w:lvl w:ilvl="1" w:tplc="9E4C3A0E">
      <w:start w:val="1"/>
      <w:numFmt w:val="decimal"/>
      <w:lvlText w:val="%2)"/>
      <w:lvlJc w:val="left"/>
      <w:pPr>
        <w:ind w:left="1020" w:hanging="360"/>
      </w:pPr>
    </w:lvl>
    <w:lvl w:ilvl="2" w:tplc="A42CCB68">
      <w:start w:val="1"/>
      <w:numFmt w:val="decimal"/>
      <w:lvlText w:val="%3)"/>
      <w:lvlJc w:val="left"/>
      <w:pPr>
        <w:ind w:left="1020" w:hanging="360"/>
      </w:pPr>
    </w:lvl>
    <w:lvl w:ilvl="3" w:tplc="E5C4207C">
      <w:start w:val="1"/>
      <w:numFmt w:val="decimal"/>
      <w:lvlText w:val="%4)"/>
      <w:lvlJc w:val="left"/>
      <w:pPr>
        <w:ind w:left="1020" w:hanging="360"/>
      </w:pPr>
    </w:lvl>
    <w:lvl w:ilvl="4" w:tplc="8E1A0AC2">
      <w:start w:val="1"/>
      <w:numFmt w:val="decimal"/>
      <w:lvlText w:val="%5)"/>
      <w:lvlJc w:val="left"/>
      <w:pPr>
        <w:ind w:left="1020" w:hanging="360"/>
      </w:pPr>
    </w:lvl>
    <w:lvl w:ilvl="5" w:tplc="112ABFF2">
      <w:start w:val="1"/>
      <w:numFmt w:val="decimal"/>
      <w:lvlText w:val="%6)"/>
      <w:lvlJc w:val="left"/>
      <w:pPr>
        <w:ind w:left="1020" w:hanging="360"/>
      </w:pPr>
    </w:lvl>
    <w:lvl w:ilvl="6" w:tplc="3EEE9244">
      <w:start w:val="1"/>
      <w:numFmt w:val="decimal"/>
      <w:lvlText w:val="%7)"/>
      <w:lvlJc w:val="left"/>
      <w:pPr>
        <w:ind w:left="1020" w:hanging="360"/>
      </w:pPr>
    </w:lvl>
    <w:lvl w:ilvl="7" w:tplc="CF3005B2">
      <w:start w:val="1"/>
      <w:numFmt w:val="decimal"/>
      <w:lvlText w:val="%8)"/>
      <w:lvlJc w:val="left"/>
      <w:pPr>
        <w:ind w:left="1020" w:hanging="360"/>
      </w:pPr>
    </w:lvl>
    <w:lvl w:ilvl="8" w:tplc="E9AE632A">
      <w:start w:val="1"/>
      <w:numFmt w:val="decimal"/>
      <w:lvlText w:val="%9)"/>
      <w:lvlJc w:val="left"/>
      <w:pPr>
        <w:ind w:left="1020" w:hanging="360"/>
      </w:pPr>
    </w:lvl>
  </w:abstractNum>
  <w:abstractNum w:abstractNumId="7" w15:restartNumberingAfterBreak="0">
    <w:nsid w:val="40A36EB6"/>
    <w:multiLevelType w:val="hybridMultilevel"/>
    <w:tmpl w:val="8B8E2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376A8"/>
    <w:multiLevelType w:val="hybridMultilevel"/>
    <w:tmpl w:val="483E060C"/>
    <w:lvl w:ilvl="0" w:tplc="D27EBA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908BD"/>
    <w:multiLevelType w:val="hybridMultilevel"/>
    <w:tmpl w:val="E10C43E8"/>
    <w:lvl w:ilvl="0" w:tplc="703050D4">
      <w:start w:val="1"/>
      <w:numFmt w:val="decimal"/>
      <w:lvlText w:val="%1)"/>
      <w:lvlJc w:val="left"/>
      <w:pPr>
        <w:ind w:left="1020" w:hanging="360"/>
      </w:pPr>
    </w:lvl>
    <w:lvl w:ilvl="1" w:tplc="690EB94E">
      <w:start w:val="1"/>
      <w:numFmt w:val="decimal"/>
      <w:lvlText w:val="%2)"/>
      <w:lvlJc w:val="left"/>
      <w:pPr>
        <w:ind w:left="1020" w:hanging="360"/>
      </w:pPr>
    </w:lvl>
    <w:lvl w:ilvl="2" w:tplc="639259AC">
      <w:start w:val="1"/>
      <w:numFmt w:val="decimal"/>
      <w:lvlText w:val="%3)"/>
      <w:lvlJc w:val="left"/>
      <w:pPr>
        <w:ind w:left="1020" w:hanging="360"/>
      </w:pPr>
    </w:lvl>
    <w:lvl w:ilvl="3" w:tplc="8EE0A54E">
      <w:start w:val="1"/>
      <w:numFmt w:val="decimal"/>
      <w:lvlText w:val="%4)"/>
      <w:lvlJc w:val="left"/>
      <w:pPr>
        <w:ind w:left="1020" w:hanging="360"/>
      </w:pPr>
    </w:lvl>
    <w:lvl w:ilvl="4" w:tplc="3C38AD00">
      <w:start w:val="1"/>
      <w:numFmt w:val="decimal"/>
      <w:lvlText w:val="%5)"/>
      <w:lvlJc w:val="left"/>
      <w:pPr>
        <w:ind w:left="1020" w:hanging="360"/>
      </w:pPr>
    </w:lvl>
    <w:lvl w:ilvl="5" w:tplc="6A166240">
      <w:start w:val="1"/>
      <w:numFmt w:val="decimal"/>
      <w:lvlText w:val="%6)"/>
      <w:lvlJc w:val="left"/>
      <w:pPr>
        <w:ind w:left="1020" w:hanging="360"/>
      </w:pPr>
    </w:lvl>
    <w:lvl w:ilvl="6" w:tplc="A4F86010">
      <w:start w:val="1"/>
      <w:numFmt w:val="decimal"/>
      <w:lvlText w:val="%7)"/>
      <w:lvlJc w:val="left"/>
      <w:pPr>
        <w:ind w:left="1020" w:hanging="360"/>
      </w:pPr>
    </w:lvl>
    <w:lvl w:ilvl="7" w:tplc="DCAAFB4A">
      <w:start w:val="1"/>
      <w:numFmt w:val="decimal"/>
      <w:lvlText w:val="%8)"/>
      <w:lvlJc w:val="left"/>
      <w:pPr>
        <w:ind w:left="1020" w:hanging="360"/>
      </w:pPr>
    </w:lvl>
    <w:lvl w:ilvl="8" w:tplc="EE4A2D22">
      <w:start w:val="1"/>
      <w:numFmt w:val="decimal"/>
      <w:lvlText w:val="%9)"/>
      <w:lvlJc w:val="left"/>
      <w:pPr>
        <w:ind w:left="1020" w:hanging="360"/>
      </w:pPr>
    </w:lvl>
  </w:abstractNum>
  <w:num w:numId="1" w16cid:durableId="1582714289">
    <w:abstractNumId w:val="6"/>
  </w:num>
  <w:num w:numId="2" w16cid:durableId="1386488484">
    <w:abstractNumId w:val="4"/>
  </w:num>
  <w:num w:numId="3" w16cid:durableId="1778476965">
    <w:abstractNumId w:val="8"/>
  </w:num>
  <w:num w:numId="4" w16cid:durableId="1318536569">
    <w:abstractNumId w:val="2"/>
  </w:num>
  <w:num w:numId="5" w16cid:durableId="1680624399">
    <w:abstractNumId w:val="5"/>
  </w:num>
  <w:num w:numId="6" w16cid:durableId="1847283659">
    <w:abstractNumId w:val="9"/>
  </w:num>
  <w:num w:numId="7" w16cid:durableId="41097241">
    <w:abstractNumId w:val="3"/>
  </w:num>
  <w:num w:numId="8" w16cid:durableId="913007531">
    <w:abstractNumId w:val="0"/>
  </w:num>
  <w:num w:numId="9" w16cid:durableId="1020594821">
    <w:abstractNumId w:val="7"/>
  </w:num>
  <w:num w:numId="10" w16cid:durableId="20912662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jah Carroll">
    <w15:presenceInfo w15:providerId="AD" w15:userId="S::epc0015@auburn.edu::78ee6f81-85b8-4905-b3fc-c509d4f233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0B"/>
    <w:rsid w:val="00051593"/>
    <w:rsid w:val="003B30D8"/>
    <w:rsid w:val="004D47BA"/>
    <w:rsid w:val="004F2DA2"/>
    <w:rsid w:val="00674FC6"/>
    <w:rsid w:val="007C6F0B"/>
    <w:rsid w:val="008D01DC"/>
    <w:rsid w:val="00927687"/>
    <w:rsid w:val="009F44F4"/>
    <w:rsid w:val="00B25BF1"/>
    <w:rsid w:val="00C56DCE"/>
    <w:rsid w:val="00E37C38"/>
    <w:rsid w:val="00E430AD"/>
    <w:rsid w:val="00F5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14C0"/>
  <w15:chartTrackingRefBased/>
  <w15:docId w15:val="{37EF2C67-973C-4118-B66E-4D7768E6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F0B"/>
    <w:rPr>
      <w:rFonts w:eastAsiaTheme="majorEastAsia" w:cstheme="majorBidi"/>
      <w:color w:val="272727" w:themeColor="text1" w:themeTint="D8"/>
    </w:rPr>
  </w:style>
  <w:style w:type="paragraph" w:styleId="Title">
    <w:name w:val="Title"/>
    <w:basedOn w:val="Normal"/>
    <w:next w:val="Normal"/>
    <w:link w:val="TitleChar"/>
    <w:uiPriority w:val="10"/>
    <w:qFormat/>
    <w:rsid w:val="007C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F0B"/>
    <w:pPr>
      <w:spacing w:before="160"/>
      <w:jc w:val="center"/>
    </w:pPr>
    <w:rPr>
      <w:i/>
      <w:iCs/>
      <w:color w:val="404040" w:themeColor="text1" w:themeTint="BF"/>
    </w:rPr>
  </w:style>
  <w:style w:type="character" w:customStyle="1" w:styleId="QuoteChar">
    <w:name w:val="Quote Char"/>
    <w:basedOn w:val="DefaultParagraphFont"/>
    <w:link w:val="Quote"/>
    <w:uiPriority w:val="29"/>
    <w:rsid w:val="007C6F0B"/>
    <w:rPr>
      <w:i/>
      <w:iCs/>
      <w:color w:val="404040" w:themeColor="text1" w:themeTint="BF"/>
    </w:rPr>
  </w:style>
  <w:style w:type="paragraph" w:styleId="ListParagraph">
    <w:name w:val="List Paragraph"/>
    <w:basedOn w:val="Normal"/>
    <w:uiPriority w:val="34"/>
    <w:qFormat/>
    <w:rsid w:val="007C6F0B"/>
    <w:pPr>
      <w:ind w:left="720"/>
      <w:contextualSpacing/>
    </w:pPr>
  </w:style>
  <w:style w:type="character" w:styleId="IntenseEmphasis">
    <w:name w:val="Intense Emphasis"/>
    <w:basedOn w:val="DefaultParagraphFont"/>
    <w:uiPriority w:val="21"/>
    <w:qFormat/>
    <w:rsid w:val="007C6F0B"/>
    <w:rPr>
      <w:i/>
      <w:iCs/>
      <w:color w:val="0F4761" w:themeColor="accent1" w:themeShade="BF"/>
    </w:rPr>
  </w:style>
  <w:style w:type="paragraph" w:styleId="IntenseQuote">
    <w:name w:val="Intense Quote"/>
    <w:basedOn w:val="Normal"/>
    <w:next w:val="Normal"/>
    <w:link w:val="IntenseQuoteChar"/>
    <w:uiPriority w:val="30"/>
    <w:qFormat/>
    <w:rsid w:val="007C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F0B"/>
    <w:rPr>
      <w:i/>
      <w:iCs/>
      <w:color w:val="0F4761" w:themeColor="accent1" w:themeShade="BF"/>
    </w:rPr>
  </w:style>
  <w:style w:type="character" w:styleId="IntenseReference">
    <w:name w:val="Intense Reference"/>
    <w:basedOn w:val="DefaultParagraphFont"/>
    <w:uiPriority w:val="32"/>
    <w:qFormat/>
    <w:rsid w:val="007C6F0B"/>
    <w:rPr>
      <w:b/>
      <w:bCs/>
      <w:smallCaps/>
      <w:color w:val="0F4761" w:themeColor="accent1" w:themeShade="BF"/>
      <w:spacing w:val="5"/>
    </w:rPr>
  </w:style>
  <w:style w:type="table" w:styleId="TableGrid">
    <w:name w:val="Table Grid"/>
    <w:basedOn w:val="TableNormal"/>
    <w:uiPriority w:val="39"/>
    <w:rsid w:val="004F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4F2DA2"/>
    <w:rPr>
      <w:sz w:val="20"/>
      <w:szCs w:val="20"/>
    </w:rPr>
  </w:style>
  <w:style w:type="paragraph" w:styleId="CommentText">
    <w:name w:val="annotation text"/>
    <w:basedOn w:val="Normal"/>
    <w:link w:val="CommentTextChar"/>
    <w:uiPriority w:val="99"/>
    <w:unhideWhenUsed/>
    <w:rsid w:val="004F2DA2"/>
    <w:pPr>
      <w:spacing w:line="240" w:lineRule="auto"/>
    </w:pPr>
    <w:rPr>
      <w:sz w:val="20"/>
      <w:szCs w:val="20"/>
    </w:rPr>
  </w:style>
  <w:style w:type="character" w:customStyle="1" w:styleId="CommentTextChar1">
    <w:name w:val="Comment Text Char1"/>
    <w:basedOn w:val="DefaultParagraphFont"/>
    <w:uiPriority w:val="99"/>
    <w:semiHidden/>
    <w:rsid w:val="004F2DA2"/>
    <w:rPr>
      <w:sz w:val="20"/>
      <w:szCs w:val="20"/>
    </w:rPr>
  </w:style>
  <w:style w:type="character" w:styleId="CommentReference">
    <w:name w:val="annotation reference"/>
    <w:basedOn w:val="DefaultParagraphFont"/>
    <w:uiPriority w:val="99"/>
    <w:semiHidden/>
    <w:unhideWhenUsed/>
    <w:rsid w:val="004F2DA2"/>
    <w:rPr>
      <w:sz w:val="16"/>
      <w:szCs w:val="16"/>
    </w:rPr>
  </w:style>
  <w:style w:type="paragraph" w:styleId="CommentSubject">
    <w:name w:val="annotation subject"/>
    <w:basedOn w:val="CommentText"/>
    <w:next w:val="CommentText"/>
    <w:link w:val="CommentSubjectChar"/>
    <w:uiPriority w:val="99"/>
    <w:semiHidden/>
    <w:unhideWhenUsed/>
    <w:rsid w:val="004F2DA2"/>
    <w:rPr>
      <w:b/>
      <w:bCs/>
    </w:rPr>
  </w:style>
  <w:style w:type="character" w:customStyle="1" w:styleId="CommentSubjectChar">
    <w:name w:val="Comment Subject Char"/>
    <w:basedOn w:val="CommentTextChar1"/>
    <w:link w:val="CommentSubject"/>
    <w:uiPriority w:val="99"/>
    <w:semiHidden/>
    <w:rsid w:val="004F2DA2"/>
    <w:rPr>
      <w:b/>
      <w:bCs/>
      <w:sz w:val="20"/>
      <w:szCs w:val="20"/>
    </w:rPr>
  </w:style>
  <w:style w:type="character" w:styleId="Hyperlink">
    <w:name w:val="Hyperlink"/>
    <w:basedOn w:val="DefaultParagraphFont"/>
    <w:uiPriority w:val="99"/>
    <w:unhideWhenUsed/>
    <w:rsid w:val="004F2DA2"/>
    <w:rPr>
      <w:color w:val="467886" w:themeColor="hyperlink"/>
      <w:u w:val="single"/>
    </w:rPr>
  </w:style>
  <w:style w:type="paragraph" w:styleId="Revision">
    <w:name w:val="Revision"/>
    <w:hidden/>
    <w:uiPriority w:val="99"/>
    <w:semiHidden/>
    <w:rsid w:val="004F2DA2"/>
    <w:pPr>
      <w:spacing w:after="0" w:line="240" w:lineRule="auto"/>
    </w:pPr>
  </w:style>
  <w:style w:type="paragraph" w:styleId="HTMLPreformatted">
    <w:name w:val="HTML Preformatted"/>
    <w:basedOn w:val="Normal"/>
    <w:link w:val="HTMLPreformattedChar"/>
    <w:uiPriority w:val="99"/>
    <w:semiHidden/>
    <w:unhideWhenUsed/>
    <w:rsid w:val="004F2D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2DA2"/>
    <w:rPr>
      <w:rFonts w:ascii="Consolas" w:hAnsi="Consolas"/>
      <w:sz w:val="20"/>
      <w:szCs w:val="20"/>
    </w:rPr>
  </w:style>
  <w:style w:type="paragraph" w:styleId="NormalWeb">
    <w:name w:val="Normal (Web)"/>
    <w:basedOn w:val="Normal"/>
    <w:uiPriority w:val="99"/>
    <w:unhideWhenUsed/>
    <w:rsid w:val="004F2D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4F2DA2"/>
    <w:rPr>
      <w:color w:val="666666"/>
    </w:rPr>
  </w:style>
  <w:style w:type="character" w:styleId="UnresolvedMention">
    <w:name w:val="Unresolved Mention"/>
    <w:basedOn w:val="DefaultParagraphFont"/>
    <w:uiPriority w:val="99"/>
    <w:semiHidden/>
    <w:unhideWhenUsed/>
    <w:rsid w:val="004F2DA2"/>
    <w:rPr>
      <w:color w:val="605E5C"/>
      <w:shd w:val="clear" w:color="auto" w:fill="E1DFDD"/>
    </w:rPr>
  </w:style>
  <w:style w:type="character" w:customStyle="1" w:styleId="textrun">
    <w:name w:val="textrun"/>
    <w:basedOn w:val="DefaultParagraphFont"/>
    <w:rsid w:val="004F2DA2"/>
  </w:style>
  <w:style w:type="character" w:customStyle="1" w:styleId="normaltextrun">
    <w:name w:val="normaltextrun"/>
    <w:basedOn w:val="DefaultParagraphFont"/>
    <w:rsid w:val="004F2DA2"/>
  </w:style>
  <w:style w:type="character" w:styleId="Emphasis">
    <w:name w:val="Emphasis"/>
    <w:basedOn w:val="DefaultParagraphFont"/>
    <w:uiPriority w:val="20"/>
    <w:qFormat/>
    <w:rsid w:val="004F2DA2"/>
    <w:rPr>
      <w:i/>
      <w:iCs/>
    </w:rPr>
  </w:style>
  <w:style w:type="character" w:customStyle="1" w:styleId="eop">
    <w:name w:val="eop"/>
    <w:basedOn w:val="DefaultParagraphFont"/>
    <w:rsid w:val="004F2DA2"/>
  </w:style>
  <w:style w:type="paragraph" w:customStyle="1" w:styleId="pf0">
    <w:name w:val="pf0"/>
    <w:basedOn w:val="Normal"/>
    <w:rsid w:val="004F2DA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4F2DA2"/>
    <w:rPr>
      <w:rFonts w:ascii="Segoe UI" w:hAnsi="Segoe UI" w:cs="Segoe UI" w:hint="default"/>
      <w:b/>
      <w:bCs/>
      <w:sz w:val="18"/>
      <w:szCs w:val="18"/>
    </w:rPr>
  </w:style>
  <w:style w:type="character" w:customStyle="1" w:styleId="cf11">
    <w:name w:val="cf11"/>
    <w:basedOn w:val="DefaultParagraphFont"/>
    <w:rsid w:val="004F2DA2"/>
    <w:rPr>
      <w:rFonts w:ascii="Segoe UI" w:hAnsi="Segoe UI" w:cs="Segoe UI" w:hint="default"/>
      <w:sz w:val="18"/>
      <w:szCs w:val="18"/>
    </w:rPr>
  </w:style>
  <w:style w:type="character" w:styleId="LineNumber">
    <w:name w:val="line number"/>
    <w:basedOn w:val="DefaultParagraphFont"/>
    <w:uiPriority w:val="99"/>
    <w:semiHidden/>
    <w:unhideWhenUsed/>
    <w:rsid w:val="004F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Carroll</dc:creator>
  <cp:keywords/>
  <dc:description/>
  <cp:lastModifiedBy>Elijah Carroll</cp:lastModifiedBy>
  <cp:revision>5</cp:revision>
  <dcterms:created xsi:type="dcterms:W3CDTF">2024-08-09T21:53:00Z</dcterms:created>
  <dcterms:modified xsi:type="dcterms:W3CDTF">2024-08-09T22:00:00Z</dcterms:modified>
</cp:coreProperties>
</file>