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763246" w14:textId="3FD00E81" w:rsidR="00D719D1" w:rsidRPr="00D719D1" w:rsidRDefault="00D719D1" w:rsidP="00D719D1">
      <w:pPr>
        <w:jc w:val="center"/>
        <w:rPr>
          <w:rFonts w:ascii="Times New Roman" w:hAnsi="Times New Roman" w:cs="Times New Roman"/>
          <w:b/>
          <w:sz w:val="24"/>
          <w:szCs w:val="24"/>
        </w:rPr>
      </w:pPr>
      <w:r w:rsidRPr="00D719D1">
        <w:rPr>
          <w:rFonts w:ascii="Times New Roman" w:hAnsi="Times New Roman" w:cs="Times New Roman"/>
          <w:b/>
          <w:sz w:val="24"/>
          <w:szCs w:val="24"/>
        </w:rPr>
        <w:t>SUPPLEMENTARY MATERIALS</w:t>
      </w:r>
    </w:p>
    <w:p w14:paraId="38416518" w14:textId="2BC93AF7" w:rsidR="00D719D1" w:rsidRPr="00D719D1" w:rsidRDefault="00D719D1" w:rsidP="00D719D1">
      <w:pPr>
        <w:jc w:val="center"/>
        <w:rPr>
          <w:rFonts w:ascii="Times New Roman" w:hAnsi="Times New Roman" w:cs="Times New Roman"/>
          <w:sz w:val="24"/>
          <w:szCs w:val="24"/>
        </w:rPr>
      </w:pPr>
      <w:r w:rsidRPr="00D719D1">
        <w:rPr>
          <w:rFonts w:ascii="Times New Roman" w:hAnsi="Times New Roman" w:cs="Times New Roman"/>
          <w:sz w:val="24"/>
          <w:szCs w:val="24"/>
        </w:rPr>
        <w:t>Contents</w:t>
      </w:r>
    </w:p>
    <w:p w14:paraId="5A8F6F42" w14:textId="204F14CF" w:rsidR="00D719D1" w:rsidRPr="00D719D1" w:rsidRDefault="00847553" w:rsidP="00BE4385">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Table S</w:t>
      </w:r>
      <w:r w:rsidR="00E204D9">
        <w:rPr>
          <w:rFonts w:ascii="Times New Roman" w:hAnsi="Times New Roman" w:cs="Times New Roman"/>
          <w:b/>
          <w:sz w:val="20"/>
          <w:szCs w:val="20"/>
        </w:rPr>
        <w:t>1</w:t>
      </w:r>
      <w:r w:rsidRPr="00B0228D">
        <w:rPr>
          <w:rFonts w:ascii="Times New Roman" w:hAnsi="Times New Roman" w:cs="Times New Roman"/>
          <w:b/>
          <w:sz w:val="20"/>
          <w:szCs w:val="20"/>
        </w:rPr>
        <w:t>. General characteristics</w:t>
      </w:r>
      <w:r w:rsidR="00B0228D">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BE4385">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1128C2">
        <w:rPr>
          <w:rFonts w:ascii="Times New Roman" w:hAnsi="Times New Roman" w:cs="Times New Roman"/>
          <w:sz w:val="20"/>
          <w:szCs w:val="20"/>
        </w:rPr>
        <w:t>2</w:t>
      </w:r>
    </w:p>
    <w:p w14:paraId="4BAC1B01" w14:textId="23DCE2E4" w:rsidR="00D719D1" w:rsidRPr="00D719D1" w:rsidRDefault="00847553"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w:t>
      </w:r>
      <w:r w:rsidR="00E204D9">
        <w:rPr>
          <w:rFonts w:ascii="Times New Roman" w:hAnsi="Times New Roman" w:cs="Times New Roman"/>
          <w:b/>
          <w:sz w:val="20"/>
          <w:szCs w:val="20"/>
        </w:rPr>
        <w:t>2</w:t>
      </w:r>
      <w:r w:rsidRPr="00BE4385">
        <w:rPr>
          <w:rFonts w:ascii="Times New Roman" w:hAnsi="Times New Roman" w:cs="Times New Roman"/>
          <w:b/>
          <w:sz w:val="20"/>
          <w:szCs w:val="20"/>
        </w:rPr>
        <w:t>. Intervention characteristics</w:t>
      </w:r>
      <w:r w:rsidR="00B0228D">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CF262C">
        <w:rPr>
          <w:rFonts w:ascii="Times New Roman" w:hAnsi="Times New Roman" w:cs="Times New Roman"/>
          <w:sz w:val="20"/>
          <w:szCs w:val="20"/>
        </w:rPr>
        <w:t>2</w:t>
      </w:r>
      <w:r w:rsidR="001128C2">
        <w:rPr>
          <w:rFonts w:ascii="Times New Roman" w:hAnsi="Times New Roman" w:cs="Times New Roman"/>
          <w:sz w:val="20"/>
          <w:szCs w:val="20"/>
        </w:rPr>
        <w:t>4</w:t>
      </w:r>
    </w:p>
    <w:p w14:paraId="2494E203" w14:textId="0103C5D5" w:rsidR="00D719D1" w:rsidRPr="00D719D1" w:rsidRDefault="00847553"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Effectiveness of prosocial messages</w:t>
      </w:r>
      <w:r w:rsidR="00B0228D">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1128C2">
        <w:rPr>
          <w:rFonts w:ascii="Times New Roman" w:hAnsi="Times New Roman" w:cs="Times New Roman"/>
          <w:sz w:val="20"/>
          <w:szCs w:val="20"/>
        </w:rPr>
        <w:t>55</w:t>
      </w:r>
    </w:p>
    <w:p w14:paraId="7EAF4F19" w14:textId="2CC683DB" w:rsidR="00D719D1"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Social distancing intentions</w:t>
      </w:r>
      <w:r w:rsidR="00B0228D">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1128C2">
        <w:rPr>
          <w:rFonts w:ascii="Times New Roman" w:hAnsi="Times New Roman" w:cs="Times New Roman"/>
          <w:sz w:val="20"/>
          <w:szCs w:val="20"/>
        </w:rPr>
        <w:t>55</w:t>
      </w:r>
    </w:p>
    <w:p w14:paraId="267A7343" w14:textId="47D0D9E1" w:rsidR="00D719D1"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Mask wearing intentions</w:t>
      </w:r>
      <w:r w:rsidR="00B0228D">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1128C2">
        <w:rPr>
          <w:rFonts w:ascii="Times New Roman" w:hAnsi="Times New Roman" w:cs="Times New Roman"/>
          <w:sz w:val="20"/>
          <w:szCs w:val="20"/>
        </w:rPr>
        <w:t>55</w:t>
      </w:r>
    </w:p>
    <w:p w14:paraId="42A48A83" w14:textId="2BCE8837" w:rsidR="00D719D1"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Hand washing intentions</w:t>
      </w:r>
      <w:r w:rsidR="00B0228D">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1128C2">
        <w:rPr>
          <w:rFonts w:ascii="Times New Roman" w:hAnsi="Times New Roman" w:cs="Times New Roman"/>
          <w:sz w:val="20"/>
          <w:szCs w:val="20"/>
        </w:rPr>
        <w:t>55</w:t>
      </w:r>
    </w:p>
    <w:p w14:paraId="3D628DC5" w14:textId="71FFB73C" w:rsidR="00D719D1"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Diverse-behavioural intentions</w:t>
      </w:r>
      <w:r w:rsidR="00B0228D">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B0228D">
        <w:rPr>
          <w:rFonts w:ascii="Times New Roman" w:hAnsi="Times New Roman" w:cs="Times New Roman"/>
          <w:sz w:val="20"/>
          <w:szCs w:val="20"/>
        </w:rPr>
        <w:t>...</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1128C2">
        <w:rPr>
          <w:rFonts w:ascii="Times New Roman" w:hAnsi="Times New Roman" w:cs="Times New Roman"/>
          <w:sz w:val="20"/>
          <w:szCs w:val="20"/>
        </w:rPr>
        <w:t>55</w:t>
      </w:r>
    </w:p>
    <w:p w14:paraId="08E591AA" w14:textId="15D411DC" w:rsid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Actual Behaviours</w:t>
      </w:r>
      <w:r w:rsidR="00BE4385">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1128C2">
        <w:rPr>
          <w:rFonts w:ascii="Times New Roman" w:hAnsi="Times New Roman" w:cs="Times New Roman"/>
          <w:sz w:val="20"/>
          <w:szCs w:val="20"/>
        </w:rPr>
        <w:t>56</w:t>
      </w:r>
    </w:p>
    <w:p w14:paraId="03BDE2E4" w14:textId="75F67B3E" w:rsidR="009C5301" w:rsidRDefault="009C5301" w:rsidP="009C5301">
      <w:pPr>
        <w:spacing w:after="0" w:line="240" w:lineRule="auto"/>
        <w:jc w:val="both"/>
        <w:rPr>
          <w:rFonts w:ascii="Times New Roman" w:hAnsi="Times New Roman" w:cs="Times New Roman"/>
          <w:sz w:val="20"/>
          <w:szCs w:val="20"/>
        </w:rPr>
      </w:pPr>
      <w:r w:rsidRPr="00636A2F">
        <w:rPr>
          <w:rFonts w:ascii="Times New Roman" w:hAnsi="Times New Roman" w:cs="Times New Roman"/>
          <w:b/>
          <w:sz w:val="20"/>
          <w:szCs w:val="20"/>
        </w:rPr>
        <w:t>Analysis by country: USA</w:t>
      </w:r>
      <w:r w:rsidR="00636A2F">
        <w:rPr>
          <w:rFonts w:ascii="Times New Roman" w:hAnsi="Times New Roman" w:cs="Times New Roman"/>
          <w:sz w:val="20"/>
          <w:szCs w:val="20"/>
        </w:rPr>
        <w:t xml:space="preserve"> ....................................................................................................................................</w:t>
      </w:r>
      <w:r w:rsidR="00DE729D">
        <w:rPr>
          <w:rFonts w:ascii="Times New Roman" w:hAnsi="Times New Roman" w:cs="Times New Roman"/>
          <w:sz w:val="20"/>
          <w:szCs w:val="20"/>
        </w:rPr>
        <w:t>57</w:t>
      </w:r>
    </w:p>
    <w:p w14:paraId="12121749" w14:textId="04C1DE77" w:rsidR="009C5301" w:rsidRDefault="009C5301" w:rsidP="009C5301">
      <w:pPr>
        <w:spacing w:after="0" w:line="240" w:lineRule="auto"/>
        <w:jc w:val="both"/>
        <w:rPr>
          <w:rFonts w:ascii="Times New Roman" w:hAnsi="Times New Roman" w:cs="Times New Roman"/>
          <w:sz w:val="20"/>
          <w:szCs w:val="20"/>
        </w:rPr>
      </w:pPr>
      <w:r w:rsidRPr="00636A2F">
        <w:rPr>
          <w:rFonts w:ascii="Times New Roman" w:hAnsi="Times New Roman" w:cs="Times New Roman"/>
          <w:b/>
          <w:sz w:val="20"/>
          <w:szCs w:val="20"/>
        </w:rPr>
        <w:t xml:space="preserve">Analysis by country: </w:t>
      </w:r>
      <w:r w:rsidR="00636A2F" w:rsidRPr="00636A2F">
        <w:rPr>
          <w:rFonts w:ascii="Times New Roman" w:hAnsi="Times New Roman" w:cs="Times New Roman"/>
          <w:b/>
          <w:sz w:val="20"/>
          <w:szCs w:val="20"/>
        </w:rPr>
        <w:t>European countries</w:t>
      </w:r>
      <w:r w:rsidR="00636A2F">
        <w:rPr>
          <w:rFonts w:ascii="Times New Roman" w:hAnsi="Times New Roman" w:cs="Times New Roman"/>
          <w:sz w:val="20"/>
          <w:szCs w:val="20"/>
        </w:rPr>
        <w:t xml:space="preserve"> ..........................................................................................................</w:t>
      </w:r>
      <w:r w:rsidR="00DE729D">
        <w:rPr>
          <w:rFonts w:ascii="Times New Roman" w:hAnsi="Times New Roman" w:cs="Times New Roman"/>
          <w:sz w:val="20"/>
          <w:szCs w:val="20"/>
        </w:rPr>
        <w:t>58</w:t>
      </w:r>
    </w:p>
    <w:p w14:paraId="62A7FF70" w14:textId="154F2EB0" w:rsidR="00636A2F" w:rsidRDefault="00636A2F" w:rsidP="009C5301">
      <w:pPr>
        <w:spacing w:after="0" w:line="240" w:lineRule="auto"/>
        <w:jc w:val="both"/>
        <w:rPr>
          <w:rFonts w:ascii="Times New Roman" w:hAnsi="Times New Roman" w:cs="Times New Roman"/>
          <w:sz w:val="20"/>
          <w:szCs w:val="20"/>
        </w:rPr>
      </w:pPr>
      <w:r w:rsidRPr="00636A2F">
        <w:rPr>
          <w:rFonts w:ascii="Times New Roman" w:hAnsi="Times New Roman" w:cs="Times New Roman"/>
          <w:b/>
          <w:sz w:val="20"/>
          <w:szCs w:val="20"/>
        </w:rPr>
        <w:t>Analysis by country: Japan</w:t>
      </w:r>
      <w:r>
        <w:rPr>
          <w:rFonts w:ascii="Times New Roman" w:hAnsi="Times New Roman" w:cs="Times New Roman"/>
          <w:sz w:val="20"/>
          <w:szCs w:val="20"/>
        </w:rPr>
        <w:t xml:space="preserve"> .................................................................................................................................</w:t>
      </w:r>
      <w:r w:rsidR="00DE729D">
        <w:rPr>
          <w:rFonts w:ascii="Times New Roman" w:hAnsi="Times New Roman" w:cs="Times New Roman"/>
          <w:sz w:val="20"/>
          <w:szCs w:val="20"/>
        </w:rPr>
        <w:t>58</w:t>
      </w:r>
    </w:p>
    <w:p w14:paraId="5813F224" w14:textId="5AB3728F" w:rsidR="00636A2F" w:rsidRPr="00D719D1" w:rsidRDefault="00636A2F" w:rsidP="009C5301">
      <w:pPr>
        <w:spacing w:after="0" w:line="240" w:lineRule="auto"/>
        <w:jc w:val="both"/>
        <w:rPr>
          <w:rFonts w:ascii="Times New Roman" w:hAnsi="Times New Roman" w:cs="Times New Roman"/>
          <w:sz w:val="20"/>
          <w:szCs w:val="20"/>
        </w:rPr>
      </w:pPr>
      <w:r w:rsidRPr="00636A2F">
        <w:rPr>
          <w:rFonts w:ascii="Times New Roman" w:hAnsi="Times New Roman" w:cs="Times New Roman"/>
          <w:b/>
          <w:sz w:val="20"/>
          <w:szCs w:val="20"/>
        </w:rPr>
        <w:t>Analysis by country: Turkey</w:t>
      </w:r>
      <w:r>
        <w:rPr>
          <w:rFonts w:ascii="Times New Roman" w:hAnsi="Times New Roman" w:cs="Times New Roman"/>
          <w:sz w:val="20"/>
          <w:szCs w:val="20"/>
        </w:rPr>
        <w:t xml:space="preserve"> ........................</w:t>
      </w:r>
      <w:r w:rsidR="00DE729D">
        <w:rPr>
          <w:rFonts w:ascii="Times New Roman" w:hAnsi="Times New Roman" w:cs="Times New Roman"/>
          <w:sz w:val="20"/>
          <w:szCs w:val="20"/>
        </w:rPr>
        <w:t>.......................................................................................................58</w:t>
      </w:r>
    </w:p>
    <w:p w14:paraId="6A11EB17" w14:textId="4B4B642D" w:rsidR="00D719D1"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w:t>
      </w:r>
      <w:r w:rsidR="00E204D9">
        <w:rPr>
          <w:rFonts w:ascii="Times New Roman" w:hAnsi="Times New Roman" w:cs="Times New Roman"/>
          <w:b/>
          <w:sz w:val="20"/>
          <w:szCs w:val="20"/>
        </w:rPr>
        <w:t>3</w:t>
      </w:r>
      <w:r w:rsidRPr="00BE4385">
        <w:rPr>
          <w:rFonts w:ascii="Times New Roman" w:hAnsi="Times New Roman" w:cs="Times New Roman"/>
          <w:b/>
          <w:sz w:val="20"/>
          <w:szCs w:val="20"/>
        </w:rPr>
        <w:t xml:space="preserve"> – Inter-rater agreement for MINDSPACE Coding (PABAK)</w:t>
      </w:r>
      <w:r w:rsidR="00BE4385">
        <w:rPr>
          <w:rFonts w:ascii="Times New Roman" w:hAnsi="Times New Roman" w:cs="Times New Roman"/>
          <w:b/>
          <w:sz w:val="20"/>
          <w:szCs w:val="20"/>
        </w:rPr>
        <w:t xml:space="preserve"> </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BE4385">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DE729D">
        <w:rPr>
          <w:rFonts w:ascii="Times New Roman" w:hAnsi="Times New Roman" w:cs="Times New Roman"/>
          <w:sz w:val="20"/>
          <w:szCs w:val="20"/>
        </w:rPr>
        <w:t>59</w:t>
      </w:r>
    </w:p>
    <w:p w14:paraId="4C74C45F" w14:textId="397F78FB" w:rsid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w:t>
      </w:r>
      <w:r w:rsidR="00E204D9">
        <w:rPr>
          <w:rFonts w:ascii="Times New Roman" w:hAnsi="Times New Roman" w:cs="Times New Roman"/>
          <w:b/>
          <w:sz w:val="20"/>
          <w:szCs w:val="20"/>
        </w:rPr>
        <w:t>4</w:t>
      </w:r>
      <w:r w:rsidRPr="00BE4385">
        <w:rPr>
          <w:rFonts w:ascii="Times New Roman" w:hAnsi="Times New Roman" w:cs="Times New Roman"/>
          <w:b/>
          <w:sz w:val="20"/>
          <w:szCs w:val="20"/>
        </w:rPr>
        <w:t xml:space="preserve"> – Inter-rater agreement for BCT Coding (PABAK)</w:t>
      </w:r>
      <w:r w:rsidR="00BE4385">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BE4385">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DE729D">
        <w:rPr>
          <w:rFonts w:ascii="Times New Roman" w:hAnsi="Times New Roman" w:cs="Times New Roman"/>
          <w:sz w:val="20"/>
          <w:szCs w:val="20"/>
        </w:rPr>
        <w:t>60</w:t>
      </w:r>
    </w:p>
    <w:p w14:paraId="2CEE7722" w14:textId="0B18710B" w:rsidR="008716B4"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w:t>
      </w:r>
      <w:r w:rsidR="00E204D9">
        <w:rPr>
          <w:rFonts w:ascii="Times New Roman" w:hAnsi="Times New Roman" w:cs="Times New Roman"/>
          <w:b/>
          <w:sz w:val="20"/>
          <w:szCs w:val="20"/>
        </w:rPr>
        <w:t>5</w:t>
      </w:r>
      <w:r w:rsidRPr="00BE4385">
        <w:rPr>
          <w:rFonts w:ascii="Times New Roman" w:hAnsi="Times New Roman" w:cs="Times New Roman"/>
          <w:b/>
          <w:sz w:val="20"/>
          <w:szCs w:val="20"/>
        </w:rPr>
        <w:t xml:space="preserve"> – Mechanisms of Action</w:t>
      </w:r>
      <w:r w:rsidRPr="008716B4">
        <w:rPr>
          <w:rFonts w:ascii="Times New Roman" w:hAnsi="Times New Roman" w:cs="Times New Roman"/>
          <w:sz w:val="20"/>
          <w:szCs w:val="20"/>
        </w:rPr>
        <w:t xml:space="preserve"> </w:t>
      </w:r>
      <w:r w:rsidRPr="00D719D1">
        <w:rPr>
          <w:rFonts w:ascii="Times New Roman" w:hAnsi="Times New Roman" w:cs="Times New Roman"/>
          <w:sz w:val="20"/>
          <w:szCs w:val="20"/>
        </w:rPr>
        <w:t>........................................................................</w:t>
      </w:r>
      <w:r>
        <w:rPr>
          <w:rFonts w:ascii="Times New Roman" w:hAnsi="Times New Roman" w:cs="Times New Roman"/>
          <w:sz w:val="20"/>
          <w:szCs w:val="20"/>
        </w:rPr>
        <w:t>.............</w:t>
      </w:r>
      <w:r w:rsidR="00BE4385">
        <w:rPr>
          <w:rFonts w:ascii="Times New Roman" w:hAnsi="Times New Roman" w:cs="Times New Roman"/>
          <w:sz w:val="20"/>
          <w:szCs w:val="20"/>
        </w:rPr>
        <w:t>.....</w:t>
      </w:r>
      <w:r w:rsidR="001128C2">
        <w:rPr>
          <w:rFonts w:ascii="Times New Roman" w:hAnsi="Times New Roman" w:cs="Times New Roman"/>
          <w:sz w:val="20"/>
          <w:szCs w:val="20"/>
        </w:rPr>
        <w:t>..</w:t>
      </w:r>
      <w:r w:rsidR="00BE4385">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DE729D">
        <w:rPr>
          <w:rFonts w:ascii="Times New Roman" w:hAnsi="Times New Roman" w:cs="Times New Roman"/>
          <w:sz w:val="20"/>
          <w:szCs w:val="20"/>
        </w:rPr>
        <w:t>61</w:t>
      </w:r>
    </w:p>
    <w:p w14:paraId="535D0FF8" w14:textId="2253F42E" w:rsidR="008716B4"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w:t>
      </w:r>
      <w:r w:rsidR="00E204D9">
        <w:rPr>
          <w:rFonts w:ascii="Times New Roman" w:hAnsi="Times New Roman" w:cs="Times New Roman"/>
          <w:b/>
          <w:sz w:val="20"/>
          <w:szCs w:val="20"/>
        </w:rPr>
        <w:t>6</w:t>
      </w:r>
      <w:r w:rsidRPr="00BE4385">
        <w:rPr>
          <w:rFonts w:ascii="Times New Roman" w:hAnsi="Times New Roman" w:cs="Times New Roman"/>
          <w:b/>
          <w:sz w:val="20"/>
          <w:szCs w:val="20"/>
        </w:rPr>
        <w:t xml:space="preserve"> - Positively affected behaviour-related outcomes by protect others messages</w:t>
      </w:r>
      <w:r w:rsidRPr="008716B4">
        <w:rPr>
          <w:rFonts w:ascii="Times New Roman" w:hAnsi="Times New Roman" w:cs="Times New Roman"/>
          <w:sz w:val="20"/>
          <w:szCs w:val="20"/>
        </w:rPr>
        <w:t xml:space="preserve"> </w:t>
      </w:r>
      <w:r>
        <w:rPr>
          <w:rFonts w:ascii="Times New Roman" w:hAnsi="Times New Roman" w:cs="Times New Roman"/>
          <w:sz w:val="20"/>
          <w:szCs w:val="20"/>
        </w:rPr>
        <w:t>...</w:t>
      </w:r>
      <w:r w:rsidR="001128C2">
        <w:rPr>
          <w:rFonts w:ascii="Times New Roman" w:hAnsi="Times New Roman" w:cs="Times New Roman"/>
          <w:sz w:val="20"/>
          <w:szCs w:val="20"/>
        </w:rPr>
        <w:t>..</w:t>
      </w:r>
      <w:r>
        <w:rPr>
          <w:rFonts w:ascii="Times New Roman" w:hAnsi="Times New Roman" w:cs="Times New Roman"/>
          <w:sz w:val="20"/>
          <w:szCs w:val="20"/>
        </w:rPr>
        <w:t>...................</w:t>
      </w:r>
      <w:r w:rsidR="00BE4385">
        <w:rPr>
          <w:rFonts w:ascii="Times New Roman" w:hAnsi="Times New Roman" w:cs="Times New Roman"/>
          <w:sz w:val="20"/>
          <w:szCs w:val="20"/>
        </w:rPr>
        <w:t>....</w:t>
      </w:r>
      <w:r w:rsidRPr="00D719D1">
        <w:rPr>
          <w:rFonts w:ascii="Times New Roman" w:hAnsi="Times New Roman" w:cs="Times New Roman"/>
          <w:sz w:val="20"/>
          <w:szCs w:val="20"/>
        </w:rPr>
        <w:t>.....</w:t>
      </w:r>
      <w:r w:rsidR="00CF262C">
        <w:rPr>
          <w:rFonts w:ascii="Times New Roman" w:hAnsi="Times New Roman" w:cs="Times New Roman"/>
          <w:sz w:val="20"/>
          <w:szCs w:val="20"/>
        </w:rPr>
        <w:t>6</w:t>
      </w:r>
      <w:r w:rsidR="00DE729D">
        <w:rPr>
          <w:rFonts w:ascii="Times New Roman" w:hAnsi="Times New Roman" w:cs="Times New Roman"/>
          <w:sz w:val="20"/>
          <w:szCs w:val="20"/>
        </w:rPr>
        <w:t>2</w:t>
      </w:r>
    </w:p>
    <w:p w14:paraId="343A74E9" w14:textId="5982590D" w:rsidR="008716B4" w:rsidRPr="00D719D1" w:rsidRDefault="00155BB0"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w:t>
      </w:r>
      <w:r w:rsidR="00E204D9">
        <w:rPr>
          <w:rFonts w:ascii="Times New Roman" w:hAnsi="Times New Roman" w:cs="Times New Roman"/>
          <w:b/>
          <w:sz w:val="20"/>
          <w:szCs w:val="20"/>
        </w:rPr>
        <w:t>7</w:t>
      </w:r>
      <w:r w:rsidRPr="00BE4385">
        <w:rPr>
          <w:rFonts w:ascii="Times New Roman" w:hAnsi="Times New Roman" w:cs="Times New Roman"/>
          <w:b/>
          <w:sz w:val="20"/>
          <w:szCs w:val="20"/>
        </w:rPr>
        <w:t xml:space="preserve"> - </w:t>
      </w:r>
      <w:proofErr w:type="spellStart"/>
      <w:r w:rsidRPr="00BE4385">
        <w:rPr>
          <w:rFonts w:ascii="Times New Roman" w:hAnsi="Times New Roman" w:cs="Times New Roman"/>
          <w:b/>
          <w:sz w:val="20"/>
          <w:szCs w:val="20"/>
        </w:rPr>
        <w:t>RoB</w:t>
      </w:r>
      <w:proofErr w:type="spellEnd"/>
      <w:r w:rsidRPr="00BE4385">
        <w:rPr>
          <w:rFonts w:ascii="Times New Roman" w:hAnsi="Times New Roman" w:cs="Times New Roman"/>
          <w:b/>
          <w:sz w:val="20"/>
          <w:szCs w:val="20"/>
        </w:rPr>
        <w:t xml:space="preserve"> 2 TOOL</w:t>
      </w:r>
      <w:r w:rsidR="00BE4385">
        <w:rPr>
          <w:rFonts w:ascii="Times New Roman" w:hAnsi="Times New Roman" w:cs="Times New Roman"/>
          <w:sz w:val="20"/>
          <w:szCs w:val="20"/>
        </w:rPr>
        <w:t xml:space="preserve"> </w:t>
      </w:r>
      <w:r w:rsidR="008716B4" w:rsidRPr="00D719D1">
        <w:rPr>
          <w:rFonts w:ascii="Times New Roman" w:hAnsi="Times New Roman" w:cs="Times New Roman"/>
          <w:sz w:val="20"/>
          <w:szCs w:val="20"/>
        </w:rPr>
        <w:t>...........................................................................................</w:t>
      </w:r>
      <w:r w:rsidR="008716B4">
        <w:rPr>
          <w:rFonts w:ascii="Times New Roman" w:hAnsi="Times New Roman" w:cs="Times New Roman"/>
          <w:sz w:val="20"/>
          <w:szCs w:val="20"/>
        </w:rPr>
        <w:t>...</w:t>
      </w:r>
      <w:r w:rsidR="00BE4385">
        <w:rPr>
          <w:rFonts w:ascii="Times New Roman" w:hAnsi="Times New Roman" w:cs="Times New Roman"/>
          <w:sz w:val="20"/>
          <w:szCs w:val="20"/>
        </w:rPr>
        <w:t>........</w:t>
      </w:r>
      <w:r w:rsidR="008716B4">
        <w:rPr>
          <w:rFonts w:ascii="Times New Roman" w:hAnsi="Times New Roman" w:cs="Times New Roman"/>
          <w:sz w:val="20"/>
          <w:szCs w:val="20"/>
        </w:rPr>
        <w:t>....</w:t>
      </w:r>
      <w:r w:rsidR="001128C2">
        <w:rPr>
          <w:rFonts w:ascii="Times New Roman" w:hAnsi="Times New Roman" w:cs="Times New Roman"/>
          <w:sz w:val="20"/>
          <w:szCs w:val="20"/>
        </w:rPr>
        <w:t>..</w:t>
      </w:r>
      <w:r w:rsidR="008716B4">
        <w:rPr>
          <w:rFonts w:ascii="Times New Roman" w:hAnsi="Times New Roman" w:cs="Times New Roman"/>
          <w:sz w:val="20"/>
          <w:szCs w:val="20"/>
        </w:rPr>
        <w:t>.......................</w:t>
      </w:r>
      <w:r w:rsidR="008716B4" w:rsidRPr="00D719D1">
        <w:rPr>
          <w:rFonts w:ascii="Times New Roman" w:hAnsi="Times New Roman" w:cs="Times New Roman"/>
          <w:sz w:val="20"/>
          <w:szCs w:val="20"/>
        </w:rPr>
        <w:t>....</w:t>
      </w:r>
      <w:r w:rsidR="00D341FB">
        <w:rPr>
          <w:rFonts w:ascii="Times New Roman" w:hAnsi="Times New Roman" w:cs="Times New Roman"/>
          <w:sz w:val="20"/>
          <w:szCs w:val="20"/>
        </w:rPr>
        <w:t>6</w:t>
      </w:r>
      <w:r w:rsidR="00DE729D">
        <w:rPr>
          <w:rFonts w:ascii="Times New Roman" w:hAnsi="Times New Roman" w:cs="Times New Roman"/>
          <w:sz w:val="20"/>
          <w:szCs w:val="20"/>
        </w:rPr>
        <w:t>4</w:t>
      </w:r>
    </w:p>
    <w:p w14:paraId="1409F9FA" w14:textId="7E54EC12" w:rsidR="00155BB0" w:rsidRPr="00155BB0" w:rsidRDefault="00155BB0" w:rsidP="00BE4385">
      <w:pPr>
        <w:spacing w:after="0" w:line="240" w:lineRule="auto"/>
        <w:jc w:val="both"/>
        <w:rPr>
          <w:rFonts w:ascii="Times New Roman" w:hAnsi="Times New Roman" w:cs="Times New Roman"/>
          <w:sz w:val="20"/>
          <w:szCs w:val="20"/>
        </w:rPr>
      </w:pPr>
      <w:r w:rsidRPr="001F528E">
        <w:rPr>
          <w:rFonts w:ascii="Times New Roman" w:hAnsi="Times New Roman" w:cs="Times New Roman"/>
          <w:b/>
          <w:sz w:val="20"/>
          <w:szCs w:val="20"/>
        </w:rPr>
        <w:t>Subgroup Network Meta-analyses by behavioural intention outcomes</w:t>
      </w:r>
      <w:r w:rsidR="001F528E">
        <w:rPr>
          <w:rFonts w:ascii="Times New Roman" w:hAnsi="Times New Roman" w:cs="Times New Roman"/>
          <w:sz w:val="20"/>
          <w:szCs w:val="20"/>
        </w:rPr>
        <w:t xml:space="preserve"> </w:t>
      </w:r>
      <w:r w:rsidR="001F528E" w:rsidRPr="00D719D1">
        <w:rPr>
          <w:rFonts w:ascii="Times New Roman" w:hAnsi="Times New Roman" w:cs="Times New Roman"/>
          <w:sz w:val="20"/>
          <w:szCs w:val="20"/>
        </w:rPr>
        <w:t>..........................</w:t>
      </w:r>
      <w:r w:rsidR="001F528E">
        <w:rPr>
          <w:rFonts w:ascii="Times New Roman" w:hAnsi="Times New Roman" w:cs="Times New Roman"/>
          <w:sz w:val="20"/>
          <w:szCs w:val="20"/>
        </w:rPr>
        <w:t>.............................</w:t>
      </w:r>
      <w:r w:rsidR="001F528E" w:rsidRPr="00D719D1">
        <w:rPr>
          <w:rFonts w:ascii="Times New Roman" w:hAnsi="Times New Roman" w:cs="Times New Roman"/>
          <w:sz w:val="20"/>
          <w:szCs w:val="20"/>
        </w:rPr>
        <w:t>....</w:t>
      </w:r>
      <w:r w:rsidR="00DE729D">
        <w:rPr>
          <w:rFonts w:ascii="Times New Roman" w:hAnsi="Times New Roman" w:cs="Times New Roman"/>
          <w:sz w:val="20"/>
          <w:szCs w:val="20"/>
        </w:rPr>
        <w:t>66</w:t>
      </w:r>
    </w:p>
    <w:p w14:paraId="369E4362" w14:textId="3D5FE7AE" w:rsidR="00D719D1" w:rsidRPr="00D719D1" w:rsidRDefault="00155BB0" w:rsidP="00BE4385">
      <w:pPr>
        <w:spacing w:after="0" w:line="240" w:lineRule="auto"/>
        <w:jc w:val="both"/>
        <w:rPr>
          <w:rFonts w:ascii="Times New Roman" w:hAnsi="Times New Roman" w:cs="Times New Roman"/>
          <w:sz w:val="20"/>
          <w:szCs w:val="20"/>
        </w:rPr>
      </w:pPr>
      <w:r w:rsidRPr="001F528E">
        <w:rPr>
          <w:rFonts w:ascii="Times New Roman" w:hAnsi="Times New Roman" w:cs="Times New Roman"/>
          <w:b/>
          <w:sz w:val="20"/>
          <w:szCs w:val="20"/>
        </w:rPr>
        <w:t>Table S</w:t>
      </w:r>
      <w:r w:rsidR="00E204D9">
        <w:rPr>
          <w:rFonts w:ascii="Times New Roman" w:hAnsi="Times New Roman" w:cs="Times New Roman"/>
          <w:b/>
          <w:sz w:val="20"/>
          <w:szCs w:val="20"/>
        </w:rPr>
        <w:t>8</w:t>
      </w:r>
      <w:r w:rsidRPr="001F528E">
        <w:rPr>
          <w:rFonts w:ascii="Times New Roman" w:hAnsi="Times New Roman" w:cs="Times New Roman"/>
          <w:b/>
          <w:sz w:val="20"/>
          <w:szCs w:val="20"/>
        </w:rPr>
        <w:t>. CNMA effect estimates on social distancing intentions</w:t>
      </w:r>
      <w:r w:rsidRPr="00155BB0">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1F528E">
        <w:rPr>
          <w:rFonts w:ascii="Times New Roman" w:hAnsi="Times New Roman" w:cs="Times New Roman"/>
          <w:sz w:val="20"/>
          <w:szCs w:val="20"/>
        </w:rPr>
        <w:t>....</w:t>
      </w:r>
      <w:r w:rsidR="001128C2">
        <w:rPr>
          <w:rFonts w:ascii="Times New Roman" w:hAnsi="Times New Roman" w:cs="Times New Roman"/>
          <w:sz w:val="20"/>
          <w:szCs w:val="20"/>
        </w:rPr>
        <w:t>..</w:t>
      </w:r>
      <w:r w:rsidR="001F528E">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D341FB">
        <w:rPr>
          <w:rFonts w:ascii="Times New Roman" w:hAnsi="Times New Roman" w:cs="Times New Roman"/>
          <w:sz w:val="20"/>
          <w:szCs w:val="20"/>
        </w:rPr>
        <w:t>6</w:t>
      </w:r>
      <w:r w:rsidR="00DE729D">
        <w:rPr>
          <w:rFonts w:ascii="Times New Roman" w:hAnsi="Times New Roman" w:cs="Times New Roman"/>
          <w:sz w:val="20"/>
          <w:szCs w:val="20"/>
        </w:rPr>
        <w:t>6</w:t>
      </w:r>
    </w:p>
    <w:p w14:paraId="708BDC64" w14:textId="3AE0B03B" w:rsidR="00D719D1" w:rsidRDefault="00155BB0"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Figure S</w:t>
      </w:r>
      <w:r w:rsidR="001128C2">
        <w:rPr>
          <w:rFonts w:ascii="Times New Roman" w:hAnsi="Times New Roman" w:cs="Times New Roman"/>
          <w:b/>
          <w:sz w:val="20"/>
          <w:szCs w:val="20"/>
        </w:rPr>
        <w:t>1</w:t>
      </w:r>
      <w:r w:rsidRPr="00BE4385">
        <w:rPr>
          <w:rFonts w:ascii="Times New Roman" w:hAnsi="Times New Roman" w:cs="Times New Roman"/>
          <w:b/>
          <w:sz w:val="20"/>
          <w:szCs w:val="20"/>
        </w:rPr>
        <w:t>. Network Diagram for social distancing intentions</w:t>
      </w:r>
      <w:r w:rsidR="00BE4385">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BE4385">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D341FB">
        <w:rPr>
          <w:rFonts w:ascii="Times New Roman" w:hAnsi="Times New Roman" w:cs="Times New Roman"/>
          <w:sz w:val="20"/>
          <w:szCs w:val="20"/>
        </w:rPr>
        <w:t>6</w:t>
      </w:r>
      <w:r w:rsidR="00DE729D">
        <w:rPr>
          <w:rFonts w:ascii="Times New Roman" w:hAnsi="Times New Roman" w:cs="Times New Roman"/>
          <w:sz w:val="20"/>
          <w:szCs w:val="20"/>
        </w:rPr>
        <w:t>6</w:t>
      </w:r>
    </w:p>
    <w:p w14:paraId="2160D516" w14:textId="135CF15A" w:rsidR="008716B4" w:rsidRDefault="00155BB0"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w:t>
      </w:r>
      <w:r w:rsidR="001128C2">
        <w:rPr>
          <w:rFonts w:ascii="Times New Roman" w:hAnsi="Times New Roman" w:cs="Times New Roman"/>
          <w:b/>
          <w:sz w:val="20"/>
          <w:szCs w:val="20"/>
        </w:rPr>
        <w:t>9</w:t>
      </w:r>
      <w:r w:rsidRPr="00BE4385">
        <w:rPr>
          <w:rFonts w:ascii="Times New Roman" w:hAnsi="Times New Roman" w:cs="Times New Roman"/>
          <w:b/>
          <w:sz w:val="20"/>
          <w:szCs w:val="20"/>
        </w:rPr>
        <w:t>. CNMA effect estimates on mask wearing intentions</w:t>
      </w:r>
      <w:r w:rsidR="00BE4385">
        <w:rPr>
          <w:rFonts w:ascii="Times New Roman" w:hAnsi="Times New Roman" w:cs="Times New Roman"/>
          <w:b/>
          <w:sz w:val="20"/>
          <w:szCs w:val="20"/>
        </w:rPr>
        <w:t xml:space="preserve"> </w:t>
      </w:r>
      <w:r w:rsidR="008716B4" w:rsidRPr="00D719D1">
        <w:rPr>
          <w:rFonts w:ascii="Times New Roman" w:hAnsi="Times New Roman" w:cs="Times New Roman"/>
          <w:sz w:val="20"/>
          <w:szCs w:val="20"/>
        </w:rPr>
        <w:t>.........</w:t>
      </w:r>
      <w:r w:rsidR="00BE4385">
        <w:rPr>
          <w:rFonts w:ascii="Times New Roman" w:hAnsi="Times New Roman" w:cs="Times New Roman"/>
          <w:sz w:val="20"/>
          <w:szCs w:val="20"/>
        </w:rPr>
        <w:t>....</w:t>
      </w:r>
      <w:r w:rsidR="008716B4" w:rsidRPr="00D719D1">
        <w:rPr>
          <w:rFonts w:ascii="Times New Roman" w:hAnsi="Times New Roman" w:cs="Times New Roman"/>
          <w:sz w:val="20"/>
          <w:szCs w:val="20"/>
        </w:rPr>
        <w:t>.......................</w:t>
      </w:r>
      <w:r w:rsidR="008716B4">
        <w:rPr>
          <w:rFonts w:ascii="Times New Roman" w:hAnsi="Times New Roman" w:cs="Times New Roman"/>
          <w:sz w:val="20"/>
          <w:szCs w:val="20"/>
        </w:rPr>
        <w:t>.........</w:t>
      </w:r>
      <w:r w:rsidR="001128C2">
        <w:rPr>
          <w:rFonts w:ascii="Times New Roman" w:hAnsi="Times New Roman" w:cs="Times New Roman"/>
          <w:sz w:val="20"/>
          <w:szCs w:val="20"/>
        </w:rPr>
        <w:t>..</w:t>
      </w:r>
      <w:r w:rsidR="008716B4">
        <w:rPr>
          <w:rFonts w:ascii="Times New Roman" w:hAnsi="Times New Roman" w:cs="Times New Roman"/>
          <w:sz w:val="20"/>
          <w:szCs w:val="20"/>
        </w:rPr>
        <w:t>.....................</w:t>
      </w:r>
      <w:r w:rsidR="008716B4" w:rsidRPr="00D719D1">
        <w:rPr>
          <w:rFonts w:ascii="Times New Roman" w:hAnsi="Times New Roman" w:cs="Times New Roman"/>
          <w:sz w:val="20"/>
          <w:szCs w:val="20"/>
        </w:rPr>
        <w:t>.....</w:t>
      </w:r>
      <w:r w:rsidR="001128C2">
        <w:rPr>
          <w:rFonts w:ascii="Times New Roman" w:hAnsi="Times New Roman" w:cs="Times New Roman"/>
          <w:sz w:val="20"/>
          <w:szCs w:val="20"/>
        </w:rPr>
        <w:t>6</w:t>
      </w:r>
      <w:r w:rsidR="00DE729D">
        <w:rPr>
          <w:rFonts w:ascii="Times New Roman" w:hAnsi="Times New Roman" w:cs="Times New Roman"/>
          <w:sz w:val="20"/>
          <w:szCs w:val="20"/>
        </w:rPr>
        <w:t>7</w:t>
      </w:r>
    </w:p>
    <w:p w14:paraId="11CB0CAD" w14:textId="772FD791" w:rsidR="008716B4" w:rsidRPr="00D719D1" w:rsidRDefault="00155BB0"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Figure S2. Network diagram for mask wearing intentions</w:t>
      </w:r>
      <w:r w:rsidRPr="00155BB0">
        <w:rPr>
          <w:rFonts w:ascii="Times New Roman" w:hAnsi="Times New Roman" w:cs="Times New Roman"/>
          <w:sz w:val="20"/>
          <w:szCs w:val="20"/>
        </w:rPr>
        <w:t xml:space="preserve"> </w:t>
      </w:r>
      <w:r w:rsidR="008716B4" w:rsidRPr="00D719D1">
        <w:rPr>
          <w:rFonts w:ascii="Times New Roman" w:hAnsi="Times New Roman" w:cs="Times New Roman"/>
          <w:sz w:val="20"/>
          <w:szCs w:val="20"/>
        </w:rPr>
        <w:t>....................</w:t>
      </w:r>
      <w:r w:rsidR="00BE4385">
        <w:rPr>
          <w:rFonts w:ascii="Times New Roman" w:hAnsi="Times New Roman" w:cs="Times New Roman"/>
          <w:sz w:val="20"/>
          <w:szCs w:val="20"/>
        </w:rPr>
        <w:t>..........</w:t>
      </w:r>
      <w:r w:rsidR="008716B4" w:rsidRPr="00D719D1">
        <w:rPr>
          <w:rFonts w:ascii="Times New Roman" w:hAnsi="Times New Roman" w:cs="Times New Roman"/>
          <w:sz w:val="20"/>
          <w:szCs w:val="20"/>
        </w:rPr>
        <w:t>...............</w:t>
      </w:r>
      <w:r w:rsidR="008716B4">
        <w:rPr>
          <w:rFonts w:ascii="Times New Roman" w:hAnsi="Times New Roman" w:cs="Times New Roman"/>
          <w:sz w:val="20"/>
          <w:szCs w:val="20"/>
        </w:rPr>
        <w:t>..............................</w:t>
      </w:r>
      <w:r w:rsidR="008716B4" w:rsidRPr="00D719D1">
        <w:rPr>
          <w:rFonts w:ascii="Times New Roman" w:hAnsi="Times New Roman" w:cs="Times New Roman"/>
          <w:sz w:val="20"/>
          <w:szCs w:val="20"/>
        </w:rPr>
        <w:t>....</w:t>
      </w:r>
      <w:r w:rsidR="001128C2">
        <w:rPr>
          <w:rFonts w:ascii="Times New Roman" w:hAnsi="Times New Roman" w:cs="Times New Roman"/>
          <w:sz w:val="20"/>
          <w:szCs w:val="20"/>
        </w:rPr>
        <w:t>6</w:t>
      </w:r>
      <w:r w:rsidR="00DE729D">
        <w:rPr>
          <w:rFonts w:ascii="Times New Roman" w:hAnsi="Times New Roman" w:cs="Times New Roman"/>
          <w:sz w:val="20"/>
          <w:szCs w:val="20"/>
        </w:rPr>
        <w:t>7</w:t>
      </w:r>
    </w:p>
    <w:p w14:paraId="35B2083D" w14:textId="6E1A65D4" w:rsidR="008716B4" w:rsidRPr="00D719D1" w:rsidRDefault="00155BB0"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S1</w:t>
      </w:r>
      <w:r w:rsidR="001128C2">
        <w:rPr>
          <w:rFonts w:ascii="Times New Roman" w:hAnsi="Times New Roman" w:cs="Times New Roman"/>
          <w:b/>
          <w:sz w:val="20"/>
          <w:szCs w:val="20"/>
        </w:rPr>
        <w:t>0</w:t>
      </w:r>
      <w:r w:rsidRPr="00BE4385">
        <w:rPr>
          <w:rFonts w:ascii="Times New Roman" w:hAnsi="Times New Roman" w:cs="Times New Roman"/>
          <w:b/>
          <w:sz w:val="20"/>
          <w:szCs w:val="20"/>
        </w:rPr>
        <w:t>. CNMA effect estimates on handwashing intentions</w:t>
      </w:r>
      <w:r w:rsidR="00BE4385">
        <w:rPr>
          <w:rFonts w:ascii="Times New Roman" w:hAnsi="Times New Roman" w:cs="Times New Roman"/>
          <w:sz w:val="20"/>
          <w:szCs w:val="20"/>
        </w:rPr>
        <w:t xml:space="preserve"> </w:t>
      </w:r>
      <w:r w:rsidR="008716B4" w:rsidRPr="00D719D1">
        <w:rPr>
          <w:rFonts w:ascii="Times New Roman" w:hAnsi="Times New Roman" w:cs="Times New Roman"/>
          <w:sz w:val="20"/>
          <w:szCs w:val="20"/>
        </w:rPr>
        <w:t>......................</w:t>
      </w:r>
      <w:r w:rsidR="00BE4385">
        <w:rPr>
          <w:rFonts w:ascii="Times New Roman" w:hAnsi="Times New Roman" w:cs="Times New Roman"/>
          <w:sz w:val="20"/>
          <w:szCs w:val="20"/>
        </w:rPr>
        <w:t>.....</w:t>
      </w:r>
      <w:r w:rsidR="008716B4" w:rsidRPr="00D719D1">
        <w:rPr>
          <w:rFonts w:ascii="Times New Roman" w:hAnsi="Times New Roman" w:cs="Times New Roman"/>
          <w:sz w:val="20"/>
          <w:szCs w:val="20"/>
        </w:rPr>
        <w:t>..........</w:t>
      </w:r>
      <w:r w:rsidR="008716B4">
        <w:rPr>
          <w:rFonts w:ascii="Times New Roman" w:hAnsi="Times New Roman" w:cs="Times New Roman"/>
          <w:sz w:val="20"/>
          <w:szCs w:val="20"/>
        </w:rPr>
        <w:t>..............................</w:t>
      </w:r>
      <w:r w:rsidR="008716B4" w:rsidRPr="00D719D1">
        <w:rPr>
          <w:rFonts w:ascii="Times New Roman" w:hAnsi="Times New Roman" w:cs="Times New Roman"/>
          <w:sz w:val="20"/>
          <w:szCs w:val="20"/>
        </w:rPr>
        <w:t>.....</w:t>
      </w:r>
      <w:r w:rsidR="001128C2">
        <w:rPr>
          <w:rFonts w:ascii="Times New Roman" w:hAnsi="Times New Roman" w:cs="Times New Roman"/>
          <w:sz w:val="20"/>
          <w:szCs w:val="20"/>
        </w:rPr>
        <w:t>6</w:t>
      </w:r>
      <w:r w:rsidR="00DE729D">
        <w:rPr>
          <w:rFonts w:ascii="Times New Roman" w:hAnsi="Times New Roman" w:cs="Times New Roman"/>
          <w:sz w:val="20"/>
          <w:szCs w:val="20"/>
        </w:rPr>
        <w:t>8</w:t>
      </w:r>
    </w:p>
    <w:p w14:paraId="09F2D944" w14:textId="65DEEDB9" w:rsidR="008716B4" w:rsidRPr="00D719D1" w:rsidRDefault="00155BB0"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Figure S3. Network diagram for handwashing intentions</w:t>
      </w:r>
      <w:r w:rsidR="00BE4385">
        <w:rPr>
          <w:rFonts w:ascii="Times New Roman" w:hAnsi="Times New Roman" w:cs="Times New Roman"/>
          <w:sz w:val="20"/>
          <w:szCs w:val="20"/>
        </w:rPr>
        <w:t xml:space="preserve"> </w:t>
      </w:r>
      <w:r w:rsidR="008716B4" w:rsidRPr="00D719D1">
        <w:rPr>
          <w:rFonts w:ascii="Times New Roman" w:hAnsi="Times New Roman" w:cs="Times New Roman"/>
          <w:sz w:val="20"/>
          <w:szCs w:val="20"/>
        </w:rPr>
        <w:t>.........................................</w:t>
      </w:r>
      <w:r w:rsidR="008716B4">
        <w:rPr>
          <w:rFonts w:ascii="Times New Roman" w:hAnsi="Times New Roman" w:cs="Times New Roman"/>
          <w:sz w:val="20"/>
          <w:szCs w:val="20"/>
        </w:rPr>
        <w:t>..............................</w:t>
      </w:r>
      <w:r w:rsidR="008716B4" w:rsidRPr="00D719D1">
        <w:rPr>
          <w:rFonts w:ascii="Times New Roman" w:hAnsi="Times New Roman" w:cs="Times New Roman"/>
          <w:sz w:val="20"/>
          <w:szCs w:val="20"/>
        </w:rPr>
        <w:t>...</w:t>
      </w:r>
      <w:r w:rsidR="00BE4385">
        <w:rPr>
          <w:rFonts w:ascii="Times New Roman" w:hAnsi="Times New Roman" w:cs="Times New Roman"/>
          <w:sz w:val="20"/>
          <w:szCs w:val="20"/>
        </w:rPr>
        <w:t>...</w:t>
      </w:r>
      <w:r w:rsidR="008716B4" w:rsidRPr="00D719D1">
        <w:rPr>
          <w:rFonts w:ascii="Times New Roman" w:hAnsi="Times New Roman" w:cs="Times New Roman"/>
          <w:sz w:val="20"/>
          <w:szCs w:val="20"/>
        </w:rPr>
        <w:t>...</w:t>
      </w:r>
      <w:r w:rsidR="001128C2">
        <w:rPr>
          <w:rFonts w:ascii="Times New Roman" w:hAnsi="Times New Roman" w:cs="Times New Roman"/>
          <w:sz w:val="20"/>
          <w:szCs w:val="20"/>
        </w:rPr>
        <w:t>6</w:t>
      </w:r>
      <w:r w:rsidR="00DE729D">
        <w:rPr>
          <w:rFonts w:ascii="Times New Roman" w:hAnsi="Times New Roman" w:cs="Times New Roman"/>
          <w:sz w:val="20"/>
          <w:szCs w:val="20"/>
        </w:rPr>
        <w:t>8</w:t>
      </w:r>
    </w:p>
    <w:p w14:paraId="406E964A" w14:textId="64682577" w:rsidR="008716B4"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S1</w:t>
      </w:r>
      <w:r w:rsidR="001128C2">
        <w:rPr>
          <w:rFonts w:ascii="Times New Roman" w:hAnsi="Times New Roman" w:cs="Times New Roman"/>
          <w:b/>
          <w:sz w:val="20"/>
          <w:szCs w:val="20"/>
        </w:rPr>
        <w:t>1</w:t>
      </w:r>
      <w:r w:rsidRPr="00BE4385">
        <w:rPr>
          <w:rFonts w:ascii="Times New Roman" w:hAnsi="Times New Roman" w:cs="Times New Roman"/>
          <w:b/>
          <w:sz w:val="20"/>
          <w:szCs w:val="20"/>
        </w:rPr>
        <w:t>. CNMA effect estimates on diverse-behavioural intentions</w:t>
      </w:r>
      <w:r w:rsidRPr="008716B4">
        <w:rPr>
          <w:rFonts w:ascii="Times New Roman" w:hAnsi="Times New Roman" w:cs="Times New Roman"/>
          <w:sz w:val="20"/>
          <w:szCs w:val="20"/>
        </w:rPr>
        <w:t xml:space="preserve"> </w:t>
      </w:r>
      <w:r w:rsidRPr="00D719D1">
        <w:rPr>
          <w:rFonts w:ascii="Times New Roman" w:hAnsi="Times New Roman" w:cs="Times New Roman"/>
          <w:sz w:val="20"/>
          <w:szCs w:val="20"/>
        </w:rPr>
        <w:t>......................</w:t>
      </w:r>
      <w:r>
        <w:rPr>
          <w:rFonts w:ascii="Times New Roman" w:hAnsi="Times New Roman" w:cs="Times New Roman"/>
          <w:sz w:val="20"/>
          <w:szCs w:val="20"/>
        </w:rPr>
        <w:t>.............................</w:t>
      </w:r>
      <w:r w:rsidR="00BE4385">
        <w:rPr>
          <w:rFonts w:ascii="Times New Roman" w:hAnsi="Times New Roman" w:cs="Times New Roman"/>
          <w:sz w:val="20"/>
          <w:szCs w:val="20"/>
        </w:rPr>
        <w:t>......</w:t>
      </w:r>
      <w:r w:rsidRPr="00D719D1">
        <w:rPr>
          <w:rFonts w:ascii="Times New Roman" w:hAnsi="Times New Roman" w:cs="Times New Roman"/>
          <w:sz w:val="20"/>
          <w:szCs w:val="20"/>
        </w:rPr>
        <w:t>...</w:t>
      </w:r>
      <w:r w:rsidR="001128C2">
        <w:rPr>
          <w:rFonts w:ascii="Times New Roman" w:hAnsi="Times New Roman" w:cs="Times New Roman"/>
          <w:sz w:val="20"/>
          <w:szCs w:val="20"/>
        </w:rPr>
        <w:t>6</w:t>
      </w:r>
      <w:r w:rsidR="00DE729D">
        <w:rPr>
          <w:rFonts w:ascii="Times New Roman" w:hAnsi="Times New Roman" w:cs="Times New Roman"/>
          <w:sz w:val="20"/>
          <w:szCs w:val="20"/>
        </w:rPr>
        <w:t>9</w:t>
      </w:r>
    </w:p>
    <w:p w14:paraId="1ADB5EAC" w14:textId="5C7DC813" w:rsidR="008716B4"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Figure S4. Network diagram for diverse-behavioural intentions</w:t>
      </w:r>
      <w:r w:rsidRPr="008716B4">
        <w:rPr>
          <w:rFonts w:ascii="Times New Roman" w:hAnsi="Times New Roman" w:cs="Times New Roman"/>
          <w:sz w:val="20"/>
          <w:szCs w:val="20"/>
        </w:rPr>
        <w:t xml:space="preserve"> </w:t>
      </w:r>
      <w:r w:rsidRPr="00D719D1">
        <w:rPr>
          <w:rFonts w:ascii="Times New Roman" w:hAnsi="Times New Roman" w:cs="Times New Roman"/>
          <w:sz w:val="20"/>
          <w:szCs w:val="20"/>
        </w:rPr>
        <w:t>...............................</w:t>
      </w:r>
      <w:r>
        <w:rPr>
          <w:rFonts w:ascii="Times New Roman" w:hAnsi="Times New Roman" w:cs="Times New Roman"/>
          <w:sz w:val="20"/>
          <w:szCs w:val="20"/>
        </w:rPr>
        <w:t>.....</w:t>
      </w:r>
      <w:r w:rsidR="00BE4385">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BE4385">
        <w:rPr>
          <w:rFonts w:ascii="Times New Roman" w:hAnsi="Times New Roman" w:cs="Times New Roman"/>
          <w:sz w:val="20"/>
          <w:szCs w:val="20"/>
        </w:rPr>
        <w:t>..</w:t>
      </w:r>
      <w:r w:rsidRPr="00D719D1">
        <w:rPr>
          <w:rFonts w:ascii="Times New Roman" w:hAnsi="Times New Roman" w:cs="Times New Roman"/>
          <w:sz w:val="20"/>
          <w:szCs w:val="20"/>
        </w:rPr>
        <w:t>..</w:t>
      </w:r>
      <w:r w:rsidR="001128C2">
        <w:rPr>
          <w:rFonts w:ascii="Times New Roman" w:hAnsi="Times New Roman" w:cs="Times New Roman"/>
          <w:sz w:val="20"/>
          <w:szCs w:val="20"/>
        </w:rPr>
        <w:t>6</w:t>
      </w:r>
      <w:r w:rsidR="00DE729D">
        <w:rPr>
          <w:rFonts w:ascii="Times New Roman" w:hAnsi="Times New Roman" w:cs="Times New Roman"/>
          <w:sz w:val="20"/>
          <w:szCs w:val="20"/>
        </w:rPr>
        <w:t>9</w:t>
      </w:r>
    </w:p>
    <w:p w14:paraId="277D981B" w14:textId="388C652A" w:rsidR="00B13B1F" w:rsidRDefault="00B13B1F" w:rsidP="00BE4385">
      <w:pPr>
        <w:spacing w:after="0" w:line="240" w:lineRule="auto"/>
        <w:jc w:val="both"/>
        <w:rPr>
          <w:rFonts w:ascii="Times New Roman" w:hAnsi="Times New Roman" w:cs="Times New Roman"/>
          <w:b/>
          <w:sz w:val="20"/>
          <w:szCs w:val="20"/>
        </w:rPr>
      </w:pPr>
      <w:r w:rsidRPr="00B13B1F">
        <w:rPr>
          <w:rFonts w:ascii="Times New Roman" w:hAnsi="Times New Roman" w:cs="Times New Roman"/>
          <w:b/>
          <w:sz w:val="20"/>
          <w:szCs w:val="20"/>
        </w:rPr>
        <w:t>Component network meta-analyses (CNMAs) for interventions using self-focused messages</w:t>
      </w:r>
      <w:r>
        <w:rPr>
          <w:rFonts w:ascii="Times New Roman" w:hAnsi="Times New Roman" w:cs="Times New Roman"/>
          <w:b/>
          <w:sz w:val="20"/>
          <w:szCs w:val="20"/>
        </w:rPr>
        <w:t xml:space="preserve"> </w:t>
      </w:r>
      <w:r>
        <w:rPr>
          <w:rFonts w:ascii="Times New Roman" w:hAnsi="Times New Roman" w:cs="Times New Roman"/>
          <w:sz w:val="20"/>
          <w:szCs w:val="20"/>
        </w:rPr>
        <w:t>...</w:t>
      </w:r>
      <w:r w:rsidR="00CF262C">
        <w:rPr>
          <w:rFonts w:ascii="Times New Roman" w:hAnsi="Times New Roman" w:cs="Times New Roman"/>
          <w:sz w:val="20"/>
          <w:szCs w:val="20"/>
        </w:rPr>
        <w:t>..................</w:t>
      </w:r>
      <w:r w:rsidRPr="00D719D1">
        <w:rPr>
          <w:rFonts w:ascii="Times New Roman" w:hAnsi="Times New Roman" w:cs="Times New Roman"/>
          <w:sz w:val="20"/>
          <w:szCs w:val="20"/>
        </w:rPr>
        <w:t>.</w:t>
      </w:r>
      <w:r w:rsidR="00DE729D">
        <w:rPr>
          <w:rFonts w:ascii="Times New Roman" w:hAnsi="Times New Roman" w:cs="Times New Roman"/>
          <w:sz w:val="20"/>
          <w:szCs w:val="20"/>
        </w:rPr>
        <w:t>70</w:t>
      </w:r>
    </w:p>
    <w:p w14:paraId="6CCBB05E" w14:textId="1D69F667" w:rsidR="008716B4" w:rsidRPr="00D719D1" w:rsidRDefault="008716B4" w:rsidP="00BE4385">
      <w:pPr>
        <w:spacing w:after="0" w:line="240" w:lineRule="auto"/>
        <w:jc w:val="both"/>
        <w:rPr>
          <w:rFonts w:ascii="Times New Roman" w:hAnsi="Times New Roman" w:cs="Times New Roman"/>
          <w:sz w:val="20"/>
          <w:szCs w:val="20"/>
        </w:rPr>
      </w:pPr>
      <w:r w:rsidRPr="00BE4385">
        <w:rPr>
          <w:rFonts w:ascii="Times New Roman" w:hAnsi="Times New Roman" w:cs="Times New Roman"/>
          <w:b/>
          <w:sz w:val="20"/>
          <w:szCs w:val="20"/>
        </w:rPr>
        <w:t>Table S1</w:t>
      </w:r>
      <w:r w:rsidR="001128C2">
        <w:rPr>
          <w:rFonts w:ascii="Times New Roman" w:hAnsi="Times New Roman" w:cs="Times New Roman"/>
          <w:b/>
          <w:sz w:val="20"/>
          <w:szCs w:val="20"/>
        </w:rPr>
        <w:t>2</w:t>
      </w:r>
      <w:r w:rsidRPr="00BE4385">
        <w:rPr>
          <w:rFonts w:ascii="Times New Roman" w:hAnsi="Times New Roman" w:cs="Times New Roman"/>
          <w:b/>
          <w:sz w:val="20"/>
          <w:szCs w:val="20"/>
        </w:rPr>
        <w:t>. CNMA effect estimates of MINDSPACE contextual influencers on personal protective behavioural intentions (self-focused messages)</w:t>
      </w:r>
      <w:r w:rsidR="00BE4385">
        <w:rPr>
          <w:rFonts w:ascii="Times New Roman" w:hAnsi="Times New Roman" w:cs="Times New Roman"/>
          <w:sz w:val="20"/>
          <w:szCs w:val="20"/>
        </w:rPr>
        <w:t xml:space="preserve"> </w:t>
      </w:r>
      <w:r w:rsidRPr="00D719D1">
        <w:rPr>
          <w:rFonts w:ascii="Times New Roman" w:hAnsi="Times New Roman" w:cs="Times New Roman"/>
          <w:sz w:val="20"/>
          <w:szCs w:val="20"/>
        </w:rPr>
        <w:t>....</w:t>
      </w:r>
      <w:r w:rsidR="00BE4385">
        <w:rPr>
          <w:rFonts w:ascii="Times New Roman" w:hAnsi="Times New Roman" w:cs="Times New Roman"/>
          <w:sz w:val="20"/>
          <w:szCs w:val="20"/>
        </w:rPr>
        <w:t>..</w:t>
      </w:r>
      <w:r w:rsidRPr="00D719D1">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DE729D">
        <w:rPr>
          <w:rFonts w:ascii="Times New Roman" w:hAnsi="Times New Roman" w:cs="Times New Roman"/>
          <w:sz w:val="20"/>
          <w:szCs w:val="20"/>
        </w:rPr>
        <w:t>70</w:t>
      </w:r>
    </w:p>
    <w:p w14:paraId="4092E7B5" w14:textId="00575502" w:rsidR="00D719D1" w:rsidRDefault="008716B4" w:rsidP="00A3298C">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Table S1</w:t>
      </w:r>
      <w:r w:rsidR="001128C2">
        <w:rPr>
          <w:rFonts w:ascii="Times New Roman" w:hAnsi="Times New Roman" w:cs="Times New Roman"/>
          <w:b/>
          <w:sz w:val="20"/>
          <w:szCs w:val="20"/>
        </w:rPr>
        <w:t>3</w:t>
      </w:r>
      <w:r w:rsidRPr="00B0228D">
        <w:rPr>
          <w:rFonts w:ascii="Times New Roman" w:hAnsi="Times New Roman" w:cs="Times New Roman"/>
          <w:b/>
          <w:sz w:val="20"/>
          <w:szCs w:val="20"/>
        </w:rPr>
        <w:t>. CNMA effect estimates of BCTs on personal protective behavioural intentions (self-focused</w:t>
      </w:r>
      <w:r w:rsidR="00A3298C">
        <w:rPr>
          <w:rFonts w:ascii="Times New Roman" w:hAnsi="Times New Roman" w:cs="Times New Roman"/>
          <w:b/>
          <w:sz w:val="20"/>
          <w:szCs w:val="20"/>
        </w:rPr>
        <w:t xml:space="preserve"> </w:t>
      </w:r>
      <w:r w:rsidRPr="00B0228D">
        <w:rPr>
          <w:rFonts w:ascii="Times New Roman" w:hAnsi="Times New Roman" w:cs="Times New Roman"/>
          <w:b/>
          <w:sz w:val="20"/>
          <w:szCs w:val="20"/>
        </w:rPr>
        <w:t>messages)</w:t>
      </w:r>
      <w:r w:rsidR="00BE4385">
        <w:rPr>
          <w:rFonts w:ascii="Times New Roman" w:hAnsi="Times New Roman" w:cs="Times New Roman"/>
          <w:sz w:val="20"/>
          <w:szCs w:val="20"/>
        </w:rPr>
        <w:t xml:space="preserve"> </w:t>
      </w:r>
      <w:r w:rsidR="00D719D1" w:rsidRPr="00D719D1">
        <w:rPr>
          <w:rFonts w:ascii="Times New Roman" w:hAnsi="Times New Roman" w:cs="Times New Roman"/>
          <w:sz w:val="20"/>
          <w:szCs w:val="20"/>
        </w:rPr>
        <w:t>.......</w:t>
      </w:r>
      <w:r w:rsidR="00D719D1">
        <w:rPr>
          <w:rFonts w:ascii="Times New Roman" w:hAnsi="Times New Roman" w:cs="Times New Roman"/>
          <w:sz w:val="20"/>
          <w:szCs w:val="20"/>
        </w:rPr>
        <w:t>..</w:t>
      </w:r>
      <w:r w:rsidR="00B0228D">
        <w:rPr>
          <w:rFonts w:ascii="Times New Roman" w:hAnsi="Times New Roman" w:cs="Times New Roman"/>
          <w:sz w:val="20"/>
          <w:szCs w:val="20"/>
        </w:rPr>
        <w:t>..................................</w:t>
      </w:r>
      <w:r w:rsidR="00A3298C">
        <w:rPr>
          <w:rFonts w:ascii="Times New Roman" w:hAnsi="Times New Roman" w:cs="Times New Roman"/>
          <w:sz w:val="20"/>
          <w:szCs w:val="20"/>
        </w:rPr>
        <w:t>....</w:t>
      </w:r>
      <w:r w:rsidR="00B0228D">
        <w:rPr>
          <w:rFonts w:ascii="Times New Roman" w:hAnsi="Times New Roman" w:cs="Times New Roman"/>
          <w:sz w:val="20"/>
          <w:szCs w:val="20"/>
        </w:rPr>
        <w:t>.....................................................................................................</w:t>
      </w:r>
      <w:r w:rsidR="00D719D1">
        <w:rPr>
          <w:rFonts w:ascii="Times New Roman" w:hAnsi="Times New Roman" w:cs="Times New Roman"/>
          <w:sz w:val="20"/>
          <w:szCs w:val="20"/>
        </w:rPr>
        <w:t>......</w:t>
      </w:r>
      <w:r w:rsidR="00D719D1" w:rsidRPr="00D719D1">
        <w:rPr>
          <w:rFonts w:ascii="Times New Roman" w:hAnsi="Times New Roman" w:cs="Times New Roman"/>
          <w:sz w:val="20"/>
          <w:szCs w:val="20"/>
        </w:rPr>
        <w:t>....</w:t>
      </w:r>
      <w:r w:rsidR="00DE729D">
        <w:rPr>
          <w:rFonts w:ascii="Times New Roman" w:hAnsi="Times New Roman" w:cs="Times New Roman"/>
          <w:sz w:val="20"/>
          <w:szCs w:val="20"/>
        </w:rPr>
        <w:t>70</w:t>
      </w:r>
    </w:p>
    <w:p w14:paraId="241780C9" w14:textId="2B0E4866" w:rsidR="009275CF" w:rsidRDefault="009275CF" w:rsidP="009275CF">
      <w:pPr>
        <w:spacing w:after="0" w:line="240" w:lineRule="auto"/>
        <w:jc w:val="both"/>
        <w:rPr>
          <w:rFonts w:ascii="Times New Roman" w:hAnsi="Times New Roman" w:cs="Times New Roman"/>
          <w:b/>
          <w:sz w:val="20"/>
          <w:szCs w:val="20"/>
        </w:rPr>
      </w:pPr>
      <w:r w:rsidRPr="009275CF">
        <w:rPr>
          <w:rFonts w:ascii="Times New Roman" w:hAnsi="Times New Roman" w:cs="Times New Roman"/>
          <w:b/>
          <w:sz w:val="20"/>
          <w:szCs w:val="20"/>
        </w:rPr>
        <w:t>Table S14. Certainty of the evidence: Personal protective behavioural intentions</w:t>
      </w:r>
      <w:r>
        <w:rPr>
          <w:rFonts w:ascii="Times New Roman" w:hAnsi="Times New Roman" w:cs="Times New Roman"/>
          <w:b/>
          <w:sz w:val="20"/>
          <w:szCs w:val="20"/>
        </w:rPr>
        <w:t xml:space="preserve"> </w:t>
      </w:r>
      <w:r w:rsidRPr="009275CF">
        <w:rPr>
          <w:rFonts w:ascii="Times New Roman" w:hAnsi="Times New Roman" w:cs="Times New Roman"/>
          <w:sz w:val="20"/>
          <w:szCs w:val="20"/>
        </w:rPr>
        <w:t>…………………</w:t>
      </w:r>
      <w:r>
        <w:rPr>
          <w:rFonts w:ascii="Times New Roman" w:hAnsi="Times New Roman" w:cs="Times New Roman"/>
          <w:sz w:val="20"/>
          <w:szCs w:val="20"/>
        </w:rPr>
        <w:t>......</w:t>
      </w:r>
      <w:r w:rsidRPr="009275CF">
        <w:rPr>
          <w:rFonts w:ascii="Times New Roman" w:hAnsi="Times New Roman" w:cs="Times New Roman"/>
          <w:sz w:val="20"/>
          <w:szCs w:val="20"/>
        </w:rPr>
        <w:t>…...</w:t>
      </w:r>
      <w:r w:rsidR="00DE729D">
        <w:rPr>
          <w:rFonts w:ascii="Times New Roman" w:hAnsi="Times New Roman" w:cs="Times New Roman"/>
          <w:sz w:val="20"/>
          <w:szCs w:val="20"/>
        </w:rPr>
        <w:t>71</w:t>
      </w:r>
    </w:p>
    <w:p w14:paraId="51012A32" w14:textId="3278E8E0" w:rsidR="009275CF" w:rsidRPr="009275CF" w:rsidRDefault="009275CF" w:rsidP="009275CF">
      <w:pPr>
        <w:spacing w:after="0" w:line="240" w:lineRule="auto"/>
        <w:jc w:val="both"/>
        <w:rPr>
          <w:rFonts w:ascii="Times New Roman" w:hAnsi="Times New Roman" w:cs="Times New Roman"/>
          <w:sz w:val="20"/>
          <w:szCs w:val="20"/>
        </w:rPr>
      </w:pPr>
      <w:r w:rsidRPr="009275CF">
        <w:rPr>
          <w:rFonts w:ascii="Times New Roman" w:hAnsi="Times New Roman" w:cs="Times New Roman"/>
          <w:b/>
          <w:sz w:val="20"/>
          <w:szCs w:val="20"/>
        </w:rPr>
        <w:t>Table S15. Certainty of the evidence: Social distancing intentions</w:t>
      </w:r>
      <w:r>
        <w:rPr>
          <w:rFonts w:ascii="Times New Roman" w:hAnsi="Times New Roman" w:cs="Times New Roman"/>
          <w:sz w:val="20"/>
          <w:szCs w:val="20"/>
        </w:rPr>
        <w:t xml:space="preserve"> ………………………….…….………....7</w:t>
      </w:r>
      <w:r w:rsidR="00DE729D">
        <w:rPr>
          <w:rFonts w:ascii="Times New Roman" w:hAnsi="Times New Roman" w:cs="Times New Roman"/>
          <w:sz w:val="20"/>
          <w:szCs w:val="20"/>
        </w:rPr>
        <w:t>2</w:t>
      </w:r>
    </w:p>
    <w:p w14:paraId="34BC906A" w14:textId="571EE3C9" w:rsidR="009275CF" w:rsidRPr="009275CF" w:rsidRDefault="009275CF" w:rsidP="009275CF">
      <w:pPr>
        <w:spacing w:after="0" w:line="240" w:lineRule="auto"/>
        <w:jc w:val="both"/>
        <w:rPr>
          <w:rFonts w:ascii="Times New Roman" w:hAnsi="Times New Roman" w:cs="Times New Roman"/>
          <w:sz w:val="20"/>
          <w:szCs w:val="20"/>
        </w:rPr>
      </w:pPr>
      <w:r w:rsidRPr="009275CF">
        <w:rPr>
          <w:rFonts w:ascii="Times New Roman" w:hAnsi="Times New Roman" w:cs="Times New Roman"/>
          <w:b/>
          <w:sz w:val="20"/>
          <w:szCs w:val="20"/>
        </w:rPr>
        <w:t>Table S16. Certainty of the evidence: Mask wearing intentions</w:t>
      </w:r>
      <w:r>
        <w:rPr>
          <w:rFonts w:ascii="Times New Roman" w:hAnsi="Times New Roman" w:cs="Times New Roman"/>
          <w:sz w:val="20"/>
          <w:szCs w:val="20"/>
        </w:rPr>
        <w:t xml:space="preserve"> …</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……………………....……………….7</w:t>
      </w:r>
      <w:r w:rsidR="00DE729D">
        <w:rPr>
          <w:rFonts w:ascii="Times New Roman" w:hAnsi="Times New Roman" w:cs="Times New Roman"/>
          <w:sz w:val="20"/>
          <w:szCs w:val="20"/>
        </w:rPr>
        <w:t>3</w:t>
      </w:r>
    </w:p>
    <w:p w14:paraId="40FCFA97" w14:textId="6F315CE8" w:rsidR="009275CF" w:rsidRPr="009275CF" w:rsidRDefault="009275CF" w:rsidP="009275CF">
      <w:pPr>
        <w:spacing w:after="0" w:line="240" w:lineRule="auto"/>
        <w:jc w:val="both"/>
        <w:rPr>
          <w:rFonts w:ascii="Times New Roman" w:hAnsi="Times New Roman" w:cs="Times New Roman"/>
          <w:sz w:val="20"/>
          <w:szCs w:val="20"/>
        </w:rPr>
      </w:pPr>
      <w:r w:rsidRPr="009275CF">
        <w:rPr>
          <w:rFonts w:ascii="Times New Roman" w:hAnsi="Times New Roman" w:cs="Times New Roman"/>
          <w:b/>
          <w:sz w:val="20"/>
          <w:szCs w:val="20"/>
        </w:rPr>
        <w:t>Table S17. Certainty of the evidence: Handwashing intentions</w:t>
      </w:r>
      <w:r>
        <w:rPr>
          <w:rFonts w:ascii="Times New Roman" w:hAnsi="Times New Roman" w:cs="Times New Roman"/>
          <w:sz w:val="20"/>
          <w:szCs w:val="20"/>
        </w:rPr>
        <w:t xml:space="preserve"> …….……………………………….……….7</w:t>
      </w:r>
      <w:r w:rsidR="00DE729D">
        <w:rPr>
          <w:rFonts w:ascii="Times New Roman" w:hAnsi="Times New Roman" w:cs="Times New Roman"/>
          <w:sz w:val="20"/>
          <w:szCs w:val="20"/>
        </w:rPr>
        <w:t>4</w:t>
      </w:r>
    </w:p>
    <w:p w14:paraId="03367D38" w14:textId="73590CB9" w:rsidR="009275CF" w:rsidRDefault="009275CF" w:rsidP="009275CF">
      <w:pPr>
        <w:spacing w:after="0" w:line="240" w:lineRule="auto"/>
        <w:jc w:val="both"/>
        <w:rPr>
          <w:rFonts w:ascii="Times New Roman" w:hAnsi="Times New Roman" w:cs="Times New Roman"/>
          <w:sz w:val="20"/>
          <w:szCs w:val="20"/>
        </w:rPr>
      </w:pPr>
      <w:r w:rsidRPr="009275CF">
        <w:rPr>
          <w:rFonts w:ascii="Times New Roman" w:hAnsi="Times New Roman" w:cs="Times New Roman"/>
          <w:b/>
          <w:sz w:val="20"/>
          <w:szCs w:val="20"/>
        </w:rPr>
        <w:t>Table S18. Certainty of the evidence: diverse-behavioural intentions</w:t>
      </w:r>
      <w:r>
        <w:rPr>
          <w:rFonts w:ascii="Times New Roman" w:hAnsi="Times New Roman" w:cs="Times New Roman"/>
          <w:sz w:val="20"/>
          <w:szCs w:val="20"/>
        </w:rPr>
        <w:t xml:space="preserve"> ……………………………………….7</w:t>
      </w:r>
      <w:r w:rsidR="00DE729D">
        <w:rPr>
          <w:rFonts w:ascii="Times New Roman" w:hAnsi="Times New Roman" w:cs="Times New Roman"/>
          <w:sz w:val="20"/>
          <w:szCs w:val="20"/>
        </w:rPr>
        <w:t>5</w:t>
      </w:r>
    </w:p>
    <w:p w14:paraId="534CE483" w14:textId="444CEFB0" w:rsidR="005A4259" w:rsidRDefault="005A4259" w:rsidP="005A4259">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Table S1</w:t>
      </w:r>
      <w:r w:rsidR="001128C2">
        <w:rPr>
          <w:rFonts w:ascii="Times New Roman" w:hAnsi="Times New Roman" w:cs="Times New Roman"/>
          <w:b/>
          <w:sz w:val="20"/>
          <w:szCs w:val="20"/>
        </w:rPr>
        <w:t>4</w:t>
      </w:r>
      <w:r w:rsidRPr="00B0228D">
        <w:rPr>
          <w:rFonts w:ascii="Times New Roman" w:hAnsi="Times New Roman" w:cs="Times New Roman"/>
          <w:b/>
          <w:sz w:val="20"/>
          <w:szCs w:val="20"/>
        </w:rPr>
        <w:t>. Search Strategies</w:t>
      </w:r>
      <w:r>
        <w:rPr>
          <w:rFonts w:ascii="Times New Roman" w:hAnsi="Times New Roman" w:cs="Times New Roman"/>
          <w:sz w:val="20"/>
          <w:szCs w:val="20"/>
        </w:rPr>
        <w:t xml:space="preserve"> </w:t>
      </w:r>
      <w:r w:rsidRPr="00D719D1">
        <w:rPr>
          <w:rFonts w:ascii="Times New Roman" w:hAnsi="Times New Roman" w:cs="Times New Roman"/>
          <w:sz w:val="20"/>
          <w:szCs w:val="20"/>
        </w:rPr>
        <w:t>............................................................................................</w:t>
      </w:r>
      <w:r>
        <w:rPr>
          <w:rFonts w:ascii="Times New Roman" w:hAnsi="Times New Roman" w:cs="Times New Roman"/>
          <w:sz w:val="20"/>
          <w:szCs w:val="20"/>
        </w:rPr>
        <w:t>.................</w:t>
      </w:r>
      <w:r w:rsidR="001128C2">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9275CF">
        <w:rPr>
          <w:rFonts w:ascii="Times New Roman" w:hAnsi="Times New Roman" w:cs="Times New Roman"/>
          <w:sz w:val="20"/>
          <w:szCs w:val="20"/>
        </w:rPr>
        <w:t>7</w:t>
      </w:r>
      <w:r w:rsidR="00DE729D">
        <w:rPr>
          <w:rFonts w:ascii="Times New Roman" w:hAnsi="Times New Roman" w:cs="Times New Roman"/>
          <w:sz w:val="20"/>
          <w:szCs w:val="20"/>
        </w:rPr>
        <w:t>6</w:t>
      </w:r>
    </w:p>
    <w:p w14:paraId="47E747DC" w14:textId="06063F23" w:rsidR="005A4259" w:rsidRPr="00D719D1" w:rsidRDefault="005A4259" w:rsidP="005A4259">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Table S</w:t>
      </w:r>
      <w:r w:rsidR="001128C2">
        <w:rPr>
          <w:rFonts w:ascii="Times New Roman" w:hAnsi="Times New Roman" w:cs="Times New Roman"/>
          <w:b/>
          <w:sz w:val="20"/>
          <w:szCs w:val="20"/>
        </w:rPr>
        <w:t>15</w:t>
      </w:r>
      <w:r w:rsidRPr="00B0228D">
        <w:rPr>
          <w:rFonts w:ascii="Times New Roman" w:hAnsi="Times New Roman" w:cs="Times New Roman"/>
          <w:b/>
          <w:sz w:val="20"/>
          <w:szCs w:val="20"/>
        </w:rPr>
        <w:t>. Inclusion criteria (PICOS)</w:t>
      </w:r>
      <w:r>
        <w:rPr>
          <w:rFonts w:ascii="Times New Roman" w:hAnsi="Times New Roman" w:cs="Times New Roman"/>
          <w:sz w:val="20"/>
          <w:szCs w:val="20"/>
        </w:rPr>
        <w:t xml:space="preserve"> </w:t>
      </w:r>
      <w:r w:rsidRPr="00D719D1">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1128C2">
        <w:rPr>
          <w:rFonts w:ascii="Times New Roman" w:hAnsi="Times New Roman" w:cs="Times New Roman"/>
          <w:sz w:val="20"/>
          <w:szCs w:val="20"/>
        </w:rPr>
        <w:t>7</w:t>
      </w:r>
      <w:r w:rsidR="00DE729D">
        <w:rPr>
          <w:rFonts w:ascii="Times New Roman" w:hAnsi="Times New Roman" w:cs="Times New Roman"/>
          <w:sz w:val="20"/>
          <w:szCs w:val="20"/>
        </w:rPr>
        <w:t>7</w:t>
      </w:r>
    </w:p>
    <w:p w14:paraId="0EBCADB3" w14:textId="723A729E" w:rsidR="005A4259" w:rsidRPr="00D719D1" w:rsidRDefault="005A4259" w:rsidP="005A4259">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Table S</w:t>
      </w:r>
      <w:r w:rsidR="001128C2">
        <w:rPr>
          <w:rFonts w:ascii="Times New Roman" w:hAnsi="Times New Roman" w:cs="Times New Roman"/>
          <w:b/>
          <w:sz w:val="20"/>
          <w:szCs w:val="20"/>
        </w:rPr>
        <w:t>16</w:t>
      </w:r>
      <w:r w:rsidRPr="00B0228D">
        <w:rPr>
          <w:rFonts w:ascii="Times New Roman" w:hAnsi="Times New Roman" w:cs="Times New Roman"/>
          <w:b/>
          <w:sz w:val="20"/>
          <w:szCs w:val="20"/>
        </w:rPr>
        <w:t>. MINDSPACE checklist</w:t>
      </w:r>
      <w:r>
        <w:rPr>
          <w:rFonts w:ascii="Times New Roman" w:hAnsi="Times New Roman" w:cs="Times New Roman"/>
          <w:sz w:val="20"/>
          <w:szCs w:val="20"/>
        </w:rPr>
        <w:t xml:space="preserve"> .</w:t>
      </w:r>
      <w:r w:rsidRPr="00D719D1">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1128C2">
        <w:rPr>
          <w:rFonts w:ascii="Times New Roman" w:hAnsi="Times New Roman" w:cs="Times New Roman"/>
          <w:sz w:val="20"/>
          <w:szCs w:val="20"/>
        </w:rPr>
        <w:t>7</w:t>
      </w:r>
      <w:r w:rsidR="00DE729D">
        <w:rPr>
          <w:rFonts w:ascii="Times New Roman" w:hAnsi="Times New Roman" w:cs="Times New Roman"/>
          <w:sz w:val="20"/>
          <w:szCs w:val="20"/>
        </w:rPr>
        <w:t>7</w:t>
      </w:r>
    </w:p>
    <w:p w14:paraId="77605948" w14:textId="4BCAF0EF" w:rsidR="005A4259" w:rsidRPr="00D719D1" w:rsidRDefault="005A4259" w:rsidP="005A4259">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Table S</w:t>
      </w:r>
      <w:r w:rsidR="001128C2">
        <w:rPr>
          <w:rFonts w:ascii="Times New Roman" w:hAnsi="Times New Roman" w:cs="Times New Roman"/>
          <w:b/>
          <w:sz w:val="20"/>
          <w:szCs w:val="20"/>
        </w:rPr>
        <w:t>17</w:t>
      </w:r>
      <w:r w:rsidRPr="00B0228D">
        <w:rPr>
          <w:rFonts w:ascii="Times New Roman" w:hAnsi="Times New Roman" w:cs="Times New Roman"/>
          <w:b/>
          <w:sz w:val="20"/>
          <w:szCs w:val="20"/>
        </w:rPr>
        <w:t>. BCTs Taxonomy v1</w:t>
      </w:r>
      <w:r>
        <w:rPr>
          <w:rFonts w:ascii="Times New Roman" w:hAnsi="Times New Roman" w:cs="Times New Roman"/>
          <w:sz w:val="20"/>
          <w:szCs w:val="20"/>
        </w:rPr>
        <w:t xml:space="preserve"> </w:t>
      </w:r>
      <w:r w:rsidRPr="00D719D1">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1128C2">
        <w:rPr>
          <w:rFonts w:ascii="Times New Roman" w:hAnsi="Times New Roman" w:cs="Times New Roman"/>
          <w:sz w:val="20"/>
          <w:szCs w:val="20"/>
        </w:rPr>
        <w:t>7</w:t>
      </w:r>
      <w:r w:rsidR="00DE729D">
        <w:rPr>
          <w:rFonts w:ascii="Times New Roman" w:hAnsi="Times New Roman" w:cs="Times New Roman"/>
          <w:sz w:val="20"/>
          <w:szCs w:val="20"/>
        </w:rPr>
        <w:t>8</w:t>
      </w:r>
    </w:p>
    <w:p w14:paraId="464E1445" w14:textId="1821EA03" w:rsidR="005A4259" w:rsidRPr="00D719D1" w:rsidRDefault="005A4259" w:rsidP="005A4259">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Table S</w:t>
      </w:r>
      <w:r w:rsidR="001128C2">
        <w:rPr>
          <w:rFonts w:ascii="Times New Roman" w:hAnsi="Times New Roman" w:cs="Times New Roman"/>
          <w:b/>
          <w:sz w:val="20"/>
          <w:szCs w:val="20"/>
        </w:rPr>
        <w:t>18</w:t>
      </w:r>
      <w:r w:rsidRPr="00B0228D">
        <w:rPr>
          <w:rFonts w:ascii="Times New Roman" w:hAnsi="Times New Roman" w:cs="Times New Roman"/>
          <w:b/>
          <w:sz w:val="20"/>
          <w:szCs w:val="20"/>
        </w:rPr>
        <w:t xml:space="preserve">. Overview of the </w:t>
      </w:r>
      <w:proofErr w:type="spellStart"/>
      <w:r w:rsidRPr="00B0228D">
        <w:rPr>
          <w:rFonts w:ascii="Times New Roman" w:hAnsi="Times New Roman" w:cs="Times New Roman"/>
          <w:b/>
          <w:sz w:val="20"/>
          <w:szCs w:val="20"/>
        </w:rPr>
        <w:t>MoA</w:t>
      </w:r>
      <w:proofErr w:type="spellEnd"/>
      <w:r w:rsidRPr="00B0228D">
        <w:rPr>
          <w:rFonts w:ascii="Times New Roman" w:hAnsi="Times New Roman" w:cs="Times New Roman"/>
          <w:b/>
          <w:sz w:val="20"/>
          <w:szCs w:val="20"/>
        </w:rPr>
        <w:t xml:space="preserve"> Ontology class labels (Only Levels 1-3 included)</w:t>
      </w:r>
      <w:r>
        <w:rPr>
          <w:rFonts w:ascii="Times New Roman" w:hAnsi="Times New Roman" w:cs="Times New Roman"/>
          <w:sz w:val="20"/>
          <w:szCs w:val="20"/>
        </w:rPr>
        <w:t xml:space="preserve"> .......................................</w:t>
      </w:r>
      <w:r w:rsidRPr="00D719D1">
        <w:rPr>
          <w:rFonts w:ascii="Times New Roman" w:hAnsi="Times New Roman" w:cs="Times New Roman"/>
          <w:sz w:val="20"/>
          <w:szCs w:val="20"/>
        </w:rPr>
        <w:t>.</w:t>
      </w:r>
      <w:r w:rsidR="001128C2">
        <w:rPr>
          <w:rFonts w:ascii="Times New Roman" w:hAnsi="Times New Roman" w:cs="Times New Roman"/>
          <w:sz w:val="20"/>
          <w:szCs w:val="20"/>
        </w:rPr>
        <w:t>7</w:t>
      </w:r>
      <w:r w:rsidR="00DE729D">
        <w:rPr>
          <w:rFonts w:ascii="Times New Roman" w:hAnsi="Times New Roman" w:cs="Times New Roman"/>
          <w:sz w:val="20"/>
          <w:szCs w:val="20"/>
        </w:rPr>
        <w:t>9</w:t>
      </w:r>
    </w:p>
    <w:p w14:paraId="3D2D07AF" w14:textId="74FB93D4" w:rsidR="008716B4" w:rsidRPr="00D719D1" w:rsidRDefault="008716B4" w:rsidP="00BE4385">
      <w:pPr>
        <w:spacing w:after="0" w:line="240" w:lineRule="auto"/>
        <w:jc w:val="both"/>
        <w:rPr>
          <w:rFonts w:ascii="Times New Roman" w:hAnsi="Times New Roman" w:cs="Times New Roman"/>
          <w:sz w:val="20"/>
          <w:szCs w:val="20"/>
        </w:rPr>
      </w:pPr>
      <w:r w:rsidRPr="00B0228D">
        <w:rPr>
          <w:rFonts w:ascii="Times New Roman" w:hAnsi="Times New Roman" w:cs="Times New Roman"/>
          <w:b/>
          <w:sz w:val="20"/>
          <w:szCs w:val="20"/>
        </w:rPr>
        <w:t>References</w:t>
      </w:r>
      <w:r w:rsidR="00B0228D">
        <w:rPr>
          <w:rFonts w:ascii="Times New Roman" w:hAnsi="Times New Roman" w:cs="Times New Roman"/>
          <w:sz w:val="20"/>
          <w:szCs w:val="20"/>
        </w:rPr>
        <w:t xml:space="preserve"> </w:t>
      </w:r>
      <w:r w:rsidRPr="00D719D1">
        <w:rPr>
          <w:rFonts w:ascii="Times New Roman" w:hAnsi="Times New Roman" w:cs="Times New Roman"/>
          <w:sz w:val="20"/>
          <w:szCs w:val="20"/>
        </w:rPr>
        <w:t>..............</w:t>
      </w:r>
      <w:r w:rsidR="00B0228D">
        <w:rPr>
          <w:rFonts w:ascii="Times New Roman" w:hAnsi="Times New Roman" w:cs="Times New Roman"/>
          <w:sz w:val="20"/>
          <w:szCs w:val="20"/>
        </w:rPr>
        <w:t>.........</w:t>
      </w:r>
      <w:r w:rsidRPr="00D719D1">
        <w:rPr>
          <w:rFonts w:ascii="Times New Roman" w:hAnsi="Times New Roman" w:cs="Times New Roman"/>
          <w:sz w:val="20"/>
          <w:szCs w:val="20"/>
        </w:rPr>
        <w:t>...................................................................................................</w:t>
      </w:r>
      <w:r>
        <w:rPr>
          <w:rFonts w:ascii="Times New Roman" w:hAnsi="Times New Roman" w:cs="Times New Roman"/>
          <w:sz w:val="20"/>
          <w:szCs w:val="20"/>
        </w:rPr>
        <w:t>..............................</w:t>
      </w:r>
      <w:r w:rsidRPr="00D719D1">
        <w:rPr>
          <w:rFonts w:ascii="Times New Roman" w:hAnsi="Times New Roman" w:cs="Times New Roman"/>
          <w:sz w:val="20"/>
          <w:szCs w:val="20"/>
        </w:rPr>
        <w:t>..</w:t>
      </w:r>
      <w:r w:rsidR="00BE4385">
        <w:rPr>
          <w:rFonts w:ascii="Times New Roman" w:hAnsi="Times New Roman" w:cs="Times New Roman"/>
          <w:sz w:val="20"/>
          <w:szCs w:val="20"/>
        </w:rPr>
        <w:t>.</w:t>
      </w:r>
      <w:r w:rsidRPr="00D719D1">
        <w:rPr>
          <w:rFonts w:ascii="Times New Roman" w:hAnsi="Times New Roman" w:cs="Times New Roman"/>
          <w:sz w:val="20"/>
          <w:szCs w:val="20"/>
        </w:rPr>
        <w:t>..</w:t>
      </w:r>
      <w:r w:rsidR="009275CF">
        <w:rPr>
          <w:rFonts w:ascii="Times New Roman" w:hAnsi="Times New Roman" w:cs="Times New Roman"/>
          <w:sz w:val="20"/>
          <w:szCs w:val="20"/>
        </w:rPr>
        <w:t>8</w:t>
      </w:r>
      <w:r w:rsidR="00DE729D">
        <w:rPr>
          <w:rFonts w:ascii="Times New Roman" w:hAnsi="Times New Roman" w:cs="Times New Roman"/>
          <w:sz w:val="20"/>
          <w:szCs w:val="20"/>
        </w:rPr>
        <w:t>1</w:t>
      </w:r>
    </w:p>
    <w:p w14:paraId="13945928" w14:textId="77777777" w:rsidR="008716B4" w:rsidRPr="00D719D1" w:rsidRDefault="008716B4" w:rsidP="00D719D1">
      <w:pPr>
        <w:rPr>
          <w:rFonts w:ascii="Times New Roman" w:hAnsi="Times New Roman" w:cs="Times New Roman"/>
          <w:sz w:val="20"/>
          <w:szCs w:val="20"/>
        </w:rPr>
      </w:pPr>
    </w:p>
    <w:p w14:paraId="314C5538" w14:textId="77777777" w:rsidR="00D719D1" w:rsidRPr="00D719D1" w:rsidRDefault="00D719D1" w:rsidP="00E91FD9">
      <w:pPr>
        <w:rPr>
          <w:rFonts w:ascii="Times New Roman" w:hAnsi="Times New Roman" w:cs="Times New Roman"/>
          <w:sz w:val="20"/>
          <w:szCs w:val="20"/>
        </w:rPr>
      </w:pPr>
    </w:p>
    <w:p w14:paraId="04041220" w14:textId="77777777" w:rsidR="00D719D1" w:rsidRPr="00D719D1" w:rsidRDefault="00D719D1" w:rsidP="00E91FD9">
      <w:pPr>
        <w:rPr>
          <w:rFonts w:ascii="Times New Roman" w:hAnsi="Times New Roman" w:cs="Times New Roman"/>
          <w:b/>
          <w:sz w:val="24"/>
          <w:szCs w:val="24"/>
        </w:rPr>
      </w:pPr>
    </w:p>
    <w:p w14:paraId="248FB577" w14:textId="77777777" w:rsidR="00BE4385" w:rsidRDefault="00BE4385" w:rsidP="006C0592">
      <w:pPr>
        <w:spacing w:after="0" w:line="360" w:lineRule="auto"/>
        <w:jc w:val="both"/>
        <w:rPr>
          <w:rFonts w:ascii="Times New Roman" w:eastAsia="Calibri" w:hAnsi="Times New Roman" w:cs="Times New Roman"/>
          <w:b/>
          <w:bCs/>
          <w:sz w:val="20"/>
          <w:szCs w:val="20"/>
        </w:rPr>
      </w:pPr>
    </w:p>
    <w:p w14:paraId="5B54B7D5" w14:textId="77777777" w:rsidR="00BE4385" w:rsidRDefault="00BE4385" w:rsidP="006C0592">
      <w:pPr>
        <w:spacing w:after="0" w:line="360" w:lineRule="auto"/>
        <w:jc w:val="both"/>
        <w:rPr>
          <w:rFonts w:ascii="Times New Roman" w:eastAsia="Calibri" w:hAnsi="Times New Roman" w:cs="Times New Roman"/>
          <w:b/>
          <w:bCs/>
          <w:sz w:val="20"/>
          <w:szCs w:val="20"/>
        </w:rPr>
      </w:pPr>
    </w:p>
    <w:p w14:paraId="692FB646" w14:textId="77777777" w:rsidR="00BE4385" w:rsidRDefault="00BE4385" w:rsidP="006C0592">
      <w:pPr>
        <w:spacing w:after="0" w:line="360" w:lineRule="auto"/>
        <w:jc w:val="both"/>
        <w:rPr>
          <w:rFonts w:ascii="Times New Roman" w:eastAsia="Calibri" w:hAnsi="Times New Roman" w:cs="Times New Roman"/>
          <w:b/>
          <w:bCs/>
          <w:sz w:val="20"/>
          <w:szCs w:val="20"/>
        </w:rPr>
      </w:pPr>
    </w:p>
    <w:p w14:paraId="047A9C4B" w14:textId="77777777" w:rsidR="00BE4385" w:rsidRDefault="00BE4385" w:rsidP="006C0592">
      <w:pPr>
        <w:spacing w:after="0" w:line="360" w:lineRule="auto"/>
        <w:jc w:val="both"/>
        <w:rPr>
          <w:rFonts w:ascii="Times New Roman" w:eastAsia="Calibri" w:hAnsi="Times New Roman" w:cs="Times New Roman"/>
          <w:b/>
          <w:bCs/>
          <w:sz w:val="20"/>
          <w:szCs w:val="20"/>
        </w:rPr>
      </w:pPr>
    </w:p>
    <w:p w14:paraId="7EF3FDF8" w14:textId="71630E33" w:rsidR="00790F20" w:rsidRDefault="00790F20" w:rsidP="006C0592">
      <w:pPr>
        <w:spacing w:after="0" w:line="360" w:lineRule="auto"/>
        <w:jc w:val="both"/>
        <w:rPr>
          <w:rFonts w:ascii="Times New Roman" w:eastAsia="Calibri" w:hAnsi="Times New Roman" w:cs="Times New Roman"/>
          <w:b/>
          <w:bCs/>
          <w:sz w:val="20"/>
          <w:szCs w:val="20"/>
        </w:rPr>
      </w:pPr>
    </w:p>
    <w:p w14:paraId="389E8F90" w14:textId="77777777" w:rsidR="00BE4385" w:rsidRDefault="00BE4385" w:rsidP="006C0592">
      <w:pPr>
        <w:spacing w:after="0" w:line="360" w:lineRule="auto"/>
        <w:jc w:val="both"/>
        <w:rPr>
          <w:rFonts w:ascii="Times New Roman" w:eastAsia="Calibri" w:hAnsi="Times New Roman" w:cs="Times New Roman"/>
          <w:b/>
          <w:bCs/>
          <w:sz w:val="20"/>
          <w:szCs w:val="20"/>
        </w:rPr>
      </w:pPr>
    </w:p>
    <w:p w14:paraId="12637424" w14:textId="77777777" w:rsidR="006C0592" w:rsidRPr="002160BE" w:rsidRDefault="006C0592" w:rsidP="00E91FD9">
      <w:pPr>
        <w:rPr>
          <w:rFonts w:ascii="Times New Roman" w:hAnsi="Times New Roman" w:cs="Times New Roman"/>
          <w:b/>
          <w:sz w:val="20"/>
          <w:szCs w:val="20"/>
        </w:rPr>
        <w:sectPr w:rsidR="006C0592" w:rsidRPr="002160BE" w:rsidSect="006C0592">
          <w:footerReference w:type="default" r:id="rId8"/>
          <w:pgSz w:w="11906" w:h="16838"/>
          <w:pgMar w:top="1440" w:right="1440" w:bottom="1440" w:left="1440" w:header="709" w:footer="709" w:gutter="0"/>
          <w:cols w:space="708"/>
          <w:docGrid w:linePitch="360"/>
        </w:sectPr>
      </w:pPr>
    </w:p>
    <w:p w14:paraId="3A5EA2E7" w14:textId="1760DC61" w:rsidR="00E91FD9" w:rsidRPr="002160BE" w:rsidRDefault="00E91FD9" w:rsidP="00E91FD9">
      <w:pPr>
        <w:rPr>
          <w:rFonts w:ascii="Times New Roman" w:hAnsi="Times New Roman" w:cs="Times New Roman"/>
          <w:b/>
          <w:sz w:val="20"/>
          <w:szCs w:val="20"/>
        </w:rPr>
      </w:pPr>
      <w:bookmarkStart w:id="0" w:name="_Hlk153182130"/>
      <w:r w:rsidRPr="002160BE">
        <w:rPr>
          <w:rFonts w:ascii="Times New Roman" w:hAnsi="Times New Roman" w:cs="Times New Roman"/>
          <w:b/>
          <w:sz w:val="20"/>
          <w:szCs w:val="20"/>
        </w:rPr>
        <w:lastRenderedPageBreak/>
        <w:t xml:space="preserve">Table </w:t>
      </w:r>
      <w:r w:rsidR="00D50F79" w:rsidRPr="002160BE">
        <w:rPr>
          <w:rFonts w:ascii="Times New Roman" w:hAnsi="Times New Roman" w:cs="Times New Roman"/>
          <w:b/>
          <w:sz w:val="20"/>
          <w:szCs w:val="20"/>
        </w:rPr>
        <w:t>S</w:t>
      </w:r>
      <w:r w:rsidR="005A4259">
        <w:rPr>
          <w:rFonts w:ascii="Times New Roman" w:hAnsi="Times New Roman" w:cs="Times New Roman"/>
          <w:b/>
          <w:sz w:val="20"/>
          <w:szCs w:val="20"/>
        </w:rPr>
        <w:t>1</w:t>
      </w:r>
      <w:r w:rsidRPr="002160BE">
        <w:rPr>
          <w:rFonts w:ascii="Times New Roman" w:hAnsi="Times New Roman" w:cs="Times New Roman"/>
          <w:b/>
          <w:sz w:val="20"/>
          <w:szCs w:val="20"/>
        </w:rPr>
        <w:t>. General characteristics</w:t>
      </w:r>
    </w:p>
    <w:tbl>
      <w:tblPr>
        <w:tblStyle w:val="TableGrid1"/>
        <w:tblW w:w="14034" w:type="dxa"/>
        <w:tblInd w:w="-5" w:type="dxa"/>
        <w:tblLook w:val="04A0" w:firstRow="1" w:lastRow="0" w:firstColumn="1" w:lastColumn="0" w:noHBand="0" w:noVBand="1"/>
      </w:tblPr>
      <w:tblGrid>
        <w:gridCol w:w="989"/>
        <w:gridCol w:w="994"/>
        <w:gridCol w:w="1553"/>
        <w:gridCol w:w="2701"/>
        <w:gridCol w:w="1380"/>
        <w:gridCol w:w="1354"/>
        <w:gridCol w:w="1519"/>
        <w:gridCol w:w="3544"/>
      </w:tblGrid>
      <w:tr w:rsidR="00E91FD9" w:rsidRPr="002160BE" w14:paraId="231C4456" w14:textId="77777777" w:rsidTr="00E91FD9">
        <w:tc>
          <w:tcPr>
            <w:tcW w:w="989" w:type="dxa"/>
          </w:tcPr>
          <w:bookmarkEnd w:id="0"/>
          <w:p w14:paraId="5B9C5521" w14:textId="77777777" w:rsidR="00E91FD9" w:rsidRPr="002160BE" w:rsidRDefault="00E91FD9" w:rsidP="00E91FD9">
            <w:pPr>
              <w:rPr>
                <w:rFonts w:ascii="Times New Roman" w:hAnsi="Times New Roman" w:cs="Times New Roman"/>
                <w:b/>
                <w:sz w:val="16"/>
                <w:szCs w:val="16"/>
                <w:lang w:val="en-US"/>
              </w:rPr>
            </w:pPr>
            <w:r w:rsidRPr="002160BE">
              <w:rPr>
                <w:rFonts w:ascii="Times New Roman" w:hAnsi="Times New Roman" w:cs="Times New Roman"/>
                <w:b/>
                <w:sz w:val="16"/>
                <w:szCs w:val="16"/>
                <w:lang w:val="en-US"/>
              </w:rPr>
              <w:t>Studies</w:t>
            </w:r>
          </w:p>
        </w:tc>
        <w:tc>
          <w:tcPr>
            <w:tcW w:w="994" w:type="dxa"/>
          </w:tcPr>
          <w:p w14:paraId="177AAB55"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Country; Design</w:t>
            </w:r>
          </w:p>
        </w:tc>
        <w:tc>
          <w:tcPr>
            <w:tcW w:w="1553" w:type="dxa"/>
          </w:tcPr>
          <w:p w14:paraId="580B9546"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Method of recruitment; No of participants randomised (in total; for each group); Duration</w:t>
            </w:r>
          </w:p>
        </w:tc>
        <w:tc>
          <w:tcPr>
            <w:tcW w:w="2701" w:type="dxa"/>
          </w:tcPr>
          <w:p w14:paraId="4F6A7D83" w14:textId="6368E39E" w:rsidR="00E91FD9" w:rsidRPr="002160BE" w:rsidRDefault="00E91FD9" w:rsidP="00E91FD9">
            <w:pPr>
              <w:rPr>
                <w:rFonts w:ascii="Times New Roman" w:hAnsi="Times New Roman" w:cs="Times New Roman"/>
                <w:b/>
                <w:sz w:val="16"/>
                <w:szCs w:val="16"/>
                <w:lang w:val="en-US"/>
              </w:rPr>
            </w:pPr>
            <w:r w:rsidRPr="002160BE">
              <w:rPr>
                <w:rFonts w:ascii="Times New Roman" w:hAnsi="Times New Roman" w:cs="Times New Roman"/>
                <w:b/>
                <w:sz w:val="16"/>
                <w:szCs w:val="16"/>
              </w:rPr>
              <w:t xml:space="preserve">Demographic characteristics of the recipients of the message </w:t>
            </w:r>
          </w:p>
        </w:tc>
        <w:tc>
          <w:tcPr>
            <w:tcW w:w="1380" w:type="dxa"/>
          </w:tcPr>
          <w:p w14:paraId="435DF7B0"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Characteristics of the “others” who will be protected</w:t>
            </w:r>
          </w:p>
        </w:tc>
        <w:tc>
          <w:tcPr>
            <w:tcW w:w="1354" w:type="dxa"/>
          </w:tcPr>
          <w:p w14:paraId="06F3E066"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Target behaviour for “others” protection</w:t>
            </w:r>
          </w:p>
        </w:tc>
        <w:tc>
          <w:tcPr>
            <w:tcW w:w="1519" w:type="dxa"/>
          </w:tcPr>
          <w:p w14:paraId="54F46B24"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Measurement of the outcome(s) </w:t>
            </w:r>
          </w:p>
        </w:tc>
        <w:tc>
          <w:tcPr>
            <w:tcW w:w="3544" w:type="dxa"/>
          </w:tcPr>
          <w:p w14:paraId="3FBF25DC"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Results/ effect (statistical analysis results, statistical (in)significance)</w:t>
            </w:r>
          </w:p>
        </w:tc>
      </w:tr>
      <w:tr w:rsidR="00E91FD9" w:rsidRPr="002160BE" w14:paraId="307E3726" w14:textId="77777777" w:rsidTr="00BF0BC6">
        <w:tc>
          <w:tcPr>
            <w:tcW w:w="989" w:type="dxa"/>
            <w:shd w:val="clear" w:color="auto" w:fill="D0CECE" w:themeFill="background2" w:themeFillShade="E6"/>
          </w:tcPr>
          <w:p w14:paraId="0E7661CD"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rPr>
              <w:t xml:space="preserve">Banker &amp; Park (2020) </w:t>
            </w:r>
          </w:p>
        </w:tc>
        <w:tc>
          <w:tcPr>
            <w:tcW w:w="994" w:type="dxa"/>
            <w:shd w:val="clear" w:color="auto" w:fill="D0CECE" w:themeFill="background2" w:themeFillShade="E6"/>
          </w:tcPr>
          <w:p w14:paraId="6E929EA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field experiment (RCT)</w:t>
            </w:r>
          </w:p>
        </w:tc>
        <w:tc>
          <w:tcPr>
            <w:tcW w:w="1553" w:type="dxa"/>
            <w:shd w:val="clear" w:color="auto" w:fill="D0CECE" w:themeFill="background2" w:themeFillShade="E6"/>
          </w:tcPr>
          <w:p w14:paraId="09DE75A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Facebook; </w:t>
            </w:r>
          </w:p>
          <w:p w14:paraId="3654EFB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March 21–22, 2020; sample (N=25,580); </w:t>
            </w:r>
          </w:p>
          <w:p w14:paraId="737D546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Self-focused: 8794 participants</w:t>
            </w:r>
          </w:p>
          <w:p w14:paraId="2A1D2A6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Close prosocial: 8618 participants</w:t>
            </w:r>
          </w:p>
          <w:p w14:paraId="3BF1541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Distance prosocial: 8168 participants</w:t>
            </w:r>
          </w:p>
          <w:p w14:paraId="3432DA0E" w14:textId="77777777" w:rsidR="00E91FD9" w:rsidRPr="002160BE" w:rsidRDefault="00E91FD9" w:rsidP="00E91FD9">
            <w:pPr>
              <w:rPr>
                <w:rFonts w:ascii="Times New Roman" w:hAnsi="Times New Roman" w:cs="Times New Roman"/>
                <w:sz w:val="16"/>
                <w:szCs w:val="16"/>
              </w:rPr>
            </w:pPr>
          </w:p>
        </w:tc>
        <w:tc>
          <w:tcPr>
            <w:tcW w:w="2701" w:type="dxa"/>
            <w:shd w:val="clear" w:color="auto" w:fill="D0CECE" w:themeFill="background2" w:themeFillShade="E6"/>
          </w:tcPr>
          <w:p w14:paraId="1DE428A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self-focused 5286</w:t>
            </w:r>
          </w:p>
          <w:p w14:paraId="54F9234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(60%); close prosocial 5366 (62%); distance prosocial 4806 (59%)</w:t>
            </w:r>
          </w:p>
          <w:p w14:paraId="74CC327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self-focused 3454</w:t>
            </w:r>
          </w:p>
          <w:p w14:paraId="58B9C65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(39%); close prosocial 3200 (37%); distance prosocial 3322 (41%)</w:t>
            </w:r>
          </w:p>
          <w:p w14:paraId="69FBDFC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Uncategorized</w:t>
            </w:r>
            <w:r w:rsidRPr="002160BE">
              <w:rPr>
                <w:rFonts w:ascii="Times New Roman" w:hAnsi="Times New Roman" w:cs="Times New Roman"/>
                <w:sz w:val="16"/>
                <w:szCs w:val="16"/>
              </w:rPr>
              <w:t>: self-focused 54; close prosocial 52; distance prosocial 40</w:t>
            </w:r>
          </w:p>
          <w:p w14:paraId="7EC5017A"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Age groups:</w:t>
            </w:r>
          </w:p>
          <w:p w14:paraId="66D68EE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18–24: 1288 (5%)</w:t>
            </w:r>
          </w:p>
          <w:p w14:paraId="5034BE7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25–34: 3538 (14%)</w:t>
            </w:r>
          </w:p>
          <w:p w14:paraId="127C65F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35–44: 5328 (21%)</w:t>
            </w:r>
          </w:p>
          <w:p w14:paraId="4960F3D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45–54: 5760 (23%)</w:t>
            </w:r>
          </w:p>
          <w:p w14:paraId="277899D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55–64: 6350 (25%)</w:t>
            </w:r>
          </w:p>
          <w:p w14:paraId="58B383A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65+: 3316 (13%)</w:t>
            </w:r>
          </w:p>
          <w:p w14:paraId="79CFA697" w14:textId="77777777" w:rsidR="00E91FD9" w:rsidRPr="002160BE" w:rsidRDefault="00E91FD9" w:rsidP="00E91FD9">
            <w:pPr>
              <w:rPr>
                <w:rFonts w:ascii="Times New Roman" w:hAnsi="Times New Roman" w:cs="Times New Roman"/>
                <w:sz w:val="16"/>
                <w:szCs w:val="16"/>
              </w:rPr>
            </w:pPr>
          </w:p>
        </w:tc>
        <w:tc>
          <w:tcPr>
            <w:tcW w:w="1380" w:type="dxa"/>
            <w:shd w:val="clear" w:color="auto" w:fill="D0CECE" w:themeFill="background2" w:themeFillShade="E6"/>
          </w:tcPr>
          <w:p w14:paraId="2E36DCC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Loved ones and community</w:t>
            </w:r>
          </w:p>
        </w:tc>
        <w:tc>
          <w:tcPr>
            <w:tcW w:w="1354" w:type="dxa"/>
            <w:shd w:val="clear" w:color="auto" w:fill="D0CECE" w:themeFill="background2" w:themeFillShade="E6"/>
          </w:tcPr>
          <w:p w14:paraId="09C083C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Behaviour: </w:t>
            </w:r>
            <w:proofErr w:type="spellStart"/>
            <w:r w:rsidRPr="002160BE">
              <w:rPr>
                <w:rFonts w:ascii="Times New Roman" w:hAnsi="Times New Roman" w:cs="Times New Roman"/>
                <w:sz w:val="16"/>
                <w:szCs w:val="16"/>
              </w:rPr>
              <w:t>Clickthroughs</w:t>
            </w:r>
            <w:proofErr w:type="spellEnd"/>
          </w:p>
          <w:p w14:paraId="398B4533" w14:textId="77777777" w:rsidR="00E91FD9" w:rsidRPr="002160BE" w:rsidRDefault="00E91FD9" w:rsidP="00E91FD9">
            <w:pPr>
              <w:rPr>
                <w:rFonts w:ascii="Times New Roman" w:hAnsi="Times New Roman" w:cs="Times New Roman"/>
                <w:sz w:val="16"/>
                <w:szCs w:val="16"/>
              </w:rPr>
            </w:pPr>
          </w:p>
        </w:tc>
        <w:tc>
          <w:tcPr>
            <w:tcW w:w="1519" w:type="dxa"/>
            <w:shd w:val="clear" w:color="auto" w:fill="D0CECE" w:themeFill="background2" w:themeFillShade="E6"/>
          </w:tcPr>
          <w:p w14:paraId="2EEA974F"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Comparison of the clickthrough</w:t>
            </w:r>
          </w:p>
          <w:p w14:paraId="78BB8D1C"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rates (clicks on the ad linking the user to the CDC webpage) </w:t>
            </w:r>
          </w:p>
          <w:p w14:paraId="4E215C17"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between conditions.</w:t>
            </w:r>
          </w:p>
          <w:p w14:paraId="70D6AE00"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Self-Focused Protect yourself: (n=381) 4.33%</w:t>
            </w:r>
          </w:p>
          <w:p w14:paraId="76DE396C"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Close Prosocial Protect your loved ones (n=389) 4.51%</w:t>
            </w:r>
          </w:p>
          <w:p w14:paraId="464DD527"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Distant Prosocial Protect your community (n=258) 3.16%</w:t>
            </w:r>
          </w:p>
        </w:tc>
        <w:tc>
          <w:tcPr>
            <w:tcW w:w="3544" w:type="dxa"/>
            <w:shd w:val="clear" w:color="auto" w:fill="D0CECE" w:themeFill="background2" w:themeFillShade="E6"/>
          </w:tcPr>
          <w:p w14:paraId="32F708D1" w14:textId="645F62B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Close Prosocial / Self</w:t>
            </w:r>
            <w:r w:rsidRPr="002160BE">
              <w:rPr>
                <w:rFonts w:ascii="Times New Roman" w:hAnsi="Times New Roman" w:cs="Times New Roman"/>
                <w:sz w:val="16"/>
                <w:szCs w:val="16"/>
              </w:rPr>
              <w:t>: Odds Ratio 1</w:t>
            </w:r>
            <w:r w:rsidR="00641F0C">
              <w:rPr>
                <w:rFonts w:ascii="Times New Roman" w:hAnsi="Times New Roman" w:cs="Times New Roman"/>
                <w:sz w:val="16"/>
                <w:szCs w:val="16"/>
              </w:rPr>
              <w:t>.</w:t>
            </w:r>
            <w:r w:rsidRPr="002160BE">
              <w:rPr>
                <w:rFonts w:ascii="Times New Roman" w:hAnsi="Times New Roman" w:cs="Times New Roman"/>
                <w:sz w:val="16"/>
                <w:szCs w:val="16"/>
              </w:rPr>
              <w:t>04; SE 0</w:t>
            </w:r>
            <w:r w:rsidR="00641F0C">
              <w:rPr>
                <w:rFonts w:ascii="Times New Roman" w:hAnsi="Times New Roman" w:cs="Times New Roman"/>
                <w:sz w:val="16"/>
                <w:szCs w:val="16"/>
              </w:rPr>
              <w:t>.</w:t>
            </w:r>
            <w:r w:rsidRPr="002160BE">
              <w:rPr>
                <w:rFonts w:ascii="Times New Roman" w:hAnsi="Times New Roman" w:cs="Times New Roman"/>
                <w:sz w:val="16"/>
                <w:szCs w:val="16"/>
              </w:rPr>
              <w:t>077; z: 0</w:t>
            </w:r>
            <w:r w:rsidR="00641F0C">
              <w:rPr>
                <w:rFonts w:ascii="Times New Roman" w:hAnsi="Times New Roman" w:cs="Times New Roman"/>
                <w:sz w:val="16"/>
                <w:szCs w:val="16"/>
              </w:rPr>
              <w:t>.</w:t>
            </w:r>
            <w:r w:rsidRPr="002160BE">
              <w:rPr>
                <w:rFonts w:ascii="Times New Roman" w:hAnsi="Times New Roman" w:cs="Times New Roman"/>
                <w:sz w:val="16"/>
                <w:szCs w:val="16"/>
              </w:rPr>
              <w:t>58</w:t>
            </w:r>
          </w:p>
          <w:p w14:paraId="4A1A16FD" w14:textId="74F82B2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Distant Prosocial / Self:</w:t>
            </w:r>
            <w:r w:rsidRPr="002160BE">
              <w:rPr>
                <w:rFonts w:ascii="Times New Roman" w:hAnsi="Times New Roman" w:cs="Times New Roman"/>
                <w:sz w:val="16"/>
                <w:szCs w:val="16"/>
              </w:rPr>
              <w:t xml:space="preserve"> Odds Ratio 0</w:t>
            </w:r>
            <w:r w:rsidR="00641F0C">
              <w:rPr>
                <w:rFonts w:ascii="Times New Roman" w:hAnsi="Times New Roman" w:cs="Times New Roman"/>
                <w:sz w:val="16"/>
                <w:szCs w:val="16"/>
              </w:rPr>
              <w:t>.</w:t>
            </w:r>
            <w:r w:rsidRPr="002160BE">
              <w:rPr>
                <w:rFonts w:ascii="Times New Roman" w:hAnsi="Times New Roman" w:cs="Times New Roman"/>
                <w:sz w:val="16"/>
                <w:szCs w:val="16"/>
              </w:rPr>
              <w:t>72; SE 0</w:t>
            </w:r>
            <w:r w:rsidR="00641F0C">
              <w:rPr>
                <w:rFonts w:ascii="Times New Roman" w:hAnsi="Times New Roman" w:cs="Times New Roman"/>
                <w:sz w:val="16"/>
                <w:szCs w:val="16"/>
              </w:rPr>
              <w:t>.</w:t>
            </w:r>
            <w:r w:rsidRPr="002160BE">
              <w:rPr>
                <w:rFonts w:ascii="Times New Roman" w:hAnsi="Times New Roman" w:cs="Times New Roman"/>
                <w:sz w:val="16"/>
                <w:szCs w:val="16"/>
              </w:rPr>
              <w:t>059; z: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 </w:t>
            </w:r>
          </w:p>
          <w:p w14:paraId="65F0B250" w14:textId="7D18918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Close Prosocial / Distant Prosocial</w:t>
            </w:r>
            <w:r w:rsidRPr="002160BE">
              <w:rPr>
                <w:rFonts w:ascii="Times New Roman" w:hAnsi="Times New Roman" w:cs="Times New Roman"/>
                <w:sz w:val="16"/>
                <w:szCs w:val="16"/>
              </w:rPr>
              <w:t>: Odds Ratio 1</w:t>
            </w:r>
            <w:r w:rsidR="00641F0C">
              <w:rPr>
                <w:rFonts w:ascii="Times New Roman" w:hAnsi="Times New Roman" w:cs="Times New Roman"/>
                <w:sz w:val="16"/>
                <w:szCs w:val="16"/>
              </w:rPr>
              <w:t>.</w:t>
            </w:r>
            <w:r w:rsidRPr="002160BE">
              <w:rPr>
                <w:rFonts w:ascii="Times New Roman" w:hAnsi="Times New Roman" w:cs="Times New Roman"/>
                <w:sz w:val="16"/>
                <w:szCs w:val="16"/>
              </w:rPr>
              <w:t>45; SE 0</w:t>
            </w:r>
            <w:r w:rsidR="00641F0C">
              <w:rPr>
                <w:rFonts w:ascii="Times New Roman" w:hAnsi="Times New Roman" w:cs="Times New Roman"/>
                <w:sz w:val="16"/>
                <w:szCs w:val="16"/>
              </w:rPr>
              <w:t>.</w:t>
            </w:r>
            <w:r w:rsidRPr="002160BE">
              <w:rPr>
                <w:rFonts w:ascii="Times New Roman" w:hAnsi="Times New Roman" w:cs="Times New Roman"/>
                <w:sz w:val="16"/>
                <w:szCs w:val="16"/>
              </w:rPr>
              <w:t>119; z: 4</w:t>
            </w:r>
            <w:r w:rsidR="00641F0C">
              <w:rPr>
                <w:rFonts w:ascii="Times New Roman" w:hAnsi="Times New Roman" w:cs="Times New Roman"/>
                <w:sz w:val="16"/>
                <w:szCs w:val="16"/>
              </w:rPr>
              <w:t>.</w:t>
            </w:r>
            <w:r w:rsidRPr="002160BE">
              <w:rPr>
                <w:rFonts w:ascii="Times New Roman" w:hAnsi="Times New Roman" w:cs="Times New Roman"/>
                <w:sz w:val="16"/>
                <w:szCs w:val="16"/>
              </w:rPr>
              <w:t>54**</w:t>
            </w:r>
          </w:p>
          <w:p w14:paraId="5DF58F1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differences between the self-focused message frame and the close prosocial message, while the use of the distant prosocial messaging frame focusing on the general community of the user amounted in an approximately 27% loss in messaging efficacy relative to the self-focused frame and a 30% loss in messaging efficacy relative to the close prosocial frame.</w:t>
            </w:r>
          </w:p>
        </w:tc>
      </w:tr>
      <w:tr w:rsidR="00E91FD9" w:rsidRPr="002160BE" w14:paraId="101E35AE" w14:textId="77777777" w:rsidTr="00E91FD9">
        <w:tc>
          <w:tcPr>
            <w:tcW w:w="989" w:type="dxa"/>
          </w:tcPr>
          <w:p w14:paraId="75167A94"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Barari</w:t>
            </w:r>
            <w:proofErr w:type="spellEnd"/>
            <w:r w:rsidRPr="002160BE">
              <w:rPr>
                <w:rFonts w:ascii="Times New Roman" w:hAnsi="Times New Roman" w:cs="Times New Roman"/>
                <w:sz w:val="16"/>
                <w:szCs w:val="16"/>
                <w:lang w:val="en-US"/>
              </w:rPr>
              <w:t xml:space="preserve"> et al. (2020)</w:t>
            </w:r>
          </w:p>
        </w:tc>
        <w:tc>
          <w:tcPr>
            <w:tcW w:w="994" w:type="dxa"/>
          </w:tcPr>
          <w:p w14:paraId="7A696E6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Italy; survey experiment (RCT)</w:t>
            </w:r>
          </w:p>
        </w:tc>
        <w:tc>
          <w:tcPr>
            <w:tcW w:w="1553" w:type="dxa"/>
          </w:tcPr>
          <w:p w14:paraId="39BE7D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Market research platform Lucid; March 18-20 2020;</w:t>
            </w:r>
          </w:p>
          <w:p w14:paraId="5BD2341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Sample (n=3452)</w:t>
            </w:r>
          </w:p>
          <w:p w14:paraId="2A2675C2" w14:textId="77777777" w:rsidR="00E91FD9" w:rsidRPr="002160BE" w:rsidRDefault="00E91FD9" w:rsidP="00E91FD9">
            <w:pPr>
              <w:rPr>
                <w:rFonts w:ascii="Times New Roman" w:hAnsi="Times New Roman" w:cs="Times New Roman"/>
                <w:sz w:val="16"/>
                <w:szCs w:val="16"/>
              </w:rPr>
            </w:pPr>
          </w:p>
          <w:p w14:paraId="20806DE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1150</w:t>
            </w:r>
          </w:p>
          <w:p w14:paraId="7A058D0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Externalities message + reflection=1151</w:t>
            </w:r>
          </w:p>
          <w:p w14:paraId="42017D9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Externalities message + naming=1151</w:t>
            </w:r>
          </w:p>
          <w:p w14:paraId="4E3C27E1" w14:textId="77777777" w:rsidR="00E91FD9" w:rsidRPr="002160BE" w:rsidRDefault="00E91FD9" w:rsidP="00E91FD9">
            <w:pPr>
              <w:rPr>
                <w:rFonts w:ascii="Times New Roman" w:hAnsi="Times New Roman" w:cs="Times New Roman"/>
                <w:sz w:val="16"/>
                <w:szCs w:val="16"/>
              </w:rPr>
            </w:pPr>
          </w:p>
        </w:tc>
        <w:tc>
          <w:tcPr>
            <w:tcW w:w="2701" w:type="dxa"/>
          </w:tcPr>
          <w:p w14:paraId="74D2BFA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1655</w:t>
            </w:r>
          </w:p>
          <w:p w14:paraId="540F262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xml:space="preserve">: 1675 </w:t>
            </w:r>
          </w:p>
          <w:p w14:paraId="6436D6A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Others:</w:t>
            </w:r>
            <w:r w:rsidRPr="002160BE">
              <w:rPr>
                <w:rFonts w:ascii="Times New Roman" w:hAnsi="Times New Roman" w:cs="Times New Roman"/>
                <w:sz w:val="16"/>
                <w:szCs w:val="16"/>
              </w:rPr>
              <w:t xml:space="preserve"> 14</w:t>
            </w:r>
          </w:p>
          <w:p w14:paraId="26D642A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Unidentified</w:t>
            </w:r>
            <w:r w:rsidRPr="002160BE">
              <w:rPr>
                <w:rFonts w:ascii="Times New Roman" w:hAnsi="Times New Roman" w:cs="Times New Roman"/>
                <w:sz w:val="16"/>
                <w:szCs w:val="16"/>
              </w:rPr>
              <w:t xml:space="preserve">: 108 </w:t>
            </w:r>
          </w:p>
          <w:p w14:paraId="04C8B78D" w14:textId="77777777" w:rsidR="00E91FD9" w:rsidRPr="002160BE" w:rsidRDefault="00E91FD9" w:rsidP="00E91FD9">
            <w:pPr>
              <w:rPr>
                <w:rFonts w:ascii="Times New Roman" w:hAnsi="Times New Roman" w:cs="Times New Roman"/>
                <w:sz w:val="16"/>
                <w:szCs w:val="16"/>
              </w:rPr>
            </w:pPr>
          </w:p>
          <w:p w14:paraId="23364164"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Age</w:t>
            </w:r>
          </w:p>
          <w:p w14:paraId="7377506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18-29: 615</w:t>
            </w:r>
          </w:p>
          <w:p w14:paraId="4354464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30-39: 732</w:t>
            </w:r>
          </w:p>
          <w:p w14:paraId="1319CB8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50-59: 639</w:t>
            </w:r>
          </w:p>
          <w:p w14:paraId="5FA1751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60+: 440</w:t>
            </w:r>
          </w:p>
        </w:tc>
        <w:tc>
          <w:tcPr>
            <w:tcW w:w="1380" w:type="dxa"/>
          </w:tcPr>
          <w:p w14:paraId="50161A5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 people including your parents and grandparents, your friends’</w:t>
            </w:r>
          </w:p>
          <w:p w14:paraId="7AFE83A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parents and grandparents, and/or any one of your close ones.</w:t>
            </w:r>
          </w:p>
        </w:tc>
        <w:tc>
          <w:tcPr>
            <w:tcW w:w="1354" w:type="dxa"/>
          </w:tcPr>
          <w:p w14:paraId="110C9E8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Behaviour intentions: avoiding handshakes, be a general crew, cancel social gathering, close n-n-essential shops</w:t>
            </w:r>
          </w:p>
        </w:tc>
        <w:tc>
          <w:tcPr>
            <w:tcW w:w="1519" w:type="dxa"/>
          </w:tcPr>
          <w:p w14:paraId="2C29FE8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Self-Reported Past Behaviours (5 items)</w:t>
            </w:r>
          </w:p>
          <w:p w14:paraId="6215587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beliefs about coronavirus measures (4 items)</w:t>
            </w:r>
          </w:p>
          <w:p w14:paraId="67EF3FD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Perception of others beliefs about coronavirus measures (4 items) </w:t>
            </w:r>
          </w:p>
          <w:p w14:paraId="6070216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Financial sanctioning of risky behaviours (2 items)</w:t>
            </w:r>
          </w:p>
          <w:p w14:paraId="48BF06A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Perceptions of government/ public response &amp; efficacy (5 items)</w:t>
            </w:r>
          </w:p>
          <w:p w14:paraId="636FD78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Anxiety/ stress/ worry battery (5 items)</w:t>
            </w:r>
          </w:p>
          <w:p w14:paraId="54ACA7E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Future Behaviours (3 questions)</w:t>
            </w:r>
          </w:p>
          <w:p w14:paraId="7EB2B39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Personality Battery (10 items)</w:t>
            </w:r>
          </w:p>
          <w:p w14:paraId="28A0A42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Info (5 items)</w:t>
            </w:r>
          </w:p>
          <w:p w14:paraId="35C69F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Sharing one of the messages of their choice with 5 of their colleagues, friends, or loved ones (5 items).</w:t>
            </w:r>
          </w:p>
        </w:tc>
        <w:tc>
          <w:tcPr>
            <w:tcW w:w="3544" w:type="dxa"/>
          </w:tcPr>
          <w:p w14:paraId="1FF1F13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w:t>
            </w:r>
          </w:p>
          <w:p w14:paraId="1FBF5B3E" w14:textId="3311F5C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avoid handshakes 94</w:t>
            </w:r>
            <w:r w:rsidR="00641F0C">
              <w:rPr>
                <w:rFonts w:ascii="Times New Roman" w:hAnsi="Times New Roman" w:cs="Times New Roman"/>
                <w:sz w:val="16"/>
                <w:szCs w:val="16"/>
              </w:rPr>
              <w:t>.</w:t>
            </w:r>
            <w:r w:rsidRPr="002160BE">
              <w:rPr>
                <w:rFonts w:ascii="Times New Roman" w:hAnsi="Times New Roman" w:cs="Times New Roman"/>
                <w:sz w:val="16"/>
                <w:szCs w:val="16"/>
              </w:rPr>
              <w:t>8%</w:t>
            </w:r>
          </w:p>
          <w:p w14:paraId="0B1C1CF6" w14:textId="0E5E1FC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be general curfew 93</w:t>
            </w:r>
            <w:r w:rsidR="00641F0C">
              <w:rPr>
                <w:rFonts w:ascii="Times New Roman" w:hAnsi="Times New Roman" w:cs="Times New Roman"/>
                <w:sz w:val="16"/>
                <w:szCs w:val="16"/>
              </w:rPr>
              <w:t>.</w:t>
            </w:r>
            <w:r w:rsidRPr="002160BE">
              <w:rPr>
                <w:rFonts w:ascii="Times New Roman" w:hAnsi="Times New Roman" w:cs="Times New Roman"/>
                <w:sz w:val="16"/>
                <w:szCs w:val="16"/>
              </w:rPr>
              <w:t>1%</w:t>
            </w:r>
          </w:p>
          <w:p w14:paraId="508FCF20" w14:textId="3B10B5E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cancel social gatherings 94</w:t>
            </w:r>
            <w:r w:rsidR="00641F0C">
              <w:rPr>
                <w:rFonts w:ascii="Times New Roman" w:hAnsi="Times New Roman" w:cs="Times New Roman"/>
                <w:sz w:val="16"/>
                <w:szCs w:val="16"/>
              </w:rPr>
              <w:t>.</w:t>
            </w:r>
            <w:r w:rsidRPr="002160BE">
              <w:rPr>
                <w:rFonts w:ascii="Times New Roman" w:hAnsi="Times New Roman" w:cs="Times New Roman"/>
                <w:sz w:val="16"/>
                <w:szCs w:val="16"/>
              </w:rPr>
              <w:t>4%</w:t>
            </w:r>
          </w:p>
          <w:p w14:paraId="3809DC96" w14:textId="3BC7C6C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close non-essential shops 87</w:t>
            </w:r>
            <w:r w:rsidR="00641F0C">
              <w:rPr>
                <w:rFonts w:ascii="Times New Roman" w:hAnsi="Times New Roman" w:cs="Times New Roman"/>
                <w:sz w:val="16"/>
                <w:szCs w:val="16"/>
              </w:rPr>
              <w:t>.</w:t>
            </w:r>
            <w:r w:rsidRPr="002160BE">
              <w:rPr>
                <w:rFonts w:ascii="Times New Roman" w:hAnsi="Times New Roman" w:cs="Times New Roman"/>
                <w:sz w:val="16"/>
                <w:szCs w:val="16"/>
              </w:rPr>
              <w:t>9%</w:t>
            </w:r>
          </w:p>
          <w:p w14:paraId="6D6037C9" w14:textId="77777777" w:rsidR="00E91FD9" w:rsidRPr="002160BE" w:rsidRDefault="00E91FD9" w:rsidP="00E91FD9">
            <w:pPr>
              <w:rPr>
                <w:rFonts w:ascii="Times New Roman" w:hAnsi="Times New Roman" w:cs="Times New Roman"/>
                <w:sz w:val="16"/>
                <w:szCs w:val="16"/>
              </w:rPr>
            </w:pPr>
          </w:p>
          <w:p w14:paraId="1F491D4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Externalities message + reflection</w:t>
            </w:r>
          </w:p>
          <w:p w14:paraId="52F5A913" w14:textId="02770E0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avoid handshakes 95</w:t>
            </w:r>
            <w:r w:rsidR="00641F0C">
              <w:rPr>
                <w:rFonts w:ascii="Times New Roman" w:hAnsi="Times New Roman" w:cs="Times New Roman"/>
                <w:sz w:val="16"/>
                <w:szCs w:val="16"/>
              </w:rPr>
              <w:t>.</w:t>
            </w:r>
            <w:r w:rsidRPr="002160BE">
              <w:rPr>
                <w:rFonts w:ascii="Times New Roman" w:hAnsi="Times New Roman" w:cs="Times New Roman"/>
                <w:sz w:val="16"/>
                <w:szCs w:val="16"/>
              </w:rPr>
              <w:t>2%</w:t>
            </w:r>
          </w:p>
          <w:p w14:paraId="35642E25" w14:textId="4095CCE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be general curfew 92</w:t>
            </w:r>
            <w:r w:rsidR="00641F0C">
              <w:rPr>
                <w:rFonts w:ascii="Times New Roman" w:hAnsi="Times New Roman" w:cs="Times New Roman"/>
                <w:sz w:val="16"/>
                <w:szCs w:val="16"/>
              </w:rPr>
              <w:t>.</w:t>
            </w:r>
            <w:r w:rsidRPr="002160BE">
              <w:rPr>
                <w:rFonts w:ascii="Times New Roman" w:hAnsi="Times New Roman" w:cs="Times New Roman"/>
                <w:sz w:val="16"/>
                <w:szCs w:val="16"/>
              </w:rPr>
              <w:t>9%</w:t>
            </w:r>
          </w:p>
          <w:p w14:paraId="5F4B1F06" w14:textId="0AD20E0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cancel social gatherings 94</w:t>
            </w:r>
            <w:r w:rsidR="00641F0C">
              <w:rPr>
                <w:rFonts w:ascii="Times New Roman" w:hAnsi="Times New Roman" w:cs="Times New Roman"/>
                <w:sz w:val="16"/>
                <w:szCs w:val="16"/>
              </w:rPr>
              <w:t>.</w:t>
            </w:r>
            <w:r w:rsidRPr="002160BE">
              <w:rPr>
                <w:rFonts w:ascii="Times New Roman" w:hAnsi="Times New Roman" w:cs="Times New Roman"/>
                <w:sz w:val="16"/>
                <w:szCs w:val="16"/>
              </w:rPr>
              <w:t>5%</w:t>
            </w:r>
          </w:p>
          <w:p w14:paraId="5FF2245C" w14:textId="26022C0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close non-essential shops 88</w:t>
            </w:r>
            <w:r w:rsidR="00641F0C">
              <w:rPr>
                <w:rFonts w:ascii="Times New Roman" w:hAnsi="Times New Roman" w:cs="Times New Roman"/>
                <w:sz w:val="16"/>
                <w:szCs w:val="16"/>
              </w:rPr>
              <w:t>.</w:t>
            </w:r>
            <w:r w:rsidRPr="002160BE">
              <w:rPr>
                <w:rFonts w:ascii="Times New Roman" w:hAnsi="Times New Roman" w:cs="Times New Roman"/>
                <w:sz w:val="16"/>
                <w:szCs w:val="16"/>
              </w:rPr>
              <w:t>7%</w:t>
            </w:r>
          </w:p>
          <w:p w14:paraId="6769CEF0" w14:textId="77777777" w:rsidR="00E91FD9" w:rsidRPr="002160BE" w:rsidRDefault="00E91FD9" w:rsidP="00E91FD9">
            <w:pPr>
              <w:rPr>
                <w:rFonts w:ascii="Times New Roman" w:hAnsi="Times New Roman" w:cs="Times New Roman"/>
                <w:sz w:val="16"/>
                <w:szCs w:val="16"/>
              </w:rPr>
            </w:pPr>
          </w:p>
          <w:p w14:paraId="6134AE2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Externalities message + reflection</w:t>
            </w:r>
          </w:p>
          <w:p w14:paraId="3D099CEE" w14:textId="2E5E058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avoid handshakes 95</w:t>
            </w:r>
            <w:r w:rsidR="00641F0C">
              <w:rPr>
                <w:rFonts w:ascii="Times New Roman" w:hAnsi="Times New Roman" w:cs="Times New Roman"/>
                <w:sz w:val="16"/>
                <w:szCs w:val="16"/>
              </w:rPr>
              <w:t>.</w:t>
            </w:r>
            <w:r w:rsidRPr="002160BE">
              <w:rPr>
                <w:rFonts w:ascii="Times New Roman" w:hAnsi="Times New Roman" w:cs="Times New Roman"/>
                <w:sz w:val="16"/>
                <w:szCs w:val="16"/>
              </w:rPr>
              <w:t>6%</w:t>
            </w:r>
          </w:p>
          <w:p w14:paraId="34D627FC" w14:textId="14E6260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be general curfew 93</w:t>
            </w:r>
            <w:r w:rsidR="00641F0C">
              <w:rPr>
                <w:rFonts w:ascii="Times New Roman" w:hAnsi="Times New Roman" w:cs="Times New Roman"/>
                <w:sz w:val="16"/>
                <w:szCs w:val="16"/>
              </w:rPr>
              <w:t>.</w:t>
            </w:r>
            <w:r w:rsidRPr="002160BE">
              <w:rPr>
                <w:rFonts w:ascii="Times New Roman" w:hAnsi="Times New Roman" w:cs="Times New Roman"/>
                <w:sz w:val="16"/>
                <w:szCs w:val="16"/>
              </w:rPr>
              <w:t>3%</w:t>
            </w:r>
          </w:p>
          <w:p w14:paraId="16C8BA01" w14:textId="1E80615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cancel social gatherings 95</w:t>
            </w:r>
            <w:r w:rsidR="00641F0C">
              <w:rPr>
                <w:rFonts w:ascii="Times New Roman" w:hAnsi="Times New Roman" w:cs="Times New Roman"/>
                <w:sz w:val="16"/>
                <w:szCs w:val="16"/>
              </w:rPr>
              <w:t>.</w:t>
            </w:r>
            <w:r w:rsidRPr="002160BE">
              <w:rPr>
                <w:rFonts w:ascii="Times New Roman" w:hAnsi="Times New Roman" w:cs="Times New Roman"/>
                <w:sz w:val="16"/>
                <w:szCs w:val="16"/>
              </w:rPr>
              <w:t>1%</w:t>
            </w:r>
          </w:p>
          <w:p w14:paraId="2D946878" w14:textId="10962CC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Should close non-essential shops 90</w:t>
            </w:r>
            <w:r w:rsidR="00641F0C">
              <w:rPr>
                <w:rFonts w:ascii="Times New Roman" w:hAnsi="Times New Roman" w:cs="Times New Roman"/>
                <w:sz w:val="16"/>
                <w:szCs w:val="16"/>
              </w:rPr>
              <w:t>.</w:t>
            </w:r>
            <w:r w:rsidRPr="002160BE">
              <w:rPr>
                <w:rFonts w:ascii="Times New Roman" w:hAnsi="Times New Roman" w:cs="Times New Roman"/>
                <w:sz w:val="16"/>
                <w:szCs w:val="16"/>
              </w:rPr>
              <w:t>5%</w:t>
            </w:r>
          </w:p>
          <w:p w14:paraId="31788E9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vast majority (90%) chose not to share the message.</w:t>
            </w:r>
          </w:p>
          <w:p w14:paraId="7903569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treatments did not increase pro-health beliefs</w:t>
            </w:r>
          </w:p>
        </w:tc>
      </w:tr>
      <w:tr w:rsidR="00E91FD9" w:rsidRPr="002160BE" w14:paraId="26163A76" w14:textId="77777777" w:rsidTr="00BF0BC6">
        <w:tc>
          <w:tcPr>
            <w:tcW w:w="989" w:type="dxa"/>
            <w:shd w:val="clear" w:color="auto" w:fill="D0CECE" w:themeFill="background2" w:themeFillShade="E6"/>
          </w:tcPr>
          <w:p w14:paraId="71FDFEB1"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Bokemper</w:t>
            </w:r>
            <w:proofErr w:type="spellEnd"/>
            <w:r w:rsidRPr="002160BE">
              <w:rPr>
                <w:rFonts w:ascii="Times New Roman" w:hAnsi="Times New Roman" w:cs="Times New Roman"/>
                <w:sz w:val="16"/>
                <w:szCs w:val="16"/>
                <w:lang w:val="en-US"/>
              </w:rPr>
              <w:t xml:space="preserve"> et al. (</w:t>
            </w:r>
            <w:proofErr w:type="gramStart"/>
            <w:r w:rsidRPr="002160BE">
              <w:rPr>
                <w:rFonts w:ascii="Times New Roman" w:hAnsi="Times New Roman" w:cs="Times New Roman"/>
                <w:sz w:val="16"/>
                <w:szCs w:val="16"/>
                <w:lang w:val="en-US"/>
              </w:rPr>
              <w:t>2022)*</w:t>
            </w:r>
            <w:proofErr w:type="gramEnd"/>
          </w:p>
          <w:p w14:paraId="3820CC21"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994" w:type="dxa"/>
            <w:shd w:val="clear" w:color="auto" w:fill="D0CECE" w:themeFill="background2" w:themeFillShade="E6"/>
          </w:tcPr>
          <w:p w14:paraId="5D43E35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field experiment (RCT)</w:t>
            </w:r>
          </w:p>
        </w:tc>
        <w:tc>
          <w:tcPr>
            <w:tcW w:w="1553" w:type="dxa"/>
            <w:shd w:val="clear" w:color="auto" w:fill="D0CECE" w:themeFill="background2" w:themeFillShade="E6"/>
          </w:tcPr>
          <w:p w14:paraId="1075097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survey firm Lucid.io; May 21 - May 22, 2020; sample (N=2531)</w:t>
            </w:r>
          </w:p>
        </w:tc>
        <w:tc>
          <w:tcPr>
            <w:tcW w:w="2701" w:type="dxa"/>
            <w:shd w:val="clear" w:color="auto" w:fill="D0CECE" w:themeFill="background2" w:themeFillShade="E6"/>
          </w:tcPr>
          <w:p w14:paraId="74F844E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380" w:type="dxa"/>
            <w:shd w:val="clear" w:color="auto" w:fill="D0CECE" w:themeFill="background2" w:themeFillShade="E6"/>
          </w:tcPr>
          <w:p w14:paraId="7377969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Family, friends, community, vulnerable people </w:t>
            </w:r>
          </w:p>
        </w:tc>
        <w:tc>
          <w:tcPr>
            <w:tcW w:w="1354" w:type="dxa"/>
            <w:shd w:val="clear" w:color="auto" w:fill="D0CECE" w:themeFill="background2" w:themeFillShade="E6"/>
          </w:tcPr>
          <w:p w14:paraId="4DD864A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Beliefs</w:t>
            </w:r>
          </w:p>
          <w:p w14:paraId="019995F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 and mask wearing intentions</w:t>
            </w:r>
          </w:p>
          <w:p w14:paraId="7C1AC28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Food behaviour</w:t>
            </w:r>
          </w:p>
          <w:p w14:paraId="29A6804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Evaluations and actions toward others</w:t>
            </w:r>
          </w:p>
        </w:tc>
        <w:tc>
          <w:tcPr>
            <w:tcW w:w="1519" w:type="dxa"/>
            <w:shd w:val="clear" w:color="auto" w:fill="D0CECE" w:themeFill="background2" w:themeFillShade="E6"/>
          </w:tcPr>
          <w:p w14:paraId="7394F0B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Beliefs about the efficacy and importance of social distancing scale (3 items).</w:t>
            </w:r>
          </w:p>
          <w:p w14:paraId="33E2DDF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OWN-SD scale (6 items).</w:t>
            </w:r>
          </w:p>
          <w:p w14:paraId="216B208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Food behaviours scale (3 items).</w:t>
            </w:r>
          </w:p>
          <w:p w14:paraId="25CBD14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Evaluations and actions toward others (6 items).</w:t>
            </w:r>
          </w:p>
          <w:p w14:paraId="172882C3" w14:textId="77777777" w:rsidR="00E91FD9" w:rsidRPr="002160BE" w:rsidRDefault="00E91FD9" w:rsidP="00E91FD9">
            <w:pPr>
              <w:rPr>
                <w:rFonts w:ascii="Times New Roman" w:hAnsi="Times New Roman" w:cs="Times New Roman"/>
                <w:sz w:val="16"/>
                <w:szCs w:val="16"/>
              </w:rPr>
            </w:pPr>
          </w:p>
        </w:tc>
        <w:tc>
          <w:tcPr>
            <w:tcW w:w="3544" w:type="dxa"/>
            <w:shd w:val="clear" w:color="auto" w:fill="D0CECE" w:themeFill="background2" w:themeFillShade="E6"/>
          </w:tcPr>
          <w:p w14:paraId="082D30E2"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Beliefs </w:t>
            </w:r>
          </w:p>
          <w:p w14:paraId="48B910DD"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7EC8C20D" w14:textId="6E6F236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037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021]*</w:t>
            </w:r>
            <w:proofErr w:type="gramEnd"/>
            <w:r w:rsidRPr="002160BE">
              <w:rPr>
                <w:rFonts w:ascii="Times New Roman" w:hAnsi="Times New Roman" w:cs="Times New Roman"/>
                <w:sz w:val="16"/>
                <w:szCs w:val="16"/>
              </w:rPr>
              <w:t xml:space="preserve">; estimated effect: 0 </w:t>
            </w:r>
            <w:r w:rsidR="00641F0C">
              <w:rPr>
                <w:rFonts w:ascii="Times New Roman" w:hAnsi="Times New Roman" w:cs="Times New Roman"/>
                <w:sz w:val="16"/>
                <w:szCs w:val="16"/>
              </w:rPr>
              <w:t>.</w:t>
            </w:r>
            <w:r w:rsidRPr="002160BE">
              <w:rPr>
                <w:rFonts w:ascii="Times New Roman" w:hAnsi="Times New Roman" w:cs="Times New Roman"/>
                <w:sz w:val="16"/>
                <w:szCs w:val="16"/>
              </w:rPr>
              <w:t>037 (95% CI: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005,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079) or about 12</w:t>
            </w:r>
            <w:r w:rsidR="00641F0C">
              <w:rPr>
                <w:rFonts w:ascii="Times New Roman" w:hAnsi="Times New Roman" w:cs="Times New Roman"/>
                <w:sz w:val="16"/>
                <w:szCs w:val="16"/>
              </w:rPr>
              <w:t>.</w:t>
            </w:r>
            <w:r w:rsidRPr="002160BE">
              <w:rPr>
                <w:rFonts w:ascii="Times New Roman" w:hAnsi="Times New Roman" w:cs="Times New Roman"/>
                <w:sz w:val="16"/>
                <w:szCs w:val="16"/>
              </w:rPr>
              <w:t>8% of a standard deviation</w:t>
            </w:r>
          </w:p>
          <w:p w14:paraId="76C96FC5"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ORLC message</w:t>
            </w:r>
          </w:p>
          <w:p w14:paraId="28D1CCEF" w14:textId="4EBD94A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040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022]*</w:t>
            </w:r>
            <w:proofErr w:type="gramEnd"/>
            <w:r w:rsidRPr="002160BE">
              <w:rPr>
                <w:rFonts w:ascii="Times New Roman" w:hAnsi="Times New Roman" w:cs="Times New Roman"/>
                <w:sz w:val="16"/>
                <w:szCs w:val="16"/>
              </w:rPr>
              <w:t>; estimated effect 0</w:t>
            </w:r>
            <w:r w:rsidR="00641F0C">
              <w:rPr>
                <w:rFonts w:ascii="Times New Roman" w:hAnsi="Times New Roman" w:cs="Times New Roman"/>
                <w:sz w:val="16"/>
                <w:szCs w:val="16"/>
              </w:rPr>
              <w:t>.</w:t>
            </w:r>
            <w:r w:rsidRPr="002160BE">
              <w:rPr>
                <w:rFonts w:ascii="Times New Roman" w:hAnsi="Times New Roman" w:cs="Times New Roman"/>
                <w:sz w:val="16"/>
                <w:szCs w:val="16"/>
              </w:rPr>
              <w:t>040 (95% CI: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002,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084)</w:t>
            </w:r>
          </w:p>
          <w:p w14:paraId="13AFA3C0"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OWN-SD </w:t>
            </w:r>
          </w:p>
          <w:p w14:paraId="5429B5B2"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5F2C494D" w14:textId="6AD18D2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030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018]*</w:t>
            </w:r>
            <w:proofErr w:type="gramEnd"/>
            <w:r w:rsidRPr="002160BE">
              <w:rPr>
                <w:rFonts w:ascii="Times New Roman" w:hAnsi="Times New Roman" w:cs="Times New Roman"/>
                <w:sz w:val="16"/>
                <w:szCs w:val="16"/>
              </w:rPr>
              <w:t xml:space="preserve">; estimated effect </w:t>
            </w:r>
            <w:r w:rsidR="00641F0C">
              <w:rPr>
                <w:rFonts w:ascii="Times New Roman" w:hAnsi="Times New Roman" w:cs="Times New Roman"/>
                <w:sz w:val="16"/>
                <w:szCs w:val="16"/>
              </w:rPr>
              <w:t>.</w:t>
            </w:r>
            <w:r w:rsidRPr="002160BE">
              <w:rPr>
                <w:rFonts w:ascii="Times New Roman" w:hAnsi="Times New Roman" w:cs="Times New Roman"/>
                <w:sz w:val="16"/>
                <w:szCs w:val="16"/>
              </w:rPr>
              <w:t>030 (95% CI: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004,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064) or about 13% of a standard deviation</w:t>
            </w:r>
          </w:p>
          <w:p w14:paraId="4104EE6E"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ORLC message</w:t>
            </w:r>
          </w:p>
          <w:p w14:paraId="753BDB88" w14:textId="3A0C03F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034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017]*</w:t>
            </w:r>
            <w:proofErr w:type="gramEnd"/>
            <w:r w:rsidRPr="002160BE">
              <w:rPr>
                <w:rFonts w:ascii="Times New Roman" w:hAnsi="Times New Roman" w:cs="Times New Roman"/>
                <w:sz w:val="16"/>
                <w:szCs w:val="16"/>
              </w:rPr>
              <w:t xml:space="preserve">*; estimated effect </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034 (95% CI: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002,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067) or 14</w:t>
            </w:r>
            <w:r w:rsidR="00641F0C">
              <w:rPr>
                <w:rFonts w:ascii="Times New Roman" w:hAnsi="Times New Roman" w:cs="Times New Roman"/>
                <w:sz w:val="16"/>
                <w:szCs w:val="16"/>
              </w:rPr>
              <w:t>.</w:t>
            </w:r>
            <w:r w:rsidRPr="002160BE">
              <w:rPr>
                <w:rFonts w:ascii="Times New Roman" w:hAnsi="Times New Roman" w:cs="Times New Roman"/>
                <w:sz w:val="16"/>
                <w:szCs w:val="16"/>
              </w:rPr>
              <w:t>7% of a standard deviation</w:t>
            </w:r>
          </w:p>
          <w:p w14:paraId="1461EDFD"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Food behaviours </w:t>
            </w:r>
          </w:p>
          <w:p w14:paraId="0BF3C6E0"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22212930" w14:textId="322E0A2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019 [0</w:t>
            </w:r>
            <w:r w:rsidR="00641F0C">
              <w:rPr>
                <w:rFonts w:ascii="Times New Roman" w:hAnsi="Times New Roman" w:cs="Times New Roman"/>
                <w:sz w:val="16"/>
                <w:szCs w:val="16"/>
              </w:rPr>
              <w:t>.</w:t>
            </w:r>
            <w:r w:rsidRPr="002160BE">
              <w:rPr>
                <w:rFonts w:ascii="Times New Roman" w:hAnsi="Times New Roman" w:cs="Times New Roman"/>
                <w:sz w:val="16"/>
                <w:szCs w:val="16"/>
              </w:rPr>
              <w:t>021]</w:t>
            </w:r>
          </w:p>
          <w:p w14:paraId="6D35D78C"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ORLC message</w:t>
            </w:r>
          </w:p>
          <w:p w14:paraId="459B1024" w14:textId="76923DD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038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021]*</w:t>
            </w:r>
            <w:proofErr w:type="gramEnd"/>
            <w:r w:rsidRPr="002160BE">
              <w:rPr>
                <w:rFonts w:ascii="Times New Roman" w:hAnsi="Times New Roman" w:cs="Times New Roman"/>
                <w:sz w:val="16"/>
                <w:szCs w:val="16"/>
              </w:rPr>
              <w:t xml:space="preserve">; estimated effect </w:t>
            </w:r>
            <w:r w:rsidR="00641F0C">
              <w:rPr>
                <w:rFonts w:ascii="Times New Roman" w:hAnsi="Times New Roman" w:cs="Times New Roman"/>
                <w:sz w:val="16"/>
                <w:szCs w:val="16"/>
              </w:rPr>
              <w:t>.</w:t>
            </w:r>
            <w:r w:rsidRPr="002160BE">
              <w:rPr>
                <w:rFonts w:ascii="Times New Roman" w:hAnsi="Times New Roman" w:cs="Times New Roman"/>
                <w:sz w:val="16"/>
                <w:szCs w:val="16"/>
              </w:rPr>
              <w:t>038 (95% CI: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003,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079)</w:t>
            </w:r>
          </w:p>
          <w:p w14:paraId="68C71FB3"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Evaluations and actions toward others</w:t>
            </w:r>
          </w:p>
          <w:p w14:paraId="3A180213"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461469E5" w14:textId="21BD540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058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017]*</w:t>
            </w:r>
            <w:proofErr w:type="gramEnd"/>
            <w:r w:rsidRPr="002160BE">
              <w:rPr>
                <w:rFonts w:ascii="Times New Roman" w:hAnsi="Times New Roman" w:cs="Times New Roman"/>
                <w:sz w:val="16"/>
                <w:szCs w:val="16"/>
              </w:rPr>
              <w:t>**; estimated effect is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058 (95% CI: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023,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092)</w:t>
            </w:r>
          </w:p>
          <w:p w14:paraId="182F4B9D"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 xml:space="preserve">ORLC message; </w:t>
            </w:r>
          </w:p>
          <w:p w14:paraId="69747C35" w14:textId="794A8EA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013 [0</w:t>
            </w:r>
            <w:r w:rsidR="00641F0C">
              <w:rPr>
                <w:rFonts w:ascii="Times New Roman" w:hAnsi="Times New Roman" w:cs="Times New Roman"/>
                <w:sz w:val="16"/>
                <w:szCs w:val="16"/>
              </w:rPr>
              <w:t>.</w:t>
            </w:r>
            <w:r w:rsidRPr="002160BE">
              <w:rPr>
                <w:rFonts w:ascii="Times New Roman" w:hAnsi="Times New Roman" w:cs="Times New Roman"/>
                <w:sz w:val="16"/>
                <w:szCs w:val="16"/>
              </w:rPr>
              <w:t>017]</w:t>
            </w:r>
          </w:p>
          <w:p w14:paraId="34CDE39B" w14:textId="77777777" w:rsidR="00E91FD9" w:rsidRPr="002160BE" w:rsidRDefault="00E91FD9" w:rsidP="00E91FD9">
            <w:pPr>
              <w:rPr>
                <w:rFonts w:ascii="Times New Roman" w:hAnsi="Times New Roman" w:cs="Times New Roman"/>
                <w:sz w:val="16"/>
                <w:szCs w:val="16"/>
              </w:rPr>
            </w:pPr>
          </w:p>
          <w:p w14:paraId="59A18FC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other treatment messages were statistical insignificant </w:t>
            </w:r>
          </w:p>
        </w:tc>
      </w:tr>
      <w:tr w:rsidR="00E91FD9" w:rsidRPr="002160BE" w14:paraId="34F0AF7B" w14:textId="77777777" w:rsidTr="00E91FD9">
        <w:tc>
          <w:tcPr>
            <w:tcW w:w="989" w:type="dxa"/>
          </w:tcPr>
          <w:p w14:paraId="3DCD80EE"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Bokemper</w:t>
            </w:r>
            <w:proofErr w:type="spellEnd"/>
            <w:r w:rsidRPr="002160BE">
              <w:rPr>
                <w:rFonts w:ascii="Times New Roman" w:hAnsi="Times New Roman" w:cs="Times New Roman"/>
                <w:sz w:val="16"/>
                <w:szCs w:val="16"/>
                <w:lang w:val="en-US"/>
              </w:rPr>
              <w:t xml:space="preserve"> et al. (</w:t>
            </w:r>
            <w:proofErr w:type="gramStart"/>
            <w:r w:rsidRPr="002160BE">
              <w:rPr>
                <w:rFonts w:ascii="Times New Roman" w:hAnsi="Times New Roman" w:cs="Times New Roman"/>
                <w:sz w:val="16"/>
                <w:szCs w:val="16"/>
                <w:lang w:val="en-US"/>
              </w:rPr>
              <w:t>2022)*</w:t>
            </w:r>
            <w:proofErr w:type="gramEnd"/>
          </w:p>
          <w:p w14:paraId="0FD80FEB"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994" w:type="dxa"/>
          </w:tcPr>
          <w:p w14:paraId="6EE75B9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field experiment (RCT)</w:t>
            </w:r>
          </w:p>
        </w:tc>
        <w:tc>
          <w:tcPr>
            <w:tcW w:w="1553" w:type="dxa"/>
          </w:tcPr>
          <w:p w14:paraId="3CB1E36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YouGov, mid-July and early August 2020, sample (N=6079)</w:t>
            </w:r>
          </w:p>
        </w:tc>
        <w:tc>
          <w:tcPr>
            <w:tcW w:w="2701" w:type="dxa"/>
          </w:tcPr>
          <w:p w14:paraId="0F6D088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380" w:type="dxa"/>
          </w:tcPr>
          <w:p w14:paraId="64ED32C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Family, friends, community, vulnerable people </w:t>
            </w:r>
          </w:p>
        </w:tc>
        <w:tc>
          <w:tcPr>
            <w:tcW w:w="1354" w:type="dxa"/>
          </w:tcPr>
          <w:p w14:paraId="7AC0FEC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Beliefs</w:t>
            </w:r>
          </w:p>
          <w:p w14:paraId="58FB5BB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w:t>
            </w:r>
          </w:p>
          <w:p w14:paraId="3DF9FDC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Food behaviour</w:t>
            </w:r>
          </w:p>
          <w:p w14:paraId="3A8A938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Evaluations and actions toward others </w:t>
            </w:r>
          </w:p>
          <w:p w14:paraId="7149F3F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Mask wearing</w:t>
            </w:r>
          </w:p>
        </w:tc>
        <w:tc>
          <w:tcPr>
            <w:tcW w:w="1519" w:type="dxa"/>
          </w:tcPr>
          <w:p w14:paraId="3D21095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Beliefs about the efficacy and importance of social distancing scale (3 items).</w:t>
            </w:r>
          </w:p>
          <w:p w14:paraId="377155A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OWN-SD scale (16 items).</w:t>
            </w:r>
          </w:p>
          <w:p w14:paraId="11EFE73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Food behaviours scale (4 items).</w:t>
            </w:r>
          </w:p>
          <w:p w14:paraId="3B8548D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Evaluations and actions toward others (8 items).</w:t>
            </w:r>
          </w:p>
          <w:p w14:paraId="034884F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Mask wearing scale (7 items).</w:t>
            </w:r>
          </w:p>
          <w:p w14:paraId="10212922" w14:textId="77777777" w:rsidR="00E91FD9" w:rsidRPr="002160BE" w:rsidRDefault="00E91FD9" w:rsidP="00E91FD9">
            <w:pPr>
              <w:rPr>
                <w:rFonts w:ascii="Times New Roman" w:hAnsi="Times New Roman" w:cs="Times New Roman"/>
                <w:sz w:val="16"/>
                <w:szCs w:val="16"/>
              </w:rPr>
            </w:pPr>
          </w:p>
        </w:tc>
        <w:tc>
          <w:tcPr>
            <w:tcW w:w="3544" w:type="dxa"/>
          </w:tcPr>
          <w:p w14:paraId="6333C270"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Beliefs </w:t>
            </w:r>
          </w:p>
          <w:p w14:paraId="53B71F4C"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Baseline</w:t>
            </w:r>
          </w:p>
          <w:p w14:paraId="333893EE" w14:textId="7582291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023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009]*</w:t>
            </w:r>
            <w:proofErr w:type="gramEnd"/>
            <w:r w:rsidRPr="002160BE">
              <w:rPr>
                <w:rFonts w:ascii="Times New Roman" w:hAnsi="Times New Roman" w:cs="Times New Roman"/>
                <w:sz w:val="16"/>
                <w:szCs w:val="16"/>
              </w:rPr>
              <w:t>*</w:t>
            </w:r>
          </w:p>
          <w:p w14:paraId="1C8FEBD4"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5856D9BD" w14:textId="48F7230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032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009]*</w:t>
            </w:r>
            <w:proofErr w:type="gramEnd"/>
            <w:r w:rsidRPr="002160BE">
              <w:rPr>
                <w:rFonts w:ascii="Times New Roman" w:hAnsi="Times New Roman" w:cs="Times New Roman"/>
                <w:sz w:val="16"/>
                <w:szCs w:val="16"/>
              </w:rPr>
              <w:t>**</w:t>
            </w:r>
          </w:p>
          <w:p w14:paraId="16EC0A91"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ORLC message</w:t>
            </w:r>
          </w:p>
          <w:p w14:paraId="785E2D85" w14:textId="70B4891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029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009]*</w:t>
            </w:r>
            <w:proofErr w:type="gramEnd"/>
            <w:r w:rsidRPr="002160BE">
              <w:rPr>
                <w:rFonts w:ascii="Times New Roman" w:hAnsi="Times New Roman" w:cs="Times New Roman"/>
                <w:sz w:val="16"/>
                <w:szCs w:val="16"/>
              </w:rPr>
              <w:t>**</w:t>
            </w:r>
          </w:p>
          <w:p w14:paraId="50054725"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OWN-SD </w:t>
            </w:r>
          </w:p>
          <w:p w14:paraId="75872BC8"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Baseline</w:t>
            </w:r>
          </w:p>
          <w:p w14:paraId="5DA79396" w14:textId="0D86E8D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013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006]*</w:t>
            </w:r>
            <w:proofErr w:type="gramEnd"/>
            <w:r w:rsidRPr="002160BE">
              <w:rPr>
                <w:rFonts w:ascii="Times New Roman" w:hAnsi="Times New Roman" w:cs="Times New Roman"/>
                <w:sz w:val="16"/>
                <w:szCs w:val="16"/>
              </w:rPr>
              <w:t>*;</w:t>
            </w:r>
          </w:p>
          <w:p w14:paraId="00D5CC1F"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25046095" w14:textId="35BE555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019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006]*</w:t>
            </w:r>
            <w:proofErr w:type="gramEnd"/>
            <w:r w:rsidRPr="002160BE">
              <w:rPr>
                <w:rFonts w:ascii="Times New Roman" w:hAnsi="Times New Roman" w:cs="Times New Roman"/>
                <w:sz w:val="16"/>
                <w:szCs w:val="16"/>
              </w:rPr>
              <w:t>**</w:t>
            </w:r>
          </w:p>
          <w:p w14:paraId="33FA0B1F"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ORLC message</w:t>
            </w:r>
          </w:p>
          <w:p w14:paraId="1A89852F" w14:textId="4D77127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020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006]*</w:t>
            </w:r>
            <w:proofErr w:type="gramEnd"/>
            <w:r w:rsidRPr="002160BE">
              <w:rPr>
                <w:rFonts w:ascii="Times New Roman" w:hAnsi="Times New Roman" w:cs="Times New Roman"/>
                <w:sz w:val="16"/>
                <w:szCs w:val="16"/>
              </w:rPr>
              <w:t xml:space="preserve">** </w:t>
            </w:r>
          </w:p>
          <w:p w14:paraId="28C720E6"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Food behaviours </w:t>
            </w:r>
          </w:p>
          <w:p w14:paraId="7A45D7F4"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Baseline</w:t>
            </w:r>
          </w:p>
          <w:p w14:paraId="647A9D44" w14:textId="5FFC9B0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011 [0</w:t>
            </w:r>
            <w:r w:rsidR="00641F0C">
              <w:rPr>
                <w:rFonts w:ascii="Times New Roman" w:hAnsi="Times New Roman" w:cs="Times New Roman"/>
                <w:sz w:val="16"/>
                <w:szCs w:val="16"/>
              </w:rPr>
              <w:t>.</w:t>
            </w:r>
            <w:r w:rsidRPr="002160BE">
              <w:rPr>
                <w:rFonts w:ascii="Times New Roman" w:hAnsi="Times New Roman" w:cs="Times New Roman"/>
                <w:sz w:val="16"/>
                <w:szCs w:val="16"/>
              </w:rPr>
              <w:t>009]</w:t>
            </w:r>
          </w:p>
          <w:p w14:paraId="4EF03868"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70B0CD89" w14:textId="5B7C2D5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007 [0</w:t>
            </w:r>
            <w:r w:rsidR="00641F0C">
              <w:rPr>
                <w:rFonts w:ascii="Times New Roman" w:hAnsi="Times New Roman" w:cs="Times New Roman"/>
                <w:sz w:val="16"/>
                <w:szCs w:val="16"/>
              </w:rPr>
              <w:t>.</w:t>
            </w:r>
            <w:r w:rsidRPr="002160BE">
              <w:rPr>
                <w:rFonts w:ascii="Times New Roman" w:hAnsi="Times New Roman" w:cs="Times New Roman"/>
                <w:sz w:val="16"/>
                <w:szCs w:val="16"/>
              </w:rPr>
              <w:t>008]</w:t>
            </w:r>
          </w:p>
          <w:p w14:paraId="49CA0637"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ORLC message</w:t>
            </w:r>
          </w:p>
          <w:p w14:paraId="665D5926" w14:textId="794CE66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007 [0</w:t>
            </w:r>
            <w:r w:rsidR="00641F0C">
              <w:rPr>
                <w:rFonts w:ascii="Times New Roman" w:hAnsi="Times New Roman" w:cs="Times New Roman"/>
                <w:sz w:val="16"/>
                <w:szCs w:val="16"/>
              </w:rPr>
              <w:t>.</w:t>
            </w:r>
            <w:r w:rsidRPr="002160BE">
              <w:rPr>
                <w:rFonts w:ascii="Times New Roman" w:hAnsi="Times New Roman" w:cs="Times New Roman"/>
                <w:sz w:val="16"/>
                <w:szCs w:val="16"/>
              </w:rPr>
              <w:t>009]</w:t>
            </w:r>
          </w:p>
          <w:p w14:paraId="2631F999"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Evaluations and actions toward others</w:t>
            </w:r>
          </w:p>
          <w:p w14:paraId="6641208C"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Baseline</w:t>
            </w:r>
          </w:p>
          <w:p w14:paraId="6B8A7D03" w14:textId="1B629BE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016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008]*</w:t>
            </w:r>
            <w:proofErr w:type="gramEnd"/>
          </w:p>
          <w:p w14:paraId="3AEADA58"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5EC73E5B" w14:textId="357B27D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030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008]*</w:t>
            </w:r>
            <w:proofErr w:type="gramEnd"/>
            <w:r w:rsidRPr="002160BE">
              <w:rPr>
                <w:rFonts w:ascii="Times New Roman" w:hAnsi="Times New Roman" w:cs="Times New Roman"/>
                <w:sz w:val="16"/>
                <w:szCs w:val="16"/>
              </w:rPr>
              <w:t>**</w:t>
            </w:r>
          </w:p>
          <w:p w14:paraId="1CB0017A"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 xml:space="preserve">ORLC message; </w:t>
            </w:r>
          </w:p>
          <w:p w14:paraId="273565B0" w14:textId="10F811D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023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008]*</w:t>
            </w:r>
            <w:proofErr w:type="gramEnd"/>
            <w:r w:rsidRPr="002160BE">
              <w:rPr>
                <w:rFonts w:ascii="Times New Roman" w:hAnsi="Times New Roman" w:cs="Times New Roman"/>
                <w:sz w:val="16"/>
                <w:szCs w:val="16"/>
              </w:rPr>
              <w:t>**</w:t>
            </w:r>
          </w:p>
          <w:p w14:paraId="468AC589"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Masks</w:t>
            </w:r>
          </w:p>
          <w:p w14:paraId="54C9063D"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Baseline</w:t>
            </w:r>
          </w:p>
          <w:p w14:paraId="3F013A76" w14:textId="3CFED18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011 [0</w:t>
            </w:r>
            <w:r w:rsidR="00641F0C">
              <w:rPr>
                <w:rFonts w:ascii="Times New Roman" w:hAnsi="Times New Roman" w:cs="Times New Roman"/>
                <w:sz w:val="16"/>
                <w:szCs w:val="16"/>
              </w:rPr>
              <w:t>.</w:t>
            </w:r>
            <w:r w:rsidRPr="002160BE">
              <w:rPr>
                <w:rFonts w:ascii="Times New Roman" w:hAnsi="Times New Roman" w:cs="Times New Roman"/>
                <w:sz w:val="16"/>
                <w:szCs w:val="16"/>
              </w:rPr>
              <w:t>008]</w:t>
            </w:r>
          </w:p>
          <w:p w14:paraId="2D2C94B7"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Not Bravery message</w:t>
            </w:r>
          </w:p>
          <w:p w14:paraId="2251EDC6" w14:textId="1C229A3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016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008]*</w:t>
            </w:r>
            <w:proofErr w:type="gramEnd"/>
            <w:r w:rsidRPr="002160BE">
              <w:rPr>
                <w:rFonts w:ascii="Times New Roman" w:hAnsi="Times New Roman" w:cs="Times New Roman"/>
                <w:sz w:val="16"/>
                <w:szCs w:val="16"/>
              </w:rPr>
              <w:t>*</w:t>
            </w:r>
          </w:p>
          <w:p w14:paraId="3C1B8EBC"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 xml:space="preserve">ORLC message; </w:t>
            </w:r>
          </w:p>
          <w:p w14:paraId="083F98EB" w14:textId="195F7EE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018 [</w:t>
            </w:r>
            <w:proofErr w:type="gramStart"/>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008]*</w:t>
            </w:r>
            <w:proofErr w:type="gramEnd"/>
            <w:r w:rsidRPr="002160BE">
              <w:rPr>
                <w:rFonts w:ascii="Times New Roman" w:hAnsi="Times New Roman" w:cs="Times New Roman"/>
                <w:sz w:val="16"/>
                <w:szCs w:val="16"/>
              </w:rPr>
              <w:t>*</w:t>
            </w:r>
          </w:p>
          <w:p w14:paraId="0ADA21F4" w14:textId="77777777" w:rsidR="00E91FD9" w:rsidRPr="002160BE" w:rsidRDefault="00E91FD9" w:rsidP="00E91FD9">
            <w:pPr>
              <w:rPr>
                <w:rFonts w:ascii="Times New Roman" w:hAnsi="Times New Roman" w:cs="Times New Roman"/>
                <w:sz w:val="16"/>
                <w:szCs w:val="16"/>
              </w:rPr>
            </w:pPr>
          </w:p>
          <w:p w14:paraId="6D55320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Compared to the control, the baseline message, the Not Bravery message,</w:t>
            </w:r>
          </w:p>
          <w:p w14:paraId="786E2790" w14:textId="637461C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and the ORLC increase beliefs and reported behavioural intentions to practice social distancing</w:t>
            </w:r>
            <w:r w:rsidR="00FE2A8B" w:rsidRPr="002160BE">
              <w:rPr>
                <w:rFonts w:ascii="Times New Roman" w:hAnsi="Times New Roman" w:cs="Times New Roman"/>
                <w:sz w:val="16"/>
                <w:szCs w:val="16"/>
              </w:rPr>
              <w:t>.</w:t>
            </w:r>
            <w:r w:rsidRPr="002160BE">
              <w:rPr>
                <w:rFonts w:ascii="Times New Roman" w:hAnsi="Times New Roman" w:cs="Times New Roman"/>
                <w:sz w:val="16"/>
                <w:szCs w:val="16"/>
              </w:rPr>
              <w:t xml:space="preserve"> The Not Bravery and ORLC messages appear more effective, however</w:t>
            </w:r>
            <w:r w:rsidR="00FE2A8B" w:rsidRPr="002160BE">
              <w:rPr>
                <w:rFonts w:ascii="Times New Roman" w:hAnsi="Times New Roman" w:cs="Times New Roman"/>
                <w:sz w:val="16"/>
                <w:szCs w:val="16"/>
              </w:rPr>
              <w:t>.</w:t>
            </w:r>
          </w:p>
        </w:tc>
      </w:tr>
      <w:tr w:rsidR="00E91FD9" w:rsidRPr="002160BE" w14:paraId="4EC33EFF" w14:textId="77777777" w:rsidTr="00BF0BC6">
        <w:tc>
          <w:tcPr>
            <w:tcW w:w="989" w:type="dxa"/>
            <w:shd w:val="clear" w:color="auto" w:fill="D0CECE" w:themeFill="background2" w:themeFillShade="E6"/>
          </w:tcPr>
          <w:p w14:paraId="1088D861"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Browning et al., (2021)</w:t>
            </w:r>
          </w:p>
        </w:tc>
        <w:tc>
          <w:tcPr>
            <w:tcW w:w="994" w:type="dxa"/>
            <w:shd w:val="clear" w:color="auto" w:fill="D0CECE" w:themeFill="background2" w:themeFillShade="E6"/>
          </w:tcPr>
          <w:p w14:paraId="6CE1BAC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2 × 2 between-subjects factorial experiment (RCT)</w:t>
            </w:r>
          </w:p>
        </w:tc>
        <w:tc>
          <w:tcPr>
            <w:tcW w:w="1553" w:type="dxa"/>
            <w:shd w:val="clear" w:color="auto" w:fill="D0CECE" w:themeFill="background2" w:themeFillShade="E6"/>
          </w:tcPr>
          <w:p w14:paraId="2AC777A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Amazon's </w:t>
            </w:r>
            <w:proofErr w:type="spellStart"/>
            <w:r w:rsidRPr="002160BE">
              <w:rPr>
                <w:rFonts w:ascii="Times New Roman" w:hAnsi="Times New Roman" w:cs="Times New Roman"/>
                <w:sz w:val="16"/>
                <w:szCs w:val="16"/>
              </w:rPr>
              <w:t>Mturk</w:t>
            </w:r>
            <w:proofErr w:type="spellEnd"/>
            <w:r w:rsidRPr="002160BE">
              <w:rPr>
                <w:rFonts w:ascii="Times New Roman" w:hAnsi="Times New Roman" w:cs="Times New Roman"/>
                <w:sz w:val="16"/>
                <w:szCs w:val="16"/>
              </w:rPr>
              <w:t>; April 2020; sample (N = 832).</w:t>
            </w:r>
          </w:p>
        </w:tc>
        <w:tc>
          <w:tcPr>
            <w:tcW w:w="2701" w:type="dxa"/>
            <w:shd w:val="clear" w:color="auto" w:fill="D0CECE" w:themeFill="background2" w:themeFillShade="E6"/>
          </w:tcPr>
          <w:p w14:paraId="41470CC7" w14:textId="4D5414C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Age</w:t>
            </w:r>
            <w:r w:rsidRPr="002160BE">
              <w:rPr>
                <w:rFonts w:ascii="Times New Roman" w:hAnsi="Times New Roman" w:cs="Times New Roman"/>
                <w:sz w:val="16"/>
                <w:szCs w:val="16"/>
              </w:rPr>
              <w:t>: 18 – 78 (M = 37</w:t>
            </w:r>
            <w:r w:rsidR="00641F0C">
              <w:rPr>
                <w:rFonts w:ascii="Times New Roman" w:hAnsi="Times New Roman" w:cs="Times New Roman"/>
                <w:sz w:val="16"/>
                <w:szCs w:val="16"/>
              </w:rPr>
              <w:t>.</w:t>
            </w:r>
            <w:r w:rsidRPr="002160BE">
              <w:rPr>
                <w:rFonts w:ascii="Times New Roman" w:hAnsi="Times New Roman" w:cs="Times New Roman"/>
                <w:sz w:val="16"/>
                <w:szCs w:val="16"/>
              </w:rPr>
              <w:t>78, SD = 11</w:t>
            </w:r>
            <w:r w:rsidR="00641F0C">
              <w:rPr>
                <w:rFonts w:ascii="Times New Roman" w:hAnsi="Times New Roman" w:cs="Times New Roman"/>
                <w:sz w:val="16"/>
                <w:szCs w:val="16"/>
              </w:rPr>
              <w:t>.</w:t>
            </w:r>
            <w:r w:rsidRPr="002160BE">
              <w:rPr>
                <w:rFonts w:ascii="Times New Roman" w:hAnsi="Times New Roman" w:cs="Times New Roman"/>
                <w:sz w:val="16"/>
                <w:szCs w:val="16"/>
              </w:rPr>
              <w:t>61);</w:t>
            </w:r>
          </w:p>
          <w:p w14:paraId="5DC1FB7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Gender:</w:t>
            </w:r>
            <w:r w:rsidRPr="002160BE">
              <w:rPr>
                <w:rFonts w:ascii="Times New Roman" w:hAnsi="Times New Roman" w:cs="Times New Roman"/>
                <w:sz w:val="16"/>
                <w:szCs w:val="16"/>
              </w:rPr>
              <w:t xml:space="preserve"> Males: 475; Females: 352; Transgender: 2; Non-binary: 3 </w:t>
            </w:r>
          </w:p>
          <w:p w14:paraId="75D907E0" w14:textId="42110E0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 xml:space="preserve">Race/Ethnicity: </w:t>
            </w:r>
            <w:r w:rsidRPr="002160BE">
              <w:rPr>
                <w:rFonts w:ascii="Times New Roman" w:hAnsi="Times New Roman" w:cs="Times New Roman"/>
                <w:sz w:val="16"/>
                <w:szCs w:val="16"/>
              </w:rPr>
              <w:t>Black/ African American 11</w:t>
            </w:r>
            <w:r w:rsidR="00641F0C">
              <w:rPr>
                <w:rFonts w:ascii="Times New Roman" w:hAnsi="Times New Roman" w:cs="Times New Roman"/>
                <w:sz w:val="16"/>
                <w:szCs w:val="16"/>
              </w:rPr>
              <w:t>.</w:t>
            </w:r>
            <w:r w:rsidRPr="002160BE">
              <w:rPr>
                <w:rFonts w:ascii="Times New Roman" w:hAnsi="Times New Roman" w:cs="Times New Roman"/>
                <w:sz w:val="16"/>
                <w:szCs w:val="16"/>
              </w:rPr>
              <w:t>30%; White 72</w:t>
            </w:r>
            <w:r w:rsidR="00641F0C">
              <w:rPr>
                <w:rFonts w:ascii="Times New Roman" w:hAnsi="Times New Roman" w:cs="Times New Roman"/>
                <w:sz w:val="16"/>
                <w:szCs w:val="16"/>
              </w:rPr>
              <w:t>.</w:t>
            </w:r>
            <w:r w:rsidRPr="002160BE">
              <w:rPr>
                <w:rFonts w:ascii="Times New Roman" w:hAnsi="Times New Roman" w:cs="Times New Roman"/>
                <w:sz w:val="16"/>
                <w:szCs w:val="16"/>
              </w:rPr>
              <w:t>36%; Asian 6</w:t>
            </w:r>
            <w:r w:rsidR="00641F0C">
              <w:rPr>
                <w:rFonts w:ascii="Times New Roman" w:hAnsi="Times New Roman" w:cs="Times New Roman"/>
                <w:sz w:val="16"/>
                <w:szCs w:val="16"/>
              </w:rPr>
              <w:t>.</w:t>
            </w:r>
            <w:r w:rsidRPr="002160BE">
              <w:rPr>
                <w:rFonts w:ascii="Times New Roman" w:hAnsi="Times New Roman" w:cs="Times New Roman"/>
                <w:sz w:val="16"/>
                <w:szCs w:val="16"/>
              </w:rPr>
              <w:t>73%; Hispanic 4</w:t>
            </w:r>
            <w:r w:rsidR="00641F0C">
              <w:rPr>
                <w:rFonts w:ascii="Times New Roman" w:hAnsi="Times New Roman" w:cs="Times New Roman"/>
                <w:sz w:val="16"/>
                <w:szCs w:val="16"/>
              </w:rPr>
              <w:t>.</w:t>
            </w:r>
            <w:r w:rsidRPr="002160BE">
              <w:rPr>
                <w:rFonts w:ascii="Times New Roman" w:hAnsi="Times New Roman" w:cs="Times New Roman"/>
                <w:sz w:val="16"/>
                <w:szCs w:val="16"/>
              </w:rPr>
              <w:t>33%</w:t>
            </w:r>
          </w:p>
          <w:p w14:paraId="2210220D" w14:textId="550913F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Indigenous American Indian 0</w:t>
            </w:r>
            <w:r w:rsidR="00641F0C">
              <w:rPr>
                <w:rFonts w:ascii="Times New Roman" w:hAnsi="Times New Roman" w:cs="Times New Roman"/>
                <w:sz w:val="16"/>
                <w:szCs w:val="16"/>
              </w:rPr>
              <w:t>.</w:t>
            </w:r>
            <w:r w:rsidRPr="002160BE">
              <w:rPr>
                <w:rFonts w:ascii="Times New Roman" w:hAnsi="Times New Roman" w:cs="Times New Roman"/>
                <w:sz w:val="16"/>
                <w:szCs w:val="16"/>
              </w:rPr>
              <w:t>24%; Hispanic White 1</w:t>
            </w:r>
            <w:r w:rsidR="00641F0C">
              <w:rPr>
                <w:rFonts w:ascii="Times New Roman" w:hAnsi="Times New Roman" w:cs="Times New Roman"/>
                <w:sz w:val="16"/>
                <w:szCs w:val="16"/>
              </w:rPr>
              <w:t>.</w:t>
            </w:r>
            <w:r w:rsidRPr="002160BE">
              <w:rPr>
                <w:rFonts w:ascii="Times New Roman" w:hAnsi="Times New Roman" w:cs="Times New Roman"/>
                <w:sz w:val="16"/>
                <w:szCs w:val="16"/>
              </w:rPr>
              <w:t>32%; Asian White 0</w:t>
            </w:r>
            <w:r w:rsidR="00641F0C">
              <w:rPr>
                <w:rFonts w:ascii="Times New Roman" w:hAnsi="Times New Roman" w:cs="Times New Roman"/>
                <w:sz w:val="16"/>
                <w:szCs w:val="16"/>
              </w:rPr>
              <w:t>.</w:t>
            </w:r>
            <w:r w:rsidRPr="002160BE">
              <w:rPr>
                <w:rFonts w:ascii="Times New Roman" w:hAnsi="Times New Roman" w:cs="Times New Roman"/>
                <w:sz w:val="16"/>
                <w:szCs w:val="16"/>
              </w:rPr>
              <w:t>96%; Hispanic Indigenous American Indian White 0</w:t>
            </w:r>
            <w:r w:rsidR="00641F0C">
              <w:rPr>
                <w:rFonts w:ascii="Times New Roman" w:hAnsi="Times New Roman" w:cs="Times New Roman"/>
                <w:sz w:val="16"/>
                <w:szCs w:val="16"/>
              </w:rPr>
              <w:t>.</w:t>
            </w:r>
            <w:r w:rsidRPr="002160BE">
              <w:rPr>
                <w:rFonts w:ascii="Times New Roman" w:hAnsi="Times New Roman" w:cs="Times New Roman"/>
                <w:sz w:val="16"/>
                <w:szCs w:val="16"/>
              </w:rPr>
              <w:t>24%; Hispanic Other 0</w:t>
            </w:r>
            <w:r w:rsidR="00641F0C">
              <w:rPr>
                <w:rFonts w:ascii="Times New Roman" w:hAnsi="Times New Roman" w:cs="Times New Roman"/>
                <w:sz w:val="16"/>
                <w:szCs w:val="16"/>
              </w:rPr>
              <w:t>.</w:t>
            </w:r>
            <w:r w:rsidRPr="002160BE">
              <w:rPr>
                <w:rFonts w:ascii="Times New Roman" w:hAnsi="Times New Roman" w:cs="Times New Roman"/>
                <w:sz w:val="16"/>
                <w:szCs w:val="16"/>
              </w:rPr>
              <w:t>12%; Indigenous American Indian Other 0</w:t>
            </w:r>
            <w:r w:rsidR="00641F0C">
              <w:rPr>
                <w:rFonts w:ascii="Times New Roman" w:hAnsi="Times New Roman" w:cs="Times New Roman"/>
                <w:sz w:val="16"/>
                <w:szCs w:val="16"/>
              </w:rPr>
              <w:t>.</w:t>
            </w:r>
            <w:r w:rsidRPr="002160BE">
              <w:rPr>
                <w:rFonts w:ascii="Times New Roman" w:hAnsi="Times New Roman" w:cs="Times New Roman"/>
                <w:sz w:val="16"/>
                <w:szCs w:val="16"/>
              </w:rPr>
              <w:t>48%; Hispanic Asian 0</w:t>
            </w:r>
            <w:r w:rsidR="00641F0C">
              <w:rPr>
                <w:rFonts w:ascii="Times New Roman" w:hAnsi="Times New Roman" w:cs="Times New Roman"/>
                <w:sz w:val="16"/>
                <w:szCs w:val="16"/>
              </w:rPr>
              <w:t>.</w:t>
            </w:r>
            <w:r w:rsidRPr="002160BE">
              <w:rPr>
                <w:rFonts w:ascii="Times New Roman" w:hAnsi="Times New Roman" w:cs="Times New Roman"/>
                <w:sz w:val="16"/>
                <w:szCs w:val="16"/>
              </w:rPr>
              <w:t>24%; Black Hispanic 0</w:t>
            </w:r>
            <w:r w:rsidR="00641F0C">
              <w:rPr>
                <w:rFonts w:ascii="Times New Roman" w:hAnsi="Times New Roman" w:cs="Times New Roman"/>
                <w:sz w:val="16"/>
                <w:szCs w:val="16"/>
              </w:rPr>
              <w:t>.</w:t>
            </w:r>
            <w:r w:rsidRPr="002160BE">
              <w:rPr>
                <w:rFonts w:ascii="Times New Roman" w:hAnsi="Times New Roman" w:cs="Times New Roman"/>
                <w:sz w:val="16"/>
                <w:szCs w:val="16"/>
              </w:rPr>
              <w:t>24%; Black African American White 0</w:t>
            </w:r>
            <w:r w:rsidR="00641F0C">
              <w:rPr>
                <w:rFonts w:ascii="Times New Roman" w:hAnsi="Times New Roman" w:cs="Times New Roman"/>
                <w:sz w:val="16"/>
                <w:szCs w:val="16"/>
              </w:rPr>
              <w:t>.</w:t>
            </w:r>
            <w:r w:rsidRPr="002160BE">
              <w:rPr>
                <w:rFonts w:ascii="Times New Roman" w:hAnsi="Times New Roman" w:cs="Times New Roman"/>
                <w:sz w:val="16"/>
                <w:szCs w:val="16"/>
              </w:rPr>
              <w:t>48%; Black African American White Other 0</w:t>
            </w:r>
            <w:r w:rsidR="00641F0C">
              <w:rPr>
                <w:rFonts w:ascii="Times New Roman" w:hAnsi="Times New Roman" w:cs="Times New Roman"/>
                <w:sz w:val="16"/>
                <w:szCs w:val="16"/>
              </w:rPr>
              <w:t>.</w:t>
            </w:r>
            <w:r w:rsidRPr="002160BE">
              <w:rPr>
                <w:rFonts w:ascii="Times New Roman" w:hAnsi="Times New Roman" w:cs="Times New Roman"/>
                <w:sz w:val="16"/>
                <w:szCs w:val="16"/>
              </w:rPr>
              <w:t>12%; Black African American Hispanic White 0</w:t>
            </w:r>
            <w:r w:rsidR="00641F0C">
              <w:rPr>
                <w:rFonts w:ascii="Times New Roman" w:hAnsi="Times New Roman" w:cs="Times New Roman"/>
                <w:sz w:val="16"/>
                <w:szCs w:val="16"/>
              </w:rPr>
              <w:t>.</w:t>
            </w:r>
            <w:r w:rsidRPr="002160BE">
              <w:rPr>
                <w:rFonts w:ascii="Times New Roman" w:hAnsi="Times New Roman" w:cs="Times New Roman"/>
                <w:sz w:val="16"/>
                <w:szCs w:val="16"/>
              </w:rPr>
              <w:t>24%; Asian Pacific Islander White 0</w:t>
            </w:r>
            <w:r w:rsidR="00641F0C">
              <w:rPr>
                <w:rFonts w:ascii="Times New Roman" w:hAnsi="Times New Roman" w:cs="Times New Roman"/>
                <w:sz w:val="16"/>
                <w:szCs w:val="16"/>
              </w:rPr>
              <w:t>.</w:t>
            </w:r>
            <w:r w:rsidRPr="002160BE">
              <w:rPr>
                <w:rFonts w:ascii="Times New Roman" w:hAnsi="Times New Roman" w:cs="Times New Roman"/>
                <w:sz w:val="16"/>
                <w:szCs w:val="16"/>
              </w:rPr>
              <w:t>24%; Hispanic Pacific Islander 0</w:t>
            </w:r>
            <w:r w:rsidR="00641F0C">
              <w:rPr>
                <w:rFonts w:ascii="Times New Roman" w:hAnsi="Times New Roman" w:cs="Times New Roman"/>
                <w:sz w:val="16"/>
                <w:szCs w:val="16"/>
              </w:rPr>
              <w:t>.</w:t>
            </w:r>
            <w:r w:rsidRPr="002160BE">
              <w:rPr>
                <w:rFonts w:ascii="Times New Roman" w:hAnsi="Times New Roman" w:cs="Times New Roman"/>
                <w:sz w:val="16"/>
                <w:szCs w:val="16"/>
              </w:rPr>
              <w:t>12%; Pacific Islander White 0</w:t>
            </w:r>
            <w:r w:rsidR="00641F0C">
              <w:rPr>
                <w:rFonts w:ascii="Times New Roman" w:hAnsi="Times New Roman" w:cs="Times New Roman"/>
                <w:sz w:val="16"/>
                <w:szCs w:val="16"/>
              </w:rPr>
              <w:t>.</w:t>
            </w:r>
            <w:r w:rsidRPr="002160BE">
              <w:rPr>
                <w:rFonts w:ascii="Times New Roman" w:hAnsi="Times New Roman" w:cs="Times New Roman"/>
                <w:sz w:val="16"/>
                <w:szCs w:val="16"/>
              </w:rPr>
              <w:t>12%;</w:t>
            </w:r>
          </w:p>
          <w:p w14:paraId="5FF701FF" w14:textId="290F80C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 0</w:t>
            </w:r>
            <w:r w:rsidR="00641F0C">
              <w:rPr>
                <w:rFonts w:ascii="Times New Roman" w:hAnsi="Times New Roman" w:cs="Times New Roman"/>
                <w:sz w:val="16"/>
                <w:szCs w:val="16"/>
              </w:rPr>
              <w:t>.</w:t>
            </w:r>
            <w:r w:rsidRPr="002160BE">
              <w:rPr>
                <w:rFonts w:ascii="Times New Roman" w:hAnsi="Times New Roman" w:cs="Times New Roman"/>
                <w:sz w:val="16"/>
                <w:szCs w:val="16"/>
              </w:rPr>
              <w:t>12%;</w:t>
            </w:r>
          </w:p>
          <w:p w14:paraId="22147319"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Employment Status:</w:t>
            </w:r>
          </w:p>
          <w:p w14:paraId="0590494C" w14:textId="1568B5C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Employed 72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24%; </w:t>
            </w:r>
          </w:p>
          <w:p w14:paraId="0B589977" w14:textId="0D2A231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Furloughed (COVID-19) 11</w:t>
            </w:r>
            <w:r w:rsidR="00641F0C">
              <w:rPr>
                <w:rFonts w:ascii="Times New Roman" w:hAnsi="Times New Roman" w:cs="Times New Roman"/>
                <w:sz w:val="16"/>
                <w:szCs w:val="16"/>
              </w:rPr>
              <w:t>.</w:t>
            </w:r>
            <w:r w:rsidRPr="002160BE">
              <w:rPr>
                <w:rFonts w:ascii="Times New Roman" w:hAnsi="Times New Roman" w:cs="Times New Roman"/>
                <w:sz w:val="16"/>
                <w:szCs w:val="16"/>
              </w:rPr>
              <w:t>54%;</w:t>
            </w:r>
          </w:p>
          <w:p w14:paraId="61042E30" w14:textId="66C4CE6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Furloughed (not COVID-19) 0</w:t>
            </w:r>
            <w:r w:rsidR="00641F0C">
              <w:rPr>
                <w:rFonts w:ascii="Times New Roman" w:hAnsi="Times New Roman" w:cs="Times New Roman"/>
                <w:sz w:val="16"/>
                <w:szCs w:val="16"/>
              </w:rPr>
              <w:t>.</w:t>
            </w:r>
            <w:r w:rsidRPr="002160BE">
              <w:rPr>
                <w:rFonts w:ascii="Times New Roman" w:hAnsi="Times New Roman" w:cs="Times New Roman"/>
                <w:sz w:val="16"/>
                <w:szCs w:val="16"/>
              </w:rPr>
              <w:t>48%;</w:t>
            </w:r>
          </w:p>
          <w:p w14:paraId="786CDDF9" w14:textId="607F7D8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Unemployed (COVID-19) 3</w:t>
            </w:r>
            <w:r w:rsidR="00641F0C">
              <w:rPr>
                <w:rFonts w:ascii="Times New Roman" w:hAnsi="Times New Roman" w:cs="Times New Roman"/>
                <w:sz w:val="16"/>
                <w:szCs w:val="16"/>
              </w:rPr>
              <w:t>.</w:t>
            </w:r>
            <w:r w:rsidRPr="002160BE">
              <w:rPr>
                <w:rFonts w:ascii="Times New Roman" w:hAnsi="Times New Roman" w:cs="Times New Roman"/>
                <w:sz w:val="16"/>
                <w:szCs w:val="16"/>
              </w:rPr>
              <w:t>97%;</w:t>
            </w:r>
          </w:p>
          <w:p w14:paraId="038C80F0" w14:textId="09B4A8E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Unemployed (not COVID-19) 11</w:t>
            </w:r>
            <w:r w:rsidR="00641F0C">
              <w:rPr>
                <w:rFonts w:ascii="Times New Roman" w:hAnsi="Times New Roman" w:cs="Times New Roman"/>
                <w:sz w:val="16"/>
                <w:szCs w:val="16"/>
              </w:rPr>
              <w:t>.</w:t>
            </w:r>
            <w:r w:rsidRPr="002160BE">
              <w:rPr>
                <w:rFonts w:ascii="Times New Roman" w:hAnsi="Times New Roman" w:cs="Times New Roman"/>
                <w:sz w:val="16"/>
                <w:szCs w:val="16"/>
              </w:rPr>
              <w:t>78%</w:t>
            </w:r>
          </w:p>
          <w:p w14:paraId="403B24D2" w14:textId="7C152C0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 xml:space="preserve">Religious Affiliation: </w:t>
            </w:r>
            <w:r w:rsidRPr="002160BE">
              <w:rPr>
                <w:rFonts w:ascii="Times New Roman" w:hAnsi="Times New Roman" w:cs="Times New Roman"/>
                <w:sz w:val="16"/>
                <w:szCs w:val="16"/>
              </w:rPr>
              <w:t>Christian 54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57%; </w:t>
            </w:r>
          </w:p>
          <w:p w14:paraId="38005785" w14:textId="006A950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Jewish 1</w:t>
            </w:r>
            <w:r w:rsidR="00641F0C">
              <w:rPr>
                <w:rFonts w:ascii="Times New Roman" w:hAnsi="Times New Roman" w:cs="Times New Roman"/>
                <w:sz w:val="16"/>
                <w:szCs w:val="16"/>
              </w:rPr>
              <w:t>.</w:t>
            </w:r>
            <w:r w:rsidRPr="002160BE">
              <w:rPr>
                <w:rFonts w:ascii="Times New Roman" w:hAnsi="Times New Roman" w:cs="Times New Roman"/>
                <w:sz w:val="16"/>
                <w:szCs w:val="16"/>
              </w:rPr>
              <w:t>08%; Muslim 1</w:t>
            </w:r>
            <w:r w:rsidR="00641F0C">
              <w:rPr>
                <w:rFonts w:ascii="Times New Roman" w:hAnsi="Times New Roman" w:cs="Times New Roman"/>
                <w:sz w:val="16"/>
                <w:szCs w:val="16"/>
              </w:rPr>
              <w:t>.</w:t>
            </w:r>
            <w:r w:rsidRPr="002160BE">
              <w:rPr>
                <w:rFonts w:ascii="Times New Roman" w:hAnsi="Times New Roman" w:cs="Times New Roman"/>
                <w:sz w:val="16"/>
                <w:szCs w:val="16"/>
              </w:rPr>
              <w:t>08%; Hindu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 </w:t>
            </w:r>
            <w:proofErr w:type="spellStart"/>
            <w:r w:rsidRPr="002160BE">
              <w:rPr>
                <w:rFonts w:ascii="Times New Roman" w:hAnsi="Times New Roman" w:cs="Times New Roman"/>
                <w:sz w:val="16"/>
                <w:szCs w:val="16"/>
              </w:rPr>
              <w:t>Buddihst</w:t>
            </w:r>
            <w:proofErr w:type="spellEnd"/>
            <w:r w:rsidRPr="002160BE">
              <w:rPr>
                <w:rFonts w:ascii="Times New Roman" w:hAnsi="Times New Roman" w:cs="Times New Roman"/>
                <w:sz w:val="16"/>
                <w:szCs w:val="16"/>
              </w:rPr>
              <w:t xml:space="preserve"> 1</w:t>
            </w:r>
            <w:r w:rsidR="00641F0C">
              <w:rPr>
                <w:rFonts w:ascii="Times New Roman" w:hAnsi="Times New Roman" w:cs="Times New Roman"/>
                <w:sz w:val="16"/>
                <w:szCs w:val="16"/>
              </w:rPr>
              <w:t>.</w:t>
            </w:r>
            <w:r w:rsidRPr="002160BE">
              <w:rPr>
                <w:rFonts w:ascii="Times New Roman" w:hAnsi="Times New Roman" w:cs="Times New Roman"/>
                <w:sz w:val="16"/>
                <w:szCs w:val="16"/>
              </w:rPr>
              <w:t>68%; Atheist 13</w:t>
            </w:r>
            <w:r w:rsidR="00641F0C">
              <w:rPr>
                <w:rFonts w:ascii="Times New Roman" w:hAnsi="Times New Roman" w:cs="Times New Roman"/>
                <w:sz w:val="16"/>
                <w:szCs w:val="16"/>
              </w:rPr>
              <w:t>.</w:t>
            </w:r>
            <w:r w:rsidRPr="002160BE">
              <w:rPr>
                <w:rFonts w:ascii="Times New Roman" w:hAnsi="Times New Roman" w:cs="Times New Roman"/>
                <w:sz w:val="16"/>
                <w:szCs w:val="16"/>
              </w:rPr>
              <w:t>7%; Agnostic 18</w:t>
            </w:r>
            <w:r w:rsidR="00641F0C">
              <w:rPr>
                <w:rFonts w:ascii="Times New Roman" w:hAnsi="Times New Roman" w:cs="Times New Roman"/>
                <w:sz w:val="16"/>
                <w:szCs w:val="16"/>
              </w:rPr>
              <w:t>.</w:t>
            </w:r>
            <w:r w:rsidRPr="002160BE">
              <w:rPr>
                <w:rFonts w:ascii="Times New Roman" w:hAnsi="Times New Roman" w:cs="Times New Roman"/>
                <w:sz w:val="16"/>
                <w:szCs w:val="16"/>
              </w:rPr>
              <w:t>03%; Unaffiliated 7</w:t>
            </w:r>
            <w:r w:rsidR="00641F0C">
              <w:rPr>
                <w:rFonts w:ascii="Times New Roman" w:hAnsi="Times New Roman" w:cs="Times New Roman"/>
                <w:sz w:val="16"/>
                <w:szCs w:val="16"/>
              </w:rPr>
              <w:t>.</w:t>
            </w:r>
            <w:r w:rsidRPr="002160BE">
              <w:rPr>
                <w:rFonts w:ascii="Times New Roman" w:hAnsi="Times New Roman" w:cs="Times New Roman"/>
                <w:sz w:val="16"/>
                <w:szCs w:val="16"/>
              </w:rPr>
              <w:t>09%; Other 2</w:t>
            </w:r>
            <w:r w:rsidR="00641F0C">
              <w:rPr>
                <w:rFonts w:ascii="Times New Roman" w:hAnsi="Times New Roman" w:cs="Times New Roman"/>
                <w:sz w:val="16"/>
                <w:szCs w:val="16"/>
              </w:rPr>
              <w:t>.</w:t>
            </w:r>
            <w:r w:rsidRPr="002160BE">
              <w:rPr>
                <w:rFonts w:ascii="Times New Roman" w:hAnsi="Times New Roman" w:cs="Times New Roman"/>
                <w:sz w:val="16"/>
                <w:szCs w:val="16"/>
              </w:rPr>
              <w:t>16%</w:t>
            </w:r>
          </w:p>
        </w:tc>
        <w:tc>
          <w:tcPr>
            <w:tcW w:w="1380" w:type="dxa"/>
            <w:shd w:val="clear" w:color="auto" w:fill="D0CECE" w:themeFill="background2" w:themeFillShade="E6"/>
          </w:tcPr>
          <w:p w14:paraId="002A4AE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Friends, neighbours </w:t>
            </w:r>
          </w:p>
        </w:tc>
        <w:tc>
          <w:tcPr>
            <w:tcW w:w="1354" w:type="dxa"/>
            <w:shd w:val="clear" w:color="auto" w:fill="D0CECE" w:themeFill="background2" w:themeFillShade="E6"/>
          </w:tcPr>
          <w:p w14:paraId="718771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to stay home &amp; avoid social contact;</w:t>
            </w:r>
          </w:p>
          <w:p w14:paraId="740AEAB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to wash hands;</w:t>
            </w:r>
          </w:p>
          <w:p w14:paraId="61DAF82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to avoid social gathering</w:t>
            </w:r>
          </w:p>
        </w:tc>
        <w:tc>
          <w:tcPr>
            <w:tcW w:w="1519" w:type="dxa"/>
            <w:shd w:val="clear" w:color="auto" w:fill="D0CECE" w:themeFill="background2" w:themeFillShade="E6"/>
          </w:tcPr>
          <w:p w14:paraId="286E8DE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Individual intentions to follow mitigation procedures (3-item scale);</w:t>
            </w:r>
          </w:p>
          <w:p w14:paraId="3447281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Perceived Stress Scale-14 (11-item scale);</w:t>
            </w:r>
          </w:p>
          <w:p w14:paraId="28DAE62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Positive and Negative Affect Scale;</w:t>
            </w:r>
          </w:p>
          <w:p w14:paraId="70BB7B0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STA;</w:t>
            </w:r>
          </w:p>
          <w:p w14:paraId="636B526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Behaviour measure</w:t>
            </w:r>
          </w:p>
        </w:tc>
        <w:tc>
          <w:tcPr>
            <w:tcW w:w="3544" w:type="dxa"/>
            <w:shd w:val="clear" w:color="auto" w:fill="D0CECE" w:themeFill="background2" w:themeFillShade="E6"/>
          </w:tcPr>
          <w:p w14:paraId="2744D5F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Altruistic goal-orientations within COVID-related</w:t>
            </w:r>
          </w:p>
          <w:p w14:paraId="16D1467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health messages led to greater intentions to follow mitigation procedures than the CDC’s standard self-protective messaging</w:t>
            </w:r>
          </w:p>
          <w:p w14:paraId="75880B21" w14:textId="1DA5DC5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 =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03, p = </w:t>
            </w:r>
            <w:r w:rsidR="00FE2A8B"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004)</w:t>
            </w:r>
          </w:p>
          <w:p w14:paraId="7F1FE606" w14:textId="77777777" w:rsidR="00E91FD9" w:rsidRPr="002160BE" w:rsidRDefault="00E91FD9" w:rsidP="00E91FD9">
            <w:pPr>
              <w:rPr>
                <w:rFonts w:ascii="Times New Roman" w:hAnsi="Times New Roman" w:cs="Times New Roman"/>
                <w:sz w:val="16"/>
                <w:szCs w:val="16"/>
              </w:rPr>
            </w:pPr>
          </w:p>
          <w:p w14:paraId="05C869E5" w14:textId="754F906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significant difference between conditions on perceived stress (χ</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 xml:space="preserve"> = 2</w:t>
            </w:r>
            <w:r w:rsidR="00641F0C">
              <w:rPr>
                <w:rFonts w:ascii="Times New Roman" w:hAnsi="Times New Roman" w:cs="Times New Roman"/>
                <w:sz w:val="16"/>
                <w:szCs w:val="16"/>
              </w:rPr>
              <w:t>.</w:t>
            </w:r>
            <w:r w:rsidRPr="002160BE">
              <w:rPr>
                <w:rFonts w:ascii="Times New Roman" w:hAnsi="Times New Roman" w:cs="Times New Roman"/>
                <w:sz w:val="16"/>
                <w:szCs w:val="16"/>
              </w:rPr>
              <w:t>40, p = 0</w:t>
            </w:r>
            <w:r w:rsidR="00641F0C">
              <w:rPr>
                <w:rFonts w:ascii="Times New Roman" w:hAnsi="Times New Roman" w:cs="Times New Roman"/>
                <w:sz w:val="16"/>
                <w:szCs w:val="16"/>
              </w:rPr>
              <w:t>.</w:t>
            </w:r>
            <w:r w:rsidRPr="002160BE">
              <w:rPr>
                <w:rFonts w:ascii="Times New Roman" w:hAnsi="Times New Roman" w:cs="Times New Roman"/>
                <w:sz w:val="16"/>
                <w:szCs w:val="16"/>
              </w:rPr>
              <w:t>494), positive affect (χ</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 1</w:t>
            </w:r>
            <w:r w:rsidR="00641F0C">
              <w:rPr>
                <w:rFonts w:ascii="Times New Roman" w:hAnsi="Times New Roman" w:cs="Times New Roman"/>
                <w:sz w:val="16"/>
                <w:szCs w:val="16"/>
              </w:rPr>
              <w:t>.</w:t>
            </w:r>
            <w:r w:rsidRPr="002160BE">
              <w:rPr>
                <w:rFonts w:ascii="Times New Roman" w:hAnsi="Times New Roman" w:cs="Times New Roman"/>
                <w:sz w:val="16"/>
                <w:szCs w:val="16"/>
              </w:rPr>
              <w:t>04, p = 0</w:t>
            </w:r>
            <w:r w:rsidR="00641F0C">
              <w:rPr>
                <w:rFonts w:ascii="Times New Roman" w:hAnsi="Times New Roman" w:cs="Times New Roman"/>
                <w:sz w:val="16"/>
                <w:szCs w:val="16"/>
              </w:rPr>
              <w:t>.</w:t>
            </w:r>
            <w:r w:rsidRPr="002160BE">
              <w:rPr>
                <w:rFonts w:ascii="Times New Roman" w:hAnsi="Times New Roman" w:cs="Times New Roman"/>
                <w:sz w:val="16"/>
                <w:szCs w:val="16"/>
              </w:rPr>
              <w:t>791), negative affect (χ</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 3</w:t>
            </w:r>
            <w:r w:rsidR="00641F0C">
              <w:rPr>
                <w:rFonts w:ascii="Times New Roman" w:hAnsi="Times New Roman" w:cs="Times New Roman"/>
                <w:sz w:val="16"/>
                <w:szCs w:val="16"/>
              </w:rPr>
              <w:t>.</w:t>
            </w:r>
            <w:r w:rsidRPr="002160BE">
              <w:rPr>
                <w:rFonts w:ascii="Times New Roman" w:hAnsi="Times New Roman" w:cs="Times New Roman"/>
                <w:sz w:val="16"/>
                <w:szCs w:val="16"/>
              </w:rPr>
              <w:t>75, p = 0</w:t>
            </w:r>
            <w:r w:rsidR="00641F0C">
              <w:rPr>
                <w:rFonts w:ascii="Times New Roman" w:hAnsi="Times New Roman" w:cs="Times New Roman"/>
                <w:sz w:val="16"/>
                <w:szCs w:val="16"/>
              </w:rPr>
              <w:t>.</w:t>
            </w:r>
            <w:r w:rsidRPr="002160BE">
              <w:rPr>
                <w:rFonts w:ascii="Times New Roman" w:hAnsi="Times New Roman" w:cs="Times New Roman"/>
                <w:sz w:val="16"/>
                <w:szCs w:val="16"/>
              </w:rPr>
              <w:t>290), STA (χ</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 1</w:t>
            </w:r>
            <w:r w:rsidR="00641F0C">
              <w:rPr>
                <w:rFonts w:ascii="Times New Roman" w:hAnsi="Times New Roman" w:cs="Times New Roman"/>
                <w:sz w:val="16"/>
                <w:szCs w:val="16"/>
              </w:rPr>
              <w:t>.</w:t>
            </w:r>
            <w:r w:rsidRPr="002160BE">
              <w:rPr>
                <w:rFonts w:ascii="Times New Roman" w:hAnsi="Times New Roman" w:cs="Times New Roman"/>
                <w:sz w:val="16"/>
                <w:szCs w:val="16"/>
              </w:rPr>
              <w:t>25, p = 0</w:t>
            </w:r>
            <w:r w:rsidR="00641F0C">
              <w:rPr>
                <w:rFonts w:ascii="Times New Roman" w:hAnsi="Times New Roman" w:cs="Times New Roman"/>
                <w:sz w:val="16"/>
                <w:szCs w:val="16"/>
              </w:rPr>
              <w:t>.</w:t>
            </w:r>
            <w:r w:rsidRPr="002160BE">
              <w:rPr>
                <w:rFonts w:ascii="Times New Roman" w:hAnsi="Times New Roman" w:cs="Times New Roman"/>
                <w:sz w:val="16"/>
                <w:szCs w:val="16"/>
              </w:rPr>
              <w:t>742), and whether or not participants chose to donate their funds</w:t>
            </w:r>
          </w:p>
          <w:p w14:paraId="74933773" w14:textId="24ECFEA9"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sz w:val="16"/>
                <w:szCs w:val="16"/>
              </w:rPr>
              <w:t xml:space="preserve"> (χ</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 xml:space="preserve"> = 3</w:t>
            </w:r>
            <w:r w:rsidR="00641F0C">
              <w:rPr>
                <w:rFonts w:ascii="Times New Roman" w:hAnsi="Times New Roman" w:cs="Times New Roman"/>
                <w:sz w:val="16"/>
                <w:szCs w:val="16"/>
              </w:rPr>
              <w:t>.</w:t>
            </w:r>
            <w:r w:rsidRPr="002160BE">
              <w:rPr>
                <w:rFonts w:ascii="Times New Roman" w:hAnsi="Times New Roman" w:cs="Times New Roman"/>
                <w:sz w:val="16"/>
                <w:szCs w:val="16"/>
              </w:rPr>
              <w:t>79, p = 0</w:t>
            </w:r>
            <w:r w:rsidR="00641F0C">
              <w:rPr>
                <w:rFonts w:ascii="Times New Roman" w:hAnsi="Times New Roman" w:cs="Times New Roman"/>
                <w:sz w:val="16"/>
                <w:szCs w:val="16"/>
              </w:rPr>
              <w:t>.</w:t>
            </w:r>
            <w:r w:rsidRPr="002160BE">
              <w:rPr>
                <w:rFonts w:ascii="Times New Roman" w:hAnsi="Times New Roman" w:cs="Times New Roman"/>
                <w:sz w:val="16"/>
                <w:szCs w:val="16"/>
              </w:rPr>
              <w:t>285)</w:t>
            </w:r>
          </w:p>
        </w:tc>
      </w:tr>
      <w:tr w:rsidR="00E91FD9" w:rsidRPr="002160BE" w14:paraId="29121136" w14:textId="77777777" w:rsidTr="00E91FD9">
        <w:tc>
          <w:tcPr>
            <w:tcW w:w="989" w:type="dxa"/>
          </w:tcPr>
          <w:p w14:paraId="33549F2B"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Capraro &amp; Barcelo (2020)</w:t>
            </w:r>
          </w:p>
        </w:tc>
        <w:tc>
          <w:tcPr>
            <w:tcW w:w="994" w:type="dxa"/>
          </w:tcPr>
          <w:p w14:paraId="506B08F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field experiment (RCT)</w:t>
            </w:r>
          </w:p>
        </w:tc>
        <w:tc>
          <w:tcPr>
            <w:tcW w:w="1553" w:type="dxa"/>
          </w:tcPr>
          <w:p w14:paraId="3544BFF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Amazon</w:t>
            </w:r>
          </w:p>
          <w:p w14:paraId="2985D38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Mechanical Turk; </w:t>
            </w:r>
          </w:p>
          <w:p w14:paraId="0E0FD51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2sessions (April 28 &amp; May 4 2020) individuals participated in only one Session; sample (N=2459)</w:t>
            </w:r>
          </w:p>
          <w:p w14:paraId="106F2D1A" w14:textId="77777777" w:rsidR="00E91FD9" w:rsidRPr="002160BE" w:rsidRDefault="00E91FD9" w:rsidP="00E91FD9">
            <w:pPr>
              <w:rPr>
                <w:rFonts w:ascii="Times New Roman" w:hAnsi="Times New Roman" w:cs="Times New Roman"/>
                <w:sz w:val="16"/>
                <w:szCs w:val="16"/>
              </w:rPr>
            </w:pPr>
          </w:p>
          <w:p w14:paraId="1421EC1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Baseline: 494</w:t>
            </w:r>
          </w:p>
          <w:p w14:paraId="746A867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Community: 466</w:t>
            </w:r>
          </w:p>
          <w:p w14:paraId="35B677B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Country: 497</w:t>
            </w:r>
          </w:p>
          <w:p w14:paraId="341AE57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528</w:t>
            </w:r>
          </w:p>
          <w:p w14:paraId="06E2057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You: 473</w:t>
            </w:r>
          </w:p>
        </w:tc>
        <w:tc>
          <w:tcPr>
            <w:tcW w:w="2701" w:type="dxa"/>
          </w:tcPr>
          <w:p w14:paraId="27F843A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1183 (48%)</w:t>
            </w:r>
          </w:p>
          <w:p w14:paraId="7A492C7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1266 (51.5%)</w:t>
            </w:r>
          </w:p>
          <w:p w14:paraId="643B012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Uncategorized</w:t>
            </w:r>
            <w:r w:rsidRPr="002160BE">
              <w:rPr>
                <w:rFonts w:ascii="Times New Roman" w:hAnsi="Times New Roman" w:cs="Times New Roman"/>
                <w:sz w:val="16"/>
                <w:szCs w:val="16"/>
              </w:rPr>
              <w:t>: 10 (0.5%)</w:t>
            </w:r>
          </w:p>
          <w:p w14:paraId="46A74899"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Age groups:</w:t>
            </w:r>
          </w:p>
          <w:p w14:paraId="1A98E7D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18–24: 146</w:t>
            </w:r>
          </w:p>
          <w:p w14:paraId="770380F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w:t>
            </w:r>
          </w:p>
          <w:p w14:paraId="5C777DB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25–34: 838</w:t>
            </w:r>
          </w:p>
          <w:p w14:paraId="6F1EA43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(34%)</w:t>
            </w:r>
          </w:p>
          <w:p w14:paraId="058F419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35–44: 644</w:t>
            </w:r>
          </w:p>
          <w:p w14:paraId="63D4869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(26%)</w:t>
            </w:r>
          </w:p>
          <w:p w14:paraId="6B3C19E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45–54: 423</w:t>
            </w:r>
          </w:p>
          <w:p w14:paraId="7BBBBFC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(17%)</w:t>
            </w:r>
          </w:p>
          <w:p w14:paraId="6CBA6E3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55–64: 276</w:t>
            </w:r>
          </w:p>
          <w:p w14:paraId="47243F1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(11%)</w:t>
            </w:r>
          </w:p>
          <w:p w14:paraId="5494B42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65+: 131</w:t>
            </w:r>
          </w:p>
          <w:p w14:paraId="67D0773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w:t>
            </w:r>
          </w:p>
          <w:p w14:paraId="437954AA"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 xml:space="preserve">political view </w:t>
            </w:r>
          </w:p>
          <w:p w14:paraId="20B1CAA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left-leaning: 1241 (50%)</w:t>
            </w:r>
          </w:p>
          <w:p w14:paraId="5FB790A0"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center</w:t>
            </w:r>
            <w:proofErr w:type="spellEnd"/>
            <w:r w:rsidRPr="002160BE">
              <w:rPr>
                <w:rFonts w:ascii="Times New Roman" w:hAnsi="Times New Roman" w:cs="Times New Roman"/>
                <w:sz w:val="16"/>
                <w:szCs w:val="16"/>
              </w:rPr>
              <w:t>: 507 (21%)</w:t>
            </w:r>
          </w:p>
          <w:p w14:paraId="203439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right-leaning: 708 (29%)</w:t>
            </w:r>
          </w:p>
          <w:p w14:paraId="0E9EC683"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Ethnicity</w:t>
            </w:r>
          </w:p>
          <w:p w14:paraId="7C3256C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American Indian or Alaska native: 14 (0.56%)</w:t>
            </w:r>
          </w:p>
          <w:p w14:paraId="3237B2D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Asian: 199 (8.09%)</w:t>
            </w:r>
          </w:p>
          <w:p w14:paraId="1DD48B8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Black or African American: 143 (5.81%)</w:t>
            </w:r>
          </w:p>
          <w:p w14:paraId="7DFA182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Native Hawaiian or </w:t>
            </w:r>
            <w:proofErr w:type="gramStart"/>
            <w:r w:rsidRPr="002160BE">
              <w:rPr>
                <w:rFonts w:ascii="Times New Roman" w:hAnsi="Times New Roman" w:cs="Times New Roman"/>
                <w:sz w:val="16"/>
                <w:szCs w:val="16"/>
              </w:rPr>
              <w:t>other</w:t>
            </w:r>
            <w:proofErr w:type="gramEnd"/>
            <w:r w:rsidRPr="002160BE">
              <w:rPr>
                <w:rFonts w:ascii="Times New Roman" w:hAnsi="Times New Roman" w:cs="Times New Roman"/>
                <w:sz w:val="16"/>
                <w:szCs w:val="16"/>
              </w:rPr>
              <w:t xml:space="preserve"> Pacific Islander: 7 (&lt;0.01%)</w:t>
            </w:r>
          </w:p>
          <w:p w14:paraId="7E7C928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White: 2025 (82.35%)</w:t>
            </w:r>
          </w:p>
          <w:p w14:paraId="0C0D946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Multiracial: 70 (2.85%)</w:t>
            </w:r>
          </w:p>
        </w:tc>
        <w:tc>
          <w:tcPr>
            <w:tcW w:w="1380" w:type="dxa"/>
          </w:tcPr>
          <w:p w14:paraId="000384D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community and country</w:t>
            </w:r>
          </w:p>
        </w:tc>
        <w:tc>
          <w:tcPr>
            <w:tcW w:w="1354" w:type="dxa"/>
          </w:tcPr>
          <w:p w14:paraId="220C203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Intentions to wear a face covering; Intention to practice social distancing; </w:t>
            </w:r>
          </w:p>
          <w:p w14:paraId="463DD93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Face covering judgment (negative emotions)</w:t>
            </w:r>
          </w:p>
          <w:p w14:paraId="4DC21F54" w14:textId="77777777" w:rsidR="00E91FD9" w:rsidRPr="002160BE" w:rsidRDefault="00E91FD9" w:rsidP="00E91FD9">
            <w:pPr>
              <w:rPr>
                <w:rFonts w:ascii="Times New Roman" w:hAnsi="Times New Roman" w:cs="Times New Roman"/>
                <w:sz w:val="16"/>
                <w:szCs w:val="16"/>
              </w:rPr>
            </w:pPr>
          </w:p>
        </w:tc>
        <w:tc>
          <w:tcPr>
            <w:tcW w:w="1519" w:type="dxa"/>
          </w:tcPr>
          <w:p w14:paraId="2B38B8AD" w14:textId="41C5A8C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3 scales: Intentions to wear a face covering scale (3 items included), Intentions to practice physical distancing scale (4 items included), and Emotions felt when wearing a face covering scale (5 items included). For each item, answers were collected using a 10-line slider from “0 = strongly disagree” to “10 = strongly agree”.</w:t>
            </w:r>
          </w:p>
        </w:tc>
        <w:tc>
          <w:tcPr>
            <w:tcW w:w="3544" w:type="dxa"/>
          </w:tcPr>
          <w:p w14:paraId="3A11928D" w14:textId="77777777" w:rsidR="00E91FD9" w:rsidRPr="002160BE" w:rsidRDefault="00E91FD9" w:rsidP="00E91FD9">
            <w:pPr>
              <w:rPr>
                <w:rFonts w:ascii="Times New Roman" w:hAnsi="Times New Roman" w:cs="Times New Roman"/>
                <w:b/>
                <w:sz w:val="16"/>
                <w:szCs w:val="16"/>
                <w:u w:val="single"/>
              </w:rPr>
            </w:pPr>
            <w:r w:rsidRPr="002160BE">
              <w:rPr>
                <w:rFonts w:ascii="Times New Roman" w:hAnsi="Times New Roman" w:cs="Times New Roman"/>
                <w:sz w:val="16"/>
                <w:szCs w:val="16"/>
                <w:u w:val="single"/>
              </w:rPr>
              <w:t>Intentions to wear a face covering</w:t>
            </w:r>
          </w:p>
          <w:p w14:paraId="4F2FEC8F" w14:textId="5EFF9DC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Baseline</w:t>
            </w:r>
            <w:r w:rsidRPr="002160BE">
              <w:rPr>
                <w:rFonts w:ascii="Times New Roman" w:hAnsi="Times New Roman" w:cs="Times New Roman"/>
                <w:sz w:val="16"/>
                <w:szCs w:val="16"/>
              </w:rPr>
              <w:t>: Mean value 7</w:t>
            </w:r>
            <w:r w:rsidR="00641F0C">
              <w:rPr>
                <w:rFonts w:ascii="Times New Roman" w:hAnsi="Times New Roman" w:cs="Times New Roman"/>
                <w:sz w:val="16"/>
                <w:szCs w:val="16"/>
              </w:rPr>
              <w:t>.</w:t>
            </w:r>
            <w:r w:rsidRPr="002160BE">
              <w:rPr>
                <w:rFonts w:ascii="Times New Roman" w:hAnsi="Times New Roman" w:cs="Times New Roman"/>
                <w:sz w:val="16"/>
                <w:szCs w:val="16"/>
              </w:rPr>
              <w:t>15; SD 2</w:t>
            </w:r>
            <w:r w:rsidR="00641F0C">
              <w:rPr>
                <w:rFonts w:ascii="Times New Roman" w:hAnsi="Times New Roman" w:cs="Times New Roman"/>
                <w:sz w:val="16"/>
                <w:szCs w:val="16"/>
              </w:rPr>
              <w:t>.</w:t>
            </w:r>
            <w:r w:rsidRPr="002160BE">
              <w:rPr>
                <w:rFonts w:ascii="Times New Roman" w:hAnsi="Times New Roman" w:cs="Times New Roman"/>
                <w:sz w:val="16"/>
                <w:szCs w:val="16"/>
              </w:rPr>
              <w:t>95</w:t>
            </w:r>
          </w:p>
          <w:p w14:paraId="7C9312C5" w14:textId="1B0E265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w:t>
            </w:r>
            <w:r w:rsidRPr="002160BE">
              <w:rPr>
                <w:rFonts w:ascii="Times New Roman" w:hAnsi="Times New Roman" w:cs="Times New Roman"/>
                <w:sz w:val="16"/>
                <w:szCs w:val="16"/>
              </w:rPr>
              <w:t xml:space="preserve"> Mean value 7</w:t>
            </w:r>
            <w:r w:rsidR="00641F0C">
              <w:rPr>
                <w:rFonts w:ascii="Times New Roman" w:hAnsi="Times New Roman" w:cs="Times New Roman"/>
                <w:sz w:val="16"/>
                <w:szCs w:val="16"/>
              </w:rPr>
              <w:t>.</w:t>
            </w:r>
            <w:r w:rsidRPr="002160BE">
              <w:rPr>
                <w:rFonts w:ascii="Times New Roman" w:hAnsi="Times New Roman" w:cs="Times New Roman"/>
                <w:sz w:val="16"/>
                <w:szCs w:val="16"/>
              </w:rPr>
              <w:t>24; SD 3</w:t>
            </w:r>
            <w:r w:rsidR="00641F0C">
              <w:rPr>
                <w:rFonts w:ascii="Times New Roman" w:hAnsi="Times New Roman" w:cs="Times New Roman"/>
                <w:sz w:val="16"/>
                <w:szCs w:val="16"/>
              </w:rPr>
              <w:t>.</w:t>
            </w:r>
            <w:r w:rsidRPr="002160BE">
              <w:rPr>
                <w:rFonts w:ascii="Times New Roman" w:hAnsi="Times New Roman" w:cs="Times New Roman"/>
                <w:sz w:val="16"/>
                <w:szCs w:val="16"/>
              </w:rPr>
              <w:t>03</w:t>
            </w:r>
          </w:p>
          <w:p w14:paraId="31441431" w14:textId="5CD7167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family</w:t>
            </w:r>
            <w:r w:rsidRPr="002160BE">
              <w:rPr>
                <w:rFonts w:ascii="Times New Roman" w:hAnsi="Times New Roman" w:cs="Times New Roman"/>
                <w:sz w:val="16"/>
                <w:szCs w:val="16"/>
              </w:rPr>
              <w:t>: Mean value 7</w:t>
            </w:r>
            <w:r w:rsidR="00641F0C">
              <w:rPr>
                <w:rFonts w:ascii="Times New Roman" w:hAnsi="Times New Roman" w:cs="Times New Roman"/>
                <w:sz w:val="16"/>
                <w:szCs w:val="16"/>
              </w:rPr>
              <w:t>.</w:t>
            </w:r>
            <w:r w:rsidRPr="002160BE">
              <w:rPr>
                <w:rFonts w:ascii="Times New Roman" w:hAnsi="Times New Roman" w:cs="Times New Roman"/>
                <w:sz w:val="16"/>
                <w:szCs w:val="16"/>
              </w:rPr>
              <w:t>24; SD 2</w:t>
            </w:r>
            <w:r w:rsidR="00641F0C">
              <w:rPr>
                <w:rFonts w:ascii="Times New Roman" w:hAnsi="Times New Roman" w:cs="Times New Roman"/>
                <w:sz w:val="16"/>
                <w:szCs w:val="16"/>
              </w:rPr>
              <w:t>.</w:t>
            </w:r>
            <w:r w:rsidRPr="002160BE">
              <w:rPr>
                <w:rFonts w:ascii="Times New Roman" w:hAnsi="Times New Roman" w:cs="Times New Roman"/>
                <w:sz w:val="16"/>
                <w:szCs w:val="16"/>
              </w:rPr>
              <w:t>96</w:t>
            </w:r>
          </w:p>
          <w:p w14:paraId="1BC762C3" w14:textId="274CC08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community</w:t>
            </w:r>
            <w:r w:rsidRPr="002160BE">
              <w:rPr>
                <w:rFonts w:ascii="Times New Roman" w:hAnsi="Times New Roman" w:cs="Times New Roman"/>
                <w:sz w:val="16"/>
                <w:szCs w:val="16"/>
              </w:rPr>
              <w:t>: Mean value 7</w:t>
            </w:r>
            <w:r w:rsidR="00641F0C">
              <w:rPr>
                <w:rFonts w:ascii="Times New Roman" w:hAnsi="Times New Roman" w:cs="Times New Roman"/>
                <w:sz w:val="16"/>
                <w:szCs w:val="16"/>
              </w:rPr>
              <w:t>.</w:t>
            </w:r>
            <w:r w:rsidRPr="002160BE">
              <w:rPr>
                <w:rFonts w:ascii="Times New Roman" w:hAnsi="Times New Roman" w:cs="Times New Roman"/>
                <w:sz w:val="16"/>
                <w:szCs w:val="16"/>
              </w:rPr>
              <w:t>52; SD 2</w:t>
            </w:r>
            <w:r w:rsidR="00641F0C">
              <w:rPr>
                <w:rFonts w:ascii="Times New Roman" w:hAnsi="Times New Roman" w:cs="Times New Roman"/>
                <w:sz w:val="16"/>
                <w:szCs w:val="16"/>
              </w:rPr>
              <w:t>.</w:t>
            </w:r>
            <w:r w:rsidRPr="002160BE">
              <w:rPr>
                <w:rFonts w:ascii="Times New Roman" w:hAnsi="Times New Roman" w:cs="Times New Roman"/>
                <w:sz w:val="16"/>
                <w:szCs w:val="16"/>
              </w:rPr>
              <w:t>85</w:t>
            </w:r>
          </w:p>
          <w:p w14:paraId="4B2486D7" w14:textId="49A695F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country</w:t>
            </w:r>
            <w:r w:rsidRPr="002160BE">
              <w:rPr>
                <w:rFonts w:ascii="Times New Roman" w:hAnsi="Times New Roman" w:cs="Times New Roman"/>
                <w:sz w:val="16"/>
                <w:szCs w:val="16"/>
              </w:rPr>
              <w:t>: Mean value 7</w:t>
            </w:r>
            <w:r w:rsidR="00641F0C">
              <w:rPr>
                <w:rFonts w:ascii="Times New Roman" w:hAnsi="Times New Roman" w:cs="Times New Roman"/>
                <w:sz w:val="16"/>
                <w:szCs w:val="16"/>
              </w:rPr>
              <w:t>.</w:t>
            </w:r>
            <w:r w:rsidRPr="002160BE">
              <w:rPr>
                <w:rFonts w:ascii="Times New Roman" w:hAnsi="Times New Roman" w:cs="Times New Roman"/>
                <w:sz w:val="16"/>
                <w:szCs w:val="16"/>
              </w:rPr>
              <w:t>31; SD 2</w:t>
            </w:r>
            <w:r w:rsidR="00641F0C">
              <w:rPr>
                <w:rFonts w:ascii="Times New Roman" w:hAnsi="Times New Roman" w:cs="Times New Roman"/>
                <w:sz w:val="16"/>
                <w:szCs w:val="16"/>
              </w:rPr>
              <w:t>.</w:t>
            </w:r>
            <w:r w:rsidRPr="002160BE">
              <w:rPr>
                <w:rFonts w:ascii="Times New Roman" w:hAnsi="Times New Roman" w:cs="Times New Roman"/>
                <w:sz w:val="16"/>
                <w:szCs w:val="16"/>
              </w:rPr>
              <w:t>91</w:t>
            </w:r>
          </w:p>
          <w:p w14:paraId="5355C231" w14:textId="04AB19A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Your community condition gives rise to greater intentions to wear masks than the Baseline (p = 0</w:t>
            </w:r>
            <w:r w:rsidR="00641F0C">
              <w:rPr>
                <w:rFonts w:ascii="Times New Roman" w:hAnsi="Times New Roman" w:cs="Times New Roman"/>
                <w:color w:val="000000" w:themeColor="text1"/>
                <w:sz w:val="20"/>
                <w:szCs w:val="20"/>
              </w:rPr>
              <w:t>.</w:t>
            </w:r>
            <w:r w:rsidRPr="002160BE">
              <w:rPr>
                <w:rFonts w:ascii="Times New Roman" w:hAnsi="Times New Roman" w:cs="Times New Roman"/>
                <w:sz w:val="16"/>
                <w:szCs w:val="16"/>
              </w:rPr>
              <w:t xml:space="preserve">021); all other </w:t>
            </w:r>
            <w:proofErr w:type="spellStart"/>
            <w:r w:rsidRPr="002160BE">
              <w:rPr>
                <w:rFonts w:ascii="Times New Roman" w:hAnsi="Times New Roman" w:cs="Times New Roman"/>
                <w:sz w:val="16"/>
                <w:szCs w:val="16"/>
              </w:rPr>
              <w:t>n.s</w:t>
            </w:r>
            <w:proofErr w:type="spellEnd"/>
            <w:r w:rsidRPr="002160BE">
              <w:rPr>
                <w:rFonts w:ascii="Times New Roman" w:hAnsi="Times New Roman" w:cs="Times New Roman"/>
                <w:sz w:val="16"/>
                <w:szCs w:val="16"/>
              </w:rPr>
              <w:t>.</w:t>
            </w:r>
          </w:p>
          <w:p w14:paraId="1C07B4B5"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Intentions to practice physical distancing</w:t>
            </w:r>
          </w:p>
          <w:p w14:paraId="6EAC5499" w14:textId="74BB59B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Baseline</w:t>
            </w:r>
            <w:r w:rsidRPr="002160BE">
              <w:rPr>
                <w:rFonts w:ascii="Times New Roman" w:hAnsi="Times New Roman" w:cs="Times New Roman"/>
                <w:sz w:val="16"/>
                <w:szCs w:val="16"/>
              </w:rPr>
              <w:t>: Mean value 8</w:t>
            </w:r>
            <w:r w:rsidR="00641F0C">
              <w:rPr>
                <w:rFonts w:ascii="Times New Roman" w:hAnsi="Times New Roman" w:cs="Times New Roman"/>
                <w:sz w:val="16"/>
                <w:szCs w:val="16"/>
              </w:rPr>
              <w:t>.</w:t>
            </w:r>
            <w:r w:rsidRPr="002160BE">
              <w:rPr>
                <w:rFonts w:ascii="Times New Roman" w:hAnsi="Times New Roman" w:cs="Times New Roman"/>
                <w:sz w:val="16"/>
                <w:szCs w:val="16"/>
              </w:rPr>
              <w:t>61; SD 1</w:t>
            </w:r>
            <w:r w:rsidR="00641F0C">
              <w:rPr>
                <w:rFonts w:ascii="Times New Roman" w:hAnsi="Times New Roman" w:cs="Times New Roman"/>
                <w:sz w:val="16"/>
                <w:szCs w:val="16"/>
              </w:rPr>
              <w:t>.</w:t>
            </w:r>
            <w:r w:rsidRPr="002160BE">
              <w:rPr>
                <w:rFonts w:ascii="Times New Roman" w:hAnsi="Times New Roman" w:cs="Times New Roman"/>
                <w:sz w:val="16"/>
                <w:szCs w:val="16"/>
              </w:rPr>
              <w:t>92</w:t>
            </w:r>
          </w:p>
          <w:p w14:paraId="64367168" w14:textId="2A3F5D6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w:t>
            </w:r>
            <w:r w:rsidRPr="002160BE">
              <w:rPr>
                <w:rFonts w:ascii="Times New Roman" w:hAnsi="Times New Roman" w:cs="Times New Roman"/>
                <w:sz w:val="16"/>
                <w:szCs w:val="16"/>
              </w:rPr>
              <w:t xml:space="preserve"> Mean value 8</w:t>
            </w:r>
            <w:r w:rsidR="00641F0C">
              <w:rPr>
                <w:rFonts w:ascii="Times New Roman" w:hAnsi="Times New Roman" w:cs="Times New Roman"/>
                <w:sz w:val="16"/>
                <w:szCs w:val="16"/>
              </w:rPr>
              <w:t>.</w:t>
            </w:r>
            <w:r w:rsidRPr="002160BE">
              <w:rPr>
                <w:rFonts w:ascii="Times New Roman" w:hAnsi="Times New Roman" w:cs="Times New Roman"/>
                <w:sz w:val="16"/>
                <w:szCs w:val="16"/>
              </w:rPr>
              <w:t>62; SD 2</w:t>
            </w:r>
            <w:r w:rsidR="00641F0C">
              <w:rPr>
                <w:rFonts w:ascii="Times New Roman" w:hAnsi="Times New Roman" w:cs="Times New Roman"/>
                <w:sz w:val="16"/>
                <w:szCs w:val="16"/>
              </w:rPr>
              <w:t>.</w:t>
            </w:r>
            <w:r w:rsidRPr="002160BE">
              <w:rPr>
                <w:rFonts w:ascii="Times New Roman" w:hAnsi="Times New Roman" w:cs="Times New Roman"/>
                <w:sz w:val="16"/>
                <w:szCs w:val="16"/>
              </w:rPr>
              <w:t>17</w:t>
            </w:r>
          </w:p>
          <w:p w14:paraId="17A99E7E" w14:textId="377B8F0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family</w:t>
            </w:r>
            <w:r w:rsidRPr="002160BE">
              <w:rPr>
                <w:rFonts w:ascii="Times New Roman" w:hAnsi="Times New Roman" w:cs="Times New Roman"/>
                <w:sz w:val="16"/>
                <w:szCs w:val="16"/>
              </w:rPr>
              <w:t>: Mean value 8</w:t>
            </w:r>
            <w:r w:rsidR="00641F0C">
              <w:rPr>
                <w:rFonts w:ascii="Times New Roman" w:hAnsi="Times New Roman" w:cs="Times New Roman"/>
                <w:sz w:val="16"/>
                <w:szCs w:val="16"/>
              </w:rPr>
              <w:t>.</w:t>
            </w:r>
            <w:r w:rsidRPr="002160BE">
              <w:rPr>
                <w:rFonts w:ascii="Times New Roman" w:hAnsi="Times New Roman" w:cs="Times New Roman"/>
                <w:sz w:val="16"/>
                <w:szCs w:val="16"/>
              </w:rPr>
              <w:t>72; SD 1</w:t>
            </w:r>
            <w:r w:rsidR="00641F0C">
              <w:rPr>
                <w:rFonts w:ascii="Times New Roman" w:hAnsi="Times New Roman" w:cs="Times New Roman"/>
                <w:sz w:val="16"/>
                <w:szCs w:val="16"/>
              </w:rPr>
              <w:t>.</w:t>
            </w:r>
            <w:r w:rsidRPr="002160BE">
              <w:rPr>
                <w:rFonts w:ascii="Times New Roman" w:hAnsi="Times New Roman" w:cs="Times New Roman"/>
                <w:sz w:val="16"/>
                <w:szCs w:val="16"/>
              </w:rPr>
              <w:t>81</w:t>
            </w:r>
          </w:p>
          <w:p w14:paraId="6131F6FA" w14:textId="402BCA2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community</w:t>
            </w:r>
            <w:r w:rsidRPr="002160BE">
              <w:rPr>
                <w:rFonts w:ascii="Times New Roman" w:hAnsi="Times New Roman" w:cs="Times New Roman"/>
                <w:sz w:val="16"/>
                <w:szCs w:val="16"/>
              </w:rPr>
              <w:t>: Mean value 8</w:t>
            </w:r>
            <w:r w:rsidR="00641F0C">
              <w:rPr>
                <w:rFonts w:ascii="Times New Roman" w:hAnsi="Times New Roman" w:cs="Times New Roman"/>
                <w:sz w:val="16"/>
                <w:szCs w:val="16"/>
              </w:rPr>
              <w:t>.</w:t>
            </w:r>
            <w:r w:rsidRPr="002160BE">
              <w:rPr>
                <w:rFonts w:ascii="Times New Roman" w:hAnsi="Times New Roman" w:cs="Times New Roman"/>
                <w:sz w:val="16"/>
                <w:szCs w:val="16"/>
              </w:rPr>
              <w:t>73; SD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86 </w:t>
            </w:r>
          </w:p>
          <w:p w14:paraId="54DCBF4B" w14:textId="00A33AB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country</w:t>
            </w:r>
            <w:r w:rsidRPr="002160BE">
              <w:rPr>
                <w:rFonts w:ascii="Times New Roman" w:hAnsi="Times New Roman" w:cs="Times New Roman"/>
                <w:sz w:val="16"/>
                <w:szCs w:val="16"/>
              </w:rPr>
              <w:t>: Mean value 8</w:t>
            </w:r>
            <w:r w:rsidR="00641F0C">
              <w:rPr>
                <w:rFonts w:ascii="Times New Roman" w:hAnsi="Times New Roman" w:cs="Times New Roman"/>
                <w:sz w:val="16"/>
                <w:szCs w:val="16"/>
              </w:rPr>
              <w:t>.</w:t>
            </w:r>
            <w:r w:rsidRPr="002160BE">
              <w:rPr>
                <w:rFonts w:ascii="Times New Roman" w:hAnsi="Times New Roman" w:cs="Times New Roman"/>
                <w:sz w:val="16"/>
                <w:szCs w:val="16"/>
              </w:rPr>
              <w:t>68; SD 1</w:t>
            </w:r>
            <w:r w:rsidR="00641F0C">
              <w:rPr>
                <w:rFonts w:ascii="Times New Roman" w:hAnsi="Times New Roman" w:cs="Times New Roman"/>
                <w:sz w:val="16"/>
                <w:szCs w:val="16"/>
              </w:rPr>
              <w:t>.</w:t>
            </w:r>
            <w:r w:rsidRPr="002160BE">
              <w:rPr>
                <w:rFonts w:ascii="Times New Roman" w:hAnsi="Times New Roman" w:cs="Times New Roman"/>
                <w:sz w:val="16"/>
                <w:szCs w:val="16"/>
              </w:rPr>
              <w:t>88</w:t>
            </w:r>
          </w:p>
          <w:p w14:paraId="33A37E5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significant differences across conditions.</w:t>
            </w:r>
          </w:p>
          <w:p w14:paraId="2233484B" w14:textId="77777777" w:rsidR="00E91FD9" w:rsidRPr="002160BE" w:rsidRDefault="00E91FD9" w:rsidP="00E91FD9">
            <w:pPr>
              <w:rPr>
                <w:rFonts w:ascii="Times New Roman" w:hAnsi="Times New Roman" w:cs="Times New Roman"/>
                <w:sz w:val="16"/>
                <w:szCs w:val="16"/>
                <w:u w:val="single"/>
              </w:rPr>
            </w:pPr>
            <w:r w:rsidRPr="002160BE">
              <w:rPr>
                <w:rFonts w:ascii="Times New Roman" w:hAnsi="Times New Roman" w:cs="Times New Roman"/>
                <w:sz w:val="16"/>
                <w:szCs w:val="16"/>
                <w:u w:val="single"/>
              </w:rPr>
              <w:t>Wearing mask emotions</w:t>
            </w:r>
          </w:p>
          <w:p w14:paraId="246939EB" w14:textId="455EDA6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Baseline</w:t>
            </w:r>
            <w:r w:rsidRPr="002160BE">
              <w:rPr>
                <w:rFonts w:ascii="Times New Roman" w:hAnsi="Times New Roman" w:cs="Times New Roman"/>
                <w:sz w:val="16"/>
                <w:szCs w:val="16"/>
              </w:rPr>
              <w:t>: Mean value 2</w:t>
            </w:r>
            <w:r w:rsidR="00641F0C">
              <w:rPr>
                <w:rFonts w:ascii="Times New Roman" w:hAnsi="Times New Roman" w:cs="Times New Roman"/>
                <w:sz w:val="16"/>
                <w:szCs w:val="16"/>
              </w:rPr>
              <w:t>.</w:t>
            </w:r>
            <w:r w:rsidRPr="002160BE">
              <w:rPr>
                <w:rFonts w:ascii="Times New Roman" w:hAnsi="Times New Roman" w:cs="Times New Roman"/>
                <w:sz w:val="16"/>
                <w:szCs w:val="16"/>
              </w:rPr>
              <w:t>71; SD 1</w:t>
            </w:r>
            <w:r w:rsidR="00641F0C">
              <w:rPr>
                <w:rFonts w:ascii="Times New Roman" w:hAnsi="Times New Roman" w:cs="Times New Roman"/>
                <w:sz w:val="16"/>
                <w:szCs w:val="16"/>
              </w:rPr>
              <w:t>.</w:t>
            </w:r>
            <w:r w:rsidRPr="002160BE">
              <w:rPr>
                <w:rFonts w:ascii="Times New Roman" w:hAnsi="Times New Roman" w:cs="Times New Roman"/>
                <w:sz w:val="16"/>
                <w:szCs w:val="16"/>
              </w:rPr>
              <w:t>75</w:t>
            </w:r>
          </w:p>
          <w:p w14:paraId="73DFA996" w14:textId="14A8640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w:t>
            </w:r>
            <w:r w:rsidRPr="002160BE">
              <w:rPr>
                <w:rFonts w:ascii="Times New Roman" w:hAnsi="Times New Roman" w:cs="Times New Roman"/>
                <w:sz w:val="16"/>
                <w:szCs w:val="16"/>
              </w:rPr>
              <w:t xml:space="preserve"> Mean value 2</w:t>
            </w:r>
            <w:r w:rsidR="00641F0C">
              <w:rPr>
                <w:rFonts w:ascii="Times New Roman" w:hAnsi="Times New Roman" w:cs="Times New Roman"/>
                <w:sz w:val="16"/>
                <w:szCs w:val="16"/>
              </w:rPr>
              <w:t>.</w:t>
            </w:r>
            <w:r w:rsidRPr="002160BE">
              <w:rPr>
                <w:rFonts w:ascii="Times New Roman" w:hAnsi="Times New Roman" w:cs="Times New Roman"/>
                <w:sz w:val="16"/>
                <w:szCs w:val="16"/>
              </w:rPr>
              <w:t>93; SD 1</w:t>
            </w:r>
            <w:r w:rsidR="00641F0C">
              <w:rPr>
                <w:rFonts w:ascii="Times New Roman" w:hAnsi="Times New Roman" w:cs="Times New Roman"/>
                <w:sz w:val="16"/>
                <w:szCs w:val="16"/>
              </w:rPr>
              <w:t>.</w:t>
            </w:r>
            <w:r w:rsidRPr="002160BE">
              <w:rPr>
                <w:rFonts w:ascii="Times New Roman" w:hAnsi="Times New Roman" w:cs="Times New Roman"/>
                <w:sz w:val="16"/>
                <w:szCs w:val="16"/>
              </w:rPr>
              <w:t>94</w:t>
            </w:r>
          </w:p>
          <w:p w14:paraId="6679C8B1" w14:textId="3EB49B7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family</w:t>
            </w:r>
            <w:r w:rsidRPr="002160BE">
              <w:rPr>
                <w:rFonts w:ascii="Times New Roman" w:hAnsi="Times New Roman" w:cs="Times New Roman"/>
                <w:sz w:val="16"/>
                <w:szCs w:val="16"/>
              </w:rPr>
              <w:t>: Mean value 2</w:t>
            </w:r>
            <w:r w:rsidR="00641F0C">
              <w:rPr>
                <w:rFonts w:ascii="Times New Roman" w:hAnsi="Times New Roman" w:cs="Times New Roman"/>
                <w:sz w:val="16"/>
                <w:szCs w:val="16"/>
              </w:rPr>
              <w:t>.</w:t>
            </w:r>
            <w:r w:rsidRPr="002160BE">
              <w:rPr>
                <w:rFonts w:ascii="Times New Roman" w:hAnsi="Times New Roman" w:cs="Times New Roman"/>
                <w:sz w:val="16"/>
                <w:szCs w:val="16"/>
              </w:rPr>
              <w:t>86; SD 1</w:t>
            </w:r>
            <w:r w:rsidR="00641F0C">
              <w:rPr>
                <w:rFonts w:ascii="Times New Roman" w:hAnsi="Times New Roman" w:cs="Times New Roman"/>
                <w:sz w:val="16"/>
                <w:szCs w:val="16"/>
              </w:rPr>
              <w:t>.</w:t>
            </w:r>
            <w:r w:rsidRPr="002160BE">
              <w:rPr>
                <w:rFonts w:ascii="Times New Roman" w:hAnsi="Times New Roman" w:cs="Times New Roman"/>
                <w:sz w:val="16"/>
                <w:szCs w:val="16"/>
              </w:rPr>
              <w:t>77</w:t>
            </w:r>
          </w:p>
          <w:p w14:paraId="69150909" w14:textId="3960043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community</w:t>
            </w:r>
            <w:r w:rsidRPr="002160BE">
              <w:rPr>
                <w:rFonts w:ascii="Times New Roman" w:hAnsi="Times New Roman" w:cs="Times New Roman"/>
                <w:sz w:val="16"/>
                <w:szCs w:val="16"/>
              </w:rPr>
              <w:t>: Mean value 2</w:t>
            </w:r>
            <w:r w:rsidR="00641F0C">
              <w:rPr>
                <w:rFonts w:ascii="Times New Roman" w:hAnsi="Times New Roman" w:cs="Times New Roman"/>
                <w:sz w:val="16"/>
                <w:szCs w:val="16"/>
              </w:rPr>
              <w:t>.</w:t>
            </w:r>
            <w:r w:rsidRPr="002160BE">
              <w:rPr>
                <w:rFonts w:ascii="Times New Roman" w:hAnsi="Times New Roman" w:cs="Times New Roman"/>
                <w:sz w:val="16"/>
                <w:szCs w:val="16"/>
              </w:rPr>
              <w:t>87; SD 1</w:t>
            </w:r>
            <w:r w:rsidR="00641F0C">
              <w:rPr>
                <w:rFonts w:ascii="Times New Roman" w:hAnsi="Times New Roman" w:cs="Times New Roman"/>
                <w:sz w:val="16"/>
                <w:szCs w:val="16"/>
              </w:rPr>
              <w:t>.</w:t>
            </w:r>
            <w:r w:rsidRPr="002160BE">
              <w:rPr>
                <w:rFonts w:ascii="Times New Roman" w:hAnsi="Times New Roman" w:cs="Times New Roman"/>
                <w:sz w:val="16"/>
                <w:szCs w:val="16"/>
              </w:rPr>
              <w:t>82</w:t>
            </w:r>
          </w:p>
          <w:p w14:paraId="67089D32" w14:textId="61E1C68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Your country</w:t>
            </w:r>
            <w:r w:rsidRPr="002160BE">
              <w:rPr>
                <w:rFonts w:ascii="Times New Roman" w:hAnsi="Times New Roman" w:cs="Times New Roman"/>
                <w:sz w:val="16"/>
                <w:szCs w:val="16"/>
              </w:rPr>
              <w:t>: Mean value 2</w:t>
            </w:r>
            <w:r w:rsidR="00641F0C">
              <w:rPr>
                <w:rFonts w:ascii="Times New Roman" w:hAnsi="Times New Roman" w:cs="Times New Roman"/>
                <w:sz w:val="16"/>
                <w:szCs w:val="16"/>
              </w:rPr>
              <w:t>.</w:t>
            </w:r>
            <w:r w:rsidRPr="002160BE">
              <w:rPr>
                <w:rFonts w:ascii="Times New Roman" w:hAnsi="Times New Roman" w:cs="Times New Roman"/>
                <w:sz w:val="16"/>
                <w:szCs w:val="16"/>
              </w:rPr>
              <w:t>82; SD 1</w:t>
            </w:r>
            <w:r w:rsidR="00641F0C">
              <w:rPr>
                <w:rFonts w:ascii="Times New Roman" w:hAnsi="Times New Roman" w:cs="Times New Roman"/>
                <w:sz w:val="16"/>
                <w:szCs w:val="16"/>
              </w:rPr>
              <w:t>.</w:t>
            </w:r>
            <w:r w:rsidRPr="002160BE">
              <w:rPr>
                <w:rFonts w:ascii="Times New Roman" w:hAnsi="Times New Roman" w:cs="Times New Roman"/>
                <w:sz w:val="16"/>
                <w:szCs w:val="16"/>
              </w:rPr>
              <w:t>85</w:t>
            </w:r>
          </w:p>
          <w:p w14:paraId="50837BD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significant differences across conditions.</w:t>
            </w:r>
          </w:p>
          <w:p w14:paraId="5F3246BC" w14:textId="77777777" w:rsidR="00E91FD9" w:rsidRPr="002160BE" w:rsidRDefault="00E91FD9" w:rsidP="00E91FD9">
            <w:pPr>
              <w:rPr>
                <w:rFonts w:ascii="Times New Roman" w:hAnsi="Times New Roman" w:cs="Times New Roman"/>
                <w:sz w:val="16"/>
                <w:szCs w:val="16"/>
              </w:rPr>
            </w:pPr>
          </w:p>
          <w:p w14:paraId="26D08885" w14:textId="3CC65B9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Females were significantly less associated with negative emotions felt wearing a face covering (b = -0</w:t>
            </w:r>
            <w:r w:rsidR="00641F0C">
              <w:rPr>
                <w:rFonts w:ascii="Times New Roman" w:hAnsi="Times New Roman" w:cs="Times New Roman"/>
                <w:sz w:val="16"/>
                <w:szCs w:val="16"/>
              </w:rPr>
              <w:t>.</w:t>
            </w:r>
            <w:r w:rsidRPr="002160BE">
              <w:rPr>
                <w:rFonts w:ascii="Times New Roman" w:hAnsi="Times New Roman" w:cs="Times New Roman"/>
                <w:sz w:val="16"/>
                <w:szCs w:val="16"/>
              </w:rPr>
              <w:t>329, p = 0</w:t>
            </w:r>
            <w:r w:rsidR="00641F0C">
              <w:rPr>
                <w:rFonts w:ascii="Times New Roman" w:hAnsi="Times New Roman" w:cs="Times New Roman"/>
                <w:sz w:val="16"/>
                <w:szCs w:val="16"/>
              </w:rPr>
              <w:t>.</w:t>
            </w:r>
            <w:r w:rsidRPr="002160BE">
              <w:rPr>
                <w:rFonts w:ascii="Times New Roman" w:hAnsi="Times New Roman" w:cs="Times New Roman"/>
                <w:sz w:val="16"/>
                <w:szCs w:val="16"/>
              </w:rPr>
              <w:t>037), as it is also being older (b = -0</w:t>
            </w:r>
            <w:r w:rsidR="00641F0C">
              <w:rPr>
                <w:rFonts w:ascii="Times New Roman" w:hAnsi="Times New Roman" w:cs="Times New Roman"/>
                <w:sz w:val="16"/>
                <w:szCs w:val="16"/>
              </w:rPr>
              <w:t>.</w:t>
            </w:r>
            <w:r w:rsidRPr="002160BE">
              <w:rPr>
                <w:rFonts w:ascii="Times New Roman" w:hAnsi="Times New Roman" w:cs="Times New Roman"/>
                <w:sz w:val="16"/>
                <w:szCs w:val="16"/>
              </w:rPr>
              <w:t>012, p = 0</w:t>
            </w:r>
            <w:r w:rsidR="00641F0C">
              <w:rPr>
                <w:rFonts w:ascii="Times New Roman" w:hAnsi="Times New Roman" w:cs="Times New Roman"/>
                <w:sz w:val="16"/>
                <w:szCs w:val="16"/>
              </w:rPr>
              <w:t>.</w:t>
            </w:r>
            <w:r w:rsidRPr="002160BE">
              <w:rPr>
                <w:rFonts w:ascii="Times New Roman" w:hAnsi="Times New Roman" w:cs="Times New Roman"/>
                <w:sz w:val="16"/>
                <w:szCs w:val="16"/>
              </w:rPr>
              <w:t>049), while right-leaning people tend to have more negative feelings when wearing a face covering.</w:t>
            </w:r>
          </w:p>
        </w:tc>
      </w:tr>
      <w:tr w:rsidR="00E91FD9" w:rsidRPr="002160BE" w14:paraId="4A184806" w14:textId="77777777" w:rsidTr="00BF0BC6">
        <w:tc>
          <w:tcPr>
            <w:tcW w:w="989" w:type="dxa"/>
            <w:shd w:val="clear" w:color="auto" w:fill="D0CECE" w:themeFill="background2" w:themeFillShade="E6"/>
          </w:tcPr>
          <w:p w14:paraId="352B159E"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Ceylan</w:t>
            </w:r>
            <w:proofErr w:type="spellEnd"/>
            <w:r w:rsidRPr="002160BE">
              <w:rPr>
                <w:rFonts w:ascii="Times New Roman" w:hAnsi="Times New Roman" w:cs="Times New Roman"/>
                <w:sz w:val="16"/>
                <w:szCs w:val="16"/>
                <w:lang w:val="en-US"/>
              </w:rPr>
              <w:t xml:space="preserve"> et al., (2021)</w:t>
            </w:r>
          </w:p>
          <w:p w14:paraId="50E90F6F"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994" w:type="dxa"/>
            <w:shd w:val="clear" w:color="auto" w:fill="D0CECE" w:themeFill="background2" w:themeFillShade="E6"/>
          </w:tcPr>
          <w:p w14:paraId="180208A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Turkey; experiment (RCT)</w:t>
            </w:r>
          </w:p>
        </w:tc>
        <w:tc>
          <w:tcPr>
            <w:tcW w:w="1553" w:type="dxa"/>
            <w:shd w:val="clear" w:color="auto" w:fill="D0CECE" w:themeFill="background2" w:themeFillShade="E6"/>
          </w:tcPr>
          <w:p w14:paraId="211243F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Qualtrics; </w:t>
            </w:r>
          </w:p>
          <w:p w14:paraId="54C5F9A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April 22 -May 6 2020, at a private university</w:t>
            </w:r>
          </w:p>
          <w:p w14:paraId="4A083C5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 Turkey; sample (N=113)</w:t>
            </w:r>
          </w:p>
          <w:p w14:paraId="39007F72" w14:textId="77777777" w:rsidR="00E91FD9" w:rsidRPr="002160BE" w:rsidRDefault="00E91FD9" w:rsidP="00E91FD9">
            <w:pPr>
              <w:rPr>
                <w:rFonts w:ascii="Times New Roman" w:hAnsi="Times New Roman" w:cs="Times New Roman"/>
                <w:sz w:val="16"/>
                <w:szCs w:val="16"/>
              </w:rPr>
            </w:pPr>
          </w:p>
        </w:tc>
        <w:tc>
          <w:tcPr>
            <w:tcW w:w="2701" w:type="dxa"/>
            <w:shd w:val="clear" w:color="auto" w:fill="D0CECE" w:themeFill="background2" w:themeFillShade="E6"/>
          </w:tcPr>
          <w:p w14:paraId="6326131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65</w:t>
            </w:r>
          </w:p>
          <w:p w14:paraId="46B6B7D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48</w:t>
            </w:r>
          </w:p>
          <w:p w14:paraId="6AB86BB4"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mean</w:t>
            </w:r>
            <w:r w:rsidRPr="002160BE">
              <w:rPr>
                <w:rFonts w:ascii="Times New Roman" w:hAnsi="Times New Roman" w:cs="Times New Roman"/>
                <w:sz w:val="16"/>
                <w:szCs w:val="16"/>
                <w:vertAlign w:val="subscript"/>
              </w:rPr>
              <w:t>age</w:t>
            </w:r>
            <w:proofErr w:type="spellEnd"/>
            <w:r w:rsidRPr="002160BE">
              <w:rPr>
                <w:rFonts w:ascii="Times New Roman" w:hAnsi="Times New Roman" w:cs="Times New Roman"/>
                <w:sz w:val="16"/>
                <w:szCs w:val="16"/>
                <w:vertAlign w:val="subscript"/>
              </w:rPr>
              <w:t xml:space="preserve"> </w:t>
            </w:r>
            <w:r w:rsidRPr="002160BE">
              <w:rPr>
                <w:rFonts w:ascii="Times New Roman" w:hAnsi="Times New Roman" w:cs="Times New Roman"/>
                <w:sz w:val="16"/>
                <w:szCs w:val="16"/>
              </w:rPr>
              <w:t xml:space="preserve">= 21.06 years, </w:t>
            </w:r>
          </w:p>
          <w:p w14:paraId="4008D1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SD = 1.86 years</w:t>
            </w:r>
          </w:p>
        </w:tc>
        <w:tc>
          <w:tcPr>
            <w:tcW w:w="1380" w:type="dxa"/>
            <w:shd w:val="clear" w:color="auto" w:fill="D0CECE" w:themeFill="background2" w:themeFillShade="E6"/>
          </w:tcPr>
          <w:p w14:paraId="2D4A9D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All others </w:t>
            </w:r>
          </w:p>
        </w:tc>
        <w:tc>
          <w:tcPr>
            <w:tcW w:w="1354" w:type="dxa"/>
            <w:shd w:val="clear" w:color="auto" w:fill="D0CECE" w:themeFill="background2" w:themeFillShade="E6"/>
          </w:tcPr>
          <w:p w14:paraId="2295772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distance, help others</w:t>
            </w:r>
          </w:p>
        </w:tc>
        <w:tc>
          <w:tcPr>
            <w:tcW w:w="1519" w:type="dxa"/>
            <w:shd w:val="clear" w:color="auto" w:fill="D0CECE" w:themeFill="background2" w:themeFillShade="E6"/>
          </w:tcPr>
          <w:p w14:paraId="5B08E24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persuasiveness of the message to self-isolate (2 items)</w:t>
            </w:r>
          </w:p>
          <w:p w14:paraId="7EDE29E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How much the message motivates individuals to help others (3 items)</w:t>
            </w:r>
          </w:p>
        </w:tc>
        <w:tc>
          <w:tcPr>
            <w:tcW w:w="3544" w:type="dxa"/>
            <w:shd w:val="clear" w:color="auto" w:fill="D0CECE" w:themeFill="background2" w:themeFillShade="E6"/>
          </w:tcPr>
          <w:p w14:paraId="2BF9F71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Persuasiveness of the Message to Self-Isolate</w:t>
            </w:r>
          </w:p>
          <w:p w14:paraId="2F889FCB" w14:textId="20F3E54F"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prosocial</w:t>
            </w:r>
            <w:proofErr w:type="spellEnd"/>
            <w:r w:rsidRPr="002160BE">
              <w:rPr>
                <w:rFonts w:ascii="Times New Roman" w:hAnsi="Times New Roman" w:cs="Times New Roman"/>
                <w:sz w:val="16"/>
                <w:szCs w:val="16"/>
              </w:rPr>
              <w:t>=4</w:t>
            </w:r>
            <w:r w:rsidR="00641F0C">
              <w:rPr>
                <w:rFonts w:ascii="Times New Roman" w:hAnsi="Times New Roman" w:cs="Times New Roman"/>
                <w:sz w:val="16"/>
                <w:szCs w:val="16"/>
              </w:rPr>
              <w:t>.</w:t>
            </w:r>
            <w:r w:rsidRPr="002160BE">
              <w:rPr>
                <w:rFonts w:ascii="Times New Roman" w:hAnsi="Times New Roman" w:cs="Times New Roman"/>
                <w:sz w:val="16"/>
                <w:szCs w:val="16"/>
              </w:rPr>
              <w:t>54, SD=1</w:t>
            </w:r>
            <w:r w:rsidR="00641F0C">
              <w:rPr>
                <w:rFonts w:ascii="Times New Roman" w:hAnsi="Times New Roman" w:cs="Times New Roman"/>
                <w:sz w:val="16"/>
                <w:szCs w:val="16"/>
              </w:rPr>
              <w:t>.</w:t>
            </w:r>
            <w:r w:rsidRPr="002160BE">
              <w:rPr>
                <w:rFonts w:ascii="Times New Roman" w:hAnsi="Times New Roman" w:cs="Times New Roman"/>
                <w:sz w:val="16"/>
                <w:szCs w:val="16"/>
              </w:rPr>
              <w:t>34</w:t>
            </w:r>
          </w:p>
          <w:p w14:paraId="27670D4F" w14:textId="414563D4"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self</w:t>
            </w:r>
            <w:proofErr w:type="spellEnd"/>
            <w:r w:rsidRPr="002160BE">
              <w:rPr>
                <w:rFonts w:ascii="Times New Roman" w:hAnsi="Times New Roman" w:cs="Times New Roman"/>
                <w:sz w:val="16"/>
                <w:szCs w:val="16"/>
                <w:vertAlign w:val="subscript"/>
              </w:rPr>
              <w:t>−interested</w:t>
            </w:r>
            <w:r w:rsidRPr="002160BE">
              <w:rPr>
                <w:rFonts w:ascii="Times New Roman" w:hAnsi="Times New Roman" w:cs="Times New Roman"/>
                <w:sz w:val="16"/>
                <w:szCs w:val="16"/>
              </w:rPr>
              <w:t>=3</w:t>
            </w:r>
            <w:r w:rsidR="00641F0C">
              <w:rPr>
                <w:rFonts w:ascii="Times New Roman" w:hAnsi="Times New Roman" w:cs="Times New Roman"/>
                <w:sz w:val="16"/>
                <w:szCs w:val="16"/>
              </w:rPr>
              <w:t>.</w:t>
            </w:r>
            <w:r w:rsidRPr="002160BE">
              <w:rPr>
                <w:rFonts w:ascii="Times New Roman" w:hAnsi="Times New Roman" w:cs="Times New Roman"/>
                <w:sz w:val="16"/>
                <w:szCs w:val="16"/>
              </w:rPr>
              <w:t>58, SD=1</w:t>
            </w:r>
            <w:r w:rsidR="00641F0C">
              <w:rPr>
                <w:rFonts w:ascii="Times New Roman" w:hAnsi="Times New Roman" w:cs="Times New Roman"/>
                <w:sz w:val="16"/>
                <w:szCs w:val="16"/>
              </w:rPr>
              <w:t>.</w:t>
            </w:r>
            <w:r w:rsidRPr="002160BE">
              <w:rPr>
                <w:rFonts w:ascii="Times New Roman" w:hAnsi="Times New Roman" w:cs="Times New Roman"/>
                <w:sz w:val="16"/>
                <w:szCs w:val="16"/>
              </w:rPr>
              <w:t>64</w:t>
            </w:r>
          </w:p>
          <w:p w14:paraId="37764C04" w14:textId="70176441" w:rsidR="00E91FD9" w:rsidRPr="002160BE" w:rsidRDefault="00E91FD9" w:rsidP="00E91FD9">
            <w:pPr>
              <w:rPr>
                <w:rFonts w:ascii="Times New Roman" w:hAnsi="Times New Roman" w:cs="Times New Roman"/>
                <w:sz w:val="16"/>
                <w:szCs w:val="16"/>
              </w:rPr>
            </w:pP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1, 111) = 11</w:t>
            </w:r>
            <w:r w:rsidR="00641F0C">
              <w:rPr>
                <w:rFonts w:ascii="Times New Roman" w:hAnsi="Times New Roman" w:cs="Times New Roman"/>
                <w:sz w:val="16"/>
                <w:szCs w:val="16"/>
              </w:rPr>
              <w:t>.</w:t>
            </w:r>
            <w:r w:rsidRPr="002160BE">
              <w:rPr>
                <w:rFonts w:ascii="Times New Roman" w:hAnsi="Times New Roman" w:cs="Times New Roman"/>
                <w:sz w:val="16"/>
                <w:szCs w:val="16"/>
              </w:rPr>
              <w:t>70 (p = 0</w:t>
            </w:r>
            <w:r w:rsidR="00641F0C">
              <w:rPr>
                <w:rFonts w:ascii="Times New Roman" w:hAnsi="Times New Roman" w:cs="Times New Roman"/>
                <w:sz w:val="16"/>
                <w:szCs w:val="16"/>
              </w:rPr>
              <w:t>.</w:t>
            </w:r>
            <w:r w:rsidRPr="002160BE">
              <w:rPr>
                <w:rFonts w:ascii="Times New Roman" w:hAnsi="Times New Roman" w:cs="Times New Roman"/>
                <w:sz w:val="16"/>
                <w:szCs w:val="16"/>
              </w:rPr>
              <w:t>001); η</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vertAlign w:val="subscript"/>
              </w:rPr>
              <w:t>p</w:t>
            </w:r>
            <w:r w:rsidRPr="002160BE">
              <w:rPr>
                <w:rFonts w:ascii="Times New Roman" w:hAnsi="Times New Roman" w:cs="Times New Roman"/>
                <w:sz w:val="16"/>
                <w:szCs w:val="16"/>
              </w:rPr>
              <w:t xml:space="preserve"> = 0</w:t>
            </w:r>
            <w:r w:rsidR="00641F0C">
              <w:rPr>
                <w:rFonts w:ascii="Times New Roman" w:hAnsi="Times New Roman" w:cs="Times New Roman"/>
                <w:sz w:val="16"/>
                <w:szCs w:val="16"/>
              </w:rPr>
              <w:t>.</w:t>
            </w:r>
            <w:r w:rsidRPr="002160BE">
              <w:rPr>
                <w:rFonts w:ascii="Times New Roman" w:hAnsi="Times New Roman" w:cs="Times New Roman"/>
                <w:sz w:val="16"/>
                <w:szCs w:val="16"/>
              </w:rPr>
              <w:t>10</w:t>
            </w:r>
          </w:p>
          <w:p w14:paraId="504F17C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Message motivation to help others</w:t>
            </w:r>
          </w:p>
          <w:p w14:paraId="054F534F" w14:textId="47DFE583"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prosocial</w:t>
            </w:r>
            <w:proofErr w:type="spellEnd"/>
            <w:r w:rsidRPr="002160BE">
              <w:rPr>
                <w:rFonts w:ascii="Times New Roman" w:hAnsi="Times New Roman" w:cs="Times New Roman"/>
                <w:sz w:val="16"/>
                <w:szCs w:val="16"/>
              </w:rPr>
              <w:t>=4</w:t>
            </w:r>
            <w:r w:rsidR="00641F0C">
              <w:rPr>
                <w:rFonts w:ascii="Times New Roman" w:hAnsi="Times New Roman" w:cs="Times New Roman"/>
                <w:sz w:val="16"/>
                <w:szCs w:val="16"/>
              </w:rPr>
              <w:t>.</w:t>
            </w:r>
            <w:r w:rsidRPr="002160BE">
              <w:rPr>
                <w:rFonts w:ascii="Times New Roman" w:hAnsi="Times New Roman" w:cs="Times New Roman"/>
                <w:sz w:val="16"/>
                <w:szCs w:val="16"/>
              </w:rPr>
              <w:t>25, SD=1</w:t>
            </w:r>
            <w:r w:rsidR="00641F0C">
              <w:rPr>
                <w:rFonts w:ascii="Times New Roman" w:hAnsi="Times New Roman" w:cs="Times New Roman"/>
                <w:sz w:val="16"/>
                <w:szCs w:val="16"/>
              </w:rPr>
              <w:t>.</w:t>
            </w:r>
            <w:r w:rsidRPr="002160BE">
              <w:rPr>
                <w:rFonts w:ascii="Times New Roman" w:hAnsi="Times New Roman" w:cs="Times New Roman"/>
                <w:sz w:val="16"/>
                <w:szCs w:val="16"/>
              </w:rPr>
              <w:t>74</w:t>
            </w:r>
          </w:p>
          <w:p w14:paraId="4F3BAB68" w14:textId="0D7BEA6A"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self</w:t>
            </w:r>
            <w:proofErr w:type="spellEnd"/>
            <w:r w:rsidRPr="002160BE">
              <w:rPr>
                <w:rFonts w:ascii="Times New Roman" w:hAnsi="Times New Roman" w:cs="Times New Roman"/>
                <w:sz w:val="16"/>
                <w:szCs w:val="16"/>
                <w:vertAlign w:val="subscript"/>
              </w:rPr>
              <w:t>−interested</w:t>
            </w:r>
            <w:r w:rsidRPr="002160BE">
              <w:rPr>
                <w:rFonts w:ascii="Times New Roman" w:hAnsi="Times New Roman" w:cs="Times New Roman"/>
                <w:sz w:val="16"/>
                <w:szCs w:val="16"/>
              </w:rPr>
              <w:t>=2</w:t>
            </w:r>
            <w:r w:rsidR="00641F0C">
              <w:rPr>
                <w:rFonts w:ascii="Times New Roman" w:hAnsi="Times New Roman" w:cs="Times New Roman"/>
                <w:sz w:val="16"/>
                <w:szCs w:val="16"/>
              </w:rPr>
              <w:t>.</w:t>
            </w:r>
            <w:r w:rsidRPr="002160BE">
              <w:rPr>
                <w:rFonts w:ascii="Times New Roman" w:hAnsi="Times New Roman" w:cs="Times New Roman"/>
                <w:sz w:val="16"/>
                <w:szCs w:val="16"/>
              </w:rPr>
              <w:t>95, SD=1</w:t>
            </w:r>
            <w:r w:rsidR="00641F0C">
              <w:rPr>
                <w:rFonts w:ascii="Times New Roman" w:hAnsi="Times New Roman" w:cs="Times New Roman"/>
                <w:sz w:val="16"/>
                <w:szCs w:val="16"/>
              </w:rPr>
              <w:t>.</w:t>
            </w:r>
            <w:r w:rsidRPr="002160BE">
              <w:rPr>
                <w:rFonts w:ascii="Times New Roman" w:hAnsi="Times New Roman" w:cs="Times New Roman"/>
                <w:sz w:val="16"/>
                <w:szCs w:val="16"/>
              </w:rPr>
              <w:t>82</w:t>
            </w:r>
          </w:p>
          <w:p w14:paraId="3F2B86FA" w14:textId="7386DE1A" w:rsidR="00E91FD9" w:rsidRPr="002160BE" w:rsidRDefault="00E91FD9" w:rsidP="00E91FD9">
            <w:pPr>
              <w:rPr>
                <w:rFonts w:ascii="Times New Roman" w:hAnsi="Times New Roman" w:cs="Times New Roman"/>
                <w:sz w:val="16"/>
                <w:szCs w:val="16"/>
              </w:rPr>
            </w:pP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1, 111) = 15</w:t>
            </w:r>
            <w:r w:rsidR="00641F0C">
              <w:rPr>
                <w:rFonts w:ascii="Times New Roman" w:hAnsi="Times New Roman" w:cs="Times New Roman"/>
                <w:sz w:val="16"/>
                <w:szCs w:val="16"/>
              </w:rPr>
              <w:t>.</w:t>
            </w:r>
            <w:r w:rsidRPr="002160BE">
              <w:rPr>
                <w:rFonts w:ascii="Times New Roman" w:hAnsi="Times New Roman" w:cs="Times New Roman"/>
                <w:sz w:val="16"/>
                <w:szCs w:val="16"/>
              </w:rPr>
              <w:t>01 (p &lt;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0001); </w:t>
            </w:r>
          </w:p>
          <w:p w14:paraId="03E608A1" w14:textId="57625B7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η</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vertAlign w:val="subscript"/>
              </w:rPr>
              <w:t>p</w:t>
            </w:r>
            <w:r w:rsidRPr="002160BE">
              <w:rPr>
                <w:rFonts w:ascii="Times New Roman" w:hAnsi="Times New Roman" w:cs="Times New Roman"/>
                <w:sz w:val="16"/>
                <w:szCs w:val="16"/>
              </w:rPr>
              <w:t xml:space="preserve"> = 0</w:t>
            </w:r>
            <w:r w:rsidR="00641F0C">
              <w:rPr>
                <w:rFonts w:ascii="Times New Roman" w:hAnsi="Times New Roman" w:cs="Times New Roman"/>
                <w:sz w:val="16"/>
                <w:szCs w:val="16"/>
              </w:rPr>
              <w:t>.</w:t>
            </w:r>
            <w:r w:rsidRPr="002160BE">
              <w:rPr>
                <w:rFonts w:ascii="Times New Roman" w:hAnsi="Times New Roman" w:cs="Times New Roman"/>
                <w:sz w:val="16"/>
                <w:szCs w:val="16"/>
              </w:rPr>
              <w:t>12</w:t>
            </w:r>
          </w:p>
          <w:p w14:paraId="2AE5B9D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prosocial message was more persuasive to self-isolate and help others than the self-interested message.</w:t>
            </w:r>
          </w:p>
        </w:tc>
      </w:tr>
      <w:tr w:rsidR="00E91FD9" w:rsidRPr="002160BE" w14:paraId="0B0DFE85" w14:textId="77777777" w:rsidTr="00E91FD9">
        <w:tc>
          <w:tcPr>
            <w:tcW w:w="989" w:type="dxa"/>
          </w:tcPr>
          <w:p w14:paraId="208FE7DF"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Ceylan</w:t>
            </w:r>
            <w:proofErr w:type="spellEnd"/>
            <w:r w:rsidRPr="002160BE">
              <w:rPr>
                <w:rFonts w:ascii="Times New Roman" w:hAnsi="Times New Roman" w:cs="Times New Roman"/>
                <w:sz w:val="16"/>
                <w:szCs w:val="16"/>
                <w:lang w:val="en-US"/>
              </w:rPr>
              <w:t xml:space="preserve"> et al., (2021)</w:t>
            </w:r>
          </w:p>
          <w:p w14:paraId="4BBF19BF"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994" w:type="dxa"/>
          </w:tcPr>
          <w:p w14:paraId="7D4B960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57C70B4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Prolific Academic; </w:t>
            </w:r>
          </w:p>
          <w:p w14:paraId="0A090F3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May 26, 2020; sample (N=202)</w:t>
            </w:r>
          </w:p>
          <w:p w14:paraId="1898A791" w14:textId="77777777" w:rsidR="00E91FD9" w:rsidRPr="002160BE" w:rsidRDefault="00E91FD9" w:rsidP="00E91FD9">
            <w:pPr>
              <w:rPr>
                <w:rFonts w:ascii="Times New Roman" w:hAnsi="Times New Roman" w:cs="Times New Roman"/>
                <w:sz w:val="16"/>
                <w:szCs w:val="16"/>
              </w:rPr>
            </w:pPr>
          </w:p>
        </w:tc>
        <w:tc>
          <w:tcPr>
            <w:tcW w:w="2701" w:type="dxa"/>
          </w:tcPr>
          <w:p w14:paraId="3361143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111</w:t>
            </w:r>
          </w:p>
          <w:p w14:paraId="2E51076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90</w:t>
            </w:r>
          </w:p>
          <w:p w14:paraId="7594CAB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Unidentified</w:t>
            </w:r>
            <w:r w:rsidRPr="002160BE">
              <w:rPr>
                <w:rFonts w:ascii="Times New Roman" w:hAnsi="Times New Roman" w:cs="Times New Roman"/>
                <w:sz w:val="16"/>
                <w:szCs w:val="16"/>
              </w:rPr>
              <w:t>=1</w:t>
            </w:r>
          </w:p>
          <w:p w14:paraId="683183FA" w14:textId="29AA4D3A"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mean</w:t>
            </w:r>
            <w:r w:rsidRPr="002160BE">
              <w:rPr>
                <w:rFonts w:ascii="Times New Roman" w:hAnsi="Times New Roman" w:cs="Times New Roman"/>
                <w:sz w:val="16"/>
                <w:szCs w:val="16"/>
                <w:vertAlign w:val="subscript"/>
              </w:rPr>
              <w:t>age</w:t>
            </w:r>
            <w:proofErr w:type="spellEnd"/>
            <w:r w:rsidRPr="002160BE">
              <w:rPr>
                <w:rFonts w:ascii="Times New Roman" w:hAnsi="Times New Roman" w:cs="Times New Roman"/>
                <w:sz w:val="16"/>
                <w:szCs w:val="16"/>
              </w:rPr>
              <w:t xml:space="preserve"> = 36</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94 years, </w:t>
            </w:r>
          </w:p>
          <w:p w14:paraId="4EA10255" w14:textId="07A4239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SD = 13</w:t>
            </w:r>
            <w:r w:rsidR="00641F0C">
              <w:rPr>
                <w:rFonts w:ascii="Times New Roman" w:hAnsi="Times New Roman" w:cs="Times New Roman"/>
                <w:sz w:val="16"/>
                <w:szCs w:val="16"/>
              </w:rPr>
              <w:t>.</w:t>
            </w:r>
            <w:r w:rsidRPr="002160BE">
              <w:rPr>
                <w:rFonts w:ascii="Times New Roman" w:hAnsi="Times New Roman" w:cs="Times New Roman"/>
                <w:sz w:val="16"/>
                <w:szCs w:val="16"/>
              </w:rPr>
              <w:t>08 years</w:t>
            </w:r>
          </w:p>
          <w:p w14:paraId="11E36208" w14:textId="77777777" w:rsidR="00E91FD9" w:rsidRPr="002160BE" w:rsidRDefault="00E91FD9" w:rsidP="00E91FD9">
            <w:pPr>
              <w:rPr>
                <w:rFonts w:ascii="Times New Roman" w:hAnsi="Times New Roman" w:cs="Times New Roman"/>
                <w:b/>
                <w:sz w:val="16"/>
                <w:szCs w:val="16"/>
              </w:rPr>
            </w:pPr>
          </w:p>
          <w:p w14:paraId="5B3476A4" w14:textId="77777777" w:rsidR="00E91FD9" w:rsidRPr="002160BE" w:rsidRDefault="00E91FD9" w:rsidP="00E91FD9">
            <w:pPr>
              <w:rPr>
                <w:rFonts w:ascii="Times New Roman" w:hAnsi="Times New Roman" w:cs="Times New Roman"/>
                <w:b/>
                <w:sz w:val="16"/>
                <w:szCs w:val="16"/>
              </w:rPr>
            </w:pPr>
          </w:p>
        </w:tc>
        <w:tc>
          <w:tcPr>
            <w:tcW w:w="1380" w:type="dxa"/>
          </w:tcPr>
          <w:p w14:paraId="06B8521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All others </w:t>
            </w:r>
          </w:p>
        </w:tc>
        <w:tc>
          <w:tcPr>
            <w:tcW w:w="1354" w:type="dxa"/>
          </w:tcPr>
          <w:p w14:paraId="6831EE0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distance, help others</w:t>
            </w:r>
          </w:p>
        </w:tc>
        <w:tc>
          <w:tcPr>
            <w:tcW w:w="1519" w:type="dxa"/>
          </w:tcPr>
          <w:p w14:paraId="5E85932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persuasiveness of the message to self-isolate (2 items)</w:t>
            </w:r>
          </w:p>
          <w:p w14:paraId="456B2EB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How much the message motivates individuals to help others (3 items)</w:t>
            </w:r>
          </w:p>
          <w:p w14:paraId="3BECCDE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feeling of joint responsibility to protect from coronavirus (2 items)</w:t>
            </w:r>
          </w:p>
          <w:p w14:paraId="06A39DB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fear of coronavirus</w:t>
            </w:r>
          </w:p>
          <w:p w14:paraId="4DE7237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scale (7 items)</w:t>
            </w:r>
          </w:p>
        </w:tc>
        <w:tc>
          <w:tcPr>
            <w:tcW w:w="3544" w:type="dxa"/>
          </w:tcPr>
          <w:p w14:paraId="37478057" w14:textId="09A2718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Persuasiveness of the Message to Stay at Home: The effect of message type was positive β=1</w:t>
            </w:r>
            <w:r w:rsidR="00641F0C">
              <w:rPr>
                <w:rFonts w:ascii="Times New Roman" w:hAnsi="Times New Roman" w:cs="Times New Roman"/>
                <w:sz w:val="16"/>
                <w:szCs w:val="16"/>
              </w:rPr>
              <w:t>.</w:t>
            </w:r>
            <w:r w:rsidRPr="002160BE">
              <w:rPr>
                <w:rFonts w:ascii="Times New Roman" w:hAnsi="Times New Roman" w:cs="Times New Roman"/>
                <w:sz w:val="16"/>
                <w:szCs w:val="16"/>
              </w:rPr>
              <w:t>33, SE=0</w:t>
            </w:r>
            <w:r w:rsidR="00641F0C">
              <w:rPr>
                <w:rFonts w:ascii="Times New Roman" w:hAnsi="Times New Roman" w:cs="Times New Roman"/>
                <w:sz w:val="16"/>
                <w:szCs w:val="16"/>
              </w:rPr>
              <w:t>.</w:t>
            </w:r>
            <w:r w:rsidRPr="002160BE">
              <w:rPr>
                <w:rFonts w:ascii="Times New Roman" w:hAnsi="Times New Roman" w:cs="Times New Roman"/>
                <w:sz w:val="16"/>
                <w:szCs w:val="16"/>
              </w:rPr>
              <w:t>56, t=2</w:t>
            </w:r>
            <w:r w:rsidR="00641F0C">
              <w:rPr>
                <w:rFonts w:ascii="Times New Roman" w:hAnsi="Times New Roman" w:cs="Times New Roman"/>
                <w:sz w:val="16"/>
                <w:szCs w:val="16"/>
              </w:rPr>
              <w:t>.</w:t>
            </w:r>
            <w:r w:rsidRPr="002160BE">
              <w:rPr>
                <w:rFonts w:ascii="Times New Roman" w:hAnsi="Times New Roman" w:cs="Times New Roman"/>
                <w:sz w:val="16"/>
                <w:szCs w:val="16"/>
              </w:rPr>
              <w:t>37 (p = 0</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4D135EB9" w14:textId="7225D31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How Much the Message Motivates Individuals to Help Others: The effect of message type was positive β=2</w:t>
            </w:r>
            <w:r w:rsidR="00641F0C">
              <w:rPr>
                <w:rFonts w:ascii="Times New Roman" w:hAnsi="Times New Roman" w:cs="Times New Roman"/>
                <w:sz w:val="16"/>
                <w:szCs w:val="16"/>
              </w:rPr>
              <w:t>.</w:t>
            </w:r>
            <w:r w:rsidRPr="002160BE">
              <w:rPr>
                <w:rFonts w:ascii="Times New Roman" w:hAnsi="Times New Roman" w:cs="Times New Roman"/>
                <w:sz w:val="16"/>
                <w:szCs w:val="16"/>
              </w:rPr>
              <w:t>21, SE=0</w:t>
            </w:r>
            <w:r w:rsidR="00641F0C">
              <w:rPr>
                <w:rFonts w:ascii="Times New Roman" w:hAnsi="Times New Roman" w:cs="Times New Roman"/>
                <w:sz w:val="16"/>
                <w:szCs w:val="16"/>
              </w:rPr>
              <w:t>.</w:t>
            </w:r>
            <w:r w:rsidRPr="002160BE">
              <w:rPr>
                <w:rFonts w:ascii="Times New Roman" w:hAnsi="Times New Roman" w:cs="Times New Roman"/>
                <w:sz w:val="16"/>
                <w:szCs w:val="16"/>
              </w:rPr>
              <w:t>51, t=4</w:t>
            </w:r>
            <w:r w:rsidR="00641F0C">
              <w:rPr>
                <w:rFonts w:ascii="Times New Roman" w:hAnsi="Times New Roman" w:cs="Times New Roman"/>
                <w:sz w:val="16"/>
                <w:szCs w:val="16"/>
              </w:rPr>
              <w:t>.</w:t>
            </w:r>
            <w:r w:rsidRPr="002160BE">
              <w:rPr>
                <w:rFonts w:ascii="Times New Roman" w:hAnsi="Times New Roman" w:cs="Times New Roman"/>
                <w:sz w:val="16"/>
                <w:szCs w:val="16"/>
              </w:rPr>
              <w:t>37 (p &lt; 0</w:t>
            </w:r>
            <w:r w:rsidR="00641F0C">
              <w:rPr>
                <w:rFonts w:ascii="Times New Roman" w:hAnsi="Times New Roman" w:cs="Times New Roman"/>
                <w:sz w:val="16"/>
                <w:szCs w:val="16"/>
              </w:rPr>
              <w:t>.</w:t>
            </w:r>
            <w:r w:rsidRPr="002160BE">
              <w:rPr>
                <w:rFonts w:ascii="Times New Roman" w:hAnsi="Times New Roman" w:cs="Times New Roman"/>
                <w:sz w:val="16"/>
                <w:szCs w:val="16"/>
              </w:rPr>
              <w:t>0001)</w:t>
            </w:r>
          </w:p>
          <w:p w14:paraId="7B25C63B" w14:textId="48735DD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Feeling Joint Responsibility to Protect </w:t>
            </w:r>
            <w:r w:rsidR="00E43A77" w:rsidRPr="002160BE">
              <w:rPr>
                <w:rFonts w:ascii="Times New Roman" w:hAnsi="Times New Roman" w:cs="Times New Roman"/>
                <w:sz w:val="16"/>
                <w:szCs w:val="16"/>
              </w:rPr>
              <w:t>from</w:t>
            </w:r>
            <w:r w:rsidRPr="002160BE">
              <w:rPr>
                <w:rFonts w:ascii="Times New Roman" w:hAnsi="Times New Roman" w:cs="Times New Roman"/>
                <w:sz w:val="16"/>
                <w:szCs w:val="16"/>
              </w:rPr>
              <w:t xml:space="preserve"> Coronavirus: The prosocial message created a higher feeling of joint responsibility to protect from coronavirus than the self-interested message β=2</w:t>
            </w:r>
            <w:r w:rsidR="00641F0C">
              <w:rPr>
                <w:rFonts w:ascii="Times New Roman" w:hAnsi="Times New Roman" w:cs="Times New Roman"/>
                <w:sz w:val="16"/>
                <w:szCs w:val="16"/>
              </w:rPr>
              <w:t>.</w:t>
            </w:r>
            <w:r w:rsidRPr="002160BE">
              <w:rPr>
                <w:rFonts w:ascii="Times New Roman" w:hAnsi="Times New Roman" w:cs="Times New Roman"/>
                <w:sz w:val="16"/>
                <w:szCs w:val="16"/>
              </w:rPr>
              <w:t>23, SE=0</w:t>
            </w:r>
            <w:r w:rsidR="00641F0C">
              <w:rPr>
                <w:rFonts w:ascii="Times New Roman" w:hAnsi="Times New Roman" w:cs="Times New Roman"/>
                <w:sz w:val="16"/>
                <w:szCs w:val="16"/>
              </w:rPr>
              <w:t>.</w:t>
            </w:r>
            <w:r w:rsidRPr="002160BE">
              <w:rPr>
                <w:rFonts w:ascii="Times New Roman" w:hAnsi="Times New Roman" w:cs="Times New Roman"/>
                <w:sz w:val="16"/>
                <w:szCs w:val="16"/>
              </w:rPr>
              <w:t>60, t=3</w:t>
            </w:r>
            <w:r w:rsidR="00641F0C">
              <w:rPr>
                <w:rFonts w:ascii="Times New Roman" w:hAnsi="Times New Roman" w:cs="Times New Roman"/>
                <w:sz w:val="16"/>
                <w:szCs w:val="16"/>
              </w:rPr>
              <w:t>.</w:t>
            </w:r>
            <w:r w:rsidRPr="002160BE">
              <w:rPr>
                <w:rFonts w:ascii="Times New Roman" w:hAnsi="Times New Roman" w:cs="Times New Roman"/>
                <w:sz w:val="16"/>
                <w:szCs w:val="16"/>
              </w:rPr>
              <w:t>73 (p &lt; 0</w:t>
            </w:r>
            <w:r w:rsidR="00641F0C">
              <w:rPr>
                <w:rFonts w:ascii="Times New Roman" w:hAnsi="Times New Roman" w:cs="Times New Roman"/>
                <w:sz w:val="16"/>
                <w:szCs w:val="16"/>
              </w:rPr>
              <w:t>.</w:t>
            </w:r>
            <w:r w:rsidRPr="002160BE">
              <w:rPr>
                <w:rFonts w:ascii="Times New Roman" w:hAnsi="Times New Roman" w:cs="Times New Roman"/>
                <w:sz w:val="16"/>
                <w:szCs w:val="16"/>
              </w:rPr>
              <w:t>001)</w:t>
            </w:r>
          </w:p>
          <w:p w14:paraId="7332BC44" w14:textId="77777777" w:rsidR="00E91FD9" w:rsidRPr="002160BE" w:rsidRDefault="00E91FD9" w:rsidP="00E91FD9">
            <w:pPr>
              <w:rPr>
                <w:rFonts w:ascii="Times New Roman" w:hAnsi="Times New Roman" w:cs="Times New Roman"/>
                <w:sz w:val="16"/>
                <w:szCs w:val="16"/>
              </w:rPr>
            </w:pPr>
          </w:p>
          <w:p w14:paraId="7C6D8033" w14:textId="1ED8891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Direct effect of the message type on persuasiveness of the message to stay at home β=0</w:t>
            </w:r>
            <w:r w:rsidR="00641F0C">
              <w:rPr>
                <w:rFonts w:ascii="Times New Roman" w:hAnsi="Times New Roman" w:cs="Times New Roman"/>
                <w:sz w:val="16"/>
                <w:szCs w:val="16"/>
              </w:rPr>
              <w:t>.</w:t>
            </w:r>
            <w:r w:rsidRPr="002160BE">
              <w:rPr>
                <w:rFonts w:ascii="Times New Roman" w:hAnsi="Times New Roman" w:cs="Times New Roman"/>
                <w:sz w:val="16"/>
                <w:szCs w:val="16"/>
              </w:rPr>
              <w:t>10, SE=0</w:t>
            </w:r>
            <w:r w:rsidR="00641F0C">
              <w:rPr>
                <w:rFonts w:ascii="Times New Roman" w:hAnsi="Times New Roman" w:cs="Times New Roman"/>
                <w:sz w:val="16"/>
                <w:szCs w:val="16"/>
              </w:rPr>
              <w:t>.</w:t>
            </w:r>
            <w:r w:rsidRPr="002160BE">
              <w:rPr>
                <w:rFonts w:ascii="Times New Roman" w:hAnsi="Times New Roman" w:cs="Times New Roman"/>
                <w:sz w:val="16"/>
                <w:szCs w:val="16"/>
              </w:rPr>
              <w:t>47, t=0</w:t>
            </w:r>
            <w:r w:rsidR="00641F0C">
              <w:rPr>
                <w:rFonts w:ascii="Times New Roman" w:hAnsi="Times New Roman" w:cs="Times New Roman"/>
                <w:sz w:val="16"/>
                <w:szCs w:val="16"/>
              </w:rPr>
              <w:t>.</w:t>
            </w:r>
            <w:r w:rsidRPr="002160BE">
              <w:rPr>
                <w:rFonts w:ascii="Times New Roman" w:hAnsi="Times New Roman" w:cs="Times New Roman"/>
                <w:sz w:val="16"/>
                <w:szCs w:val="16"/>
              </w:rPr>
              <w:t>21</w:t>
            </w:r>
          </w:p>
          <w:p w14:paraId="0FDC1C57" w14:textId="1EA150C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Direct effect of fear of coronavirus on persuasiveness of the message to stay at home β=0</w:t>
            </w:r>
            <w:r w:rsidR="00641F0C">
              <w:rPr>
                <w:rFonts w:ascii="Times New Roman" w:hAnsi="Times New Roman" w:cs="Times New Roman"/>
                <w:sz w:val="16"/>
                <w:szCs w:val="16"/>
              </w:rPr>
              <w:t>.</w:t>
            </w:r>
            <w:r w:rsidRPr="002160BE">
              <w:rPr>
                <w:rFonts w:ascii="Times New Roman" w:hAnsi="Times New Roman" w:cs="Times New Roman"/>
                <w:sz w:val="16"/>
                <w:szCs w:val="16"/>
              </w:rPr>
              <w:t>19, SE=0</w:t>
            </w:r>
            <w:r w:rsidR="00641F0C">
              <w:rPr>
                <w:rFonts w:ascii="Times New Roman" w:hAnsi="Times New Roman" w:cs="Times New Roman"/>
                <w:sz w:val="16"/>
                <w:szCs w:val="16"/>
              </w:rPr>
              <w:t>.</w:t>
            </w:r>
            <w:r w:rsidRPr="002160BE">
              <w:rPr>
                <w:rFonts w:ascii="Times New Roman" w:hAnsi="Times New Roman" w:cs="Times New Roman"/>
                <w:sz w:val="16"/>
                <w:szCs w:val="16"/>
              </w:rPr>
              <w:t>10, t=1</w:t>
            </w:r>
            <w:r w:rsidR="00641F0C">
              <w:rPr>
                <w:rFonts w:ascii="Times New Roman" w:hAnsi="Times New Roman" w:cs="Times New Roman"/>
                <w:sz w:val="16"/>
                <w:szCs w:val="16"/>
              </w:rPr>
              <w:t>.</w:t>
            </w:r>
            <w:r w:rsidRPr="002160BE">
              <w:rPr>
                <w:rFonts w:ascii="Times New Roman" w:hAnsi="Times New Roman" w:cs="Times New Roman"/>
                <w:sz w:val="16"/>
                <w:szCs w:val="16"/>
              </w:rPr>
              <w:t>90*</w:t>
            </w:r>
          </w:p>
          <w:p w14:paraId="0A37FA2B" w14:textId="269B074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Direct effect of the moderated effect of message type on persuasiveness of the message to stay at home </w:t>
            </w:r>
            <w:bookmarkStart w:id="1" w:name="_Hlk95260572"/>
            <w:r w:rsidRPr="002160BE">
              <w:rPr>
                <w:rFonts w:ascii="Times New Roman" w:hAnsi="Times New Roman" w:cs="Times New Roman"/>
                <w:sz w:val="16"/>
                <w:szCs w:val="16"/>
              </w:rPr>
              <w:t>β</w:t>
            </w:r>
            <w:bookmarkEnd w:id="1"/>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21, SE=0</w:t>
            </w:r>
            <w:r w:rsidR="00641F0C">
              <w:rPr>
                <w:rFonts w:ascii="Times New Roman" w:hAnsi="Times New Roman" w:cs="Times New Roman"/>
                <w:sz w:val="16"/>
                <w:szCs w:val="16"/>
              </w:rPr>
              <w:t>.</w:t>
            </w:r>
            <w:r w:rsidRPr="002160BE">
              <w:rPr>
                <w:rFonts w:ascii="Times New Roman" w:hAnsi="Times New Roman" w:cs="Times New Roman"/>
                <w:sz w:val="16"/>
                <w:szCs w:val="16"/>
              </w:rPr>
              <w:t>15, t=−1</w:t>
            </w:r>
            <w:r w:rsidR="00641F0C">
              <w:rPr>
                <w:rFonts w:ascii="Times New Roman" w:hAnsi="Times New Roman" w:cs="Times New Roman"/>
                <w:sz w:val="16"/>
                <w:szCs w:val="16"/>
              </w:rPr>
              <w:t>.</w:t>
            </w:r>
            <w:r w:rsidRPr="002160BE">
              <w:rPr>
                <w:rFonts w:ascii="Times New Roman" w:hAnsi="Times New Roman" w:cs="Times New Roman"/>
                <w:sz w:val="16"/>
                <w:szCs w:val="16"/>
              </w:rPr>
              <w:t>43</w:t>
            </w:r>
          </w:p>
          <w:p w14:paraId="2084FED1" w14:textId="2DC743E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Direct effect of feeling joint responsibility to protect from coronavirus on persuasiveness of the message to stay at home β=0</w:t>
            </w:r>
            <w:r w:rsidR="00641F0C">
              <w:rPr>
                <w:rFonts w:ascii="Times New Roman" w:hAnsi="Times New Roman" w:cs="Times New Roman"/>
                <w:sz w:val="16"/>
                <w:szCs w:val="16"/>
              </w:rPr>
              <w:t>.</w:t>
            </w:r>
            <w:r w:rsidRPr="002160BE">
              <w:rPr>
                <w:rFonts w:ascii="Times New Roman" w:hAnsi="Times New Roman" w:cs="Times New Roman"/>
                <w:sz w:val="16"/>
                <w:szCs w:val="16"/>
              </w:rPr>
              <w:t>55, SE=0</w:t>
            </w:r>
            <w:r w:rsidR="00641F0C">
              <w:rPr>
                <w:rFonts w:ascii="Times New Roman" w:hAnsi="Times New Roman" w:cs="Times New Roman"/>
                <w:sz w:val="16"/>
                <w:szCs w:val="16"/>
              </w:rPr>
              <w:t>.</w:t>
            </w:r>
            <w:r w:rsidRPr="002160BE">
              <w:rPr>
                <w:rFonts w:ascii="Times New Roman" w:hAnsi="Times New Roman" w:cs="Times New Roman"/>
                <w:sz w:val="16"/>
                <w:szCs w:val="16"/>
              </w:rPr>
              <w:t>05, t=10</w:t>
            </w:r>
            <w:r w:rsidR="00641F0C">
              <w:rPr>
                <w:rFonts w:ascii="Times New Roman" w:hAnsi="Times New Roman" w:cs="Times New Roman"/>
                <w:sz w:val="16"/>
                <w:szCs w:val="16"/>
              </w:rPr>
              <w:t>.</w:t>
            </w:r>
            <w:r w:rsidRPr="002160BE">
              <w:rPr>
                <w:rFonts w:ascii="Times New Roman" w:hAnsi="Times New Roman" w:cs="Times New Roman"/>
                <w:sz w:val="16"/>
                <w:szCs w:val="16"/>
              </w:rPr>
              <w:t>17**</w:t>
            </w:r>
          </w:p>
          <w:p w14:paraId="29305E6F" w14:textId="0977310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the message type</w:t>
            </w:r>
            <w:r w:rsidRPr="002160BE">
              <w:rPr>
                <w:rFonts w:ascii="Times New Roman" w:hAnsi="Times New Roman" w:cs="Times New Roman"/>
                <w:sz w:val="16"/>
                <w:szCs w:val="16"/>
              </w:rPr>
              <w:t xml:space="preserve"> 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β=1</w:t>
            </w:r>
            <w:r w:rsidR="00641F0C">
              <w:rPr>
                <w:rFonts w:ascii="Times New Roman" w:hAnsi="Times New Roman" w:cs="Times New Roman"/>
                <w:sz w:val="16"/>
                <w:szCs w:val="16"/>
              </w:rPr>
              <w:t>.</w:t>
            </w:r>
            <w:r w:rsidRPr="002160BE">
              <w:rPr>
                <w:rFonts w:ascii="Times New Roman" w:hAnsi="Times New Roman" w:cs="Times New Roman"/>
                <w:sz w:val="16"/>
                <w:szCs w:val="16"/>
              </w:rPr>
              <w:t>34, SE=0</w:t>
            </w:r>
            <w:r w:rsidR="00641F0C">
              <w:rPr>
                <w:rFonts w:ascii="Times New Roman" w:hAnsi="Times New Roman" w:cs="Times New Roman"/>
                <w:sz w:val="16"/>
                <w:szCs w:val="16"/>
              </w:rPr>
              <w:t>.</w:t>
            </w:r>
            <w:r w:rsidRPr="002160BE">
              <w:rPr>
                <w:rFonts w:ascii="Times New Roman" w:hAnsi="Times New Roman" w:cs="Times New Roman"/>
                <w:sz w:val="16"/>
                <w:szCs w:val="16"/>
              </w:rPr>
              <w:t>47, t=2</w:t>
            </w:r>
            <w:r w:rsidR="00641F0C">
              <w:rPr>
                <w:rFonts w:ascii="Times New Roman" w:hAnsi="Times New Roman" w:cs="Times New Roman"/>
                <w:sz w:val="16"/>
                <w:szCs w:val="16"/>
              </w:rPr>
              <w:t>.</w:t>
            </w:r>
            <w:r w:rsidRPr="002160BE">
              <w:rPr>
                <w:rFonts w:ascii="Times New Roman" w:hAnsi="Times New Roman" w:cs="Times New Roman"/>
                <w:sz w:val="16"/>
                <w:szCs w:val="16"/>
              </w:rPr>
              <w:t>88**</w:t>
            </w:r>
          </w:p>
          <w:p w14:paraId="3FA39F3E" w14:textId="017CA0A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fear of coronavirus</w:t>
            </w:r>
            <w:r w:rsidRPr="002160BE">
              <w:rPr>
                <w:rFonts w:ascii="Times New Roman" w:hAnsi="Times New Roman" w:cs="Times New Roman"/>
                <w:sz w:val="16"/>
                <w:szCs w:val="16"/>
              </w:rPr>
              <w:t xml:space="preserve"> 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β=0</w:t>
            </w:r>
            <w:r w:rsidR="00641F0C">
              <w:rPr>
                <w:rFonts w:ascii="Times New Roman" w:hAnsi="Times New Roman" w:cs="Times New Roman"/>
                <w:sz w:val="16"/>
                <w:szCs w:val="16"/>
              </w:rPr>
              <w:t>.</w:t>
            </w:r>
            <w:r w:rsidRPr="002160BE">
              <w:rPr>
                <w:rFonts w:ascii="Times New Roman" w:hAnsi="Times New Roman" w:cs="Times New Roman"/>
                <w:sz w:val="16"/>
                <w:szCs w:val="16"/>
              </w:rPr>
              <w:t>40, SE=0</w:t>
            </w:r>
            <w:r w:rsidR="00641F0C">
              <w:rPr>
                <w:rFonts w:ascii="Times New Roman" w:hAnsi="Times New Roman" w:cs="Times New Roman"/>
                <w:sz w:val="16"/>
                <w:szCs w:val="16"/>
              </w:rPr>
              <w:t>.</w:t>
            </w:r>
            <w:r w:rsidRPr="002160BE">
              <w:rPr>
                <w:rFonts w:ascii="Times New Roman" w:hAnsi="Times New Roman" w:cs="Times New Roman"/>
                <w:sz w:val="16"/>
                <w:szCs w:val="16"/>
              </w:rPr>
              <w:t>10, t=4</w:t>
            </w:r>
            <w:r w:rsidR="00641F0C">
              <w:rPr>
                <w:rFonts w:ascii="Times New Roman" w:hAnsi="Times New Roman" w:cs="Times New Roman"/>
                <w:sz w:val="16"/>
                <w:szCs w:val="16"/>
              </w:rPr>
              <w:t>.</w:t>
            </w:r>
            <w:r w:rsidRPr="002160BE">
              <w:rPr>
                <w:rFonts w:ascii="Times New Roman" w:hAnsi="Times New Roman" w:cs="Times New Roman"/>
                <w:sz w:val="16"/>
                <w:szCs w:val="16"/>
              </w:rPr>
              <w:t>03**</w:t>
            </w:r>
          </w:p>
          <w:p w14:paraId="0320DBFA" w14:textId="7A1391B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 xml:space="preserve">the moderated effect of message type </w:t>
            </w:r>
            <w:r w:rsidRPr="002160BE">
              <w:rPr>
                <w:rFonts w:ascii="Times New Roman" w:hAnsi="Times New Roman" w:cs="Times New Roman"/>
                <w:sz w:val="16"/>
                <w:szCs w:val="16"/>
              </w:rPr>
              <w:t xml:space="preserve">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w:t>
            </w:r>
            <w:bookmarkStart w:id="2" w:name="_Hlk95262100"/>
            <w:r w:rsidRPr="002160BE">
              <w:rPr>
                <w:rFonts w:ascii="Times New Roman" w:hAnsi="Times New Roman" w:cs="Times New Roman"/>
                <w:sz w:val="16"/>
                <w:szCs w:val="16"/>
              </w:rPr>
              <w:t>β</w:t>
            </w:r>
            <w:bookmarkEnd w:id="2"/>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32, SE=0</w:t>
            </w:r>
            <w:r w:rsidR="00641F0C">
              <w:rPr>
                <w:rFonts w:ascii="Times New Roman" w:hAnsi="Times New Roman" w:cs="Times New Roman"/>
                <w:sz w:val="16"/>
                <w:szCs w:val="16"/>
              </w:rPr>
              <w:t>.</w:t>
            </w:r>
            <w:r w:rsidRPr="002160BE">
              <w:rPr>
                <w:rFonts w:ascii="Times New Roman" w:hAnsi="Times New Roman" w:cs="Times New Roman"/>
                <w:sz w:val="16"/>
                <w:szCs w:val="16"/>
              </w:rPr>
              <w:t>14, t=−2</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1EA3C01E" w14:textId="70E7384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feeling joint responsibility to protect from coronavirus</w:t>
            </w:r>
            <w:r w:rsidRPr="002160BE">
              <w:rPr>
                <w:rFonts w:ascii="Times New Roman" w:hAnsi="Times New Roman" w:cs="Times New Roman"/>
                <w:sz w:val="16"/>
                <w:szCs w:val="16"/>
              </w:rPr>
              <w:t xml:space="preserve"> 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β=0</w:t>
            </w:r>
            <w:r w:rsidR="00641F0C">
              <w:rPr>
                <w:rFonts w:ascii="Times New Roman" w:hAnsi="Times New Roman" w:cs="Times New Roman"/>
                <w:sz w:val="16"/>
                <w:szCs w:val="16"/>
              </w:rPr>
              <w:t>.</w:t>
            </w:r>
            <w:r w:rsidRPr="002160BE">
              <w:rPr>
                <w:rFonts w:ascii="Times New Roman" w:hAnsi="Times New Roman" w:cs="Times New Roman"/>
                <w:sz w:val="16"/>
                <w:szCs w:val="16"/>
              </w:rPr>
              <w:t>39, SE=0</w:t>
            </w:r>
            <w:r w:rsidR="00641F0C">
              <w:rPr>
                <w:rFonts w:ascii="Times New Roman" w:hAnsi="Times New Roman" w:cs="Times New Roman"/>
                <w:sz w:val="16"/>
                <w:szCs w:val="16"/>
              </w:rPr>
              <w:t>.</w:t>
            </w:r>
            <w:r w:rsidRPr="002160BE">
              <w:rPr>
                <w:rFonts w:ascii="Times New Roman" w:hAnsi="Times New Roman" w:cs="Times New Roman"/>
                <w:sz w:val="16"/>
                <w:szCs w:val="16"/>
              </w:rPr>
              <w:t>05, t=7</w:t>
            </w:r>
            <w:r w:rsidR="00641F0C">
              <w:rPr>
                <w:rFonts w:ascii="Times New Roman" w:hAnsi="Times New Roman" w:cs="Times New Roman"/>
                <w:sz w:val="16"/>
                <w:szCs w:val="16"/>
              </w:rPr>
              <w:t>.</w:t>
            </w:r>
            <w:r w:rsidRPr="002160BE">
              <w:rPr>
                <w:rFonts w:ascii="Times New Roman" w:hAnsi="Times New Roman" w:cs="Times New Roman"/>
                <w:sz w:val="16"/>
                <w:szCs w:val="16"/>
              </w:rPr>
              <w:t>24**</w:t>
            </w:r>
          </w:p>
        </w:tc>
      </w:tr>
      <w:tr w:rsidR="00E91FD9" w:rsidRPr="002160BE" w14:paraId="6C63DCD4" w14:textId="77777777" w:rsidTr="00BF0BC6">
        <w:tc>
          <w:tcPr>
            <w:tcW w:w="989" w:type="dxa"/>
            <w:shd w:val="clear" w:color="auto" w:fill="D0CECE" w:themeFill="background2" w:themeFillShade="E6"/>
          </w:tcPr>
          <w:p w14:paraId="32E9E09A"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Ceylan</w:t>
            </w:r>
            <w:proofErr w:type="spellEnd"/>
            <w:r w:rsidRPr="002160BE">
              <w:rPr>
                <w:rFonts w:ascii="Times New Roman" w:hAnsi="Times New Roman" w:cs="Times New Roman"/>
                <w:sz w:val="16"/>
                <w:szCs w:val="16"/>
                <w:lang w:val="en-US"/>
              </w:rPr>
              <w:t xml:space="preserve"> et al., (2021)</w:t>
            </w:r>
          </w:p>
          <w:p w14:paraId="515A34D5"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994" w:type="dxa"/>
            <w:shd w:val="clear" w:color="auto" w:fill="D0CECE" w:themeFill="background2" w:themeFillShade="E6"/>
          </w:tcPr>
          <w:p w14:paraId="0CA9B4C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shd w:val="clear" w:color="auto" w:fill="D0CECE" w:themeFill="background2" w:themeFillShade="E6"/>
          </w:tcPr>
          <w:p w14:paraId="6588471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Prolific Academic; </w:t>
            </w:r>
          </w:p>
          <w:p w14:paraId="381C750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August 20, 2020; sample (N=201)</w:t>
            </w:r>
          </w:p>
          <w:p w14:paraId="36C188EC" w14:textId="77777777" w:rsidR="00E91FD9" w:rsidRPr="002160BE" w:rsidRDefault="00E91FD9" w:rsidP="00E91FD9">
            <w:pPr>
              <w:rPr>
                <w:rFonts w:ascii="Times New Roman" w:hAnsi="Times New Roman" w:cs="Times New Roman"/>
                <w:sz w:val="16"/>
                <w:szCs w:val="16"/>
              </w:rPr>
            </w:pPr>
          </w:p>
        </w:tc>
        <w:tc>
          <w:tcPr>
            <w:tcW w:w="2701" w:type="dxa"/>
            <w:shd w:val="clear" w:color="auto" w:fill="D0CECE" w:themeFill="background2" w:themeFillShade="E6"/>
          </w:tcPr>
          <w:p w14:paraId="39AE8C3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113</w:t>
            </w:r>
          </w:p>
          <w:p w14:paraId="7846FD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88</w:t>
            </w:r>
          </w:p>
          <w:p w14:paraId="5675A680" w14:textId="1E7C2D78"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mean</w:t>
            </w:r>
            <w:r w:rsidRPr="002160BE">
              <w:rPr>
                <w:rFonts w:ascii="Times New Roman" w:hAnsi="Times New Roman" w:cs="Times New Roman"/>
                <w:sz w:val="16"/>
                <w:szCs w:val="16"/>
                <w:vertAlign w:val="subscript"/>
              </w:rPr>
              <w:t>age</w:t>
            </w:r>
            <w:proofErr w:type="spellEnd"/>
            <w:r w:rsidRPr="002160BE">
              <w:rPr>
                <w:rFonts w:ascii="Times New Roman" w:hAnsi="Times New Roman" w:cs="Times New Roman"/>
                <w:sz w:val="16"/>
                <w:szCs w:val="16"/>
              </w:rPr>
              <w:t xml:space="preserve"> = 35</w:t>
            </w:r>
            <w:r w:rsidR="00641F0C">
              <w:rPr>
                <w:rFonts w:ascii="Times New Roman" w:hAnsi="Times New Roman" w:cs="Times New Roman"/>
                <w:sz w:val="16"/>
                <w:szCs w:val="16"/>
              </w:rPr>
              <w:t>.</w:t>
            </w:r>
            <w:r w:rsidRPr="002160BE">
              <w:rPr>
                <w:rFonts w:ascii="Times New Roman" w:hAnsi="Times New Roman" w:cs="Times New Roman"/>
                <w:sz w:val="16"/>
                <w:szCs w:val="16"/>
              </w:rPr>
              <w:t>58 years, SD = 12</w:t>
            </w:r>
            <w:r w:rsidR="00641F0C">
              <w:rPr>
                <w:rFonts w:ascii="Times New Roman" w:hAnsi="Times New Roman" w:cs="Times New Roman"/>
                <w:sz w:val="16"/>
                <w:szCs w:val="16"/>
              </w:rPr>
              <w:t>.</w:t>
            </w:r>
            <w:r w:rsidRPr="002160BE">
              <w:rPr>
                <w:rFonts w:ascii="Times New Roman" w:hAnsi="Times New Roman" w:cs="Times New Roman"/>
                <w:sz w:val="16"/>
                <w:szCs w:val="16"/>
              </w:rPr>
              <w:t>48 years</w:t>
            </w:r>
          </w:p>
          <w:p w14:paraId="7A815D3B" w14:textId="77777777" w:rsidR="00E91FD9" w:rsidRPr="002160BE" w:rsidRDefault="00E91FD9" w:rsidP="00E91FD9">
            <w:pPr>
              <w:rPr>
                <w:rFonts w:ascii="Times New Roman" w:hAnsi="Times New Roman" w:cs="Times New Roman"/>
                <w:b/>
                <w:sz w:val="16"/>
                <w:szCs w:val="16"/>
              </w:rPr>
            </w:pPr>
          </w:p>
        </w:tc>
        <w:tc>
          <w:tcPr>
            <w:tcW w:w="1380" w:type="dxa"/>
            <w:shd w:val="clear" w:color="auto" w:fill="D0CECE" w:themeFill="background2" w:themeFillShade="E6"/>
          </w:tcPr>
          <w:p w14:paraId="4FE28D6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All others </w:t>
            </w:r>
          </w:p>
        </w:tc>
        <w:tc>
          <w:tcPr>
            <w:tcW w:w="1354" w:type="dxa"/>
            <w:shd w:val="clear" w:color="auto" w:fill="D0CECE" w:themeFill="background2" w:themeFillShade="E6"/>
          </w:tcPr>
          <w:p w14:paraId="4156A04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distance, help others</w:t>
            </w:r>
          </w:p>
        </w:tc>
        <w:tc>
          <w:tcPr>
            <w:tcW w:w="1519" w:type="dxa"/>
            <w:shd w:val="clear" w:color="auto" w:fill="D0CECE" w:themeFill="background2" w:themeFillShade="E6"/>
          </w:tcPr>
          <w:p w14:paraId="334F75B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persuasiveness of the message to self-isolate (2 items)</w:t>
            </w:r>
          </w:p>
          <w:p w14:paraId="0A63067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How much the message motivates individuals to help others (3 items)</w:t>
            </w:r>
          </w:p>
          <w:p w14:paraId="13FB735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feeling of joint responsibility to protect from coronavirus (3 items)</w:t>
            </w:r>
          </w:p>
          <w:p w14:paraId="3084E3B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locus of control scale (6 items)</w:t>
            </w:r>
          </w:p>
        </w:tc>
        <w:tc>
          <w:tcPr>
            <w:tcW w:w="3544" w:type="dxa"/>
            <w:shd w:val="clear" w:color="auto" w:fill="D0CECE" w:themeFill="background2" w:themeFillShade="E6"/>
          </w:tcPr>
          <w:p w14:paraId="751FC647" w14:textId="1157C44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Persuasiveness of the Message to Stay at Home: The effect of message type was positive β=2</w:t>
            </w:r>
            <w:r w:rsidR="00641F0C">
              <w:rPr>
                <w:rFonts w:ascii="Times New Roman" w:hAnsi="Times New Roman" w:cs="Times New Roman"/>
                <w:sz w:val="16"/>
                <w:szCs w:val="16"/>
              </w:rPr>
              <w:t>.</w:t>
            </w:r>
            <w:r w:rsidRPr="002160BE">
              <w:rPr>
                <w:rFonts w:ascii="Times New Roman" w:hAnsi="Times New Roman" w:cs="Times New Roman"/>
                <w:sz w:val="16"/>
                <w:szCs w:val="16"/>
              </w:rPr>
              <w:t>36, SE=0</w:t>
            </w:r>
            <w:r w:rsidR="00641F0C">
              <w:rPr>
                <w:rFonts w:ascii="Times New Roman" w:hAnsi="Times New Roman" w:cs="Times New Roman"/>
                <w:sz w:val="16"/>
                <w:szCs w:val="16"/>
              </w:rPr>
              <w:t>.</w:t>
            </w:r>
            <w:r w:rsidRPr="002160BE">
              <w:rPr>
                <w:rFonts w:ascii="Times New Roman" w:hAnsi="Times New Roman" w:cs="Times New Roman"/>
                <w:sz w:val="16"/>
                <w:szCs w:val="16"/>
              </w:rPr>
              <w:t>97, t=2</w:t>
            </w:r>
            <w:r w:rsidR="00641F0C">
              <w:rPr>
                <w:rFonts w:ascii="Times New Roman" w:hAnsi="Times New Roman" w:cs="Times New Roman"/>
                <w:sz w:val="16"/>
                <w:szCs w:val="16"/>
              </w:rPr>
              <w:t>.</w:t>
            </w:r>
            <w:r w:rsidRPr="002160BE">
              <w:rPr>
                <w:rFonts w:ascii="Times New Roman" w:hAnsi="Times New Roman" w:cs="Times New Roman"/>
                <w:sz w:val="16"/>
                <w:szCs w:val="16"/>
              </w:rPr>
              <w:t>42 (p = 0</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5F068ED9" w14:textId="7663A99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How Much the Message Motivates Individuals to Help Others: The effect of message type was positive β=3</w:t>
            </w:r>
            <w:r w:rsidR="00641F0C">
              <w:rPr>
                <w:rFonts w:ascii="Times New Roman" w:hAnsi="Times New Roman" w:cs="Times New Roman"/>
                <w:sz w:val="16"/>
                <w:szCs w:val="16"/>
              </w:rPr>
              <w:t>.</w:t>
            </w:r>
            <w:r w:rsidRPr="002160BE">
              <w:rPr>
                <w:rFonts w:ascii="Times New Roman" w:hAnsi="Times New Roman" w:cs="Times New Roman"/>
                <w:sz w:val="16"/>
                <w:szCs w:val="16"/>
              </w:rPr>
              <w:t>45, SE=1</w:t>
            </w:r>
            <w:r w:rsidR="00641F0C">
              <w:rPr>
                <w:rFonts w:ascii="Times New Roman" w:hAnsi="Times New Roman" w:cs="Times New Roman"/>
                <w:sz w:val="16"/>
                <w:szCs w:val="16"/>
              </w:rPr>
              <w:t>.</w:t>
            </w:r>
            <w:r w:rsidRPr="002160BE">
              <w:rPr>
                <w:rFonts w:ascii="Times New Roman" w:hAnsi="Times New Roman" w:cs="Times New Roman"/>
                <w:sz w:val="16"/>
                <w:szCs w:val="16"/>
              </w:rPr>
              <w:t>03, t=3</w:t>
            </w:r>
            <w:r w:rsidR="00641F0C">
              <w:rPr>
                <w:rFonts w:ascii="Times New Roman" w:hAnsi="Times New Roman" w:cs="Times New Roman"/>
                <w:sz w:val="16"/>
                <w:szCs w:val="16"/>
              </w:rPr>
              <w:t>.</w:t>
            </w:r>
            <w:r w:rsidRPr="002160BE">
              <w:rPr>
                <w:rFonts w:ascii="Times New Roman" w:hAnsi="Times New Roman" w:cs="Times New Roman"/>
                <w:sz w:val="16"/>
                <w:szCs w:val="16"/>
              </w:rPr>
              <w:t>42 (p= 0</w:t>
            </w:r>
            <w:r w:rsidR="00641F0C">
              <w:rPr>
                <w:rFonts w:ascii="Times New Roman" w:hAnsi="Times New Roman" w:cs="Times New Roman"/>
                <w:sz w:val="16"/>
                <w:szCs w:val="16"/>
              </w:rPr>
              <w:t>.</w:t>
            </w:r>
            <w:r w:rsidRPr="002160BE">
              <w:rPr>
                <w:rFonts w:ascii="Times New Roman" w:hAnsi="Times New Roman" w:cs="Times New Roman"/>
                <w:sz w:val="16"/>
                <w:szCs w:val="16"/>
              </w:rPr>
              <w:t>001)</w:t>
            </w:r>
            <w:r w:rsidR="00641F0C">
              <w:rPr>
                <w:rFonts w:ascii="Times New Roman" w:hAnsi="Times New Roman" w:cs="Times New Roman"/>
                <w:sz w:val="16"/>
                <w:szCs w:val="16"/>
              </w:rPr>
              <w:t>.</w:t>
            </w:r>
          </w:p>
          <w:p w14:paraId="19A2FAD1" w14:textId="189E98B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Feeling Joint Responsibility to Protect </w:t>
            </w:r>
            <w:proofErr w:type="gramStart"/>
            <w:r w:rsidRPr="002160BE">
              <w:rPr>
                <w:rFonts w:ascii="Times New Roman" w:hAnsi="Times New Roman" w:cs="Times New Roman"/>
                <w:sz w:val="16"/>
                <w:szCs w:val="16"/>
              </w:rPr>
              <w:t>From</w:t>
            </w:r>
            <w:proofErr w:type="gramEnd"/>
            <w:r w:rsidRPr="002160BE">
              <w:rPr>
                <w:rFonts w:ascii="Times New Roman" w:hAnsi="Times New Roman" w:cs="Times New Roman"/>
                <w:sz w:val="16"/>
                <w:szCs w:val="16"/>
              </w:rPr>
              <w:t xml:space="preserve"> Coronavirus: The prosocial message created a higher feeling of joint responsibility to protect from coronavirus than the self-interested message β=3</w:t>
            </w:r>
            <w:r w:rsidR="00641F0C">
              <w:rPr>
                <w:rFonts w:ascii="Times New Roman" w:hAnsi="Times New Roman" w:cs="Times New Roman"/>
                <w:sz w:val="16"/>
                <w:szCs w:val="16"/>
              </w:rPr>
              <w:t>.</w:t>
            </w:r>
            <w:r w:rsidRPr="002160BE">
              <w:rPr>
                <w:rFonts w:ascii="Times New Roman" w:hAnsi="Times New Roman" w:cs="Times New Roman"/>
                <w:sz w:val="16"/>
                <w:szCs w:val="16"/>
              </w:rPr>
              <w:t>92, SE=0</w:t>
            </w:r>
            <w:r w:rsidR="00641F0C">
              <w:rPr>
                <w:rFonts w:ascii="Times New Roman" w:hAnsi="Times New Roman" w:cs="Times New Roman"/>
                <w:sz w:val="16"/>
                <w:szCs w:val="16"/>
              </w:rPr>
              <w:t>.</w:t>
            </w:r>
            <w:r w:rsidRPr="002160BE">
              <w:rPr>
                <w:rFonts w:ascii="Times New Roman" w:hAnsi="Times New Roman" w:cs="Times New Roman"/>
                <w:sz w:val="16"/>
                <w:szCs w:val="16"/>
              </w:rPr>
              <w:t>99, t=3</w:t>
            </w:r>
            <w:r w:rsidR="00641F0C">
              <w:rPr>
                <w:rFonts w:ascii="Times New Roman" w:hAnsi="Times New Roman" w:cs="Times New Roman"/>
                <w:sz w:val="16"/>
                <w:szCs w:val="16"/>
              </w:rPr>
              <w:t>.</w:t>
            </w:r>
            <w:r w:rsidRPr="002160BE">
              <w:rPr>
                <w:rFonts w:ascii="Times New Roman" w:hAnsi="Times New Roman" w:cs="Times New Roman"/>
                <w:sz w:val="16"/>
                <w:szCs w:val="16"/>
              </w:rPr>
              <w:t>95 (p &lt; 0</w:t>
            </w:r>
            <w:r w:rsidR="00641F0C">
              <w:rPr>
                <w:rFonts w:ascii="Times New Roman" w:hAnsi="Times New Roman" w:cs="Times New Roman"/>
                <w:sz w:val="16"/>
                <w:szCs w:val="16"/>
              </w:rPr>
              <w:t>.</w:t>
            </w:r>
            <w:r w:rsidRPr="002160BE">
              <w:rPr>
                <w:rFonts w:ascii="Times New Roman" w:hAnsi="Times New Roman" w:cs="Times New Roman"/>
                <w:sz w:val="16"/>
                <w:szCs w:val="16"/>
              </w:rPr>
              <w:t>001)</w:t>
            </w:r>
          </w:p>
          <w:p w14:paraId="1C7CF18E" w14:textId="77777777" w:rsidR="00E91FD9" w:rsidRPr="002160BE" w:rsidRDefault="00E91FD9" w:rsidP="00E91FD9">
            <w:pPr>
              <w:rPr>
                <w:rFonts w:ascii="Times New Roman" w:hAnsi="Times New Roman" w:cs="Times New Roman"/>
                <w:sz w:val="16"/>
                <w:szCs w:val="16"/>
              </w:rPr>
            </w:pPr>
          </w:p>
          <w:p w14:paraId="004B8EF6" w14:textId="2045BD4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Direct effect of the message type on persuasiveness of the message to stay at home β=-0</w:t>
            </w:r>
            <w:r w:rsidR="00641F0C">
              <w:rPr>
                <w:rFonts w:ascii="Times New Roman" w:hAnsi="Times New Roman" w:cs="Times New Roman"/>
                <w:sz w:val="16"/>
                <w:szCs w:val="16"/>
              </w:rPr>
              <w:t>.</w:t>
            </w:r>
            <w:r w:rsidRPr="002160BE">
              <w:rPr>
                <w:rFonts w:ascii="Times New Roman" w:hAnsi="Times New Roman" w:cs="Times New Roman"/>
                <w:sz w:val="16"/>
                <w:szCs w:val="16"/>
              </w:rPr>
              <w:t>13, SE=0</w:t>
            </w:r>
            <w:r w:rsidR="00641F0C">
              <w:rPr>
                <w:rFonts w:ascii="Times New Roman" w:hAnsi="Times New Roman" w:cs="Times New Roman"/>
                <w:sz w:val="16"/>
                <w:szCs w:val="16"/>
              </w:rPr>
              <w:t>.</w:t>
            </w:r>
            <w:r w:rsidRPr="002160BE">
              <w:rPr>
                <w:rFonts w:ascii="Times New Roman" w:hAnsi="Times New Roman" w:cs="Times New Roman"/>
                <w:sz w:val="16"/>
                <w:szCs w:val="16"/>
              </w:rPr>
              <w:t>78, t=0</w:t>
            </w:r>
            <w:r w:rsidR="00641F0C">
              <w:rPr>
                <w:rFonts w:ascii="Times New Roman" w:hAnsi="Times New Roman" w:cs="Times New Roman"/>
                <w:sz w:val="16"/>
                <w:szCs w:val="16"/>
              </w:rPr>
              <w:t>.</w:t>
            </w:r>
            <w:r w:rsidRPr="002160BE">
              <w:rPr>
                <w:rFonts w:ascii="Times New Roman" w:hAnsi="Times New Roman" w:cs="Times New Roman"/>
                <w:sz w:val="16"/>
                <w:szCs w:val="16"/>
              </w:rPr>
              <w:t>17</w:t>
            </w:r>
          </w:p>
          <w:p w14:paraId="6DB81395" w14:textId="48B6754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Direct effect of fear of coronavirus on persuasiveness of the message to stay at home β=0</w:t>
            </w:r>
            <w:r w:rsidR="00641F0C">
              <w:rPr>
                <w:rFonts w:ascii="Times New Roman" w:hAnsi="Times New Roman" w:cs="Times New Roman"/>
                <w:sz w:val="16"/>
                <w:szCs w:val="16"/>
              </w:rPr>
              <w:t>.</w:t>
            </w:r>
            <w:r w:rsidRPr="002160BE">
              <w:rPr>
                <w:rFonts w:ascii="Times New Roman" w:hAnsi="Times New Roman" w:cs="Times New Roman"/>
                <w:sz w:val="16"/>
                <w:szCs w:val="16"/>
              </w:rPr>
              <w:t>15, SE=0</w:t>
            </w:r>
            <w:r w:rsidR="00641F0C">
              <w:rPr>
                <w:rFonts w:ascii="Times New Roman" w:hAnsi="Times New Roman" w:cs="Times New Roman"/>
                <w:sz w:val="16"/>
                <w:szCs w:val="16"/>
              </w:rPr>
              <w:t>.</w:t>
            </w:r>
            <w:r w:rsidRPr="002160BE">
              <w:rPr>
                <w:rFonts w:ascii="Times New Roman" w:hAnsi="Times New Roman" w:cs="Times New Roman"/>
                <w:sz w:val="16"/>
                <w:szCs w:val="16"/>
              </w:rPr>
              <w:t>14, t=1</w:t>
            </w:r>
            <w:r w:rsidR="00641F0C">
              <w:rPr>
                <w:rFonts w:ascii="Times New Roman" w:hAnsi="Times New Roman" w:cs="Times New Roman"/>
                <w:sz w:val="16"/>
                <w:szCs w:val="16"/>
              </w:rPr>
              <w:t>.</w:t>
            </w:r>
            <w:r w:rsidRPr="002160BE">
              <w:rPr>
                <w:rFonts w:ascii="Times New Roman" w:hAnsi="Times New Roman" w:cs="Times New Roman"/>
                <w:sz w:val="16"/>
                <w:szCs w:val="16"/>
              </w:rPr>
              <w:t>08</w:t>
            </w:r>
          </w:p>
          <w:p w14:paraId="49D43F61" w14:textId="318DB69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Direct effect of the moderated effect of message type on persuasiveness of the message to stay at home β=−0</w:t>
            </w:r>
            <w:r w:rsidR="00641F0C">
              <w:rPr>
                <w:rFonts w:ascii="Times New Roman" w:hAnsi="Times New Roman" w:cs="Times New Roman"/>
                <w:sz w:val="16"/>
                <w:szCs w:val="16"/>
              </w:rPr>
              <w:t>.</w:t>
            </w:r>
            <w:r w:rsidRPr="002160BE">
              <w:rPr>
                <w:rFonts w:ascii="Times New Roman" w:hAnsi="Times New Roman" w:cs="Times New Roman"/>
                <w:sz w:val="16"/>
                <w:szCs w:val="16"/>
              </w:rPr>
              <w:t>09, SE=0</w:t>
            </w:r>
            <w:r w:rsidR="00641F0C">
              <w:rPr>
                <w:rFonts w:ascii="Times New Roman" w:hAnsi="Times New Roman" w:cs="Times New Roman"/>
                <w:sz w:val="16"/>
                <w:szCs w:val="16"/>
              </w:rPr>
              <w:t>.</w:t>
            </w:r>
            <w:r w:rsidRPr="002160BE">
              <w:rPr>
                <w:rFonts w:ascii="Times New Roman" w:hAnsi="Times New Roman" w:cs="Times New Roman"/>
                <w:sz w:val="16"/>
                <w:szCs w:val="16"/>
              </w:rPr>
              <w:t>19, t=−0</w:t>
            </w:r>
            <w:r w:rsidR="00641F0C">
              <w:rPr>
                <w:rFonts w:ascii="Times New Roman" w:hAnsi="Times New Roman" w:cs="Times New Roman"/>
                <w:sz w:val="16"/>
                <w:szCs w:val="16"/>
              </w:rPr>
              <w:t>.</w:t>
            </w:r>
            <w:r w:rsidRPr="002160BE">
              <w:rPr>
                <w:rFonts w:ascii="Times New Roman" w:hAnsi="Times New Roman" w:cs="Times New Roman"/>
                <w:sz w:val="16"/>
                <w:szCs w:val="16"/>
              </w:rPr>
              <w:t>48</w:t>
            </w:r>
          </w:p>
          <w:p w14:paraId="6E904507" w14:textId="01CE3E1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Direct effect of feeling joint responsibility to protect from coronavirus on persuasiveness of the message to stay at home β=0</w:t>
            </w:r>
            <w:r w:rsidR="00641F0C">
              <w:rPr>
                <w:rFonts w:ascii="Times New Roman" w:hAnsi="Times New Roman" w:cs="Times New Roman"/>
                <w:sz w:val="16"/>
                <w:szCs w:val="16"/>
              </w:rPr>
              <w:t>.</w:t>
            </w:r>
            <w:r w:rsidRPr="002160BE">
              <w:rPr>
                <w:rFonts w:ascii="Times New Roman" w:hAnsi="Times New Roman" w:cs="Times New Roman"/>
                <w:sz w:val="16"/>
                <w:szCs w:val="16"/>
              </w:rPr>
              <w:t>63, SE=0</w:t>
            </w:r>
            <w:r w:rsidR="00641F0C">
              <w:rPr>
                <w:rFonts w:ascii="Times New Roman" w:hAnsi="Times New Roman" w:cs="Times New Roman"/>
                <w:sz w:val="16"/>
                <w:szCs w:val="16"/>
              </w:rPr>
              <w:t>.</w:t>
            </w:r>
            <w:r w:rsidRPr="002160BE">
              <w:rPr>
                <w:rFonts w:ascii="Times New Roman" w:hAnsi="Times New Roman" w:cs="Times New Roman"/>
                <w:sz w:val="16"/>
                <w:szCs w:val="16"/>
              </w:rPr>
              <w:t>05, t=11</w:t>
            </w:r>
            <w:r w:rsidR="00641F0C">
              <w:rPr>
                <w:rFonts w:ascii="Times New Roman" w:hAnsi="Times New Roman" w:cs="Times New Roman"/>
                <w:sz w:val="16"/>
                <w:szCs w:val="16"/>
              </w:rPr>
              <w:t>.</w:t>
            </w:r>
            <w:r w:rsidRPr="002160BE">
              <w:rPr>
                <w:rFonts w:ascii="Times New Roman" w:hAnsi="Times New Roman" w:cs="Times New Roman"/>
                <w:sz w:val="16"/>
                <w:szCs w:val="16"/>
              </w:rPr>
              <w:t>82*</w:t>
            </w:r>
          </w:p>
          <w:p w14:paraId="2FB500C0" w14:textId="107555A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the message type</w:t>
            </w:r>
            <w:r w:rsidRPr="002160BE">
              <w:rPr>
                <w:rFonts w:ascii="Times New Roman" w:hAnsi="Times New Roman" w:cs="Times New Roman"/>
                <w:sz w:val="16"/>
                <w:szCs w:val="16"/>
              </w:rPr>
              <w:t xml:space="preserve"> 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β=1</w:t>
            </w:r>
            <w:r w:rsidR="00641F0C">
              <w:rPr>
                <w:rFonts w:ascii="Times New Roman" w:hAnsi="Times New Roman" w:cs="Times New Roman"/>
                <w:sz w:val="16"/>
                <w:szCs w:val="16"/>
              </w:rPr>
              <w:t>.</w:t>
            </w:r>
            <w:r w:rsidRPr="002160BE">
              <w:rPr>
                <w:rFonts w:ascii="Times New Roman" w:hAnsi="Times New Roman" w:cs="Times New Roman"/>
                <w:sz w:val="16"/>
                <w:szCs w:val="16"/>
              </w:rPr>
              <w:t>42, SE=0</w:t>
            </w:r>
            <w:r w:rsidR="00641F0C">
              <w:rPr>
                <w:rFonts w:ascii="Times New Roman" w:hAnsi="Times New Roman" w:cs="Times New Roman"/>
                <w:sz w:val="16"/>
                <w:szCs w:val="16"/>
              </w:rPr>
              <w:t>.</w:t>
            </w:r>
            <w:r w:rsidRPr="002160BE">
              <w:rPr>
                <w:rFonts w:ascii="Times New Roman" w:hAnsi="Times New Roman" w:cs="Times New Roman"/>
                <w:sz w:val="16"/>
                <w:szCs w:val="16"/>
              </w:rPr>
              <w:t>93, t=1</w:t>
            </w:r>
            <w:r w:rsidR="00641F0C">
              <w:rPr>
                <w:rFonts w:ascii="Times New Roman" w:hAnsi="Times New Roman" w:cs="Times New Roman"/>
                <w:sz w:val="16"/>
                <w:szCs w:val="16"/>
              </w:rPr>
              <w:t>.</w:t>
            </w:r>
            <w:r w:rsidRPr="002160BE">
              <w:rPr>
                <w:rFonts w:ascii="Times New Roman" w:hAnsi="Times New Roman" w:cs="Times New Roman"/>
                <w:sz w:val="16"/>
                <w:szCs w:val="16"/>
              </w:rPr>
              <w:t>52</w:t>
            </w:r>
          </w:p>
          <w:p w14:paraId="4DEA8C1B" w14:textId="5B14941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fear of coronavirus</w:t>
            </w:r>
            <w:r w:rsidRPr="002160BE">
              <w:rPr>
                <w:rFonts w:ascii="Times New Roman" w:hAnsi="Times New Roman" w:cs="Times New Roman"/>
                <w:sz w:val="16"/>
                <w:szCs w:val="16"/>
              </w:rPr>
              <w:t xml:space="preserve"> 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β=0</w:t>
            </w:r>
            <w:r w:rsidR="00641F0C">
              <w:rPr>
                <w:rFonts w:ascii="Times New Roman" w:hAnsi="Times New Roman" w:cs="Times New Roman"/>
                <w:sz w:val="16"/>
                <w:szCs w:val="16"/>
              </w:rPr>
              <w:t>.</w:t>
            </w:r>
            <w:r w:rsidRPr="002160BE">
              <w:rPr>
                <w:rFonts w:ascii="Times New Roman" w:hAnsi="Times New Roman" w:cs="Times New Roman"/>
                <w:sz w:val="16"/>
                <w:szCs w:val="16"/>
              </w:rPr>
              <w:t>50, SE=0</w:t>
            </w:r>
            <w:r w:rsidR="00641F0C">
              <w:rPr>
                <w:rFonts w:ascii="Times New Roman" w:hAnsi="Times New Roman" w:cs="Times New Roman"/>
                <w:sz w:val="16"/>
                <w:szCs w:val="16"/>
              </w:rPr>
              <w:t>.</w:t>
            </w:r>
            <w:r w:rsidRPr="002160BE">
              <w:rPr>
                <w:rFonts w:ascii="Times New Roman" w:hAnsi="Times New Roman" w:cs="Times New Roman"/>
                <w:sz w:val="16"/>
                <w:szCs w:val="16"/>
              </w:rPr>
              <w:t>17, t=2</w:t>
            </w:r>
            <w:r w:rsidR="00641F0C">
              <w:rPr>
                <w:rFonts w:ascii="Times New Roman" w:hAnsi="Times New Roman" w:cs="Times New Roman"/>
                <w:sz w:val="16"/>
                <w:szCs w:val="16"/>
              </w:rPr>
              <w:t>.</w:t>
            </w:r>
            <w:r w:rsidRPr="002160BE">
              <w:rPr>
                <w:rFonts w:ascii="Times New Roman" w:hAnsi="Times New Roman" w:cs="Times New Roman"/>
                <w:sz w:val="16"/>
                <w:szCs w:val="16"/>
              </w:rPr>
              <w:t>89**</w:t>
            </w:r>
          </w:p>
          <w:p w14:paraId="3A0DD727" w14:textId="52FC67C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 xml:space="preserve">the moderated effect of message type </w:t>
            </w:r>
            <w:r w:rsidRPr="002160BE">
              <w:rPr>
                <w:rFonts w:ascii="Times New Roman" w:hAnsi="Times New Roman" w:cs="Times New Roman"/>
                <w:sz w:val="16"/>
                <w:szCs w:val="16"/>
              </w:rPr>
              <w:t xml:space="preserve">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β=−0</w:t>
            </w:r>
            <w:r w:rsidR="00641F0C">
              <w:rPr>
                <w:rFonts w:ascii="Times New Roman" w:hAnsi="Times New Roman" w:cs="Times New Roman"/>
                <w:sz w:val="16"/>
                <w:szCs w:val="16"/>
              </w:rPr>
              <w:t>.</w:t>
            </w:r>
            <w:r w:rsidRPr="002160BE">
              <w:rPr>
                <w:rFonts w:ascii="Times New Roman" w:hAnsi="Times New Roman" w:cs="Times New Roman"/>
                <w:sz w:val="16"/>
                <w:szCs w:val="16"/>
              </w:rPr>
              <w:t>38, SE=0</w:t>
            </w:r>
            <w:r w:rsidR="00641F0C">
              <w:rPr>
                <w:rFonts w:ascii="Times New Roman" w:hAnsi="Times New Roman" w:cs="Times New Roman"/>
                <w:sz w:val="16"/>
                <w:szCs w:val="16"/>
              </w:rPr>
              <w:t>.</w:t>
            </w:r>
            <w:r w:rsidRPr="002160BE">
              <w:rPr>
                <w:rFonts w:ascii="Times New Roman" w:hAnsi="Times New Roman" w:cs="Times New Roman"/>
                <w:sz w:val="16"/>
                <w:szCs w:val="16"/>
              </w:rPr>
              <w:t>23, t=−1</w:t>
            </w:r>
            <w:r w:rsidR="00641F0C">
              <w:rPr>
                <w:rFonts w:ascii="Times New Roman" w:hAnsi="Times New Roman" w:cs="Times New Roman"/>
                <w:sz w:val="16"/>
                <w:szCs w:val="16"/>
              </w:rPr>
              <w:t>.</w:t>
            </w:r>
            <w:r w:rsidRPr="002160BE">
              <w:rPr>
                <w:rFonts w:ascii="Times New Roman" w:hAnsi="Times New Roman" w:cs="Times New Roman"/>
                <w:sz w:val="16"/>
                <w:szCs w:val="16"/>
              </w:rPr>
              <w:t>71*</w:t>
            </w:r>
          </w:p>
          <w:p w14:paraId="4003C9DC" w14:textId="0A8FC73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Direct effect of </w:t>
            </w:r>
            <w:r w:rsidRPr="002160BE">
              <w:rPr>
                <w:rFonts w:ascii="Times New Roman" w:hAnsi="Times New Roman" w:cs="Times New Roman"/>
                <w:i/>
                <w:iCs/>
                <w:sz w:val="16"/>
                <w:szCs w:val="16"/>
              </w:rPr>
              <w:t>feeling joint responsibility to protect from coronavirus</w:t>
            </w:r>
            <w:r w:rsidRPr="002160BE">
              <w:rPr>
                <w:rFonts w:ascii="Times New Roman" w:hAnsi="Times New Roman" w:cs="Times New Roman"/>
                <w:sz w:val="16"/>
                <w:szCs w:val="16"/>
              </w:rPr>
              <w:t xml:space="preserve"> on </w:t>
            </w:r>
            <w:r w:rsidRPr="002160BE">
              <w:rPr>
                <w:rFonts w:ascii="Times New Roman" w:hAnsi="Times New Roman" w:cs="Times New Roman"/>
                <w:i/>
                <w:iCs/>
                <w:sz w:val="16"/>
                <w:szCs w:val="16"/>
              </w:rPr>
              <w:t>how much the message motivates individuals to help others</w:t>
            </w:r>
            <w:r w:rsidRPr="002160BE">
              <w:rPr>
                <w:rFonts w:ascii="Times New Roman" w:hAnsi="Times New Roman" w:cs="Times New Roman"/>
                <w:sz w:val="16"/>
                <w:szCs w:val="16"/>
              </w:rPr>
              <w:t xml:space="preserve"> β=0</w:t>
            </w:r>
            <w:r w:rsidR="00641F0C">
              <w:rPr>
                <w:rFonts w:ascii="Times New Roman" w:hAnsi="Times New Roman" w:cs="Times New Roman"/>
                <w:sz w:val="16"/>
                <w:szCs w:val="16"/>
              </w:rPr>
              <w:t>.</w:t>
            </w:r>
            <w:r w:rsidRPr="002160BE">
              <w:rPr>
                <w:rFonts w:ascii="Times New Roman" w:hAnsi="Times New Roman" w:cs="Times New Roman"/>
                <w:sz w:val="16"/>
                <w:szCs w:val="16"/>
              </w:rPr>
              <w:t>52, SE=0</w:t>
            </w:r>
            <w:r w:rsidR="00641F0C">
              <w:rPr>
                <w:rFonts w:ascii="Times New Roman" w:hAnsi="Times New Roman" w:cs="Times New Roman"/>
                <w:sz w:val="16"/>
                <w:szCs w:val="16"/>
              </w:rPr>
              <w:t>.</w:t>
            </w:r>
            <w:r w:rsidRPr="002160BE">
              <w:rPr>
                <w:rFonts w:ascii="Times New Roman" w:hAnsi="Times New Roman" w:cs="Times New Roman"/>
                <w:sz w:val="16"/>
                <w:szCs w:val="16"/>
              </w:rPr>
              <w:t>06, t=8</w:t>
            </w:r>
            <w:r w:rsidR="00641F0C">
              <w:rPr>
                <w:rFonts w:ascii="Times New Roman" w:hAnsi="Times New Roman" w:cs="Times New Roman"/>
                <w:sz w:val="16"/>
                <w:szCs w:val="16"/>
              </w:rPr>
              <w:t>.</w:t>
            </w:r>
            <w:r w:rsidRPr="002160BE">
              <w:rPr>
                <w:rFonts w:ascii="Times New Roman" w:hAnsi="Times New Roman" w:cs="Times New Roman"/>
                <w:sz w:val="16"/>
                <w:szCs w:val="16"/>
              </w:rPr>
              <w:t>05**</w:t>
            </w:r>
          </w:p>
        </w:tc>
      </w:tr>
      <w:tr w:rsidR="00E91FD9" w:rsidRPr="002160BE" w14:paraId="57719406" w14:textId="77777777" w:rsidTr="00E91FD9">
        <w:tc>
          <w:tcPr>
            <w:tcW w:w="989" w:type="dxa"/>
          </w:tcPr>
          <w:p w14:paraId="4E1B9E09"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 xml:space="preserve">Everett et al. (2020) </w:t>
            </w:r>
          </w:p>
        </w:tc>
        <w:tc>
          <w:tcPr>
            <w:tcW w:w="994" w:type="dxa"/>
          </w:tcPr>
          <w:p w14:paraId="148AA43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25CA05B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Prolific Academic; 15-16/3/2020; sample (N=1048)</w:t>
            </w:r>
          </w:p>
          <w:p w14:paraId="5249A7AD" w14:textId="77777777" w:rsidR="00E91FD9" w:rsidRPr="002160BE" w:rsidRDefault="00E91FD9" w:rsidP="00E91FD9">
            <w:pPr>
              <w:rPr>
                <w:rFonts w:ascii="Times New Roman" w:hAnsi="Times New Roman" w:cs="Times New Roman"/>
                <w:sz w:val="16"/>
                <w:szCs w:val="16"/>
              </w:rPr>
            </w:pPr>
          </w:p>
          <w:p w14:paraId="6EB2772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Deontological: 268 (citizen: 148; leader: 120)</w:t>
            </w:r>
          </w:p>
          <w:p w14:paraId="4F92152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Virtue: 262 (citizen: 148; leader: 114)</w:t>
            </w:r>
          </w:p>
          <w:p w14:paraId="3242F22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Utilitarian: 247 (citizen: 109; leader: 138)</w:t>
            </w:r>
          </w:p>
          <w:p w14:paraId="4D50B2B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Non-moral: 271 (citizen: 133; leader: 138)</w:t>
            </w:r>
          </w:p>
          <w:p w14:paraId="2BE4C337" w14:textId="77777777" w:rsidR="00E91FD9" w:rsidRPr="002160BE" w:rsidRDefault="00E91FD9" w:rsidP="00E91FD9">
            <w:pPr>
              <w:rPr>
                <w:rFonts w:ascii="Times New Roman" w:hAnsi="Times New Roman" w:cs="Times New Roman"/>
                <w:sz w:val="16"/>
                <w:szCs w:val="16"/>
              </w:rPr>
            </w:pPr>
          </w:p>
          <w:p w14:paraId="0221D952" w14:textId="77777777" w:rsidR="00E91FD9" w:rsidRPr="002160BE" w:rsidRDefault="00E91FD9" w:rsidP="00E91FD9">
            <w:pPr>
              <w:rPr>
                <w:rFonts w:ascii="Times New Roman" w:hAnsi="Times New Roman" w:cs="Times New Roman"/>
                <w:sz w:val="16"/>
                <w:szCs w:val="16"/>
              </w:rPr>
            </w:pPr>
          </w:p>
        </w:tc>
        <w:tc>
          <w:tcPr>
            <w:tcW w:w="2701" w:type="dxa"/>
          </w:tcPr>
          <w:p w14:paraId="679AC513" w14:textId="73E44D7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524 (50</w:t>
            </w:r>
            <w:r w:rsidR="00641F0C">
              <w:rPr>
                <w:rFonts w:ascii="Times New Roman" w:hAnsi="Times New Roman" w:cs="Times New Roman"/>
                <w:sz w:val="16"/>
                <w:szCs w:val="16"/>
              </w:rPr>
              <w:t>.</w:t>
            </w:r>
            <w:r w:rsidRPr="002160BE">
              <w:rPr>
                <w:rFonts w:ascii="Times New Roman" w:hAnsi="Times New Roman" w:cs="Times New Roman"/>
                <w:sz w:val="16"/>
                <w:szCs w:val="16"/>
              </w:rPr>
              <w:t>48%)</w:t>
            </w:r>
          </w:p>
          <w:p w14:paraId="37876324" w14:textId="277B945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497 (47</w:t>
            </w:r>
            <w:r w:rsidR="00641F0C">
              <w:rPr>
                <w:rFonts w:ascii="Times New Roman" w:hAnsi="Times New Roman" w:cs="Times New Roman"/>
                <w:sz w:val="16"/>
                <w:szCs w:val="16"/>
              </w:rPr>
              <w:t>.</w:t>
            </w:r>
            <w:r w:rsidRPr="002160BE">
              <w:rPr>
                <w:rFonts w:ascii="Times New Roman" w:hAnsi="Times New Roman" w:cs="Times New Roman"/>
                <w:sz w:val="16"/>
                <w:szCs w:val="16"/>
              </w:rPr>
              <w:t>88%)</w:t>
            </w:r>
          </w:p>
          <w:p w14:paraId="5FF32282" w14:textId="5528CFA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Other</w:t>
            </w:r>
            <w:r w:rsidRPr="002160BE">
              <w:rPr>
                <w:rFonts w:ascii="Times New Roman" w:hAnsi="Times New Roman" w:cs="Times New Roman"/>
                <w:sz w:val="16"/>
                <w:szCs w:val="16"/>
              </w:rPr>
              <w:t>: 17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64%) </w:t>
            </w:r>
          </w:p>
          <w:p w14:paraId="0D7FCB8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Age</w:t>
            </w:r>
            <w:r w:rsidRPr="002160BE">
              <w:rPr>
                <w:rFonts w:ascii="Times New Roman" w:hAnsi="Times New Roman" w:cs="Times New Roman"/>
                <w:sz w:val="16"/>
                <w:szCs w:val="16"/>
              </w:rPr>
              <w:t>: (M=45)</w:t>
            </w:r>
          </w:p>
          <w:p w14:paraId="7AB03FB3" w14:textId="77777777" w:rsidR="00E91FD9" w:rsidRPr="002160BE" w:rsidRDefault="00E91FD9" w:rsidP="00E91FD9">
            <w:pPr>
              <w:rPr>
                <w:rFonts w:ascii="Times New Roman" w:hAnsi="Times New Roman" w:cs="Times New Roman"/>
                <w:sz w:val="16"/>
                <w:szCs w:val="16"/>
              </w:rPr>
            </w:pPr>
          </w:p>
          <w:p w14:paraId="5688BCAC" w14:textId="0802BCC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Asian: 72 (6</w:t>
            </w:r>
            <w:r w:rsidR="00641F0C">
              <w:rPr>
                <w:rFonts w:ascii="Times New Roman" w:hAnsi="Times New Roman" w:cs="Times New Roman"/>
                <w:sz w:val="16"/>
                <w:szCs w:val="16"/>
              </w:rPr>
              <w:t>.</w:t>
            </w:r>
            <w:r w:rsidRPr="002160BE">
              <w:rPr>
                <w:rFonts w:ascii="Times New Roman" w:hAnsi="Times New Roman" w:cs="Times New Roman"/>
                <w:sz w:val="16"/>
                <w:szCs w:val="16"/>
              </w:rPr>
              <w:t>94%)</w:t>
            </w:r>
          </w:p>
          <w:p w14:paraId="56BAFC0F" w14:textId="386C416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Black: 135 (13</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5E64A2AA" w14:textId="0E58247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Unspecified: 80 (7</w:t>
            </w:r>
            <w:r w:rsidR="00641F0C">
              <w:rPr>
                <w:rFonts w:ascii="Times New Roman" w:hAnsi="Times New Roman" w:cs="Times New Roman"/>
                <w:sz w:val="16"/>
                <w:szCs w:val="16"/>
              </w:rPr>
              <w:t>.</w:t>
            </w:r>
            <w:r w:rsidRPr="002160BE">
              <w:rPr>
                <w:rFonts w:ascii="Times New Roman" w:hAnsi="Times New Roman" w:cs="Times New Roman"/>
                <w:sz w:val="16"/>
                <w:szCs w:val="16"/>
              </w:rPr>
              <w:t>71%)</w:t>
            </w:r>
          </w:p>
          <w:p w14:paraId="55C13E14" w14:textId="4AE81E8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White: 750 (72</w:t>
            </w:r>
            <w:r w:rsidR="00641F0C">
              <w:rPr>
                <w:rFonts w:ascii="Times New Roman" w:hAnsi="Times New Roman" w:cs="Times New Roman"/>
                <w:sz w:val="16"/>
                <w:szCs w:val="16"/>
              </w:rPr>
              <w:t>.</w:t>
            </w:r>
            <w:r w:rsidRPr="002160BE">
              <w:rPr>
                <w:rFonts w:ascii="Times New Roman" w:hAnsi="Times New Roman" w:cs="Times New Roman"/>
                <w:sz w:val="16"/>
                <w:szCs w:val="16"/>
              </w:rPr>
              <w:t>32%)</w:t>
            </w:r>
          </w:p>
          <w:p w14:paraId="71777BCD" w14:textId="77777777" w:rsidR="00E91FD9" w:rsidRPr="002160BE" w:rsidRDefault="00E91FD9" w:rsidP="00E91FD9">
            <w:pPr>
              <w:rPr>
                <w:rFonts w:ascii="Times New Roman" w:hAnsi="Times New Roman" w:cs="Times New Roman"/>
                <w:sz w:val="16"/>
                <w:szCs w:val="16"/>
              </w:rPr>
            </w:pPr>
          </w:p>
          <w:p w14:paraId="0FD54EF4" w14:textId="5350472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High School: 105 (10</w:t>
            </w:r>
            <w:r w:rsidR="00641F0C">
              <w:rPr>
                <w:rFonts w:ascii="Times New Roman" w:hAnsi="Times New Roman" w:cs="Times New Roman"/>
                <w:sz w:val="16"/>
                <w:szCs w:val="16"/>
              </w:rPr>
              <w:t>.</w:t>
            </w:r>
            <w:r w:rsidRPr="002160BE">
              <w:rPr>
                <w:rFonts w:ascii="Times New Roman" w:hAnsi="Times New Roman" w:cs="Times New Roman"/>
                <w:sz w:val="16"/>
                <w:szCs w:val="16"/>
              </w:rPr>
              <w:t>17%)</w:t>
            </w:r>
          </w:p>
          <w:p w14:paraId="05429447" w14:textId="65F773D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Some College: 268 (25</w:t>
            </w:r>
            <w:r w:rsidR="00641F0C">
              <w:rPr>
                <w:rFonts w:ascii="Times New Roman" w:hAnsi="Times New Roman" w:cs="Times New Roman"/>
                <w:sz w:val="16"/>
                <w:szCs w:val="16"/>
              </w:rPr>
              <w:t>.</w:t>
            </w:r>
            <w:r w:rsidRPr="002160BE">
              <w:rPr>
                <w:rFonts w:ascii="Times New Roman" w:hAnsi="Times New Roman" w:cs="Times New Roman"/>
                <w:sz w:val="16"/>
                <w:szCs w:val="16"/>
              </w:rPr>
              <w:t>97%)</w:t>
            </w:r>
          </w:p>
          <w:p w14:paraId="663F0CA8" w14:textId="4BEF9FA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2-Year Degree: 116 (11</w:t>
            </w:r>
            <w:r w:rsidR="00641F0C">
              <w:rPr>
                <w:rFonts w:ascii="Times New Roman" w:hAnsi="Times New Roman" w:cs="Times New Roman"/>
                <w:sz w:val="16"/>
                <w:szCs w:val="16"/>
              </w:rPr>
              <w:t>.</w:t>
            </w:r>
            <w:r w:rsidRPr="002160BE">
              <w:rPr>
                <w:rFonts w:ascii="Times New Roman" w:hAnsi="Times New Roman" w:cs="Times New Roman"/>
                <w:sz w:val="16"/>
                <w:szCs w:val="16"/>
              </w:rPr>
              <w:t>24%)</w:t>
            </w:r>
          </w:p>
          <w:p w14:paraId="1BD570F6" w14:textId="1953FD6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 Year Degree: 351 (34</w:t>
            </w:r>
            <w:r w:rsidR="00641F0C">
              <w:rPr>
                <w:rFonts w:ascii="Times New Roman" w:hAnsi="Times New Roman" w:cs="Times New Roman"/>
                <w:sz w:val="16"/>
                <w:szCs w:val="16"/>
              </w:rPr>
              <w:t>.</w:t>
            </w:r>
            <w:r w:rsidRPr="002160BE">
              <w:rPr>
                <w:rFonts w:ascii="Times New Roman" w:hAnsi="Times New Roman" w:cs="Times New Roman"/>
                <w:sz w:val="16"/>
                <w:szCs w:val="16"/>
              </w:rPr>
              <w:t>01%)</w:t>
            </w:r>
          </w:p>
          <w:p w14:paraId="665B3E5E" w14:textId="645A68E5"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PostGrad</w:t>
            </w:r>
            <w:proofErr w:type="spellEnd"/>
            <w:r w:rsidRPr="002160BE">
              <w:rPr>
                <w:rFonts w:ascii="Times New Roman" w:hAnsi="Times New Roman" w:cs="Times New Roman"/>
                <w:sz w:val="16"/>
                <w:szCs w:val="16"/>
              </w:rPr>
              <w:t>/ Professional: 192 (18</w:t>
            </w:r>
            <w:r w:rsidR="00641F0C">
              <w:rPr>
                <w:rFonts w:ascii="Times New Roman" w:hAnsi="Times New Roman" w:cs="Times New Roman"/>
                <w:sz w:val="16"/>
                <w:szCs w:val="16"/>
              </w:rPr>
              <w:t>.</w:t>
            </w:r>
            <w:r w:rsidRPr="002160BE">
              <w:rPr>
                <w:rFonts w:ascii="Times New Roman" w:hAnsi="Times New Roman" w:cs="Times New Roman"/>
                <w:sz w:val="16"/>
                <w:szCs w:val="16"/>
              </w:rPr>
              <w:t>60%)</w:t>
            </w:r>
          </w:p>
        </w:tc>
        <w:tc>
          <w:tcPr>
            <w:tcW w:w="1380" w:type="dxa"/>
          </w:tcPr>
          <w:p w14:paraId="5574946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friends and fellow citizens</w:t>
            </w:r>
          </w:p>
        </w:tc>
        <w:tc>
          <w:tcPr>
            <w:tcW w:w="1354" w:type="dxa"/>
          </w:tcPr>
          <w:p w14:paraId="746E481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washing hands, avoiding social gatherings, self-isolating, and sharing public health messages</w:t>
            </w:r>
          </w:p>
        </w:tc>
        <w:tc>
          <w:tcPr>
            <w:tcW w:w="1519" w:type="dxa"/>
          </w:tcPr>
          <w:p w14:paraId="45CFE92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Behavioural intentions (4 items)</w:t>
            </w:r>
          </w:p>
          <w:p w14:paraId="542F63F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Perception of messenger (2 items)</w:t>
            </w:r>
          </w:p>
          <w:p w14:paraId="3919DCE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Pandemic attitudes (3 items)</w:t>
            </w:r>
          </w:p>
          <w:p w14:paraId="303D822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Lay intuitions about message effectiveness (3 items)</w:t>
            </w:r>
          </w:p>
        </w:tc>
        <w:tc>
          <w:tcPr>
            <w:tcW w:w="3544" w:type="dxa"/>
          </w:tcPr>
          <w:p w14:paraId="42B62CDD"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Behavioural intentions </w:t>
            </w:r>
          </w:p>
          <w:p w14:paraId="74C3407E" w14:textId="371772B3" w:rsidR="00FE2A8B"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Participants reported significantly stronger intentions to share the deontological message (M=3</w:t>
            </w:r>
            <w:r w:rsidR="00641F0C">
              <w:rPr>
                <w:rFonts w:ascii="Times New Roman" w:hAnsi="Times New Roman" w:cs="Times New Roman"/>
                <w:sz w:val="16"/>
                <w:szCs w:val="16"/>
              </w:rPr>
              <w:t>.</w:t>
            </w:r>
            <w:r w:rsidRPr="002160BE">
              <w:rPr>
                <w:rFonts w:ascii="Times New Roman" w:hAnsi="Times New Roman" w:cs="Times New Roman"/>
                <w:sz w:val="16"/>
                <w:szCs w:val="16"/>
              </w:rPr>
              <w:t>34) relative to the non-moral message (M=2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82,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1023)=3</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 p = </w:t>
            </w:r>
            <w:r w:rsidR="00641F0C">
              <w:rPr>
                <w:rFonts w:ascii="Times New Roman" w:hAnsi="Times New Roman" w:cs="Times New Roman"/>
                <w:sz w:val="16"/>
                <w:szCs w:val="16"/>
              </w:rPr>
              <w:t>.</w:t>
            </w:r>
            <w:r w:rsidRPr="002160BE">
              <w:rPr>
                <w:rFonts w:ascii="Times New Roman" w:hAnsi="Times New Roman" w:cs="Times New Roman"/>
                <w:sz w:val="16"/>
                <w:szCs w:val="16"/>
              </w:rPr>
              <w:t>01) and the virtue-based message (M=2</w:t>
            </w:r>
            <w:r w:rsidR="00641F0C">
              <w:rPr>
                <w:rFonts w:ascii="Times New Roman" w:hAnsi="Times New Roman" w:cs="Times New Roman"/>
                <w:sz w:val="16"/>
                <w:szCs w:val="16"/>
              </w:rPr>
              <w:t>.</w:t>
            </w:r>
            <w:r w:rsidRPr="002160BE">
              <w:rPr>
                <w:rFonts w:ascii="Times New Roman" w:hAnsi="Times New Roman" w:cs="Times New Roman"/>
                <w:sz w:val="16"/>
                <w:szCs w:val="16"/>
              </w:rPr>
              <w:t>86, t(1023)=2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83, p = </w:t>
            </w:r>
            <w:r w:rsidR="00641F0C">
              <w:rPr>
                <w:rFonts w:ascii="Times New Roman" w:hAnsi="Times New Roman" w:cs="Times New Roman"/>
                <w:sz w:val="16"/>
                <w:szCs w:val="16"/>
              </w:rPr>
              <w:t>.</w:t>
            </w:r>
            <w:r w:rsidRPr="002160BE">
              <w:rPr>
                <w:rFonts w:ascii="Times New Roman" w:hAnsi="Times New Roman" w:cs="Times New Roman"/>
                <w:sz w:val="16"/>
                <w:szCs w:val="16"/>
              </w:rPr>
              <w:t>02)</w:t>
            </w:r>
            <w:r w:rsidR="00FE2A8B" w:rsidRPr="002160BE">
              <w:rPr>
                <w:rFonts w:ascii="Times New Roman" w:hAnsi="Times New Roman" w:cs="Times New Roman"/>
                <w:sz w:val="16"/>
                <w:szCs w:val="16"/>
              </w:rPr>
              <w:t xml:space="preserve"> </w:t>
            </w:r>
          </w:p>
          <w:p w14:paraId="61E4044F" w14:textId="018E1F0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All other comparisons were non-significant</w:t>
            </w:r>
          </w:p>
          <w:p w14:paraId="0386255E"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Second order beliefs</w:t>
            </w:r>
          </w:p>
          <w:p w14:paraId="551DAC06" w14:textId="0E9ACD6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Participants reported significantly stronger second-order beliefs about handwashing after reading the deontological message (M=4</w:t>
            </w:r>
            <w:r w:rsidR="00641F0C">
              <w:rPr>
                <w:rFonts w:ascii="Times New Roman" w:hAnsi="Times New Roman" w:cs="Times New Roman"/>
                <w:sz w:val="16"/>
                <w:szCs w:val="16"/>
              </w:rPr>
              <w:t>.</w:t>
            </w:r>
            <w:r w:rsidRPr="002160BE">
              <w:rPr>
                <w:rFonts w:ascii="Times New Roman" w:hAnsi="Times New Roman" w:cs="Times New Roman"/>
                <w:sz w:val="16"/>
                <w:szCs w:val="16"/>
              </w:rPr>
              <w:t>95) relative to the virtue-based message (M=4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62,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1024)=2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65, p = </w:t>
            </w:r>
            <w:r w:rsidR="00641F0C">
              <w:rPr>
                <w:rFonts w:ascii="Times New Roman" w:hAnsi="Times New Roman" w:cs="Times New Roman"/>
                <w:sz w:val="16"/>
                <w:szCs w:val="16"/>
              </w:rPr>
              <w:t>.</w:t>
            </w:r>
            <w:r w:rsidRPr="002160BE">
              <w:rPr>
                <w:rFonts w:ascii="Times New Roman" w:hAnsi="Times New Roman" w:cs="Times New Roman"/>
                <w:sz w:val="16"/>
                <w:szCs w:val="16"/>
              </w:rPr>
              <w:t>04)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The deontological message (M = 4</w:t>
            </w:r>
            <w:r w:rsidR="00641F0C">
              <w:rPr>
                <w:rFonts w:ascii="Times New Roman" w:hAnsi="Times New Roman" w:cs="Times New Roman"/>
                <w:sz w:val="16"/>
                <w:szCs w:val="16"/>
              </w:rPr>
              <w:t>.</w:t>
            </w:r>
            <w:r w:rsidRPr="002160BE">
              <w:rPr>
                <w:rFonts w:ascii="Times New Roman" w:hAnsi="Times New Roman" w:cs="Times New Roman"/>
                <w:sz w:val="16"/>
                <w:szCs w:val="16"/>
              </w:rPr>
              <w:t>68) led to marginally</w:t>
            </w:r>
            <w:r w:rsidR="00FE2A8B" w:rsidRPr="002160BE">
              <w:rPr>
                <w:rFonts w:ascii="Times New Roman" w:hAnsi="Times New Roman" w:cs="Times New Roman"/>
                <w:sz w:val="16"/>
                <w:szCs w:val="16"/>
              </w:rPr>
              <w:t xml:space="preserve"> </w:t>
            </w:r>
            <w:r w:rsidRPr="002160BE">
              <w:rPr>
                <w:rFonts w:ascii="Times New Roman" w:hAnsi="Times New Roman" w:cs="Times New Roman"/>
                <w:sz w:val="16"/>
                <w:szCs w:val="16"/>
              </w:rPr>
              <w:t>stronger second-order beliefs about avoiding social gatherings, relative to the non-moral message (M =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40,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1024)=2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36, p = </w:t>
            </w:r>
            <w:r w:rsidR="00641F0C">
              <w:rPr>
                <w:rFonts w:ascii="Times New Roman" w:hAnsi="Times New Roman" w:cs="Times New Roman"/>
                <w:sz w:val="16"/>
                <w:szCs w:val="16"/>
              </w:rPr>
              <w:t>.</w:t>
            </w:r>
            <w:r w:rsidRPr="002160BE">
              <w:rPr>
                <w:rFonts w:ascii="Times New Roman" w:hAnsi="Times New Roman" w:cs="Times New Roman"/>
                <w:sz w:val="16"/>
                <w:szCs w:val="16"/>
              </w:rPr>
              <w:t>09)</w:t>
            </w:r>
          </w:p>
          <w:p w14:paraId="6E5D3486"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Perceptions of messenger</w:t>
            </w:r>
          </w:p>
          <w:p w14:paraId="08B4EA6D" w14:textId="72AC212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Participants who shared deontological messages were seen as significantly more moral (M = 5</w:t>
            </w:r>
            <w:r w:rsidR="00641F0C">
              <w:rPr>
                <w:rFonts w:ascii="Times New Roman" w:hAnsi="Times New Roman" w:cs="Times New Roman"/>
                <w:sz w:val="16"/>
                <w:szCs w:val="16"/>
              </w:rPr>
              <w:t>.</w:t>
            </w:r>
            <w:r w:rsidRPr="002160BE">
              <w:rPr>
                <w:rFonts w:ascii="Times New Roman" w:hAnsi="Times New Roman" w:cs="Times New Roman"/>
                <w:sz w:val="16"/>
                <w:szCs w:val="16"/>
              </w:rPr>
              <w:t>47) than non-moral messengers (M = 5</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20;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1024)=2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60, p = </w:t>
            </w:r>
            <w:r w:rsidR="00641F0C">
              <w:rPr>
                <w:rFonts w:ascii="Times New Roman" w:hAnsi="Times New Roman" w:cs="Times New Roman"/>
                <w:sz w:val="16"/>
                <w:szCs w:val="16"/>
              </w:rPr>
              <w:t>.</w:t>
            </w:r>
            <w:r w:rsidRPr="002160BE">
              <w:rPr>
                <w:rFonts w:ascii="Times New Roman" w:hAnsi="Times New Roman" w:cs="Times New Roman"/>
                <w:sz w:val="16"/>
                <w:szCs w:val="16"/>
              </w:rPr>
              <w:t>05)</w:t>
            </w:r>
          </w:p>
          <w:p w14:paraId="1F9200E3"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Pandemic attitudes</w:t>
            </w:r>
          </w:p>
          <w:p w14:paraId="3F38BB2A" w14:textId="2E55A08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We observed a trend-level effect of message type on feelings of personal responsibility for protecting others from contracting the disease (</w:t>
            </w: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3,1024) = 2</w:t>
            </w:r>
            <w:r w:rsidR="00641F0C">
              <w:rPr>
                <w:rFonts w:ascii="Times New Roman" w:hAnsi="Times New Roman" w:cs="Times New Roman"/>
                <w:sz w:val="16"/>
                <w:szCs w:val="16"/>
              </w:rPr>
              <w:t>.</w:t>
            </w:r>
            <w:r w:rsidRPr="002160BE">
              <w:rPr>
                <w:rFonts w:ascii="Times New Roman" w:hAnsi="Times New Roman" w:cs="Times New Roman"/>
                <w:sz w:val="16"/>
                <w:szCs w:val="16"/>
              </w:rPr>
              <w:t>20, p=0</w:t>
            </w:r>
            <w:r w:rsidR="00641F0C">
              <w:rPr>
                <w:rFonts w:ascii="Times New Roman" w:hAnsi="Times New Roman" w:cs="Times New Roman"/>
                <w:sz w:val="16"/>
                <w:szCs w:val="16"/>
              </w:rPr>
              <w:t>.</w:t>
            </w:r>
            <w:r w:rsidRPr="002160BE">
              <w:rPr>
                <w:rFonts w:ascii="Times New Roman" w:hAnsi="Times New Roman" w:cs="Times New Roman"/>
                <w:sz w:val="16"/>
                <w:szCs w:val="16"/>
              </w:rPr>
              <w:t>09)</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Planned comparisons showed that virtue-based messages lead to a marginally greater sense of responsibility (M = 5</w:t>
            </w:r>
            <w:r w:rsidR="00641F0C">
              <w:rPr>
                <w:rFonts w:ascii="Times New Roman" w:hAnsi="Times New Roman" w:cs="Times New Roman"/>
                <w:sz w:val="16"/>
                <w:szCs w:val="16"/>
              </w:rPr>
              <w:t>.</w:t>
            </w:r>
            <w:r w:rsidRPr="002160BE">
              <w:rPr>
                <w:rFonts w:ascii="Times New Roman" w:hAnsi="Times New Roman" w:cs="Times New Roman"/>
                <w:sz w:val="16"/>
                <w:szCs w:val="16"/>
              </w:rPr>
              <w:t>63) compared to non-moral messages (M = 5</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29;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1024)=2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42, p = </w:t>
            </w:r>
            <w:r w:rsidR="00641F0C">
              <w:rPr>
                <w:rFonts w:ascii="Times New Roman" w:hAnsi="Times New Roman" w:cs="Times New Roman"/>
                <w:sz w:val="16"/>
                <w:szCs w:val="16"/>
              </w:rPr>
              <w:t>.</w:t>
            </w:r>
            <w:r w:rsidRPr="002160BE">
              <w:rPr>
                <w:rFonts w:ascii="Times New Roman" w:hAnsi="Times New Roman" w:cs="Times New Roman"/>
                <w:sz w:val="16"/>
                <w:szCs w:val="16"/>
              </w:rPr>
              <w:t>07)</w:t>
            </w:r>
          </w:p>
          <w:p w14:paraId="7E7104A8"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Lay beliefs about message effectiveness</w:t>
            </w:r>
          </w:p>
          <w:p w14:paraId="50CCAF65"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53% of participants reported that they thought the utilitarian message would be most effective, 34% thought the deontological message would be most effective, and 13% thought the virtue-based message would be most effective. </w:t>
            </w:r>
          </w:p>
        </w:tc>
      </w:tr>
      <w:tr w:rsidR="00E91FD9" w:rsidRPr="002160BE" w14:paraId="0B21FB67" w14:textId="77777777" w:rsidTr="00BF0BC6">
        <w:tc>
          <w:tcPr>
            <w:tcW w:w="989" w:type="dxa"/>
            <w:shd w:val="clear" w:color="auto" w:fill="D0CECE" w:themeFill="background2" w:themeFillShade="E6"/>
          </w:tcPr>
          <w:p w14:paraId="3B489E52" w14:textId="71ADDC5A"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 xml:space="preserve">Falco &amp; </w:t>
            </w:r>
            <w:proofErr w:type="spellStart"/>
            <w:r w:rsidR="00931F6E" w:rsidRPr="00931F6E">
              <w:rPr>
                <w:rFonts w:ascii="Times New Roman" w:hAnsi="Times New Roman" w:cs="Times New Roman"/>
                <w:sz w:val="16"/>
                <w:szCs w:val="16"/>
                <w:lang w:val="en-US"/>
              </w:rPr>
              <w:t>Zaccagni</w:t>
            </w:r>
            <w:proofErr w:type="spellEnd"/>
            <w:r w:rsidR="00931F6E" w:rsidRPr="00931F6E">
              <w:rPr>
                <w:rFonts w:ascii="Times New Roman" w:hAnsi="Times New Roman" w:cs="Times New Roman"/>
                <w:sz w:val="16"/>
                <w:szCs w:val="16"/>
                <w:lang w:val="en-US"/>
              </w:rPr>
              <w:t xml:space="preserve"> </w:t>
            </w:r>
            <w:r w:rsidRPr="002160BE">
              <w:rPr>
                <w:rFonts w:ascii="Times New Roman" w:hAnsi="Times New Roman" w:cs="Times New Roman"/>
                <w:sz w:val="16"/>
                <w:szCs w:val="16"/>
                <w:lang w:val="en-US"/>
              </w:rPr>
              <w:t>(202</w:t>
            </w:r>
            <w:r w:rsidR="00514643">
              <w:rPr>
                <w:rFonts w:ascii="Times New Roman" w:hAnsi="Times New Roman" w:cs="Times New Roman"/>
                <w:sz w:val="16"/>
                <w:szCs w:val="16"/>
                <w:lang w:val="en-US"/>
              </w:rPr>
              <w:t>1</w:t>
            </w:r>
            <w:r w:rsidRPr="002160BE">
              <w:rPr>
                <w:rFonts w:ascii="Times New Roman" w:hAnsi="Times New Roman" w:cs="Times New Roman"/>
                <w:sz w:val="16"/>
                <w:szCs w:val="16"/>
                <w:lang w:val="en-US"/>
              </w:rPr>
              <w:t xml:space="preserve">) </w:t>
            </w:r>
          </w:p>
        </w:tc>
        <w:tc>
          <w:tcPr>
            <w:tcW w:w="994" w:type="dxa"/>
            <w:shd w:val="clear" w:color="auto" w:fill="D0CECE" w:themeFill="background2" w:themeFillShade="E6"/>
          </w:tcPr>
          <w:p w14:paraId="6BEE781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Denmark</w:t>
            </w:r>
          </w:p>
          <w:p w14:paraId="3682156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Experiment (RCT)</w:t>
            </w:r>
          </w:p>
        </w:tc>
        <w:tc>
          <w:tcPr>
            <w:tcW w:w="1553" w:type="dxa"/>
            <w:shd w:val="clear" w:color="auto" w:fill="D0CECE" w:themeFill="background2" w:themeFillShade="E6"/>
          </w:tcPr>
          <w:p w14:paraId="377CAED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Respondents received a message inviting them to participate in a survey via e-Boks; March 25 and April 7, 2020; sample (N=5310)</w:t>
            </w:r>
          </w:p>
        </w:tc>
        <w:tc>
          <w:tcPr>
            <w:tcW w:w="2701" w:type="dxa"/>
            <w:shd w:val="clear" w:color="auto" w:fill="D0CECE" w:themeFill="background2" w:themeFillShade="E6"/>
          </w:tcPr>
          <w:p w14:paraId="454D644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450D95CB" w14:textId="77777777" w:rsidR="00E91FD9" w:rsidRPr="002160BE" w:rsidRDefault="00E91FD9" w:rsidP="00E91FD9">
            <w:pPr>
              <w:rPr>
                <w:rFonts w:ascii="Times New Roman" w:hAnsi="Times New Roman" w:cs="Times New Roman"/>
                <w:sz w:val="16"/>
                <w:szCs w:val="16"/>
              </w:rPr>
            </w:pPr>
          </w:p>
        </w:tc>
        <w:tc>
          <w:tcPr>
            <w:tcW w:w="1380" w:type="dxa"/>
            <w:shd w:val="clear" w:color="auto" w:fill="D0CECE" w:themeFill="background2" w:themeFillShade="E6"/>
          </w:tcPr>
          <w:p w14:paraId="353872F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loved ones, compatriots, vulnerable people</w:t>
            </w:r>
          </w:p>
        </w:tc>
        <w:tc>
          <w:tcPr>
            <w:tcW w:w="1354" w:type="dxa"/>
            <w:shd w:val="clear" w:color="auto" w:fill="D0CECE" w:themeFill="background2" w:themeFillShade="E6"/>
          </w:tcPr>
          <w:p w14:paraId="519EA4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Social distancing </w:t>
            </w:r>
          </w:p>
        </w:tc>
        <w:tc>
          <w:tcPr>
            <w:tcW w:w="1519" w:type="dxa"/>
            <w:shd w:val="clear" w:color="auto" w:fill="D0CECE" w:themeFill="background2" w:themeFillShade="E6"/>
          </w:tcPr>
          <w:p w14:paraId="4E26169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to stay home the following day</w:t>
            </w:r>
          </w:p>
          <w:p w14:paraId="263E1DF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Actions (stayed home)</w:t>
            </w:r>
          </w:p>
          <w:p w14:paraId="3811390B" w14:textId="77777777" w:rsidR="00E91FD9" w:rsidRPr="002160BE" w:rsidRDefault="00E91FD9" w:rsidP="00E91FD9">
            <w:pPr>
              <w:rPr>
                <w:rFonts w:ascii="Times New Roman" w:hAnsi="Times New Roman" w:cs="Times New Roman"/>
                <w:sz w:val="16"/>
                <w:szCs w:val="16"/>
              </w:rPr>
            </w:pPr>
          </w:p>
        </w:tc>
        <w:tc>
          <w:tcPr>
            <w:tcW w:w="3544" w:type="dxa"/>
            <w:shd w:val="clear" w:color="auto" w:fill="D0CECE" w:themeFill="background2" w:themeFillShade="E6"/>
          </w:tcPr>
          <w:p w14:paraId="07C63570"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Intentions</w:t>
            </w:r>
          </w:p>
          <w:p w14:paraId="59FCC661" w14:textId="2B5D5C37" w:rsidR="00E91FD9" w:rsidRPr="002160BE" w:rsidRDefault="00E91FD9" w:rsidP="00E91FD9">
            <w:pPr>
              <w:rPr>
                <w:rFonts w:ascii="Times New Roman" w:hAnsi="Times New Roman" w:cs="Times New Roman"/>
                <w:sz w:val="16"/>
                <w:szCs w:val="16"/>
              </w:rPr>
            </w:pPr>
            <w:proofErr w:type="gramStart"/>
            <w:r w:rsidRPr="002160BE">
              <w:rPr>
                <w:rFonts w:ascii="Times New Roman" w:hAnsi="Times New Roman" w:cs="Times New Roman"/>
                <w:sz w:val="16"/>
                <w:szCs w:val="16"/>
              </w:rPr>
              <w:t>You</w:t>
            </w:r>
            <w:proofErr w:type="gramEnd"/>
            <w:r w:rsidRPr="002160BE">
              <w:rPr>
                <w:rFonts w:ascii="Times New Roman" w:hAnsi="Times New Roman" w:cs="Times New Roman"/>
                <w:sz w:val="16"/>
                <w:szCs w:val="16"/>
              </w:rPr>
              <w:t xml:space="preserve"> loss 0</w:t>
            </w:r>
            <w:r w:rsidR="00641F0C">
              <w:rPr>
                <w:rFonts w:ascii="Times New Roman" w:hAnsi="Times New Roman" w:cs="Times New Roman"/>
                <w:sz w:val="16"/>
                <w:szCs w:val="16"/>
              </w:rPr>
              <w:t>.</w:t>
            </w:r>
            <w:r w:rsidRPr="002160BE">
              <w:rPr>
                <w:rFonts w:ascii="Times New Roman" w:hAnsi="Times New Roman" w:cs="Times New Roman"/>
                <w:sz w:val="16"/>
                <w:szCs w:val="16"/>
              </w:rPr>
              <w:t>0449**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0196) </w:t>
            </w:r>
          </w:p>
          <w:p w14:paraId="51535606" w14:textId="1535C0A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You gain 0</w:t>
            </w:r>
            <w:r w:rsidR="00641F0C">
              <w:rPr>
                <w:rFonts w:ascii="Times New Roman" w:hAnsi="Times New Roman" w:cs="Times New Roman"/>
                <w:sz w:val="16"/>
                <w:szCs w:val="16"/>
              </w:rPr>
              <w:t>.</w:t>
            </w:r>
            <w:r w:rsidRPr="002160BE">
              <w:rPr>
                <w:rFonts w:ascii="Times New Roman" w:hAnsi="Times New Roman" w:cs="Times New Roman"/>
                <w:sz w:val="16"/>
                <w:szCs w:val="16"/>
              </w:rPr>
              <w:t>0432**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0193) </w:t>
            </w:r>
          </w:p>
          <w:p w14:paraId="0517F568" w14:textId="035086A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loss 0</w:t>
            </w:r>
            <w:r w:rsidR="00641F0C">
              <w:rPr>
                <w:rFonts w:ascii="Times New Roman" w:hAnsi="Times New Roman" w:cs="Times New Roman"/>
                <w:sz w:val="16"/>
                <w:szCs w:val="16"/>
              </w:rPr>
              <w:t>.</w:t>
            </w:r>
            <w:r w:rsidRPr="002160BE">
              <w:rPr>
                <w:rFonts w:ascii="Times New Roman" w:hAnsi="Times New Roman" w:cs="Times New Roman"/>
                <w:sz w:val="16"/>
                <w:szCs w:val="16"/>
              </w:rPr>
              <w:t>0471**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0198) </w:t>
            </w:r>
          </w:p>
          <w:p w14:paraId="032E465D" w14:textId="6EDCFC7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gain 0</w:t>
            </w:r>
            <w:r w:rsidR="00641F0C">
              <w:rPr>
                <w:rFonts w:ascii="Times New Roman" w:hAnsi="Times New Roman" w:cs="Times New Roman"/>
                <w:sz w:val="16"/>
                <w:szCs w:val="16"/>
              </w:rPr>
              <w:t>.</w:t>
            </w:r>
            <w:r w:rsidRPr="002160BE">
              <w:rPr>
                <w:rFonts w:ascii="Times New Roman" w:hAnsi="Times New Roman" w:cs="Times New Roman"/>
                <w:sz w:val="16"/>
                <w:szCs w:val="16"/>
              </w:rPr>
              <w:t>0398**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0197) </w:t>
            </w:r>
          </w:p>
          <w:p w14:paraId="214E1E60" w14:textId="6191CFC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Others loss 0</w:t>
            </w:r>
            <w:r w:rsidR="00641F0C">
              <w:rPr>
                <w:rFonts w:ascii="Times New Roman" w:hAnsi="Times New Roman" w:cs="Times New Roman"/>
                <w:sz w:val="16"/>
                <w:szCs w:val="16"/>
              </w:rPr>
              <w:t>.</w:t>
            </w:r>
            <w:r w:rsidRPr="002160BE">
              <w:rPr>
                <w:rFonts w:ascii="Times New Roman" w:hAnsi="Times New Roman" w:cs="Times New Roman"/>
                <w:sz w:val="16"/>
                <w:szCs w:val="16"/>
              </w:rPr>
              <w:t>00421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0181) </w:t>
            </w:r>
          </w:p>
          <w:p w14:paraId="4CF01262" w14:textId="0A51396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Others gain 0</w:t>
            </w:r>
            <w:r w:rsidR="00641F0C">
              <w:rPr>
                <w:rFonts w:ascii="Times New Roman" w:hAnsi="Times New Roman" w:cs="Times New Roman"/>
                <w:sz w:val="16"/>
                <w:szCs w:val="16"/>
              </w:rPr>
              <w:t>.</w:t>
            </w:r>
            <w:r w:rsidRPr="002160BE">
              <w:rPr>
                <w:rFonts w:ascii="Times New Roman" w:hAnsi="Times New Roman" w:cs="Times New Roman"/>
                <w:sz w:val="16"/>
                <w:szCs w:val="16"/>
              </w:rPr>
              <w:t>0181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0181) </w:t>
            </w:r>
          </w:p>
          <w:p w14:paraId="30FE0B59" w14:textId="5C8FE77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Country loss 0</w:t>
            </w:r>
            <w:r w:rsidR="00641F0C">
              <w:rPr>
                <w:rFonts w:ascii="Times New Roman" w:hAnsi="Times New Roman" w:cs="Times New Roman"/>
                <w:sz w:val="16"/>
                <w:szCs w:val="16"/>
              </w:rPr>
              <w:t>.</w:t>
            </w:r>
            <w:r w:rsidRPr="002160BE">
              <w:rPr>
                <w:rFonts w:ascii="Times New Roman" w:hAnsi="Times New Roman" w:cs="Times New Roman"/>
                <w:sz w:val="16"/>
                <w:szCs w:val="16"/>
              </w:rPr>
              <w:t>0270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0185) </w:t>
            </w:r>
          </w:p>
          <w:p w14:paraId="1D0635B1" w14:textId="147CE59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Country gain 0</w:t>
            </w:r>
            <w:r w:rsidR="00641F0C">
              <w:rPr>
                <w:rFonts w:ascii="Times New Roman" w:hAnsi="Times New Roman" w:cs="Times New Roman"/>
                <w:sz w:val="16"/>
                <w:szCs w:val="16"/>
              </w:rPr>
              <w:t>.</w:t>
            </w:r>
            <w:r w:rsidRPr="002160BE">
              <w:rPr>
                <w:rFonts w:ascii="Times New Roman" w:hAnsi="Times New Roman" w:cs="Times New Roman"/>
                <w:sz w:val="16"/>
                <w:szCs w:val="16"/>
              </w:rPr>
              <w:t>0237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0189) </w:t>
            </w:r>
          </w:p>
          <w:p w14:paraId="12469168" w14:textId="07558CA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Generic 0</w:t>
            </w:r>
            <w:r w:rsidR="00641F0C">
              <w:rPr>
                <w:rFonts w:ascii="Times New Roman" w:hAnsi="Times New Roman" w:cs="Times New Roman"/>
                <w:sz w:val="16"/>
                <w:szCs w:val="16"/>
              </w:rPr>
              <w:t>.</w:t>
            </w:r>
            <w:r w:rsidRPr="002160BE">
              <w:rPr>
                <w:rFonts w:ascii="Times New Roman" w:hAnsi="Times New Roman" w:cs="Times New Roman"/>
                <w:sz w:val="16"/>
                <w:szCs w:val="16"/>
              </w:rPr>
              <w:t>0249 (0</w:t>
            </w:r>
            <w:r w:rsidR="00641F0C">
              <w:rPr>
                <w:rFonts w:ascii="Times New Roman" w:hAnsi="Times New Roman" w:cs="Times New Roman"/>
                <w:sz w:val="16"/>
                <w:szCs w:val="16"/>
              </w:rPr>
              <w:t>.</w:t>
            </w:r>
            <w:r w:rsidRPr="002160BE">
              <w:rPr>
                <w:rFonts w:ascii="Times New Roman" w:hAnsi="Times New Roman" w:cs="Times New Roman"/>
                <w:sz w:val="16"/>
                <w:szCs w:val="16"/>
              </w:rPr>
              <w:t>0190)</w:t>
            </w:r>
          </w:p>
          <w:p w14:paraId="38450EE9"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Actions</w:t>
            </w:r>
          </w:p>
          <w:p w14:paraId="4C59C91A" w14:textId="5B9609A8" w:rsidR="00E91FD9" w:rsidRPr="002160BE" w:rsidRDefault="00E91FD9" w:rsidP="00E91FD9">
            <w:pPr>
              <w:rPr>
                <w:rFonts w:ascii="Times New Roman" w:hAnsi="Times New Roman" w:cs="Times New Roman"/>
                <w:sz w:val="16"/>
                <w:szCs w:val="16"/>
              </w:rPr>
            </w:pPr>
            <w:proofErr w:type="gramStart"/>
            <w:r w:rsidRPr="002160BE">
              <w:rPr>
                <w:rFonts w:ascii="Times New Roman" w:hAnsi="Times New Roman" w:cs="Times New Roman"/>
                <w:sz w:val="16"/>
                <w:szCs w:val="16"/>
              </w:rPr>
              <w:t>You</w:t>
            </w:r>
            <w:proofErr w:type="gramEnd"/>
            <w:r w:rsidRPr="002160BE">
              <w:rPr>
                <w:rFonts w:ascii="Times New Roman" w:hAnsi="Times New Roman" w:cs="Times New Roman"/>
                <w:sz w:val="16"/>
                <w:szCs w:val="16"/>
              </w:rPr>
              <w:t xml:space="preserve"> loss 0</w:t>
            </w:r>
            <w:r w:rsidR="00641F0C">
              <w:rPr>
                <w:rFonts w:ascii="Times New Roman" w:hAnsi="Times New Roman" w:cs="Times New Roman"/>
                <w:sz w:val="16"/>
                <w:szCs w:val="16"/>
              </w:rPr>
              <w:t>.</w:t>
            </w:r>
            <w:r w:rsidRPr="002160BE">
              <w:rPr>
                <w:rFonts w:ascii="Times New Roman" w:hAnsi="Times New Roman" w:cs="Times New Roman"/>
                <w:sz w:val="16"/>
                <w:szCs w:val="16"/>
              </w:rPr>
              <w:t>0273 (0</w:t>
            </w:r>
            <w:r w:rsidR="00641F0C">
              <w:rPr>
                <w:rFonts w:ascii="Times New Roman" w:hAnsi="Times New Roman" w:cs="Times New Roman"/>
                <w:sz w:val="16"/>
                <w:szCs w:val="16"/>
              </w:rPr>
              <w:t>.</w:t>
            </w:r>
            <w:r w:rsidRPr="002160BE">
              <w:rPr>
                <w:rFonts w:ascii="Times New Roman" w:hAnsi="Times New Roman" w:cs="Times New Roman"/>
                <w:sz w:val="16"/>
                <w:szCs w:val="16"/>
              </w:rPr>
              <w:t>0223)</w:t>
            </w:r>
          </w:p>
          <w:p w14:paraId="2B84B6B9" w14:textId="0D5500C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You gain 0</w:t>
            </w:r>
            <w:r w:rsidR="00641F0C">
              <w:rPr>
                <w:rFonts w:ascii="Times New Roman" w:hAnsi="Times New Roman" w:cs="Times New Roman"/>
                <w:sz w:val="16"/>
                <w:szCs w:val="16"/>
              </w:rPr>
              <w:t>.</w:t>
            </w:r>
            <w:r w:rsidRPr="002160BE">
              <w:rPr>
                <w:rFonts w:ascii="Times New Roman" w:hAnsi="Times New Roman" w:cs="Times New Roman"/>
                <w:sz w:val="16"/>
                <w:szCs w:val="16"/>
              </w:rPr>
              <w:t>0302 (0</w:t>
            </w:r>
            <w:r w:rsidR="00641F0C">
              <w:rPr>
                <w:rFonts w:ascii="Times New Roman" w:hAnsi="Times New Roman" w:cs="Times New Roman"/>
                <w:sz w:val="16"/>
                <w:szCs w:val="16"/>
              </w:rPr>
              <w:t>.</w:t>
            </w:r>
            <w:r w:rsidRPr="002160BE">
              <w:rPr>
                <w:rFonts w:ascii="Times New Roman" w:hAnsi="Times New Roman" w:cs="Times New Roman"/>
                <w:sz w:val="16"/>
                <w:szCs w:val="16"/>
              </w:rPr>
              <w:t>0221)</w:t>
            </w:r>
          </w:p>
          <w:p w14:paraId="1D62AD9A" w14:textId="3E402E6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loss 0</w:t>
            </w:r>
            <w:r w:rsidR="00641F0C">
              <w:rPr>
                <w:rFonts w:ascii="Times New Roman" w:hAnsi="Times New Roman" w:cs="Times New Roman"/>
                <w:sz w:val="16"/>
                <w:szCs w:val="16"/>
              </w:rPr>
              <w:t>.</w:t>
            </w:r>
            <w:r w:rsidRPr="002160BE">
              <w:rPr>
                <w:rFonts w:ascii="Times New Roman" w:hAnsi="Times New Roman" w:cs="Times New Roman"/>
                <w:sz w:val="16"/>
                <w:szCs w:val="16"/>
              </w:rPr>
              <w:t>0251 (0</w:t>
            </w:r>
            <w:r w:rsidR="00641F0C">
              <w:rPr>
                <w:rFonts w:ascii="Times New Roman" w:hAnsi="Times New Roman" w:cs="Times New Roman"/>
                <w:sz w:val="16"/>
                <w:szCs w:val="16"/>
              </w:rPr>
              <w:t>.</w:t>
            </w:r>
            <w:r w:rsidRPr="002160BE">
              <w:rPr>
                <w:rFonts w:ascii="Times New Roman" w:hAnsi="Times New Roman" w:cs="Times New Roman"/>
                <w:sz w:val="16"/>
                <w:szCs w:val="16"/>
              </w:rPr>
              <w:t>0223)</w:t>
            </w:r>
          </w:p>
          <w:p w14:paraId="6DAAB0FA" w14:textId="5CCDD91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gain 0</w:t>
            </w:r>
            <w:r w:rsidR="00641F0C">
              <w:rPr>
                <w:rFonts w:ascii="Times New Roman" w:hAnsi="Times New Roman" w:cs="Times New Roman"/>
                <w:sz w:val="16"/>
                <w:szCs w:val="16"/>
              </w:rPr>
              <w:t>.</w:t>
            </w:r>
            <w:r w:rsidRPr="002160BE">
              <w:rPr>
                <w:rFonts w:ascii="Times New Roman" w:hAnsi="Times New Roman" w:cs="Times New Roman"/>
                <w:sz w:val="16"/>
                <w:szCs w:val="16"/>
              </w:rPr>
              <w:t>0183 (0</w:t>
            </w:r>
            <w:r w:rsidR="00641F0C">
              <w:rPr>
                <w:rFonts w:ascii="Times New Roman" w:hAnsi="Times New Roman" w:cs="Times New Roman"/>
                <w:sz w:val="16"/>
                <w:szCs w:val="16"/>
              </w:rPr>
              <w:t>.</w:t>
            </w:r>
            <w:r w:rsidRPr="002160BE">
              <w:rPr>
                <w:rFonts w:ascii="Times New Roman" w:hAnsi="Times New Roman" w:cs="Times New Roman"/>
                <w:sz w:val="16"/>
                <w:szCs w:val="16"/>
              </w:rPr>
              <w:t>0223)</w:t>
            </w:r>
          </w:p>
          <w:p w14:paraId="48546453" w14:textId="0AF5959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Others loss -0</w:t>
            </w:r>
            <w:r w:rsidR="00641F0C">
              <w:rPr>
                <w:rFonts w:ascii="Times New Roman" w:hAnsi="Times New Roman" w:cs="Times New Roman"/>
                <w:sz w:val="16"/>
                <w:szCs w:val="16"/>
              </w:rPr>
              <w:t>.</w:t>
            </w:r>
            <w:r w:rsidRPr="002160BE">
              <w:rPr>
                <w:rFonts w:ascii="Times New Roman" w:hAnsi="Times New Roman" w:cs="Times New Roman"/>
                <w:sz w:val="16"/>
                <w:szCs w:val="16"/>
              </w:rPr>
              <w:t>000453 (0</w:t>
            </w:r>
            <w:r w:rsidR="00641F0C">
              <w:rPr>
                <w:rFonts w:ascii="Times New Roman" w:hAnsi="Times New Roman" w:cs="Times New Roman"/>
                <w:sz w:val="16"/>
                <w:szCs w:val="16"/>
              </w:rPr>
              <w:t>.</w:t>
            </w:r>
            <w:r w:rsidRPr="002160BE">
              <w:rPr>
                <w:rFonts w:ascii="Times New Roman" w:hAnsi="Times New Roman" w:cs="Times New Roman"/>
                <w:sz w:val="16"/>
                <w:szCs w:val="16"/>
              </w:rPr>
              <w:t>0214)</w:t>
            </w:r>
          </w:p>
          <w:p w14:paraId="6899A794" w14:textId="3E30BFA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Others gain 0</w:t>
            </w:r>
            <w:r w:rsidR="00641F0C">
              <w:rPr>
                <w:rFonts w:ascii="Times New Roman" w:hAnsi="Times New Roman" w:cs="Times New Roman"/>
                <w:sz w:val="16"/>
                <w:szCs w:val="16"/>
              </w:rPr>
              <w:t>.</w:t>
            </w:r>
            <w:r w:rsidRPr="002160BE">
              <w:rPr>
                <w:rFonts w:ascii="Times New Roman" w:hAnsi="Times New Roman" w:cs="Times New Roman"/>
                <w:sz w:val="16"/>
                <w:szCs w:val="16"/>
              </w:rPr>
              <w:t>0260 (0</w:t>
            </w:r>
            <w:r w:rsidR="00641F0C">
              <w:rPr>
                <w:rFonts w:ascii="Times New Roman" w:hAnsi="Times New Roman" w:cs="Times New Roman"/>
                <w:sz w:val="16"/>
                <w:szCs w:val="16"/>
              </w:rPr>
              <w:t>.</w:t>
            </w:r>
            <w:r w:rsidRPr="002160BE">
              <w:rPr>
                <w:rFonts w:ascii="Times New Roman" w:hAnsi="Times New Roman" w:cs="Times New Roman"/>
                <w:sz w:val="16"/>
                <w:szCs w:val="16"/>
              </w:rPr>
              <w:t>0216)</w:t>
            </w:r>
          </w:p>
          <w:p w14:paraId="69BEDA64" w14:textId="3BBE4E9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Country loss 0</w:t>
            </w:r>
            <w:r w:rsidR="00641F0C">
              <w:rPr>
                <w:rFonts w:ascii="Times New Roman" w:hAnsi="Times New Roman" w:cs="Times New Roman"/>
                <w:sz w:val="16"/>
                <w:szCs w:val="16"/>
              </w:rPr>
              <w:t>.</w:t>
            </w:r>
            <w:r w:rsidRPr="002160BE">
              <w:rPr>
                <w:rFonts w:ascii="Times New Roman" w:hAnsi="Times New Roman" w:cs="Times New Roman"/>
                <w:sz w:val="16"/>
                <w:szCs w:val="16"/>
              </w:rPr>
              <w:t>0171 (0</w:t>
            </w:r>
            <w:r w:rsidR="00641F0C">
              <w:rPr>
                <w:rFonts w:ascii="Times New Roman" w:hAnsi="Times New Roman" w:cs="Times New Roman"/>
                <w:sz w:val="16"/>
                <w:szCs w:val="16"/>
              </w:rPr>
              <w:t>.</w:t>
            </w:r>
            <w:r w:rsidRPr="002160BE">
              <w:rPr>
                <w:rFonts w:ascii="Times New Roman" w:hAnsi="Times New Roman" w:cs="Times New Roman"/>
                <w:sz w:val="16"/>
                <w:szCs w:val="16"/>
              </w:rPr>
              <w:t>0215)</w:t>
            </w:r>
          </w:p>
          <w:p w14:paraId="59CD114F" w14:textId="2ECEA77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Country gain 0</w:t>
            </w:r>
            <w:r w:rsidR="00641F0C">
              <w:rPr>
                <w:rFonts w:ascii="Times New Roman" w:hAnsi="Times New Roman" w:cs="Times New Roman"/>
                <w:sz w:val="16"/>
                <w:szCs w:val="16"/>
              </w:rPr>
              <w:t>.</w:t>
            </w:r>
            <w:r w:rsidRPr="002160BE">
              <w:rPr>
                <w:rFonts w:ascii="Times New Roman" w:hAnsi="Times New Roman" w:cs="Times New Roman"/>
                <w:sz w:val="16"/>
                <w:szCs w:val="16"/>
              </w:rPr>
              <w:t>0436* (0</w:t>
            </w:r>
            <w:r w:rsidR="00641F0C">
              <w:rPr>
                <w:rFonts w:ascii="Times New Roman" w:hAnsi="Times New Roman" w:cs="Times New Roman"/>
                <w:sz w:val="16"/>
                <w:szCs w:val="16"/>
              </w:rPr>
              <w:t>.</w:t>
            </w:r>
            <w:r w:rsidRPr="002160BE">
              <w:rPr>
                <w:rFonts w:ascii="Times New Roman" w:hAnsi="Times New Roman" w:cs="Times New Roman"/>
                <w:sz w:val="16"/>
                <w:szCs w:val="16"/>
              </w:rPr>
              <w:t>0227)</w:t>
            </w:r>
          </w:p>
          <w:p w14:paraId="2B1DDB84" w14:textId="23C80ED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Generic 0</w:t>
            </w:r>
            <w:r w:rsidR="00641F0C">
              <w:rPr>
                <w:rFonts w:ascii="Times New Roman" w:hAnsi="Times New Roman" w:cs="Times New Roman"/>
                <w:sz w:val="16"/>
                <w:szCs w:val="16"/>
              </w:rPr>
              <w:t>.</w:t>
            </w:r>
            <w:r w:rsidRPr="002160BE">
              <w:rPr>
                <w:rFonts w:ascii="Times New Roman" w:hAnsi="Times New Roman" w:cs="Times New Roman"/>
                <w:sz w:val="16"/>
                <w:szCs w:val="16"/>
              </w:rPr>
              <w:t>0322 (0</w:t>
            </w:r>
            <w:r w:rsidR="00641F0C">
              <w:rPr>
                <w:rFonts w:ascii="Times New Roman" w:hAnsi="Times New Roman" w:cs="Times New Roman"/>
                <w:sz w:val="16"/>
                <w:szCs w:val="16"/>
              </w:rPr>
              <w:t>.</w:t>
            </w:r>
            <w:r w:rsidRPr="002160BE">
              <w:rPr>
                <w:rFonts w:ascii="Times New Roman" w:hAnsi="Times New Roman" w:cs="Times New Roman"/>
                <w:sz w:val="16"/>
                <w:szCs w:val="16"/>
              </w:rPr>
              <w:t>0224)</w:t>
            </w:r>
          </w:p>
          <w:p w14:paraId="337B2C4C" w14:textId="77777777" w:rsidR="00E91FD9" w:rsidRPr="002160BE" w:rsidRDefault="00E91FD9" w:rsidP="00E91FD9">
            <w:pPr>
              <w:rPr>
                <w:rFonts w:ascii="Times New Roman" w:hAnsi="Times New Roman" w:cs="Times New Roman"/>
                <w:sz w:val="16"/>
                <w:szCs w:val="16"/>
              </w:rPr>
            </w:pPr>
          </w:p>
          <w:p w14:paraId="175F352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Respondents who are in worse health conditions and face the greatest risks</w:t>
            </w:r>
          </w:p>
          <w:p w14:paraId="3A87E9D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from an infection are the most affected by the treatments.</w:t>
            </w:r>
            <w:r w:rsidRPr="002160BE">
              <w:rPr>
                <w:rFonts w:ascii="Times New Roman" w:hAnsi="Times New Roman" w:cs="Times New Roman"/>
              </w:rPr>
              <w:t xml:space="preserve"> </w:t>
            </w:r>
            <w:r w:rsidRPr="002160BE">
              <w:rPr>
                <w:rFonts w:ascii="Times New Roman" w:hAnsi="Times New Roman" w:cs="Times New Roman"/>
                <w:sz w:val="16"/>
                <w:szCs w:val="16"/>
              </w:rPr>
              <w:t>The “family” reminder has a strong effect among people in bad health.</w:t>
            </w:r>
          </w:p>
        </w:tc>
      </w:tr>
      <w:tr w:rsidR="00E91FD9" w:rsidRPr="002160BE" w14:paraId="4574B418" w14:textId="77777777" w:rsidTr="00E91FD9">
        <w:tc>
          <w:tcPr>
            <w:tcW w:w="989" w:type="dxa"/>
          </w:tcPr>
          <w:p w14:paraId="31B6574A"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Favero</w:t>
            </w:r>
            <w:proofErr w:type="spellEnd"/>
            <w:r w:rsidRPr="002160BE">
              <w:rPr>
                <w:rFonts w:ascii="Times New Roman" w:hAnsi="Times New Roman" w:cs="Times New Roman"/>
                <w:sz w:val="16"/>
                <w:szCs w:val="16"/>
                <w:lang w:val="en-US"/>
              </w:rPr>
              <w:t xml:space="preserve"> &amp; Pedersen (2020) </w:t>
            </w:r>
          </w:p>
        </w:tc>
        <w:tc>
          <w:tcPr>
            <w:tcW w:w="994" w:type="dxa"/>
          </w:tcPr>
          <w:p w14:paraId="3B3F868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USA; </w:t>
            </w:r>
          </w:p>
          <w:p w14:paraId="0F19B2C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Experiment (RCT)</w:t>
            </w:r>
          </w:p>
        </w:tc>
        <w:tc>
          <w:tcPr>
            <w:tcW w:w="1553" w:type="dxa"/>
          </w:tcPr>
          <w:p w14:paraId="67ED4BA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Prolific; April 3, 2020; sample (n=1502)</w:t>
            </w:r>
          </w:p>
        </w:tc>
        <w:tc>
          <w:tcPr>
            <w:tcW w:w="2701" w:type="dxa"/>
          </w:tcPr>
          <w:p w14:paraId="157CE03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380" w:type="dxa"/>
          </w:tcPr>
          <w:p w14:paraId="72B2C34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Family, friends, vulnerable people</w:t>
            </w:r>
          </w:p>
        </w:tc>
        <w:tc>
          <w:tcPr>
            <w:tcW w:w="1354" w:type="dxa"/>
          </w:tcPr>
          <w:p w14:paraId="4EFA22B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w:t>
            </w:r>
          </w:p>
          <w:p w14:paraId="6D1332BA" w14:textId="77777777" w:rsidR="00E91FD9" w:rsidRPr="002160BE" w:rsidRDefault="00E91FD9" w:rsidP="00E91FD9">
            <w:pPr>
              <w:rPr>
                <w:rFonts w:ascii="Times New Roman" w:hAnsi="Times New Roman" w:cs="Times New Roman"/>
                <w:sz w:val="16"/>
                <w:szCs w:val="16"/>
              </w:rPr>
            </w:pPr>
          </w:p>
          <w:p w14:paraId="148DFEC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secondary outcomes: COVID-19-related attitudes and beliefs</w:t>
            </w:r>
          </w:p>
        </w:tc>
        <w:tc>
          <w:tcPr>
            <w:tcW w:w="1519" w:type="dxa"/>
          </w:tcPr>
          <w:p w14:paraId="2673359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Willingness to socially distance (1 item)</w:t>
            </w:r>
          </w:p>
          <w:p w14:paraId="2CDC996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Intended social distancing behaviour (5 items)</w:t>
            </w:r>
          </w:p>
          <w:p w14:paraId="25F60EA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COVID-19-related attitudes and beliefs (4 items)</w:t>
            </w:r>
          </w:p>
        </w:tc>
        <w:tc>
          <w:tcPr>
            <w:tcW w:w="3544" w:type="dxa"/>
          </w:tcPr>
          <w:p w14:paraId="6B9D48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Willingness to adhere to social distancing does not significantly differ</w:t>
            </w:r>
          </w:p>
          <w:p w14:paraId="0BE3FE11" w14:textId="215CCFD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1: 0</w:t>
            </w:r>
            <w:r w:rsidR="00641F0C">
              <w:rPr>
                <w:rFonts w:ascii="Times New Roman" w:hAnsi="Times New Roman" w:cs="Times New Roman"/>
                <w:sz w:val="16"/>
                <w:szCs w:val="16"/>
              </w:rPr>
              <w:t>.</w:t>
            </w:r>
            <w:r w:rsidRPr="002160BE">
              <w:rPr>
                <w:rFonts w:ascii="Times New Roman" w:hAnsi="Times New Roman" w:cs="Times New Roman"/>
                <w:sz w:val="16"/>
                <w:szCs w:val="16"/>
              </w:rPr>
              <w:t>451 (1</w:t>
            </w:r>
            <w:r w:rsidR="00641F0C">
              <w:rPr>
                <w:rFonts w:ascii="Times New Roman" w:hAnsi="Times New Roman" w:cs="Times New Roman"/>
                <w:sz w:val="16"/>
                <w:szCs w:val="16"/>
              </w:rPr>
              <w:t>.</w:t>
            </w:r>
            <w:r w:rsidRPr="002160BE">
              <w:rPr>
                <w:rFonts w:ascii="Times New Roman" w:hAnsi="Times New Roman" w:cs="Times New Roman"/>
                <w:sz w:val="16"/>
                <w:szCs w:val="16"/>
              </w:rPr>
              <w:t>726) [-2</w:t>
            </w:r>
            <w:r w:rsidR="00641F0C">
              <w:rPr>
                <w:rFonts w:ascii="Times New Roman" w:hAnsi="Times New Roman" w:cs="Times New Roman"/>
                <w:sz w:val="16"/>
                <w:szCs w:val="16"/>
              </w:rPr>
              <w:t>.</w:t>
            </w:r>
            <w:r w:rsidRPr="002160BE">
              <w:rPr>
                <w:rFonts w:ascii="Times New Roman" w:hAnsi="Times New Roman" w:cs="Times New Roman"/>
                <w:sz w:val="16"/>
                <w:szCs w:val="16"/>
              </w:rPr>
              <w:t>389, 3</w:t>
            </w:r>
            <w:r w:rsidR="00641F0C">
              <w:rPr>
                <w:rFonts w:ascii="Times New Roman" w:hAnsi="Times New Roman" w:cs="Times New Roman"/>
                <w:sz w:val="16"/>
                <w:szCs w:val="16"/>
              </w:rPr>
              <w:t>.</w:t>
            </w:r>
            <w:r w:rsidRPr="002160BE">
              <w:rPr>
                <w:rFonts w:ascii="Times New Roman" w:hAnsi="Times New Roman" w:cs="Times New Roman"/>
                <w:sz w:val="16"/>
                <w:szCs w:val="16"/>
              </w:rPr>
              <w:t>292]</w:t>
            </w:r>
          </w:p>
          <w:p w14:paraId="449685F4" w14:textId="6A1ABE3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2: -0</w:t>
            </w:r>
            <w:r w:rsidR="00641F0C">
              <w:rPr>
                <w:rFonts w:ascii="Times New Roman" w:hAnsi="Times New Roman" w:cs="Times New Roman"/>
                <w:sz w:val="16"/>
                <w:szCs w:val="16"/>
              </w:rPr>
              <w:t>.</w:t>
            </w:r>
            <w:r w:rsidRPr="002160BE">
              <w:rPr>
                <w:rFonts w:ascii="Times New Roman" w:hAnsi="Times New Roman" w:cs="Times New Roman"/>
                <w:sz w:val="16"/>
                <w:szCs w:val="16"/>
              </w:rPr>
              <w:t>200 (1</w:t>
            </w:r>
            <w:r w:rsidR="00641F0C">
              <w:rPr>
                <w:rFonts w:ascii="Times New Roman" w:hAnsi="Times New Roman" w:cs="Times New Roman"/>
                <w:sz w:val="16"/>
                <w:szCs w:val="16"/>
              </w:rPr>
              <w:t>.</w:t>
            </w:r>
            <w:r w:rsidRPr="002160BE">
              <w:rPr>
                <w:rFonts w:ascii="Times New Roman" w:hAnsi="Times New Roman" w:cs="Times New Roman"/>
                <w:sz w:val="16"/>
                <w:szCs w:val="16"/>
              </w:rPr>
              <w:t>633) [-2</w:t>
            </w:r>
            <w:r w:rsidR="00641F0C">
              <w:rPr>
                <w:rFonts w:ascii="Times New Roman" w:hAnsi="Times New Roman" w:cs="Times New Roman"/>
                <w:sz w:val="16"/>
                <w:szCs w:val="16"/>
              </w:rPr>
              <w:t>.</w:t>
            </w:r>
            <w:r w:rsidRPr="002160BE">
              <w:rPr>
                <w:rFonts w:ascii="Times New Roman" w:hAnsi="Times New Roman" w:cs="Times New Roman"/>
                <w:sz w:val="16"/>
                <w:szCs w:val="16"/>
              </w:rPr>
              <w:t>888, 2</w:t>
            </w:r>
            <w:r w:rsidR="00641F0C">
              <w:rPr>
                <w:rFonts w:ascii="Times New Roman" w:hAnsi="Times New Roman" w:cs="Times New Roman"/>
                <w:sz w:val="16"/>
                <w:szCs w:val="16"/>
              </w:rPr>
              <w:t>.</w:t>
            </w:r>
            <w:r w:rsidRPr="002160BE">
              <w:rPr>
                <w:rFonts w:ascii="Times New Roman" w:hAnsi="Times New Roman" w:cs="Times New Roman"/>
                <w:sz w:val="16"/>
                <w:szCs w:val="16"/>
              </w:rPr>
              <w:t>488]</w:t>
            </w:r>
          </w:p>
          <w:p w14:paraId="5D9DA8D2" w14:textId="73BF701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3: -0</w:t>
            </w:r>
            <w:r w:rsidR="00641F0C">
              <w:rPr>
                <w:rFonts w:ascii="Times New Roman" w:hAnsi="Times New Roman" w:cs="Times New Roman"/>
                <w:sz w:val="16"/>
                <w:szCs w:val="16"/>
              </w:rPr>
              <w:t>.</w:t>
            </w:r>
            <w:r w:rsidRPr="002160BE">
              <w:rPr>
                <w:rFonts w:ascii="Times New Roman" w:hAnsi="Times New Roman" w:cs="Times New Roman"/>
                <w:sz w:val="16"/>
                <w:szCs w:val="16"/>
              </w:rPr>
              <w:t>389 (1</w:t>
            </w:r>
            <w:r w:rsidR="00641F0C">
              <w:rPr>
                <w:rFonts w:ascii="Times New Roman" w:hAnsi="Times New Roman" w:cs="Times New Roman"/>
                <w:sz w:val="16"/>
                <w:szCs w:val="16"/>
              </w:rPr>
              <w:t>.</w:t>
            </w:r>
            <w:r w:rsidRPr="002160BE">
              <w:rPr>
                <w:rFonts w:ascii="Times New Roman" w:hAnsi="Times New Roman" w:cs="Times New Roman"/>
                <w:sz w:val="16"/>
                <w:szCs w:val="16"/>
              </w:rPr>
              <w:t>696) [-3</w:t>
            </w:r>
            <w:r w:rsidR="00641F0C">
              <w:rPr>
                <w:rFonts w:ascii="Times New Roman" w:hAnsi="Times New Roman" w:cs="Times New Roman"/>
                <w:sz w:val="16"/>
                <w:szCs w:val="16"/>
              </w:rPr>
              <w:t>.</w:t>
            </w:r>
            <w:r w:rsidRPr="002160BE">
              <w:rPr>
                <w:rFonts w:ascii="Times New Roman" w:hAnsi="Times New Roman" w:cs="Times New Roman"/>
                <w:sz w:val="16"/>
                <w:szCs w:val="16"/>
              </w:rPr>
              <w:t>180, 2</w:t>
            </w:r>
            <w:r w:rsidR="00641F0C">
              <w:rPr>
                <w:rFonts w:ascii="Times New Roman" w:hAnsi="Times New Roman" w:cs="Times New Roman"/>
                <w:sz w:val="16"/>
                <w:szCs w:val="16"/>
              </w:rPr>
              <w:t>.</w:t>
            </w:r>
            <w:r w:rsidRPr="002160BE">
              <w:rPr>
                <w:rFonts w:ascii="Times New Roman" w:hAnsi="Times New Roman" w:cs="Times New Roman"/>
                <w:sz w:val="16"/>
                <w:szCs w:val="16"/>
              </w:rPr>
              <w:t>402]</w:t>
            </w:r>
          </w:p>
          <w:p w14:paraId="04626F90" w14:textId="2E8B615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4: -0</w:t>
            </w:r>
            <w:r w:rsidR="00641F0C">
              <w:rPr>
                <w:rFonts w:ascii="Times New Roman" w:hAnsi="Times New Roman" w:cs="Times New Roman"/>
                <w:sz w:val="16"/>
                <w:szCs w:val="16"/>
              </w:rPr>
              <w:t>.</w:t>
            </w:r>
            <w:r w:rsidRPr="002160BE">
              <w:rPr>
                <w:rFonts w:ascii="Times New Roman" w:hAnsi="Times New Roman" w:cs="Times New Roman"/>
                <w:sz w:val="16"/>
                <w:szCs w:val="16"/>
              </w:rPr>
              <w:t>444 (1</w:t>
            </w:r>
            <w:r w:rsidR="00641F0C">
              <w:rPr>
                <w:rFonts w:ascii="Times New Roman" w:hAnsi="Times New Roman" w:cs="Times New Roman"/>
                <w:sz w:val="16"/>
                <w:szCs w:val="16"/>
              </w:rPr>
              <w:t>.</w:t>
            </w:r>
            <w:r w:rsidRPr="002160BE">
              <w:rPr>
                <w:rFonts w:ascii="Times New Roman" w:hAnsi="Times New Roman" w:cs="Times New Roman"/>
                <w:sz w:val="16"/>
                <w:szCs w:val="16"/>
              </w:rPr>
              <w:t>646) [-3</w:t>
            </w:r>
            <w:r w:rsidR="00641F0C">
              <w:rPr>
                <w:rFonts w:ascii="Times New Roman" w:hAnsi="Times New Roman" w:cs="Times New Roman"/>
                <w:sz w:val="16"/>
                <w:szCs w:val="16"/>
              </w:rPr>
              <w:t>.</w:t>
            </w:r>
            <w:r w:rsidRPr="002160BE">
              <w:rPr>
                <w:rFonts w:ascii="Times New Roman" w:hAnsi="Times New Roman" w:cs="Times New Roman"/>
                <w:sz w:val="16"/>
                <w:szCs w:val="16"/>
              </w:rPr>
              <w:t>152, 2</w:t>
            </w:r>
            <w:r w:rsidR="00641F0C">
              <w:rPr>
                <w:rFonts w:ascii="Times New Roman" w:hAnsi="Times New Roman" w:cs="Times New Roman"/>
                <w:sz w:val="16"/>
                <w:szCs w:val="16"/>
              </w:rPr>
              <w:t>.</w:t>
            </w:r>
            <w:r w:rsidRPr="002160BE">
              <w:rPr>
                <w:rFonts w:ascii="Times New Roman" w:hAnsi="Times New Roman" w:cs="Times New Roman"/>
                <w:sz w:val="16"/>
                <w:szCs w:val="16"/>
              </w:rPr>
              <w:t>265]</w:t>
            </w:r>
          </w:p>
          <w:p w14:paraId="4F5E90A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Intended social distancing behaviour does not significantly differ</w:t>
            </w:r>
          </w:p>
          <w:p w14:paraId="79E0FA83" w14:textId="6FFF661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1: 0</w:t>
            </w:r>
            <w:r w:rsidR="00641F0C">
              <w:rPr>
                <w:rFonts w:ascii="Times New Roman" w:hAnsi="Times New Roman" w:cs="Times New Roman"/>
                <w:sz w:val="16"/>
                <w:szCs w:val="16"/>
              </w:rPr>
              <w:t>.</w:t>
            </w:r>
            <w:r w:rsidRPr="002160BE">
              <w:rPr>
                <w:rFonts w:ascii="Times New Roman" w:hAnsi="Times New Roman" w:cs="Times New Roman"/>
                <w:sz w:val="16"/>
                <w:szCs w:val="16"/>
              </w:rPr>
              <w:t>094 (0</w:t>
            </w:r>
            <w:r w:rsidR="00641F0C">
              <w:rPr>
                <w:rFonts w:ascii="Times New Roman" w:hAnsi="Times New Roman" w:cs="Times New Roman"/>
                <w:sz w:val="16"/>
                <w:szCs w:val="16"/>
              </w:rPr>
              <w:t>.</w:t>
            </w:r>
            <w:r w:rsidRPr="002160BE">
              <w:rPr>
                <w:rFonts w:ascii="Times New Roman" w:hAnsi="Times New Roman" w:cs="Times New Roman"/>
                <w:sz w:val="16"/>
                <w:szCs w:val="16"/>
              </w:rPr>
              <w:t>591) [-0</w:t>
            </w:r>
            <w:r w:rsidR="00641F0C">
              <w:rPr>
                <w:rFonts w:ascii="Times New Roman" w:hAnsi="Times New Roman" w:cs="Times New Roman"/>
                <w:sz w:val="16"/>
                <w:szCs w:val="16"/>
              </w:rPr>
              <w:t>.</w:t>
            </w:r>
            <w:r w:rsidRPr="002160BE">
              <w:rPr>
                <w:rFonts w:ascii="Times New Roman" w:hAnsi="Times New Roman" w:cs="Times New Roman"/>
                <w:sz w:val="16"/>
                <w:szCs w:val="16"/>
              </w:rPr>
              <w:t>879, 1</w:t>
            </w:r>
            <w:r w:rsidR="00641F0C">
              <w:rPr>
                <w:rFonts w:ascii="Times New Roman" w:hAnsi="Times New Roman" w:cs="Times New Roman"/>
                <w:sz w:val="16"/>
                <w:szCs w:val="16"/>
              </w:rPr>
              <w:t>.</w:t>
            </w:r>
            <w:r w:rsidRPr="002160BE">
              <w:rPr>
                <w:rFonts w:ascii="Times New Roman" w:hAnsi="Times New Roman" w:cs="Times New Roman"/>
                <w:sz w:val="16"/>
                <w:szCs w:val="16"/>
              </w:rPr>
              <w:t>067]</w:t>
            </w:r>
          </w:p>
          <w:p w14:paraId="46F7603C" w14:textId="709F412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2: -0</w:t>
            </w:r>
            <w:r w:rsidR="00641F0C">
              <w:rPr>
                <w:rFonts w:ascii="Times New Roman" w:hAnsi="Times New Roman" w:cs="Times New Roman"/>
                <w:sz w:val="16"/>
                <w:szCs w:val="16"/>
              </w:rPr>
              <w:t>.</w:t>
            </w:r>
            <w:r w:rsidRPr="002160BE">
              <w:rPr>
                <w:rFonts w:ascii="Times New Roman" w:hAnsi="Times New Roman" w:cs="Times New Roman"/>
                <w:sz w:val="16"/>
                <w:szCs w:val="16"/>
              </w:rPr>
              <w:t>178 (0</w:t>
            </w:r>
            <w:r w:rsidR="00641F0C">
              <w:rPr>
                <w:rFonts w:ascii="Times New Roman" w:hAnsi="Times New Roman" w:cs="Times New Roman"/>
                <w:sz w:val="16"/>
                <w:szCs w:val="16"/>
              </w:rPr>
              <w:t>.</w:t>
            </w:r>
            <w:r w:rsidRPr="002160BE">
              <w:rPr>
                <w:rFonts w:ascii="Times New Roman" w:hAnsi="Times New Roman" w:cs="Times New Roman"/>
                <w:sz w:val="16"/>
                <w:szCs w:val="16"/>
              </w:rPr>
              <w:t>597) [-1</w:t>
            </w:r>
            <w:r w:rsidR="00641F0C">
              <w:rPr>
                <w:rFonts w:ascii="Times New Roman" w:hAnsi="Times New Roman" w:cs="Times New Roman"/>
                <w:sz w:val="16"/>
                <w:szCs w:val="16"/>
              </w:rPr>
              <w:t>.</w:t>
            </w:r>
            <w:r w:rsidRPr="002160BE">
              <w:rPr>
                <w:rFonts w:ascii="Times New Roman" w:hAnsi="Times New Roman" w:cs="Times New Roman"/>
                <w:sz w:val="16"/>
                <w:szCs w:val="16"/>
              </w:rPr>
              <w:t>161, 0</w:t>
            </w:r>
            <w:r w:rsidR="00641F0C">
              <w:rPr>
                <w:rFonts w:ascii="Times New Roman" w:hAnsi="Times New Roman" w:cs="Times New Roman"/>
                <w:sz w:val="16"/>
                <w:szCs w:val="16"/>
              </w:rPr>
              <w:t>.</w:t>
            </w:r>
            <w:r w:rsidRPr="002160BE">
              <w:rPr>
                <w:rFonts w:ascii="Times New Roman" w:hAnsi="Times New Roman" w:cs="Times New Roman"/>
                <w:sz w:val="16"/>
                <w:szCs w:val="16"/>
              </w:rPr>
              <w:t>804]</w:t>
            </w:r>
          </w:p>
          <w:p w14:paraId="1B33C653" w14:textId="7080984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3: -0</w:t>
            </w:r>
            <w:r w:rsidR="00641F0C">
              <w:rPr>
                <w:rFonts w:ascii="Times New Roman" w:hAnsi="Times New Roman" w:cs="Times New Roman"/>
                <w:sz w:val="16"/>
                <w:szCs w:val="16"/>
              </w:rPr>
              <w:t>.</w:t>
            </w:r>
            <w:r w:rsidRPr="002160BE">
              <w:rPr>
                <w:rFonts w:ascii="Times New Roman" w:hAnsi="Times New Roman" w:cs="Times New Roman"/>
                <w:sz w:val="16"/>
                <w:szCs w:val="16"/>
              </w:rPr>
              <w:t>417 (0</w:t>
            </w:r>
            <w:r w:rsidR="00641F0C">
              <w:rPr>
                <w:rFonts w:ascii="Times New Roman" w:hAnsi="Times New Roman" w:cs="Times New Roman"/>
                <w:sz w:val="16"/>
                <w:szCs w:val="16"/>
              </w:rPr>
              <w:t>.</w:t>
            </w:r>
            <w:r w:rsidRPr="002160BE">
              <w:rPr>
                <w:rFonts w:ascii="Times New Roman" w:hAnsi="Times New Roman" w:cs="Times New Roman"/>
                <w:sz w:val="16"/>
                <w:szCs w:val="16"/>
              </w:rPr>
              <w:t>585) [-1</w:t>
            </w:r>
            <w:r w:rsidR="00641F0C">
              <w:rPr>
                <w:rFonts w:ascii="Times New Roman" w:hAnsi="Times New Roman" w:cs="Times New Roman"/>
                <w:sz w:val="16"/>
                <w:szCs w:val="16"/>
              </w:rPr>
              <w:t>.</w:t>
            </w:r>
            <w:r w:rsidRPr="002160BE">
              <w:rPr>
                <w:rFonts w:ascii="Times New Roman" w:hAnsi="Times New Roman" w:cs="Times New Roman"/>
                <w:sz w:val="16"/>
                <w:szCs w:val="16"/>
              </w:rPr>
              <w:t>381, 0</w:t>
            </w:r>
            <w:r w:rsidR="00641F0C">
              <w:rPr>
                <w:rFonts w:ascii="Times New Roman" w:hAnsi="Times New Roman" w:cs="Times New Roman"/>
                <w:sz w:val="16"/>
                <w:szCs w:val="16"/>
              </w:rPr>
              <w:t>.</w:t>
            </w:r>
            <w:r w:rsidRPr="002160BE">
              <w:rPr>
                <w:rFonts w:ascii="Times New Roman" w:hAnsi="Times New Roman" w:cs="Times New Roman"/>
                <w:sz w:val="16"/>
                <w:szCs w:val="16"/>
              </w:rPr>
              <w:t>546]</w:t>
            </w:r>
          </w:p>
          <w:p w14:paraId="2C4C208A" w14:textId="2F9B2AD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4: -0</w:t>
            </w:r>
            <w:r w:rsidR="00641F0C">
              <w:rPr>
                <w:rFonts w:ascii="Times New Roman" w:hAnsi="Times New Roman" w:cs="Times New Roman"/>
                <w:sz w:val="16"/>
                <w:szCs w:val="16"/>
              </w:rPr>
              <w:t>.</w:t>
            </w:r>
            <w:r w:rsidRPr="002160BE">
              <w:rPr>
                <w:rFonts w:ascii="Times New Roman" w:hAnsi="Times New Roman" w:cs="Times New Roman"/>
                <w:sz w:val="16"/>
                <w:szCs w:val="16"/>
              </w:rPr>
              <w:t>131 (0</w:t>
            </w:r>
            <w:r w:rsidR="00641F0C">
              <w:rPr>
                <w:rFonts w:ascii="Times New Roman" w:hAnsi="Times New Roman" w:cs="Times New Roman"/>
                <w:sz w:val="16"/>
                <w:szCs w:val="16"/>
              </w:rPr>
              <w:t>.</w:t>
            </w:r>
            <w:r w:rsidRPr="002160BE">
              <w:rPr>
                <w:rFonts w:ascii="Times New Roman" w:hAnsi="Times New Roman" w:cs="Times New Roman"/>
                <w:sz w:val="16"/>
                <w:szCs w:val="16"/>
              </w:rPr>
              <w:t>629) [-1</w:t>
            </w:r>
            <w:r w:rsidR="00641F0C">
              <w:rPr>
                <w:rFonts w:ascii="Times New Roman" w:hAnsi="Times New Roman" w:cs="Times New Roman"/>
                <w:sz w:val="16"/>
                <w:szCs w:val="16"/>
              </w:rPr>
              <w:t>.</w:t>
            </w:r>
            <w:r w:rsidRPr="002160BE">
              <w:rPr>
                <w:rFonts w:ascii="Times New Roman" w:hAnsi="Times New Roman" w:cs="Times New Roman"/>
                <w:sz w:val="16"/>
                <w:szCs w:val="16"/>
              </w:rPr>
              <w:t>167, 0</w:t>
            </w:r>
            <w:r w:rsidR="00641F0C">
              <w:rPr>
                <w:rFonts w:ascii="Times New Roman" w:hAnsi="Times New Roman" w:cs="Times New Roman"/>
                <w:sz w:val="16"/>
                <w:szCs w:val="16"/>
              </w:rPr>
              <w:t>.</w:t>
            </w:r>
            <w:r w:rsidRPr="002160BE">
              <w:rPr>
                <w:rFonts w:ascii="Times New Roman" w:hAnsi="Times New Roman" w:cs="Times New Roman"/>
                <w:sz w:val="16"/>
                <w:szCs w:val="16"/>
              </w:rPr>
              <w:t>904]</w:t>
            </w:r>
          </w:p>
          <w:p w14:paraId="7F89256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COVID-19-related attitudes and beliefs</w:t>
            </w:r>
          </w:p>
          <w:p w14:paraId="4B6D918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all treatments had no effect</w:t>
            </w:r>
          </w:p>
        </w:tc>
      </w:tr>
      <w:tr w:rsidR="00E91FD9" w:rsidRPr="002160BE" w14:paraId="6E4ACE2B" w14:textId="77777777" w:rsidTr="00BF0BC6">
        <w:tc>
          <w:tcPr>
            <w:tcW w:w="989" w:type="dxa"/>
            <w:shd w:val="clear" w:color="auto" w:fill="D0CECE" w:themeFill="background2" w:themeFillShade="E6"/>
          </w:tcPr>
          <w:p w14:paraId="292DE492"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Frias-Navarro et al., (2021)</w:t>
            </w:r>
          </w:p>
        </w:tc>
        <w:tc>
          <w:tcPr>
            <w:tcW w:w="994" w:type="dxa"/>
            <w:shd w:val="clear" w:color="auto" w:fill="D0CECE" w:themeFill="background2" w:themeFillShade="E6"/>
          </w:tcPr>
          <w:p w14:paraId="60A6856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Spain, Chile and Colombia; Experiment (RCT)</w:t>
            </w:r>
          </w:p>
        </w:tc>
        <w:tc>
          <w:tcPr>
            <w:tcW w:w="1553" w:type="dxa"/>
            <w:shd w:val="clear" w:color="auto" w:fill="D0CECE" w:themeFill="background2" w:themeFillShade="E6"/>
          </w:tcPr>
          <w:p w14:paraId="6F59EFB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Social networks such as Facebook, WhatsApp, Twitter, Instagram, ResearchGate; </w:t>
            </w:r>
          </w:p>
          <w:p w14:paraId="684DBA4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March 25 – April 21 2020; sample (N=3662); </w:t>
            </w:r>
          </w:p>
          <w:p w14:paraId="08F1548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Spain (n=1,122), Chile (n=1,107), Colombia (n=1,433)</w:t>
            </w:r>
          </w:p>
          <w:p w14:paraId="2D445AC5" w14:textId="77777777" w:rsidR="00E91FD9" w:rsidRPr="002160BE" w:rsidRDefault="00E91FD9" w:rsidP="00E91FD9">
            <w:pPr>
              <w:rPr>
                <w:rFonts w:ascii="Times New Roman" w:hAnsi="Times New Roman" w:cs="Times New Roman"/>
                <w:sz w:val="16"/>
                <w:szCs w:val="16"/>
              </w:rPr>
            </w:pPr>
          </w:p>
          <w:p w14:paraId="325AF2F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918 participants</w:t>
            </w:r>
          </w:p>
          <w:p w14:paraId="662888F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Deontological: 897 participants</w:t>
            </w:r>
          </w:p>
          <w:p w14:paraId="3C1B0F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Utilitarian: 921 participants</w:t>
            </w:r>
          </w:p>
          <w:p w14:paraId="753EA04E" w14:textId="56E7969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Virtue: 926 participants </w:t>
            </w:r>
          </w:p>
        </w:tc>
        <w:tc>
          <w:tcPr>
            <w:tcW w:w="2701" w:type="dxa"/>
            <w:shd w:val="clear" w:color="auto" w:fill="D0CECE" w:themeFill="background2" w:themeFillShade="E6"/>
          </w:tcPr>
          <w:p w14:paraId="7E98CCCA" w14:textId="5C14C3E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 2451 (68%)</w:t>
            </w:r>
            <w:r w:rsidRPr="002160BE">
              <w:rPr>
                <w:rFonts w:ascii="Times New Roman" w:hAnsi="Times New Roman" w:cs="Times New Roman"/>
                <w:sz w:val="16"/>
                <w:szCs w:val="16"/>
              </w:rPr>
              <w:t>: Spain 735 (65</w:t>
            </w:r>
            <w:r w:rsidR="00641F0C">
              <w:rPr>
                <w:rFonts w:ascii="Times New Roman" w:hAnsi="Times New Roman" w:cs="Times New Roman"/>
                <w:sz w:val="16"/>
                <w:szCs w:val="16"/>
              </w:rPr>
              <w:t>.</w:t>
            </w:r>
            <w:r w:rsidRPr="002160BE">
              <w:rPr>
                <w:rFonts w:ascii="Times New Roman" w:hAnsi="Times New Roman" w:cs="Times New Roman"/>
                <w:sz w:val="16"/>
                <w:szCs w:val="16"/>
              </w:rPr>
              <w:t>5%); Chile 824 (74</w:t>
            </w:r>
            <w:r w:rsidR="00641F0C">
              <w:rPr>
                <w:rFonts w:ascii="Times New Roman" w:hAnsi="Times New Roman" w:cs="Times New Roman"/>
                <w:sz w:val="16"/>
                <w:szCs w:val="16"/>
              </w:rPr>
              <w:t>.</w:t>
            </w:r>
            <w:r w:rsidRPr="002160BE">
              <w:rPr>
                <w:rFonts w:ascii="Times New Roman" w:hAnsi="Times New Roman" w:cs="Times New Roman"/>
                <w:sz w:val="16"/>
                <w:szCs w:val="16"/>
              </w:rPr>
              <w:t>4%); Colombia 932 (65%)</w:t>
            </w:r>
          </w:p>
          <w:p w14:paraId="46F55659" w14:textId="62A20E2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 1158 (31</w:t>
            </w:r>
            <w:r w:rsidR="00641F0C">
              <w:rPr>
                <w:rFonts w:ascii="Times New Roman" w:hAnsi="Times New Roman" w:cs="Times New Roman"/>
                <w:b/>
                <w:sz w:val="16"/>
                <w:szCs w:val="16"/>
              </w:rPr>
              <w:t>.</w:t>
            </w:r>
            <w:r w:rsidRPr="002160BE">
              <w:rPr>
                <w:rFonts w:ascii="Times New Roman" w:hAnsi="Times New Roman" w:cs="Times New Roman"/>
                <w:b/>
                <w:sz w:val="16"/>
                <w:szCs w:val="16"/>
              </w:rPr>
              <w:t>6%)</w:t>
            </w:r>
            <w:r w:rsidRPr="002160BE">
              <w:rPr>
                <w:rFonts w:ascii="Times New Roman" w:hAnsi="Times New Roman" w:cs="Times New Roman"/>
                <w:sz w:val="16"/>
                <w:szCs w:val="16"/>
              </w:rPr>
              <w:t>: Spain 382 (34%); Chile 282 (25</w:t>
            </w:r>
            <w:r w:rsidR="00641F0C">
              <w:rPr>
                <w:rFonts w:ascii="Times New Roman" w:hAnsi="Times New Roman" w:cs="Times New Roman"/>
                <w:sz w:val="16"/>
                <w:szCs w:val="16"/>
              </w:rPr>
              <w:t>.</w:t>
            </w:r>
            <w:r w:rsidRPr="002160BE">
              <w:rPr>
                <w:rFonts w:ascii="Times New Roman" w:hAnsi="Times New Roman" w:cs="Times New Roman"/>
                <w:sz w:val="16"/>
                <w:szCs w:val="16"/>
              </w:rPr>
              <w:t>5%); Colombia 494 (34</w:t>
            </w:r>
            <w:r w:rsidR="00641F0C">
              <w:rPr>
                <w:rFonts w:ascii="Times New Roman" w:hAnsi="Times New Roman" w:cs="Times New Roman"/>
                <w:sz w:val="16"/>
                <w:szCs w:val="16"/>
              </w:rPr>
              <w:t>.</w:t>
            </w:r>
            <w:r w:rsidRPr="002160BE">
              <w:rPr>
                <w:rFonts w:ascii="Times New Roman" w:hAnsi="Times New Roman" w:cs="Times New Roman"/>
                <w:sz w:val="16"/>
                <w:szCs w:val="16"/>
              </w:rPr>
              <w:t>5%)</w:t>
            </w:r>
          </w:p>
          <w:p w14:paraId="4CFE5CA3" w14:textId="6C854E0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Uncategorized 13 (0</w:t>
            </w:r>
            <w:r w:rsidR="00641F0C">
              <w:rPr>
                <w:rFonts w:ascii="Times New Roman" w:hAnsi="Times New Roman" w:cs="Times New Roman"/>
                <w:b/>
                <w:sz w:val="16"/>
                <w:szCs w:val="16"/>
              </w:rPr>
              <w:t>.</w:t>
            </w:r>
            <w:r w:rsidRPr="002160BE">
              <w:rPr>
                <w:rFonts w:ascii="Times New Roman" w:hAnsi="Times New Roman" w:cs="Times New Roman"/>
                <w:b/>
                <w:sz w:val="16"/>
                <w:szCs w:val="16"/>
              </w:rPr>
              <w:t>4%)</w:t>
            </w:r>
            <w:r w:rsidRPr="002160BE">
              <w:rPr>
                <w:rFonts w:ascii="Times New Roman" w:hAnsi="Times New Roman" w:cs="Times New Roman"/>
                <w:sz w:val="16"/>
                <w:szCs w:val="16"/>
              </w:rPr>
              <w:t>: Spain 5 (0</w:t>
            </w:r>
            <w:r w:rsidR="00641F0C">
              <w:rPr>
                <w:rFonts w:ascii="Times New Roman" w:hAnsi="Times New Roman" w:cs="Times New Roman"/>
                <w:sz w:val="16"/>
                <w:szCs w:val="16"/>
              </w:rPr>
              <w:t>.</w:t>
            </w:r>
            <w:r w:rsidRPr="002160BE">
              <w:rPr>
                <w:rFonts w:ascii="Times New Roman" w:hAnsi="Times New Roman" w:cs="Times New Roman"/>
                <w:sz w:val="16"/>
                <w:szCs w:val="16"/>
              </w:rPr>
              <w:t>4%); Chile 1 (0</w:t>
            </w:r>
            <w:r w:rsidR="00641F0C">
              <w:rPr>
                <w:rFonts w:ascii="Times New Roman" w:hAnsi="Times New Roman" w:cs="Times New Roman"/>
                <w:sz w:val="16"/>
                <w:szCs w:val="16"/>
              </w:rPr>
              <w:t>.</w:t>
            </w:r>
            <w:r w:rsidRPr="002160BE">
              <w:rPr>
                <w:rFonts w:ascii="Times New Roman" w:hAnsi="Times New Roman" w:cs="Times New Roman"/>
                <w:sz w:val="16"/>
                <w:szCs w:val="16"/>
              </w:rPr>
              <w:t>01%); Colombia 7 (0</w:t>
            </w:r>
            <w:r w:rsidR="00641F0C">
              <w:rPr>
                <w:rFonts w:ascii="Times New Roman" w:hAnsi="Times New Roman" w:cs="Times New Roman"/>
                <w:sz w:val="16"/>
                <w:szCs w:val="16"/>
              </w:rPr>
              <w:t>.</w:t>
            </w:r>
            <w:r w:rsidRPr="002160BE">
              <w:rPr>
                <w:rFonts w:ascii="Times New Roman" w:hAnsi="Times New Roman" w:cs="Times New Roman"/>
                <w:sz w:val="16"/>
                <w:szCs w:val="16"/>
              </w:rPr>
              <w:t>5%)</w:t>
            </w:r>
          </w:p>
          <w:p w14:paraId="5534BDEB"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Age groups:</w:t>
            </w:r>
          </w:p>
          <w:p w14:paraId="6366BF0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18–21: 744</w:t>
            </w:r>
          </w:p>
          <w:p w14:paraId="77BA7302" w14:textId="7CDB0F0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(20</w:t>
            </w:r>
            <w:r w:rsidR="00641F0C">
              <w:rPr>
                <w:rFonts w:ascii="Times New Roman" w:hAnsi="Times New Roman" w:cs="Times New Roman"/>
                <w:sz w:val="16"/>
                <w:szCs w:val="16"/>
              </w:rPr>
              <w:t>.</w:t>
            </w:r>
            <w:r w:rsidRPr="002160BE">
              <w:rPr>
                <w:rFonts w:ascii="Times New Roman" w:hAnsi="Times New Roman" w:cs="Times New Roman"/>
                <w:sz w:val="16"/>
                <w:szCs w:val="16"/>
              </w:rPr>
              <w:t>3%)</w:t>
            </w:r>
          </w:p>
          <w:p w14:paraId="46DB184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22–25: 759</w:t>
            </w:r>
          </w:p>
          <w:p w14:paraId="5E3F1BB5" w14:textId="73FEA38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(20</w:t>
            </w:r>
            <w:r w:rsidR="00641F0C">
              <w:rPr>
                <w:rFonts w:ascii="Times New Roman" w:hAnsi="Times New Roman" w:cs="Times New Roman"/>
                <w:sz w:val="16"/>
                <w:szCs w:val="16"/>
              </w:rPr>
              <w:t>.</w:t>
            </w:r>
            <w:r w:rsidRPr="002160BE">
              <w:rPr>
                <w:rFonts w:ascii="Times New Roman" w:hAnsi="Times New Roman" w:cs="Times New Roman"/>
                <w:sz w:val="16"/>
                <w:szCs w:val="16"/>
              </w:rPr>
              <w:t>7%)</w:t>
            </w:r>
          </w:p>
          <w:p w14:paraId="3616C64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26–33: 728</w:t>
            </w:r>
          </w:p>
          <w:p w14:paraId="22C124E7" w14:textId="0451D7D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(19</w:t>
            </w:r>
            <w:r w:rsidR="00641F0C">
              <w:rPr>
                <w:rFonts w:ascii="Times New Roman" w:hAnsi="Times New Roman" w:cs="Times New Roman"/>
                <w:sz w:val="16"/>
                <w:szCs w:val="16"/>
              </w:rPr>
              <w:t>.</w:t>
            </w:r>
            <w:r w:rsidRPr="002160BE">
              <w:rPr>
                <w:rFonts w:ascii="Times New Roman" w:hAnsi="Times New Roman" w:cs="Times New Roman"/>
                <w:sz w:val="16"/>
                <w:szCs w:val="16"/>
              </w:rPr>
              <w:t>9%)</w:t>
            </w:r>
          </w:p>
          <w:p w14:paraId="66B1719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34–49: 866</w:t>
            </w:r>
          </w:p>
          <w:p w14:paraId="40603049" w14:textId="03194C4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(23</w:t>
            </w:r>
            <w:r w:rsidR="00641F0C">
              <w:rPr>
                <w:rFonts w:ascii="Times New Roman" w:hAnsi="Times New Roman" w:cs="Times New Roman"/>
                <w:sz w:val="16"/>
                <w:szCs w:val="16"/>
              </w:rPr>
              <w:t>.</w:t>
            </w:r>
            <w:r w:rsidRPr="002160BE">
              <w:rPr>
                <w:rFonts w:ascii="Times New Roman" w:hAnsi="Times New Roman" w:cs="Times New Roman"/>
                <w:sz w:val="16"/>
                <w:szCs w:val="16"/>
              </w:rPr>
              <w:t>6%)</w:t>
            </w:r>
          </w:p>
          <w:p w14:paraId="4529265A" w14:textId="2380CC9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50+: 565 (15</w:t>
            </w:r>
            <w:r w:rsidR="00641F0C">
              <w:rPr>
                <w:rFonts w:ascii="Times New Roman" w:hAnsi="Times New Roman" w:cs="Times New Roman"/>
                <w:sz w:val="16"/>
                <w:szCs w:val="16"/>
              </w:rPr>
              <w:t>.</w:t>
            </w:r>
            <w:r w:rsidRPr="002160BE">
              <w:rPr>
                <w:rFonts w:ascii="Times New Roman" w:hAnsi="Times New Roman" w:cs="Times New Roman"/>
                <w:sz w:val="16"/>
                <w:szCs w:val="16"/>
              </w:rPr>
              <w:t>4%)</w:t>
            </w:r>
          </w:p>
          <w:p w14:paraId="56B12F9F" w14:textId="77777777" w:rsidR="00E91FD9" w:rsidRPr="002160BE" w:rsidRDefault="00E91FD9" w:rsidP="00E91FD9">
            <w:pPr>
              <w:rPr>
                <w:rFonts w:ascii="Times New Roman" w:hAnsi="Times New Roman" w:cs="Times New Roman"/>
                <w:sz w:val="16"/>
                <w:szCs w:val="16"/>
              </w:rPr>
            </w:pPr>
          </w:p>
          <w:p w14:paraId="667CDA4D" w14:textId="77777777" w:rsidR="00E91FD9" w:rsidRPr="002160BE" w:rsidRDefault="00E91FD9" w:rsidP="00E91FD9">
            <w:pPr>
              <w:rPr>
                <w:rFonts w:ascii="Times New Roman" w:hAnsi="Times New Roman" w:cs="Times New Roman"/>
                <w:sz w:val="16"/>
                <w:szCs w:val="16"/>
              </w:rPr>
            </w:pPr>
          </w:p>
        </w:tc>
        <w:tc>
          <w:tcPr>
            <w:tcW w:w="1380" w:type="dxa"/>
            <w:shd w:val="clear" w:color="auto" w:fill="D0CECE" w:themeFill="background2" w:themeFillShade="E6"/>
          </w:tcPr>
          <w:p w14:paraId="5ECF994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Family, friends, neighbours </w:t>
            </w:r>
          </w:p>
        </w:tc>
        <w:tc>
          <w:tcPr>
            <w:tcW w:w="1354" w:type="dxa"/>
            <w:shd w:val="clear" w:color="auto" w:fill="D0CECE" w:themeFill="background2" w:themeFillShade="E6"/>
          </w:tcPr>
          <w:p w14:paraId="5D37584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Washing hands, participating in public gatherings, staying at home/avoiding social contact, and forwarding the message to inform more people</w:t>
            </w:r>
          </w:p>
        </w:tc>
        <w:tc>
          <w:tcPr>
            <w:tcW w:w="1519" w:type="dxa"/>
            <w:shd w:val="clear" w:color="auto" w:fill="D0CECE" w:themeFill="background2" w:themeFillShade="E6"/>
          </w:tcPr>
          <w:p w14:paraId="2F42C42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Behavioural intentions of the participants themselves (4 items: washing hands, participating in public gatherings, staying at home/avoiding social contact, and forwarding the message to inform more people)</w:t>
            </w:r>
          </w:p>
          <w:p w14:paraId="2F6C11F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beliefs about others’ behaviours (4 items: washing hands, participating in public gatherings, staying at home/avoiding social contact, and forwarding the message to inform more people)</w:t>
            </w:r>
          </w:p>
        </w:tc>
        <w:tc>
          <w:tcPr>
            <w:tcW w:w="3544" w:type="dxa"/>
            <w:shd w:val="clear" w:color="auto" w:fill="D0CECE" w:themeFill="background2" w:themeFillShade="E6"/>
          </w:tcPr>
          <w:p w14:paraId="5FFB007C"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Behavioural Intentions (Opinions referring to the Self)</w:t>
            </w:r>
          </w:p>
          <w:p w14:paraId="3B4E6C44"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Hand washing</w:t>
            </w:r>
          </w:p>
          <w:p w14:paraId="4A9C30AA" w14:textId="52C0140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M=6</w:t>
            </w:r>
            <w:r w:rsidR="00641F0C">
              <w:rPr>
                <w:rFonts w:ascii="Times New Roman" w:hAnsi="Times New Roman" w:cs="Times New Roman"/>
                <w:sz w:val="16"/>
                <w:szCs w:val="16"/>
              </w:rPr>
              <w:t>.</w:t>
            </w:r>
            <w:r w:rsidRPr="002160BE">
              <w:rPr>
                <w:rFonts w:ascii="Times New Roman" w:hAnsi="Times New Roman" w:cs="Times New Roman"/>
                <w:sz w:val="16"/>
                <w:szCs w:val="16"/>
              </w:rPr>
              <w:t>24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37) </w:t>
            </w:r>
          </w:p>
          <w:p w14:paraId="6503B9EE" w14:textId="69D1EF5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M=6</w:t>
            </w:r>
            <w:r w:rsidR="00641F0C">
              <w:rPr>
                <w:rFonts w:ascii="Times New Roman" w:hAnsi="Times New Roman" w:cs="Times New Roman"/>
                <w:sz w:val="16"/>
                <w:szCs w:val="16"/>
              </w:rPr>
              <w:t>.</w:t>
            </w:r>
            <w:r w:rsidRPr="002160BE">
              <w:rPr>
                <w:rFonts w:ascii="Times New Roman" w:hAnsi="Times New Roman" w:cs="Times New Roman"/>
                <w:sz w:val="16"/>
                <w:szCs w:val="16"/>
              </w:rPr>
              <w:t>1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52) </w:t>
            </w:r>
          </w:p>
          <w:p w14:paraId="5B00C6F0" w14:textId="2FEC37F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M=5</w:t>
            </w:r>
            <w:r w:rsidR="00641F0C">
              <w:rPr>
                <w:rFonts w:ascii="Times New Roman" w:hAnsi="Times New Roman" w:cs="Times New Roman"/>
                <w:sz w:val="16"/>
                <w:szCs w:val="16"/>
              </w:rPr>
              <w:t>.</w:t>
            </w:r>
            <w:r w:rsidRPr="002160BE">
              <w:rPr>
                <w:rFonts w:ascii="Times New Roman" w:hAnsi="Times New Roman" w:cs="Times New Roman"/>
                <w:sz w:val="16"/>
                <w:szCs w:val="16"/>
              </w:rPr>
              <w:t>69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85) </w:t>
            </w:r>
          </w:p>
          <w:p w14:paraId="47DCB91B" w14:textId="13C8CF0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M=6</w:t>
            </w:r>
            <w:r w:rsidR="00641F0C">
              <w:rPr>
                <w:rFonts w:ascii="Times New Roman" w:hAnsi="Times New Roman" w:cs="Times New Roman"/>
                <w:sz w:val="16"/>
                <w:szCs w:val="16"/>
              </w:rPr>
              <w:t>.</w:t>
            </w:r>
            <w:r w:rsidRPr="002160BE">
              <w:rPr>
                <w:rFonts w:ascii="Times New Roman" w:hAnsi="Times New Roman" w:cs="Times New Roman"/>
                <w:sz w:val="16"/>
                <w:szCs w:val="16"/>
              </w:rPr>
              <w:t>07 (SD=1</w:t>
            </w:r>
            <w:r w:rsidR="00641F0C">
              <w:rPr>
                <w:rFonts w:ascii="Times New Roman" w:hAnsi="Times New Roman" w:cs="Times New Roman"/>
                <w:sz w:val="16"/>
                <w:szCs w:val="16"/>
              </w:rPr>
              <w:t>.</w:t>
            </w:r>
            <w:r w:rsidRPr="002160BE">
              <w:rPr>
                <w:rFonts w:ascii="Times New Roman" w:hAnsi="Times New Roman" w:cs="Times New Roman"/>
                <w:sz w:val="16"/>
                <w:szCs w:val="16"/>
              </w:rPr>
              <w:t>56)</w:t>
            </w:r>
          </w:p>
          <w:p w14:paraId="79B62B6E" w14:textId="3D7D02C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differences between the virtue-based message and the mean scores on the deontological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34), the utilitarian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24), and the control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 –0</w:t>
            </w:r>
            <w:r w:rsidR="00641F0C">
              <w:rPr>
                <w:rFonts w:ascii="Times New Roman" w:hAnsi="Times New Roman" w:cs="Times New Roman"/>
                <w:sz w:val="16"/>
                <w:szCs w:val="16"/>
              </w:rPr>
              <w:t>.</w:t>
            </w:r>
            <w:r w:rsidRPr="002160BE">
              <w:rPr>
                <w:rFonts w:ascii="Times New Roman" w:hAnsi="Times New Roman" w:cs="Times New Roman"/>
                <w:sz w:val="16"/>
                <w:szCs w:val="16"/>
              </w:rPr>
              <w:t>22) are statistically significant</w:t>
            </w:r>
          </w:p>
          <w:p w14:paraId="5CAD0702"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Participating in public gatherings </w:t>
            </w:r>
          </w:p>
          <w:p w14:paraId="74F2AEDE" w14:textId="2FDCADB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M=1</w:t>
            </w:r>
            <w:r w:rsidR="00641F0C">
              <w:rPr>
                <w:rFonts w:ascii="Times New Roman" w:hAnsi="Times New Roman" w:cs="Times New Roman"/>
                <w:sz w:val="16"/>
                <w:szCs w:val="16"/>
              </w:rPr>
              <w:t>.</w:t>
            </w:r>
            <w:r w:rsidRPr="002160BE">
              <w:rPr>
                <w:rFonts w:ascii="Times New Roman" w:hAnsi="Times New Roman" w:cs="Times New Roman"/>
                <w:sz w:val="16"/>
                <w:szCs w:val="16"/>
              </w:rPr>
              <w:t>64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48) </w:t>
            </w:r>
          </w:p>
          <w:p w14:paraId="1D2B5E01" w14:textId="4570747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M=1</w:t>
            </w:r>
            <w:r w:rsidR="00641F0C">
              <w:rPr>
                <w:rFonts w:ascii="Times New Roman" w:hAnsi="Times New Roman" w:cs="Times New Roman"/>
                <w:sz w:val="16"/>
                <w:szCs w:val="16"/>
              </w:rPr>
              <w:t>.</w:t>
            </w:r>
            <w:r w:rsidRPr="002160BE">
              <w:rPr>
                <w:rFonts w:ascii="Times New Roman" w:hAnsi="Times New Roman" w:cs="Times New Roman"/>
                <w:sz w:val="16"/>
                <w:szCs w:val="16"/>
              </w:rPr>
              <w:t>7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 </w:t>
            </w:r>
          </w:p>
          <w:p w14:paraId="23C220CF" w14:textId="4BCB7D0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M=1</w:t>
            </w:r>
            <w:r w:rsidR="00641F0C">
              <w:rPr>
                <w:rFonts w:ascii="Times New Roman" w:hAnsi="Times New Roman" w:cs="Times New Roman"/>
                <w:sz w:val="16"/>
                <w:szCs w:val="16"/>
              </w:rPr>
              <w:t>.</w:t>
            </w:r>
            <w:r w:rsidRPr="002160BE">
              <w:rPr>
                <w:rFonts w:ascii="Times New Roman" w:hAnsi="Times New Roman" w:cs="Times New Roman"/>
                <w:sz w:val="16"/>
                <w:szCs w:val="16"/>
              </w:rPr>
              <w:t>94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61) </w:t>
            </w:r>
          </w:p>
          <w:p w14:paraId="697173DF" w14:textId="6F30921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M=1</w:t>
            </w:r>
            <w:r w:rsidR="00641F0C">
              <w:rPr>
                <w:rFonts w:ascii="Times New Roman" w:hAnsi="Times New Roman" w:cs="Times New Roman"/>
                <w:sz w:val="16"/>
                <w:szCs w:val="16"/>
              </w:rPr>
              <w:t>.</w:t>
            </w:r>
            <w:r w:rsidRPr="002160BE">
              <w:rPr>
                <w:rFonts w:ascii="Times New Roman" w:hAnsi="Times New Roman" w:cs="Times New Roman"/>
                <w:sz w:val="16"/>
                <w:szCs w:val="16"/>
              </w:rPr>
              <w:t>63 (SD=1</w:t>
            </w:r>
            <w:r w:rsidR="00641F0C">
              <w:rPr>
                <w:rFonts w:ascii="Times New Roman" w:hAnsi="Times New Roman" w:cs="Times New Roman"/>
                <w:sz w:val="16"/>
                <w:szCs w:val="16"/>
              </w:rPr>
              <w:t>.</w:t>
            </w:r>
            <w:r w:rsidRPr="002160BE">
              <w:rPr>
                <w:rFonts w:ascii="Times New Roman" w:hAnsi="Times New Roman" w:cs="Times New Roman"/>
                <w:sz w:val="16"/>
                <w:szCs w:val="16"/>
              </w:rPr>
              <w:t>39)</w:t>
            </w:r>
          </w:p>
          <w:p w14:paraId="40772793" w14:textId="690F414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differences between the virtue-based message and the mean scores on the deontological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19), the utilitarian message (p = </w:t>
            </w:r>
            <w:r w:rsidR="00641F0C">
              <w:rPr>
                <w:rFonts w:ascii="Times New Roman" w:hAnsi="Times New Roman" w:cs="Times New Roman"/>
                <w:sz w:val="16"/>
                <w:szCs w:val="16"/>
              </w:rPr>
              <w:t>.</w:t>
            </w:r>
            <w:r w:rsidRPr="002160BE">
              <w:rPr>
                <w:rFonts w:ascii="Times New Roman" w:hAnsi="Times New Roman" w:cs="Times New Roman"/>
                <w:sz w:val="16"/>
                <w:szCs w:val="16"/>
              </w:rPr>
              <w:t>005,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15), and the control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 0</w:t>
            </w:r>
            <w:r w:rsidR="00641F0C">
              <w:rPr>
                <w:rFonts w:ascii="Times New Roman" w:hAnsi="Times New Roman" w:cs="Times New Roman"/>
                <w:sz w:val="16"/>
                <w:szCs w:val="16"/>
              </w:rPr>
              <w:t>.</w:t>
            </w:r>
            <w:r w:rsidRPr="002160BE">
              <w:rPr>
                <w:rFonts w:ascii="Times New Roman" w:hAnsi="Times New Roman" w:cs="Times New Roman"/>
                <w:sz w:val="16"/>
                <w:szCs w:val="16"/>
              </w:rPr>
              <w:t>21) are statistically significant</w:t>
            </w:r>
          </w:p>
          <w:p w14:paraId="36360C04"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Staying at home and avoiding social contact</w:t>
            </w:r>
          </w:p>
          <w:p w14:paraId="5277D895" w14:textId="3F31FDA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M=6</w:t>
            </w:r>
            <w:r w:rsidR="00641F0C">
              <w:rPr>
                <w:rFonts w:ascii="Times New Roman" w:hAnsi="Times New Roman" w:cs="Times New Roman"/>
                <w:sz w:val="16"/>
                <w:szCs w:val="16"/>
              </w:rPr>
              <w:t>.</w:t>
            </w:r>
            <w:r w:rsidRPr="002160BE">
              <w:rPr>
                <w:rFonts w:ascii="Times New Roman" w:hAnsi="Times New Roman" w:cs="Times New Roman"/>
                <w:sz w:val="16"/>
                <w:szCs w:val="16"/>
              </w:rPr>
              <w:t>11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56) </w:t>
            </w:r>
          </w:p>
          <w:p w14:paraId="5ABCB1E1" w14:textId="6D4925D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M=5</w:t>
            </w:r>
            <w:r w:rsidR="00641F0C">
              <w:rPr>
                <w:rFonts w:ascii="Times New Roman" w:hAnsi="Times New Roman" w:cs="Times New Roman"/>
                <w:sz w:val="16"/>
                <w:szCs w:val="16"/>
              </w:rPr>
              <w:t>.</w:t>
            </w:r>
            <w:r w:rsidRPr="002160BE">
              <w:rPr>
                <w:rFonts w:ascii="Times New Roman" w:hAnsi="Times New Roman" w:cs="Times New Roman"/>
                <w:sz w:val="16"/>
                <w:szCs w:val="16"/>
              </w:rPr>
              <w:t>98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64) </w:t>
            </w:r>
          </w:p>
          <w:p w14:paraId="1400F835" w14:textId="5BB0B17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M=5</w:t>
            </w:r>
            <w:r w:rsidR="00641F0C">
              <w:rPr>
                <w:rFonts w:ascii="Times New Roman" w:hAnsi="Times New Roman" w:cs="Times New Roman"/>
                <w:sz w:val="16"/>
                <w:szCs w:val="16"/>
              </w:rPr>
              <w:t>.</w:t>
            </w:r>
            <w:r w:rsidRPr="002160BE">
              <w:rPr>
                <w:rFonts w:ascii="Times New Roman" w:hAnsi="Times New Roman" w:cs="Times New Roman"/>
                <w:sz w:val="16"/>
                <w:szCs w:val="16"/>
              </w:rPr>
              <w:t>75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73) </w:t>
            </w:r>
          </w:p>
          <w:p w14:paraId="043EB936" w14:textId="126A4BF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M=6</w:t>
            </w:r>
            <w:r w:rsidR="00641F0C">
              <w:rPr>
                <w:rFonts w:ascii="Times New Roman" w:hAnsi="Times New Roman" w:cs="Times New Roman"/>
                <w:sz w:val="16"/>
                <w:szCs w:val="16"/>
              </w:rPr>
              <w:t>.</w:t>
            </w:r>
            <w:r w:rsidRPr="002160BE">
              <w:rPr>
                <w:rFonts w:ascii="Times New Roman" w:hAnsi="Times New Roman" w:cs="Times New Roman"/>
                <w:sz w:val="16"/>
                <w:szCs w:val="16"/>
              </w:rPr>
              <w:t>07 (SD=1</w:t>
            </w:r>
            <w:r w:rsidR="00641F0C">
              <w:rPr>
                <w:rFonts w:ascii="Times New Roman" w:hAnsi="Times New Roman" w:cs="Times New Roman"/>
                <w:sz w:val="16"/>
                <w:szCs w:val="16"/>
              </w:rPr>
              <w:t>.</w:t>
            </w:r>
            <w:r w:rsidRPr="002160BE">
              <w:rPr>
                <w:rFonts w:ascii="Times New Roman" w:hAnsi="Times New Roman" w:cs="Times New Roman"/>
                <w:sz w:val="16"/>
                <w:szCs w:val="16"/>
              </w:rPr>
              <w:t>59)</w:t>
            </w:r>
          </w:p>
          <w:p w14:paraId="755409AE" w14:textId="22B15A5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differences between the virtue-based message and the mean scores on the deontological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 the utilitarian message (p = </w:t>
            </w:r>
            <w:r w:rsidR="00641F0C">
              <w:rPr>
                <w:rFonts w:ascii="Times New Roman" w:hAnsi="Times New Roman" w:cs="Times New Roman"/>
                <w:sz w:val="16"/>
                <w:szCs w:val="16"/>
              </w:rPr>
              <w:t>.</w:t>
            </w:r>
            <w:r w:rsidRPr="002160BE">
              <w:rPr>
                <w:rFonts w:ascii="Times New Roman" w:hAnsi="Times New Roman" w:cs="Times New Roman"/>
                <w:sz w:val="16"/>
                <w:szCs w:val="16"/>
              </w:rPr>
              <w:t>023,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14), and the control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 -0</w:t>
            </w:r>
            <w:r w:rsidR="00641F0C">
              <w:rPr>
                <w:rFonts w:ascii="Times New Roman" w:hAnsi="Times New Roman" w:cs="Times New Roman"/>
                <w:sz w:val="16"/>
                <w:szCs w:val="16"/>
              </w:rPr>
              <w:t>.</w:t>
            </w:r>
            <w:r w:rsidRPr="002160BE">
              <w:rPr>
                <w:rFonts w:ascii="Times New Roman" w:hAnsi="Times New Roman" w:cs="Times New Roman"/>
                <w:sz w:val="16"/>
                <w:szCs w:val="16"/>
              </w:rPr>
              <w:t>20) are statistically significant</w:t>
            </w:r>
          </w:p>
          <w:p w14:paraId="340459D7"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Sharing the message </w:t>
            </w:r>
          </w:p>
          <w:p w14:paraId="25F749E0" w14:textId="39C10A3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M=4</w:t>
            </w:r>
            <w:r w:rsidR="00641F0C">
              <w:rPr>
                <w:rFonts w:ascii="Times New Roman" w:hAnsi="Times New Roman" w:cs="Times New Roman"/>
                <w:sz w:val="16"/>
                <w:szCs w:val="16"/>
              </w:rPr>
              <w:t>.</w:t>
            </w:r>
            <w:r w:rsidRPr="002160BE">
              <w:rPr>
                <w:rFonts w:ascii="Times New Roman" w:hAnsi="Times New Roman" w:cs="Times New Roman"/>
                <w:sz w:val="16"/>
                <w:szCs w:val="16"/>
              </w:rPr>
              <w:t>54 (SD=2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19) </w:t>
            </w:r>
          </w:p>
          <w:p w14:paraId="1AD9D5C4" w14:textId="4DDA47C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M=4</w:t>
            </w:r>
            <w:r w:rsidR="00641F0C">
              <w:rPr>
                <w:rFonts w:ascii="Times New Roman" w:hAnsi="Times New Roman" w:cs="Times New Roman"/>
                <w:sz w:val="16"/>
                <w:szCs w:val="16"/>
              </w:rPr>
              <w:t>.</w:t>
            </w:r>
            <w:r w:rsidRPr="002160BE">
              <w:rPr>
                <w:rFonts w:ascii="Times New Roman" w:hAnsi="Times New Roman" w:cs="Times New Roman"/>
                <w:sz w:val="16"/>
                <w:szCs w:val="16"/>
              </w:rPr>
              <w:t>44 (SD=2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 </w:t>
            </w:r>
          </w:p>
          <w:p w14:paraId="31EA8D4E" w14:textId="00EAE63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M=3</w:t>
            </w:r>
            <w:r w:rsidR="00641F0C">
              <w:rPr>
                <w:rFonts w:ascii="Times New Roman" w:hAnsi="Times New Roman" w:cs="Times New Roman"/>
                <w:sz w:val="16"/>
                <w:szCs w:val="16"/>
              </w:rPr>
              <w:t>.</w:t>
            </w:r>
            <w:r w:rsidRPr="002160BE">
              <w:rPr>
                <w:rFonts w:ascii="Times New Roman" w:hAnsi="Times New Roman" w:cs="Times New Roman"/>
                <w:sz w:val="16"/>
                <w:szCs w:val="16"/>
              </w:rPr>
              <w:t>38 (SD=2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 </w:t>
            </w:r>
          </w:p>
          <w:p w14:paraId="0E3BBFA8" w14:textId="11DE69A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M=4</w:t>
            </w:r>
            <w:r w:rsidR="00641F0C">
              <w:rPr>
                <w:rFonts w:ascii="Times New Roman" w:hAnsi="Times New Roman" w:cs="Times New Roman"/>
                <w:sz w:val="16"/>
                <w:szCs w:val="16"/>
              </w:rPr>
              <w:t>.</w:t>
            </w:r>
            <w:r w:rsidRPr="002160BE">
              <w:rPr>
                <w:rFonts w:ascii="Times New Roman" w:hAnsi="Times New Roman" w:cs="Times New Roman"/>
                <w:sz w:val="16"/>
                <w:szCs w:val="16"/>
              </w:rPr>
              <w:t>33 (SD=2</w:t>
            </w:r>
            <w:r w:rsidR="00641F0C">
              <w:rPr>
                <w:rFonts w:ascii="Times New Roman" w:hAnsi="Times New Roman" w:cs="Times New Roman"/>
                <w:sz w:val="16"/>
                <w:szCs w:val="16"/>
              </w:rPr>
              <w:t>.</w:t>
            </w:r>
            <w:r w:rsidRPr="002160BE">
              <w:rPr>
                <w:rFonts w:ascii="Times New Roman" w:hAnsi="Times New Roman" w:cs="Times New Roman"/>
                <w:sz w:val="16"/>
                <w:szCs w:val="16"/>
              </w:rPr>
              <w:t>23)</w:t>
            </w:r>
          </w:p>
          <w:p w14:paraId="25344D1A" w14:textId="5CB9E14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differences between the virtue-based message and the mean scores on the deontological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31), the utilitarian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27), and the control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 –0</w:t>
            </w:r>
            <w:r w:rsidR="00641F0C">
              <w:rPr>
                <w:rFonts w:ascii="Times New Roman" w:hAnsi="Times New Roman" w:cs="Times New Roman"/>
                <w:sz w:val="16"/>
                <w:szCs w:val="16"/>
              </w:rPr>
              <w:t>.</w:t>
            </w:r>
            <w:r w:rsidRPr="002160BE">
              <w:rPr>
                <w:rFonts w:ascii="Times New Roman" w:hAnsi="Times New Roman" w:cs="Times New Roman"/>
                <w:sz w:val="16"/>
                <w:szCs w:val="16"/>
              </w:rPr>
              <w:t>22) are statistically significant</w:t>
            </w:r>
          </w:p>
          <w:p w14:paraId="627E9358" w14:textId="42E8F540"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Behavioural Beliefs (Opinions about Others)</w:t>
            </w:r>
            <w:r w:rsidR="00641F0C">
              <w:rPr>
                <w:rFonts w:ascii="Times New Roman" w:hAnsi="Times New Roman" w:cs="Times New Roman"/>
                <w:b/>
                <w:sz w:val="16"/>
                <w:szCs w:val="16"/>
              </w:rPr>
              <w:t>.</w:t>
            </w:r>
          </w:p>
          <w:p w14:paraId="2CE779F3"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Hand washing</w:t>
            </w:r>
          </w:p>
          <w:p w14:paraId="473E3718" w14:textId="656FB9A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M=4</w:t>
            </w:r>
            <w:r w:rsidR="00641F0C">
              <w:rPr>
                <w:rFonts w:ascii="Times New Roman" w:hAnsi="Times New Roman" w:cs="Times New Roman"/>
                <w:sz w:val="16"/>
                <w:szCs w:val="16"/>
              </w:rPr>
              <w:t>.</w:t>
            </w:r>
            <w:r w:rsidRPr="002160BE">
              <w:rPr>
                <w:rFonts w:ascii="Times New Roman" w:hAnsi="Times New Roman" w:cs="Times New Roman"/>
                <w:sz w:val="16"/>
                <w:szCs w:val="16"/>
              </w:rPr>
              <w:t>95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63) </w:t>
            </w:r>
          </w:p>
          <w:p w14:paraId="38D46910" w14:textId="2A84B5D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M=4</w:t>
            </w:r>
            <w:r w:rsidR="00641F0C">
              <w:rPr>
                <w:rFonts w:ascii="Times New Roman" w:hAnsi="Times New Roman" w:cs="Times New Roman"/>
                <w:sz w:val="16"/>
                <w:szCs w:val="16"/>
              </w:rPr>
              <w:t>.</w:t>
            </w:r>
            <w:r w:rsidRPr="002160BE">
              <w:rPr>
                <w:rFonts w:ascii="Times New Roman" w:hAnsi="Times New Roman" w:cs="Times New Roman"/>
                <w:sz w:val="16"/>
                <w:szCs w:val="16"/>
              </w:rPr>
              <w:t>89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65) </w:t>
            </w:r>
          </w:p>
          <w:p w14:paraId="47CF6061" w14:textId="7C97768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M=4</w:t>
            </w:r>
            <w:r w:rsidR="00641F0C">
              <w:rPr>
                <w:rFonts w:ascii="Times New Roman" w:hAnsi="Times New Roman" w:cs="Times New Roman"/>
                <w:sz w:val="16"/>
                <w:szCs w:val="16"/>
              </w:rPr>
              <w:t>.</w:t>
            </w:r>
            <w:r w:rsidRPr="002160BE">
              <w:rPr>
                <w:rFonts w:ascii="Times New Roman" w:hAnsi="Times New Roman" w:cs="Times New Roman"/>
                <w:sz w:val="16"/>
                <w:szCs w:val="16"/>
              </w:rPr>
              <w:t>48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85) </w:t>
            </w:r>
          </w:p>
          <w:p w14:paraId="79B153B5" w14:textId="66A0FD1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M=4</w:t>
            </w:r>
            <w:r w:rsidR="00641F0C">
              <w:rPr>
                <w:rFonts w:ascii="Times New Roman" w:hAnsi="Times New Roman" w:cs="Times New Roman"/>
                <w:sz w:val="16"/>
                <w:szCs w:val="16"/>
              </w:rPr>
              <w:t>.</w:t>
            </w:r>
            <w:r w:rsidRPr="002160BE">
              <w:rPr>
                <w:rFonts w:ascii="Times New Roman" w:hAnsi="Times New Roman" w:cs="Times New Roman"/>
                <w:sz w:val="16"/>
                <w:szCs w:val="16"/>
              </w:rPr>
              <w:t>76 (SD=1</w:t>
            </w:r>
            <w:r w:rsidR="00641F0C">
              <w:rPr>
                <w:rFonts w:ascii="Times New Roman" w:hAnsi="Times New Roman" w:cs="Times New Roman"/>
                <w:sz w:val="16"/>
                <w:szCs w:val="16"/>
              </w:rPr>
              <w:t>.</w:t>
            </w:r>
            <w:r w:rsidRPr="002160BE">
              <w:rPr>
                <w:rFonts w:ascii="Times New Roman" w:hAnsi="Times New Roman" w:cs="Times New Roman"/>
                <w:sz w:val="16"/>
                <w:szCs w:val="16"/>
              </w:rPr>
              <w:t>69)</w:t>
            </w:r>
          </w:p>
          <w:p w14:paraId="22E54B3B" w14:textId="2A0DDA8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differences between the virtue-based message and the mean scores on the deontological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27), the utilitarian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23), and the control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002, d= –0</w:t>
            </w:r>
            <w:r w:rsidR="00641F0C">
              <w:rPr>
                <w:rFonts w:ascii="Times New Roman" w:hAnsi="Times New Roman" w:cs="Times New Roman"/>
                <w:sz w:val="16"/>
                <w:szCs w:val="16"/>
              </w:rPr>
              <w:t>.</w:t>
            </w:r>
            <w:r w:rsidRPr="002160BE">
              <w:rPr>
                <w:rFonts w:ascii="Times New Roman" w:hAnsi="Times New Roman" w:cs="Times New Roman"/>
                <w:sz w:val="16"/>
                <w:szCs w:val="16"/>
              </w:rPr>
              <w:t>16) are statistically significant</w:t>
            </w:r>
          </w:p>
          <w:p w14:paraId="5183CF4E"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Participating in public gatherings </w:t>
            </w:r>
          </w:p>
          <w:p w14:paraId="48B4B801" w14:textId="0DAAAC5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M=3</w:t>
            </w:r>
            <w:r w:rsidR="00641F0C">
              <w:rPr>
                <w:rFonts w:ascii="Times New Roman" w:hAnsi="Times New Roman" w:cs="Times New Roman"/>
                <w:sz w:val="16"/>
                <w:szCs w:val="16"/>
              </w:rPr>
              <w:t>.</w:t>
            </w:r>
            <w:r w:rsidRPr="002160BE">
              <w:rPr>
                <w:rFonts w:ascii="Times New Roman" w:hAnsi="Times New Roman" w:cs="Times New Roman"/>
                <w:sz w:val="16"/>
                <w:szCs w:val="16"/>
              </w:rPr>
              <w:t>35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79) </w:t>
            </w:r>
          </w:p>
          <w:p w14:paraId="5803E1F1" w14:textId="0280F08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M=3</w:t>
            </w:r>
            <w:r w:rsidR="00641F0C">
              <w:rPr>
                <w:rFonts w:ascii="Times New Roman" w:hAnsi="Times New Roman" w:cs="Times New Roman"/>
                <w:sz w:val="16"/>
                <w:szCs w:val="16"/>
              </w:rPr>
              <w:t>.</w:t>
            </w:r>
            <w:r w:rsidRPr="002160BE">
              <w:rPr>
                <w:rFonts w:ascii="Times New Roman" w:hAnsi="Times New Roman" w:cs="Times New Roman"/>
                <w:sz w:val="16"/>
                <w:szCs w:val="16"/>
              </w:rPr>
              <w:t>26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72) </w:t>
            </w:r>
          </w:p>
          <w:p w14:paraId="27FFC3C0" w14:textId="7A10594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M=3</w:t>
            </w:r>
            <w:r w:rsidR="00641F0C">
              <w:rPr>
                <w:rFonts w:ascii="Times New Roman" w:hAnsi="Times New Roman" w:cs="Times New Roman"/>
                <w:sz w:val="16"/>
                <w:szCs w:val="16"/>
              </w:rPr>
              <w:t>.</w:t>
            </w:r>
            <w:r w:rsidRPr="002160BE">
              <w:rPr>
                <w:rFonts w:ascii="Times New Roman" w:hAnsi="Times New Roman" w:cs="Times New Roman"/>
                <w:sz w:val="16"/>
                <w:szCs w:val="16"/>
              </w:rPr>
              <w:t>36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73) </w:t>
            </w:r>
          </w:p>
          <w:p w14:paraId="1A05777E" w14:textId="6980215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M=3</w:t>
            </w:r>
            <w:r w:rsidR="00641F0C">
              <w:rPr>
                <w:rFonts w:ascii="Times New Roman" w:hAnsi="Times New Roman" w:cs="Times New Roman"/>
                <w:sz w:val="16"/>
                <w:szCs w:val="16"/>
              </w:rPr>
              <w:t>.</w:t>
            </w:r>
            <w:r w:rsidRPr="002160BE">
              <w:rPr>
                <w:rFonts w:ascii="Times New Roman" w:hAnsi="Times New Roman" w:cs="Times New Roman"/>
                <w:sz w:val="16"/>
                <w:szCs w:val="16"/>
              </w:rPr>
              <w:t>33 (SD=1</w:t>
            </w:r>
            <w:r w:rsidR="00641F0C">
              <w:rPr>
                <w:rFonts w:ascii="Times New Roman" w:hAnsi="Times New Roman" w:cs="Times New Roman"/>
                <w:sz w:val="16"/>
                <w:szCs w:val="16"/>
              </w:rPr>
              <w:t>.</w:t>
            </w:r>
            <w:r w:rsidRPr="002160BE">
              <w:rPr>
                <w:rFonts w:ascii="Times New Roman" w:hAnsi="Times New Roman" w:cs="Times New Roman"/>
                <w:sz w:val="16"/>
                <w:szCs w:val="16"/>
              </w:rPr>
              <w:t>72)</w:t>
            </w:r>
          </w:p>
          <w:p w14:paraId="5EC5CEF9" w14:textId="30B4DDD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The differences between messages are statistically insignificant</w:t>
            </w:r>
          </w:p>
          <w:p w14:paraId="65A21B1E"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Staying at home and avoiding social contact</w:t>
            </w:r>
          </w:p>
          <w:p w14:paraId="16F746FC" w14:textId="2D2227C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M=4</w:t>
            </w:r>
            <w:r w:rsidR="00641F0C">
              <w:rPr>
                <w:rFonts w:ascii="Times New Roman" w:hAnsi="Times New Roman" w:cs="Times New Roman"/>
                <w:sz w:val="16"/>
                <w:szCs w:val="16"/>
              </w:rPr>
              <w:t>.</w:t>
            </w:r>
            <w:r w:rsidRPr="002160BE">
              <w:rPr>
                <w:rFonts w:ascii="Times New Roman" w:hAnsi="Times New Roman" w:cs="Times New Roman"/>
                <w:sz w:val="16"/>
                <w:szCs w:val="16"/>
              </w:rPr>
              <w:t>91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55) </w:t>
            </w:r>
          </w:p>
          <w:p w14:paraId="276AF968" w14:textId="1FB293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M=4</w:t>
            </w:r>
            <w:r w:rsidR="00641F0C">
              <w:rPr>
                <w:rFonts w:ascii="Times New Roman" w:hAnsi="Times New Roman" w:cs="Times New Roman"/>
                <w:sz w:val="16"/>
                <w:szCs w:val="16"/>
              </w:rPr>
              <w:t>.</w:t>
            </w:r>
            <w:r w:rsidRPr="002160BE">
              <w:rPr>
                <w:rFonts w:ascii="Times New Roman" w:hAnsi="Times New Roman" w:cs="Times New Roman"/>
                <w:sz w:val="16"/>
                <w:szCs w:val="16"/>
              </w:rPr>
              <w:t>84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54) </w:t>
            </w:r>
          </w:p>
          <w:p w14:paraId="4DEEC5AD" w14:textId="2B1E24C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M=4</w:t>
            </w:r>
            <w:r w:rsidR="00641F0C">
              <w:rPr>
                <w:rFonts w:ascii="Times New Roman" w:hAnsi="Times New Roman" w:cs="Times New Roman"/>
                <w:sz w:val="16"/>
                <w:szCs w:val="16"/>
              </w:rPr>
              <w:t>.</w:t>
            </w:r>
            <w:r w:rsidRPr="002160BE">
              <w:rPr>
                <w:rFonts w:ascii="Times New Roman" w:hAnsi="Times New Roman" w:cs="Times New Roman"/>
                <w:sz w:val="16"/>
                <w:szCs w:val="16"/>
              </w:rPr>
              <w:t>57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 </w:t>
            </w:r>
          </w:p>
          <w:p w14:paraId="5C224ED8" w14:textId="0719D72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M=4</w:t>
            </w:r>
            <w:r w:rsidR="00641F0C">
              <w:rPr>
                <w:rFonts w:ascii="Times New Roman" w:hAnsi="Times New Roman" w:cs="Times New Roman"/>
                <w:sz w:val="16"/>
                <w:szCs w:val="16"/>
              </w:rPr>
              <w:t>.</w:t>
            </w:r>
            <w:r w:rsidRPr="002160BE">
              <w:rPr>
                <w:rFonts w:ascii="Times New Roman" w:hAnsi="Times New Roman" w:cs="Times New Roman"/>
                <w:sz w:val="16"/>
                <w:szCs w:val="16"/>
              </w:rPr>
              <w:t>76 (SD=1</w:t>
            </w:r>
            <w:r w:rsidR="00641F0C">
              <w:rPr>
                <w:rFonts w:ascii="Times New Roman" w:hAnsi="Times New Roman" w:cs="Times New Roman"/>
                <w:sz w:val="16"/>
                <w:szCs w:val="16"/>
              </w:rPr>
              <w:t>.</w:t>
            </w:r>
            <w:r w:rsidRPr="002160BE">
              <w:rPr>
                <w:rFonts w:ascii="Times New Roman" w:hAnsi="Times New Roman" w:cs="Times New Roman"/>
                <w:sz w:val="16"/>
                <w:szCs w:val="16"/>
              </w:rPr>
              <w:t>58)</w:t>
            </w:r>
          </w:p>
          <w:p w14:paraId="2B379BDF" w14:textId="6575E5A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differences between the virtue-based message and the mean scores on the deontological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21), the utilitarian message (p = </w:t>
            </w:r>
            <w:r w:rsidR="00641F0C">
              <w:rPr>
                <w:rFonts w:ascii="Times New Roman" w:hAnsi="Times New Roman" w:cs="Times New Roman"/>
                <w:sz w:val="16"/>
                <w:szCs w:val="16"/>
              </w:rPr>
              <w:t>.</w:t>
            </w:r>
            <w:r w:rsidRPr="002160BE">
              <w:rPr>
                <w:rFonts w:ascii="Times New Roman" w:hAnsi="Times New Roman" w:cs="Times New Roman"/>
                <w:sz w:val="16"/>
                <w:szCs w:val="16"/>
              </w:rPr>
              <w:t>023,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17), and the control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012, d= -0</w:t>
            </w:r>
            <w:r w:rsidR="00641F0C">
              <w:rPr>
                <w:rFonts w:ascii="Times New Roman" w:hAnsi="Times New Roman" w:cs="Times New Roman"/>
                <w:sz w:val="16"/>
                <w:szCs w:val="16"/>
              </w:rPr>
              <w:t>.</w:t>
            </w:r>
            <w:r w:rsidRPr="002160BE">
              <w:rPr>
                <w:rFonts w:ascii="Times New Roman" w:hAnsi="Times New Roman" w:cs="Times New Roman"/>
                <w:sz w:val="16"/>
                <w:szCs w:val="16"/>
              </w:rPr>
              <w:t>12) are statistically significant</w:t>
            </w:r>
          </w:p>
          <w:p w14:paraId="0F6386F7"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Sharing the message </w:t>
            </w:r>
          </w:p>
          <w:p w14:paraId="783D7A1C" w14:textId="15F58E7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Deontological: M=4</w:t>
            </w:r>
            <w:r w:rsidR="00641F0C">
              <w:rPr>
                <w:rFonts w:ascii="Times New Roman" w:hAnsi="Times New Roman" w:cs="Times New Roman"/>
                <w:sz w:val="16"/>
                <w:szCs w:val="16"/>
              </w:rPr>
              <w:t>.</w:t>
            </w:r>
            <w:r w:rsidRPr="002160BE">
              <w:rPr>
                <w:rFonts w:ascii="Times New Roman" w:hAnsi="Times New Roman" w:cs="Times New Roman"/>
                <w:sz w:val="16"/>
                <w:szCs w:val="16"/>
              </w:rPr>
              <w:t>76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68) </w:t>
            </w:r>
          </w:p>
          <w:p w14:paraId="69826FD7" w14:textId="277AC61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Utilitarianism: M=4</w:t>
            </w:r>
            <w:r w:rsidR="00641F0C">
              <w:rPr>
                <w:rFonts w:ascii="Times New Roman" w:hAnsi="Times New Roman" w:cs="Times New Roman"/>
                <w:sz w:val="16"/>
                <w:szCs w:val="16"/>
              </w:rPr>
              <w:t>.</w:t>
            </w:r>
            <w:r w:rsidRPr="002160BE">
              <w:rPr>
                <w:rFonts w:ascii="Times New Roman" w:hAnsi="Times New Roman" w:cs="Times New Roman"/>
                <w:sz w:val="16"/>
                <w:szCs w:val="16"/>
              </w:rPr>
              <w:t>69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68) </w:t>
            </w:r>
          </w:p>
          <w:p w14:paraId="4C098C0F" w14:textId="1FAA8AE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Virtue: M=4</w:t>
            </w:r>
            <w:r w:rsidR="00641F0C">
              <w:rPr>
                <w:rFonts w:ascii="Times New Roman" w:hAnsi="Times New Roman" w:cs="Times New Roman"/>
                <w:sz w:val="16"/>
                <w:szCs w:val="16"/>
              </w:rPr>
              <w:t>.</w:t>
            </w:r>
            <w:r w:rsidRPr="002160BE">
              <w:rPr>
                <w:rFonts w:ascii="Times New Roman" w:hAnsi="Times New Roman" w:cs="Times New Roman"/>
                <w:sz w:val="16"/>
                <w:szCs w:val="16"/>
              </w:rPr>
              <w:t>5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72) </w:t>
            </w:r>
          </w:p>
          <w:p w14:paraId="254EE614" w14:textId="56B5F9C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M=4</w:t>
            </w:r>
            <w:r w:rsidR="00641F0C">
              <w:rPr>
                <w:rFonts w:ascii="Times New Roman" w:hAnsi="Times New Roman" w:cs="Times New Roman"/>
                <w:sz w:val="16"/>
                <w:szCs w:val="16"/>
              </w:rPr>
              <w:t>.</w:t>
            </w:r>
            <w:r w:rsidRPr="002160BE">
              <w:rPr>
                <w:rFonts w:ascii="Times New Roman" w:hAnsi="Times New Roman" w:cs="Times New Roman"/>
                <w:sz w:val="16"/>
                <w:szCs w:val="16"/>
              </w:rPr>
              <w:t>57 (SD=1</w:t>
            </w:r>
            <w:r w:rsidR="00641F0C">
              <w:rPr>
                <w:rFonts w:ascii="Times New Roman" w:hAnsi="Times New Roman" w:cs="Times New Roman"/>
                <w:sz w:val="16"/>
                <w:szCs w:val="16"/>
              </w:rPr>
              <w:t>.</w:t>
            </w:r>
            <w:r w:rsidRPr="002160BE">
              <w:rPr>
                <w:rFonts w:ascii="Times New Roman" w:hAnsi="Times New Roman" w:cs="Times New Roman"/>
                <w:sz w:val="16"/>
                <w:szCs w:val="16"/>
              </w:rPr>
              <w:t>72)</w:t>
            </w:r>
          </w:p>
          <w:p w14:paraId="5EDD63CE" w14:textId="3DF30CF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differences between the virtue-based message and the mean scores on the deontological message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26), and the utilitarian message (p &lt; </w:t>
            </w:r>
            <w:r w:rsidR="00641F0C">
              <w:rPr>
                <w:rFonts w:ascii="Times New Roman" w:hAnsi="Times New Roman" w:cs="Times New Roman"/>
                <w:sz w:val="16"/>
                <w:szCs w:val="16"/>
              </w:rPr>
              <w:t>.</w:t>
            </w:r>
            <w:r w:rsidRPr="002160BE">
              <w:rPr>
                <w:rFonts w:ascii="Times New Roman" w:hAnsi="Times New Roman" w:cs="Times New Roman"/>
                <w:sz w:val="16"/>
                <w:szCs w:val="16"/>
              </w:rPr>
              <w:t>031, d=0</w:t>
            </w:r>
            <w:r w:rsidR="00641F0C">
              <w:rPr>
                <w:rFonts w:ascii="Times New Roman" w:hAnsi="Times New Roman" w:cs="Times New Roman"/>
                <w:sz w:val="16"/>
                <w:szCs w:val="16"/>
              </w:rPr>
              <w:t>.</w:t>
            </w:r>
            <w:r w:rsidRPr="002160BE">
              <w:rPr>
                <w:rFonts w:ascii="Times New Roman" w:hAnsi="Times New Roman" w:cs="Times New Roman"/>
                <w:sz w:val="16"/>
                <w:szCs w:val="16"/>
              </w:rPr>
              <w:t>12), are statistically significant.</w:t>
            </w:r>
          </w:p>
        </w:tc>
      </w:tr>
      <w:tr w:rsidR="00E91FD9" w:rsidRPr="002160BE" w14:paraId="5E5C8363" w14:textId="77777777" w:rsidTr="00E91FD9">
        <w:tc>
          <w:tcPr>
            <w:tcW w:w="989" w:type="dxa"/>
          </w:tcPr>
          <w:p w14:paraId="46D43CE2"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Gillman et al., (2022)</w:t>
            </w:r>
          </w:p>
        </w:tc>
        <w:tc>
          <w:tcPr>
            <w:tcW w:w="994" w:type="dxa"/>
          </w:tcPr>
          <w:p w14:paraId="57308E4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2x3 factorial experiment (RCT)</w:t>
            </w:r>
          </w:p>
        </w:tc>
        <w:tc>
          <w:tcPr>
            <w:tcW w:w="1553" w:type="dxa"/>
          </w:tcPr>
          <w:p w14:paraId="7CCF345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Prolific (August 2020); sample (N=600)</w:t>
            </w:r>
          </w:p>
          <w:p w14:paraId="34192702" w14:textId="77777777" w:rsidR="00E91FD9" w:rsidRPr="002160BE" w:rsidRDefault="00E91FD9" w:rsidP="00E91FD9">
            <w:pPr>
              <w:rPr>
                <w:rFonts w:ascii="Times New Roman" w:hAnsi="Times New Roman" w:cs="Times New Roman"/>
                <w:sz w:val="16"/>
                <w:szCs w:val="16"/>
              </w:rPr>
            </w:pPr>
          </w:p>
          <w:p w14:paraId="43FA535D"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Incentives: $2.17 for participation</w:t>
            </w:r>
          </w:p>
        </w:tc>
        <w:tc>
          <w:tcPr>
            <w:tcW w:w="2701" w:type="dxa"/>
          </w:tcPr>
          <w:p w14:paraId="755CF63E" w14:textId="4318905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Mean age = 32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55; </w:t>
            </w:r>
          </w:p>
          <w:p w14:paraId="0A5F92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51% female</w:t>
            </w:r>
          </w:p>
          <w:p w14:paraId="0F74A060" w14:textId="77777777" w:rsidR="00E91FD9" w:rsidRPr="002160BE" w:rsidRDefault="00E91FD9" w:rsidP="00E91FD9">
            <w:pPr>
              <w:rPr>
                <w:rFonts w:ascii="Times New Roman" w:hAnsi="Times New Roman" w:cs="Times New Roman"/>
                <w:sz w:val="16"/>
                <w:szCs w:val="16"/>
              </w:rPr>
            </w:pPr>
          </w:p>
          <w:p w14:paraId="08394DCF" w14:textId="7C78A28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white (70</w:t>
            </w:r>
            <w:r w:rsidR="00641F0C">
              <w:rPr>
                <w:rFonts w:ascii="Times New Roman" w:hAnsi="Times New Roman" w:cs="Times New Roman"/>
                <w:sz w:val="16"/>
                <w:szCs w:val="16"/>
              </w:rPr>
              <w:t>.</w:t>
            </w:r>
            <w:r w:rsidRPr="002160BE">
              <w:rPr>
                <w:rFonts w:ascii="Times New Roman" w:hAnsi="Times New Roman" w:cs="Times New Roman"/>
                <w:sz w:val="16"/>
                <w:szCs w:val="16"/>
              </w:rPr>
              <w:t>8%); Asian (13</w:t>
            </w:r>
            <w:r w:rsidR="00641F0C">
              <w:rPr>
                <w:rFonts w:ascii="Times New Roman" w:hAnsi="Times New Roman" w:cs="Times New Roman"/>
                <w:sz w:val="16"/>
                <w:szCs w:val="16"/>
              </w:rPr>
              <w:t>.</w:t>
            </w:r>
            <w:r w:rsidRPr="002160BE">
              <w:rPr>
                <w:rFonts w:ascii="Times New Roman" w:hAnsi="Times New Roman" w:cs="Times New Roman"/>
                <w:sz w:val="16"/>
                <w:szCs w:val="16"/>
              </w:rPr>
              <w:t>7%); Black or African American (6%); American Indian or Alaska Native</w:t>
            </w:r>
          </w:p>
          <w:p w14:paraId="196AA3E4" w14:textId="062BD50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00306808"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 </w:t>
            </w:r>
          </w:p>
          <w:p w14:paraId="2B1E2351" w14:textId="46BFA21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Native Hawaiian or Pacific Islander (</w:t>
            </w:r>
            <w:r w:rsidR="00306808"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5%);</w:t>
            </w:r>
          </w:p>
          <w:p w14:paraId="3E3DAAD3" w14:textId="25DB2EEB" w:rsidR="00E91FD9" w:rsidRPr="002160BE" w:rsidRDefault="00E91FD9" w:rsidP="00E91FD9">
            <w:pPr>
              <w:rPr>
                <w:rFonts w:ascii="Times New Roman" w:hAnsi="Times New Roman" w:cs="Times New Roman"/>
                <w:sz w:val="16"/>
                <w:szCs w:val="16"/>
              </w:rPr>
            </w:pPr>
            <w:proofErr w:type="gramStart"/>
            <w:r w:rsidRPr="002160BE">
              <w:rPr>
                <w:rFonts w:ascii="Times New Roman" w:hAnsi="Times New Roman" w:cs="Times New Roman"/>
                <w:sz w:val="16"/>
                <w:szCs w:val="16"/>
              </w:rPr>
              <w:t>Other</w:t>
            </w:r>
            <w:proofErr w:type="gramEnd"/>
            <w:r w:rsidRPr="002160BE">
              <w:rPr>
                <w:rFonts w:ascii="Times New Roman" w:hAnsi="Times New Roman" w:cs="Times New Roman"/>
                <w:sz w:val="16"/>
                <w:szCs w:val="16"/>
              </w:rPr>
              <w:t xml:space="preserve"> race (3</w:t>
            </w:r>
            <w:r w:rsidR="00641F0C">
              <w:rPr>
                <w:rFonts w:ascii="Times New Roman" w:hAnsi="Times New Roman" w:cs="Times New Roman"/>
                <w:sz w:val="16"/>
                <w:szCs w:val="16"/>
              </w:rPr>
              <w:t>.</w:t>
            </w:r>
            <w:r w:rsidRPr="002160BE">
              <w:rPr>
                <w:rFonts w:ascii="Times New Roman" w:hAnsi="Times New Roman" w:cs="Times New Roman"/>
                <w:sz w:val="16"/>
                <w:szCs w:val="16"/>
              </w:rPr>
              <w:t>2%);</w:t>
            </w:r>
          </w:p>
          <w:p w14:paraId="5ECF36A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9% Hispanic</w:t>
            </w:r>
          </w:p>
          <w:p w14:paraId="4E712C0A" w14:textId="77777777" w:rsidR="00E91FD9" w:rsidRPr="002160BE" w:rsidRDefault="00E91FD9" w:rsidP="00E91FD9">
            <w:pPr>
              <w:rPr>
                <w:rFonts w:ascii="Times New Roman" w:hAnsi="Times New Roman" w:cs="Times New Roman"/>
                <w:sz w:val="16"/>
                <w:szCs w:val="16"/>
              </w:rPr>
            </w:pPr>
          </w:p>
          <w:p w14:paraId="66B36761"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sz w:val="16"/>
                <w:szCs w:val="16"/>
              </w:rPr>
              <w:t>56% college degree or higher</w:t>
            </w:r>
          </w:p>
        </w:tc>
        <w:tc>
          <w:tcPr>
            <w:tcW w:w="1380" w:type="dxa"/>
          </w:tcPr>
          <w:p w14:paraId="0B91D5B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Others </w:t>
            </w:r>
          </w:p>
        </w:tc>
        <w:tc>
          <w:tcPr>
            <w:tcW w:w="1354" w:type="dxa"/>
          </w:tcPr>
          <w:p w14:paraId="74C0D9BE" w14:textId="77777777" w:rsidR="00E91FD9" w:rsidRPr="002160BE" w:rsidRDefault="00E91FD9" w:rsidP="00E91FD9">
            <w:pPr>
              <w:rPr>
                <w:rFonts w:ascii="Times New Roman" w:hAnsi="Times New Roman" w:cs="Times New Roman"/>
                <w:sz w:val="16"/>
                <w:szCs w:val="16"/>
              </w:rPr>
            </w:pPr>
            <w:bookmarkStart w:id="3" w:name="_Hlk116487799"/>
            <w:r w:rsidRPr="002160BE">
              <w:rPr>
                <w:rFonts w:ascii="Times New Roman" w:hAnsi="Times New Roman" w:cs="Times New Roman"/>
                <w:sz w:val="16"/>
                <w:szCs w:val="16"/>
              </w:rPr>
              <w:t>Reactance;</w:t>
            </w:r>
          </w:p>
          <w:p w14:paraId="256E4F6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Attitudes;</w:t>
            </w:r>
          </w:p>
          <w:p w14:paraId="13E9D6C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Behavioural responses</w:t>
            </w:r>
          </w:p>
          <w:p w14:paraId="0CE0488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Protective behaviour willingness</w:t>
            </w:r>
            <w:bookmarkEnd w:id="3"/>
          </w:p>
        </w:tc>
        <w:tc>
          <w:tcPr>
            <w:tcW w:w="1519" w:type="dxa"/>
          </w:tcPr>
          <w:p w14:paraId="134B7FD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Message derogation (5-items);</w:t>
            </w:r>
          </w:p>
          <w:p w14:paraId="5275482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Message-Elicited threat (5-items);</w:t>
            </w:r>
          </w:p>
          <w:p w14:paraId="785DFE9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Affective reactance;</w:t>
            </w:r>
          </w:p>
          <w:p w14:paraId="48FC114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Perceptions of source credibility (6-items);</w:t>
            </w:r>
          </w:p>
          <w:p w14:paraId="09300D3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Attitudes (2-items);</w:t>
            </w:r>
          </w:p>
          <w:p w14:paraId="1378B05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COVID-19-Protective behavioural intentions;</w:t>
            </w:r>
          </w:p>
          <w:p w14:paraId="1811782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Willingness </w:t>
            </w:r>
          </w:p>
        </w:tc>
        <w:tc>
          <w:tcPr>
            <w:tcW w:w="3544" w:type="dxa"/>
          </w:tcPr>
          <w:p w14:paraId="713C6B9A"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Participants derogated the self-focused message more than the other-focused message.</w:t>
            </w:r>
          </w:p>
          <w:p w14:paraId="35F8EC8E" w14:textId="297A496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Significant interaction between the values vs. health affirmation conditions and self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other conditions, F (1, 594) = 4</w:t>
            </w:r>
            <w:r w:rsidR="00641F0C">
              <w:rPr>
                <w:rFonts w:ascii="Times New Roman" w:hAnsi="Times New Roman" w:cs="Times New Roman"/>
                <w:sz w:val="16"/>
                <w:szCs w:val="16"/>
              </w:rPr>
              <w:t>.</w:t>
            </w:r>
            <w:r w:rsidRPr="002160BE">
              <w:rPr>
                <w:rFonts w:ascii="Times New Roman" w:hAnsi="Times New Roman" w:cs="Times New Roman"/>
                <w:sz w:val="16"/>
                <w:szCs w:val="16"/>
              </w:rPr>
              <w:t>79, ηp2=</w:t>
            </w:r>
            <w:r w:rsidR="00CF1AE4"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008, p = </w:t>
            </w:r>
            <w:r w:rsidR="00CF1AE4"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029</w:t>
            </w:r>
          </w:p>
          <w:p w14:paraId="2997D5EF" w14:textId="77777777" w:rsidR="00E91FD9" w:rsidRPr="002160BE" w:rsidRDefault="00E91FD9" w:rsidP="00E91FD9">
            <w:pPr>
              <w:autoSpaceDE w:val="0"/>
              <w:autoSpaceDN w:val="0"/>
              <w:adjustRightInd w:val="0"/>
              <w:rPr>
                <w:rFonts w:ascii="Times New Roman" w:hAnsi="Times New Roman" w:cs="Times New Roman"/>
                <w:sz w:val="16"/>
                <w:szCs w:val="16"/>
              </w:rPr>
            </w:pPr>
          </w:p>
          <w:p w14:paraId="40F6FD34" w14:textId="003CF19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A main effect of the self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other manipulation on message derogation, </w:t>
            </w: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1, 594) = 6</w:t>
            </w:r>
            <w:r w:rsidR="00641F0C">
              <w:rPr>
                <w:rFonts w:ascii="Times New Roman" w:hAnsi="Times New Roman" w:cs="Times New Roman"/>
                <w:sz w:val="16"/>
                <w:szCs w:val="16"/>
              </w:rPr>
              <w:t>.</w:t>
            </w:r>
            <w:r w:rsidRPr="002160BE">
              <w:rPr>
                <w:rFonts w:ascii="Times New Roman" w:hAnsi="Times New Roman" w:cs="Times New Roman"/>
                <w:sz w:val="16"/>
                <w:szCs w:val="16"/>
              </w:rPr>
              <w:t>61, ηp2=</w:t>
            </w:r>
            <w:r w:rsidR="00306808"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011, p = </w:t>
            </w:r>
            <w:r w:rsidR="00CF1AE4"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010, such that participants who received the other-focused message derogated the message less.</w:t>
            </w:r>
          </w:p>
        </w:tc>
      </w:tr>
      <w:tr w:rsidR="00E91FD9" w:rsidRPr="002160BE" w14:paraId="4446C68C" w14:textId="77777777" w:rsidTr="00BF0BC6">
        <w:tc>
          <w:tcPr>
            <w:tcW w:w="989" w:type="dxa"/>
            <w:shd w:val="clear" w:color="auto" w:fill="D0CECE" w:themeFill="background2" w:themeFillShade="E6"/>
          </w:tcPr>
          <w:p w14:paraId="1E296274"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Grant et al., (2011)</w:t>
            </w:r>
          </w:p>
          <w:p w14:paraId="34B2CECA"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994" w:type="dxa"/>
            <w:shd w:val="clear" w:color="auto" w:fill="D0CECE" w:themeFill="background2" w:themeFillShade="E6"/>
          </w:tcPr>
          <w:p w14:paraId="4AB3DC4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shd w:val="clear" w:color="auto" w:fill="D0CECE" w:themeFill="background2" w:themeFillShade="E6"/>
          </w:tcPr>
          <w:p w14:paraId="7116287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 hospital;</w:t>
            </w:r>
          </w:p>
          <w:p w14:paraId="7A1A6E0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2-week periods;</w:t>
            </w:r>
          </w:p>
          <w:p w14:paraId="62FC3A3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Sample 66 dispensers available</w:t>
            </w:r>
          </w:p>
          <w:p w14:paraId="01514B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for physicians and nurses in the hospital</w:t>
            </w:r>
          </w:p>
        </w:tc>
        <w:tc>
          <w:tcPr>
            <w:tcW w:w="2701" w:type="dxa"/>
            <w:shd w:val="clear" w:color="auto" w:fill="D0CECE" w:themeFill="background2" w:themeFillShade="E6"/>
          </w:tcPr>
          <w:p w14:paraId="26C7AECD"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w:t>
            </w:r>
            <w:r w:rsidRPr="002160BE">
              <w:rPr>
                <w:rFonts w:ascii="Times New Roman" w:hAnsi="Times New Roman" w:cs="Times New Roman"/>
                <w:i/>
                <w:iCs/>
                <w:sz w:val="16"/>
                <w:szCs w:val="16"/>
              </w:rPr>
              <w:t xml:space="preserve">n </w:t>
            </w:r>
            <w:r w:rsidRPr="002160BE">
              <w:rPr>
                <w:rFonts w:ascii="Times New Roman" w:hAnsi="Times New Roman" w:cs="Times New Roman"/>
                <w:sz w:val="16"/>
                <w:szCs w:val="16"/>
              </w:rPr>
              <w:t xml:space="preserve">= 21 dispensers) </w:t>
            </w:r>
          </w:p>
          <w:p w14:paraId="5589C145"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Personal consequences (</w:t>
            </w:r>
            <w:r w:rsidRPr="002160BE">
              <w:rPr>
                <w:rFonts w:ascii="Times New Roman" w:hAnsi="Times New Roman" w:cs="Times New Roman"/>
                <w:i/>
                <w:iCs/>
                <w:sz w:val="16"/>
                <w:szCs w:val="16"/>
              </w:rPr>
              <w:t>n</w:t>
            </w:r>
            <w:r w:rsidRPr="002160BE">
              <w:rPr>
                <w:rFonts w:ascii="Times New Roman" w:hAnsi="Times New Roman" w:cs="Times New Roman"/>
                <w:sz w:val="16"/>
                <w:szCs w:val="16"/>
              </w:rPr>
              <w:t xml:space="preserve">=23 dispensers) </w:t>
            </w:r>
          </w:p>
          <w:p w14:paraId="20C84E65"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Patient consequences (</w:t>
            </w:r>
            <w:r w:rsidRPr="002160BE">
              <w:rPr>
                <w:rFonts w:ascii="Times New Roman" w:hAnsi="Times New Roman" w:cs="Times New Roman"/>
                <w:i/>
                <w:iCs/>
                <w:sz w:val="16"/>
                <w:szCs w:val="16"/>
              </w:rPr>
              <w:t>n</w:t>
            </w:r>
            <w:r w:rsidRPr="002160BE">
              <w:rPr>
                <w:rFonts w:ascii="Times New Roman" w:hAnsi="Times New Roman" w:cs="Times New Roman"/>
                <w:sz w:val="16"/>
                <w:szCs w:val="16"/>
              </w:rPr>
              <w:t xml:space="preserve">=22 dispensers) </w:t>
            </w:r>
          </w:p>
          <w:p w14:paraId="3F743E13" w14:textId="77777777" w:rsidR="00E91FD9" w:rsidRPr="002160BE" w:rsidRDefault="00E91FD9" w:rsidP="00E91FD9">
            <w:pPr>
              <w:rPr>
                <w:rFonts w:ascii="Times New Roman" w:hAnsi="Times New Roman" w:cs="Times New Roman"/>
                <w:sz w:val="16"/>
                <w:szCs w:val="16"/>
              </w:rPr>
            </w:pPr>
          </w:p>
        </w:tc>
        <w:tc>
          <w:tcPr>
            <w:tcW w:w="1380" w:type="dxa"/>
            <w:shd w:val="clear" w:color="auto" w:fill="D0CECE" w:themeFill="background2" w:themeFillShade="E6"/>
          </w:tcPr>
          <w:p w14:paraId="697E406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Hospitalized patients </w:t>
            </w:r>
          </w:p>
        </w:tc>
        <w:tc>
          <w:tcPr>
            <w:tcW w:w="1354" w:type="dxa"/>
            <w:shd w:val="clear" w:color="auto" w:fill="D0CECE" w:themeFill="background2" w:themeFillShade="E6"/>
          </w:tcPr>
          <w:p w14:paraId="2B78D58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 hygiene</w:t>
            </w:r>
          </w:p>
        </w:tc>
        <w:tc>
          <w:tcPr>
            <w:tcW w:w="1519" w:type="dxa"/>
            <w:shd w:val="clear" w:color="auto" w:fill="D0CECE" w:themeFill="background2" w:themeFillShade="E6"/>
          </w:tcPr>
          <w:p w14:paraId="55A390E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percentage of soap and</w:t>
            </w:r>
          </w:p>
          <w:p w14:paraId="7EFABBF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hand-sanitizing gel used from dispensers in hospital units before and</w:t>
            </w:r>
          </w:p>
          <w:p w14:paraId="740AE37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after the signs were introduced</w:t>
            </w:r>
          </w:p>
        </w:tc>
        <w:tc>
          <w:tcPr>
            <w:tcW w:w="3544" w:type="dxa"/>
            <w:shd w:val="clear" w:color="auto" w:fill="D0CECE" w:themeFill="background2" w:themeFillShade="E6"/>
          </w:tcPr>
          <w:p w14:paraId="60C4AD6F"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Control (</w:t>
            </w:r>
            <w:r w:rsidRPr="002160BE">
              <w:rPr>
                <w:rFonts w:ascii="Times New Roman" w:hAnsi="Times New Roman" w:cs="Times New Roman"/>
                <w:b/>
                <w:i/>
                <w:iCs/>
                <w:sz w:val="16"/>
                <w:szCs w:val="16"/>
              </w:rPr>
              <w:t xml:space="preserve">n </w:t>
            </w:r>
            <w:r w:rsidRPr="002160BE">
              <w:rPr>
                <w:rFonts w:ascii="Times New Roman" w:hAnsi="Times New Roman" w:cs="Times New Roman"/>
                <w:b/>
                <w:sz w:val="16"/>
                <w:szCs w:val="16"/>
              </w:rPr>
              <w:t xml:space="preserve">= 21) </w:t>
            </w:r>
          </w:p>
          <w:p w14:paraId="1855A6EA" w14:textId="6E94DC4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M=40</w:t>
            </w:r>
            <w:r w:rsidR="00641F0C">
              <w:rPr>
                <w:rFonts w:ascii="Times New Roman" w:hAnsi="Times New Roman" w:cs="Times New Roman"/>
                <w:sz w:val="16"/>
                <w:szCs w:val="16"/>
              </w:rPr>
              <w:t>.</w:t>
            </w:r>
            <w:r w:rsidRPr="002160BE">
              <w:rPr>
                <w:rFonts w:ascii="Times New Roman" w:hAnsi="Times New Roman" w:cs="Times New Roman"/>
                <w:sz w:val="16"/>
                <w:szCs w:val="16"/>
              </w:rPr>
              <w:t>13% (SD=24</w:t>
            </w:r>
            <w:r w:rsidR="00641F0C">
              <w:rPr>
                <w:rFonts w:ascii="Times New Roman" w:hAnsi="Times New Roman" w:cs="Times New Roman"/>
                <w:sz w:val="16"/>
                <w:szCs w:val="16"/>
              </w:rPr>
              <w:t>.</w:t>
            </w:r>
            <w:r w:rsidRPr="002160BE">
              <w:rPr>
                <w:rFonts w:ascii="Times New Roman" w:hAnsi="Times New Roman" w:cs="Times New Roman"/>
                <w:sz w:val="16"/>
                <w:szCs w:val="16"/>
              </w:rPr>
              <w:t>43)</w:t>
            </w:r>
          </w:p>
          <w:p w14:paraId="28F10D64"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Personal consequences (</w:t>
            </w:r>
            <w:r w:rsidRPr="002160BE">
              <w:rPr>
                <w:rFonts w:ascii="Times New Roman" w:hAnsi="Times New Roman" w:cs="Times New Roman"/>
                <w:b/>
                <w:i/>
                <w:iCs/>
                <w:sz w:val="16"/>
                <w:szCs w:val="16"/>
              </w:rPr>
              <w:t>n</w:t>
            </w:r>
            <w:r w:rsidRPr="002160BE">
              <w:rPr>
                <w:rFonts w:ascii="Times New Roman" w:hAnsi="Times New Roman" w:cs="Times New Roman"/>
                <w:b/>
                <w:sz w:val="16"/>
                <w:szCs w:val="16"/>
              </w:rPr>
              <w:t xml:space="preserve">=23) </w:t>
            </w:r>
          </w:p>
          <w:p w14:paraId="61917BAB" w14:textId="05F5827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M</w:t>
            </w:r>
            <w:r w:rsidR="004D3EE8">
              <w:rPr>
                <w:rFonts w:ascii="Times New Roman" w:hAnsi="Times New Roman" w:cs="Times New Roman"/>
                <w:sz w:val="16"/>
                <w:szCs w:val="16"/>
              </w:rPr>
              <w:t>=</w:t>
            </w:r>
            <w:r w:rsidRPr="002160BE">
              <w:rPr>
                <w:rFonts w:ascii="Times New Roman" w:hAnsi="Times New Roman" w:cs="Times New Roman"/>
                <w:sz w:val="16"/>
                <w:szCs w:val="16"/>
              </w:rPr>
              <w:t>33</w:t>
            </w:r>
            <w:r w:rsidR="00641F0C">
              <w:rPr>
                <w:rFonts w:ascii="Times New Roman" w:hAnsi="Times New Roman" w:cs="Times New Roman"/>
                <w:sz w:val="16"/>
                <w:szCs w:val="16"/>
              </w:rPr>
              <w:t>.</w:t>
            </w:r>
            <w:r w:rsidRPr="002160BE">
              <w:rPr>
                <w:rFonts w:ascii="Times New Roman" w:hAnsi="Times New Roman" w:cs="Times New Roman"/>
                <w:sz w:val="16"/>
                <w:szCs w:val="16"/>
              </w:rPr>
              <w:t>98% (SD=19</w:t>
            </w:r>
            <w:r w:rsidR="00641F0C">
              <w:rPr>
                <w:rFonts w:ascii="Times New Roman" w:hAnsi="Times New Roman" w:cs="Times New Roman"/>
                <w:sz w:val="16"/>
                <w:szCs w:val="16"/>
              </w:rPr>
              <w:t>.</w:t>
            </w:r>
            <w:r w:rsidRPr="002160BE">
              <w:rPr>
                <w:rFonts w:ascii="Times New Roman" w:hAnsi="Times New Roman" w:cs="Times New Roman"/>
                <w:sz w:val="16"/>
                <w:szCs w:val="16"/>
              </w:rPr>
              <w:t>65)</w:t>
            </w:r>
          </w:p>
          <w:p w14:paraId="25422A3C"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Patient consequences (</w:t>
            </w:r>
            <w:r w:rsidRPr="002160BE">
              <w:rPr>
                <w:rFonts w:ascii="Times New Roman" w:hAnsi="Times New Roman" w:cs="Times New Roman"/>
                <w:b/>
                <w:i/>
                <w:iCs/>
                <w:sz w:val="16"/>
                <w:szCs w:val="16"/>
              </w:rPr>
              <w:t>n</w:t>
            </w:r>
            <w:r w:rsidRPr="002160BE">
              <w:rPr>
                <w:rFonts w:ascii="Times New Roman" w:hAnsi="Times New Roman" w:cs="Times New Roman"/>
                <w:b/>
                <w:sz w:val="16"/>
                <w:szCs w:val="16"/>
              </w:rPr>
              <w:t xml:space="preserve">=22) </w:t>
            </w:r>
          </w:p>
          <w:p w14:paraId="1F3B5C2A" w14:textId="5940C5F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M</w:t>
            </w:r>
            <w:r w:rsidR="004D3EE8">
              <w:rPr>
                <w:rFonts w:ascii="Times New Roman" w:hAnsi="Times New Roman" w:cs="Times New Roman"/>
                <w:sz w:val="16"/>
                <w:szCs w:val="16"/>
              </w:rPr>
              <w:t>=</w:t>
            </w:r>
            <w:r w:rsidRPr="002160BE">
              <w:rPr>
                <w:rFonts w:ascii="Times New Roman" w:hAnsi="Times New Roman" w:cs="Times New Roman"/>
                <w:sz w:val="16"/>
                <w:szCs w:val="16"/>
              </w:rPr>
              <w:t>54</w:t>
            </w:r>
            <w:r w:rsidR="00641F0C">
              <w:rPr>
                <w:rFonts w:ascii="Times New Roman" w:hAnsi="Times New Roman" w:cs="Times New Roman"/>
                <w:sz w:val="16"/>
                <w:szCs w:val="16"/>
              </w:rPr>
              <w:t>.</w:t>
            </w:r>
            <w:r w:rsidRPr="002160BE">
              <w:rPr>
                <w:rFonts w:ascii="Times New Roman" w:hAnsi="Times New Roman" w:cs="Times New Roman"/>
                <w:sz w:val="16"/>
                <w:szCs w:val="16"/>
              </w:rPr>
              <w:t>18% (SD=18</w:t>
            </w:r>
            <w:r w:rsidR="00641F0C">
              <w:rPr>
                <w:rFonts w:ascii="Times New Roman" w:hAnsi="Times New Roman" w:cs="Times New Roman"/>
                <w:sz w:val="16"/>
                <w:szCs w:val="16"/>
              </w:rPr>
              <w:t>.</w:t>
            </w:r>
            <w:r w:rsidRPr="002160BE">
              <w:rPr>
                <w:rFonts w:ascii="Times New Roman" w:hAnsi="Times New Roman" w:cs="Times New Roman"/>
                <w:sz w:val="16"/>
                <w:szCs w:val="16"/>
              </w:rPr>
              <w:t>33)</w:t>
            </w:r>
          </w:p>
          <w:p w14:paraId="5510CE01" w14:textId="17EFCBF1" w:rsidR="004D3EE8" w:rsidRPr="004D3EE8" w:rsidRDefault="004D3EE8" w:rsidP="004D3EE8">
            <w:pPr>
              <w:autoSpaceDE w:val="0"/>
              <w:autoSpaceDN w:val="0"/>
              <w:adjustRightInd w:val="0"/>
              <w:rPr>
                <w:rFonts w:ascii="Times New Roman" w:hAnsi="Times New Roman" w:cs="Times New Roman"/>
                <w:sz w:val="16"/>
                <w:szCs w:val="16"/>
              </w:rPr>
            </w:pPr>
            <w:r w:rsidRPr="004D3EE8">
              <w:rPr>
                <w:rFonts w:ascii="Times New Roman" w:hAnsi="Times New Roman" w:cs="Times New Roman"/>
                <w:sz w:val="16"/>
                <w:szCs w:val="16"/>
              </w:rPr>
              <w:t>In</w:t>
            </w:r>
            <w:r>
              <w:rPr>
                <w:rFonts w:ascii="Times New Roman" w:hAnsi="Times New Roman" w:cs="Times New Roman"/>
                <w:sz w:val="16"/>
                <w:szCs w:val="16"/>
              </w:rPr>
              <w:t xml:space="preserve"> </w:t>
            </w:r>
            <w:r w:rsidRPr="004D3EE8">
              <w:rPr>
                <w:rFonts w:ascii="Times New Roman" w:hAnsi="Times New Roman" w:cs="Times New Roman"/>
                <w:sz w:val="16"/>
                <w:szCs w:val="16"/>
              </w:rPr>
              <w:t xml:space="preserve">the </w:t>
            </w:r>
            <w:proofErr w:type="spellStart"/>
            <w:r w:rsidRPr="004D3EE8">
              <w:rPr>
                <w:rFonts w:ascii="Times New Roman" w:hAnsi="Times New Roman" w:cs="Times New Roman"/>
                <w:sz w:val="16"/>
                <w:szCs w:val="16"/>
              </w:rPr>
              <w:t>posttest</w:t>
            </w:r>
            <w:proofErr w:type="spellEnd"/>
            <w:r w:rsidRPr="004D3EE8">
              <w:rPr>
                <w:rFonts w:ascii="Times New Roman" w:hAnsi="Times New Roman" w:cs="Times New Roman"/>
                <w:sz w:val="16"/>
                <w:szCs w:val="16"/>
              </w:rPr>
              <w:t>, the amount of hand-hygiene</w:t>
            </w:r>
            <w:r>
              <w:rPr>
                <w:rFonts w:ascii="Times New Roman" w:hAnsi="Times New Roman" w:cs="Times New Roman"/>
                <w:sz w:val="16"/>
                <w:szCs w:val="16"/>
              </w:rPr>
              <w:t xml:space="preserve"> </w:t>
            </w:r>
            <w:r w:rsidRPr="004D3EE8">
              <w:rPr>
                <w:rFonts w:ascii="Times New Roman" w:hAnsi="Times New Roman" w:cs="Times New Roman"/>
                <w:sz w:val="16"/>
                <w:szCs w:val="16"/>
              </w:rPr>
              <w:t>product used from dispensers with the patient-consequences</w:t>
            </w:r>
          </w:p>
          <w:p w14:paraId="434B8C00" w14:textId="749C45CD" w:rsidR="00E91FD9" w:rsidRPr="002160BE" w:rsidRDefault="004D3EE8" w:rsidP="004D3EE8">
            <w:pPr>
              <w:autoSpaceDE w:val="0"/>
              <w:autoSpaceDN w:val="0"/>
              <w:adjustRightInd w:val="0"/>
              <w:rPr>
                <w:rFonts w:ascii="Times New Roman" w:hAnsi="Times New Roman" w:cs="Times New Roman"/>
                <w:sz w:val="16"/>
                <w:szCs w:val="16"/>
              </w:rPr>
            </w:pPr>
            <w:r w:rsidRPr="004D3EE8">
              <w:rPr>
                <w:rFonts w:ascii="Times New Roman" w:hAnsi="Times New Roman" w:cs="Times New Roman"/>
                <w:sz w:val="16"/>
                <w:szCs w:val="16"/>
              </w:rPr>
              <w:t>sign was significantly greater than the amount used from dispensers</w:t>
            </w:r>
            <w:r>
              <w:rPr>
                <w:rFonts w:ascii="Times New Roman" w:hAnsi="Times New Roman" w:cs="Times New Roman"/>
                <w:sz w:val="16"/>
                <w:szCs w:val="16"/>
              </w:rPr>
              <w:t xml:space="preserve"> </w:t>
            </w:r>
            <w:r w:rsidRPr="004D3EE8">
              <w:rPr>
                <w:rFonts w:ascii="Times New Roman" w:hAnsi="Times New Roman" w:cs="Times New Roman"/>
                <w:sz w:val="16"/>
                <w:szCs w:val="16"/>
              </w:rPr>
              <w:t xml:space="preserve">with the personal-consequences sign (p &lt; </w:t>
            </w:r>
            <w:r>
              <w:rPr>
                <w:rFonts w:ascii="Times New Roman" w:hAnsi="Times New Roman" w:cs="Times New Roman"/>
                <w:sz w:val="16"/>
                <w:szCs w:val="16"/>
              </w:rPr>
              <w:t>0</w:t>
            </w:r>
            <w:r w:rsidR="00641F0C">
              <w:rPr>
                <w:rFonts w:ascii="Times New Roman" w:hAnsi="Times New Roman" w:cs="Times New Roman"/>
                <w:sz w:val="16"/>
                <w:szCs w:val="16"/>
              </w:rPr>
              <w:t>.</w:t>
            </w:r>
            <w:r w:rsidRPr="004D3EE8">
              <w:rPr>
                <w:rFonts w:ascii="Times New Roman" w:hAnsi="Times New Roman" w:cs="Times New Roman"/>
                <w:sz w:val="16"/>
                <w:szCs w:val="16"/>
              </w:rPr>
              <w:t>01, d = 1</w:t>
            </w:r>
            <w:r w:rsidR="00641F0C">
              <w:rPr>
                <w:rFonts w:ascii="Times New Roman" w:hAnsi="Times New Roman" w:cs="Times New Roman"/>
                <w:sz w:val="16"/>
                <w:szCs w:val="16"/>
              </w:rPr>
              <w:t>.</w:t>
            </w:r>
            <w:r w:rsidRPr="004D3EE8">
              <w:rPr>
                <w:rFonts w:ascii="Times New Roman" w:hAnsi="Times New Roman" w:cs="Times New Roman"/>
                <w:sz w:val="16"/>
                <w:szCs w:val="16"/>
              </w:rPr>
              <w:t>06,</w:t>
            </w:r>
            <w:r>
              <w:rPr>
                <w:rFonts w:ascii="Times New Roman" w:hAnsi="Times New Roman" w:cs="Times New Roman"/>
                <w:sz w:val="16"/>
                <w:szCs w:val="16"/>
              </w:rPr>
              <w:t xml:space="preserve"> </w:t>
            </w:r>
            <w:r w:rsidRPr="004D3EE8">
              <w:rPr>
                <w:rFonts w:ascii="Times New Roman" w:hAnsi="Times New Roman" w:cs="Times New Roman"/>
                <w:sz w:val="16"/>
                <w:szCs w:val="16"/>
              </w:rPr>
              <w:t>p</w:t>
            </w:r>
            <w:r w:rsidRPr="004D3EE8">
              <w:rPr>
                <w:rFonts w:ascii="Times New Roman" w:hAnsi="Times New Roman" w:cs="Times New Roman"/>
                <w:sz w:val="16"/>
                <w:szCs w:val="16"/>
                <w:vertAlign w:val="subscript"/>
              </w:rPr>
              <w:t>rep</w:t>
            </w:r>
            <w:r w:rsidRPr="004D3EE8">
              <w:rPr>
                <w:rFonts w:ascii="Times New Roman" w:hAnsi="Times New Roman" w:cs="Times New Roman"/>
                <w:sz w:val="16"/>
                <w:szCs w:val="16"/>
              </w:rPr>
              <w:t xml:space="preserve"> = </w:t>
            </w:r>
            <w:r>
              <w:rPr>
                <w:rFonts w:ascii="Times New Roman" w:hAnsi="Times New Roman" w:cs="Times New Roman"/>
                <w:sz w:val="16"/>
                <w:szCs w:val="16"/>
              </w:rPr>
              <w:t>0</w:t>
            </w:r>
            <w:r w:rsidR="00641F0C">
              <w:rPr>
                <w:rFonts w:ascii="Times New Roman" w:hAnsi="Times New Roman" w:cs="Times New Roman"/>
                <w:sz w:val="16"/>
                <w:szCs w:val="16"/>
              </w:rPr>
              <w:t>.</w:t>
            </w:r>
            <w:r w:rsidRPr="004D3EE8">
              <w:rPr>
                <w:rFonts w:ascii="Times New Roman" w:hAnsi="Times New Roman" w:cs="Times New Roman"/>
                <w:sz w:val="16"/>
                <w:szCs w:val="16"/>
              </w:rPr>
              <w:t xml:space="preserve">97) or the control sign (p &lt; </w:t>
            </w:r>
            <w:r>
              <w:rPr>
                <w:rFonts w:ascii="Times New Roman" w:hAnsi="Times New Roman" w:cs="Times New Roman"/>
                <w:sz w:val="16"/>
                <w:szCs w:val="16"/>
              </w:rPr>
              <w:t>0</w:t>
            </w:r>
            <w:r w:rsidR="00641F0C">
              <w:rPr>
                <w:rFonts w:ascii="Times New Roman" w:hAnsi="Times New Roman" w:cs="Times New Roman"/>
                <w:sz w:val="16"/>
                <w:szCs w:val="16"/>
              </w:rPr>
              <w:t>.</w:t>
            </w:r>
            <w:r w:rsidRPr="004D3EE8">
              <w:rPr>
                <w:rFonts w:ascii="Times New Roman" w:hAnsi="Times New Roman" w:cs="Times New Roman"/>
                <w:sz w:val="16"/>
                <w:szCs w:val="16"/>
              </w:rPr>
              <w:t>05, d = 0</w:t>
            </w:r>
            <w:r w:rsidR="00641F0C">
              <w:rPr>
                <w:rFonts w:ascii="Times New Roman" w:hAnsi="Times New Roman" w:cs="Times New Roman"/>
                <w:sz w:val="16"/>
                <w:szCs w:val="16"/>
              </w:rPr>
              <w:t>.</w:t>
            </w:r>
            <w:r w:rsidRPr="004D3EE8">
              <w:rPr>
                <w:rFonts w:ascii="Times New Roman" w:hAnsi="Times New Roman" w:cs="Times New Roman"/>
                <w:sz w:val="16"/>
                <w:szCs w:val="16"/>
              </w:rPr>
              <w:t>65, p</w:t>
            </w:r>
            <w:r w:rsidRPr="004D3EE8">
              <w:rPr>
                <w:rFonts w:ascii="Times New Roman" w:hAnsi="Times New Roman" w:cs="Times New Roman"/>
                <w:sz w:val="16"/>
                <w:szCs w:val="16"/>
                <w:vertAlign w:val="subscript"/>
              </w:rPr>
              <w:t>rep</w:t>
            </w:r>
            <w:r w:rsidRPr="004D3EE8">
              <w:rPr>
                <w:rFonts w:ascii="Times New Roman" w:hAnsi="Times New Roman" w:cs="Times New Roman"/>
                <w:sz w:val="16"/>
                <w:szCs w:val="16"/>
              </w:rPr>
              <w:t xml:space="preserve"> = </w:t>
            </w:r>
            <w:r>
              <w:rPr>
                <w:rFonts w:ascii="Times New Roman" w:hAnsi="Times New Roman" w:cs="Times New Roman"/>
                <w:sz w:val="16"/>
                <w:szCs w:val="16"/>
              </w:rPr>
              <w:t>0</w:t>
            </w:r>
            <w:r w:rsidR="00641F0C">
              <w:rPr>
                <w:rFonts w:ascii="Times New Roman" w:hAnsi="Times New Roman" w:cs="Times New Roman"/>
                <w:sz w:val="16"/>
                <w:szCs w:val="16"/>
              </w:rPr>
              <w:t>.</w:t>
            </w:r>
            <w:r w:rsidRPr="004D3EE8">
              <w:rPr>
                <w:rFonts w:ascii="Times New Roman" w:hAnsi="Times New Roman" w:cs="Times New Roman"/>
                <w:sz w:val="16"/>
                <w:szCs w:val="16"/>
              </w:rPr>
              <w:t>89).</w:t>
            </w:r>
          </w:p>
        </w:tc>
      </w:tr>
      <w:tr w:rsidR="00E91FD9" w:rsidRPr="002160BE" w14:paraId="70555F22" w14:textId="77777777" w:rsidTr="00E91FD9">
        <w:tc>
          <w:tcPr>
            <w:tcW w:w="989" w:type="dxa"/>
          </w:tcPr>
          <w:p w14:paraId="6A3BCDEF"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Grant et al., (2011)</w:t>
            </w:r>
          </w:p>
          <w:p w14:paraId="13584B4E"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994" w:type="dxa"/>
          </w:tcPr>
          <w:p w14:paraId="3D4D9E0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65B3DF8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 hospital;</w:t>
            </w:r>
          </w:p>
          <w:p w14:paraId="4092792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2-week periods;</w:t>
            </w:r>
          </w:p>
          <w:p w14:paraId="4E3FDCAF" w14:textId="77777777" w:rsidR="00E91FD9" w:rsidRPr="002160BE" w:rsidRDefault="00E91FD9" w:rsidP="00E91FD9">
            <w:pPr>
              <w:rPr>
                <w:rFonts w:ascii="Times New Roman" w:hAnsi="Times New Roman" w:cs="Times New Roman"/>
                <w:sz w:val="16"/>
                <w:szCs w:val="16"/>
              </w:rPr>
            </w:pPr>
          </w:p>
          <w:p w14:paraId="030212E6" w14:textId="77777777" w:rsidR="00E91FD9" w:rsidRPr="002160BE" w:rsidRDefault="00E91FD9" w:rsidP="00E91FD9">
            <w:pPr>
              <w:rPr>
                <w:rFonts w:ascii="Times New Roman" w:hAnsi="Times New Roman" w:cs="Times New Roman"/>
                <w:sz w:val="16"/>
                <w:szCs w:val="16"/>
              </w:rPr>
            </w:pPr>
          </w:p>
        </w:tc>
        <w:tc>
          <w:tcPr>
            <w:tcW w:w="2701" w:type="dxa"/>
          </w:tcPr>
          <w:p w14:paraId="019BB58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Nurses (59% of observations),</w:t>
            </w:r>
          </w:p>
          <w:p w14:paraId="4D90E4A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physicians (17% of observations), and ancillary staff (technicians, nutritionists, social workers, pharmacists, and</w:t>
            </w:r>
          </w:p>
          <w:p w14:paraId="4AA1946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transporters; 24% of observations).</w:t>
            </w:r>
          </w:p>
          <w:p w14:paraId="33C67501" w14:textId="77777777" w:rsidR="00E91FD9" w:rsidRPr="002160BE" w:rsidRDefault="00E91FD9" w:rsidP="00E91FD9">
            <w:pPr>
              <w:rPr>
                <w:rFonts w:ascii="Times New Roman" w:hAnsi="Times New Roman" w:cs="Times New Roman"/>
                <w:sz w:val="16"/>
                <w:szCs w:val="16"/>
              </w:rPr>
            </w:pPr>
          </w:p>
          <w:p w14:paraId="5F8375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personal-consequences condition (57 signs, 71</w:t>
            </w:r>
          </w:p>
          <w:p w14:paraId="513D2DD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beds) </w:t>
            </w:r>
          </w:p>
          <w:p w14:paraId="331571D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patient-consequences</w:t>
            </w:r>
          </w:p>
          <w:p w14:paraId="58BE31C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condition (69 signs, 87 beds)</w:t>
            </w:r>
          </w:p>
        </w:tc>
        <w:tc>
          <w:tcPr>
            <w:tcW w:w="1380" w:type="dxa"/>
          </w:tcPr>
          <w:p w14:paraId="1388A13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Hospitalized patients</w:t>
            </w:r>
          </w:p>
        </w:tc>
        <w:tc>
          <w:tcPr>
            <w:tcW w:w="1354" w:type="dxa"/>
          </w:tcPr>
          <w:p w14:paraId="7B9DB9D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Hand hygiene adherence </w:t>
            </w:r>
          </w:p>
        </w:tc>
        <w:tc>
          <w:tcPr>
            <w:tcW w:w="1519" w:type="dxa"/>
          </w:tcPr>
          <w:p w14:paraId="6CEF0E1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Pre-test and Post-test hand-hygiene adherence</w:t>
            </w:r>
          </w:p>
          <w:p w14:paraId="29FBC5B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Pre-test (2-week period): 322 hand-hygiene opportunities (hand-hygiene adherence: 259)</w:t>
            </w:r>
          </w:p>
          <w:p w14:paraId="3ADDF7F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Post-test (2-week period): 245 hand-hygiene opportunities (hand-hygiene adherence: 212)</w:t>
            </w:r>
          </w:p>
        </w:tc>
        <w:tc>
          <w:tcPr>
            <w:tcW w:w="3544" w:type="dxa"/>
          </w:tcPr>
          <w:p w14:paraId="707DC44C"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Personal consequences </w:t>
            </w:r>
          </w:p>
          <w:p w14:paraId="23E07918" w14:textId="5CD9C79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Pre-test hand-hygiene adherence: 80</w:t>
            </w:r>
            <w:r w:rsidR="00641F0C">
              <w:rPr>
                <w:rFonts w:ascii="Times New Roman" w:hAnsi="Times New Roman" w:cs="Times New Roman"/>
                <w:sz w:val="16"/>
                <w:szCs w:val="16"/>
              </w:rPr>
              <w:t>.</w:t>
            </w:r>
            <w:r w:rsidRPr="002160BE">
              <w:rPr>
                <w:rFonts w:ascii="Times New Roman" w:hAnsi="Times New Roman" w:cs="Times New Roman"/>
                <w:sz w:val="16"/>
                <w:szCs w:val="16"/>
              </w:rPr>
              <w:t>00% (96</w:t>
            </w:r>
            <w:r w:rsidRPr="002160BE">
              <w:rPr>
                <w:rFonts w:ascii="Times New Roman" w:hAnsi="Times New Roman" w:cs="Times New Roman"/>
                <w:sz w:val="16"/>
                <w:szCs w:val="16"/>
                <w:vertAlign w:val="subscript"/>
              </w:rPr>
              <w:t>adherence</w:t>
            </w:r>
            <w:r w:rsidRPr="002160BE">
              <w:rPr>
                <w:rFonts w:ascii="Times New Roman" w:hAnsi="Times New Roman" w:cs="Times New Roman"/>
                <w:sz w:val="16"/>
                <w:szCs w:val="16"/>
              </w:rPr>
              <w:t>/120</w:t>
            </w:r>
            <w:r w:rsidRPr="002160BE">
              <w:rPr>
                <w:rFonts w:ascii="Times New Roman" w:hAnsi="Times New Roman" w:cs="Times New Roman"/>
                <w:sz w:val="16"/>
                <w:szCs w:val="16"/>
                <w:vertAlign w:val="subscript"/>
              </w:rPr>
              <w:t>observetions</w:t>
            </w:r>
            <w:r w:rsidRPr="002160BE">
              <w:rPr>
                <w:rFonts w:ascii="Times New Roman" w:hAnsi="Times New Roman" w:cs="Times New Roman"/>
                <w:sz w:val="16"/>
                <w:szCs w:val="16"/>
              </w:rPr>
              <w:t xml:space="preserve">) </w:t>
            </w:r>
          </w:p>
          <w:p w14:paraId="75924D54" w14:textId="7411EB6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Post-test hand-hygiene adherence: 79</w:t>
            </w:r>
            <w:r w:rsidR="00641F0C">
              <w:rPr>
                <w:rFonts w:ascii="Times New Roman" w:hAnsi="Times New Roman" w:cs="Times New Roman"/>
                <w:sz w:val="16"/>
                <w:szCs w:val="16"/>
              </w:rPr>
              <w:t>.</w:t>
            </w:r>
            <w:r w:rsidRPr="002160BE">
              <w:rPr>
                <w:rFonts w:ascii="Times New Roman" w:hAnsi="Times New Roman" w:cs="Times New Roman"/>
                <w:sz w:val="16"/>
                <w:szCs w:val="16"/>
              </w:rPr>
              <w:t>71% (55</w:t>
            </w:r>
            <w:r w:rsidRPr="002160BE">
              <w:rPr>
                <w:rFonts w:ascii="Times New Roman" w:hAnsi="Times New Roman" w:cs="Times New Roman"/>
                <w:sz w:val="16"/>
                <w:szCs w:val="16"/>
                <w:vertAlign w:val="subscript"/>
              </w:rPr>
              <w:t xml:space="preserve"> adherence</w:t>
            </w:r>
            <w:r w:rsidRPr="002160BE">
              <w:rPr>
                <w:rFonts w:ascii="Times New Roman" w:hAnsi="Times New Roman" w:cs="Times New Roman"/>
                <w:sz w:val="16"/>
                <w:szCs w:val="16"/>
              </w:rPr>
              <w:t xml:space="preserve"> /69</w:t>
            </w:r>
            <w:r w:rsidRPr="002160BE">
              <w:rPr>
                <w:rFonts w:ascii="Times New Roman" w:hAnsi="Times New Roman" w:cs="Times New Roman"/>
                <w:sz w:val="16"/>
                <w:szCs w:val="16"/>
                <w:vertAlign w:val="subscript"/>
              </w:rPr>
              <w:t>observetions</w:t>
            </w:r>
            <w:r w:rsidRPr="002160BE">
              <w:rPr>
                <w:rFonts w:ascii="Times New Roman" w:hAnsi="Times New Roman" w:cs="Times New Roman"/>
                <w:sz w:val="16"/>
                <w:szCs w:val="16"/>
              </w:rPr>
              <w:t>)</w:t>
            </w:r>
          </w:p>
          <w:p w14:paraId="08AD97E4"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Patient consequences </w:t>
            </w:r>
          </w:p>
          <w:p w14:paraId="06A8A96C" w14:textId="5FEACB4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Pre-test hand-hygiene adherence: 80</w:t>
            </w:r>
            <w:r w:rsidR="00641F0C">
              <w:rPr>
                <w:rFonts w:ascii="Times New Roman" w:hAnsi="Times New Roman" w:cs="Times New Roman"/>
                <w:sz w:val="16"/>
                <w:szCs w:val="16"/>
              </w:rPr>
              <w:t>.</w:t>
            </w:r>
            <w:r w:rsidRPr="002160BE">
              <w:rPr>
                <w:rFonts w:ascii="Times New Roman" w:hAnsi="Times New Roman" w:cs="Times New Roman"/>
                <w:sz w:val="16"/>
                <w:szCs w:val="16"/>
              </w:rPr>
              <w:t>69% (163</w:t>
            </w:r>
            <w:r w:rsidRPr="002160BE">
              <w:rPr>
                <w:rFonts w:ascii="Times New Roman" w:hAnsi="Times New Roman" w:cs="Times New Roman"/>
                <w:sz w:val="16"/>
                <w:szCs w:val="16"/>
                <w:vertAlign w:val="subscript"/>
              </w:rPr>
              <w:t xml:space="preserve"> adherence</w:t>
            </w:r>
            <w:r w:rsidRPr="002160BE">
              <w:rPr>
                <w:rFonts w:ascii="Times New Roman" w:hAnsi="Times New Roman" w:cs="Times New Roman"/>
                <w:sz w:val="16"/>
                <w:szCs w:val="16"/>
              </w:rPr>
              <w:t xml:space="preserve"> /202</w:t>
            </w:r>
            <w:r w:rsidRPr="002160BE">
              <w:rPr>
                <w:rFonts w:ascii="Times New Roman" w:hAnsi="Times New Roman" w:cs="Times New Roman"/>
                <w:sz w:val="16"/>
                <w:szCs w:val="16"/>
                <w:vertAlign w:val="subscript"/>
              </w:rPr>
              <w:t>observetions</w:t>
            </w:r>
            <w:r w:rsidRPr="002160BE">
              <w:rPr>
                <w:rFonts w:ascii="Times New Roman" w:hAnsi="Times New Roman" w:cs="Times New Roman"/>
                <w:sz w:val="16"/>
                <w:szCs w:val="16"/>
              </w:rPr>
              <w:t xml:space="preserve">) </w:t>
            </w:r>
          </w:p>
          <w:p w14:paraId="0F78526E" w14:textId="7D7085E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Post-test hand-hygiene adherence: 89</w:t>
            </w:r>
            <w:r w:rsidR="00641F0C">
              <w:rPr>
                <w:rFonts w:ascii="Times New Roman" w:hAnsi="Times New Roman" w:cs="Times New Roman"/>
                <w:sz w:val="16"/>
                <w:szCs w:val="16"/>
              </w:rPr>
              <w:t>.</w:t>
            </w:r>
            <w:r w:rsidRPr="002160BE">
              <w:rPr>
                <w:rFonts w:ascii="Times New Roman" w:hAnsi="Times New Roman" w:cs="Times New Roman"/>
                <w:sz w:val="16"/>
                <w:szCs w:val="16"/>
              </w:rPr>
              <w:t>20% (157</w:t>
            </w:r>
            <w:r w:rsidRPr="002160BE">
              <w:rPr>
                <w:rFonts w:ascii="Times New Roman" w:hAnsi="Times New Roman" w:cs="Times New Roman"/>
                <w:sz w:val="16"/>
                <w:szCs w:val="16"/>
                <w:vertAlign w:val="subscript"/>
              </w:rPr>
              <w:t>adherence</w:t>
            </w:r>
            <w:r w:rsidRPr="002160BE">
              <w:rPr>
                <w:rFonts w:ascii="Times New Roman" w:hAnsi="Times New Roman" w:cs="Times New Roman"/>
                <w:sz w:val="16"/>
                <w:szCs w:val="16"/>
              </w:rPr>
              <w:t xml:space="preserve"> /176</w:t>
            </w:r>
            <w:r w:rsidRPr="002160BE">
              <w:rPr>
                <w:rFonts w:ascii="Times New Roman" w:hAnsi="Times New Roman" w:cs="Times New Roman"/>
                <w:sz w:val="16"/>
                <w:szCs w:val="16"/>
                <w:vertAlign w:val="subscript"/>
              </w:rPr>
              <w:t>observetions</w:t>
            </w:r>
            <w:r w:rsidRPr="002160BE">
              <w:rPr>
                <w:rFonts w:ascii="Times New Roman" w:hAnsi="Times New Roman" w:cs="Times New Roman"/>
                <w:sz w:val="16"/>
                <w:szCs w:val="16"/>
              </w:rPr>
              <w:t>)</w:t>
            </w:r>
          </w:p>
          <w:p w14:paraId="35EFC4F1" w14:textId="348E6DC6" w:rsidR="00F52A85" w:rsidRPr="00D87D8C" w:rsidRDefault="00D87D8C" w:rsidP="00F52A85">
            <w:pPr>
              <w:autoSpaceDE w:val="0"/>
              <w:autoSpaceDN w:val="0"/>
              <w:adjustRightInd w:val="0"/>
              <w:rPr>
                <w:rFonts w:ascii="Times New Roman" w:hAnsi="Times New Roman" w:cs="Times New Roman"/>
                <w:sz w:val="16"/>
                <w:szCs w:val="16"/>
              </w:rPr>
            </w:pPr>
            <w:r w:rsidRPr="00D87D8C">
              <w:rPr>
                <w:rFonts w:ascii="Times New Roman" w:hAnsi="Times New Roman" w:cs="Times New Roman"/>
                <w:sz w:val="16"/>
                <w:szCs w:val="16"/>
              </w:rPr>
              <w:t>D</w:t>
            </w:r>
            <w:r w:rsidR="00F52A85" w:rsidRPr="00D87D8C">
              <w:rPr>
                <w:rFonts w:ascii="Times New Roman" w:hAnsi="Times New Roman" w:cs="Times New Roman"/>
                <w:sz w:val="16"/>
                <w:szCs w:val="16"/>
              </w:rPr>
              <w:t xml:space="preserve">uring the </w:t>
            </w:r>
            <w:proofErr w:type="spellStart"/>
            <w:r w:rsidR="00F52A85" w:rsidRPr="00D87D8C">
              <w:rPr>
                <w:rFonts w:ascii="Times New Roman" w:hAnsi="Times New Roman" w:cs="Times New Roman"/>
                <w:sz w:val="16"/>
                <w:szCs w:val="16"/>
              </w:rPr>
              <w:t>posttest</w:t>
            </w:r>
            <w:proofErr w:type="spellEnd"/>
            <w:r w:rsidR="00F52A85" w:rsidRPr="00D87D8C">
              <w:rPr>
                <w:rFonts w:ascii="Times New Roman" w:hAnsi="Times New Roman" w:cs="Times New Roman"/>
                <w:sz w:val="16"/>
                <w:szCs w:val="16"/>
              </w:rPr>
              <w:t xml:space="preserve"> period, hand-hygiene adherence was significantly</w:t>
            </w:r>
          </w:p>
          <w:p w14:paraId="15FEF04C" w14:textId="76330E9E" w:rsidR="00F52A85" w:rsidRPr="002160BE" w:rsidRDefault="00F52A85" w:rsidP="00D87D8C">
            <w:pPr>
              <w:autoSpaceDE w:val="0"/>
              <w:autoSpaceDN w:val="0"/>
              <w:adjustRightInd w:val="0"/>
              <w:rPr>
                <w:rFonts w:ascii="Times New Roman" w:hAnsi="Times New Roman" w:cs="Times New Roman"/>
                <w:sz w:val="16"/>
                <w:szCs w:val="16"/>
              </w:rPr>
            </w:pPr>
            <w:r w:rsidRPr="00D87D8C">
              <w:rPr>
                <w:rFonts w:ascii="Times New Roman" w:hAnsi="Times New Roman" w:cs="Times New Roman"/>
                <w:sz w:val="16"/>
                <w:szCs w:val="16"/>
              </w:rPr>
              <w:t>greater on units with the patient-consequences sign than</w:t>
            </w:r>
            <w:r w:rsidR="00D87D8C" w:rsidRPr="00D87D8C">
              <w:rPr>
                <w:rFonts w:ascii="Times New Roman" w:hAnsi="Times New Roman" w:cs="Times New Roman"/>
                <w:sz w:val="16"/>
                <w:szCs w:val="16"/>
              </w:rPr>
              <w:t xml:space="preserve"> </w:t>
            </w:r>
            <w:r w:rsidRPr="00D87D8C">
              <w:rPr>
                <w:rFonts w:ascii="Times New Roman" w:hAnsi="Times New Roman" w:cs="Times New Roman"/>
                <w:sz w:val="16"/>
                <w:szCs w:val="16"/>
              </w:rPr>
              <w:t>on units with the personal-consequences sign, χ</w:t>
            </w:r>
            <w:r w:rsidRPr="00D87D8C">
              <w:rPr>
                <w:rFonts w:ascii="Times New Roman" w:hAnsi="Times New Roman" w:cs="Times New Roman"/>
                <w:sz w:val="16"/>
                <w:szCs w:val="16"/>
                <w:vertAlign w:val="superscript"/>
              </w:rPr>
              <w:t>2</w:t>
            </w:r>
            <w:r w:rsidRPr="00D87D8C">
              <w:rPr>
                <w:rFonts w:ascii="Times New Roman" w:hAnsi="Times New Roman" w:cs="Times New Roman"/>
                <w:sz w:val="16"/>
                <w:szCs w:val="16"/>
              </w:rPr>
              <w:t xml:space="preserve">(1, </w:t>
            </w:r>
            <w:r w:rsidRPr="00D87D8C">
              <w:rPr>
                <w:rFonts w:ascii="Times New Roman" w:hAnsi="Times New Roman" w:cs="Times New Roman"/>
                <w:i/>
                <w:iCs/>
                <w:sz w:val="16"/>
                <w:szCs w:val="16"/>
              </w:rPr>
              <w:t xml:space="preserve">N </w:t>
            </w:r>
            <w:r w:rsidRPr="00D87D8C">
              <w:rPr>
                <w:rFonts w:ascii="Times New Roman" w:hAnsi="Times New Roman" w:cs="Times New Roman"/>
                <w:sz w:val="16"/>
                <w:szCs w:val="16"/>
              </w:rPr>
              <w:t xml:space="preserve">= </w:t>
            </w:r>
            <w:proofErr w:type="gramStart"/>
            <w:r w:rsidRPr="00D87D8C">
              <w:rPr>
                <w:rFonts w:ascii="Times New Roman" w:hAnsi="Times New Roman" w:cs="Times New Roman"/>
                <w:sz w:val="16"/>
                <w:szCs w:val="16"/>
              </w:rPr>
              <w:t>245)=</w:t>
            </w:r>
            <w:proofErr w:type="gramEnd"/>
            <w:r w:rsidRPr="00D87D8C">
              <w:rPr>
                <w:rFonts w:ascii="Times New Roman" w:hAnsi="Times New Roman" w:cs="Times New Roman"/>
                <w:sz w:val="16"/>
                <w:szCs w:val="16"/>
              </w:rPr>
              <w:t>3</w:t>
            </w:r>
            <w:r w:rsidR="00641F0C">
              <w:rPr>
                <w:rFonts w:ascii="Times New Roman" w:hAnsi="Times New Roman" w:cs="Times New Roman"/>
                <w:sz w:val="16"/>
                <w:szCs w:val="16"/>
              </w:rPr>
              <w:t>.</w:t>
            </w:r>
            <w:r w:rsidRPr="00D87D8C">
              <w:rPr>
                <w:rFonts w:ascii="Times New Roman" w:hAnsi="Times New Roman" w:cs="Times New Roman"/>
                <w:sz w:val="16"/>
                <w:szCs w:val="16"/>
              </w:rPr>
              <w:t xml:space="preserve">83, </w:t>
            </w:r>
            <w:r w:rsidRPr="00D87D8C">
              <w:rPr>
                <w:rFonts w:ascii="Times New Roman" w:hAnsi="Times New Roman" w:cs="Times New Roman"/>
                <w:i/>
                <w:iCs/>
                <w:sz w:val="16"/>
                <w:szCs w:val="16"/>
              </w:rPr>
              <w:t>p</w:t>
            </w:r>
            <w:r w:rsidRPr="00D87D8C">
              <w:rPr>
                <w:rFonts w:ascii="Times New Roman" w:hAnsi="Times New Roman" w:cs="Times New Roman"/>
                <w:sz w:val="16"/>
                <w:szCs w:val="16"/>
              </w:rPr>
              <w:t>=</w:t>
            </w:r>
            <w:r w:rsidR="00D87D8C" w:rsidRPr="00D87D8C">
              <w:rPr>
                <w:rFonts w:ascii="Times New Roman" w:hAnsi="Times New Roman" w:cs="Times New Roman"/>
                <w:sz w:val="16"/>
                <w:szCs w:val="16"/>
              </w:rPr>
              <w:t>0</w:t>
            </w:r>
            <w:r w:rsidR="00641F0C">
              <w:rPr>
                <w:rFonts w:ascii="Times New Roman" w:hAnsi="Times New Roman" w:cs="Times New Roman"/>
                <w:sz w:val="16"/>
                <w:szCs w:val="16"/>
              </w:rPr>
              <w:t>.</w:t>
            </w:r>
            <w:r w:rsidRPr="00D87D8C">
              <w:rPr>
                <w:rFonts w:ascii="Times New Roman" w:hAnsi="Times New Roman" w:cs="Times New Roman"/>
                <w:sz w:val="16"/>
                <w:szCs w:val="16"/>
              </w:rPr>
              <w:t xml:space="preserve">05, </w:t>
            </w:r>
            <w:r w:rsidRPr="00D87D8C">
              <w:rPr>
                <w:rFonts w:ascii="Times New Roman" w:hAnsi="Times New Roman" w:cs="Times New Roman"/>
                <w:i/>
                <w:iCs/>
                <w:sz w:val="16"/>
                <w:szCs w:val="16"/>
              </w:rPr>
              <w:t>d</w:t>
            </w:r>
            <w:r w:rsidRPr="00D87D8C">
              <w:rPr>
                <w:rFonts w:ascii="Times New Roman" w:hAnsi="Times New Roman" w:cs="Times New Roman"/>
                <w:sz w:val="16"/>
                <w:szCs w:val="16"/>
              </w:rPr>
              <w:t>=0</w:t>
            </w:r>
            <w:r w:rsidR="00641F0C">
              <w:rPr>
                <w:rFonts w:ascii="Times New Roman" w:hAnsi="Times New Roman" w:cs="Times New Roman"/>
                <w:sz w:val="16"/>
                <w:szCs w:val="16"/>
              </w:rPr>
              <w:t>.</w:t>
            </w:r>
            <w:r w:rsidRPr="00D87D8C">
              <w:rPr>
                <w:rFonts w:ascii="Times New Roman" w:hAnsi="Times New Roman" w:cs="Times New Roman"/>
                <w:sz w:val="16"/>
                <w:szCs w:val="16"/>
              </w:rPr>
              <w:t xml:space="preserve">36, </w:t>
            </w:r>
            <w:r w:rsidRPr="00D87D8C">
              <w:rPr>
                <w:rFonts w:ascii="Times New Roman" w:hAnsi="Times New Roman" w:cs="Times New Roman"/>
                <w:i/>
                <w:iCs/>
                <w:sz w:val="16"/>
                <w:szCs w:val="16"/>
              </w:rPr>
              <w:t>p</w:t>
            </w:r>
            <w:r w:rsidRPr="00D87D8C">
              <w:rPr>
                <w:rFonts w:ascii="Times New Roman" w:hAnsi="Times New Roman" w:cs="Times New Roman"/>
                <w:sz w:val="16"/>
                <w:szCs w:val="16"/>
                <w:vertAlign w:val="subscript"/>
              </w:rPr>
              <w:t>rep</w:t>
            </w:r>
            <w:r w:rsidRPr="00D87D8C">
              <w:rPr>
                <w:rFonts w:ascii="Times New Roman" w:hAnsi="Times New Roman" w:cs="Times New Roman"/>
                <w:sz w:val="16"/>
                <w:szCs w:val="16"/>
              </w:rPr>
              <w:t>=</w:t>
            </w:r>
            <w:r w:rsidR="00D87D8C" w:rsidRPr="00D87D8C">
              <w:rPr>
                <w:rFonts w:ascii="Times New Roman" w:hAnsi="Times New Roman" w:cs="Times New Roman"/>
                <w:sz w:val="16"/>
                <w:szCs w:val="16"/>
              </w:rPr>
              <w:t>0</w:t>
            </w:r>
            <w:r w:rsidR="00641F0C">
              <w:rPr>
                <w:rFonts w:ascii="Times New Roman" w:hAnsi="Times New Roman" w:cs="Times New Roman"/>
                <w:sz w:val="16"/>
                <w:szCs w:val="16"/>
              </w:rPr>
              <w:t>.</w:t>
            </w:r>
            <w:r w:rsidRPr="00D87D8C">
              <w:rPr>
                <w:rFonts w:ascii="Times New Roman" w:hAnsi="Times New Roman" w:cs="Times New Roman"/>
                <w:sz w:val="16"/>
                <w:szCs w:val="16"/>
              </w:rPr>
              <w:t>88</w:t>
            </w:r>
            <w:r w:rsidR="00D87D8C">
              <w:rPr>
                <w:rFonts w:ascii="Times New Roman" w:hAnsi="Times New Roman" w:cs="Times New Roman"/>
                <w:sz w:val="16"/>
                <w:szCs w:val="16"/>
              </w:rPr>
              <w:t>.</w:t>
            </w:r>
          </w:p>
        </w:tc>
      </w:tr>
      <w:tr w:rsidR="00E91FD9" w:rsidRPr="002160BE" w14:paraId="1D6D9A88" w14:textId="77777777" w:rsidTr="00BF0BC6">
        <w:tc>
          <w:tcPr>
            <w:tcW w:w="989" w:type="dxa"/>
            <w:shd w:val="clear" w:color="auto" w:fill="D0CECE" w:themeFill="background2" w:themeFillShade="E6"/>
          </w:tcPr>
          <w:p w14:paraId="162F9F27" w14:textId="77777777" w:rsidR="00E91FD9" w:rsidRPr="002160BE" w:rsidRDefault="00E91FD9" w:rsidP="00E91FD9">
            <w:pPr>
              <w:rPr>
                <w:rFonts w:ascii="Times New Roman" w:hAnsi="Times New Roman" w:cs="Times New Roman"/>
                <w:sz w:val="16"/>
                <w:szCs w:val="16"/>
                <w:lang w:val="en-US"/>
              </w:rPr>
            </w:pPr>
            <w:bookmarkStart w:id="4" w:name="_Hlk95487476"/>
            <w:proofErr w:type="spellStart"/>
            <w:r w:rsidRPr="002160BE">
              <w:rPr>
                <w:rFonts w:ascii="Times New Roman" w:hAnsi="Times New Roman" w:cs="Times New Roman"/>
                <w:sz w:val="16"/>
                <w:szCs w:val="16"/>
                <w:lang w:val="en-US"/>
              </w:rPr>
              <w:t>Hacquin</w:t>
            </w:r>
            <w:proofErr w:type="spellEnd"/>
            <w:r w:rsidRPr="002160BE">
              <w:rPr>
                <w:rFonts w:ascii="Times New Roman" w:hAnsi="Times New Roman" w:cs="Times New Roman"/>
                <w:sz w:val="16"/>
                <w:szCs w:val="16"/>
                <w:lang w:val="en-US"/>
              </w:rPr>
              <w:t xml:space="preserve"> et al. (2020)</w:t>
            </w:r>
          </w:p>
        </w:tc>
        <w:tc>
          <w:tcPr>
            <w:tcW w:w="994" w:type="dxa"/>
            <w:shd w:val="clear" w:color="auto" w:fill="D0CECE" w:themeFill="background2" w:themeFillShade="E6"/>
          </w:tcPr>
          <w:p w14:paraId="3BF9622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France;</w:t>
            </w:r>
          </w:p>
          <w:p w14:paraId="69363FF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Experiment (RCT)</w:t>
            </w:r>
          </w:p>
        </w:tc>
        <w:tc>
          <w:tcPr>
            <w:tcW w:w="1553" w:type="dxa"/>
            <w:shd w:val="clear" w:color="auto" w:fill="D0CECE" w:themeFill="background2" w:themeFillShade="E6"/>
          </w:tcPr>
          <w:p w14:paraId="6141A8F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IPSOS; sample (n=3000)</w:t>
            </w:r>
          </w:p>
          <w:p w14:paraId="2EFD218B" w14:textId="77777777" w:rsidR="00E91FD9" w:rsidRPr="002160BE" w:rsidRDefault="00E91FD9" w:rsidP="00E91FD9">
            <w:pPr>
              <w:rPr>
                <w:rFonts w:ascii="Times New Roman" w:hAnsi="Times New Roman" w:cs="Times New Roman"/>
                <w:sz w:val="16"/>
                <w:szCs w:val="16"/>
              </w:rPr>
            </w:pPr>
          </w:p>
          <w:p w14:paraId="3FFCA25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Incentives: Gift vouchers for participation</w:t>
            </w:r>
          </w:p>
        </w:tc>
        <w:tc>
          <w:tcPr>
            <w:tcW w:w="2701" w:type="dxa"/>
            <w:shd w:val="clear" w:color="auto" w:fill="D0CECE" w:themeFill="background2" w:themeFillShade="E6"/>
          </w:tcPr>
          <w:p w14:paraId="59ECE36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Age</w:t>
            </w:r>
            <w:proofErr w:type="spellEnd"/>
            <w:r w:rsidRPr="002160BE">
              <w:rPr>
                <w:rFonts w:ascii="Times New Roman" w:hAnsi="Times New Roman" w:cs="Times New Roman"/>
                <w:sz w:val="16"/>
                <w:szCs w:val="16"/>
              </w:rPr>
              <w:t xml:space="preserve"> = 48.52, SD=16.23);</w:t>
            </w:r>
          </w:p>
          <w:p w14:paraId="6FDDEE8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n=500</w:t>
            </w:r>
          </w:p>
          <w:p w14:paraId="30142BF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Simplified: n=500</w:t>
            </w:r>
          </w:p>
          <w:p w14:paraId="10E6D5A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n=500</w:t>
            </w:r>
          </w:p>
          <w:p w14:paraId="029E5ED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Self-protection: n=500</w:t>
            </w:r>
          </w:p>
          <w:p w14:paraId="10A9911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Disgust: n=500</w:t>
            </w:r>
          </w:p>
          <w:p w14:paraId="5430B6B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Sunk-costs: n=500</w:t>
            </w:r>
          </w:p>
          <w:p w14:paraId="6BDD74C5" w14:textId="77777777" w:rsidR="00E91FD9" w:rsidRPr="002160BE" w:rsidRDefault="00E91FD9" w:rsidP="00E91FD9">
            <w:pPr>
              <w:rPr>
                <w:rFonts w:ascii="Times New Roman" w:hAnsi="Times New Roman" w:cs="Times New Roman"/>
                <w:sz w:val="16"/>
                <w:szCs w:val="16"/>
              </w:rPr>
            </w:pPr>
          </w:p>
          <w:p w14:paraId="29D5ACEB" w14:textId="77777777" w:rsidR="00E91FD9" w:rsidRPr="002160BE" w:rsidRDefault="00E91FD9" w:rsidP="00E91FD9">
            <w:pPr>
              <w:rPr>
                <w:rFonts w:ascii="Times New Roman" w:hAnsi="Times New Roman" w:cs="Times New Roman"/>
                <w:i/>
                <w:sz w:val="16"/>
                <w:szCs w:val="16"/>
              </w:rPr>
            </w:pPr>
          </w:p>
        </w:tc>
        <w:tc>
          <w:tcPr>
            <w:tcW w:w="1380" w:type="dxa"/>
            <w:shd w:val="clear" w:color="auto" w:fill="D0CECE" w:themeFill="background2" w:themeFillShade="E6"/>
          </w:tcPr>
          <w:p w14:paraId="055776E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Others (general population)</w:t>
            </w:r>
          </w:p>
        </w:tc>
        <w:tc>
          <w:tcPr>
            <w:tcW w:w="1354" w:type="dxa"/>
            <w:shd w:val="clear" w:color="auto" w:fill="D0CECE" w:themeFill="background2" w:themeFillShade="E6"/>
          </w:tcPr>
          <w:p w14:paraId="077888D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Protective behaviours</w:t>
            </w:r>
          </w:p>
          <w:p w14:paraId="362606D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w:t>
            </w:r>
          </w:p>
        </w:tc>
        <w:tc>
          <w:tcPr>
            <w:tcW w:w="1519" w:type="dxa"/>
            <w:shd w:val="clear" w:color="auto" w:fill="D0CECE" w:themeFill="background2" w:themeFillShade="E6"/>
          </w:tcPr>
          <w:p w14:paraId="6BE1D13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Behavioural Intentions (3 items: compliance, transmission, enforcement)</w:t>
            </w:r>
          </w:p>
          <w:p w14:paraId="51249D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Recall (2 items)</w:t>
            </w:r>
          </w:p>
          <w:p w14:paraId="04C775F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Poster clarity (4 items)</w:t>
            </w:r>
          </w:p>
          <w:p w14:paraId="7304E45C" w14:textId="77777777" w:rsidR="00E91FD9" w:rsidRPr="002160BE" w:rsidRDefault="00E91FD9" w:rsidP="00E91FD9">
            <w:pPr>
              <w:rPr>
                <w:rFonts w:ascii="Times New Roman" w:hAnsi="Times New Roman" w:cs="Times New Roman"/>
                <w:sz w:val="16"/>
                <w:szCs w:val="16"/>
              </w:rPr>
            </w:pPr>
          </w:p>
        </w:tc>
        <w:tc>
          <w:tcPr>
            <w:tcW w:w="3544" w:type="dxa"/>
            <w:shd w:val="clear" w:color="auto" w:fill="D0CECE" w:themeFill="background2" w:themeFillShade="E6"/>
          </w:tcPr>
          <w:p w14:paraId="1DB98BA5"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Handwashing Poster</w:t>
            </w:r>
          </w:p>
          <w:p w14:paraId="722EF3E8"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Recall</w:t>
            </w:r>
          </w:p>
          <w:p w14:paraId="0E50099D" w14:textId="636538A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M=1</w:t>
            </w:r>
            <w:r w:rsidR="00641F0C">
              <w:rPr>
                <w:rFonts w:ascii="Times New Roman" w:hAnsi="Times New Roman" w:cs="Times New Roman"/>
                <w:sz w:val="16"/>
                <w:szCs w:val="16"/>
              </w:rPr>
              <w:t>.</w:t>
            </w:r>
            <w:r w:rsidRPr="002160BE">
              <w:rPr>
                <w:rFonts w:ascii="Times New Roman" w:hAnsi="Times New Roman" w:cs="Times New Roman"/>
                <w:sz w:val="16"/>
                <w:szCs w:val="16"/>
              </w:rPr>
              <w:t>39 (SD=0</w:t>
            </w:r>
            <w:r w:rsidR="00641F0C">
              <w:rPr>
                <w:rFonts w:ascii="Times New Roman" w:hAnsi="Times New Roman" w:cs="Times New Roman"/>
                <w:sz w:val="16"/>
                <w:szCs w:val="16"/>
              </w:rPr>
              <w:t>.</w:t>
            </w:r>
            <w:r w:rsidRPr="002160BE">
              <w:rPr>
                <w:rFonts w:ascii="Times New Roman" w:hAnsi="Times New Roman" w:cs="Times New Roman"/>
                <w:sz w:val="16"/>
                <w:szCs w:val="16"/>
              </w:rPr>
              <w:t>48)</w:t>
            </w:r>
          </w:p>
          <w:p w14:paraId="2F8D891A" w14:textId="2B4B79C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Simplified: M=1</w:t>
            </w:r>
            <w:r w:rsidR="00641F0C">
              <w:rPr>
                <w:rFonts w:ascii="Times New Roman" w:hAnsi="Times New Roman" w:cs="Times New Roman"/>
                <w:sz w:val="16"/>
                <w:szCs w:val="16"/>
              </w:rPr>
              <w:t>.</w:t>
            </w:r>
            <w:r w:rsidRPr="002160BE">
              <w:rPr>
                <w:rFonts w:ascii="Times New Roman" w:hAnsi="Times New Roman" w:cs="Times New Roman"/>
                <w:sz w:val="16"/>
                <w:szCs w:val="16"/>
              </w:rPr>
              <w:t>41 (SD=0</w:t>
            </w:r>
            <w:r w:rsidR="00641F0C">
              <w:rPr>
                <w:rFonts w:ascii="Times New Roman" w:hAnsi="Times New Roman" w:cs="Times New Roman"/>
                <w:sz w:val="16"/>
                <w:szCs w:val="16"/>
              </w:rPr>
              <w:t>.</w:t>
            </w:r>
            <w:r w:rsidRPr="002160BE">
              <w:rPr>
                <w:rFonts w:ascii="Times New Roman" w:hAnsi="Times New Roman" w:cs="Times New Roman"/>
                <w:sz w:val="16"/>
                <w:szCs w:val="16"/>
              </w:rPr>
              <w:t>47)</w:t>
            </w:r>
          </w:p>
          <w:p w14:paraId="63D185B5" w14:textId="26B9800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M=1</w:t>
            </w:r>
            <w:r w:rsidR="00641F0C">
              <w:rPr>
                <w:rFonts w:ascii="Times New Roman" w:hAnsi="Times New Roman" w:cs="Times New Roman"/>
                <w:sz w:val="16"/>
                <w:szCs w:val="16"/>
              </w:rPr>
              <w:t>.</w:t>
            </w:r>
            <w:r w:rsidRPr="002160BE">
              <w:rPr>
                <w:rFonts w:ascii="Times New Roman" w:hAnsi="Times New Roman" w:cs="Times New Roman"/>
                <w:sz w:val="16"/>
                <w:szCs w:val="16"/>
              </w:rPr>
              <w:t>38 (SD=0</w:t>
            </w:r>
            <w:r w:rsidR="00641F0C">
              <w:rPr>
                <w:rFonts w:ascii="Times New Roman" w:hAnsi="Times New Roman" w:cs="Times New Roman"/>
                <w:sz w:val="16"/>
                <w:szCs w:val="16"/>
              </w:rPr>
              <w:t>.</w:t>
            </w:r>
            <w:r w:rsidRPr="002160BE">
              <w:rPr>
                <w:rFonts w:ascii="Times New Roman" w:hAnsi="Times New Roman" w:cs="Times New Roman"/>
                <w:sz w:val="16"/>
                <w:szCs w:val="16"/>
              </w:rPr>
              <w:t>48)</w:t>
            </w:r>
          </w:p>
          <w:p w14:paraId="780353BB" w14:textId="408B1C7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Self-protection: M=1</w:t>
            </w:r>
            <w:r w:rsidR="00641F0C">
              <w:rPr>
                <w:rFonts w:ascii="Times New Roman" w:hAnsi="Times New Roman" w:cs="Times New Roman"/>
                <w:sz w:val="16"/>
                <w:szCs w:val="16"/>
              </w:rPr>
              <w:t>.</w:t>
            </w:r>
            <w:r w:rsidRPr="002160BE">
              <w:rPr>
                <w:rFonts w:ascii="Times New Roman" w:hAnsi="Times New Roman" w:cs="Times New Roman"/>
                <w:sz w:val="16"/>
                <w:szCs w:val="16"/>
              </w:rPr>
              <w:t>35 (SD=0</w:t>
            </w:r>
            <w:r w:rsidR="00641F0C">
              <w:rPr>
                <w:rFonts w:ascii="Times New Roman" w:hAnsi="Times New Roman" w:cs="Times New Roman"/>
                <w:sz w:val="16"/>
                <w:szCs w:val="16"/>
              </w:rPr>
              <w:t>.</w:t>
            </w:r>
            <w:r w:rsidRPr="002160BE">
              <w:rPr>
                <w:rFonts w:ascii="Times New Roman" w:hAnsi="Times New Roman" w:cs="Times New Roman"/>
                <w:sz w:val="16"/>
                <w:szCs w:val="16"/>
              </w:rPr>
              <w:t>49)</w:t>
            </w:r>
          </w:p>
          <w:p w14:paraId="32B02B1D" w14:textId="3CDE333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Disgust: M=1</w:t>
            </w:r>
            <w:r w:rsidR="00641F0C">
              <w:rPr>
                <w:rFonts w:ascii="Times New Roman" w:hAnsi="Times New Roman" w:cs="Times New Roman"/>
                <w:sz w:val="16"/>
                <w:szCs w:val="16"/>
              </w:rPr>
              <w:t>.</w:t>
            </w:r>
            <w:r w:rsidRPr="002160BE">
              <w:rPr>
                <w:rFonts w:ascii="Times New Roman" w:hAnsi="Times New Roman" w:cs="Times New Roman"/>
                <w:sz w:val="16"/>
                <w:szCs w:val="16"/>
              </w:rPr>
              <w:t>38 (SD=0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46) </w:t>
            </w:r>
          </w:p>
          <w:p w14:paraId="2B72CCE1" w14:textId="4F135E9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Sunk-costs: M=1</w:t>
            </w:r>
            <w:r w:rsidR="00641F0C">
              <w:rPr>
                <w:rFonts w:ascii="Times New Roman" w:hAnsi="Times New Roman" w:cs="Times New Roman"/>
                <w:sz w:val="16"/>
                <w:szCs w:val="16"/>
              </w:rPr>
              <w:t>.</w:t>
            </w:r>
            <w:r w:rsidRPr="002160BE">
              <w:rPr>
                <w:rFonts w:ascii="Times New Roman" w:hAnsi="Times New Roman" w:cs="Times New Roman"/>
                <w:sz w:val="16"/>
                <w:szCs w:val="16"/>
              </w:rPr>
              <w:t>39 (SD=0</w:t>
            </w:r>
            <w:r w:rsidR="00641F0C">
              <w:rPr>
                <w:rFonts w:ascii="Times New Roman" w:hAnsi="Times New Roman" w:cs="Times New Roman"/>
                <w:sz w:val="16"/>
                <w:szCs w:val="16"/>
              </w:rPr>
              <w:t>.</w:t>
            </w:r>
            <w:r w:rsidRPr="002160BE">
              <w:rPr>
                <w:rFonts w:ascii="Times New Roman" w:hAnsi="Times New Roman" w:cs="Times New Roman"/>
                <w:sz w:val="16"/>
                <w:szCs w:val="16"/>
              </w:rPr>
              <w:t>45)</w:t>
            </w:r>
          </w:p>
          <w:p w14:paraId="6E2AA94E"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Behavioural Intentions</w:t>
            </w:r>
          </w:p>
          <w:p w14:paraId="75ADFFCE" w14:textId="0109C79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M=0</w:t>
            </w:r>
            <w:r w:rsidR="00641F0C">
              <w:rPr>
                <w:rFonts w:ascii="Times New Roman" w:hAnsi="Times New Roman" w:cs="Times New Roman"/>
                <w:sz w:val="16"/>
                <w:szCs w:val="16"/>
              </w:rPr>
              <w:t>.</w:t>
            </w:r>
            <w:r w:rsidRPr="002160BE">
              <w:rPr>
                <w:rFonts w:ascii="Times New Roman" w:hAnsi="Times New Roman" w:cs="Times New Roman"/>
                <w:sz w:val="16"/>
                <w:szCs w:val="16"/>
              </w:rPr>
              <w:t>53 (SD=0</w:t>
            </w:r>
            <w:r w:rsidR="00641F0C">
              <w:rPr>
                <w:rFonts w:ascii="Times New Roman" w:hAnsi="Times New Roman" w:cs="Times New Roman"/>
                <w:sz w:val="16"/>
                <w:szCs w:val="16"/>
              </w:rPr>
              <w:t>.</w:t>
            </w:r>
            <w:r w:rsidRPr="002160BE">
              <w:rPr>
                <w:rFonts w:ascii="Times New Roman" w:hAnsi="Times New Roman" w:cs="Times New Roman"/>
                <w:sz w:val="16"/>
                <w:szCs w:val="16"/>
              </w:rPr>
              <w:t>21)</w:t>
            </w:r>
          </w:p>
          <w:p w14:paraId="2F3B8663" w14:textId="0927E52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Simplified: M=0</w:t>
            </w:r>
            <w:r w:rsidR="00641F0C">
              <w:rPr>
                <w:rFonts w:ascii="Times New Roman" w:hAnsi="Times New Roman" w:cs="Times New Roman"/>
                <w:sz w:val="16"/>
                <w:szCs w:val="16"/>
              </w:rPr>
              <w:t>.</w:t>
            </w:r>
            <w:r w:rsidRPr="002160BE">
              <w:rPr>
                <w:rFonts w:ascii="Times New Roman" w:hAnsi="Times New Roman" w:cs="Times New Roman"/>
                <w:sz w:val="16"/>
                <w:szCs w:val="16"/>
              </w:rPr>
              <w:t>53 (SD=0</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199F43E2" w14:textId="4E27514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M=0</w:t>
            </w:r>
            <w:r w:rsidR="00641F0C">
              <w:rPr>
                <w:rFonts w:ascii="Times New Roman" w:hAnsi="Times New Roman" w:cs="Times New Roman"/>
                <w:sz w:val="16"/>
                <w:szCs w:val="16"/>
              </w:rPr>
              <w:t>.</w:t>
            </w:r>
            <w:r w:rsidRPr="002160BE">
              <w:rPr>
                <w:rFonts w:ascii="Times New Roman" w:hAnsi="Times New Roman" w:cs="Times New Roman"/>
                <w:sz w:val="16"/>
                <w:szCs w:val="16"/>
              </w:rPr>
              <w:t>53 (SD=0</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0DFBE642" w14:textId="62389E4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Self-protection: M=0</w:t>
            </w:r>
            <w:r w:rsidR="00641F0C">
              <w:rPr>
                <w:rFonts w:ascii="Times New Roman" w:hAnsi="Times New Roman" w:cs="Times New Roman"/>
                <w:sz w:val="16"/>
                <w:szCs w:val="16"/>
              </w:rPr>
              <w:t>.</w:t>
            </w:r>
            <w:r w:rsidRPr="002160BE">
              <w:rPr>
                <w:rFonts w:ascii="Times New Roman" w:hAnsi="Times New Roman" w:cs="Times New Roman"/>
                <w:sz w:val="16"/>
                <w:szCs w:val="16"/>
              </w:rPr>
              <w:t>53 (SD=0</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13BD2B73" w14:textId="659EDBE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Disgust: M=0</w:t>
            </w:r>
            <w:r w:rsidR="00641F0C">
              <w:rPr>
                <w:rFonts w:ascii="Times New Roman" w:hAnsi="Times New Roman" w:cs="Times New Roman"/>
                <w:sz w:val="16"/>
                <w:szCs w:val="16"/>
              </w:rPr>
              <w:t>.</w:t>
            </w:r>
            <w:r w:rsidRPr="002160BE">
              <w:rPr>
                <w:rFonts w:ascii="Times New Roman" w:hAnsi="Times New Roman" w:cs="Times New Roman"/>
                <w:sz w:val="16"/>
                <w:szCs w:val="16"/>
              </w:rPr>
              <w:t>54 (SD=0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21) </w:t>
            </w:r>
          </w:p>
          <w:p w14:paraId="5B389A77" w14:textId="3DB772B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Sunk-costs: M=0</w:t>
            </w:r>
            <w:r w:rsidR="00641F0C">
              <w:rPr>
                <w:rFonts w:ascii="Times New Roman" w:hAnsi="Times New Roman" w:cs="Times New Roman"/>
                <w:sz w:val="16"/>
                <w:szCs w:val="16"/>
              </w:rPr>
              <w:t>.</w:t>
            </w:r>
            <w:r w:rsidRPr="002160BE">
              <w:rPr>
                <w:rFonts w:ascii="Times New Roman" w:hAnsi="Times New Roman" w:cs="Times New Roman"/>
                <w:sz w:val="16"/>
                <w:szCs w:val="16"/>
              </w:rPr>
              <w:t>52 (SD=0</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258AB035"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Posters clarity</w:t>
            </w:r>
          </w:p>
          <w:p w14:paraId="5496A716" w14:textId="380A85A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M=5</w:t>
            </w:r>
            <w:r w:rsidR="00641F0C">
              <w:rPr>
                <w:rFonts w:ascii="Times New Roman" w:hAnsi="Times New Roman" w:cs="Times New Roman"/>
                <w:sz w:val="16"/>
                <w:szCs w:val="16"/>
              </w:rPr>
              <w:t>.</w:t>
            </w:r>
            <w:r w:rsidRPr="002160BE">
              <w:rPr>
                <w:rFonts w:ascii="Times New Roman" w:hAnsi="Times New Roman" w:cs="Times New Roman"/>
                <w:sz w:val="16"/>
                <w:szCs w:val="16"/>
              </w:rPr>
              <w:t>76 (SD=2</w:t>
            </w:r>
            <w:r w:rsidR="00641F0C">
              <w:rPr>
                <w:rFonts w:ascii="Times New Roman" w:hAnsi="Times New Roman" w:cs="Times New Roman"/>
                <w:sz w:val="16"/>
                <w:szCs w:val="16"/>
              </w:rPr>
              <w:t>.</w:t>
            </w:r>
            <w:r w:rsidRPr="002160BE">
              <w:rPr>
                <w:rFonts w:ascii="Times New Roman" w:hAnsi="Times New Roman" w:cs="Times New Roman"/>
                <w:sz w:val="16"/>
                <w:szCs w:val="16"/>
              </w:rPr>
              <w:t>04)</w:t>
            </w:r>
          </w:p>
          <w:p w14:paraId="3294DBEC" w14:textId="0218F48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Simplified: M=5</w:t>
            </w:r>
            <w:r w:rsidR="00641F0C">
              <w:rPr>
                <w:rFonts w:ascii="Times New Roman" w:hAnsi="Times New Roman" w:cs="Times New Roman"/>
                <w:sz w:val="16"/>
                <w:szCs w:val="16"/>
              </w:rPr>
              <w:t>.</w:t>
            </w:r>
            <w:r w:rsidRPr="002160BE">
              <w:rPr>
                <w:rFonts w:ascii="Times New Roman" w:hAnsi="Times New Roman" w:cs="Times New Roman"/>
                <w:sz w:val="16"/>
                <w:szCs w:val="16"/>
              </w:rPr>
              <w:t>92 (SD=2</w:t>
            </w:r>
            <w:r w:rsidR="00641F0C">
              <w:rPr>
                <w:rFonts w:ascii="Times New Roman" w:hAnsi="Times New Roman" w:cs="Times New Roman"/>
                <w:sz w:val="16"/>
                <w:szCs w:val="16"/>
              </w:rPr>
              <w:t>.</w:t>
            </w:r>
            <w:r w:rsidRPr="002160BE">
              <w:rPr>
                <w:rFonts w:ascii="Times New Roman" w:hAnsi="Times New Roman" w:cs="Times New Roman"/>
                <w:sz w:val="16"/>
                <w:szCs w:val="16"/>
              </w:rPr>
              <w:t>21)</w:t>
            </w:r>
          </w:p>
          <w:p w14:paraId="13C5B9EA" w14:textId="1ECC75E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M=5</w:t>
            </w:r>
            <w:r w:rsidR="00641F0C">
              <w:rPr>
                <w:rFonts w:ascii="Times New Roman" w:hAnsi="Times New Roman" w:cs="Times New Roman"/>
                <w:sz w:val="16"/>
                <w:szCs w:val="16"/>
              </w:rPr>
              <w:t>.</w:t>
            </w:r>
            <w:r w:rsidRPr="002160BE">
              <w:rPr>
                <w:rFonts w:ascii="Times New Roman" w:hAnsi="Times New Roman" w:cs="Times New Roman"/>
                <w:sz w:val="16"/>
                <w:szCs w:val="16"/>
              </w:rPr>
              <w:t>96 (SD=2</w:t>
            </w:r>
            <w:r w:rsidR="00641F0C">
              <w:rPr>
                <w:rFonts w:ascii="Times New Roman" w:hAnsi="Times New Roman" w:cs="Times New Roman"/>
                <w:sz w:val="16"/>
                <w:szCs w:val="16"/>
              </w:rPr>
              <w:t>.</w:t>
            </w:r>
            <w:r w:rsidRPr="002160BE">
              <w:rPr>
                <w:rFonts w:ascii="Times New Roman" w:hAnsi="Times New Roman" w:cs="Times New Roman"/>
                <w:sz w:val="16"/>
                <w:szCs w:val="16"/>
              </w:rPr>
              <w:t>07)</w:t>
            </w:r>
          </w:p>
          <w:p w14:paraId="2379FCEF" w14:textId="041CBC2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Self-protection: M=5</w:t>
            </w:r>
            <w:r w:rsidR="00641F0C">
              <w:rPr>
                <w:rFonts w:ascii="Times New Roman" w:hAnsi="Times New Roman" w:cs="Times New Roman"/>
                <w:sz w:val="16"/>
                <w:szCs w:val="16"/>
              </w:rPr>
              <w:t>.</w:t>
            </w:r>
            <w:r w:rsidRPr="002160BE">
              <w:rPr>
                <w:rFonts w:ascii="Times New Roman" w:hAnsi="Times New Roman" w:cs="Times New Roman"/>
                <w:sz w:val="16"/>
                <w:szCs w:val="16"/>
              </w:rPr>
              <w:t>89 (SD=2</w:t>
            </w:r>
            <w:r w:rsidR="00641F0C">
              <w:rPr>
                <w:rFonts w:ascii="Times New Roman" w:hAnsi="Times New Roman" w:cs="Times New Roman"/>
                <w:sz w:val="16"/>
                <w:szCs w:val="16"/>
              </w:rPr>
              <w:t>.</w:t>
            </w:r>
            <w:r w:rsidRPr="002160BE">
              <w:rPr>
                <w:rFonts w:ascii="Times New Roman" w:hAnsi="Times New Roman" w:cs="Times New Roman"/>
                <w:sz w:val="16"/>
                <w:szCs w:val="16"/>
              </w:rPr>
              <w:t>16)</w:t>
            </w:r>
          </w:p>
          <w:p w14:paraId="19E915C6" w14:textId="277262F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Disgust: M=6</w:t>
            </w:r>
            <w:r w:rsidR="00641F0C">
              <w:rPr>
                <w:rFonts w:ascii="Times New Roman" w:hAnsi="Times New Roman" w:cs="Times New Roman"/>
                <w:sz w:val="16"/>
                <w:szCs w:val="16"/>
              </w:rPr>
              <w:t>.</w:t>
            </w:r>
            <w:r w:rsidRPr="002160BE">
              <w:rPr>
                <w:rFonts w:ascii="Times New Roman" w:hAnsi="Times New Roman" w:cs="Times New Roman"/>
                <w:sz w:val="16"/>
                <w:szCs w:val="16"/>
              </w:rPr>
              <w:t>04 (SD=2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04) </w:t>
            </w:r>
          </w:p>
          <w:p w14:paraId="1DF50235" w14:textId="13E497A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Sunk-costs: M=5</w:t>
            </w:r>
            <w:r w:rsidR="00641F0C">
              <w:rPr>
                <w:rFonts w:ascii="Times New Roman" w:hAnsi="Times New Roman" w:cs="Times New Roman"/>
                <w:sz w:val="16"/>
                <w:szCs w:val="16"/>
              </w:rPr>
              <w:t>.</w:t>
            </w:r>
            <w:r w:rsidRPr="002160BE">
              <w:rPr>
                <w:rFonts w:ascii="Times New Roman" w:hAnsi="Times New Roman" w:cs="Times New Roman"/>
                <w:sz w:val="16"/>
                <w:szCs w:val="16"/>
              </w:rPr>
              <w:t>94 (SD=2</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5B626459" w14:textId="61BB23E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difference in Recall (all βs &lt;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 all </w:t>
            </w:r>
            <w:proofErr w:type="spellStart"/>
            <w:r w:rsidRPr="002160BE">
              <w:rPr>
                <w:rFonts w:ascii="Times New Roman" w:hAnsi="Times New Roman" w:cs="Times New Roman"/>
                <w:sz w:val="16"/>
                <w:szCs w:val="16"/>
              </w:rPr>
              <w:t>ts</w:t>
            </w:r>
            <w:proofErr w:type="spellEnd"/>
            <w:r w:rsidRPr="002160BE">
              <w:rPr>
                <w:rFonts w:ascii="Times New Roman" w:hAnsi="Times New Roman" w:cs="Times New Roman"/>
                <w:sz w:val="16"/>
                <w:szCs w:val="16"/>
              </w:rPr>
              <w:t xml:space="preserve"> &lt;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 all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w:t>
            </w:r>
            <w:r w:rsidR="00641F0C">
              <w:rPr>
                <w:rFonts w:ascii="Times New Roman" w:hAnsi="Times New Roman" w:cs="Times New Roman"/>
                <w:sz w:val="16"/>
                <w:szCs w:val="16"/>
              </w:rPr>
              <w:t>.</w:t>
            </w:r>
            <w:r w:rsidRPr="002160BE">
              <w:rPr>
                <w:rFonts w:ascii="Times New Roman" w:hAnsi="Times New Roman" w:cs="Times New Roman"/>
                <w:sz w:val="16"/>
                <w:szCs w:val="16"/>
              </w:rPr>
              <w:t>1), Behavioural Intentions (all βs &lt;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 all </w:t>
            </w:r>
            <w:proofErr w:type="spellStart"/>
            <w:r w:rsidRPr="002160BE">
              <w:rPr>
                <w:rFonts w:ascii="Times New Roman" w:hAnsi="Times New Roman" w:cs="Times New Roman"/>
                <w:sz w:val="16"/>
                <w:szCs w:val="16"/>
              </w:rPr>
              <w:t>ts</w:t>
            </w:r>
            <w:proofErr w:type="spellEnd"/>
            <w:r w:rsidRPr="002160BE">
              <w:rPr>
                <w:rFonts w:ascii="Times New Roman" w:hAnsi="Times New Roman" w:cs="Times New Roman"/>
                <w:sz w:val="16"/>
                <w:szCs w:val="16"/>
              </w:rPr>
              <w:t xml:space="preserve"> &lt;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 all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w:t>
            </w:r>
            <w:r w:rsidR="00641F0C">
              <w:rPr>
                <w:rFonts w:ascii="Times New Roman" w:hAnsi="Times New Roman" w:cs="Times New Roman"/>
                <w:sz w:val="16"/>
                <w:szCs w:val="16"/>
              </w:rPr>
              <w:t>.</w:t>
            </w:r>
            <w:r w:rsidRPr="002160BE">
              <w:rPr>
                <w:rFonts w:ascii="Times New Roman" w:hAnsi="Times New Roman" w:cs="Times New Roman"/>
                <w:sz w:val="16"/>
                <w:szCs w:val="16"/>
              </w:rPr>
              <w:t>3) or Poster Clarity (all βs &lt;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 all </w:t>
            </w:r>
            <w:proofErr w:type="spellStart"/>
            <w:r w:rsidRPr="002160BE">
              <w:rPr>
                <w:rFonts w:ascii="Times New Roman" w:hAnsi="Times New Roman" w:cs="Times New Roman"/>
                <w:sz w:val="16"/>
                <w:szCs w:val="16"/>
              </w:rPr>
              <w:t>ts</w:t>
            </w:r>
            <w:proofErr w:type="spellEnd"/>
            <w:r w:rsidRPr="002160BE">
              <w:rPr>
                <w:rFonts w:ascii="Times New Roman" w:hAnsi="Times New Roman" w:cs="Times New Roman"/>
                <w:sz w:val="16"/>
                <w:szCs w:val="16"/>
              </w:rPr>
              <w:t xml:space="preserve"> &lt;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 all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w:t>
            </w:r>
            <w:r w:rsidR="00641F0C">
              <w:rPr>
                <w:rFonts w:ascii="Times New Roman" w:hAnsi="Times New Roman" w:cs="Times New Roman"/>
                <w:sz w:val="16"/>
                <w:szCs w:val="16"/>
              </w:rPr>
              <w:t>.</w:t>
            </w:r>
            <w:r w:rsidRPr="002160BE">
              <w:rPr>
                <w:rFonts w:ascii="Times New Roman" w:hAnsi="Times New Roman" w:cs="Times New Roman"/>
                <w:sz w:val="16"/>
                <w:szCs w:val="16"/>
              </w:rPr>
              <w:t>1) between the Control condition and the other conditions</w:t>
            </w:r>
            <w:r w:rsidR="00C97A74" w:rsidRPr="002160BE">
              <w:rPr>
                <w:rFonts w:ascii="Times New Roman" w:hAnsi="Times New Roman" w:cs="Times New Roman"/>
                <w:sz w:val="16"/>
                <w:szCs w:val="16"/>
              </w:rPr>
              <w:t>.</w:t>
            </w:r>
          </w:p>
          <w:p w14:paraId="68B093E7"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Protective behaviours poster</w:t>
            </w:r>
          </w:p>
          <w:p w14:paraId="5927027F"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Recall</w:t>
            </w:r>
          </w:p>
          <w:p w14:paraId="4897AC76" w14:textId="3227D78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M=1</w:t>
            </w:r>
            <w:r w:rsidR="00641F0C">
              <w:rPr>
                <w:rFonts w:ascii="Times New Roman" w:hAnsi="Times New Roman" w:cs="Times New Roman"/>
                <w:sz w:val="16"/>
                <w:szCs w:val="16"/>
              </w:rPr>
              <w:t>.</w:t>
            </w:r>
            <w:r w:rsidRPr="002160BE">
              <w:rPr>
                <w:rFonts w:ascii="Times New Roman" w:hAnsi="Times New Roman" w:cs="Times New Roman"/>
                <w:sz w:val="16"/>
                <w:szCs w:val="16"/>
              </w:rPr>
              <w:t>63 (SD=0</w:t>
            </w:r>
            <w:r w:rsidR="00641F0C">
              <w:rPr>
                <w:rFonts w:ascii="Times New Roman" w:hAnsi="Times New Roman" w:cs="Times New Roman"/>
                <w:sz w:val="16"/>
                <w:szCs w:val="16"/>
              </w:rPr>
              <w:t>.</w:t>
            </w:r>
            <w:r w:rsidRPr="002160BE">
              <w:rPr>
                <w:rFonts w:ascii="Times New Roman" w:hAnsi="Times New Roman" w:cs="Times New Roman"/>
                <w:sz w:val="16"/>
                <w:szCs w:val="16"/>
              </w:rPr>
              <w:t>29)</w:t>
            </w:r>
          </w:p>
          <w:p w14:paraId="7DBFFB09" w14:textId="70362E4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Simplified: M=1</w:t>
            </w:r>
            <w:r w:rsidR="00641F0C">
              <w:rPr>
                <w:rFonts w:ascii="Times New Roman" w:hAnsi="Times New Roman" w:cs="Times New Roman"/>
                <w:sz w:val="16"/>
                <w:szCs w:val="16"/>
              </w:rPr>
              <w:t>.</w:t>
            </w:r>
            <w:r w:rsidRPr="002160BE">
              <w:rPr>
                <w:rFonts w:ascii="Times New Roman" w:hAnsi="Times New Roman" w:cs="Times New Roman"/>
                <w:sz w:val="16"/>
                <w:szCs w:val="16"/>
              </w:rPr>
              <w:t>61 (SD=0</w:t>
            </w:r>
            <w:r w:rsidR="00641F0C">
              <w:rPr>
                <w:rFonts w:ascii="Times New Roman" w:hAnsi="Times New Roman" w:cs="Times New Roman"/>
                <w:sz w:val="16"/>
                <w:szCs w:val="16"/>
              </w:rPr>
              <w:t>.</w:t>
            </w:r>
            <w:r w:rsidRPr="002160BE">
              <w:rPr>
                <w:rFonts w:ascii="Times New Roman" w:hAnsi="Times New Roman" w:cs="Times New Roman"/>
                <w:sz w:val="16"/>
                <w:szCs w:val="16"/>
              </w:rPr>
              <w:t>30)</w:t>
            </w:r>
          </w:p>
          <w:p w14:paraId="490E961C" w14:textId="19B565D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M=1</w:t>
            </w:r>
            <w:r w:rsidR="00641F0C">
              <w:rPr>
                <w:rFonts w:ascii="Times New Roman" w:hAnsi="Times New Roman" w:cs="Times New Roman"/>
                <w:sz w:val="16"/>
                <w:szCs w:val="16"/>
              </w:rPr>
              <w:t>.</w:t>
            </w:r>
            <w:r w:rsidRPr="002160BE">
              <w:rPr>
                <w:rFonts w:ascii="Times New Roman" w:hAnsi="Times New Roman" w:cs="Times New Roman"/>
                <w:sz w:val="16"/>
                <w:szCs w:val="16"/>
              </w:rPr>
              <w:t>59 (SD=0</w:t>
            </w:r>
            <w:r w:rsidR="00641F0C">
              <w:rPr>
                <w:rFonts w:ascii="Times New Roman" w:hAnsi="Times New Roman" w:cs="Times New Roman"/>
                <w:sz w:val="16"/>
                <w:szCs w:val="16"/>
              </w:rPr>
              <w:t>.</w:t>
            </w:r>
            <w:r w:rsidRPr="002160BE">
              <w:rPr>
                <w:rFonts w:ascii="Times New Roman" w:hAnsi="Times New Roman" w:cs="Times New Roman"/>
                <w:sz w:val="16"/>
                <w:szCs w:val="16"/>
              </w:rPr>
              <w:t>29)</w:t>
            </w:r>
          </w:p>
          <w:p w14:paraId="4FA1842A" w14:textId="5464678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Self-protection: M=1</w:t>
            </w:r>
            <w:r w:rsidR="00641F0C">
              <w:rPr>
                <w:rFonts w:ascii="Times New Roman" w:hAnsi="Times New Roman" w:cs="Times New Roman"/>
                <w:sz w:val="16"/>
                <w:szCs w:val="16"/>
              </w:rPr>
              <w:t>.</w:t>
            </w:r>
            <w:r w:rsidRPr="002160BE">
              <w:rPr>
                <w:rFonts w:ascii="Times New Roman" w:hAnsi="Times New Roman" w:cs="Times New Roman"/>
                <w:sz w:val="16"/>
                <w:szCs w:val="16"/>
              </w:rPr>
              <w:t>59 (SD=0</w:t>
            </w:r>
            <w:r w:rsidR="00641F0C">
              <w:rPr>
                <w:rFonts w:ascii="Times New Roman" w:hAnsi="Times New Roman" w:cs="Times New Roman"/>
                <w:sz w:val="16"/>
                <w:szCs w:val="16"/>
              </w:rPr>
              <w:t>.</w:t>
            </w:r>
            <w:r w:rsidRPr="002160BE">
              <w:rPr>
                <w:rFonts w:ascii="Times New Roman" w:hAnsi="Times New Roman" w:cs="Times New Roman"/>
                <w:sz w:val="16"/>
                <w:szCs w:val="16"/>
              </w:rPr>
              <w:t>28)</w:t>
            </w:r>
          </w:p>
          <w:p w14:paraId="025830DA" w14:textId="20E662C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Disgust: M=1</w:t>
            </w:r>
            <w:r w:rsidR="00641F0C">
              <w:rPr>
                <w:rFonts w:ascii="Times New Roman" w:hAnsi="Times New Roman" w:cs="Times New Roman"/>
                <w:sz w:val="16"/>
                <w:szCs w:val="16"/>
              </w:rPr>
              <w:t>.</w:t>
            </w:r>
            <w:r w:rsidRPr="002160BE">
              <w:rPr>
                <w:rFonts w:ascii="Times New Roman" w:hAnsi="Times New Roman" w:cs="Times New Roman"/>
                <w:sz w:val="16"/>
                <w:szCs w:val="16"/>
              </w:rPr>
              <w:t>58 (SD=0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29) </w:t>
            </w:r>
          </w:p>
          <w:p w14:paraId="0C56DCC3" w14:textId="2CA6F7A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Sunk-costs: M=1</w:t>
            </w:r>
            <w:r w:rsidR="00641F0C">
              <w:rPr>
                <w:rFonts w:ascii="Times New Roman" w:hAnsi="Times New Roman" w:cs="Times New Roman"/>
                <w:sz w:val="16"/>
                <w:szCs w:val="16"/>
              </w:rPr>
              <w:t>.</w:t>
            </w:r>
            <w:r w:rsidRPr="002160BE">
              <w:rPr>
                <w:rFonts w:ascii="Times New Roman" w:hAnsi="Times New Roman" w:cs="Times New Roman"/>
                <w:sz w:val="16"/>
                <w:szCs w:val="16"/>
              </w:rPr>
              <w:t>60 (SD=0</w:t>
            </w:r>
            <w:r w:rsidR="00641F0C">
              <w:rPr>
                <w:rFonts w:ascii="Times New Roman" w:hAnsi="Times New Roman" w:cs="Times New Roman"/>
                <w:sz w:val="16"/>
                <w:szCs w:val="16"/>
              </w:rPr>
              <w:t>.</w:t>
            </w:r>
            <w:r w:rsidRPr="002160BE">
              <w:rPr>
                <w:rFonts w:ascii="Times New Roman" w:hAnsi="Times New Roman" w:cs="Times New Roman"/>
                <w:sz w:val="16"/>
                <w:szCs w:val="16"/>
              </w:rPr>
              <w:t>28)</w:t>
            </w:r>
          </w:p>
          <w:p w14:paraId="7B5FD5D8"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Behavioural Intentions</w:t>
            </w:r>
          </w:p>
          <w:p w14:paraId="269BA85C" w14:textId="1AA346B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M=0</w:t>
            </w:r>
            <w:r w:rsidR="00641F0C">
              <w:rPr>
                <w:rFonts w:ascii="Times New Roman" w:hAnsi="Times New Roman" w:cs="Times New Roman"/>
                <w:sz w:val="16"/>
                <w:szCs w:val="16"/>
              </w:rPr>
              <w:t>.</w:t>
            </w:r>
            <w:r w:rsidRPr="002160BE">
              <w:rPr>
                <w:rFonts w:ascii="Times New Roman" w:hAnsi="Times New Roman" w:cs="Times New Roman"/>
                <w:sz w:val="16"/>
                <w:szCs w:val="16"/>
              </w:rPr>
              <w:t>60 (SD=0</w:t>
            </w:r>
            <w:r w:rsidR="00641F0C">
              <w:rPr>
                <w:rFonts w:ascii="Times New Roman" w:hAnsi="Times New Roman" w:cs="Times New Roman"/>
                <w:sz w:val="16"/>
                <w:szCs w:val="16"/>
              </w:rPr>
              <w:t>.</w:t>
            </w:r>
            <w:r w:rsidRPr="002160BE">
              <w:rPr>
                <w:rFonts w:ascii="Times New Roman" w:hAnsi="Times New Roman" w:cs="Times New Roman"/>
                <w:sz w:val="16"/>
                <w:szCs w:val="16"/>
              </w:rPr>
              <w:t>21)</w:t>
            </w:r>
          </w:p>
          <w:p w14:paraId="3C96A784" w14:textId="034469E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Simplified: M=0</w:t>
            </w:r>
            <w:r w:rsidR="00641F0C">
              <w:rPr>
                <w:rFonts w:ascii="Times New Roman" w:hAnsi="Times New Roman" w:cs="Times New Roman"/>
                <w:sz w:val="16"/>
                <w:szCs w:val="16"/>
              </w:rPr>
              <w:t>.</w:t>
            </w:r>
            <w:r w:rsidRPr="002160BE">
              <w:rPr>
                <w:rFonts w:ascii="Times New Roman" w:hAnsi="Times New Roman" w:cs="Times New Roman"/>
                <w:sz w:val="16"/>
                <w:szCs w:val="16"/>
              </w:rPr>
              <w:t>60 (SD=0</w:t>
            </w:r>
            <w:r w:rsidR="00641F0C">
              <w:rPr>
                <w:rFonts w:ascii="Times New Roman" w:hAnsi="Times New Roman" w:cs="Times New Roman"/>
                <w:sz w:val="16"/>
                <w:szCs w:val="16"/>
              </w:rPr>
              <w:t>.</w:t>
            </w:r>
            <w:r w:rsidRPr="002160BE">
              <w:rPr>
                <w:rFonts w:ascii="Times New Roman" w:hAnsi="Times New Roman" w:cs="Times New Roman"/>
                <w:sz w:val="16"/>
                <w:szCs w:val="16"/>
              </w:rPr>
              <w:t>21)</w:t>
            </w:r>
          </w:p>
          <w:p w14:paraId="7AA5417A" w14:textId="46C757B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M=0</w:t>
            </w:r>
            <w:r w:rsidR="00641F0C">
              <w:rPr>
                <w:rFonts w:ascii="Times New Roman" w:hAnsi="Times New Roman" w:cs="Times New Roman"/>
                <w:sz w:val="16"/>
                <w:szCs w:val="16"/>
              </w:rPr>
              <w:t>.</w:t>
            </w:r>
            <w:r w:rsidRPr="002160BE">
              <w:rPr>
                <w:rFonts w:ascii="Times New Roman" w:hAnsi="Times New Roman" w:cs="Times New Roman"/>
                <w:sz w:val="16"/>
                <w:szCs w:val="16"/>
              </w:rPr>
              <w:t>59 (SD=0</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30CDCCF3" w14:textId="174FFF4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Self-protection: M=0</w:t>
            </w:r>
            <w:r w:rsidR="00641F0C">
              <w:rPr>
                <w:rFonts w:ascii="Times New Roman" w:hAnsi="Times New Roman" w:cs="Times New Roman"/>
                <w:sz w:val="16"/>
                <w:szCs w:val="16"/>
              </w:rPr>
              <w:t>.</w:t>
            </w:r>
            <w:r w:rsidRPr="002160BE">
              <w:rPr>
                <w:rFonts w:ascii="Times New Roman" w:hAnsi="Times New Roman" w:cs="Times New Roman"/>
                <w:sz w:val="16"/>
                <w:szCs w:val="16"/>
              </w:rPr>
              <w:t>60 (SD=0</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623C41D8" w14:textId="06ACA47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Disgust: M=0</w:t>
            </w:r>
            <w:r w:rsidR="00641F0C">
              <w:rPr>
                <w:rFonts w:ascii="Times New Roman" w:hAnsi="Times New Roman" w:cs="Times New Roman"/>
                <w:sz w:val="16"/>
                <w:szCs w:val="16"/>
              </w:rPr>
              <w:t>.</w:t>
            </w:r>
            <w:r w:rsidRPr="002160BE">
              <w:rPr>
                <w:rFonts w:ascii="Times New Roman" w:hAnsi="Times New Roman" w:cs="Times New Roman"/>
                <w:sz w:val="16"/>
                <w:szCs w:val="16"/>
              </w:rPr>
              <w:t>61 (SD=0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21) </w:t>
            </w:r>
          </w:p>
          <w:p w14:paraId="3CB6E4D2" w14:textId="0253F9A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Sunk-costs: M=0</w:t>
            </w:r>
            <w:r w:rsidR="00641F0C">
              <w:rPr>
                <w:rFonts w:ascii="Times New Roman" w:hAnsi="Times New Roman" w:cs="Times New Roman"/>
                <w:sz w:val="16"/>
                <w:szCs w:val="16"/>
              </w:rPr>
              <w:t>.</w:t>
            </w:r>
            <w:r w:rsidRPr="002160BE">
              <w:rPr>
                <w:rFonts w:ascii="Times New Roman" w:hAnsi="Times New Roman" w:cs="Times New Roman"/>
                <w:sz w:val="16"/>
                <w:szCs w:val="16"/>
              </w:rPr>
              <w:t>60 (SD=0</w:t>
            </w:r>
            <w:r w:rsidR="00641F0C">
              <w:rPr>
                <w:rFonts w:ascii="Times New Roman" w:hAnsi="Times New Roman" w:cs="Times New Roman"/>
                <w:sz w:val="16"/>
                <w:szCs w:val="16"/>
              </w:rPr>
              <w:t>.</w:t>
            </w:r>
            <w:r w:rsidRPr="002160BE">
              <w:rPr>
                <w:rFonts w:ascii="Times New Roman" w:hAnsi="Times New Roman" w:cs="Times New Roman"/>
                <w:sz w:val="16"/>
                <w:szCs w:val="16"/>
              </w:rPr>
              <w:t>22)</w:t>
            </w:r>
          </w:p>
          <w:p w14:paraId="4F750E9A"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Posters clarity</w:t>
            </w:r>
          </w:p>
          <w:p w14:paraId="58BDFA44" w14:textId="6C8FEDE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M=6</w:t>
            </w:r>
            <w:r w:rsidR="00641F0C">
              <w:rPr>
                <w:rFonts w:ascii="Times New Roman" w:hAnsi="Times New Roman" w:cs="Times New Roman"/>
                <w:sz w:val="16"/>
                <w:szCs w:val="16"/>
              </w:rPr>
              <w:t>.</w:t>
            </w:r>
            <w:r w:rsidRPr="002160BE">
              <w:rPr>
                <w:rFonts w:ascii="Times New Roman" w:hAnsi="Times New Roman" w:cs="Times New Roman"/>
                <w:sz w:val="16"/>
                <w:szCs w:val="16"/>
              </w:rPr>
              <w:t>26 (SD=1</w:t>
            </w:r>
            <w:r w:rsidR="00641F0C">
              <w:rPr>
                <w:rFonts w:ascii="Times New Roman" w:hAnsi="Times New Roman" w:cs="Times New Roman"/>
                <w:sz w:val="16"/>
                <w:szCs w:val="16"/>
              </w:rPr>
              <w:t>.</w:t>
            </w:r>
            <w:r w:rsidRPr="002160BE">
              <w:rPr>
                <w:rFonts w:ascii="Times New Roman" w:hAnsi="Times New Roman" w:cs="Times New Roman"/>
                <w:sz w:val="16"/>
                <w:szCs w:val="16"/>
              </w:rPr>
              <w:t>64)</w:t>
            </w:r>
          </w:p>
          <w:p w14:paraId="0B36F81F" w14:textId="2E6651A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Simplified: M=6</w:t>
            </w:r>
            <w:r w:rsidR="00641F0C">
              <w:rPr>
                <w:rFonts w:ascii="Times New Roman" w:hAnsi="Times New Roman" w:cs="Times New Roman"/>
                <w:sz w:val="16"/>
                <w:szCs w:val="16"/>
              </w:rPr>
              <w:t>.</w:t>
            </w:r>
            <w:r w:rsidRPr="002160BE">
              <w:rPr>
                <w:rFonts w:ascii="Times New Roman" w:hAnsi="Times New Roman" w:cs="Times New Roman"/>
                <w:sz w:val="16"/>
                <w:szCs w:val="16"/>
              </w:rPr>
              <w:t>19 (SD=1</w:t>
            </w:r>
            <w:r w:rsidR="00641F0C">
              <w:rPr>
                <w:rFonts w:ascii="Times New Roman" w:hAnsi="Times New Roman" w:cs="Times New Roman"/>
                <w:sz w:val="16"/>
                <w:szCs w:val="16"/>
              </w:rPr>
              <w:t>.</w:t>
            </w:r>
            <w:r w:rsidRPr="002160BE">
              <w:rPr>
                <w:rFonts w:ascii="Times New Roman" w:hAnsi="Times New Roman" w:cs="Times New Roman"/>
                <w:sz w:val="16"/>
                <w:szCs w:val="16"/>
              </w:rPr>
              <w:t>90)</w:t>
            </w:r>
          </w:p>
          <w:p w14:paraId="56D96293" w14:textId="1D136FE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M=6</w:t>
            </w:r>
            <w:r w:rsidR="00641F0C">
              <w:rPr>
                <w:rFonts w:ascii="Times New Roman" w:hAnsi="Times New Roman" w:cs="Times New Roman"/>
                <w:sz w:val="16"/>
                <w:szCs w:val="16"/>
              </w:rPr>
              <w:t>.</w:t>
            </w:r>
            <w:r w:rsidRPr="002160BE">
              <w:rPr>
                <w:rFonts w:ascii="Times New Roman" w:hAnsi="Times New Roman" w:cs="Times New Roman"/>
                <w:sz w:val="16"/>
                <w:szCs w:val="16"/>
              </w:rPr>
              <w:t>22 (SD=1</w:t>
            </w:r>
            <w:r w:rsidR="00641F0C">
              <w:rPr>
                <w:rFonts w:ascii="Times New Roman" w:hAnsi="Times New Roman" w:cs="Times New Roman"/>
                <w:sz w:val="16"/>
                <w:szCs w:val="16"/>
              </w:rPr>
              <w:t>.</w:t>
            </w:r>
            <w:r w:rsidRPr="002160BE">
              <w:rPr>
                <w:rFonts w:ascii="Times New Roman" w:hAnsi="Times New Roman" w:cs="Times New Roman"/>
                <w:sz w:val="16"/>
                <w:szCs w:val="16"/>
              </w:rPr>
              <w:t>76)</w:t>
            </w:r>
          </w:p>
          <w:p w14:paraId="6CA78CC6" w14:textId="0A36899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Self-protection: M=6</w:t>
            </w:r>
            <w:r w:rsidR="00641F0C">
              <w:rPr>
                <w:rFonts w:ascii="Times New Roman" w:hAnsi="Times New Roman" w:cs="Times New Roman"/>
                <w:sz w:val="16"/>
                <w:szCs w:val="16"/>
              </w:rPr>
              <w:t>.</w:t>
            </w:r>
            <w:r w:rsidRPr="002160BE">
              <w:rPr>
                <w:rFonts w:ascii="Times New Roman" w:hAnsi="Times New Roman" w:cs="Times New Roman"/>
                <w:sz w:val="16"/>
                <w:szCs w:val="16"/>
              </w:rPr>
              <w:t>15 (SD=1</w:t>
            </w:r>
            <w:r w:rsidR="00641F0C">
              <w:rPr>
                <w:rFonts w:ascii="Times New Roman" w:hAnsi="Times New Roman" w:cs="Times New Roman"/>
                <w:sz w:val="16"/>
                <w:szCs w:val="16"/>
              </w:rPr>
              <w:t>.</w:t>
            </w:r>
            <w:r w:rsidRPr="002160BE">
              <w:rPr>
                <w:rFonts w:ascii="Times New Roman" w:hAnsi="Times New Roman" w:cs="Times New Roman"/>
                <w:sz w:val="16"/>
                <w:szCs w:val="16"/>
              </w:rPr>
              <w:t>86)</w:t>
            </w:r>
          </w:p>
          <w:p w14:paraId="72D06CEE" w14:textId="50DDE0E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Disgust: M=6</w:t>
            </w:r>
            <w:r w:rsidR="00641F0C">
              <w:rPr>
                <w:rFonts w:ascii="Times New Roman" w:hAnsi="Times New Roman" w:cs="Times New Roman"/>
                <w:sz w:val="16"/>
                <w:szCs w:val="16"/>
              </w:rPr>
              <w:t>.</w:t>
            </w:r>
            <w:r w:rsidRPr="002160BE">
              <w:rPr>
                <w:rFonts w:ascii="Times New Roman" w:hAnsi="Times New Roman" w:cs="Times New Roman"/>
                <w:sz w:val="16"/>
                <w:szCs w:val="16"/>
              </w:rPr>
              <w:t>23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79) </w:t>
            </w:r>
          </w:p>
          <w:p w14:paraId="40EFE0F8" w14:textId="13955E8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Sunk-costs: M=6</w:t>
            </w:r>
            <w:r w:rsidR="00641F0C">
              <w:rPr>
                <w:rFonts w:ascii="Times New Roman" w:hAnsi="Times New Roman" w:cs="Times New Roman"/>
                <w:sz w:val="16"/>
                <w:szCs w:val="16"/>
              </w:rPr>
              <w:t>.</w:t>
            </w:r>
            <w:r w:rsidRPr="002160BE">
              <w:rPr>
                <w:rFonts w:ascii="Times New Roman" w:hAnsi="Times New Roman" w:cs="Times New Roman"/>
                <w:sz w:val="16"/>
                <w:szCs w:val="16"/>
              </w:rPr>
              <w:t>16 (SD=1</w:t>
            </w:r>
            <w:r w:rsidR="00641F0C">
              <w:rPr>
                <w:rFonts w:ascii="Times New Roman" w:hAnsi="Times New Roman" w:cs="Times New Roman"/>
                <w:sz w:val="16"/>
                <w:szCs w:val="16"/>
              </w:rPr>
              <w:t>.</w:t>
            </w:r>
            <w:r w:rsidRPr="002160BE">
              <w:rPr>
                <w:rFonts w:ascii="Times New Roman" w:hAnsi="Times New Roman" w:cs="Times New Roman"/>
                <w:sz w:val="16"/>
                <w:szCs w:val="16"/>
              </w:rPr>
              <w:t>93)</w:t>
            </w:r>
          </w:p>
          <w:p w14:paraId="4D966355" w14:textId="3430C84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difference in Behavioural Intentions (all βs &lt;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 all </w:t>
            </w:r>
            <w:proofErr w:type="spellStart"/>
            <w:r w:rsidRPr="002160BE">
              <w:rPr>
                <w:rFonts w:ascii="Times New Roman" w:hAnsi="Times New Roman" w:cs="Times New Roman"/>
                <w:sz w:val="16"/>
                <w:szCs w:val="16"/>
              </w:rPr>
              <w:t>ts</w:t>
            </w:r>
            <w:proofErr w:type="spellEnd"/>
            <w:r w:rsidRPr="002160BE">
              <w:rPr>
                <w:rFonts w:ascii="Times New Roman" w:hAnsi="Times New Roman" w:cs="Times New Roman"/>
                <w:sz w:val="16"/>
                <w:szCs w:val="16"/>
              </w:rPr>
              <w:t xml:space="preserve"> &lt;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 all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w:t>
            </w:r>
            <w:r w:rsidR="00641F0C">
              <w:rPr>
                <w:rFonts w:ascii="Times New Roman" w:hAnsi="Times New Roman" w:cs="Times New Roman"/>
                <w:sz w:val="16"/>
                <w:szCs w:val="16"/>
              </w:rPr>
              <w:t>.</w:t>
            </w:r>
            <w:r w:rsidRPr="002160BE">
              <w:rPr>
                <w:rFonts w:ascii="Times New Roman" w:hAnsi="Times New Roman" w:cs="Times New Roman"/>
                <w:sz w:val="16"/>
                <w:szCs w:val="16"/>
              </w:rPr>
              <w:t>4) or Poster Clarity (all βs &lt;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 all </w:t>
            </w:r>
            <w:proofErr w:type="spellStart"/>
            <w:r w:rsidRPr="002160BE">
              <w:rPr>
                <w:rFonts w:ascii="Times New Roman" w:hAnsi="Times New Roman" w:cs="Times New Roman"/>
                <w:sz w:val="16"/>
                <w:szCs w:val="16"/>
              </w:rPr>
              <w:t>ts</w:t>
            </w:r>
            <w:proofErr w:type="spellEnd"/>
            <w:r w:rsidRPr="002160BE">
              <w:rPr>
                <w:rFonts w:ascii="Times New Roman" w:hAnsi="Times New Roman" w:cs="Times New Roman"/>
                <w:sz w:val="16"/>
                <w:szCs w:val="16"/>
              </w:rPr>
              <w:t xml:space="preserve"> &lt;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 all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w:t>
            </w:r>
            <w:r w:rsidR="00641F0C">
              <w:rPr>
                <w:rFonts w:ascii="Times New Roman" w:hAnsi="Times New Roman" w:cs="Times New Roman"/>
                <w:sz w:val="16"/>
                <w:szCs w:val="16"/>
              </w:rPr>
              <w:t>.</w:t>
            </w:r>
            <w:r w:rsidRPr="002160BE">
              <w:rPr>
                <w:rFonts w:ascii="Times New Roman" w:hAnsi="Times New Roman" w:cs="Times New Roman"/>
                <w:sz w:val="16"/>
                <w:szCs w:val="16"/>
              </w:rPr>
              <w:t>3) between the Control condition and the other conditions. We found no significant differences in Recall between the Control Condition and other conditions, except for the Disgust Poster (Simplified: β = -0</w:t>
            </w:r>
            <w:r w:rsidR="00641F0C">
              <w:rPr>
                <w:rFonts w:ascii="Times New Roman" w:hAnsi="Times New Roman" w:cs="Times New Roman"/>
                <w:sz w:val="16"/>
                <w:szCs w:val="16"/>
              </w:rPr>
              <w:t>.</w:t>
            </w:r>
            <w:r w:rsidRPr="002160BE">
              <w:rPr>
                <w:rFonts w:ascii="Times New Roman" w:hAnsi="Times New Roman" w:cs="Times New Roman"/>
                <w:sz w:val="16"/>
                <w:szCs w:val="16"/>
              </w:rPr>
              <w:t>05, t (1018) =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48, p = </w:t>
            </w:r>
            <w:r w:rsidR="00641F0C">
              <w:rPr>
                <w:rFonts w:ascii="Times New Roman" w:hAnsi="Times New Roman" w:cs="Times New Roman"/>
                <w:sz w:val="16"/>
                <w:szCs w:val="16"/>
              </w:rPr>
              <w:t>.</w:t>
            </w:r>
            <w:r w:rsidRPr="002160BE">
              <w:rPr>
                <w:rFonts w:ascii="Times New Roman" w:hAnsi="Times New Roman" w:cs="Times New Roman"/>
                <w:sz w:val="16"/>
                <w:szCs w:val="16"/>
              </w:rPr>
              <w:t>63, Morality: β = -0</w:t>
            </w:r>
            <w:r w:rsidR="00641F0C">
              <w:rPr>
                <w:rFonts w:ascii="Times New Roman" w:hAnsi="Times New Roman" w:cs="Times New Roman"/>
                <w:sz w:val="16"/>
                <w:szCs w:val="16"/>
              </w:rPr>
              <w:t>.</w:t>
            </w:r>
            <w:r w:rsidRPr="002160BE">
              <w:rPr>
                <w:rFonts w:ascii="Times New Roman" w:hAnsi="Times New Roman" w:cs="Times New Roman"/>
                <w:sz w:val="16"/>
                <w:szCs w:val="16"/>
              </w:rPr>
              <w:t>18, t (1018) =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70, p = </w:t>
            </w:r>
            <w:r w:rsidR="00C97A74"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09, Self-protection: β = -0</w:t>
            </w:r>
            <w:r w:rsidR="00641F0C">
              <w:rPr>
                <w:rFonts w:ascii="Times New Roman" w:hAnsi="Times New Roman" w:cs="Times New Roman"/>
                <w:sz w:val="16"/>
                <w:szCs w:val="16"/>
              </w:rPr>
              <w:t>.</w:t>
            </w:r>
            <w:r w:rsidRPr="002160BE">
              <w:rPr>
                <w:rFonts w:ascii="Times New Roman" w:hAnsi="Times New Roman" w:cs="Times New Roman"/>
                <w:sz w:val="16"/>
                <w:szCs w:val="16"/>
              </w:rPr>
              <w:t>21, t (1018) =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96, p = </w:t>
            </w:r>
            <w:r w:rsidR="00C97A74"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05, Disgust: β = -0</w:t>
            </w:r>
            <w:r w:rsidR="00641F0C">
              <w:rPr>
                <w:rFonts w:ascii="Times New Roman" w:hAnsi="Times New Roman" w:cs="Times New Roman"/>
                <w:sz w:val="16"/>
                <w:szCs w:val="16"/>
              </w:rPr>
              <w:t>.</w:t>
            </w:r>
            <w:r w:rsidRPr="002160BE">
              <w:rPr>
                <w:rFonts w:ascii="Times New Roman" w:hAnsi="Times New Roman" w:cs="Times New Roman"/>
                <w:sz w:val="16"/>
                <w:szCs w:val="16"/>
              </w:rPr>
              <w:t>23, t (1018) = -2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16, p = </w:t>
            </w:r>
            <w:r w:rsidR="00C97A74"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03, Sunk-Costs: β = -0</w:t>
            </w:r>
            <w:r w:rsidR="00641F0C">
              <w:rPr>
                <w:rFonts w:ascii="Times New Roman" w:hAnsi="Times New Roman" w:cs="Times New Roman"/>
                <w:sz w:val="16"/>
                <w:szCs w:val="16"/>
              </w:rPr>
              <w:t>.</w:t>
            </w:r>
            <w:r w:rsidRPr="002160BE">
              <w:rPr>
                <w:rFonts w:ascii="Times New Roman" w:hAnsi="Times New Roman" w:cs="Times New Roman"/>
                <w:sz w:val="16"/>
                <w:szCs w:val="16"/>
              </w:rPr>
              <w:t>07, t (1018) =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63, p = </w:t>
            </w:r>
            <w:r w:rsidR="00C97A74"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53).</w:t>
            </w:r>
          </w:p>
        </w:tc>
      </w:tr>
      <w:bookmarkEnd w:id="4"/>
      <w:tr w:rsidR="00E91FD9" w:rsidRPr="002160BE" w14:paraId="325F6F7F" w14:textId="77777777" w:rsidTr="00E91FD9">
        <w:tc>
          <w:tcPr>
            <w:tcW w:w="989" w:type="dxa"/>
          </w:tcPr>
          <w:p w14:paraId="10CE2767"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Heffner et al. (2021)</w:t>
            </w:r>
          </w:p>
        </w:tc>
        <w:tc>
          <w:tcPr>
            <w:tcW w:w="994" w:type="dxa"/>
          </w:tcPr>
          <w:p w14:paraId="4FCA65A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22AA52DE" w14:textId="0D889AE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Prolific; March 24-26 2020; sample (n=955) </w:t>
            </w:r>
          </w:p>
        </w:tc>
        <w:tc>
          <w:tcPr>
            <w:tcW w:w="2701" w:type="dxa"/>
          </w:tcPr>
          <w:p w14:paraId="7B39E60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506</w:t>
            </w:r>
          </w:p>
          <w:p w14:paraId="7739F959" w14:textId="646911A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494 (SD=11</w:t>
            </w:r>
            <w:r w:rsidR="00641F0C">
              <w:rPr>
                <w:rFonts w:ascii="Times New Roman" w:hAnsi="Times New Roman" w:cs="Times New Roman"/>
                <w:sz w:val="16"/>
                <w:szCs w:val="16"/>
              </w:rPr>
              <w:t>.</w:t>
            </w:r>
            <w:r w:rsidRPr="002160BE">
              <w:rPr>
                <w:rFonts w:ascii="Times New Roman" w:hAnsi="Times New Roman" w:cs="Times New Roman"/>
                <w:sz w:val="16"/>
                <w:szCs w:val="16"/>
              </w:rPr>
              <w:t>89)</w:t>
            </w:r>
          </w:p>
          <w:p w14:paraId="061FB9B5" w14:textId="63FE4908" w:rsidR="00E91FD9" w:rsidRPr="002160BE" w:rsidRDefault="00E91FD9" w:rsidP="00E91FD9">
            <w:pPr>
              <w:autoSpaceDE w:val="0"/>
              <w:autoSpaceDN w:val="0"/>
              <w:adjustRightInd w:val="0"/>
              <w:rPr>
                <w:rFonts w:ascii="Times New Roman" w:eastAsia="CharisSIL" w:hAnsi="Times New Roman" w:cs="Times New Roman"/>
                <w:sz w:val="16"/>
                <w:szCs w:val="16"/>
              </w:rPr>
            </w:pPr>
            <w:r w:rsidRPr="002160BE">
              <w:rPr>
                <w:rFonts w:ascii="Times New Roman" w:eastAsia="CharisSIL" w:hAnsi="Times New Roman" w:cs="Times New Roman"/>
                <w:b/>
                <w:sz w:val="16"/>
                <w:szCs w:val="16"/>
              </w:rPr>
              <w:t>Age</w:t>
            </w:r>
            <w:r w:rsidRPr="002160BE">
              <w:rPr>
                <w:rFonts w:ascii="Times New Roman" w:eastAsia="CharisSIL" w:hAnsi="Times New Roman" w:cs="Times New Roman"/>
                <w:sz w:val="16"/>
                <w:szCs w:val="16"/>
              </w:rPr>
              <w:t xml:space="preserve">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44</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8,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15</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9)</w:t>
            </w:r>
            <w:r w:rsidR="00641F0C">
              <w:rPr>
                <w:rFonts w:ascii="Times New Roman" w:eastAsia="CharisSIL" w:hAnsi="Times New Roman" w:cs="Times New Roman"/>
                <w:sz w:val="16"/>
                <w:szCs w:val="16"/>
              </w:rPr>
              <w:t>.</w:t>
            </w:r>
          </w:p>
          <w:p w14:paraId="0A23F74D" w14:textId="77777777" w:rsidR="00E91FD9" w:rsidRPr="002160BE" w:rsidRDefault="00E91FD9" w:rsidP="00E91FD9">
            <w:pPr>
              <w:autoSpaceDE w:val="0"/>
              <w:autoSpaceDN w:val="0"/>
              <w:adjustRightInd w:val="0"/>
              <w:rPr>
                <w:rFonts w:ascii="Times New Roman" w:eastAsia="CharisSIL" w:hAnsi="Times New Roman" w:cs="Times New Roman"/>
                <w:b/>
                <w:sz w:val="16"/>
                <w:szCs w:val="16"/>
              </w:rPr>
            </w:pPr>
            <w:r w:rsidRPr="002160BE">
              <w:rPr>
                <w:rFonts w:ascii="Times New Roman" w:eastAsia="CharisSIL" w:hAnsi="Times New Roman" w:cs="Times New Roman"/>
                <w:b/>
                <w:sz w:val="16"/>
                <w:szCs w:val="16"/>
              </w:rPr>
              <w:t>Ethnicity</w:t>
            </w:r>
          </w:p>
          <w:p w14:paraId="20D2EE56" w14:textId="365D17A8" w:rsidR="00E91FD9" w:rsidRPr="002160BE" w:rsidRDefault="00E91FD9" w:rsidP="00E91FD9">
            <w:pPr>
              <w:autoSpaceDE w:val="0"/>
              <w:autoSpaceDN w:val="0"/>
              <w:adjustRightInd w:val="0"/>
              <w:rPr>
                <w:rFonts w:ascii="Times New Roman" w:eastAsia="CharisSIL" w:hAnsi="Times New Roman" w:cs="Times New Roman"/>
                <w:sz w:val="16"/>
                <w:szCs w:val="16"/>
              </w:rPr>
            </w:pPr>
            <w:r w:rsidRPr="002160BE">
              <w:rPr>
                <w:rFonts w:ascii="Times New Roman" w:eastAsia="CharisSIL" w:hAnsi="Times New Roman" w:cs="Times New Roman"/>
                <w:sz w:val="16"/>
                <w:szCs w:val="16"/>
              </w:rPr>
              <w:t>73</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0% White, 13</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4% Black, 4</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4% East</w:t>
            </w:r>
          </w:p>
          <w:p w14:paraId="570E16E8" w14:textId="4206A926" w:rsidR="00E91FD9" w:rsidRPr="002160BE" w:rsidRDefault="00E91FD9" w:rsidP="00E91FD9">
            <w:pPr>
              <w:autoSpaceDE w:val="0"/>
              <w:autoSpaceDN w:val="0"/>
              <w:adjustRightInd w:val="0"/>
              <w:rPr>
                <w:rFonts w:ascii="Times New Roman" w:eastAsia="CharisSIL" w:hAnsi="Times New Roman" w:cs="Times New Roman"/>
                <w:sz w:val="16"/>
                <w:szCs w:val="16"/>
              </w:rPr>
            </w:pPr>
            <w:r w:rsidRPr="002160BE">
              <w:rPr>
                <w:rFonts w:ascii="Times New Roman" w:eastAsia="CharisSIL" w:hAnsi="Times New Roman" w:cs="Times New Roman"/>
                <w:sz w:val="16"/>
                <w:szCs w:val="16"/>
              </w:rPr>
              <w:t>Asian, 3</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9% Hispanic / Latinx, 2</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1% South Asian, 1</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6% Mixed Race,</w:t>
            </w:r>
          </w:p>
          <w:p w14:paraId="5291AEED" w14:textId="1C91A0ED" w:rsidR="00E91FD9" w:rsidRPr="002160BE" w:rsidRDefault="00E91FD9" w:rsidP="00E91FD9">
            <w:pPr>
              <w:rPr>
                <w:rFonts w:ascii="Times New Roman" w:hAnsi="Times New Roman" w:cs="Times New Roman"/>
                <w:sz w:val="16"/>
                <w:szCs w:val="16"/>
              </w:rPr>
            </w:pPr>
            <w:r w:rsidRPr="002160BE">
              <w:rPr>
                <w:rFonts w:ascii="Times New Roman" w:eastAsia="CharisSIL" w:hAnsi="Times New Roman" w:cs="Times New Roman"/>
                <w:sz w:val="16"/>
                <w:szCs w:val="16"/>
              </w:rPr>
              <w:t>0</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4% Native American, 0</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3% Middle Eastern, and 0</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9% Other</w:t>
            </w:r>
          </w:p>
        </w:tc>
        <w:tc>
          <w:tcPr>
            <w:tcW w:w="1380" w:type="dxa"/>
          </w:tcPr>
          <w:p w14:paraId="39F0A27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Most vulnerable </w:t>
            </w:r>
          </w:p>
        </w:tc>
        <w:tc>
          <w:tcPr>
            <w:tcW w:w="1354" w:type="dxa"/>
          </w:tcPr>
          <w:p w14:paraId="5F95D6C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Willingness to self-isolate </w:t>
            </w:r>
          </w:p>
        </w:tc>
        <w:tc>
          <w:tcPr>
            <w:tcW w:w="1519" w:type="dxa"/>
          </w:tcPr>
          <w:p w14:paraId="125D23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Willingness to self-isolate (1 item)</w:t>
            </w:r>
          </w:p>
          <w:p w14:paraId="1A1866A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Change in willingness to</w:t>
            </w:r>
          </w:p>
          <w:p w14:paraId="3525DB3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self-isolate after reading the interventions. (1 item)</w:t>
            </w:r>
          </w:p>
          <w:p w14:paraId="0857DE0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Measuring emotional experiences (Affective</w:t>
            </w:r>
          </w:p>
          <w:p w14:paraId="2DEE18A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Representation Mapping (</w:t>
            </w:r>
            <w:proofErr w:type="spellStart"/>
            <w:r w:rsidRPr="002160BE">
              <w:rPr>
                <w:rFonts w:ascii="Times New Roman" w:hAnsi="Times New Roman" w:cs="Times New Roman"/>
                <w:sz w:val="16"/>
                <w:szCs w:val="16"/>
              </w:rPr>
              <w:t>dARM</w:t>
            </w:r>
            <w:proofErr w:type="spellEnd"/>
            <w:r w:rsidRPr="002160BE">
              <w:rPr>
                <w:rFonts w:ascii="Times New Roman" w:hAnsi="Times New Roman" w:cs="Times New Roman"/>
                <w:sz w:val="16"/>
                <w:szCs w:val="16"/>
              </w:rPr>
              <w:t>) tool)</w:t>
            </w:r>
          </w:p>
          <w:p w14:paraId="22346B2D" w14:textId="77777777" w:rsidR="00E91FD9" w:rsidRPr="002160BE" w:rsidRDefault="00E91FD9" w:rsidP="00E91FD9">
            <w:pPr>
              <w:rPr>
                <w:rFonts w:ascii="Times New Roman" w:hAnsi="Times New Roman" w:cs="Times New Roman"/>
                <w:sz w:val="16"/>
                <w:szCs w:val="16"/>
              </w:rPr>
            </w:pPr>
          </w:p>
        </w:tc>
        <w:tc>
          <w:tcPr>
            <w:tcW w:w="3544" w:type="dxa"/>
          </w:tcPr>
          <w:p w14:paraId="50007324" w14:textId="773447BF" w:rsidR="00E91FD9" w:rsidRPr="002160BE" w:rsidRDefault="00E91FD9" w:rsidP="00E91FD9">
            <w:pPr>
              <w:autoSpaceDE w:val="0"/>
              <w:autoSpaceDN w:val="0"/>
              <w:adjustRightInd w:val="0"/>
              <w:rPr>
                <w:rFonts w:ascii="Times New Roman" w:eastAsia="CharisSIL" w:hAnsi="Times New Roman" w:cs="Times New Roman"/>
                <w:sz w:val="16"/>
                <w:szCs w:val="16"/>
              </w:rPr>
            </w:pPr>
            <w:r w:rsidRPr="002160BE">
              <w:rPr>
                <w:rFonts w:ascii="Times New Roman" w:eastAsia="CharisSIL" w:hAnsi="Times New Roman" w:cs="Times New Roman"/>
                <w:sz w:val="16"/>
                <w:szCs w:val="16"/>
              </w:rPr>
              <w:t>Both the threat intervention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6</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44,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15</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41; </w:t>
            </w:r>
            <w:proofErr w:type="gramStart"/>
            <w:r w:rsidRPr="002160BE">
              <w:rPr>
                <w:rFonts w:ascii="Times New Roman" w:eastAsia="CharisSIL" w:hAnsi="Times New Roman" w:cs="Times New Roman"/>
                <w:i/>
                <w:iCs/>
                <w:sz w:val="16"/>
                <w:szCs w:val="16"/>
              </w:rPr>
              <w:t>t</w:t>
            </w:r>
            <w:r w:rsidRPr="002160BE">
              <w:rPr>
                <w:rFonts w:ascii="Times New Roman" w:eastAsia="CharisSIL" w:hAnsi="Times New Roman" w:cs="Times New Roman"/>
                <w:sz w:val="16"/>
                <w:szCs w:val="16"/>
              </w:rPr>
              <w:t>(</w:t>
            </w:r>
            <w:proofErr w:type="gramEnd"/>
            <w:r w:rsidRPr="002160BE">
              <w:rPr>
                <w:rFonts w:ascii="Times New Roman" w:eastAsia="CharisSIL" w:hAnsi="Times New Roman" w:cs="Times New Roman"/>
                <w:sz w:val="16"/>
                <w:szCs w:val="16"/>
              </w:rPr>
              <w:t>954) = 12</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92, </w:t>
            </w:r>
            <w:r w:rsidRPr="002160BE">
              <w:rPr>
                <w:rFonts w:ascii="Times New Roman" w:eastAsia="CharisSIL" w:hAnsi="Times New Roman" w:cs="Times New Roman"/>
                <w:i/>
                <w:iCs/>
                <w:sz w:val="16"/>
                <w:szCs w:val="16"/>
              </w:rPr>
              <w:t xml:space="preserve">p </w:t>
            </w:r>
            <w:r w:rsidRPr="002160BE">
              <w:rPr>
                <w:rFonts w:ascii="Times New Roman" w:eastAsia="CharisSIL" w:hAnsi="Times New Roman" w:cs="Times New Roman"/>
                <w:sz w:val="16"/>
                <w:szCs w:val="16"/>
              </w:rPr>
              <w:t xml:space="preserve">&lt; </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001; Cohen's </w:t>
            </w:r>
            <w:r w:rsidRPr="002160BE">
              <w:rPr>
                <w:rFonts w:ascii="Times New Roman" w:eastAsia="CharisSIL" w:hAnsi="Times New Roman" w:cs="Times New Roman"/>
                <w:i/>
                <w:iCs/>
                <w:sz w:val="16"/>
                <w:szCs w:val="16"/>
              </w:rPr>
              <w:t xml:space="preserve">d </w:t>
            </w:r>
            <w:r w:rsidRPr="002160BE">
              <w:rPr>
                <w:rFonts w:ascii="Times New Roman" w:eastAsia="CharisSIL" w:hAnsi="Times New Roman" w:cs="Times New Roman"/>
                <w:sz w:val="16"/>
                <w:szCs w:val="16"/>
              </w:rPr>
              <w:t>= 0</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42) and prosocial intervention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6</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50,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15</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71; </w:t>
            </w:r>
            <w:r w:rsidRPr="002160BE">
              <w:rPr>
                <w:rFonts w:ascii="Times New Roman" w:eastAsia="CharisSIL" w:hAnsi="Times New Roman" w:cs="Times New Roman"/>
                <w:i/>
                <w:iCs/>
                <w:sz w:val="16"/>
                <w:szCs w:val="16"/>
              </w:rPr>
              <w:t>t</w:t>
            </w:r>
            <w:r w:rsidRPr="002160BE">
              <w:rPr>
                <w:rFonts w:ascii="Times New Roman" w:eastAsia="CharisSIL" w:hAnsi="Times New Roman" w:cs="Times New Roman"/>
                <w:sz w:val="16"/>
                <w:szCs w:val="16"/>
              </w:rPr>
              <w:t>(954) = 12</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79, </w:t>
            </w:r>
            <w:r w:rsidRPr="002160BE">
              <w:rPr>
                <w:rFonts w:ascii="Times New Roman" w:eastAsia="CharisSIL" w:hAnsi="Times New Roman" w:cs="Times New Roman"/>
                <w:i/>
                <w:iCs/>
                <w:sz w:val="16"/>
                <w:szCs w:val="16"/>
              </w:rPr>
              <w:t xml:space="preserve">p </w:t>
            </w:r>
            <w:r w:rsidRPr="002160BE">
              <w:rPr>
                <w:rFonts w:ascii="Times New Roman" w:eastAsia="CharisSIL" w:hAnsi="Times New Roman" w:cs="Times New Roman"/>
                <w:sz w:val="16"/>
                <w:szCs w:val="16"/>
              </w:rPr>
              <w:t xml:space="preserve">&lt; </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001; Cohen's </w:t>
            </w:r>
            <w:r w:rsidRPr="002160BE">
              <w:rPr>
                <w:rFonts w:ascii="Times New Roman" w:eastAsia="CharisSIL" w:hAnsi="Times New Roman" w:cs="Times New Roman"/>
                <w:i/>
                <w:iCs/>
                <w:sz w:val="16"/>
                <w:szCs w:val="16"/>
              </w:rPr>
              <w:t xml:space="preserve">d </w:t>
            </w:r>
            <w:r w:rsidRPr="002160BE">
              <w:rPr>
                <w:rFonts w:ascii="Times New Roman" w:eastAsia="CharisSIL" w:hAnsi="Times New Roman" w:cs="Times New Roman"/>
                <w:sz w:val="16"/>
                <w:szCs w:val="16"/>
              </w:rPr>
              <w:t>= 0</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41) increased willingness to self-isolate. </w:t>
            </w:r>
          </w:p>
          <w:p w14:paraId="3C4E0518" w14:textId="1F6E9340" w:rsidR="00E91FD9" w:rsidRPr="002160BE" w:rsidRDefault="00E91FD9" w:rsidP="00E91FD9">
            <w:pPr>
              <w:autoSpaceDE w:val="0"/>
              <w:autoSpaceDN w:val="0"/>
              <w:adjustRightInd w:val="0"/>
              <w:rPr>
                <w:rFonts w:ascii="Times New Roman" w:eastAsia="CharisSIL" w:hAnsi="Times New Roman" w:cs="Times New Roman"/>
                <w:sz w:val="16"/>
                <w:szCs w:val="16"/>
              </w:rPr>
            </w:pPr>
            <w:r w:rsidRPr="002160BE">
              <w:rPr>
                <w:rFonts w:ascii="Times New Roman" w:hAnsi="Times New Roman" w:cs="Times New Roman"/>
                <w:sz w:val="16"/>
                <w:szCs w:val="16"/>
              </w:rPr>
              <w:t>Change in willingness to self-isolate</w:t>
            </w:r>
            <w:r w:rsidRPr="002160BE">
              <w:rPr>
                <w:rFonts w:ascii="Times New Roman" w:eastAsia="CharisSIL" w:hAnsi="Times New Roman" w:cs="Times New Roman"/>
                <w:sz w:val="16"/>
                <w:szCs w:val="16"/>
              </w:rPr>
              <w:t>: Threat intervention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93</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75,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12</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96); prosocial intervention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93</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81,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13</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43). No significantly differences. </w:t>
            </w:r>
          </w:p>
          <w:p w14:paraId="18263B78" w14:textId="5ADDE327" w:rsidR="00E91FD9" w:rsidRPr="002160BE" w:rsidRDefault="00E91FD9" w:rsidP="00E91FD9">
            <w:pPr>
              <w:autoSpaceDE w:val="0"/>
              <w:autoSpaceDN w:val="0"/>
              <w:adjustRightInd w:val="0"/>
              <w:rPr>
                <w:rFonts w:ascii="Times New Roman" w:eastAsia="CharisSIL" w:hAnsi="Times New Roman" w:cs="Times New Roman"/>
                <w:sz w:val="16"/>
                <w:szCs w:val="16"/>
              </w:rPr>
            </w:pPr>
            <w:r w:rsidRPr="002160BE">
              <w:rPr>
                <w:rFonts w:ascii="Times New Roman" w:eastAsia="CharisSIL" w:hAnsi="Times New Roman" w:cs="Times New Roman"/>
                <w:sz w:val="16"/>
                <w:szCs w:val="16"/>
              </w:rPr>
              <w:t>The threat intervention was experienced as significantly more arousing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115</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46,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126</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60) than the prosocial intervention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81</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88,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99</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37; paired sample </w:t>
            </w:r>
            <w:r w:rsidRPr="002160BE">
              <w:rPr>
                <w:rFonts w:ascii="Times New Roman" w:eastAsia="CharisSIL" w:hAnsi="Times New Roman" w:cs="Times New Roman"/>
                <w:i/>
                <w:iCs/>
                <w:sz w:val="16"/>
                <w:szCs w:val="16"/>
              </w:rPr>
              <w:t xml:space="preserve">t </w:t>
            </w:r>
            <w:r w:rsidRPr="002160BE">
              <w:rPr>
                <w:rFonts w:ascii="Times New Roman" w:eastAsia="CharisSIL" w:hAnsi="Times New Roman" w:cs="Times New Roman"/>
                <w:sz w:val="16"/>
                <w:szCs w:val="16"/>
              </w:rPr>
              <w:t>(</w:t>
            </w:r>
            <w:proofErr w:type="gramStart"/>
            <w:r w:rsidRPr="002160BE">
              <w:rPr>
                <w:rFonts w:ascii="Times New Roman" w:eastAsia="CharisSIL" w:hAnsi="Times New Roman" w:cs="Times New Roman"/>
                <w:sz w:val="16"/>
                <w:szCs w:val="16"/>
              </w:rPr>
              <w:t>954)=</w:t>
            </w:r>
            <w:proofErr w:type="gramEnd"/>
            <w:r w:rsidRPr="002160BE">
              <w:rPr>
                <w:rFonts w:ascii="Times New Roman" w:eastAsia="CharisSIL" w:hAnsi="Times New Roman" w:cs="Times New Roman"/>
                <w:sz w:val="16"/>
                <w:szCs w:val="16"/>
              </w:rPr>
              <w:t>7</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90, </w:t>
            </w:r>
            <w:r w:rsidRPr="002160BE">
              <w:rPr>
                <w:rFonts w:ascii="Times New Roman" w:eastAsia="CharisSIL" w:hAnsi="Times New Roman" w:cs="Times New Roman"/>
                <w:i/>
                <w:iCs/>
                <w:sz w:val="16"/>
                <w:szCs w:val="16"/>
              </w:rPr>
              <w:t xml:space="preserve">p </w:t>
            </w:r>
            <w:r w:rsidRPr="002160BE">
              <w:rPr>
                <w:rFonts w:ascii="Times New Roman" w:eastAsia="CharisSIL" w:hAnsi="Times New Roman" w:cs="Times New Roman"/>
                <w:sz w:val="16"/>
                <w:szCs w:val="16"/>
              </w:rPr>
              <w:t xml:space="preserve">&lt; </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001; Cohen's </w:t>
            </w:r>
            <w:r w:rsidRPr="002160BE">
              <w:rPr>
                <w:rFonts w:ascii="Times New Roman" w:eastAsia="CharisSIL" w:hAnsi="Times New Roman" w:cs="Times New Roman"/>
                <w:i/>
                <w:iCs/>
                <w:sz w:val="16"/>
                <w:szCs w:val="16"/>
              </w:rPr>
              <w:t>d</w:t>
            </w:r>
            <w:r w:rsidRPr="002160BE">
              <w:rPr>
                <w:rFonts w:ascii="Times New Roman" w:eastAsia="CharisSIL" w:hAnsi="Times New Roman" w:cs="Times New Roman"/>
                <w:sz w:val="16"/>
                <w:szCs w:val="16"/>
              </w:rPr>
              <w:t>=0</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26). </w:t>
            </w:r>
          </w:p>
          <w:p w14:paraId="0DC42497" w14:textId="649BA591" w:rsidR="00E91FD9" w:rsidRPr="002160BE" w:rsidRDefault="00E91FD9" w:rsidP="00E91FD9">
            <w:pPr>
              <w:autoSpaceDE w:val="0"/>
              <w:autoSpaceDN w:val="0"/>
              <w:adjustRightInd w:val="0"/>
              <w:rPr>
                <w:rFonts w:ascii="Times New Roman" w:eastAsia="CharisSIL" w:hAnsi="Times New Roman" w:cs="Times New Roman"/>
                <w:sz w:val="16"/>
                <w:szCs w:val="16"/>
              </w:rPr>
            </w:pPr>
            <w:r w:rsidRPr="002160BE">
              <w:rPr>
                <w:rFonts w:ascii="Times New Roman" w:eastAsia="CharisSIL" w:hAnsi="Times New Roman" w:cs="Times New Roman"/>
                <w:sz w:val="16"/>
                <w:szCs w:val="16"/>
              </w:rPr>
              <w:t xml:space="preserve">The threat intervention was significantly more negatively </w:t>
            </w:r>
            <w:proofErr w:type="spellStart"/>
            <w:r w:rsidRPr="002160BE">
              <w:rPr>
                <w:rFonts w:ascii="Times New Roman" w:eastAsia="CharisSIL" w:hAnsi="Times New Roman" w:cs="Times New Roman"/>
                <w:sz w:val="16"/>
                <w:szCs w:val="16"/>
              </w:rPr>
              <w:t>valenced</w:t>
            </w:r>
            <w:proofErr w:type="spellEnd"/>
            <w:r w:rsidRPr="002160BE">
              <w:rPr>
                <w:rFonts w:ascii="Times New Roman" w:eastAsia="CharisSIL" w:hAnsi="Times New Roman" w:cs="Times New Roman"/>
                <w:sz w:val="16"/>
                <w:szCs w:val="16"/>
              </w:rPr>
              <w:t xml:space="preserve">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−158</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67,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94</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28) than the prosocial intervention (</w:t>
            </w:r>
            <w:r w:rsidRPr="002160BE">
              <w:rPr>
                <w:rFonts w:ascii="Times New Roman" w:eastAsia="CharisSIL" w:hAnsi="Times New Roman" w:cs="Times New Roman"/>
                <w:i/>
                <w:iCs/>
                <w:sz w:val="16"/>
                <w:szCs w:val="16"/>
              </w:rPr>
              <w:t xml:space="preserve">M </w:t>
            </w:r>
            <w:r w:rsidRPr="002160BE">
              <w:rPr>
                <w:rFonts w:ascii="Times New Roman" w:eastAsia="CharisSIL" w:hAnsi="Times New Roman" w:cs="Times New Roman"/>
                <w:sz w:val="16"/>
                <w:szCs w:val="16"/>
              </w:rPr>
              <w:t>= 134</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60, </w:t>
            </w:r>
            <w:r w:rsidRPr="002160BE">
              <w:rPr>
                <w:rFonts w:ascii="Times New Roman" w:eastAsia="CharisSIL" w:hAnsi="Times New Roman" w:cs="Times New Roman"/>
                <w:i/>
                <w:iCs/>
                <w:sz w:val="16"/>
                <w:szCs w:val="16"/>
              </w:rPr>
              <w:t xml:space="preserve">SD </w:t>
            </w:r>
            <w:r w:rsidRPr="002160BE">
              <w:rPr>
                <w:rFonts w:ascii="Times New Roman" w:eastAsia="CharisSIL" w:hAnsi="Times New Roman" w:cs="Times New Roman"/>
                <w:sz w:val="16"/>
                <w:szCs w:val="16"/>
              </w:rPr>
              <w:t>= 90</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95; </w:t>
            </w:r>
            <w:proofErr w:type="gramStart"/>
            <w:r w:rsidRPr="002160BE">
              <w:rPr>
                <w:rFonts w:ascii="Times New Roman" w:eastAsia="CharisSIL" w:hAnsi="Times New Roman" w:cs="Times New Roman"/>
                <w:i/>
                <w:iCs/>
                <w:sz w:val="16"/>
                <w:szCs w:val="16"/>
              </w:rPr>
              <w:t>t</w:t>
            </w:r>
            <w:r w:rsidRPr="002160BE">
              <w:rPr>
                <w:rFonts w:ascii="Times New Roman" w:eastAsia="CharisSIL" w:hAnsi="Times New Roman" w:cs="Times New Roman"/>
                <w:sz w:val="16"/>
                <w:szCs w:val="16"/>
              </w:rPr>
              <w:t>(</w:t>
            </w:r>
            <w:proofErr w:type="gramEnd"/>
            <w:r w:rsidRPr="002160BE">
              <w:rPr>
                <w:rFonts w:ascii="Times New Roman" w:eastAsia="CharisSIL" w:hAnsi="Times New Roman" w:cs="Times New Roman"/>
                <w:sz w:val="16"/>
                <w:szCs w:val="16"/>
              </w:rPr>
              <w:t>954) = −68</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50, </w:t>
            </w:r>
            <w:r w:rsidRPr="002160BE">
              <w:rPr>
                <w:rFonts w:ascii="Times New Roman" w:eastAsia="CharisSIL" w:hAnsi="Times New Roman" w:cs="Times New Roman"/>
                <w:i/>
                <w:iCs/>
                <w:sz w:val="16"/>
                <w:szCs w:val="16"/>
              </w:rPr>
              <w:t xml:space="preserve">p </w:t>
            </w:r>
            <w:r w:rsidRPr="002160BE">
              <w:rPr>
                <w:rFonts w:ascii="Times New Roman" w:eastAsia="CharisSIL" w:hAnsi="Times New Roman" w:cs="Times New Roman"/>
                <w:sz w:val="16"/>
                <w:szCs w:val="16"/>
              </w:rPr>
              <w:t xml:space="preserve">&lt; </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 xml:space="preserve">001; Cohen's </w:t>
            </w:r>
            <w:r w:rsidRPr="002160BE">
              <w:rPr>
                <w:rFonts w:ascii="Times New Roman" w:eastAsia="CharisSIL" w:hAnsi="Times New Roman" w:cs="Times New Roman"/>
                <w:i/>
                <w:iCs/>
                <w:sz w:val="16"/>
                <w:szCs w:val="16"/>
              </w:rPr>
              <w:t xml:space="preserve">d </w:t>
            </w:r>
            <w:r w:rsidRPr="002160BE">
              <w:rPr>
                <w:rFonts w:ascii="Times New Roman" w:eastAsia="CharisSIL" w:hAnsi="Times New Roman" w:cs="Times New Roman"/>
                <w:sz w:val="16"/>
                <w:szCs w:val="16"/>
              </w:rPr>
              <w:t>= 2</w:t>
            </w:r>
            <w:r w:rsidR="00641F0C">
              <w:rPr>
                <w:rFonts w:ascii="Times New Roman" w:eastAsia="CharisSIL" w:hAnsi="Times New Roman" w:cs="Times New Roman"/>
                <w:sz w:val="16"/>
                <w:szCs w:val="16"/>
              </w:rPr>
              <w:t>.</w:t>
            </w:r>
            <w:r w:rsidRPr="002160BE">
              <w:rPr>
                <w:rFonts w:ascii="Times New Roman" w:eastAsia="CharisSIL" w:hAnsi="Times New Roman" w:cs="Times New Roman"/>
                <w:sz w:val="16"/>
                <w:szCs w:val="16"/>
              </w:rPr>
              <w:t>22).</w:t>
            </w:r>
          </w:p>
          <w:p w14:paraId="38BC7EF6" w14:textId="77777777" w:rsidR="00E91FD9" w:rsidRPr="002160BE" w:rsidRDefault="00E91FD9" w:rsidP="00E91FD9">
            <w:pPr>
              <w:rPr>
                <w:rFonts w:ascii="Times New Roman" w:hAnsi="Times New Roman" w:cs="Times New Roman"/>
                <w:sz w:val="16"/>
                <w:szCs w:val="16"/>
              </w:rPr>
            </w:pPr>
          </w:p>
        </w:tc>
      </w:tr>
      <w:tr w:rsidR="00E91FD9" w:rsidRPr="002160BE" w14:paraId="583EA010" w14:textId="77777777" w:rsidTr="00BF0BC6">
        <w:tc>
          <w:tcPr>
            <w:tcW w:w="989" w:type="dxa"/>
            <w:shd w:val="clear" w:color="auto" w:fill="D0CECE" w:themeFill="background2" w:themeFillShade="E6"/>
          </w:tcPr>
          <w:p w14:paraId="12452398"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Jordan et al. (2020)</w:t>
            </w:r>
          </w:p>
          <w:p w14:paraId="01734A80"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994" w:type="dxa"/>
            <w:shd w:val="clear" w:color="auto" w:fill="D0CECE" w:themeFill="background2" w:themeFillShade="E6"/>
          </w:tcPr>
          <w:p w14:paraId="3EFDC08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shd w:val="clear" w:color="auto" w:fill="D0CECE" w:themeFill="background2" w:themeFillShade="E6"/>
          </w:tcPr>
          <w:p w14:paraId="27CFE57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Amazon Mechanical Turk; March 14 (Study 1) and March 16 (Study 2), 2020; sample (N=988)</w:t>
            </w:r>
          </w:p>
        </w:tc>
        <w:tc>
          <w:tcPr>
            <w:tcW w:w="2701" w:type="dxa"/>
            <w:shd w:val="clear" w:color="auto" w:fill="D0CECE" w:themeFill="background2" w:themeFillShade="E6"/>
          </w:tcPr>
          <w:p w14:paraId="6DA202A7" w14:textId="476537C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mean age = 39</w:t>
            </w:r>
            <w:r w:rsidR="00C97A74" w:rsidRPr="002160BE">
              <w:rPr>
                <w:rFonts w:ascii="Times New Roman" w:hAnsi="Times New Roman" w:cs="Times New Roman"/>
                <w:sz w:val="16"/>
                <w:szCs w:val="16"/>
              </w:rPr>
              <w:t xml:space="preserve">, </w:t>
            </w:r>
            <w:r w:rsidRPr="002160BE">
              <w:rPr>
                <w:rFonts w:ascii="Times New Roman" w:hAnsi="Times New Roman" w:cs="Times New Roman"/>
                <w:sz w:val="16"/>
                <w:szCs w:val="16"/>
              </w:rPr>
              <w:t>57% male</w:t>
            </w:r>
          </w:p>
        </w:tc>
        <w:tc>
          <w:tcPr>
            <w:tcW w:w="1380" w:type="dxa"/>
            <w:shd w:val="clear" w:color="auto" w:fill="D0CECE" w:themeFill="background2" w:themeFillShade="E6"/>
          </w:tcPr>
          <w:p w14:paraId="7B4CC25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Community </w:t>
            </w:r>
          </w:p>
        </w:tc>
        <w:tc>
          <w:tcPr>
            <w:tcW w:w="1354" w:type="dxa"/>
            <w:shd w:val="clear" w:color="auto" w:fill="D0CECE" w:themeFill="background2" w:themeFillShade="E6"/>
          </w:tcPr>
          <w:p w14:paraId="4AC97A2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such as Hand washing, stop hugging people or shaking other people’s hands, avoid touching face, cover mouth when cough and sneeze, stay home, avoid going out</w:t>
            </w:r>
          </w:p>
          <w:p w14:paraId="2E60C4B9" w14:textId="77777777" w:rsidR="00E91FD9" w:rsidRPr="002160BE" w:rsidRDefault="00E91FD9" w:rsidP="00E91FD9">
            <w:pPr>
              <w:rPr>
                <w:rFonts w:ascii="Times New Roman" w:hAnsi="Times New Roman" w:cs="Times New Roman"/>
                <w:sz w:val="16"/>
                <w:szCs w:val="16"/>
              </w:rPr>
            </w:pPr>
          </w:p>
          <w:p w14:paraId="5167C5C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 intentions</w:t>
            </w:r>
          </w:p>
        </w:tc>
        <w:tc>
          <w:tcPr>
            <w:tcW w:w="1519" w:type="dxa"/>
            <w:shd w:val="clear" w:color="auto" w:fill="D0CECE" w:themeFill="background2" w:themeFillShade="E6"/>
          </w:tcPr>
          <w:p w14:paraId="151B0B3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(e.g. hand washing; 11 items)</w:t>
            </w:r>
          </w:p>
          <w:p w14:paraId="498AA92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 intentions (11 item)</w:t>
            </w:r>
          </w:p>
          <w:p w14:paraId="67882B6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Perceived personal threat</w:t>
            </w:r>
          </w:p>
          <w:p w14:paraId="6DF5563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(to the subject; 2 items)</w:t>
            </w:r>
          </w:p>
          <w:p w14:paraId="77F999B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threat (to society) of coronavirus (2 items)</w:t>
            </w:r>
          </w:p>
        </w:tc>
        <w:tc>
          <w:tcPr>
            <w:tcW w:w="3544" w:type="dxa"/>
            <w:shd w:val="clear" w:color="auto" w:fill="D0CECE" w:themeFill="background2" w:themeFillShade="E6"/>
          </w:tcPr>
          <w:p w14:paraId="3D8A75D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w:t>
            </w:r>
          </w:p>
          <w:p w14:paraId="03D899A6" w14:textId="1194C1F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Personal</w:t>
            </w:r>
            <w:r w:rsidRPr="002160BE">
              <w:rPr>
                <w:rFonts w:ascii="Times New Roman" w:hAnsi="Times New Roman" w:cs="Times New Roman"/>
                <w:sz w:val="16"/>
                <w:szCs w:val="16"/>
              </w:rPr>
              <w:t xml:space="preserve"> = 79</w:t>
            </w:r>
            <w:r w:rsidR="00641F0C">
              <w:rPr>
                <w:rFonts w:ascii="Times New Roman" w:hAnsi="Times New Roman" w:cs="Times New Roman"/>
                <w:sz w:val="16"/>
                <w:szCs w:val="16"/>
              </w:rPr>
              <w:t>.</w:t>
            </w:r>
            <w:r w:rsidRPr="002160BE">
              <w:rPr>
                <w:rFonts w:ascii="Times New Roman" w:hAnsi="Times New Roman" w:cs="Times New Roman"/>
                <w:sz w:val="16"/>
                <w:szCs w:val="16"/>
              </w:rPr>
              <w:t>19 [76</w:t>
            </w:r>
            <w:r w:rsidR="00641F0C">
              <w:rPr>
                <w:rFonts w:ascii="Times New Roman" w:hAnsi="Times New Roman" w:cs="Times New Roman"/>
                <w:sz w:val="16"/>
                <w:szCs w:val="16"/>
              </w:rPr>
              <w:t>.</w:t>
            </w:r>
            <w:r w:rsidRPr="002160BE">
              <w:rPr>
                <w:rFonts w:ascii="Times New Roman" w:hAnsi="Times New Roman" w:cs="Times New Roman"/>
                <w:sz w:val="16"/>
                <w:szCs w:val="16"/>
              </w:rPr>
              <w:t>98, 81</w:t>
            </w:r>
            <w:r w:rsidR="00641F0C">
              <w:rPr>
                <w:rFonts w:ascii="Times New Roman" w:hAnsi="Times New Roman" w:cs="Times New Roman"/>
                <w:sz w:val="16"/>
                <w:szCs w:val="16"/>
              </w:rPr>
              <w:t>.</w:t>
            </w:r>
            <w:r w:rsidRPr="002160BE">
              <w:rPr>
                <w:rFonts w:ascii="Times New Roman" w:hAnsi="Times New Roman" w:cs="Times New Roman"/>
                <w:sz w:val="16"/>
                <w:szCs w:val="16"/>
              </w:rPr>
              <w:t>40],</w:t>
            </w:r>
          </w:p>
          <w:p w14:paraId="278B1A2C" w14:textId="79CD005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 76</w:t>
            </w:r>
            <w:r w:rsidR="00641F0C">
              <w:rPr>
                <w:rFonts w:ascii="Times New Roman" w:hAnsi="Times New Roman" w:cs="Times New Roman"/>
                <w:sz w:val="16"/>
                <w:szCs w:val="16"/>
              </w:rPr>
              <w:t>.</w:t>
            </w:r>
            <w:r w:rsidRPr="002160BE">
              <w:rPr>
                <w:rFonts w:ascii="Times New Roman" w:hAnsi="Times New Roman" w:cs="Times New Roman"/>
                <w:sz w:val="16"/>
                <w:szCs w:val="16"/>
              </w:rPr>
              <w:t>41 [74</w:t>
            </w:r>
            <w:r w:rsidR="00641F0C">
              <w:rPr>
                <w:rFonts w:ascii="Times New Roman" w:hAnsi="Times New Roman" w:cs="Times New Roman"/>
                <w:sz w:val="16"/>
                <w:szCs w:val="16"/>
              </w:rPr>
              <w:t>.</w:t>
            </w:r>
            <w:r w:rsidRPr="002160BE">
              <w:rPr>
                <w:rFonts w:ascii="Times New Roman" w:hAnsi="Times New Roman" w:cs="Times New Roman"/>
                <w:sz w:val="16"/>
                <w:szCs w:val="16"/>
              </w:rPr>
              <w:t>31, 78</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1E77CB8D" w14:textId="103C265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2</w:t>
            </w:r>
            <w:r w:rsidR="00641F0C">
              <w:rPr>
                <w:rFonts w:ascii="Times New Roman" w:hAnsi="Times New Roman" w:cs="Times New Roman"/>
                <w:sz w:val="16"/>
                <w:szCs w:val="16"/>
              </w:rPr>
              <w:t>.</w:t>
            </w:r>
            <w:r w:rsidRPr="002160BE">
              <w:rPr>
                <w:rFonts w:ascii="Times New Roman" w:hAnsi="Times New Roman" w:cs="Times New Roman"/>
                <w:sz w:val="16"/>
                <w:szCs w:val="16"/>
              </w:rPr>
              <w:t>78, t = 1</w:t>
            </w:r>
            <w:r w:rsidR="00641F0C">
              <w:rPr>
                <w:rFonts w:ascii="Times New Roman" w:hAnsi="Times New Roman" w:cs="Times New Roman"/>
                <w:sz w:val="16"/>
                <w:szCs w:val="16"/>
              </w:rPr>
              <w:t>.</w:t>
            </w:r>
            <w:r w:rsidRPr="002160BE">
              <w:rPr>
                <w:rFonts w:ascii="Times New Roman" w:hAnsi="Times New Roman" w:cs="Times New Roman"/>
                <w:sz w:val="16"/>
                <w:szCs w:val="16"/>
              </w:rPr>
              <w:t>89, d = 0</w:t>
            </w:r>
            <w:r w:rsidR="00641F0C">
              <w:rPr>
                <w:rFonts w:ascii="Times New Roman" w:hAnsi="Times New Roman" w:cs="Times New Roman"/>
                <w:sz w:val="16"/>
                <w:szCs w:val="16"/>
              </w:rPr>
              <w:t>.</w:t>
            </w:r>
            <w:r w:rsidRPr="002160BE">
              <w:rPr>
                <w:rFonts w:ascii="Times New Roman" w:hAnsi="Times New Roman" w:cs="Times New Roman"/>
                <w:sz w:val="16"/>
                <w:szCs w:val="16"/>
              </w:rPr>
              <w:t>17, p = 0</w:t>
            </w:r>
            <w:r w:rsidR="00641F0C">
              <w:rPr>
                <w:rFonts w:ascii="Times New Roman" w:hAnsi="Times New Roman" w:cs="Times New Roman"/>
                <w:sz w:val="16"/>
                <w:szCs w:val="16"/>
              </w:rPr>
              <w:t>.</w:t>
            </w:r>
            <w:r w:rsidRPr="002160BE">
              <w:rPr>
                <w:rFonts w:ascii="Times New Roman" w:hAnsi="Times New Roman" w:cs="Times New Roman"/>
                <w:sz w:val="16"/>
                <w:szCs w:val="16"/>
              </w:rPr>
              <w:t>059</w:t>
            </w:r>
          </w:p>
          <w:p w14:paraId="74C89139" w14:textId="7782968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Public</w:t>
            </w:r>
            <w:r w:rsidRPr="002160BE">
              <w:rPr>
                <w:rFonts w:ascii="Times New Roman" w:hAnsi="Times New Roman" w:cs="Times New Roman"/>
                <w:sz w:val="16"/>
                <w:szCs w:val="16"/>
              </w:rPr>
              <w:t xml:space="preserve"> = 81</w:t>
            </w:r>
            <w:r w:rsidR="00641F0C">
              <w:rPr>
                <w:rFonts w:ascii="Times New Roman" w:hAnsi="Times New Roman" w:cs="Times New Roman"/>
                <w:sz w:val="16"/>
                <w:szCs w:val="16"/>
              </w:rPr>
              <w:t>.</w:t>
            </w:r>
            <w:r w:rsidRPr="002160BE">
              <w:rPr>
                <w:rFonts w:ascii="Times New Roman" w:hAnsi="Times New Roman" w:cs="Times New Roman"/>
                <w:sz w:val="16"/>
                <w:szCs w:val="16"/>
              </w:rPr>
              <w:t>88 [80</w:t>
            </w:r>
            <w:r w:rsidR="00641F0C">
              <w:rPr>
                <w:rFonts w:ascii="Times New Roman" w:hAnsi="Times New Roman" w:cs="Times New Roman"/>
                <w:sz w:val="16"/>
                <w:szCs w:val="16"/>
              </w:rPr>
              <w:t>.</w:t>
            </w:r>
            <w:r w:rsidRPr="002160BE">
              <w:rPr>
                <w:rFonts w:ascii="Times New Roman" w:hAnsi="Times New Roman" w:cs="Times New Roman"/>
                <w:sz w:val="16"/>
                <w:szCs w:val="16"/>
              </w:rPr>
              <w:t>11, 83</w:t>
            </w:r>
            <w:r w:rsidR="00641F0C">
              <w:rPr>
                <w:rFonts w:ascii="Times New Roman" w:hAnsi="Times New Roman" w:cs="Times New Roman"/>
                <w:sz w:val="16"/>
                <w:szCs w:val="16"/>
              </w:rPr>
              <w:t>.</w:t>
            </w:r>
            <w:r w:rsidRPr="002160BE">
              <w:rPr>
                <w:rFonts w:ascii="Times New Roman" w:hAnsi="Times New Roman" w:cs="Times New Roman"/>
                <w:sz w:val="16"/>
                <w:szCs w:val="16"/>
              </w:rPr>
              <w:t>64],</w:t>
            </w:r>
          </w:p>
          <w:p w14:paraId="4D782FF7" w14:textId="14D797D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 76</w:t>
            </w:r>
            <w:r w:rsidR="00641F0C">
              <w:rPr>
                <w:rFonts w:ascii="Times New Roman" w:hAnsi="Times New Roman" w:cs="Times New Roman"/>
                <w:sz w:val="16"/>
                <w:szCs w:val="16"/>
              </w:rPr>
              <w:t>.</w:t>
            </w:r>
            <w:r w:rsidRPr="002160BE">
              <w:rPr>
                <w:rFonts w:ascii="Times New Roman" w:hAnsi="Times New Roman" w:cs="Times New Roman"/>
                <w:sz w:val="16"/>
                <w:szCs w:val="16"/>
              </w:rPr>
              <w:t>41 [74</w:t>
            </w:r>
            <w:r w:rsidR="00641F0C">
              <w:rPr>
                <w:rFonts w:ascii="Times New Roman" w:hAnsi="Times New Roman" w:cs="Times New Roman"/>
                <w:sz w:val="16"/>
                <w:szCs w:val="16"/>
              </w:rPr>
              <w:t>.</w:t>
            </w:r>
            <w:r w:rsidRPr="002160BE">
              <w:rPr>
                <w:rFonts w:ascii="Times New Roman" w:hAnsi="Times New Roman" w:cs="Times New Roman"/>
                <w:sz w:val="16"/>
                <w:szCs w:val="16"/>
              </w:rPr>
              <w:t>31, 78</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16D5051A" w14:textId="2E8126D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5</w:t>
            </w:r>
            <w:r w:rsidR="00641F0C">
              <w:rPr>
                <w:rFonts w:ascii="Times New Roman" w:hAnsi="Times New Roman" w:cs="Times New Roman"/>
                <w:sz w:val="16"/>
                <w:szCs w:val="16"/>
              </w:rPr>
              <w:t>.</w:t>
            </w:r>
            <w:r w:rsidRPr="002160BE">
              <w:rPr>
                <w:rFonts w:ascii="Times New Roman" w:hAnsi="Times New Roman" w:cs="Times New Roman"/>
                <w:sz w:val="16"/>
                <w:szCs w:val="16"/>
              </w:rPr>
              <w:t>47, t = 3</w:t>
            </w:r>
            <w:r w:rsidR="00641F0C">
              <w:rPr>
                <w:rFonts w:ascii="Times New Roman" w:hAnsi="Times New Roman" w:cs="Times New Roman"/>
                <w:sz w:val="16"/>
                <w:szCs w:val="16"/>
              </w:rPr>
              <w:t>.</w:t>
            </w:r>
            <w:r w:rsidRPr="002160BE">
              <w:rPr>
                <w:rFonts w:ascii="Times New Roman" w:hAnsi="Times New Roman" w:cs="Times New Roman"/>
                <w:sz w:val="16"/>
                <w:szCs w:val="16"/>
              </w:rPr>
              <w:t>70, d = 0</w:t>
            </w:r>
            <w:r w:rsidR="00641F0C">
              <w:rPr>
                <w:rFonts w:ascii="Times New Roman" w:hAnsi="Times New Roman" w:cs="Times New Roman"/>
                <w:sz w:val="16"/>
                <w:szCs w:val="16"/>
              </w:rPr>
              <w:t>.</w:t>
            </w:r>
            <w:r w:rsidRPr="002160BE">
              <w:rPr>
                <w:rFonts w:ascii="Times New Roman" w:hAnsi="Times New Roman" w:cs="Times New Roman"/>
                <w:sz w:val="16"/>
                <w:szCs w:val="16"/>
              </w:rPr>
              <w:t>33, p &lt; 0</w:t>
            </w:r>
            <w:r w:rsidR="00641F0C">
              <w:rPr>
                <w:rFonts w:ascii="Times New Roman" w:hAnsi="Times New Roman" w:cs="Times New Roman"/>
                <w:sz w:val="16"/>
                <w:szCs w:val="16"/>
              </w:rPr>
              <w:t>.</w:t>
            </w:r>
            <w:r w:rsidRPr="002160BE">
              <w:rPr>
                <w:rFonts w:ascii="Times New Roman" w:hAnsi="Times New Roman" w:cs="Times New Roman"/>
                <w:sz w:val="16"/>
                <w:szCs w:val="16"/>
              </w:rPr>
              <w:t>001</w:t>
            </w:r>
          </w:p>
          <w:p w14:paraId="05317F48" w14:textId="511B240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Personal + Public</w:t>
            </w:r>
            <w:r w:rsidRPr="002160BE">
              <w:rPr>
                <w:rFonts w:ascii="Times New Roman" w:hAnsi="Times New Roman" w:cs="Times New Roman"/>
                <w:sz w:val="16"/>
                <w:szCs w:val="16"/>
              </w:rPr>
              <w:t xml:space="preserve"> = 79</w:t>
            </w:r>
            <w:r w:rsidR="00641F0C">
              <w:rPr>
                <w:rFonts w:ascii="Times New Roman" w:hAnsi="Times New Roman" w:cs="Times New Roman"/>
                <w:sz w:val="16"/>
                <w:szCs w:val="16"/>
              </w:rPr>
              <w:t>.</w:t>
            </w:r>
            <w:r w:rsidRPr="002160BE">
              <w:rPr>
                <w:rFonts w:ascii="Times New Roman" w:hAnsi="Times New Roman" w:cs="Times New Roman"/>
                <w:sz w:val="16"/>
                <w:szCs w:val="16"/>
              </w:rPr>
              <w:t>76 [77</w:t>
            </w:r>
            <w:r w:rsidR="00641F0C">
              <w:rPr>
                <w:rFonts w:ascii="Times New Roman" w:hAnsi="Times New Roman" w:cs="Times New Roman"/>
                <w:sz w:val="16"/>
                <w:szCs w:val="16"/>
              </w:rPr>
              <w:t>.</w:t>
            </w:r>
            <w:r w:rsidRPr="002160BE">
              <w:rPr>
                <w:rFonts w:ascii="Times New Roman" w:hAnsi="Times New Roman" w:cs="Times New Roman"/>
                <w:sz w:val="16"/>
                <w:szCs w:val="16"/>
              </w:rPr>
              <w:t>67, 81</w:t>
            </w:r>
            <w:r w:rsidR="00641F0C">
              <w:rPr>
                <w:rFonts w:ascii="Times New Roman" w:hAnsi="Times New Roman" w:cs="Times New Roman"/>
                <w:sz w:val="16"/>
                <w:szCs w:val="16"/>
              </w:rPr>
              <w:t>.</w:t>
            </w:r>
            <w:r w:rsidRPr="002160BE">
              <w:rPr>
                <w:rFonts w:ascii="Times New Roman" w:hAnsi="Times New Roman" w:cs="Times New Roman"/>
                <w:sz w:val="16"/>
                <w:szCs w:val="16"/>
              </w:rPr>
              <w:t>85],</w:t>
            </w:r>
          </w:p>
          <w:p w14:paraId="56EC8F8C" w14:textId="4B063C1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 76</w:t>
            </w:r>
            <w:r w:rsidR="00641F0C">
              <w:rPr>
                <w:rFonts w:ascii="Times New Roman" w:hAnsi="Times New Roman" w:cs="Times New Roman"/>
                <w:sz w:val="16"/>
                <w:szCs w:val="16"/>
              </w:rPr>
              <w:t>.</w:t>
            </w:r>
            <w:r w:rsidRPr="002160BE">
              <w:rPr>
                <w:rFonts w:ascii="Times New Roman" w:hAnsi="Times New Roman" w:cs="Times New Roman"/>
                <w:sz w:val="16"/>
                <w:szCs w:val="16"/>
              </w:rPr>
              <w:t>41 [74</w:t>
            </w:r>
            <w:r w:rsidR="00641F0C">
              <w:rPr>
                <w:rFonts w:ascii="Times New Roman" w:hAnsi="Times New Roman" w:cs="Times New Roman"/>
                <w:sz w:val="16"/>
                <w:szCs w:val="16"/>
              </w:rPr>
              <w:t>.</w:t>
            </w:r>
            <w:r w:rsidRPr="002160BE">
              <w:rPr>
                <w:rFonts w:ascii="Times New Roman" w:hAnsi="Times New Roman" w:cs="Times New Roman"/>
                <w:sz w:val="16"/>
                <w:szCs w:val="16"/>
              </w:rPr>
              <w:t>31, 78</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4C4BD602" w14:textId="2BD9AA9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3</w:t>
            </w:r>
            <w:r w:rsidR="00641F0C">
              <w:rPr>
                <w:rFonts w:ascii="Times New Roman" w:hAnsi="Times New Roman" w:cs="Times New Roman"/>
                <w:sz w:val="16"/>
                <w:szCs w:val="16"/>
              </w:rPr>
              <w:t>.</w:t>
            </w:r>
            <w:r w:rsidRPr="002160BE">
              <w:rPr>
                <w:rFonts w:ascii="Times New Roman" w:hAnsi="Times New Roman" w:cs="Times New Roman"/>
                <w:sz w:val="16"/>
                <w:szCs w:val="16"/>
              </w:rPr>
              <w:t>35, t = 2</w:t>
            </w:r>
            <w:r w:rsidR="00641F0C">
              <w:rPr>
                <w:rFonts w:ascii="Times New Roman" w:hAnsi="Times New Roman" w:cs="Times New Roman"/>
                <w:sz w:val="16"/>
                <w:szCs w:val="16"/>
              </w:rPr>
              <w:t>.</w:t>
            </w:r>
            <w:r w:rsidRPr="002160BE">
              <w:rPr>
                <w:rFonts w:ascii="Times New Roman" w:hAnsi="Times New Roman" w:cs="Times New Roman"/>
                <w:sz w:val="16"/>
                <w:szCs w:val="16"/>
              </w:rPr>
              <w:t>26, d = 0</w:t>
            </w:r>
            <w:r w:rsidR="00641F0C">
              <w:rPr>
                <w:rFonts w:ascii="Times New Roman" w:hAnsi="Times New Roman" w:cs="Times New Roman"/>
                <w:sz w:val="16"/>
                <w:szCs w:val="16"/>
              </w:rPr>
              <w:t>.</w:t>
            </w:r>
            <w:r w:rsidRPr="002160BE">
              <w:rPr>
                <w:rFonts w:ascii="Times New Roman" w:hAnsi="Times New Roman" w:cs="Times New Roman"/>
                <w:sz w:val="16"/>
                <w:szCs w:val="16"/>
              </w:rPr>
              <w:t>20, p = 0</w:t>
            </w:r>
            <w:r w:rsidR="00641F0C">
              <w:rPr>
                <w:rFonts w:ascii="Times New Roman" w:hAnsi="Times New Roman" w:cs="Times New Roman"/>
                <w:sz w:val="16"/>
                <w:szCs w:val="16"/>
              </w:rPr>
              <w:t>.</w:t>
            </w:r>
            <w:r w:rsidRPr="002160BE">
              <w:rPr>
                <w:rFonts w:ascii="Times New Roman" w:hAnsi="Times New Roman" w:cs="Times New Roman"/>
                <w:sz w:val="16"/>
                <w:szCs w:val="16"/>
              </w:rPr>
              <w:t>024</w:t>
            </w:r>
          </w:p>
          <w:p w14:paraId="145DF700" w14:textId="77777777" w:rsidR="00E91FD9" w:rsidRPr="002160BE" w:rsidRDefault="00E91FD9" w:rsidP="00E91FD9">
            <w:pPr>
              <w:rPr>
                <w:rFonts w:ascii="Times New Roman" w:hAnsi="Times New Roman" w:cs="Times New Roman"/>
                <w:sz w:val="16"/>
                <w:szCs w:val="16"/>
              </w:rPr>
            </w:pPr>
          </w:p>
          <w:p w14:paraId="73D9808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robust evidence for treatment effects regarding social distancing intentions</w:t>
            </w:r>
          </w:p>
          <w:p w14:paraId="7A24D0D2" w14:textId="77777777" w:rsidR="00E91FD9" w:rsidRPr="002160BE" w:rsidRDefault="00E91FD9" w:rsidP="00E91FD9">
            <w:pPr>
              <w:rPr>
                <w:rFonts w:ascii="Times New Roman" w:hAnsi="Times New Roman" w:cs="Times New Roman"/>
                <w:sz w:val="16"/>
                <w:szCs w:val="16"/>
              </w:rPr>
            </w:pPr>
          </w:p>
          <w:p w14:paraId="716C0C63" w14:textId="416E963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threat: 0</w:t>
            </w:r>
            <w:r w:rsidR="00641F0C">
              <w:rPr>
                <w:rFonts w:ascii="Times New Roman" w:hAnsi="Times New Roman" w:cs="Times New Roman"/>
                <w:sz w:val="16"/>
                <w:szCs w:val="16"/>
              </w:rPr>
              <w:t>.</w:t>
            </w:r>
            <w:r w:rsidRPr="002160BE">
              <w:rPr>
                <w:rFonts w:ascii="Times New Roman" w:hAnsi="Times New Roman" w:cs="Times New Roman"/>
                <w:sz w:val="16"/>
                <w:szCs w:val="16"/>
              </w:rPr>
              <w:t>073 (0</w:t>
            </w:r>
            <w:r w:rsidR="00641F0C">
              <w:rPr>
                <w:rFonts w:ascii="Times New Roman" w:hAnsi="Times New Roman" w:cs="Times New Roman"/>
                <w:sz w:val="16"/>
                <w:szCs w:val="16"/>
              </w:rPr>
              <w:t>.</w:t>
            </w:r>
            <w:r w:rsidRPr="002160BE">
              <w:rPr>
                <w:rFonts w:ascii="Times New Roman" w:hAnsi="Times New Roman" w:cs="Times New Roman"/>
                <w:sz w:val="16"/>
                <w:szCs w:val="16"/>
              </w:rPr>
              <w:t>039)</w:t>
            </w:r>
          </w:p>
          <w:p w14:paraId="592414CB" w14:textId="59B4DF4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threat: 0</w:t>
            </w:r>
            <w:r w:rsidR="00641F0C">
              <w:rPr>
                <w:rFonts w:ascii="Times New Roman" w:hAnsi="Times New Roman" w:cs="Times New Roman"/>
                <w:sz w:val="16"/>
                <w:szCs w:val="16"/>
              </w:rPr>
              <w:t>.</w:t>
            </w:r>
            <w:r w:rsidRPr="002160BE">
              <w:rPr>
                <w:rFonts w:ascii="Times New Roman" w:hAnsi="Times New Roman" w:cs="Times New Roman"/>
                <w:sz w:val="16"/>
                <w:szCs w:val="16"/>
              </w:rPr>
              <w:t>469***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039) </w:t>
            </w:r>
          </w:p>
        </w:tc>
      </w:tr>
      <w:tr w:rsidR="00E91FD9" w:rsidRPr="002160BE" w14:paraId="2665DE3B" w14:textId="77777777" w:rsidTr="00E91FD9">
        <w:tc>
          <w:tcPr>
            <w:tcW w:w="989" w:type="dxa"/>
          </w:tcPr>
          <w:p w14:paraId="758F6A5D"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Jordan et al. (2020)</w:t>
            </w:r>
          </w:p>
          <w:p w14:paraId="19F068D9"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994" w:type="dxa"/>
          </w:tcPr>
          <w:p w14:paraId="36F318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26FD3EB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Amazon Mechanical Turk; March 16 (Study 2), 2020; sample (N=1188+742 from Study 1 (without control group))</w:t>
            </w:r>
          </w:p>
        </w:tc>
        <w:tc>
          <w:tcPr>
            <w:tcW w:w="2701" w:type="dxa"/>
          </w:tcPr>
          <w:p w14:paraId="5C5C4EB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mean age = 37, 60% male</w:t>
            </w:r>
          </w:p>
        </w:tc>
        <w:tc>
          <w:tcPr>
            <w:tcW w:w="1380" w:type="dxa"/>
          </w:tcPr>
          <w:p w14:paraId="5C43D66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Community </w:t>
            </w:r>
          </w:p>
        </w:tc>
        <w:tc>
          <w:tcPr>
            <w:tcW w:w="1354" w:type="dxa"/>
          </w:tcPr>
          <w:p w14:paraId="31863D0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such as Hand washing, stop hugging people or shaking other people’s hands, avoid touching face, cover mouth when cough and sneeze, stay home, avoid going out</w:t>
            </w:r>
          </w:p>
          <w:p w14:paraId="05DF6A0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 intentions</w:t>
            </w:r>
          </w:p>
        </w:tc>
        <w:tc>
          <w:tcPr>
            <w:tcW w:w="1519" w:type="dxa"/>
          </w:tcPr>
          <w:p w14:paraId="66F2F1B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(e.g. hand washing; 11 items)</w:t>
            </w:r>
          </w:p>
          <w:p w14:paraId="112F162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Perceived personal threat</w:t>
            </w:r>
          </w:p>
          <w:p w14:paraId="5670A90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(to the subject; 2 items)</w:t>
            </w:r>
          </w:p>
          <w:p w14:paraId="3B10945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threat (to society) of coronavirus (2 items)</w:t>
            </w:r>
          </w:p>
        </w:tc>
        <w:tc>
          <w:tcPr>
            <w:tcW w:w="3544" w:type="dxa"/>
          </w:tcPr>
          <w:p w14:paraId="06175C3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w:t>
            </w:r>
          </w:p>
          <w:p w14:paraId="493993EE" w14:textId="2E2E95E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Public vs</w:t>
            </w:r>
            <w:r w:rsidR="00641F0C">
              <w:rPr>
                <w:rFonts w:ascii="Times New Roman" w:hAnsi="Times New Roman" w:cs="Times New Roman"/>
                <w:b/>
                <w:sz w:val="16"/>
                <w:szCs w:val="16"/>
              </w:rPr>
              <w:t>.</w:t>
            </w:r>
            <w:r w:rsidRPr="002160BE">
              <w:rPr>
                <w:rFonts w:ascii="Times New Roman" w:hAnsi="Times New Roman" w:cs="Times New Roman"/>
                <w:b/>
                <w:sz w:val="16"/>
                <w:szCs w:val="16"/>
              </w:rPr>
              <w:t xml:space="preserve"> Personal</w:t>
            </w:r>
            <w:r w:rsidRPr="002160BE">
              <w:rPr>
                <w:rFonts w:ascii="Times New Roman" w:hAnsi="Times New Roman" w:cs="Times New Roman"/>
                <w:sz w:val="16"/>
                <w:szCs w:val="16"/>
              </w:rPr>
              <w:t xml:space="preserve"> = 82</w:t>
            </w:r>
            <w:r w:rsidR="00641F0C">
              <w:rPr>
                <w:rFonts w:ascii="Times New Roman" w:hAnsi="Times New Roman" w:cs="Times New Roman"/>
                <w:sz w:val="16"/>
                <w:szCs w:val="16"/>
              </w:rPr>
              <w:t>.</w:t>
            </w:r>
            <w:r w:rsidRPr="002160BE">
              <w:rPr>
                <w:rFonts w:ascii="Times New Roman" w:hAnsi="Times New Roman" w:cs="Times New Roman"/>
                <w:sz w:val="16"/>
                <w:szCs w:val="16"/>
              </w:rPr>
              <w:t>48 [81</w:t>
            </w:r>
            <w:r w:rsidR="00641F0C">
              <w:rPr>
                <w:rFonts w:ascii="Times New Roman" w:hAnsi="Times New Roman" w:cs="Times New Roman"/>
                <w:sz w:val="16"/>
                <w:szCs w:val="16"/>
              </w:rPr>
              <w:t>.</w:t>
            </w:r>
            <w:r w:rsidRPr="002160BE">
              <w:rPr>
                <w:rFonts w:ascii="Times New Roman" w:hAnsi="Times New Roman" w:cs="Times New Roman"/>
                <w:sz w:val="16"/>
                <w:szCs w:val="16"/>
              </w:rPr>
              <w:t>34, 83</w:t>
            </w:r>
            <w:r w:rsidR="00641F0C">
              <w:rPr>
                <w:rFonts w:ascii="Times New Roman" w:hAnsi="Times New Roman" w:cs="Times New Roman"/>
                <w:sz w:val="16"/>
                <w:szCs w:val="16"/>
              </w:rPr>
              <w:t>.</w:t>
            </w:r>
            <w:r w:rsidRPr="002160BE">
              <w:rPr>
                <w:rFonts w:ascii="Times New Roman" w:hAnsi="Times New Roman" w:cs="Times New Roman"/>
                <w:sz w:val="16"/>
                <w:szCs w:val="16"/>
              </w:rPr>
              <w:t>61]</w:t>
            </w:r>
          </w:p>
          <w:p w14:paraId="40ECE528" w14:textId="17F5A76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 79</w:t>
            </w:r>
            <w:r w:rsidR="00641F0C">
              <w:rPr>
                <w:rFonts w:ascii="Times New Roman" w:hAnsi="Times New Roman" w:cs="Times New Roman"/>
                <w:sz w:val="16"/>
                <w:szCs w:val="16"/>
              </w:rPr>
              <w:t>.</w:t>
            </w:r>
            <w:r w:rsidRPr="002160BE">
              <w:rPr>
                <w:rFonts w:ascii="Times New Roman" w:hAnsi="Times New Roman" w:cs="Times New Roman"/>
                <w:sz w:val="16"/>
                <w:szCs w:val="16"/>
              </w:rPr>
              <w:t>93 [78</w:t>
            </w:r>
            <w:r w:rsidR="00641F0C">
              <w:rPr>
                <w:rFonts w:ascii="Times New Roman" w:hAnsi="Times New Roman" w:cs="Times New Roman"/>
                <w:sz w:val="16"/>
                <w:szCs w:val="16"/>
              </w:rPr>
              <w:t>.</w:t>
            </w:r>
            <w:r w:rsidRPr="002160BE">
              <w:rPr>
                <w:rFonts w:ascii="Times New Roman" w:hAnsi="Times New Roman" w:cs="Times New Roman"/>
                <w:sz w:val="16"/>
                <w:szCs w:val="16"/>
              </w:rPr>
              <w:t>66, 81</w:t>
            </w:r>
            <w:r w:rsidR="00641F0C">
              <w:rPr>
                <w:rFonts w:ascii="Times New Roman" w:hAnsi="Times New Roman" w:cs="Times New Roman"/>
                <w:sz w:val="16"/>
                <w:szCs w:val="16"/>
              </w:rPr>
              <w:t>.</w:t>
            </w:r>
            <w:r w:rsidRPr="002160BE">
              <w:rPr>
                <w:rFonts w:ascii="Times New Roman" w:hAnsi="Times New Roman" w:cs="Times New Roman"/>
                <w:sz w:val="16"/>
                <w:szCs w:val="16"/>
              </w:rPr>
              <w:t>19],</w:t>
            </w:r>
          </w:p>
          <w:p w14:paraId="5B20053F" w14:textId="2F069F3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2</w:t>
            </w:r>
            <w:r w:rsidR="00641F0C">
              <w:rPr>
                <w:rFonts w:ascii="Times New Roman" w:hAnsi="Times New Roman" w:cs="Times New Roman"/>
                <w:sz w:val="16"/>
                <w:szCs w:val="16"/>
              </w:rPr>
              <w:t>.</w:t>
            </w:r>
            <w:r w:rsidRPr="002160BE">
              <w:rPr>
                <w:rFonts w:ascii="Times New Roman" w:hAnsi="Times New Roman" w:cs="Times New Roman"/>
                <w:sz w:val="16"/>
                <w:szCs w:val="16"/>
              </w:rPr>
              <w:t>55, t = 2</w:t>
            </w:r>
            <w:r w:rsidR="00641F0C">
              <w:rPr>
                <w:rFonts w:ascii="Times New Roman" w:hAnsi="Times New Roman" w:cs="Times New Roman"/>
                <w:sz w:val="16"/>
                <w:szCs w:val="16"/>
              </w:rPr>
              <w:t>.</w:t>
            </w:r>
            <w:r w:rsidRPr="002160BE">
              <w:rPr>
                <w:rFonts w:ascii="Times New Roman" w:hAnsi="Times New Roman" w:cs="Times New Roman"/>
                <w:sz w:val="16"/>
                <w:szCs w:val="16"/>
              </w:rPr>
              <w:t>90, d = 0</w:t>
            </w:r>
            <w:r w:rsidR="00641F0C">
              <w:rPr>
                <w:rFonts w:ascii="Times New Roman" w:hAnsi="Times New Roman" w:cs="Times New Roman"/>
                <w:sz w:val="16"/>
                <w:szCs w:val="16"/>
              </w:rPr>
              <w:t>.</w:t>
            </w:r>
            <w:r w:rsidRPr="002160BE">
              <w:rPr>
                <w:rFonts w:ascii="Times New Roman" w:hAnsi="Times New Roman" w:cs="Times New Roman"/>
                <w:sz w:val="16"/>
                <w:szCs w:val="16"/>
              </w:rPr>
              <w:t>16, p = 0</w:t>
            </w:r>
            <w:r w:rsidR="00641F0C">
              <w:rPr>
                <w:rFonts w:ascii="Times New Roman" w:hAnsi="Times New Roman" w:cs="Times New Roman"/>
                <w:sz w:val="16"/>
                <w:szCs w:val="16"/>
              </w:rPr>
              <w:t>.</w:t>
            </w:r>
            <w:r w:rsidRPr="002160BE">
              <w:rPr>
                <w:rFonts w:ascii="Times New Roman" w:hAnsi="Times New Roman" w:cs="Times New Roman"/>
                <w:sz w:val="16"/>
                <w:szCs w:val="16"/>
              </w:rPr>
              <w:t>004</w:t>
            </w:r>
          </w:p>
          <w:p w14:paraId="76763A4B" w14:textId="2262FC11"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Public vs</w:t>
            </w:r>
            <w:r w:rsidR="00641F0C">
              <w:rPr>
                <w:rFonts w:ascii="Times New Roman" w:hAnsi="Times New Roman" w:cs="Times New Roman"/>
                <w:b/>
                <w:sz w:val="16"/>
                <w:szCs w:val="16"/>
              </w:rPr>
              <w:t>.</w:t>
            </w:r>
            <w:r w:rsidRPr="002160BE">
              <w:rPr>
                <w:rFonts w:ascii="Times New Roman" w:hAnsi="Times New Roman" w:cs="Times New Roman"/>
                <w:b/>
                <w:sz w:val="16"/>
                <w:szCs w:val="16"/>
              </w:rPr>
              <w:t xml:space="preserve"> Personal + Public</w:t>
            </w:r>
          </w:p>
          <w:p w14:paraId="30A74B7A" w14:textId="61F3EA6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 82</w:t>
            </w:r>
            <w:r w:rsidR="00641F0C">
              <w:rPr>
                <w:rFonts w:ascii="Times New Roman" w:hAnsi="Times New Roman" w:cs="Times New Roman"/>
                <w:sz w:val="16"/>
                <w:szCs w:val="16"/>
              </w:rPr>
              <w:t>.</w:t>
            </w:r>
            <w:r w:rsidRPr="002160BE">
              <w:rPr>
                <w:rFonts w:ascii="Times New Roman" w:hAnsi="Times New Roman" w:cs="Times New Roman"/>
                <w:sz w:val="16"/>
                <w:szCs w:val="16"/>
              </w:rPr>
              <w:t>48 [81</w:t>
            </w:r>
            <w:r w:rsidR="00641F0C">
              <w:rPr>
                <w:rFonts w:ascii="Times New Roman" w:hAnsi="Times New Roman" w:cs="Times New Roman"/>
                <w:sz w:val="16"/>
                <w:szCs w:val="16"/>
              </w:rPr>
              <w:t>.</w:t>
            </w:r>
            <w:r w:rsidRPr="002160BE">
              <w:rPr>
                <w:rFonts w:ascii="Times New Roman" w:hAnsi="Times New Roman" w:cs="Times New Roman"/>
                <w:sz w:val="16"/>
                <w:szCs w:val="16"/>
              </w:rPr>
              <w:t>34, 83</w:t>
            </w:r>
            <w:r w:rsidR="00641F0C">
              <w:rPr>
                <w:rFonts w:ascii="Times New Roman" w:hAnsi="Times New Roman" w:cs="Times New Roman"/>
                <w:sz w:val="16"/>
                <w:szCs w:val="16"/>
              </w:rPr>
              <w:t>.</w:t>
            </w:r>
            <w:r w:rsidRPr="002160BE">
              <w:rPr>
                <w:rFonts w:ascii="Times New Roman" w:hAnsi="Times New Roman" w:cs="Times New Roman"/>
                <w:sz w:val="16"/>
                <w:szCs w:val="16"/>
              </w:rPr>
              <w:t>61],</w:t>
            </w:r>
          </w:p>
          <w:p w14:paraId="1D076775" w14:textId="72F5BB1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 Public = 81</w:t>
            </w:r>
            <w:r w:rsidR="00641F0C">
              <w:rPr>
                <w:rFonts w:ascii="Times New Roman" w:hAnsi="Times New Roman" w:cs="Times New Roman"/>
                <w:sz w:val="16"/>
                <w:szCs w:val="16"/>
              </w:rPr>
              <w:t>.</w:t>
            </w:r>
            <w:r w:rsidRPr="002160BE">
              <w:rPr>
                <w:rFonts w:ascii="Times New Roman" w:hAnsi="Times New Roman" w:cs="Times New Roman"/>
                <w:sz w:val="16"/>
                <w:szCs w:val="16"/>
              </w:rPr>
              <w:t>07 [79</w:t>
            </w:r>
            <w:r w:rsidR="00641F0C">
              <w:rPr>
                <w:rFonts w:ascii="Times New Roman" w:hAnsi="Times New Roman" w:cs="Times New Roman"/>
                <w:sz w:val="16"/>
                <w:szCs w:val="16"/>
              </w:rPr>
              <w:t>.</w:t>
            </w:r>
            <w:r w:rsidRPr="002160BE">
              <w:rPr>
                <w:rFonts w:ascii="Times New Roman" w:hAnsi="Times New Roman" w:cs="Times New Roman"/>
                <w:sz w:val="16"/>
                <w:szCs w:val="16"/>
              </w:rPr>
              <w:t>81, 82</w:t>
            </w:r>
            <w:r w:rsidR="00641F0C">
              <w:rPr>
                <w:rFonts w:ascii="Times New Roman" w:hAnsi="Times New Roman" w:cs="Times New Roman"/>
                <w:sz w:val="16"/>
                <w:szCs w:val="16"/>
              </w:rPr>
              <w:t>.</w:t>
            </w:r>
            <w:r w:rsidRPr="002160BE">
              <w:rPr>
                <w:rFonts w:ascii="Times New Roman" w:hAnsi="Times New Roman" w:cs="Times New Roman"/>
                <w:sz w:val="16"/>
                <w:szCs w:val="16"/>
              </w:rPr>
              <w:t>32],</w:t>
            </w:r>
          </w:p>
          <w:p w14:paraId="4018A8B4" w14:textId="2496716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1</w:t>
            </w:r>
            <w:r w:rsidR="00641F0C">
              <w:rPr>
                <w:rFonts w:ascii="Times New Roman" w:hAnsi="Times New Roman" w:cs="Times New Roman"/>
                <w:sz w:val="16"/>
                <w:szCs w:val="16"/>
              </w:rPr>
              <w:t>.</w:t>
            </w:r>
            <w:r w:rsidRPr="002160BE">
              <w:rPr>
                <w:rFonts w:ascii="Times New Roman" w:hAnsi="Times New Roman" w:cs="Times New Roman"/>
                <w:sz w:val="16"/>
                <w:szCs w:val="16"/>
              </w:rPr>
              <w:t>41, t = 1</w:t>
            </w:r>
            <w:r w:rsidR="00641F0C">
              <w:rPr>
                <w:rFonts w:ascii="Times New Roman" w:hAnsi="Times New Roman" w:cs="Times New Roman"/>
                <w:sz w:val="16"/>
                <w:szCs w:val="16"/>
              </w:rPr>
              <w:t>.</w:t>
            </w:r>
            <w:r w:rsidRPr="002160BE">
              <w:rPr>
                <w:rFonts w:ascii="Times New Roman" w:hAnsi="Times New Roman" w:cs="Times New Roman"/>
                <w:sz w:val="16"/>
                <w:szCs w:val="16"/>
              </w:rPr>
              <w:t>60, d = 0</w:t>
            </w:r>
            <w:r w:rsidR="00641F0C">
              <w:rPr>
                <w:rFonts w:ascii="Times New Roman" w:hAnsi="Times New Roman" w:cs="Times New Roman"/>
                <w:sz w:val="16"/>
                <w:szCs w:val="16"/>
              </w:rPr>
              <w:t>.</w:t>
            </w:r>
            <w:r w:rsidRPr="002160BE">
              <w:rPr>
                <w:rFonts w:ascii="Times New Roman" w:hAnsi="Times New Roman" w:cs="Times New Roman"/>
                <w:sz w:val="16"/>
                <w:szCs w:val="16"/>
              </w:rPr>
              <w:t>09, p = 0</w:t>
            </w:r>
            <w:r w:rsidR="00641F0C">
              <w:rPr>
                <w:rFonts w:ascii="Times New Roman" w:hAnsi="Times New Roman" w:cs="Times New Roman"/>
                <w:sz w:val="16"/>
                <w:szCs w:val="16"/>
              </w:rPr>
              <w:t>.</w:t>
            </w:r>
            <w:r w:rsidRPr="002160BE">
              <w:rPr>
                <w:rFonts w:ascii="Times New Roman" w:hAnsi="Times New Roman" w:cs="Times New Roman"/>
                <w:sz w:val="16"/>
                <w:szCs w:val="16"/>
              </w:rPr>
              <w:t>109</w:t>
            </w:r>
          </w:p>
          <w:p w14:paraId="0D0CD9E2" w14:textId="77777777" w:rsidR="00E91FD9" w:rsidRPr="002160BE" w:rsidRDefault="00E91FD9" w:rsidP="00E91FD9">
            <w:pPr>
              <w:rPr>
                <w:rFonts w:ascii="Times New Roman" w:hAnsi="Times New Roman" w:cs="Times New Roman"/>
                <w:sz w:val="16"/>
                <w:szCs w:val="16"/>
              </w:rPr>
            </w:pPr>
          </w:p>
          <w:p w14:paraId="410F7A6F" w14:textId="5C2BDDA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threat: 0</w:t>
            </w:r>
            <w:r w:rsidR="00641F0C">
              <w:rPr>
                <w:rFonts w:ascii="Times New Roman" w:hAnsi="Times New Roman" w:cs="Times New Roman"/>
                <w:sz w:val="16"/>
                <w:szCs w:val="16"/>
              </w:rPr>
              <w:t>.</w:t>
            </w:r>
            <w:r w:rsidRPr="002160BE">
              <w:rPr>
                <w:rFonts w:ascii="Times New Roman" w:hAnsi="Times New Roman" w:cs="Times New Roman"/>
                <w:sz w:val="16"/>
                <w:szCs w:val="16"/>
              </w:rPr>
              <w:t>065* (0</w:t>
            </w:r>
            <w:r w:rsidR="00641F0C">
              <w:rPr>
                <w:rFonts w:ascii="Times New Roman" w:hAnsi="Times New Roman" w:cs="Times New Roman"/>
                <w:sz w:val="16"/>
                <w:szCs w:val="16"/>
              </w:rPr>
              <w:t>.</w:t>
            </w:r>
            <w:r w:rsidRPr="002160BE">
              <w:rPr>
                <w:rFonts w:ascii="Times New Roman" w:hAnsi="Times New Roman" w:cs="Times New Roman"/>
                <w:sz w:val="16"/>
                <w:szCs w:val="16"/>
              </w:rPr>
              <w:t>033)</w:t>
            </w:r>
          </w:p>
          <w:p w14:paraId="09D8CB2B" w14:textId="5491B7F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threat: 0</w:t>
            </w:r>
            <w:r w:rsidR="00641F0C">
              <w:rPr>
                <w:rFonts w:ascii="Times New Roman" w:hAnsi="Times New Roman" w:cs="Times New Roman"/>
                <w:sz w:val="16"/>
                <w:szCs w:val="16"/>
              </w:rPr>
              <w:t>.</w:t>
            </w:r>
            <w:r w:rsidRPr="002160BE">
              <w:rPr>
                <w:rFonts w:ascii="Times New Roman" w:hAnsi="Times New Roman" w:cs="Times New Roman"/>
                <w:sz w:val="16"/>
                <w:szCs w:val="16"/>
              </w:rPr>
              <w:t>496*** (0</w:t>
            </w:r>
            <w:r w:rsidR="00641F0C">
              <w:rPr>
                <w:rFonts w:ascii="Times New Roman" w:hAnsi="Times New Roman" w:cs="Times New Roman"/>
                <w:sz w:val="16"/>
                <w:szCs w:val="16"/>
              </w:rPr>
              <w:t>.</w:t>
            </w:r>
            <w:r w:rsidRPr="002160BE">
              <w:rPr>
                <w:rFonts w:ascii="Times New Roman" w:hAnsi="Times New Roman" w:cs="Times New Roman"/>
                <w:sz w:val="16"/>
                <w:szCs w:val="16"/>
              </w:rPr>
              <w:t>033)</w:t>
            </w:r>
          </w:p>
          <w:p w14:paraId="5CF6F81A" w14:textId="77777777" w:rsidR="00E91FD9" w:rsidRPr="002160BE" w:rsidRDefault="00E91FD9" w:rsidP="00E91FD9">
            <w:pPr>
              <w:rPr>
                <w:rFonts w:ascii="Times New Roman" w:hAnsi="Times New Roman" w:cs="Times New Roman"/>
                <w:sz w:val="16"/>
                <w:szCs w:val="16"/>
              </w:rPr>
            </w:pPr>
          </w:p>
          <w:p w14:paraId="0998E23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robust evidence for treatment effects regarding social distancing intentions</w:t>
            </w:r>
          </w:p>
          <w:p w14:paraId="492B8A4F" w14:textId="77777777" w:rsidR="00E91FD9" w:rsidRPr="002160BE" w:rsidRDefault="00E91FD9" w:rsidP="00E91FD9">
            <w:pPr>
              <w:rPr>
                <w:rFonts w:ascii="Times New Roman" w:hAnsi="Times New Roman" w:cs="Times New Roman"/>
                <w:sz w:val="16"/>
                <w:szCs w:val="16"/>
              </w:rPr>
            </w:pPr>
          </w:p>
        </w:tc>
      </w:tr>
      <w:tr w:rsidR="00E91FD9" w:rsidRPr="002160BE" w14:paraId="47D6790B" w14:textId="77777777" w:rsidTr="00BF0BC6">
        <w:tc>
          <w:tcPr>
            <w:tcW w:w="989" w:type="dxa"/>
            <w:shd w:val="clear" w:color="auto" w:fill="D0CECE" w:themeFill="background2" w:themeFillShade="E6"/>
          </w:tcPr>
          <w:p w14:paraId="2D0B35A2"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Jordan et al. (2020)</w:t>
            </w:r>
          </w:p>
          <w:p w14:paraId="2215442C"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3a-d</w:t>
            </w:r>
          </w:p>
        </w:tc>
        <w:tc>
          <w:tcPr>
            <w:tcW w:w="994" w:type="dxa"/>
            <w:shd w:val="clear" w:color="auto" w:fill="D0CECE" w:themeFill="background2" w:themeFillShade="E6"/>
          </w:tcPr>
          <w:p w14:paraId="24E507E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shd w:val="clear" w:color="auto" w:fill="D0CECE" w:themeFill="background2" w:themeFillShade="E6"/>
          </w:tcPr>
          <w:p w14:paraId="016DF4E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Amazon Mechanical Turk; April 17 (Study 3a), April 22 (Study 3b), April 23 (Study 3c) and April 30 (Study 3d), 2020; </w:t>
            </w:r>
          </w:p>
          <w:p w14:paraId="7259FC2A" w14:textId="77777777" w:rsidR="00E91FD9" w:rsidRPr="002160BE" w:rsidRDefault="00E91FD9" w:rsidP="00E91FD9">
            <w:pPr>
              <w:rPr>
                <w:rFonts w:ascii="Times New Roman" w:hAnsi="Times New Roman" w:cs="Times New Roman"/>
                <w:sz w:val="16"/>
                <w:szCs w:val="16"/>
              </w:rPr>
            </w:pPr>
          </w:p>
          <w:p w14:paraId="012BCF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leaving us with n = 3985 subjects across Studies 3a–d (mean age = 38,</w:t>
            </w:r>
          </w:p>
          <w:p w14:paraId="08D0745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55% male) </w:t>
            </w:r>
            <w:bookmarkStart w:id="5" w:name="_Hlk97711191"/>
            <w:r w:rsidRPr="002160BE">
              <w:rPr>
                <w:rFonts w:ascii="Times New Roman" w:hAnsi="Times New Roman" w:cs="Times New Roman"/>
                <w:sz w:val="16"/>
                <w:szCs w:val="16"/>
              </w:rPr>
              <w:t>and n = 1773 subjects in Study 3d (mean age = 39, 48% male).</w:t>
            </w:r>
            <w:bookmarkEnd w:id="5"/>
          </w:p>
        </w:tc>
        <w:tc>
          <w:tcPr>
            <w:tcW w:w="2701" w:type="dxa"/>
            <w:shd w:val="clear" w:color="auto" w:fill="D0CECE" w:themeFill="background2" w:themeFillShade="E6"/>
          </w:tcPr>
          <w:p w14:paraId="400C31A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mean age = 38,</w:t>
            </w:r>
          </w:p>
          <w:p w14:paraId="2ED8D4C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55% male</w:t>
            </w:r>
          </w:p>
        </w:tc>
        <w:tc>
          <w:tcPr>
            <w:tcW w:w="1380" w:type="dxa"/>
            <w:shd w:val="clear" w:color="auto" w:fill="D0CECE" w:themeFill="background2" w:themeFillShade="E6"/>
          </w:tcPr>
          <w:p w14:paraId="4F67AC0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Community </w:t>
            </w:r>
          </w:p>
        </w:tc>
        <w:tc>
          <w:tcPr>
            <w:tcW w:w="1354" w:type="dxa"/>
            <w:shd w:val="clear" w:color="auto" w:fill="D0CECE" w:themeFill="background2" w:themeFillShade="E6"/>
          </w:tcPr>
          <w:p w14:paraId="573EC12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 washing, stop hugging people or shaking other people’s hands, avoid touching face, cover mouth when cough and sneeze, stay home, avoid going out</w:t>
            </w:r>
          </w:p>
        </w:tc>
        <w:tc>
          <w:tcPr>
            <w:tcW w:w="1519" w:type="dxa"/>
            <w:shd w:val="clear" w:color="auto" w:fill="D0CECE" w:themeFill="background2" w:themeFillShade="E6"/>
          </w:tcPr>
          <w:p w14:paraId="1D84319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(e.g. hand washing; 10 items)</w:t>
            </w:r>
          </w:p>
          <w:p w14:paraId="736F011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Perceived personal threat</w:t>
            </w:r>
          </w:p>
          <w:p w14:paraId="048A832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(to the subject; 2 items)</w:t>
            </w:r>
          </w:p>
          <w:p w14:paraId="50D69CA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threat (to society) of coronavirus (2 items)</w:t>
            </w:r>
          </w:p>
        </w:tc>
        <w:tc>
          <w:tcPr>
            <w:tcW w:w="3544" w:type="dxa"/>
            <w:shd w:val="clear" w:color="auto" w:fill="D0CECE" w:themeFill="background2" w:themeFillShade="E6"/>
          </w:tcPr>
          <w:p w14:paraId="54439312" w14:textId="77777777" w:rsidR="00E91FD9" w:rsidRPr="002160BE" w:rsidRDefault="00E91FD9" w:rsidP="00E91FD9">
            <w:pPr>
              <w:rPr>
                <w:rFonts w:ascii="Times New Roman" w:hAnsi="Times New Roman" w:cs="Times New Roman"/>
                <w:sz w:val="16"/>
                <w:szCs w:val="16"/>
              </w:rPr>
            </w:pPr>
            <w:bookmarkStart w:id="6" w:name="_Hlk97711440"/>
            <w:r w:rsidRPr="002160BE">
              <w:rPr>
                <w:rFonts w:ascii="Times New Roman" w:hAnsi="Times New Roman" w:cs="Times New Roman"/>
                <w:sz w:val="16"/>
                <w:szCs w:val="16"/>
              </w:rPr>
              <w:t>Prevention intentions</w:t>
            </w:r>
          </w:p>
          <w:bookmarkEnd w:id="6"/>
          <w:p w14:paraId="3F6DF76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w:t>
            </w:r>
          </w:p>
          <w:p w14:paraId="78B9DAEC" w14:textId="315337C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1 = 70</w:t>
            </w:r>
            <w:r w:rsidR="00641F0C">
              <w:rPr>
                <w:rFonts w:ascii="Times New Roman" w:hAnsi="Times New Roman" w:cs="Times New Roman"/>
                <w:sz w:val="16"/>
                <w:szCs w:val="16"/>
              </w:rPr>
              <w:t>.</w:t>
            </w:r>
            <w:r w:rsidRPr="002160BE">
              <w:rPr>
                <w:rFonts w:ascii="Times New Roman" w:hAnsi="Times New Roman" w:cs="Times New Roman"/>
                <w:sz w:val="16"/>
                <w:szCs w:val="16"/>
              </w:rPr>
              <w:t>88 [69</w:t>
            </w:r>
            <w:r w:rsidR="00641F0C">
              <w:rPr>
                <w:rFonts w:ascii="Times New Roman" w:hAnsi="Times New Roman" w:cs="Times New Roman"/>
                <w:sz w:val="16"/>
                <w:szCs w:val="16"/>
              </w:rPr>
              <w:t>.</w:t>
            </w:r>
            <w:r w:rsidRPr="002160BE">
              <w:rPr>
                <w:rFonts w:ascii="Times New Roman" w:hAnsi="Times New Roman" w:cs="Times New Roman"/>
                <w:sz w:val="16"/>
                <w:szCs w:val="16"/>
              </w:rPr>
              <w:t>88, 71</w:t>
            </w:r>
            <w:r w:rsidR="00641F0C">
              <w:rPr>
                <w:rFonts w:ascii="Times New Roman" w:hAnsi="Times New Roman" w:cs="Times New Roman"/>
                <w:sz w:val="16"/>
                <w:szCs w:val="16"/>
              </w:rPr>
              <w:t>.</w:t>
            </w:r>
            <w:r w:rsidRPr="002160BE">
              <w:rPr>
                <w:rFonts w:ascii="Times New Roman" w:hAnsi="Times New Roman" w:cs="Times New Roman"/>
                <w:sz w:val="16"/>
                <w:szCs w:val="16"/>
              </w:rPr>
              <w:t>89],</w:t>
            </w:r>
          </w:p>
          <w:p w14:paraId="0D109722" w14:textId="7A66028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2 = 74</w:t>
            </w:r>
            <w:r w:rsidR="00641F0C">
              <w:rPr>
                <w:rFonts w:ascii="Times New Roman" w:hAnsi="Times New Roman" w:cs="Times New Roman"/>
                <w:sz w:val="16"/>
                <w:szCs w:val="16"/>
              </w:rPr>
              <w:t>.</w:t>
            </w:r>
            <w:r w:rsidRPr="002160BE">
              <w:rPr>
                <w:rFonts w:ascii="Times New Roman" w:hAnsi="Times New Roman" w:cs="Times New Roman"/>
                <w:sz w:val="16"/>
                <w:szCs w:val="16"/>
              </w:rPr>
              <w:t>49 [73</w:t>
            </w:r>
            <w:r w:rsidR="00641F0C">
              <w:rPr>
                <w:rFonts w:ascii="Times New Roman" w:hAnsi="Times New Roman" w:cs="Times New Roman"/>
                <w:sz w:val="16"/>
                <w:szCs w:val="16"/>
              </w:rPr>
              <w:t>.</w:t>
            </w:r>
            <w:r w:rsidRPr="002160BE">
              <w:rPr>
                <w:rFonts w:ascii="Times New Roman" w:hAnsi="Times New Roman" w:cs="Times New Roman"/>
                <w:sz w:val="16"/>
                <w:szCs w:val="16"/>
              </w:rPr>
              <w:t>48, 75</w:t>
            </w:r>
            <w:r w:rsidR="00641F0C">
              <w:rPr>
                <w:rFonts w:ascii="Times New Roman" w:hAnsi="Times New Roman" w:cs="Times New Roman"/>
                <w:sz w:val="16"/>
                <w:szCs w:val="16"/>
              </w:rPr>
              <w:t>.</w:t>
            </w:r>
            <w:r w:rsidRPr="002160BE">
              <w:rPr>
                <w:rFonts w:ascii="Times New Roman" w:hAnsi="Times New Roman" w:cs="Times New Roman"/>
                <w:sz w:val="16"/>
                <w:szCs w:val="16"/>
              </w:rPr>
              <w:t>51],</w:t>
            </w:r>
          </w:p>
          <w:p w14:paraId="5082AF85" w14:textId="1EAE39D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3</w:t>
            </w:r>
            <w:r w:rsidR="00641F0C">
              <w:rPr>
                <w:rFonts w:ascii="Times New Roman" w:hAnsi="Times New Roman" w:cs="Times New Roman"/>
                <w:sz w:val="16"/>
                <w:szCs w:val="16"/>
              </w:rPr>
              <w:t>.</w:t>
            </w:r>
            <w:r w:rsidRPr="002160BE">
              <w:rPr>
                <w:rFonts w:ascii="Times New Roman" w:hAnsi="Times New Roman" w:cs="Times New Roman"/>
                <w:sz w:val="16"/>
                <w:szCs w:val="16"/>
              </w:rPr>
              <w:t>61, t = 16</w:t>
            </w:r>
            <w:r w:rsidR="00641F0C">
              <w:rPr>
                <w:rFonts w:ascii="Times New Roman" w:hAnsi="Times New Roman" w:cs="Times New Roman"/>
                <w:sz w:val="16"/>
                <w:szCs w:val="16"/>
              </w:rPr>
              <w:t>.</w:t>
            </w:r>
            <w:r w:rsidRPr="002160BE">
              <w:rPr>
                <w:rFonts w:ascii="Times New Roman" w:hAnsi="Times New Roman" w:cs="Times New Roman"/>
                <w:sz w:val="16"/>
                <w:szCs w:val="16"/>
              </w:rPr>
              <w:t>62, d = 0</w:t>
            </w:r>
            <w:r w:rsidR="00641F0C">
              <w:rPr>
                <w:rFonts w:ascii="Times New Roman" w:hAnsi="Times New Roman" w:cs="Times New Roman"/>
                <w:sz w:val="16"/>
                <w:szCs w:val="16"/>
              </w:rPr>
              <w:t>.</w:t>
            </w:r>
            <w:r w:rsidRPr="002160BE">
              <w:rPr>
                <w:rFonts w:ascii="Times New Roman" w:hAnsi="Times New Roman" w:cs="Times New Roman"/>
                <w:sz w:val="16"/>
                <w:szCs w:val="16"/>
              </w:rPr>
              <w:t>19, p &lt; 0</w:t>
            </w:r>
            <w:r w:rsidR="00641F0C">
              <w:rPr>
                <w:rFonts w:ascii="Times New Roman" w:hAnsi="Times New Roman" w:cs="Times New Roman"/>
                <w:sz w:val="16"/>
                <w:szCs w:val="16"/>
              </w:rPr>
              <w:t>.</w:t>
            </w:r>
            <w:r w:rsidRPr="002160BE">
              <w:rPr>
                <w:rFonts w:ascii="Times New Roman" w:hAnsi="Times New Roman" w:cs="Times New Roman"/>
                <w:sz w:val="16"/>
                <w:szCs w:val="16"/>
              </w:rPr>
              <w:t>001</w:t>
            </w:r>
          </w:p>
          <w:p w14:paraId="409455B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w:t>
            </w:r>
          </w:p>
          <w:p w14:paraId="15A808A6" w14:textId="72AD173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1 = 73</w:t>
            </w:r>
            <w:r w:rsidR="00641F0C">
              <w:rPr>
                <w:rFonts w:ascii="Times New Roman" w:hAnsi="Times New Roman" w:cs="Times New Roman"/>
                <w:sz w:val="16"/>
                <w:szCs w:val="16"/>
              </w:rPr>
              <w:t>.</w:t>
            </w:r>
            <w:r w:rsidRPr="002160BE">
              <w:rPr>
                <w:rFonts w:ascii="Times New Roman" w:hAnsi="Times New Roman" w:cs="Times New Roman"/>
                <w:sz w:val="16"/>
                <w:szCs w:val="16"/>
              </w:rPr>
              <w:t>46 [72</w:t>
            </w:r>
            <w:r w:rsidR="00641F0C">
              <w:rPr>
                <w:rFonts w:ascii="Times New Roman" w:hAnsi="Times New Roman" w:cs="Times New Roman"/>
                <w:sz w:val="16"/>
                <w:szCs w:val="16"/>
              </w:rPr>
              <w:t>.</w:t>
            </w:r>
            <w:r w:rsidRPr="002160BE">
              <w:rPr>
                <w:rFonts w:ascii="Times New Roman" w:hAnsi="Times New Roman" w:cs="Times New Roman"/>
                <w:sz w:val="16"/>
                <w:szCs w:val="16"/>
              </w:rPr>
              <w:t>50, 74</w:t>
            </w:r>
            <w:r w:rsidR="00641F0C">
              <w:rPr>
                <w:rFonts w:ascii="Times New Roman" w:hAnsi="Times New Roman" w:cs="Times New Roman"/>
                <w:sz w:val="16"/>
                <w:szCs w:val="16"/>
              </w:rPr>
              <w:t>.</w:t>
            </w:r>
            <w:r w:rsidRPr="002160BE">
              <w:rPr>
                <w:rFonts w:ascii="Times New Roman" w:hAnsi="Times New Roman" w:cs="Times New Roman"/>
                <w:sz w:val="16"/>
                <w:szCs w:val="16"/>
              </w:rPr>
              <w:t>42],</w:t>
            </w:r>
          </w:p>
          <w:p w14:paraId="6A607542" w14:textId="51F5B30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2 = 76</w:t>
            </w:r>
            <w:r w:rsidR="00641F0C">
              <w:rPr>
                <w:rFonts w:ascii="Times New Roman" w:hAnsi="Times New Roman" w:cs="Times New Roman"/>
                <w:sz w:val="16"/>
                <w:szCs w:val="16"/>
              </w:rPr>
              <w:t>.</w:t>
            </w:r>
            <w:r w:rsidRPr="002160BE">
              <w:rPr>
                <w:rFonts w:ascii="Times New Roman" w:hAnsi="Times New Roman" w:cs="Times New Roman"/>
                <w:sz w:val="16"/>
                <w:szCs w:val="16"/>
              </w:rPr>
              <w:t>73 [75</w:t>
            </w:r>
            <w:r w:rsidR="00641F0C">
              <w:rPr>
                <w:rFonts w:ascii="Times New Roman" w:hAnsi="Times New Roman" w:cs="Times New Roman"/>
                <w:sz w:val="16"/>
                <w:szCs w:val="16"/>
              </w:rPr>
              <w:t>.</w:t>
            </w:r>
            <w:r w:rsidRPr="002160BE">
              <w:rPr>
                <w:rFonts w:ascii="Times New Roman" w:hAnsi="Times New Roman" w:cs="Times New Roman"/>
                <w:sz w:val="16"/>
                <w:szCs w:val="16"/>
              </w:rPr>
              <w:t>77, 77</w:t>
            </w:r>
            <w:r w:rsidR="00641F0C">
              <w:rPr>
                <w:rFonts w:ascii="Times New Roman" w:hAnsi="Times New Roman" w:cs="Times New Roman"/>
                <w:sz w:val="16"/>
                <w:szCs w:val="16"/>
              </w:rPr>
              <w:t>.</w:t>
            </w:r>
            <w:r w:rsidRPr="002160BE">
              <w:rPr>
                <w:rFonts w:ascii="Times New Roman" w:hAnsi="Times New Roman" w:cs="Times New Roman"/>
                <w:sz w:val="16"/>
                <w:szCs w:val="16"/>
              </w:rPr>
              <w:t>68],</w:t>
            </w:r>
          </w:p>
          <w:p w14:paraId="117F6495" w14:textId="7F50894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3</w:t>
            </w:r>
            <w:r w:rsidR="00641F0C">
              <w:rPr>
                <w:rFonts w:ascii="Times New Roman" w:hAnsi="Times New Roman" w:cs="Times New Roman"/>
                <w:sz w:val="16"/>
                <w:szCs w:val="16"/>
              </w:rPr>
              <w:t>.</w:t>
            </w:r>
            <w:r w:rsidRPr="002160BE">
              <w:rPr>
                <w:rFonts w:ascii="Times New Roman" w:hAnsi="Times New Roman" w:cs="Times New Roman"/>
                <w:sz w:val="16"/>
                <w:szCs w:val="16"/>
              </w:rPr>
              <w:t>27, t = 14</w:t>
            </w:r>
            <w:r w:rsidR="00641F0C">
              <w:rPr>
                <w:rFonts w:ascii="Times New Roman" w:hAnsi="Times New Roman" w:cs="Times New Roman"/>
                <w:sz w:val="16"/>
                <w:szCs w:val="16"/>
              </w:rPr>
              <w:t>.</w:t>
            </w:r>
            <w:r w:rsidRPr="002160BE">
              <w:rPr>
                <w:rFonts w:ascii="Times New Roman" w:hAnsi="Times New Roman" w:cs="Times New Roman"/>
                <w:sz w:val="16"/>
                <w:szCs w:val="16"/>
              </w:rPr>
              <w:t>99, d = 0</w:t>
            </w:r>
            <w:r w:rsidR="00641F0C">
              <w:rPr>
                <w:rFonts w:ascii="Times New Roman" w:hAnsi="Times New Roman" w:cs="Times New Roman"/>
                <w:sz w:val="16"/>
                <w:szCs w:val="16"/>
              </w:rPr>
              <w:t>.</w:t>
            </w:r>
            <w:r w:rsidRPr="002160BE">
              <w:rPr>
                <w:rFonts w:ascii="Times New Roman" w:hAnsi="Times New Roman" w:cs="Times New Roman"/>
                <w:sz w:val="16"/>
                <w:szCs w:val="16"/>
              </w:rPr>
              <w:t>18, p &lt; 0</w:t>
            </w:r>
            <w:r w:rsidR="00641F0C">
              <w:rPr>
                <w:rFonts w:ascii="Times New Roman" w:hAnsi="Times New Roman" w:cs="Times New Roman"/>
                <w:sz w:val="16"/>
                <w:szCs w:val="16"/>
              </w:rPr>
              <w:t>.</w:t>
            </w:r>
            <w:r w:rsidRPr="002160BE">
              <w:rPr>
                <w:rFonts w:ascii="Times New Roman" w:hAnsi="Times New Roman" w:cs="Times New Roman"/>
                <w:sz w:val="16"/>
                <w:szCs w:val="16"/>
              </w:rPr>
              <w:t>001</w:t>
            </w:r>
          </w:p>
          <w:p w14:paraId="5F42686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 Public</w:t>
            </w:r>
          </w:p>
          <w:p w14:paraId="11ACA4DE" w14:textId="17ED4DB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1 = 72</w:t>
            </w:r>
            <w:r w:rsidR="00641F0C">
              <w:rPr>
                <w:rFonts w:ascii="Times New Roman" w:hAnsi="Times New Roman" w:cs="Times New Roman"/>
                <w:sz w:val="16"/>
                <w:szCs w:val="16"/>
              </w:rPr>
              <w:t>.</w:t>
            </w:r>
            <w:r w:rsidRPr="002160BE">
              <w:rPr>
                <w:rFonts w:ascii="Times New Roman" w:hAnsi="Times New Roman" w:cs="Times New Roman"/>
                <w:sz w:val="16"/>
                <w:szCs w:val="16"/>
              </w:rPr>
              <w:t>07 [71</w:t>
            </w:r>
            <w:r w:rsidR="00641F0C">
              <w:rPr>
                <w:rFonts w:ascii="Times New Roman" w:hAnsi="Times New Roman" w:cs="Times New Roman"/>
                <w:sz w:val="16"/>
                <w:szCs w:val="16"/>
              </w:rPr>
              <w:t>.</w:t>
            </w:r>
            <w:r w:rsidRPr="002160BE">
              <w:rPr>
                <w:rFonts w:ascii="Times New Roman" w:hAnsi="Times New Roman" w:cs="Times New Roman"/>
                <w:sz w:val="16"/>
                <w:szCs w:val="16"/>
              </w:rPr>
              <w:t>12, 73</w:t>
            </w:r>
            <w:r w:rsidR="00641F0C">
              <w:rPr>
                <w:rFonts w:ascii="Times New Roman" w:hAnsi="Times New Roman" w:cs="Times New Roman"/>
                <w:sz w:val="16"/>
                <w:szCs w:val="16"/>
              </w:rPr>
              <w:t>.</w:t>
            </w:r>
            <w:r w:rsidRPr="002160BE">
              <w:rPr>
                <w:rFonts w:ascii="Times New Roman" w:hAnsi="Times New Roman" w:cs="Times New Roman"/>
                <w:sz w:val="16"/>
                <w:szCs w:val="16"/>
              </w:rPr>
              <w:t>03],</w:t>
            </w:r>
          </w:p>
          <w:p w14:paraId="273DA3E1" w14:textId="01AB22A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2 = 75</w:t>
            </w:r>
            <w:r w:rsidR="00641F0C">
              <w:rPr>
                <w:rFonts w:ascii="Times New Roman" w:hAnsi="Times New Roman" w:cs="Times New Roman"/>
                <w:sz w:val="16"/>
                <w:szCs w:val="16"/>
              </w:rPr>
              <w:t>.</w:t>
            </w:r>
            <w:r w:rsidRPr="002160BE">
              <w:rPr>
                <w:rFonts w:ascii="Times New Roman" w:hAnsi="Times New Roman" w:cs="Times New Roman"/>
                <w:sz w:val="16"/>
                <w:szCs w:val="16"/>
              </w:rPr>
              <w:t>06 [74</w:t>
            </w:r>
            <w:r w:rsidR="00641F0C">
              <w:rPr>
                <w:rFonts w:ascii="Times New Roman" w:hAnsi="Times New Roman" w:cs="Times New Roman"/>
                <w:sz w:val="16"/>
                <w:szCs w:val="16"/>
              </w:rPr>
              <w:t>.</w:t>
            </w:r>
            <w:r w:rsidRPr="002160BE">
              <w:rPr>
                <w:rFonts w:ascii="Times New Roman" w:hAnsi="Times New Roman" w:cs="Times New Roman"/>
                <w:sz w:val="16"/>
                <w:szCs w:val="16"/>
              </w:rPr>
              <w:t>09, 76</w:t>
            </w:r>
            <w:r w:rsidR="00641F0C">
              <w:rPr>
                <w:rFonts w:ascii="Times New Roman" w:hAnsi="Times New Roman" w:cs="Times New Roman"/>
                <w:sz w:val="16"/>
                <w:szCs w:val="16"/>
              </w:rPr>
              <w:t>.</w:t>
            </w:r>
            <w:r w:rsidRPr="002160BE">
              <w:rPr>
                <w:rFonts w:ascii="Times New Roman" w:hAnsi="Times New Roman" w:cs="Times New Roman"/>
                <w:sz w:val="16"/>
                <w:szCs w:val="16"/>
              </w:rPr>
              <w:t>03],</w:t>
            </w:r>
          </w:p>
          <w:p w14:paraId="02C4B04E" w14:textId="4E67178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 = 2</w:t>
            </w:r>
            <w:r w:rsidR="00641F0C">
              <w:rPr>
                <w:rFonts w:ascii="Times New Roman" w:hAnsi="Times New Roman" w:cs="Times New Roman"/>
                <w:sz w:val="16"/>
                <w:szCs w:val="16"/>
              </w:rPr>
              <w:t>.</w:t>
            </w:r>
            <w:r w:rsidRPr="002160BE">
              <w:rPr>
                <w:rFonts w:ascii="Times New Roman" w:hAnsi="Times New Roman" w:cs="Times New Roman"/>
                <w:sz w:val="16"/>
                <w:szCs w:val="16"/>
              </w:rPr>
              <w:t>99, t = 14</w:t>
            </w:r>
            <w:r w:rsidR="00641F0C">
              <w:rPr>
                <w:rFonts w:ascii="Times New Roman" w:hAnsi="Times New Roman" w:cs="Times New Roman"/>
                <w:sz w:val="16"/>
                <w:szCs w:val="16"/>
              </w:rPr>
              <w:t>.</w:t>
            </w:r>
            <w:r w:rsidRPr="002160BE">
              <w:rPr>
                <w:rFonts w:ascii="Times New Roman" w:hAnsi="Times New Roman" w:cs="Times New Roman"/>
                <w:sz w:val="16"/>
                <w:szCs w:val="16"/>
              </w:rPr>
              <w:t>11, d = 0</w:t>
            </w:r>
            <w:r w:rsidR="00641F0C">
              <w:rPr>
                <w:rFonts w:ascii="Times New Roman" w:hAnsi="Times New Roman" w:cs="Times New Roman"/>
                <w:sz w:val="16"/>
                <w:szCs w:val="16"/>
              </w:rPr>
              <w:t>.</w:t>
            </w:r>
            <w:r w:rsidRPr="002160BE">
              <w:rPr>
                <w:rFonts w:ascii="Times New Roman" w:hAnsi="Times New Roman" w:cs="Times New Roman"/>
                <w:sz w:val="16"/>
                <w:szCs w:val="16"/>
              </w:rPr>
              <w:t>17, p &lt; 0</w:t>
            </w:r>
            <w:r w:rsidR="00641F0C">
              <w:rPr>
                <w:rFonts w:ascii="Times New Roman" w:hAnsi="Times New Roman" w:cs="Times New Roman"/>
                <w:sz w:val="16"/>
                <w:szCs w:val="16"/>
              </w:rPr>
              <w:t>.</w:t>
            </w:r>
            <w:r w:rsidRPr="002160BE">
              <w:rPr>
                <w:rFonts w:ascii="Times New Roman" w:hAnsi="Times New Roman" w:cs="Times New Roman"/>
                <w:sz w:val="16"/>
                <w:szCs w:val="16"/>
              </w:rPr>
              <w:t>001</w:t>
            </w:r>
          </w:p>
          <w:p w14:paraId="4EAC5157" w14:textId="1B7712E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all three treatments were similarly effective at increasing prevention intentions</w:t>
            </w:r>
            <w:r w:rsidR="00641F0C">
              <w:rPr>
                <w:rFonts w:ascii="Times New Roman" w:hAnsi="Times New Roman" w:cs="Times New Roman"/>
                <w:sz w:val="16"/>
                <w:szCs w:val="16"/>
              </w:rPr>
              <w:t>.</w:t>
            </w:r>
          </w:p>
          <w:p w14:paraId="43B9488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1</w:t>
            </w:r>
          </w:p>
          <w:p w14:paraId="361F5BCC" w14:textId="2F399E1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threat: 0</w:t>
            </w:r>
            <w:r w:rsidR="00641F0C">
              <w:rPr>
                <w:rFonts w:ascii="Times New Roman" w:hAnsi="Times New Roman" w:cs="Times New Roman"/>
                <w:sz w:val="16"/>
                <w:szCs w:val="16"/>
              </w:rPr>
              <w:t>.</w:t>
            </w:r>
            <w:r w:rsidRPr="002160BE">
              <w:rPr>
                <w:rFonts w:ascii="Times New Roman" w:hAnsi="Times New Roman" w:cs="Times New Roman"/>
                <w:sz w:val="16"/>
                <w:szCs w:val="16"/>
              </w:rPr>
              <w:t>185*** (0</w:t>
            </w:r>
            <w:r w:rsidR="00641F0C">
              <w:rPr>
                <w:rFonts w:ascii="Times New Roman" w:hAnsi="Times New Roman" w:cs="Times New Roman"/>
                <w:sz w:val="16"/>
                <w:szCs w:val="16"/>
              </w:rPr>
              <w:t>.</w:t>
            </w:r>
            <w:r w:rsidRPr="002160BE">
              <w:rPr>
                <w:rFonts w:ascii="Times New Roman" w:hAnsi="Times New Roman" w:cs="Times New Roman"/>
                <w:sz w:val="16"/>
                <w:szCs w:val="16"/>
              </w:rPr>
              <w:t>019)</w:t>
            </w:r>
          </w:p>
          <w:p w14:paraId="6C118044" w14:textId="67869DC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threat: 0</w:t>
            </w:r>
            <w:r w:rsidR="00641F0C">
              <w:rPr>
                <w:rFonts w:ascii="Times New Roman" w:hAnsi="Times New Roman" w:cs="Times New Roman"/>
                <w:sz w:val="16"/>
                <w:szCs w:val="16"/>
              </w:rPr>
              <w:t>.</w:t>
            </w:r>
            <w:r w:rsidRPr="002160BE">
              <w:rPr>
                <w:rFonts w:ascii="Times New Roman" w:hAnsi="Times New Roman" w:cs="Times New Roman"/>
                <w:sz w:val="16"/>
                <w:szCs w:val="16"/>
              </w:rPr>
              <w:t>435*** (0</w:t>
            </w:r>
            <w:r w:rsidR="00641F0C">
              <w:rPr>
                <w:rFonts w:ascii="Times New Roman" w:hAnsi="Times New Roman" w:cs="Times New Roman"/>
                <w:sz w:val="16"/>
                <w:szCs w:val="16"/>
              </w:rPr>
              <w:t>.</w:t>
            </w:r>
            <w:r w:rsidRPr="002160BE">
              <w:rPr>
                <w:rFonts w:ascii="Times New Roman" w:hAnsi="Times New Roman" w:cs="Times New Roman"/>
                <w:sz w:val="16"/>
                <w:szCs w:val="16"/>
              </w:rPr>
              <w:t>019)</w:t>
            </w:r>
          </w:p>
          <w:p w14:paraId="7672A4C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Time 2</w:t>
            </w:r>
          </w:p>
          <w:p w14:paraId="2727DAFB" w14:textId="055E0BF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Personal threat: 0</w:t>
            </w:r>
            <w:r w:rsidR="00641F0C">
              <w:rPr>
                <w:rFonts w:ascii="Times New Roman" w:hAnsi="Times New Roman" w:cs="Times New Roman"/>
                <w:sz w:val="16"/>
                <w:szCs w:val="16"/>
              </w:rPr>
              <w:t>.</w:t>
            </w:r>
            <w:r w:rsidRPr="002160BE">
              <w:rPr>
                <w:rFonts w:ascii="Times New Roman" w:hAnsi="Times New Roman" w:cs="Times New Roman"/>
                <w:sz w:val="16"/>
                <w:szCs w:val="16"/>
              </w:rPr>
              <w:t>160*** (0</w:t>
            </w:r>
            <w:r w:rsidR="00641F0C">
              <w:rPr>
                <w:rFonts w:ascii="Times New Roman" w:hAnsi="Times New Roman" w:cs="Times New Roman"/>
                <w:sz w:val="16"/>
                <w:szCs w:val="16"/>
              </w:rPr>
              <w:t>.</w:t>
            </w:r>
            <w:r w:rsidRPr="002160BE">
              <w:rPr>
                <w:rFonts w:ascii="Times New Roman" w:hAnsi="Times New Roman" w:cs="Times New Roman"/>
                <w:sz w:val="16"/>
                <w:szCs w:val="16"/>
              </w:rPr>
              <w:t>019)</w:t>
            </w:r>
          </w:p>
          <w:p w14:paraId="3F0898B0" w14:textId="0891D23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threat: 0</w:t>
            </w:r>
            <w:r w:rsidR="00641F0C">
              <w:rPr>
                <w:rFonts w:ascii="Times New Roman" w:hAnsi="Times New Roman" w:cs="Times New Roman"/>
                <w:sz w:val="16"/>
                <w:szCs w:val="16"/>
              </w:rPr>
              <w:t>.</w:t>
            </w:r>
            <w:r w:rsidRPr="002160BE">
              <w:rPr>
                <w:rFonts w:ascii="Times New Roman" w:hAnsi="Times New Roman" w:cs="Times New Roman"/>
                <w:sz w:val="16"/>
                <w:szCs w:val="16"/>
              </w:rPr>
              <w:t>469*** (0</w:t>
            </w:r>
            <w:r w:rsidR="00641F0C">
              <w:rPr>
                <w:rFonts w:ascii="Times New Roman" w:hAnsi="Times New Roman" w:cs="Times New Roman"/>
                <w:sz w:val="16"/>
                <w:szCs w:val="16"/>
              </w:rPr>
              <w:t>.</w:t>
            </w:r>
            <w:r w:rsidRPr="002160BE">
              <w:rPr>
                <w:rFonts w:ascii="Times New Roman" w:hAnsi="Times New Roman" w:cs="Times New Roman"/>
                <w:sz w:val="16"/>
                <w:szCs w:val="16"/>
              </w:rPr>
              <w:t>019)</w:t>
            </w:r>
          </w:p>
        </w:tc>
      </w:tr>
      <w:tr w:rsidR="00E91FD9" w:rsidRPr="002160BE" w14:paraId="111D4BC8" w14:textId="77777777" w:rsidTr="00E91FD9">
        <w:tc>
          <w:tcPr>
            <w:tcW w:w="989" w:type="dxa"/>
          </w:tcPr>
          <w:p w14:paraId="09EE846C"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Luttrell &amp; Petty (2020)</w:t>
            </w:r>
          </w:p>
          <w:p w14:paraId="1E5AEC84"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994" w:type="dxa"/>
          </w:tcPr>
          <w:p w14:paraId="2130502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557FDDF4" w14:textId="22A9B2E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Amazon’s Mechanical Turk; March 2020; sample (n=191) </w:t>
            </w:r>
          </w:p>
        </w:tc>
        <w:tc>
          <w:tcPr>
            <w:tcW w:w="2701" w:type="dxa"/>
          </w:tcPr>
          <w:p w14:paraId="2572C829" w14:textId="325A9F1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36</w:t>
            </w:r>
            <w:r w:rsidR="00641F0C">
              <w:rPr>
                <w:rFonts w:ascii="Times New Roman" w:hAnsi="Times New Roman" w:cs="Times New Roman"/>
                <w:sz w:val="16"/>
                <w:szCs w:val="16"/>
              </w:rPr>
              <w:t>.</w:t>
            </w:r>
            <w:r w:rsidRPr="002160BE">
              <w:rPr>
                <w:rFonts w:ascii="Times New Roman" w:hAnsi="Times New Roman" w:cs="Times New Roman"/>
                <w:sz w:val="16"/>
                <w:szCs w:val="16"/>
              </w:rPr>
              <w:t>1%</w:t>
            </w:r>
          </w:p>
          <w:p w14:paraId="3F75A3A9" w14:textId="75C1DBE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63</w:t>
            </w:r>
            <w:r w:rsidR="00641F0C">
              <w:rPr>
                <w:rFonts w:ascii="Times New Roman" w:hAnsi="Times New Roman" w:cs="Times New Roman"/>
                <w:sz w:val="16"/>
                <w:szCs w:val="16"/>
              </w:rPr>
              <w:t>.</w:t>
            </w:r>
            <w:r w:rsidRPr="002160BE">
              <w:rPr>
                <w:rFonts w:ascii="Times New Roman" w:hAnsi="Times New Roman" w:cs="Times New Roman"/>
                <w:sz w:val="16"/>
                <w:szCs w:val="16"/>
              </w:rPr>
              <w:t>9%</w:t>
            </w:r>
          </w:p>
          <w:p w14:paraId="1F147146" w14:textId="12AB31B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age</w:t>
            </w:r>
            <w:r w:rsidRPr="002160BE">
              <w:rPr>
                <w:rFonts w:ascii="Times New Roman" w:hAnsi="Times New Roman" w:cs="Times New Roman"/>
                <w:sz w:val="16"/>
                <w:szCs w:val="16"/>
              </w:rPr>
              <w:t>=39</w:t>
            </w:r>
            <w:r w:rsidR="00641F0C">
              <w:rPr>
                <w:rFonts w:ascii="Times New Roman" w:hAnsi="Times New Roman" w:cs="Times New Roman"/>
                <w:sz w:val="16"/>
                <w:szCs w:val="16"/>
              </w:rPr>
              <w:t>.</w:t>
            </w:r>
            <w:r w:rsidRPr="002160BE">
              <w:rPr>
                <w:rFonts w:ascii="Times New Roman" w:hAnsi="Times New Roman" w:cs="Times New Roman"/>
                <w:sz w:val="16"/>
                <w:szCs w:val="16"/>
              </w:rPr>
              <w:t>23 (SD=11</w:t>
            </w:r>
            <w:r w:rsidR="00641F0C">
              <w:rPr>
                <w:rFonts w:ascii="Times New Roman" w:hAnsi="Times New Roman" w:cs="Times New Roman"/>
                <w:sz w:val="16"/>
                <w:szCs w:val="16"/>
              </w:rPr>
              <w:t>.</w:t>
            </w:r>
            <w:r w:rsidRPr="002160BE">
              <w:rPr>
                <w:rFonts w:ascii="Times New Roman" w:hAnsi="Times New Roman" w:cs="Times New Roman"/>
                <w:sz w:val="16"/>
                <w:szCs w:val="16"/>
              </w:rPr>
              <w:t>89)</w:t>
            </w:r>
          </w:p>
        </w:tc>
        <w:tc>
          <w:tcPr>
            <w:tcW w:w="1380" w:type="dxa"/>
          </w:tcPr>
          <w:p w14:paraId="6E4A4CF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People who are most at risk (i.e., older adults and people with suppressed immune systems).</w:t>
            </w:r>
          </w:p>
        </w:tc>
        <w:tc>
          <w:tcPr>
            <w:tcW w:w="1354" w:type="dxa"/>
          </w:tcPr>
          <w:p w14:paraId="337784F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w:t>
            </w:r>
          </w:p>
        </w:tc>
        <w:tc>
          <w:tcPr>
            <w:tcW w:w="1519" w:type="dxa"/>
          </w:tcPr>
          <w:p w14:paraId="0B34942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Persuasiveness (1 item)</w:t>
            </w:r>
          </w:p>
          <w:p w14:paraId="7B2389C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health Moralization (1 item)</w:t>
            </w:r>
          </w:p>
          <w:p w14:paraId="1D68B42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 argument (1 item)</w:t>
            </w:r>
          </w:p>
        </w:tc>
        <w:tc>
          <w:tcPr>
            <w:tcW w:w="3544" w:type="dxa"/>
          </w:tcPr>
          <w:p w14:paraId="54D47D42" w14:textId="632A268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other-focused message was rated slightly more persuasive (M=3</w:t>
            </w:r>
            <w:r w:rsidR="00641F0C">
              <w:rPr>
                <w:rFonts w:ascii="Times New Roman" w:hAnsi="Times New Roman" w:cs="Times New Roman"/>
                <w:sz w:val="16"/>
                <w:szCs w:val="16"/>
              </w:rPr>
              <w:t>.</w:t>
            </w:r>
            <w:r w:rsidRPr="002160BE">
              <w:rPr>
                <w:rFonts w:ascii="Times New Roman" w:hAnsi="Times New Roman" w:cs="Times New Roman"/>
                <w:sz w:val="16"/>
                <w:szCs w:val="16"/>
              </w:rPr>
              <w:t>91, SD=0</w:t>
            </w:r>
            <w:r w:rsidR="00641F0C">
              <w:rPr>
                <w:rFonts w:ascii="Times New Roman" w:hAnsi="Times New Roman" w:cs="Times New Roman"/>
                <w:sz w:val="16"/>
                <w:szCs w:val="16"/>
              </w:rPr>
              <w:t>.</w:t>
            </w:r>
            <w:r w:rsidRPr="002160BE">
              <w:rPr>
                <w:rFonts w:ascii="Times New Roman" w:hAnsi="Times New Roman" w:cs="Times New Roman"/>
                <w:sz w:val="16"/>
                <w:szCs w:val="16"/>
              </w:rPr>
              <w:t>93) than the self-focused message (M=3</w:t>
            </w:r>
            <w:r w:rsidR="00641F0C">
              <w:rPr>
                <w:rFonts w:ascii="Times New Roman" w:hAnsi="Times New Roman" w:cs="Times New Roman"/>
                <w:sz w:val="16"/>
                <w:szCs w:val="16"/>
              </w:rPr>
              <w:t>.</w:t>
            </w:r>
            <w:r w:rsidRPr="002160BE">
              <w:rPr>
                <w:rFonts w:ascii="Times New Roman" w:hAnsi="Times New Roman" w:cs="Times New Roman"/>
                <w:sz w:val="16"/>
                <w:szCs w:val="16"/>
              </w:rPr>
              <w:t>74, SD=1</w:t>
            </w:r>
            <w:r w:rsidR="00641F0C">
              <w:rPr>
                <w:rFonts w:ascii="Times New Roman" w:hAnsi="Times New Roman" w:cs="Times New Roman"/>
                <w:sz w:val="16"/>
                <w:szCs w:val="16"/>
              </w:rPr>
              <w:t>.</w:t>
            </w:r>
            <w:r w:rsidRPr="002160BE">
              <w:rPr>
                <w:rFonts w:ascii="Times New Roman" w:hAnsi="Times New Roman" w:cs="Times New Roman"/>
                <w:sz w:val="16"/>
                <w:szCs w:val="16"/>
              </w:rPr>
              <w:t>00), this difference was not significant</w:t>
            </w:r>
            <w:r w:rsidR="00641F0C">
              <w:rPr>
                <w:rFonts w:ascii="Times New Roman" w:hAnsi="Times New Roman" w:cs="Times New Roman"/>
                <w:sz w:val="16"/>
                <w:szCs w:val="16"/>
              </w:rPr>
              <w:t>.</w:t>
            </w:r>
          </w:p>
          <w:p w14:paraId="76D62A2F" w14:textId="59AB464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other-focused message was more of a moral argument (M=3</w:t>
            </w:r>
            <w:r w:rsidR="00641F0C">
              <w:rPr>
                <w:rFonts w:ascii="Times New Roman" w:hAnsi="Times New Roman" w:cs="Times New Roman"/>
                <w:sz w:val="16"/>
                <w:szCs w:val="16"/>
              </w:rPr>
              <w:t>.</w:t>
            </w:r>
            <w:r w:rsidRPr="002160BE">
              <w:rPr>
                <w:rFonts w:ascii="Times New Roman" w:hAnsi="Times New Roman" w:cs="Times New Roman"/>
                <w:sz w:val="16"/>
                <w:szCs w:val="16"/>
              </w:rPr>
              <w:t>85, SD=0</w:t>
            </w:r>
            <w:r w:rsidR="00641F0C">
              <w:rPr>
                <w:rFonts w:ascii="Times New Roman" w:hAnsi="Times New Roman" w:cs="Times New Roman"/>
                <w:sz w:val="16"/>
                <w:szCs w:val="16"/>
              </w:rPr>
              <w:t>.</w:t>
            </w:r>
            <w:r w:rsidRPr="002160BE">
              <w:rPr>
                <w:rFonts w:ascii="Times New Roman" w:hAnsi="Times New Roman" w:cs="Times New Roman"/>
                <w:sz w:val="16"/>
                <w:szCs w:val="16"/>
              </w:rPr>
              <w:t>95) than the self-focused message (M=2</w:t>
            </w:r>
            <w:r w:rsidR="00641F0C">
              <w:rPr>
                <w:rFonts w:ascii="Times New Roman" w:hAnsi="Times New Roman" w:cs="Times New Roman"/>
                <w:sz w:val="16"/>
                <w:szCs w:val="16"/>
              </w:rPr>
              <w:t>.</w:t>
            </w:r>
            <w:r w:rsidRPr="002160BE">
              <w:rPr>
                <w:rFonts w:ascii="Times New Roman" w:hAnsi="Times New Roman" w:cs="Times New Roman"/>
                <w:sz w:val="16"/>
                <w:szCs w:val="16"/>
              </w:rPr>
              <w:t>87, SD=1</w:t>
            </w:r>
            <w:r w:rsidR="00641F0C">
              <w:rPr>
                <w:rFonts w:ascii="Times New Roman" w:hAnsi="Times New Roman" w:cs="Times New Roman"/>
                <w:sz w:val="16"/>
                <w:szCs w:val="16"/>
              </w:rPr>
              <w:t>.</w:t>
            </w:r>
            <w:r w:rsidRPr="002160BE">
              <w:rPr>
                <w:rFonts w:ascii="Times New Roman" w:hAnsi="Times New Roman" w:cs="Times New Roman"/>
                <w:sz w:val="16"/>
                <w:szCs w:val="16"/>
              </w:rPr>
              <w:t>33)</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Moralization was higher following the other-focused message (M=3</w:t>
            </w:r>
            <w:r w:rsidR="00641F0C">
              <w:rPr>
                <w:rFonts w:ascii="Times New Roman" w:hAnsi="Times New Roman" w:cs="Times New Roman"/>
                <w:sz w:val="16"/>
                <w:szCs w:val="16"/>
              </w:rPr>
              <w:t>.</w:t>
            </w:r>
            <w:r w:rsidRPr="002160BE">
              <w:rPr>
                <w:rFonts w:ascii="Times New Roman" w:hAnsi="Times New Roman" w:cs="Times New Roman"/>
                <w:sz w:val="16"/>
                <w:szCs w:val="16"/>
              </w:rPr>
              <w:t>91, SD=0</w:t>
            </w:r>
            <w:r w:rsidR="00641F0C">
              <w:rPr>
                <w:rFonts w:ascii="Times New Roman" w:hAnsi="Times New Roman" w:cs="Times New Roman"/>
                <w:sz w:val="16"/>
                <w:szCs w:val="16"/>
              </w:rPr>
              <w:t>.</w:t>
            </w:r>
            <w:r w:rsidRPr="002160BE">
              <w:rPr>
                <w:rFonts w:ascii="Times New Roman" w:hAnsi="Times New Roman" w:cs="Times New Roman"/>
                <w:sz w:val="16"/>
                <w:szCs w:val="16"/>
              </w:rPr>
              <w:t>90) than the self-focused message (M=3</w:t>
            </w:r>
            <w:r w:rsidR="00641F0C">
              <w:rPr>
                <w:rFonts w:ascii="Times New Roman" w:hAnsi="Times New Roman" w:cs="Times New Roman"/>
                <w:sz w:val="16"/>
                <w:szCs w:val="16"/>
              </w:rPr>
              <w:t>.</w:t>
            </w:r>
            <w:r w:rsidRPr="002160BE">
              <w:rPr>
                <w:rFonts w:ascii="Times New Roman" w:hAnsi="Times New Roman" w:cs="Times New Roman"/>
                <w:sz w:val="16"/>
                <w:szCs w:val="16"/>
              </w:rPr>
              <w:t>59, SD=1</w:t>
            </w:r>
            <w:r w:rsidR="00641F0C">
              <w:rPr>
                <w:rFonts w:ascii="Times New Roman" w:hAnsi="Times New Roman" w:cs="Times New Roman"/>
                <w:sz w:val="16"/>
                <w:szCs w:val="16"/>
              </w:rPr>
              <w:t>.</w:t>
            </w:r>
            <w:r w:rsidRPr="002160BE">
              <w:rPr>
                <w:rFonts w:ascii="Times New Roman" w:hAnsi="Times New Roman" w:cs="Times New Roman"/>
                <w:sz w:val="16"/>
                <w:szCs w:val="16"/>
              </w:rPr>
              <w:t>00)</w:t>
            </w:r>
            <w:r w:rsidR="00C97A74" w:rsidRPr="002160BE">
              <w:rPr>
                <w:rFonts w:ascii="Times New Roman" w:hAnsi="Times New Roman" w:cs="Times New Roman"/>
                <w:sz w:val="16"/>
                <w:szCs w:val="16"/>
              </w:rPr>
              <w:t>.</w:t>
            </w:r>
          </w:p>
        </w:tc>
      </w:tr>
      <w:tr w:rsidR="00E91FD9" w:rsidRPr="002160BE" w14:paraId="12854D90" w14:textId="77777777" w:rsidTr="00BF0BC6">
        <w:tc>
          <w:tcPr>
            <w:tcW w:w="989" w:type="dxa"/>
            <w:shd w:val="clear" w:color="auto" w:fill="D0CECE" w:themeFill="background2" w:themeFillShade="E6"/>
          </w:tcPr>
          <w:p w14:paraId="2BF0F121"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Luttrell &amp; Petty (2020)</w:t>
            </w:r>
          </w:p>
          <w:p w14:paraId="555F3EAD"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994" w:type="dxa"/>
            <w:shd w:val="clear" w:color="auto" w:fill="D0CECE" w:themeFill="background2" w:themeFillShade="E6"/>
          </w:tcPr>
          <w:p w14:paraId="41F45B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shd w:val="clear" w:color="auto" w:fill="D0CECE" w:themeFill="background2" w:themeFillShade="E6"/>
          </w:tcPr>
          <w:p w14:paraId="5673737C"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Prolific; March</w:t>
            </w:r>
          </w:p>
          <w:p w14:paraId="262240FA"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2020.; sample (n=443) </w:t>
            </w:r>
          </w:p>
        </w:tc>
        <w:tc>
          <w:tcPr>
            <w:tcW w:w="2701" w:type="dxa"/>
            <w:shd w:val="clear" w:color="auto" w:fill="D0CECE" w:themeFill="background2" w:themeFillShade="E6"/>
          </w:tcPr>
          <w:p w14:paraId="0B238400" w14:textId="5C72B80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48</w:t>
            </w:r>
            <w:r w:rsidR="00641F0C">
              <w:rPr>
                <w:rFonts w:ascii="Times New Roman" w:hAnsi="Times New Roman" w:cs="Times New Roman"/>
                <w:sz w:val="16"/>
                <w:szCs w:val="16"/>
              </w:rPr>
              <w:t>.</w:t>
            </w:r>
            <w:r w:rsidRPr="002160BE">
              <w:rPr>
                <w:rFonts w:ascii="Times New Roman" w:hAnsi="Times New Roman" w:cs="Times New Roman"/>
                <w:sz w:val="16"/>
                <w:szCs w:val="16"/>
              </w:rPr>
              <w:t>1%</w:t>
            </w:r>
          </w:p>
          <w:p w14:paraId="6C8BAAEC" w14:textId="0C7EE69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51</w:t>
            </w:r>
            <w:r w:rsidR="00641F0C">
              <w:rPr>
                <w:rFonts w:ascii="Times New Roman" w:hAnsi="Times New Roman" w:cs="Times New Roman"/>
                <w:sz w:val="16"/>
                <w:szCs w:val="16"/>
              </w:rPr>
              <w:t>.</w:t>
            </w:r>
            <w:r w:rsidRPr="002160BE">
              <w:rPr>
                <w:rFonts w:ascii="Times New Roman" w:hAnsi="Times New Roman" w:cs="Times New Roman"/>
                <w:sz w:val="16"/>
                <w:szCs w:val="16"/>
              </w:rPr>
              <w:t>9%</w:t>
            </w:r>
          </w:p>
          <w:p w14:paraId="4528FF0B" w14:textId="7B14AE1C"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age</w:t>
            </w:r>
            <w:r w:rsidRPr="002160BE">
              <w:rPr>
                <w:rFonts w:ascii="Times New Roman" w:hAnsi="Times New Roman" w:cs="Times New Roman"/>
                <w:sz w:val="16"/>
                <w:szCs w:val="16"/>
              </w:rPr>
              <w:t>=34</w:t>
            </w:r>
            <w:r w:rsidR="00641F0C">
              <w:rPr>
                <w:rFonts w:ascii="Times New Roman" w:hAnsi="Times New Roman" w:cs="Times New Roman"/>
                <w:sz w:val="16"/>
                <w:szCs w:val="16"/>
              </w:rPr>
              <w:t>.</w:t>
            </w:r>
            <w:r w:rsidRPr="002160BE">
              <w:rPr>
                <w:rFonts w:ascii="Times New Roman" w:hAnsi="Times New Roman" w:cs="Times New Roman"/>
                <w:sz w:val="16"/>
                <w:szCs w:val="16"/>
              </w:rPr>
              <w:t>23 (SD=12</w:t>
            </w:r>
            <w:r w:rsidR="00641F0C">
              <w:rPr>
                <w:rFonts w:ascii="Times New Roman" w:hAnsi="Times New Roman" w:cs="Times New Roman"/>
                <w:sz w:val="16"/>
                <w:szCs w:val="16"/>
              </w:rPr>
              <w:t>.</w:t>
            </w:r>
            <w:r w:rsidRPr="002160BE">
              <w:rPr>
                <w:rFonts w:ascii="Times New Roman" w:hAnsi="Times New Roman" w:cs="Times New Roman"/>
                <w:sz w:val="16"/>
                <w:szCs w:val="16"/>
              </w:rPr>
              <w:t>46)</w:t>
            </w:r>
          </w:p>
        </w:tc>
        <w:tc>
          <w:tcPr>
            <w:tcW w:w="1380" w:type="dxa"/>
            <w:shd w:val="clear" w:color="auto" w:fill="D0CECE" w:themeFill="background2" w:themeFillShade="E6"/>
          </w:tcPr>
          <w:p w14:paraId="50CD24A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People who are most at risk (i.e., older adults and people with suppressed immune systems).</w:t>
            </w:r>
          </w:p>
        </w:tc>
        <w:tc>
          <w:tcPr>
            <w:tcW w:w="1354" w:type="dxa"/>
            <w:shd w:val="clear" w:color="auto" w:fill="D0CECE" w:themeFill="background2" w:themeFillShade="E6"/>
          </w:tcPr>
          <w:p w14:paraId="69033A4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w:t>
            </w:r>
          </w:p>
        </w:tc>
        <w:tc>
          <w:tcPr>
            <w:tcW w:w="1519" w:type="dxa"/>
            <w:shd w:val="clear" w:color="auto" w:fill="D0CECE" w:themeFill="background2" w:themeFillShade="E6"/>
          </w:tcPr>
          <w:p w14:paraId="3BE0D24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Persuasiveness (3 item)</w:t>
            </w:r>
          </w:p>
          <w:p w14:paraId="3AEF9EA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health Moralization (1 item; before displaying the message)</w:t>
            </w:r>
          </w:p>
          <w:p w14:paraId="15A60A4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 argument (1 item)</w:t>
            </w:r>
          </w:p>
          <w:p w14:paraId="1DE4A2E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Concern about COVID-19 (1 item)</w:t>
            </w:r>
          </w:p>
          <w:p w14:paraId="674952D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to</w:t>
            </w:r>
          </w:p>
          <w:p w14:paraId="02FC491E" w14:textId="77777777" w:rsidR="00E91FD9" w:rsidRPr="002160BE" w:rsidRDefault="00E91FD9" w:rsidP="00E91FD9">
            <w:pPr>
              <w:rPr>
                <w:rFonts w:ascii="Times New Roman" w:hAnsi="Times New Roman" w:cs="Times New Roman"/>
                <w:sz w:val="20"/>
                <w:szCs w:val="20"/>
              </w:rPr>
            </w:pPr>
            <w:r w:rsidRPr="002160BE">
              <w:rPr>
                <w:rFonts w:ascii="Times New Roman" w:hAnsi="Times New Roman" w:cs="Times New Roman"/>
                <w:sz w:val="16"/>
                <w:szCs w:val="16"/>
              </w:rPr>
              <w:t>practice social distancing (1 item)</w:t>
            </w:r>
          </w:p>
        </w:tc>
        <w:tc>
          <w:tcPr>
            <w:tcW w:w="3544" w:type="dxa"/>
            <w:shd w:val="clear" w:color="auto" w:fill="D0CECE" w:themeFill="background2" w:themeFillShade="E6"/>
          </w:tcPr>
          <w:p w14:paraId="238DC829"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Perceived as Moral Argument</w:t>
            </w:r>
          </w:p>
          <w:p w14:paraId="11449295" w14:textId="4F691F2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Self-focused: M=2</w:t>
            </w:r>
            <w:r w:rsidR="00641F0C">
              <w:rPr>
                <w:rFonts w:ascii="Times New Roman" w:hAnsi="Times New Roman" w:cs="Times New Roman"/>
                <w:sz w:val="16"/>
                <w:szCs w:val="16"/>
              </w:rPr>
              <w:t>.</w:t>
            </w:r>
            <w:r w:rsidRPr="002160BE">
              <w:rPr>
                <w:rFonts w:ascii="Times New Roman" w:hAnsi="Times New Roman" w:cs="Times New Roman"/>
                <w:sz w:val="16"/>
                <w:szCs w:val="16"/>
              </w:rPr>
              <w:t>64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23) </w:t>
            </w:r>
          </w:p>
          <w:p w14:paraId="0EB825C4" w14:textId="2391CD7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Other focused: M=3</w:t>
            </w:r>
            <w:r w:rsidR="00641F0C">
              <w:rPr>
                <w:rFonts w:ascii="Times New Roman" w:hAnsi="Times New Roman" w:cs="Times New Roman"/>
                <w:sz w:val="16"/>
                <w:szCs w:val="16"/>
              </w:rPr>
              <w:t>.</w:t>
            </w:r>
            <w:r w:rsidRPr="002160BE">
              <w:rPr>
                <w:rFonts w:ascii="Times New Roman" w:hAnsi="Times New Roman" w:cs="Times New Roman"/>
                <w:sz w:val="16"/>
                <w:szCs w:val="16"/>
              </w:rPr>
              <w:t>54 (SD=1</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498D7631" w14:textId="5C40A8F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Combined: M=3</w:t>
            </w:r>
            <w:r w:rsidR="00641F0C">
              <w:rPr>
                <w:rFonts w:ascii="Times New Roman" w:hAnsi="Times New Roman" w:cs="Times New Roman"/>
                <w:sz w:val="16"/>
                <w:szCs w:val="16"/>
              </w:rPr>
              <w:t>.</w:t>
            </w:r>
            <w:r w:rsidRPr="002160BE">
              <w:rPr>
                <w:rFonts w:ascii="Times New Roman" w:hAnsi="Times New Roman" w:cs="Times New Roman"/>
                <w:sz w:val="16"/>
                <w:szCs w:val="16"/>
              </w:rPr>
              <w:t>54 (SD=1</w:t>
            </w:r>
            <w:r w:rsidR="00641F0C">
              <w:rPr>
                <w:rFonts w:ascii="Times New Roman" w:hAnsi="Times New Roman" w:cs="Times New Roman"/>
                <w:sz w:val="16"/>
                <w:szCs w:val="16"/>
              </w:rPr>
              <w:t>.</w:t>
            </w:r>
            <w:r w:rsidRPr="002160BE">
              <w:rPr>
                <w:rFonts w:ascii="Times New Roman" w:hAnsi="Times New Roman" w:cs="Times New Roman"/>
                <w:sz w:val="16"/>
                <w:szCs w:val="16"/>
              </w:rPr>
              <w:t>00)</w:t>
            </w:r>
          </w:p>
          <w:p w14:paraId="52FC1329" w14:textId="1EB33960" w:rsidR="00E91FD9" w:rsidRPr="002160BE" w:rsidRDefault="00E91FD9" w:rsidP="00E91FD9">
            <w:pPr>
              <w:autoSpaceDE w:val="0"/>
              <w:autoSpaceDN w:val="0"/>
              <w:adjustRightInd w:val="0"/>
              <w:rPr>
                <w:rFonts w:ascii="Times New Roman" w:hAnsi="Times New Roman" w:cs="Times New Roman"/>
                <w:sz w:val="16"/>
                <w:szCs w:val="16"/>
              </w:rPr>
            </w:pP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2, 440)=33</w:t>
            </w:r>
            <w:r w:rsidR="00641F0C">
              <w:rPr>
                <w:rFonts w:ascii="Times New Roman" w:hAnsi="Times New Roman" w:cs="Times New Roman"/>
                <w:sz w:val="16"/>
                <w:szCs w:val="16"/>
              </w:rPr>
              <w:t>.</w:t>
            </w:r>
            <w:r w:rsidRPr="002160BE">
              <w:rPr>
                <w:rFonts w:ascii="Times New Roman" w:hAnsi="Times New Roman" w:cs="Times New Roman"/>
                <w:sz w:val="16"/>
                <w:szCs w:val="16"/>
              </w:rPr>
              <w:t>48**; η</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13</w:t>
            </w:r>
          </w:p>
          <w:p w14:paraId="2B77F22C"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Perceived as Emotional Argument</w:t>
            </w:r>
          </w:p>
          <w:p w14:paraId="33925980" w14:textId="7421FBA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Self-focused: M=3</w:t>
            </w:r>
            <w:r w:rsidR="00641F0C">
              <w:rPr>
                <w:rFonts w:ascii="Times New Roman" w:hAnsi="Times New Roman" w:cs="Times New Roman"/>
                <w:sz w:val="16"/>
                <w:szCs w:val="16"/>
              </w:rPr>
              <w:t>.</w:t>
            </w:r>
            <w:r w:rsidRPr="002160BE">
              <w:rPr>
                <w:rFonts w:ascii="Times New Roman" w:hAnsi="Times New Roman" w:cs="Times New Roman"/>
                <w:sz w:val="16"/>
                <w:szCs w:val="16"/>
              </w:rPr>
              <w:t>34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08) </w:t>
            </w:r>
          </w:p>
          <w:p w14:paraId="10806356" w14:textId="5E7D82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Other focused: M=3</w:t>
            </w:r>
            <w:r w:rsidR="00641F0C">
              <w:rPr>
                <w:rFonts w:ascii="Times New Roman" w:hAnsi="Times New Roman" w:cs="Times New Roman"/>
                <w:sz w:val="16"/>
                <w:szCs w:val="16"/>
              </w:rPr>
              <w:t>.</w:t>
            </w:r>
            <w:r w:rsidRPr="002160BE">
              <w:rPr>
                <w:rFonts w:ascii="Times New Roman" w:hAnsi="Times New Roman" w:cs="Times New Roman"/>
                <w:sz w:val="16"/>
                <w:szCs w:val="16"/>
              </w:rPr>
              <w:t>28 (SD=1</w:t>
            </w:r>
            <w:r w:rsidR="00641F0C">
              <w:rPr>
                <w:rFonts w:ascii="Times New Roman" w:hAnsi="Times New Roman" w:cs="Times New Roman"/>
                <w:sz w:val="16"/>
                <w:szCs w:val="16"/>
              </w:rPr>
              <w:t>.</w:t>
            </w:r>
            <w:r w:rsidRPr="002160BE">
              <w:rPr>
                <w:rFonts w:ascii="Times New Roman" w:hAnsi="Times New Roman" w:cs="Times New Roman"/>
                <w:sz w:val="16"/>
                <w:szCs w:val="16"/>
              </w:rPr>
              <w:t>08)</w:t>
            </w:r>
          </w:p>
          <w:p w14:paraId="286F99EF" w14:textId="55581F7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Combined: M=3</w:t>
            </w:r>
            <w:r w:rsidR="00641F0C">
              <w:rPr>
                <w:rFonts w:ascii="Times New Roman" w:hAnsi="Times New Roman" w:cs="Times New Roman"/>
                <w:sz w:val="16"/>
                <w:szCs w:val="16"/>
              </w:rPr>
              <w:t>.</w:t>
            </w:r>
            <w:r w:rsidRPr="002160BE">
              <w:rPr>
                <w:rFonts w:ascii="Times New Roman" w:hAnsi="Times New Roman" w:cs="Times New Roman"/>
                <w:sz w:val="16"/>
                <w:szCs w:val="16"/>
              </w:rPr>
              <w:t>25 (SD=1</w:t>
            </w:r>
            <w:r w:rsidR="00641F0C">
              <w:rPr>
                <w:rFonts w:ascii="Times New Roman" w:hAnsi="Times New Roman" w:cs="Times New Roman"/>
                <w:sz w:val="16"/>
                <w:szCs w:val="16"/>
              </w:rPr>
              <w:t>.</w:t>
            </w:r>
            <w:r w:rsidRPr="002160BE">
              <w:rPr>
                <w:rFonts w:ascii="Times New Roman" w:hAnsi="Times New Roman" w:cs="Times New Roman"/>
                <w:sz w:val="16"/>
                <w:szCs w:val="16"/>
              </w:rPr>
              <w:t>09)</w:t>
            </w:r>
          </w:p>
          <w:p w14:paraId="5C71286F" w14:textId="5A928E32" w:rsidR="00E91FD9" w:rsidRPr="002160BE" w:rsidRDefault="00E91FD9" w:rsidP="00E91FD9">
            <w:pPr>
              <w:autoSpaceDE w:val="0"/>
              <w:autoSpaceDN w:val="0"/>
              <w:adjustRightInd w:val="0"/>
              <w:rPr>
                <w:rFonts w:ascii="Times New Roman" w:hAnsi="Times New Roman" w:cs="Times New Roman"/>
                <w:sz w:val="16"/>
                <w:szCs w:val="16"/>
              </w:rPr>
            </w:pP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2, 440)=0</w:t>
            </w:r>
            <w:r w:rsidR="00641F0C">
              <w:rPr>
                <w:rFonts w:ascii="Times New Roman" w:hAnsi="Times New Roman" w:cs="Times New Roman"/>
                <w:sz w:val="16"/>
                <w:szCs w:val="16"/>
              </w:rPr>
              <w:t>.</w:t>
            </w:r>
            <w:r w:rsidRPr="002160BE">
              <w:rPr>
                <w:rFonts w:ascii="Times New Roman" w:hAnsi="Times New Roman" w:cs="Times New Roman"/>
                <w:sz w:val="16"/>
                <w:szCs w:val="16"/>
              </w:rPr>
              <w:t>30; η</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001</w:t>
            </w:r>
          </w:p>
          <w:p w14:paraId="7C291684"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Persuasiveness</w:t>
            </w:r>
          </w:p>
          <w:p w14:paraId="4F51D13F" w14:textId="27F76B4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Self-focused: M=3</w:t>
            </w:r>
            <w:r w:rsidR="00641F0C">
              <w:rPr>
                <w:rFonts w:ascii="Times New Roman" w:hAnsi="Times New Roman" w:cs="Times New Roman"/>
                <w:sz w:val="16"/>
                <w:szCs w:val="16"/>
              </w:rPr>
              <w:t>.</w:t>
            </w:r>
            <w:r w:rsidRPr="002160BE">
              <w:rPr>
                <w:rFonts w:ascii="Times New Roman" w:hAnsi="Times New Roman" w:cs="Times New Roman"/>
                <w:sz w:val="16"/>
                <w:szCs w:val="16"/>
              </w:rPr>
              <w:t>60 (SD=0</w:t>
            </w:r>
            <w:r w:rsidR="00641F0C">
              <w:rPr>
                <w:rFonts w:ascii="Times New Roman" w:hAnsi="Times New Roman" w:cs="Times New Roman"/>
                <w:sz w:val="16"/>
                <w:szCs w:val="16"/>
              </w:rPr>
              <w:t>.</w:t>
            </w:r>
            <w:r w:rsidRPr="002160BE">
              <w:rPr>
                <w:rFonts w:ascii="Times New Roman" w:hAnsi="Times New Roman" w:cs="Times New Roman"/>
                <w:sz w:val="16"/>
                <w:szCs w:val="16"/>
              </w:rPr>
              <w:t>90)</w:t>
            </w:r>
          </w:p>
          <w:p w14:paraId="10D52B24" w14:textId="553F80C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Other focused: M=3</w:t>
            </w:r>
            <w:r w:rsidR="00641F0C">
              <w:rPr>
                <w:rFonts w:ascii="Times New Roman" w:hAnsi="Times New Roman" w:cs="Times New Roman"/>
                <w:sz w:val="16"/>
                <w:szCs w:val="16"/>
              </w:rPr>
              <w:t>.</w:t>
            </w:r>
            <w:r w:rsidRPr="002160BE">
              <w:rPr>
                <w:rFonts w:ascii="Times New Roman" w:hAnsi="Times New Roman" w:cs="Times New Roman"/>
                <w:sz w:val="16"/>
                <w:szCs w:val="16"/>
              </w:rPr>
              <w:t>87 (SD=0</w:t>
            </w:r>
            <w:r w:rsidR="00641F0C">
              <w:rPr>
                <w:rFonts w:ascii="Times New Roman" w:hAnsi="Times New Roman" w:cs="Times New Roman"/>
                <w:sz w:val="16"/>
                <w:szCs w:val="16"/>
              </w:rPr>
              <w:t>.</w:t>
            </w:r>
            <w:r w:rsidRPr="002160BE">
              <w:rPr>
                <w:rFonts w:ascii="Times New Roman" w:hAnsi="Times New Roman" w:cs="Times New Roman"/>
                <w:sz w:val="16"/>
                <w:szCs w:val="16"/>
              </w:rPr>
              <w:t>91)</w:t>
            </w:r>
          </w:p>
          <w:p w14:paraId="5CE4C1F8" w14:textId="3F000C5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Combined: M=3</w:t>
            </w:r>
            <w:r w:rsidR="00641F0C">
              <w:rPr>
                <w:rFonts w:ascii="Times New Roman" w:hAnsi="Times New Roman" w:cs="Times New Roman"/>
                <w:sz w:val="16"/>
                <w:szCs w:val="16"/>
              </w:rPr>
              <w:t>.</w:t>
            </w:r>
            <w:r w:rsidRPr="002160BE">
              <w:rPr>
                <w:rFonts w:ascii="Times New Roman" w:hAnsi="Times New Roman" w:cs="Times New Roman"/>
                <w:sz w:val="16"/>
                <w:szCs w:val="16"/>
              </w:rPr>
              <w:t>80 (SD=0</w:t>
            </w:r>
            <w:r w:rsidR="00641F0C">
              <w:rPr>
                <w:rFonts w:ascii="Times New Roman" w:hAnsi="Times New Roman" w:cs="Times New Roman"/>
                <w:sz w:val="16"/>
                <w:szCs w:val="16"/>
              </w:rPr>
              <w:t>.</w:t>
            </w:r>
            <w:r w:rsidRPr="002160BE">
              <w:rPr>
                <w:rFonts w:ascii="Times New Roman" w:hAnsi="Times New Roman" w:cs="Times New Roman"/>
                <w:sz w:val="16"/>
                <w:szCs w:val="16"/>
              </w:rPr>
              <w:t>90)</w:t>
            </w:r>
          </w:p>
          <w:p w14:paraId="4EF22248" w14:textId="4F22EB72" w:rsidR="00E91FD9" w:rsidRPr="002160BE" w:rsidRDefault="00E91FD9" w:rsidP="00E91FD9">
            <w:pPr>
              <w:autoSpaceDE w:val="0"/>
              <w:autoSpaceDN w:val="0"/>
              <w:adjustRightInd w:val="0"/>
              <w:rPr>
                <w:rFonts w:ascii="Times New Roman" w:hAnsi="Times New Roman" w:cs="Times New Roman"/>
                <w:sz w:val="16"/>
                <w:szCs w:val="16"/>
              </w:rPr>
            </w:pP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2, 440)=3</w:t>
            </w:r>
            <w:r w:rsidR="00641F0C">
              <w:rPr>
                <w:rFonts w:ascii="Times New Roman" w:hAnsi="Times New Roman" w:cs="Times New Roman"/>
                <w:sz w:val="16"/>
                <w:szCs w:val="16"/>
              </w:rPr>
              <w:t>.</w:t>
            </w:r>
            <w:r w:rsidRPr="002160BE">
              <w:rPr>
                <w:rFonts w:ascii="Times New Roman" w:hAnsi="Times New Roman" w:cs="Times New Roman"/>
                <w:sz w:val="16"/>
                <w:szCs w:val="16"/>
              </w:rPr>
              <w:t>62*; η</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3A1A002B" w14:textId="77777777" w:rsidR="00E91FD9" w:rsidRPr="002160BE" w:rsidRDefault="00E91FD9" w:rsidP="00E91FD9">
            <w:pPr>
              <w:rPr>
                <w:rFonts w:ascii="Times New Roman" w:hAnsi="Times New Roman" w:cs="Times New Roman"/>
                <w:sz w:val="16"/>
                <w:szCs w:val="16"/>
              </w:rPr>
            </w:pPr>
          </w:p>
        </w:tc>
      </w:tr>
      <w:tr w:rsidR="00E91FD9" w:rsidRPr="002160BE" w14:paraId="1DE58137" w14:textId="77777777" w:rsidTr="00E91FD9">
        <w:tc>
          <w:tcPr>
            <w:tcW w:w="989" w:type="dxa"/>
          </w:tcPr>
          <w:p w14:paraId="1EFD3BEC"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Luttrell &amp; Petty (2020)</w:t>
            </w:r>
          </w:p>
          <w:p w14:paraId="73F07F75"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994" w:type="dxa"/>
          </w:tcPr>
          <w:p w14:paraId="6C56AA9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53DAF25D"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Prolific; June</w:t>
            </w:r>
          </w:p>
          <w:p w14:paraId="1190CAB5"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2020.; sample (n=383) </w:t>
            </w:r>
          </w:p>
          <w:p w14:paraId="7ABD2AF6" w14:textId="77777777" w:rsidR="00E91FD9" w:rsidRPr="002160BE" w:rsidRDefault="00E91FD9" w:rsidP="00E91FD9">
            <w:pPr>
              <w:autoSpaceDE w:val="0"/>
              <w:autoSpaceDN w:val="0"/>
              <w:adjustRightInd w:val="0"/>
              <w:rPr>
                <w:rFonts w:ascii="Times New Roman" w:hAnsi="Times New Roman" w:cs="Times New Roman"/>
                <w:sz w:val="16"/>
                <w:szCs w:val="16"/>
              </w:rPr>
            </w:pPr>
          </w:p>
        </w:tc>
        <w:tc>
          <w:tcPr>
            <w:tcW w:w="2701" w:type="dxa"/>
          </w:tcPr>
          <w:p w14:paraId="46261BD3" w14:textId="2628DBF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50</w:t>
            </w:r>
            <w:r w:rsidR="00641F0C">
              <w:rPr>
                <w:rFonts w:ascii="Times New Roman" w:hAnsi="Times New Roman" w:cs="Times New Roman"/>
                <w:sz w:val="16"/>
                <w:szCs w:val="16"/>
              </w:rPr>
              <w:t>.</w:t>
            </w:r>
            <w:r w:rsidRPr="002160BE">
              <w:rPr>
                <w:rFonts w:ascii="Times New Roman" w:hAnsi="Times New Roman" w:cs="Times New Roman"/>
                <w:sz w:val="16"/>
                <w:szCs w:val="16"/>
              </w:rPr>
              <w:t>65%</w:t>
            </w:r>
          </w:p>
          <w:p w14:paraId="3F063C41" w14:textId="74C619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49</w:t>
            </w:r>
            <w:r w:rsidR="00641F0C">
              <w:rPr>
                <w:rFonts w:ascii="Times New Roman" w:hAnsi="Times New Roman" w:cs="Times New Roman"/>
                <w:sz w:val="16"/>
                <w:szCs w:val="16"/>
              </w:rPr>
              <w:t>.</w:t>
            </w:r>
            <w:r w:rsidRPr="002160BE">
              <w:rPr>
                <w:rFonts w:ascii="Times New Roman" w:hAnsi="Times New Roman" w:cs="Times New Roman"/>
                <w:sz w:val="16"/>
                <w:szCs w:val="16"/>
              </w:rPr>
              <w:t>35%</w:t>
            </w:r>
          </w:p>
          <w:p w14:paraId="6D4251D7" w14:textId="52A993F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w:t>
            </w:r>
            <w:r w:rsidRPr="002160BE">
              <w:rPr>
                <w:rFonts w:ascii="Times New Roman" w:hAnsi="Times New Roman" w:cs="Times New Roman"/>
                <w:sz w:val="16"/>
                <w:szCs w:val="16"/>
                <w:vertAlign w:val="subscript"/>
              </w:rPr>
              <w:t>age</w:t>
            </w:r>
            <w:r w:rsidRPr="002160BE">
              <w:rPr>
                <w:rFonts w:ascii="Times New Roman" w:hAnsi="Times New Roman" w:cs="Times New Roman"/>
                <w:sz w:val="16"/>
                <w:szCs w:val="16"/>
              </w:rPr>
              <w:t>=35</w:t>
            </w:r>
            <w:r w:rsidR="00641F0C">
              <w:rPr>
                <w:rFonts w:ascii="Times New Roman" w:hAnsi="Times New Roman" w:cs="Times New Roman"/>
                <w:sz w:val="16"/>
                <w:szCs w:val="16"/>
              </w:rPr>
              <w:t>.</w:t>
            </w:r>
            <w:r w:rsidRPr="002160BE">
              <w:rPr>
                <w:rFonts w:ascii="Times New Roman" w:hAnsi="Times New Roman" w:cs="Times New Roman"/>
                <w:sz w:val="16"/>
                <w:szCs w:val="16"/>
              </w:rPr>
              <w:t>43 (SD=12</w:t>
            </w:r>
            <w:r w:rsidR="00641F0C">
              <w:rPr>
                <w:rFonts w:ascii="Times New Roman" w:hAnsi="Times New Roman" w:cs="Times New Roman"/>
                <w:sz w:val="16"/>
                <w:szCs w:val="16"/>
              </w:rPr>
              <w:t>.</w:t>
            </w:r>
            <w:r w:rsidRPr="002160BE">
              <w:rPr>
                <w:rFonts w:ascii="Times New Roman" w:hAnsi="Times New Roman" w:cs="Times New Roman"/>
                <w:sz w:val="16"/>
                <w:szCs w:val="16"/>
              </w:rPr>
              <w:t>80)</w:t>
            </w:r>
          </w:p>
          <w:p w14:paraId="244AA935" w14:textId="77777777" w:rsidR="00E91FD9" w:rsidRPr="002160BE" w:rsidRDefault="00E91FD9" w:rsidP="00E91FD9">
            <w:pPr>
              <w:autoSpaceDE w:val="0"/>
              <w:autoSpaceDN w:val="0"/>
              <w:adjustRightInd w:val="0"/>
              <w:rPr>
                <w:rFonts w:ascii="Times New Roman" w:hAnsi="Times New Roman" w:cs="Times New Roman"/>
                <w:sz w:val="20"/>
                <w:szCs w:val="20"/>
              </w:rPr>
            </w:pPr>
          </w:p>
          <w:p w14:paraId="5F4A12B8" w14:textId="77777777" w:rsidR="00E91FD9" w:rsidRPr="002160BE" w:rsidRDefault="00E91FD9" w:rsidP="00E91FD9">
            <w:pPr>
              <w:rPr>
                <w:rFonts w:ascii="Times New Roman" w:hAnsi="Times New Roman" w:cs="Times New Roman"/>
                <w:b/>
                <w:sz w:val="16"/>
                <w:szCs w:val="16"/>
              </w:rPr>
            </w:pPr>
          </w:p>
        </w:tc>
        <w:tc>
          <w:tcPr>
            <w:tcW w:w="1380" w:type="dxa"/>
          </w:tcPr>
          <w:p w14:paraId="37BD0D1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People who are most at risk (i.e., older adults and people with suppressed immune systems).</w:t>
            </w:r>
          </w:p>
        </w:tc>
        <w:tc>
          <w:tcPr>
            <w:tcW w:w="1354" w:type="dxa"/>
          </w:tcPr>
          <w:p w14:paraId="6AABE29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distancing</w:t>
            </w:r>
          </w:p>
        </w:tc>
        <w:tc>
          <w:tcPr>
            <w:tcW w:w="1519" w:type="dxa"/>
          </w:tcPr>
          <w:p w14:paraId="5F201C9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Persuasiveness (3 item)</w:t>
            </w:r>
          </w:p>
          <w:p w14:paraId="6DF571A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Public health Moralization (1 item; before displaying the message)</w:t>
            </w:r>
          </w:p>
          <w:p w14:paraId="7C15A7E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 argument (1 item)</w:t>
            </w:r>
          </w:p>
          <w:p w14:paraId="65D6FE3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Concern about COVID-19 (1 item)</w:t>
            </w:r>
          </w:p>
          <w:p w14:paraId="03E27D5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to</w:t>
            </w:r>
          </w:p>
          <w:p w14:paraId="22EF166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practice social distancing (1 item)</w:t>
            </w:r>
          </w:p>
        </w:tc>
        <w:tc>
          <w:tcPr>
            <w:tcW w:w="3544" w:type="dxa"/>
          </w:tcPr>
          <w:p w14:paraId="493C0054" w14:textId="4093528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again perceived the other-focused message as more of a moral argument (M=3</w:t>
            </w:r>
            <w:r w:rsidR="00641F0C">
              <w:rPr>
                <w:rFonts w:ascii="Times New Roman" w:hAnsi="Times New Roman" w:cs="Times New Roman"/>
                <w:sz w:val="16"/>
                <w:szCs w:val="16"/>
              </w:rPr>
              <w:t>.</w:t>
            </w:r>
            <w:r w:rsidRPr="002160BE">
              <w:rPr>
                <w:rFonts w:ascii="Times New Roman" w:hAnsi="Times New Roman" w:cs="Times New Roman"/>
                <w:sz w:val="16"/>
                <w:szCs w:val="16"/>
              </w:rPr>
              <w:t>79, SD=0</w:t>
            </w:r>
            <w:r w:rsidR="00641F0C">
              <w:rPr>
                <w:rFonts w:ascii="Times New Roman" w:hAnsi="Times New Roman" w:cs="Times New Roman"/>
                <w:sz w:val="16"/>
                <w:szCs w:val="16"/>
              </w:rPr>
              <w:t>.</w:t>
            </w:r>
            <w:r w:rsidRPr="002160BE">
              <w:rPr>
                <w:rFonts w:ascii="Times New Roman" w:hAnsi="Times New Roman" w:cs="Times New Roman"/>
                <w:sz w:val="16"/>
                <w:szCs w:val="16"/>
              </w:rPr>
              <w:t>97) than the self-focused message (M=3</w:t>
            </w:r>
            <w:r w:rsidR="00641F0C">
              <w:rPr>
                <w:rFonts w:ascii="Times New Roman" w:hAnsi="Times New Roman" w:cs="Times New Roman"/>
                <w:sz w:val="16"/>
                <w:szCs w:val="16"/>
              </w:rPr>
              <w:t>.</w:t>
            </w:r>
            <w:r w:rsidRPr="002160BE">
              <w:rPr>
                <w:rFonts w:ascii="Times New Roman" w:hAnsi="Times New Roman" w:cs="Times New Roman"/>
                <w:sz w:val="16"/>
                <w:szCs w:val="16"/>
              </w:rPr>
              <w:t>13,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25),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381)=-5</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79, p &lt; </w:t>
            </w:r>
            <w:r w:rsidR="00641F0C">
              <w:rPr>
                <w:rFonts w:ascii="Times New Roman" w:hAnsi="Times New Roman" w:cs="Times New Roman"/>
                <w:sz w:val="16"/>
                <w:szCs w:val="16"/>
              </w:rPr>
              <w:t>.</w:t>
            </w:r>
            <w:r w:rsidRPr="002160BE">
              <w:rPr>
                <w:rFonts w:ascii="Times New Roman" w:hAnsi="Times New Roman" w:cs="Times New Roman"/>
                <w:sz w:val="16"/>
                <w:szCs w:val="16"/>
              </w:rPr>
              <w:t>001, d=-0</w:t>
            </w:r>
            <w:r w:rsidR="00641F0C">
              <w:rPr>
                <w:rFonts w:ascii="Times New Roman" w:hAnsi="Times New Roman" w:cs="Times New Roman"/>
                <w:sz w:val="16"/>
                <w:szCs w:val="16"/>
              </w:rPr>
              <w:t>.</w:t>
            </w:r>
            <w:r w:rsidRPr="002160BE">
              <w:rPr>
                <w:rFonts w:ascii="Times New Roman" w:hAnsi="Times New Roman" w:cs="Times New Roman"/>
                <w:sz w:val="16"/>
                <w:szCs w:val="16"/>
              </w:rPr>
              <w:t>59</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The messages did not significantly differ in perceived emotional content p=0</w:t>
            </w:r>
            <w:r w:rsidR="00641F0C">
              <w:rPr>
                <w:rFonts w:ascii="Times New Roman" w:hAnsi="Times New Roman" w:cs="Times New Roman"/>
                <w:sz w:val="16"/>
                <w:szCs w:val="16"/>
              </w:rPr>
              <w:t>.</w:t>
            </w:r>
            <w:r w:rsidRPr="002160BE">
              <w:rPr>
                <w:rFonts w:ascii="Times New Roman" w:hAnsi="Times New Roman" w:cs="Times New Roman"/>
                <w:sz w:val="16"/>
                <w:szCs w:val="16"/>
              </w:rPr>
              <w:t>69</w:t>
            </w:r>
            <w:r w:rsidR="00C97A74" w:rsidRPr="002160BE">
              <w:rPr>
                <w:rFonts w:ascii="Times New Roman" w:hAnsi="Times New Roman" w:cs="Times New Roman"/>
                <w:sz w:val="16"/>
                <w:szCs w:val="16"/>
              </w:rPr>
              <w:t>.</w:t>
            </w:r>
          </w:p>
        </w:tc>
      </w:tr>
      <w:tr w:rsidR="00E91FD9" w:rsidRPr="002160BE" w14:paraId="6D09B80B" w14:textId="77777777" w:rsidTr="00BF0BC6">
        <w:tc>
          <w:tcPr>
            <w:tcW w:w="989" w:type="dxa"/>
            <w:shd w:val="clear" w:color="auto" w:fill="D0CECE" w:themeFill="background2" w:themeFillShade="E6"/>
          </w:tcPr>
          <w:p w14:paraId="089AE7A3"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Miller et al., (2012)</w:t>
            </w:r>
          </w:p>
        </w:tc>
        <w:tc>
          <w:tcPr>
            <w:tcW w:w="994" w:type="dxa"/>
            <w:shd w:val="clear" w:color="auto" w:fill="D0CECE" w:themeFill="background2" w:themeFillShade="E6"/>
          </w:tcPr>
          <w:p w14:paraId="39B504B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UK; </w:t>
            </w:r>
          </w:p>
          <w:p w14:paraId="708302F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 x 2 factorial design Experiment (pilot RCT)</w:t>
            </w:r>
          </w:p>
        </w:tc>
        <w:tc>
          <w:tcPr>
            <w:tcW w:w="1553" w:type="dxa"/>
            <w:shd w:val="clear" w:color="auto" w:fill="D0CECE" w:themeFill="background2" w:themeFillShade="E6"/>
          </w:tcPr>
          <w:p w14:paraId="6D16F00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Advertisements placed around the university campus, email messages sent to various departments across 15 UK universities; mid-May to mid-July 2009; sample (n=84); </w:t>
            </w:r>
          </w:p>
          <w:p w14:paraId="24029B34" w14:textId="77777777" w:rsidR="00E91FD9" w:rsidRPr="002160BE" w:rsidRDefault="00E91FD9" w:rsidP="00E91FD9">
            <w:pPr>
              <w:rPr>
                <w:rFonts w:ascii="Times New Roman" w:hAnsi="Times New Roman" w:cs="Times New Roman"/>
                <w:sz w:val="16"/>
                <w:szCs w:val="16"/>
              </w:rPr>
            </w:pPr>
          </w:p>
          <w:p w14:paraId="1308D3F7"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Incentives: a prize draw for £150</w:t>
            </w:r>
          </w:p>
          <w:p w14:paraId="54B85570" w14:textId="77777777" w:rsidR="00E91FD9" w:rsidRPr="002160BE" w:rsidRDefault="00E91FD9" w:rsidP="00E91FD9">
            <w:pPr>
              <w:rPr>
                <w:rFonts w:ascii="Times New Roman" w:hAnsi="Times New Roman" w:cs="Times New Roman"/>
                <w:sz w:val="16"/>
                <w:szCs w:val="16"/>
              </w:rPr>
            </w:pPr>
          </w:p>
          <w:p w14:paraId="3EB2980F" w14:textId="77777777" w:rsidR="00E91FD9" w:rsidRPr="002160BE" w:rsidRDefault="00E91FD9" w:rsidP="00E91FD9">
            <w:pPr>
              <w:rPr>
                <w:rFonts w:ascii="Times New Roman" w:hAnsi="Times New Roman" w:cs="Times New Roman"/>
                <w:sz w:val="16"/>
                <w:szCs w:val="16"/>
              </w:rPr>
            </w:pPr>
          </w:p>
        </w:tc>
        <w:tc>
          <w:tcPr>
            <w:tcW w:w="2701" w:type="dxa"/>
            <w:shd w:val="clear" w:color="auto" w:fill="D0CECE" w:themeFill="background2" w:themeFillShade="E6"/>
          </w:tcPr>
          <w:p w14:paraId="64804047" w14:textId="301C7E0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64 (76</w:t>
            </w:r>
            <w:r w:rsidR="00641F0C">
              <w:rPr>
                <w:rFonts w:ascii="Times New Roman" w:hAnsi="Times New Roman" w:cs="Times New Roman"/>
                <w:sz w:val="16"/>
                <w:szCs w:val="16"/>
              </w:rPr>
              <w:t>.</w:t>
            </w:r>
            <w:r w:rsidRPr="002160BE">
              <w:rPr>
                <w:rFonts w:ascii="Times New Roman" w:hAnsi="Times New Roman" w:cs="Times New Roman"/>
                <w:sz w:val="16"/>
                <w:szCs w:val="16"/>
              </w:rPr>
              <w:t>2%)</w:t>
            </w:r>
          </w:p>
          <w:p w14:paraId="272ED2EA" w14:textId="70C84BA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xml:space="preserve">: 16 (19%) </w:t>
            </w:r>
            <w:r w:rsidRPr="002160BE">
              <w:rPr>
                <w:rFonts w:ascii="Times New Roman" w:hAnsi="Times New Roman" w:cs="Times New Roman"/>
                <w:b/>
                <w:sz w:val="16"/>
                <w:szCs w:val="16"/>
              </w:rPr>
              <w:t>Uncategorized</w:t>
            </w:r>
            <w:r w:rsidRPr="002160BE">
              <w:rPr>
                <w:rFonts w:ascii="Times New Roman" w:hAnsi="Times New Roman" w:cs="Times New Roman"/>
                <w:sz w:val="16"/>
                <w:szCs w:val="16"/>
              </w:rPr>
              <w:t>: 4 (4</w:t>
            </w:r>
            <w:r w:rsidR="00641F0C">
              <w:rPr>
                <w:rFonts w:ascii="Times New Roman" w:hAnsi="Times New Roman" w:cs="Times New Roman"/>
                <w:sz w:val="16"/>
                <w:szCs w:val="16"/>
              </w:rPr>
              <w:t>.</w:t>
            </w:r>
            <w:r w:rsidRPr="002160BE">
              <w:rPr>
                <w:rFonts w:ascii="Times New Roman" w:hAnsi="Times New Roman" w:cs="Times New Roman"/>
                <w:sz w:val="16"/>
                <w:szCs w:val="16"/>
              </w:rPr>
              <w:t>8%)</w:t>
            </w:r>
          </w:p>
          <w:p w14:paraId="4A5E1CCB" w14:textId="77777777" w:rsidR="00E91FD9" w:rsidRPr="002160BE" w:rsidRDefault="00E91FD9" w:rsidP="00E91FD9">
            <w:pPr>
              <w:rPr>
                <w:rFonts w:ascii="Times New Roman" w:hAnsi="Times New Roman" w:cs="Times New Roman"/>
                <w:sz w:val="16"/>
                <w:szCs w:val="16"/>
              </w:rPr>
            </w:pPr>
          </w:p>
          <w:p w14:paraId="17838405" w14:textId="04218D1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Mean age: 32</w:t>
            </w:r>
            <w:r w:rsidR="00641F0C">
              <w:rPr>
                <w:rFonts w:ascii="Times New Roman" w:hAnsi="Times New Roman" w:cs="Times New Roman"/>
                <w:sz w:val="16"/>
                <w:szCs w:val="16"/>
              </w:rPr>
              <w:t>.</w:t>
            </w:r>
            <w:r w:rsidRPr="002160BE">
              <w:rPr>
                <w:rFonts w:ascii="Times New Roman" w:hAnsi="Times New Roman" w:cs="Times New Roman"/>
                <w:sz w:val="16"/>
                <w:szCs w:val="16"/>
              </w:rPr>
              <w:t>7</w:t>
            </w:r>
          </w:p>
          <w:p w14:paraId="2B6C795A" w14:textId="1A1BE03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years (SD= 11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82 years), </w:t>
            </w:r>
          </w:p>
          <w:p w14:paraId="7B783ABF" w14:textId="5D08ED0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living in a household with children under the age of 16 years: 48 (57</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 </w:t>
            </w:r>
          </w:p>
          <w:p w14:paraId="4E72B569" w14:textId="77777777" w:rsidR="00E91FD9" w:rsidRPr="002160BE" w:rsidRDefault="00E91FD9" w:rsidP="00E91FD9">
            <w:pPr>
              <w:rPr>
                <w:rFonts w:ascii="Times New Roman" w:hAnsi="Times New Roman" w:cs="Times New Roman"/>
                <w:sz w:val="16"/>
                <w:szCs w:val="16"/>
              </w:rPr>
            </w:pPr>
          </w:p>
          <w:p w14:paraId="21A65915" w14:textId="0C9F376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low-threat/no coping messages group: 32 (94</w:t>
            </w:r>
            <w:r w:rsidR="00641F0C">
              <w:rPr>
                <w:rFonts w:ascii="Times New Roman" w:hAnsi="Times New Roman" w:cs="Times New Roman"/>
                <w:sz w:val="16"/>
                <w:szCs w:val="16"/>
              </w:rPr>
              <w:t>.</w:t>
            </w:r>
            <w:r w:rsidRPr="002160BE">
              <w:rPr>
                <w:rFonts w:ascii="Times New Roman" w:hAnsi="Times New Roman" w:cs="Times New Roman"/>
                <w:sz w:val="16"/>
                <w:szCs w:val="16"/>
              </w:rPr>
              <w:t>1%)</w:t>
            </w:r>
          </w:p>
          <w:p w14:paraId="05B44F9A" w14:textId="28991E1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low-threat/ coping messages group: 21 (87</w:t>
            </w:r>
            <w:r w:rsidR="00641F0C">
              <w:rPr>
                <w:rFonts w:ascii="Times New Roman" w:hAnsi="Times New Roman" w:cs="Times New Roman"/>
                <w:sz w:val="16"/>
                <w:szCs w:val="16"/>
              </w:rPr>
              <w:t>.</w:t>
            </w:r>
            <w:r w:rsidRPr="002160BE">
              <w:rPr>
                <w:rFonts w:ascii="Times New Roman" w:hAnsi="Times New Roman" w:cs="Times New Roman"/>
                <w:sz w:val="16"/>
                <w:szCs w:val="16"/>
              </w:rPr>
              <w:t>5%)</w:t>
            </w:r>
          </w:p>
          <w:p w14:paraId="715E79AB" w14:textId="04EEB53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high-threat/no coping messages group: 19 (82</w:t>
            </w:r>
            <w:r w:rsidR="00641F0C">
              <w:rPr>
                <w:rFonts w:ascii="Times New Roman" w:hAnsi="Times New Roman" w:cs="Times New Roman"/>
                <w:sz w:val="16"/>
                <w:szCs w:val="16"/>
              </w:rPr>
              <w:t>.</w:t>
            </w:r>
            <w:r w:rsidRPr="002160BE">
              <w:rPr>
                <w:rFonts w:ascii="Times New Roman" w:hAnsi="Times New Roman" w:cs="Times New Roman"/>
                <w:sz w:val="16"/>
                <w:szCs w:val="16"/>
              </w:rPr>
              <w:t>6%)</w:t>
            </w:r>
          </w:p>
          <w:p w14:paraId="506E9433" w14:textId="430EB19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high-threat/ coping messages group: 12 (57</w:t>
            </w:r>
            <w:r w:rsidR="00641F0C">
              <w:rPr>
                <w:rFonts w:ascii="Times New Roman" w:hAnsi="Times New Roman" w:cs="Times New Roman"/>
                <w:sz w:val="16"/>
                <w:szCs w:val="16"/>
              </w:rPr>
              <w:t>.</w:t>
            </w:r>
            <w:r w:rsidRPr="002160BE">
              <w:rPr>
                <w:rFonts w:ascii="Times New Roman" w:hAnsi="Times New Roman" w:cs="Times New Roman"/>
                <w:sz w:val="16"/>
                <w:szCs w:val="16"/>
              </w:rPr>
              <w:t>1%)</w:t>
            </w:r>
          </w:p>
        </w:tc>
        <w:tc>
          <w:tcPr>
            <w:tcW w:w="1380" w:type="dxa"/>
            <w:shd w:val="clear" w:color="auto" w:fill="D0CECE" w:themeFill="background2" w:themeFillShade="E6"/>
          </w:tcPr>
          <w:p w14:paraId="3D3844C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Family </w:t>
            </w:r>
          </w:p>
        </w:tc>
        <w:tc>
          <w:tcPr>
            <w:tcW w:w="1354" w:type="dxa"/>
            <w:shd w:val="clear" w:color="auto" w:fill="D0CECE" w:themeFill="background2" w:themeFillShade="E6"/>
          </w:tcPr>
          <w:p w14:paraId="32B2DDA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w:t>
            </w:r>
          </w:p>
          <w:p w14:paraId="12EF4B2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Preventive behaviours</w:t>
            </w:r>
          </w:p>
        </w:tc>
        <w:tc>
          <w:tcPr>
            <w:tcW w:w="1519" w:type="dxa"/>
            <w:shd w:val="clear" w:color="auto" w:fill="D0CECE" w:themeFill="background2" w:themeFillShade="E6"/>
          </w:tcPr>
          <w:p w14:paraId="0123FDE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intentions (3 items)</w:t>
            </w:r>
          </w:p>
          <w:p w14:paraId="5CD13B3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Behavioural determinants (10 items)</w:t>
            </w:r>
          </w:p>
          <w:p w14:paraId="61DACB0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Risk (3 items)</w:t>
            </w:r>
          </w:p>
        </w:tc>
        <w:tc>
          <w:tcPr>
            <w:tcW w:w="3544" w:type="dxa"/>
            <w:shd w:val="clear" w:color="auto" w:fill="D0CECE" w:themeFill="background2" w:themeFillShade="E6"/>
          </w:tcPr>
          <w:p w14:paraId="21ABF3D6"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Handwashing intentions/ Intended frequency of hand washing</w:t>
            </w:r>
          </w:p>
          <w:p w14:paraId="5CB60ADE" w14:textId="2A9E051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47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05) </w:t>
            </w:r>
          </w:p>
          <w:p w14:paraId="4ECBD458" w14:textId="5FE9FC5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coping messages: M=4</w:t>
            </w:r>
            <w:r w:rsidR="00641F0C">
              <w:rPr>
                <w:rFonts w:ascii="Times New Roman" w:hAnsi="Times New Roman" w:cs="Times New Roman"/>
                <w:sz w:val="16"/>
                <w:szCs w:val="16"/>
              </w:rPr>
              <w:t>.</w:t>
            </w:r>
            <w:r w:rsidRPr="002160BE">
              <w:rPr>
                <w:rFonts w:ascii="Times New Roman" w:hAnsi="Times New Roman" w:cs="Times New Roman"/>
                <w:sz w:val="16"/>
                <w:szCs w:val="16"/>
              </w:rPr>
              <w:t>19 (SD=0</w:t>
            </w:r>
            <w:r w:rsidR="00641F0C">
              <w:rPr>
                <w:rFonts w:ascii="Times New Roman" w:hAnsi="Times New Roman" w:cs="Times New Roman"/>
                <w:sz w:val="16"/>
                <w:szCs w:val="16"/>
              </w:rPr>
              <w:t>.</w:t>
            </w:r>
            <w:r w:rsidRPr="002160BE">
              <w:rPr>
                <w:rFonts w:ascii="Times New Roman" w:hAnsi="Times New Roman" w:cs="Times New Roman"/>
                <w:sz w:val="16"/>
                <w:szCs w:val="16"/>
              </w:rPr>
              <w:t>98)</w:t>
            </w:r>
          </w:p>
          <w:p w14:paraId="7C9E0ACF" w14:textId="2BC7DB0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32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38) </w:t>
            </w:r>
          </w:p>
          <w:p w14:paraId="5611950B" w14:textId="20DA3F2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coping messages: M=4</w:t>
            </w:r>
            <w:r w:rsidR="00641F0C">
              <w:rPr>
                <w:rFonts w:ascii="Times New Roman" w:hAnsi="Times New Roman" w:cs="Times New Roman"/>
                <w:sz w:val="16"/>
                <w:szCs w:val="16"/>
              </w:rPr>
              <w:t>.</w:t>
            </w:r>
            <w:r w:rsidRPr="002160BE">
              <w:rPr>
                <w:rFonts w:ascii="Times New Roman" w:hAnsi="Times New Roman" w:cs="Times New Roman"/>
                <w:sz w:val="16"/>
                <w:szCs w:val="16"/>
              </w:rPr>
              <w:t>17 (SD=0</w:t>
            </w:r>
            <w:r w:rsidR="00641F0C">
              <w:rPr>
                <w:rFonts w:ascii="Times New Roman" w:hAnsi="Times New Roman" w:cs="Times New Roman"/>
                <w:sz w:val="16"/>
                <w:szCs w:val="16"/>
              </w:rPr>
              <w:t>.</w:t>
            </w:r>
            <w:r w:rsidRPr="002160BE">
              <w:rPr>
                <w:rFonts w:ascii="Times New Roman" w:hAnsi="Times New Roman" w:cs="Times New Roman"/>
                <w:sz w:val="16"/>
                <w:szCs w:val="16"/>
              </w:rPr>
              <w:t>94)</w:t>
            </w:r>
          </w:p>
          <w:p w14:paraId="7B8FABEC" w14:textId="05B01A95"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Treat effect: η</w:t>
            </w:r>
            <w:r w:rsidRPr="002160BE">
              <w:rPr>
                <w:rFonts w:ascii="Times New Roman" w:hAnsi="Times New Roman" w:cs="Times New Roman"/>
                <w:b/>
                <w:sz w:val="16"/>
                <w:szCs w:val="16"/>
                <w:vertAlign w:val="superscript"/>
              </w:rPr>
              <w:t>2</w:t>
            </w:r>
            <w:r w:rsidRPr="002160BE">
              <w:rPr>
                <w:rFonts w:ascii="Times New Roman" w:hAnsi="Times New Roman" w:cs="Times New Roman"/>
                <w:b/>
                <w:sz w:val="16"/>
                <w:szCs w:val="16"/>
              </w:rPr>
              <w:t>= 0</w:t>
            </w:r>
            <w:r w:rsidR="00641F0C">
              <w:rPr>
                <w:rFonts w:ascii="Times New Roman" w:hAnsi="Times New Roman" w:cs="Times New Roman"/>
                <w:b/>
                <w:sz w:val="16"/>
                <w:szCs w:val="16"/>
              </w:rPr>
              <w:t>.</w:t>
            </w:r>
            <w:r w:rsidRPr="002160BE">
              <w:rPr>
                <w:rFonts w:ascii="Times New Roman" w:hAnsi="Times New Roman" w:cs="Times New Roman"/>
                <w:b/>
                <w:sz w:val="16"/>
                <w:szCs w:val="16"/>
              </w:rPr>
              <w:t>00; Coping effect: η</w:t>
            </w:r>
            <w:r w:rsidRPr="002160BE">
              <w:rPr>
                <w:rFonts w:ascii="Times New Roman" w:hAnsi="Times New Roman" w:cs="Times New Roman"/>
                <w:b/>
                <w:sz w:val="16"/>
                <w:szCs w:val="16"/>
                <w:vertAlign w:val="superscript"/>
              </w:rPr>
              <w:t>2</w:t>
            </w:r>
            <w:r w:rsidRPr="002160BE">
              <w:rPr>
                <w:rFonts w:ascii="Times New Roman" w:hAnsi="Times New Roman" w:cs="Times New Roman"/>
                <w:b/>
                <w:sz w:val="16"/>
                <w:szCs w:val="16"/>
              </w:rPr>
              <w:t>= 0</w:t>
            </w:r>
            <w:r w:rsidR="00641F0C">
              <w:rPr>
                <w:rFonts w:ascii="Times New Roman" w:hAnsi="Times New Roman" w:cs="Times New Roman"/>
                <w:b/>
                <w:sz w:val="16"/>
                <w:szCs w:val="16"/>
              </w:rPr>
              <w:t>.</w:t>
            </w:r>
            <w:r w:rsidRPr="002160BE">
              <w:rPr>
                <w:rFonts w:ascii="Times New Roman" w:hAnsi="Times New Roman" w:cs="Times New Roman"/>
                <w:b/>
                <w:sz w:val="16"/>
                <w:szCs w:val="16"/>
              </w:rPr>
              <w:t>11</w:t>
            </w:r>
          </w:p>
          <w:p w14:paraId="51C37046" w14:textId="5E28F70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coping messages: odds ratio=2</w:t>
            </w:r>
            <w:r w:rsidR="00641F0C">
              <w:rPr>
                <w:rFonts w:ascii="Times New Roman" w:hAnsi="Times New Roman" w:cs="Times New Roman"/>
                <w:sz w:val="16"/>
                <w:szCs w:val="16"/>
              </w:rPr>
              <w:t>.</w:t>
            </w:r>
            <w:r w:rsidRPr="002160BE">
              <w:rPr>
                <w:rFonts w:ascii="Times New Roman" w:hAnsi="Times New Roman" w:cs="Times New Roman"/>
                <w:sz w:val="16"/>
                <w:szCs w:val="16"/>
              </w:rPr>
              <w:t>44 [95% (CI): 0</w:t>
            </w:r>
            <w:r w:rsidR="00641F0C">
              <w:rPr>
                <w:rFonts w:ascii="Times New Roman" w:hAnsi="Times New Roman" w:cs="Times New Roman"/>
                <w:sz w:val="16"/>
                <w:szCs w:val="16"/>
              </w:rPr>
              <w:t>.</w:t>
            </w:r>
            <w:r w:rsidRPr="002160BE">
              <w:rPr>
                <w:rFonts w:ascii="Times New Roman" w:hAnsi="Times New Roman" w:cs="Times New Roman"/>
                <w:sz w:val="16"/>
                <w:szCs w:val="16"/>
              </w:rPr>
              <w:t>96–6</w:t>
            </w:r>
            <w:r w:rsidR="00641F0C">
              <w:rPr>
                <w:rFonts w:ascii="Times New Roman" w:hAnsi="Times New Roman" w:cs="Times New Roman"/>
                <w:sz w:val="16"/>
                <w:szCs w:val="16"/>
              </w:rPr>
              <w:t>.</w:t>
            </w:r>
            <w:r w:rsidRPr="002160BE">
              <w:rPr>
                <w:rFonts w:ascii="Times New Roman" w:hAnsi="Times New Roman" w:cs="Times New Roman"/>
                <w:sz w:val="16"/>
                <w:szCs w:val="16"/>
              </w:rPr>
              <w:t>18]</w:t>
            </w:r>
          </w:p>
          <w:p w14:paraId="51B70ADD" w14:textId="0FCAA76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Treat condition: odds ratio = 0</w:t>
            </w:r>
            <w:r w:rsidR="00641F0C">
              <w:rPr>
                <w:rFonts w:ascii="Times New Roman" w:hAnsi="Times New Roman" w:cs="Times New Roman"/>
                <w:sz w:val="16"/>
                <w:szCs w:val="16"/>
              </w:rPr>
              <w:t>.</w:t>
            </w:r>
            <w:r w:rsidRPr="002160BE">
              <w:rPr>
                <w:rFonts w:ascii="Times New Roman" w:hAnsi="Times New Roman" w:cs="Times New Roman"/>
                <w:sz w:val="16"/>
                <w:szCs w:val="16"/>
              </w:rPr>
              <w:t>93, [95% CI: 0</w:t>
            </w:r>
            <w:r w:rsidR="00641F0C">
              <w:rPr>
                <w:rFonts w:ascii="Times New Roman" w:hAnsi="Times New Roman" w:cs="Times New Roman"/>
                <w:sz w:val="16"/>
                <w:szCs w:val="16"/>
              </w:rPr>
              <w:t>.</w:t>
            </w:r>
            <w:r w:rsidRPr="002160BE">
              <w:rPr>
                <w:rFonts w:ascii="Times New Roman" w:hAnsi="Times New Roman" w:cs="Times New Roman"/>
                <w:sz w:val="16"/>
                <w:szCs w:val="16"/>
              </w:rPr>
              <w:t>36–2</w:t>
            </w:r>
            <w:r w:rsidR="00641F0C">
              <w:rPr>
                <w:rFonts w:ascii="Times New Roman" w:hAnsi="Times New Roman" w:cs="Times New Roman"/>
                <w:sz w:val="16"/>
                <w:szCs w:val="16"/>
              </w:rPr>
              <w:t>.</w:t>
            </w:r>
            <w:r w:rsidRPr="002160BE">
              <w:rPr>
                <w:rFonts w:ascii="Times New Roman" w:hAnsi="Times New Roman" w:cs="Times New Roman"/>
                <w:sz w:val="16"/>
                <w:szCs w:val="16"/>
              </w:rPr>
              <w:t>38]</w:t>
            </w:r>
          </w:p>
          <w:p w14:paraId="7628AD87"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Behavioural determinants/ Instrumental attitude</w:t>
            </w:r>
          </w:p>
          <w:p w14:paraId="11960DCE" w14:textId="2BE38DC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28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52) </w:t>
            </w:r>
          </w:p>
          <w:p w14:paraId="449C51C1" w14:textId="2BA0D9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59 (SD=1</w:t>
            </w:r>
            <w:r w:rsidR="00641F0C">
              <w:rPr>
                <w:rFonts w:ascii="Times New Roman" w:hAnsi="Times New Roman" w:cs="Times New Roman"/>
                <w:sz w:val="16"/>
                <w:szCs w:val="16"/>
              </w:rPr>
              <w:t>.</w:t>
            </w:r>
            <w:r w:rsidRPr="002160BE">
              <w:rPr>
                <w:rFonts w:ascii="Times New Roman" w:hAnsi="Times New Roman" w:cs="Times New Roman"/>
                <w:sz w:val="16"/>
                <w:szCs w:val="16"/>
              </w:rPr>
              <w:t>55)</w:t>
            </w:r>
          </w:p>
          <w:p w14:paraId="3BF9429D" w14:textId="06CF4AC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22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43) </w:t>
            </w:r>
          </w:p>
          <w:p w14:paraId="647D5148" w14:textId="6903DD4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coping messages: M=1</w:t>
            </w:r>
            <w:r w:rsidR="00641F0C">
              <w:rPr>
                <w:rFonts w:ascii="Times New Roman" w:hAnsi="Times New Roman" w:cs="Times New Roman"/>
                <w:sz w:val="16"/>
                <w:szCs w:val="16"/>
              </w:rPr>
              <w:t>.</w:t>
            </w:r>
            <w:r w:rsidRPr="002160BE">
              <w:rPr>
                <w:rFonts w:ascii="Times New Roman" w:hAnsi="Times New Roman" w:cs="Times New Roman"/>
                <w:sz w:val="16"/>
                <w:szCs w:val="16"/>
              </w:rPr>
              <w:t>61 (SD=0</w:t>
            </w:r>
            <w:r w:rsidR="00641F0C">
              <w:rPr>
                <w:rFonts w:ascii="Times New Roman" w:hAnsi="Times New Roman" w:cs="Times New Roman"/>
                <w:sz w:val="16"/>
                <w:szCs w:val="16"/>
              </w:rPr>
              <w:t>.</w:t>
            </w:r>
            <w:r w:rsidRPr="002160BE">
              <w:rPr>
                <w:rFonts w:ascii="Times New Roman" w:hAnsi="Times New Roman" w:cs="Times New Roman"/>
                <w:sz w:val="16"/>
                <w:szCs w:val="16"/>
              </w:rPr>
              <w:t>98)</w:t>
            </w:r>
          </w:p>
          <w:p w14:paraId="36A4259A"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Affective attitude</w:t>
            </w:r>
          </w:p>
          <w:p w14:paraId="524354BE" w14:textId="35EB8E3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51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42) </w:t>
            </w:r>
          </w:p>
          <w:p w14:paraId="7C16E805" w14:textId="54BEBE9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46 (SD=1</w:t>
            </w:r>
            <w:r w:rsidR="00641F0C">
              <w:rPr>
                <w:rFonts w:ascii="Times New Roman" w:hAnsi="Times New Roman" w:cs="Times New Roman"/>
                <w:sz w:val="16"/>
                <w:szCs w:val="16"/>
              </w:rPr>
              <w:t>.</w:t>
            </w:r>
            <w:r w:rsidRPr="002160BE">
              <w:rPr>
                <w:rFonts w:ascii="Times New Roman" w:hAnsi="Times New Roman" w:cs="Times New Roman"/>
                <w:sz w:val="16"/>
                <w:szCs w:val="16"/>
              </w:rPr>
              <w:t>29)</w:t>
            </w:r>
          </w:p>
          <w:p w14:paraId="15CFF058" w14:textId="6852FD0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37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33) </w:t>
            </w:r>
          </w:p>
          <w:p w14:paraId="6544226E" w14:textId="12623A9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85 (SD=1</w:t>
            </w:r>
            <w:r w:rsidR="00641F0C">
              <w:rPr>
                <w:rFonts w:ascii="Times New Roman" w:hAnsi="Times New Roman" w:cs="Times New Roman"/>
                <w:sz w:val="16"/>
                <w:szCs w:val="16"/>
              </w:rPr>
              <w:t>.</w:t>
            </w:r>
            <w:r w:rsidRPr="002160BE">
              <w:rPr>
                <w:rFonts w:ascii="Times New Roman" w:hAnsi="Times New Roman" w:cs="Times New Roman"/>
                <w:sz w:val="16"/>
                <w:szCs w:val="16"/>
              </w:rPr>
              <w:t>31)</w:t>
            </w:r>
          </w:p>
          <w:p w14:paraId="01E9B43A"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Behavioural beliefs</w:t>
            </w:r>
          </w:p>
          <w:p w14:paraId="7DB3B583" w14:textId="454196A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no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77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08) </w:t>
            </w:r>
          </w:p>
          <w:p w14:paraId="72475561" w14:textId="57230A1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51 (SD=1</w:t>
            </w:r>
            <w:r w:rsidR="00641F0C">
              <w:rPr>
                <w:rFonts w:ascii="Times New Roman" w:hAnsi="Times New Roman" w:cs="Times New Roman"/>
                <w:sz w:val="16"/>
                <w:szCs w:val="16"/>
              </w:rPr>
              <w:t>.</w:t>
            </w:r>
            <w:r w:rsidRPr="002160BE">
              <w:rPr>
                <w:rFonts w:ascii="Times New Roman" w:hAnsi="Times New Roman" w:cs="Times New Roman"/>
                <w:sz w:val="16"/>
                <w:szCs w:val="16"/>
              </w:rPr>
              <w:t>28)</w:t>
            </w:r>
          </w:p>
          <w:p w14:paraId="35A365A5" w14:textId="053E217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no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85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 </w:t>
            </w:r>
          </w:p>
          <w:p w14:paraId="587F4B13" w14:textId="55CFBAA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coping messages: M=1</w:t>
            </w:r>
            <w:r w:rsidR="00641F0C">
              <w:rPr>
                <w:rFonts w:ascii="Times New Roman" w:hAnsi="Times New Roman" w:cs="Times New Roman"/>
                <w:sz w:val="16"/>
                <w:szCs w:val="16"/>
              </w:rPr>
              <w:t>.</w:t>
            </w:r>
            <w:r w:rsidRPr="002160BE">
              <w:rPr>
                <w:rFonts w:ascii="Times New Roman" w:hAnsi="Times New Roman" w:cs="Times New Roman"/>
                <w:sz w:val="16"/>
                <w:szCs w:val="16"/>
              </w:rPr>
              <w:t>98 (SD=1</w:t>
            </w:r>
            <w:r w:rsidR="00641F0C">
              <w:rPr>
                <w:rFonts w:ascii="Times New Roman" w:hAnsi="Times New Roman" w:cs="Times New Roman"/>
                <w:sz w:val="16"/>
                <w:szCs w:val="16"/>
              </w:rPr>
              <w:t>.</w:t>
            </w:r>
            <w:r w:rsidRPr="002160BE">
              <w:rPr>
                <w:rFonts w:ascii="Times New Roman" w:hAnsi="Times New Roman" w:cs="Times New Roman"/>
                <w:sz w:val="16"/>
                <w:szCs w:val="16"/>
              </w:rPr>
              <w:t>35)</w:t>
            </w:r>
          </w:p>
          <w:p w14:paraId="266FF377" w14:textId="230F902A"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Attitudinal measures (combined): Treat effect: η</w:t>
            </w:r>
            <w:r w:rsidRPr="002160BE">
              <w:rPr>
                <w:rFonts w:ascii="Times New Roman" w:hAnsi="Times New Roman" w:cs="Times New Roman"/>
                <w:b/>
                <w:sz w:val="16"/>
                <w:szCs w:val="16"/>
                <w:vertAlign w:val="superscript"/>
              </w:rPr>
              <w:t>2</w:t>
            </w:r>
            <w:r w:rsidRPr="002160BE">
              <w:rPr>
                <w:rFonts w:ascii="Times New Roman" w:hAnsi="Times New Roman" w:cs="Times New Roman"/>
                <w:b/>
                <w:sz w:val="16"/>
                <w:szCs w:val="16"/>
              </w:rPr>
              <w:t>= 0</w:t>
            </w:r>
            <w:r w:rsidR="00641F0C">
              <w:rPr>
                <w:rFonts w:ascii="Times New Roman" w:hAnsi="Times New Roman" w:cs="Times New Roman"/>
                <w:b/>
                <w:sz w:val="16"/>
                <w:szCs w:val="16"/>
              </w:rPr>
              <w:t>.</w:t>
            </w:r>
            <w:r w:rsidRPr="002160BE">
              <w:rPr>
                <w:rFonts w:ascii="Times New Roman" w:hAnsi="Times New Roman" w:cs="Times New Roman"/>
                <w:b/>
                <w:sz w:val="16"/>
                <w:szCs w:val="16"/>
              </w:rPr>
              <w:t>03; Coping effect: η</w:t>
            </w:r>
            <w:r w:rsidRPr="002160BE">
              <w:rPr>
                <w:rFonts w:ascii="Times New Roman" w:hAnsi="Times New Roman" w:cs="Times New Roman"/>
                <w:b/>
                <w:sz w:val="16"/>
                <w:szCs w:val="16"/>
                <w:vertAlign w:val="superscript"/>
              </w:rPr>
              <w:t>2</w:t>
            </w:r>
            <w:r w:rsidRPr="002160BE">
              <w:rPr>
                <w:rFonts w:ascii="Times New Roman" w:hAnsi="Times New Roman" w:cs="Times New Roman"/>
                <w:b/>
                <w:sz w:val="16"/>
                <w:szCs w:val="16"/>
              </w:rPr>
              <w:t>= 0</w:t>
            </w:r>
            <w:r w:rsidR="00641F0C">
              <w:rPr>
                <w:rFonts w:ascii="Times New Roman" w:hAnsi="Times New Roman" w:cs="Times New Roman"/>
                <w:b/>
                <w:sz w:val="16"/>
                <w:szCs w:val="16"/>
              </w:rPr>
              <w:t>.</w:t>
            </w:r>
            <w:r w:rsidRPr="002160BE">
              <w:rPr>
                <w:rFonts w:ascii="Times New Roman" w:hAnsi="Times New Roman" w:cs="Times New Roman"/>
                <w:b/>
                <w:sz w:val="16"/>
                <w:szCs w:val="16"/>
              </w:rPr>
              <w:t>15</w:t>
            </w:r>
          </w:p>
          <w:p w14:paraId="2FDBF4B9"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Behavioural determinants/ Descriptive norm</w:t>
            </w:r>
          </w:p>
          <w:p w14:paraId="2448248A" w14:textId="2BC4296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no coping messages: M=4</w:t>
            </w:r>
            <w:r w:rsidR="00641F0C">
              <w:rPr>
                <w:rFonts w:ascii="Times New Roman" w:hAnsi="Times New Roman" w:cs="Times New Roman"/>
                <w:sz w:val="16"/>
                <w:szCs w:val="16"/>
              </w:rPr>
              <w:t>.</w:t>
            </w:r>
            <w:r w:rsidRPr="002160BE">
              <w:rPr>
                <w:rFonts w:ascii="Times New Roman" w:hAnsi="Times New Roman" w:cs="Times New Roman"/>
                <w:sz w:val="16"/>
                <w:szCs w:val="16"/>
              </w:rPr>
              <w:t>41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60) </w:t>
            </w:r>
          </w:p>
          <w:p w14:paraId="7EAE98F9" w14:textId="0221401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coping messages: M=4</w:t>
            </w:r>
            <w:r w:rsidR="00641F0C">
              <w:rPr>
                <w:rFonts w:ascii="Times New Roman" w:hAnsi="Times New Roman" w:cs="Times New Roman"/>
                <w:sz w:val="16"/>
                <w:szCs w:val="16"/>
              </w:rPr>
              <w:t>.</w:t>
            </w:r>
            <w:r w:rsidRPr="002160BE">
              <w:rPr>
                <w:rFonts w:ascii="Times New Roman" w:hAnsi="Times New Roman" w:cs="Times New Roman"/>
                <w:sz w:val="16"/>
                <w:szCs w:val="16"/>
              </w:rPr>
              <w:t>50 (SD=1</w:t>
            </w:r>
            <w:r w:rsidR="00641F0C">
              <w:rPr>
                <w:rFonts w:ascii="Times New Roman" w:hAnsi="Times New Roman" w:cs="Times New Roman"/>
                <w:sz w:val="16"/>
                <w:szCs w:val="16"/>
              </w:rPr>
              <w:t>.</w:t>
            </w:r>
            <w:r w:rsidRPr="002160BE">
              <w:rPr>
                <w:rFonts w:ascii="Times New Roman" w:hAnsi="Times New Roman" w:cs="Times New Roman"/>
                <w:sz w:val="16"/>
                <w:szCs w:val="16"/>
              </w:rPr>
              <w:t>40)</w:t>
            </w:r>
          </w:p>
          <w:p w14:paraId="0B2F764E" w14:textId="59CDC35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no coping messages: M=4</w:t>
            </w:r>
            <w:r w:rsidR="00641F0C">
              <w:rPr>
                <w:rFonts w:ascii="Times New Roman" w:hAnsi="Times New Roman" w:cs="Times New Roman"/>
                <w:sz w:val="16"/>
                <w:szCs w:val="16"/>
              </w:rPr>
              <w:t>.</w:t>
            </w:r>
            <w:r w:rsidRPr="002160BE">
              <w:rPr>
                <w:rFonts w:ascii="Times New Roman" w:hAnsi="Times New Roman" w:cs="Times New Roman"/>
                <w:sz w:val="16"/>
                <w:szCs w:val="16"/>
              </w:rPr>
              <w:t>72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24) </w:t>
            </w:r>
          </w:p>
          <w:p w14:paraId="36DA4CE7" w14:textId="29FB44A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coping messages: M=4</w:t>
            </w:r>
            <w:r w:rsidR="00641F0C">
              <w:rPr>
                <w:rFonts w:ascii="Times New Roman" w:hAnsi="Times New Roman" w:cs="Times New Roman"/>
                <w:sz w:val="16"/>
                <w:szCs w:val="16"/>
              </w:rPr>
              <w:t>.</w:t>
            </w:r>
            <w:r w:rsidRPr="002160BE">
              <w:rPr>
                <w:rFonts w:ascii="Times New Roman" w:hAnsi="Times New Roman" w:cs="Times New Roman"/>
                <w:sz w:val="16"/>
                <w:szCs w:val="16"/>
              </w:rPr>
              <w:t>18 (SD=1</w:t>
            </w:r>
            <w:r w:rsidR="00641F0C">
              <w:rPr>
                <w:rFonts w:ascii="Times New Roman" w:hAnsi="Times New Roman" w:cs="Times New Roman"/>
                <w:sz w:val="16"/>
                <w:szCs w:val="16"/>
              </w:rPr>
              <w:t>.</w:t>
            </w:r>
            <w:r w:rsidRPr="002160BE">
              <w:rPr>
                <w:rFonts w:ascii="Times New Roman" w:hAnsi="Times New Roman" w:cs="Times New Roman"/>
                <w:sz w:val="16"/>
                <w:szCs w:val="16"/>
              </w:rPr>
              <w:t>27)</w:t>
            </w:r>
          </w:p>
          <w:p w14:paraId="6FC50717"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Injunctive norm</w:t>
            </w:r>
          </w:p>
          <w:p w14:paraId="74AE0100" w14:textId="52C15CF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67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21) </w:t>
            </w:r>
          </w:p>
          <w:p w14:paraId="526962BF" w14:textId="3968815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65 (SD1</w:t>
            </w:r>
            <w:r w:rsidR="00641F0C">
              <w:rPr>
                <w:rFonts w:ascii="Times New Roman" w:hAnsi="Times New Roman" w:cs="Times New Roman"/>
                <w:sz w:val="16"/>
                <w:szCs w:val="16"/>
              </w:rPr>
              <w:t>.</w:t>
            </w:r>
            <w:r w:rsidRPr="002160BE">
              <w:rPr>
                <w:rFonts w:ascii="Times New Roman" w:hAnsi="Times New Roman" w:cs="Times New Roman"/>
                <w:sz w:val="16"/>
                <w:szCs w:val="16"/>
              </w:rPr>
              <w:t>53)</w:t>
            </w:r>
          </w:p>
          <w:p w14:paraId="2FFE1C12" w14:textId="7C6B491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75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17) </w:t>
            </w:r>
          </w:p>
          <w:p w14:paraId="42879A7B" w14:textId="3C86D3F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82 (SD=1</w:t>
            </w:r>
            <w:r w:rsidR="00641F0C">
              <w:rPr>
                <w:rFonts w:ascii="Times New Roman" w:hAnsi="Times New Roman" w:cs="Times New Roman"/>
                <w:sz w:val="16"/>
                <w:szCs w:val="16"/>
              </w:rPr>
              <w:t>.</w:t>
            </w:r>
            <w:r w:rsidRPr="002160BE">
              <w:rPr>
                <w:rFonts w:ascii="Times New Roman" w:hAnsi="Times New Roman" w:cs="Times New Roman"/>
                <w:sz w:val="16"/>
                <w:szCs w:val="16"/>
              </w:rPr>
              <w:t>42)</w:t>
            </w:r>
          </w:p>
          <w:p w14:paraId="673E4682"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Normative beliefs</w:t>
            </w:r>
          </w:p>
          <w:p w14:paraId="5B23E3A8" w14:textId="27357C9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no coping messages: M=3</w:t>
            </w:r>
            <w:r w:rsidR="00641F0C">
              <w:rPr>
                <w:rFonts w:ascii="Times New Roman" w:hAnsi="Times New Roman" w:cs="Times New Roman"/>
                <w:sz w:val="16"/>
                <w:szCs w:val="16"/>
              </w:rPr>
              <w:t>.</w:t>
            </w:r>
            <w:r w:rsidRPr="002160BE">
              <w:rPr>
                <w:rFonts w:ascii="Times New Roman" w:hAnsi="Times New Roman" w:cs="Times New Roman"/>
                <w:sz w:val="16"/>
                <w:szCs w:val="16"/>
              </w:rPr>
              <w:t>02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11) </w:t>
            </w:r>
          </w:p>
          <w:p w14:paraId="0AE19C98" w14:textId="7B7032C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Low threat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31 (SD=1</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0C4130AA" w14:textId="3EA3359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no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65 (SD=1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18) </w:t>
            </w:r>
          </w:p>
          <w:p w14:paraId="3BF49B23" w14:textId="24F3B63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High threat coping messages: M=2</w:t>
            </w:r>
            <w:r w:rsidR="00641F0C">
              <w:rPr>
                <w:rFonts w:ascii="Times New Roman" w:hAnsi="Times New Roman" w:cs="Times New Roman"/>
                <w:sz w:val="16"/>
                <w:szCs w:val="16"/>
              </w:rPr>
              <w:t>.</w:t>
            </w:r>
            <w:r w:rsidRPr="002160BE">
              <w:rPr>
                <w:rFonts w:ascii="Times New Roman" w:hAnsi="Times New Roman" w:cs="Times New Roman"/>
                <w:sz w:val="16"/>
                <w:szCs w:val="16"/>
              </w:rPr>
              <w:t>15 (SD=0</w:t>
            </w:r>
            <w:r w:rsidR="00641F0C">
              <w:rPr>
                <w:rFonts w:ascii="Times New Roman" w:hAnsi="Times New Roman" w:cs="Times New Roman"/>
                <w:sz w:val="16"/>
                <w:szCs w:val="16"/>
              </w:rPr>
              <w:t>.</w:t>
            </w:r>
            <w:r w:rsidRPr="002160BE">
              <w:rPr>
                <w:rFonts w:ascii="Times New Roman" w:hAnsi="Times New Roman" w:cs="Times New Roman"/>
                <w:sz w:val="16"/>
                <w:szCs w:val="16"/>
              </w:rPr>
              <w:t>95)</w:t>
            </w:r>
          </w:p>
          <w:p w14:paraId="31F05C17" w14:textId="609BC555"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Normative measures (combined): Treat effect: η</w:t>
            </w:r>
            <w:r w:rsidRPr="002160BE">
              <w:rPr>
                <w:rFonts w:ascii="Times New Roman" w:hAnsi="Times New Roman" w:cs="Times New Roman"/>
                <w:b/>
                <w:sz w:val="16"/>
                <w:szCs w:val="16"/>
                <w:vertAlign w:val="superscript"/>
              </w:rPr>
              <w:t>2</w:t>
            </w:r>
            <w:r w:rsidRPr="002160BE">
              <w:rPr>
                <w:rFonts w:ascii="Times New Roman" w:hAnsi="Times New Roman" w:cs="Times New Roman"/>
                <w:b/>
                <w:sz w:val="16"/>
                <w:szCs w:val="16"/>
              </w:rPr>
              <w:t>= 0</w:t>
            </w:r>
            <w:r w:rsidR="00641F0C">
              <w:rPr>
                <w:rFonts w:ascii="Times New Roman" w:hAnsi="Times New Roman" w:cs="Times New Roman"/>
                <w:b/>
                <w:sz w:val="16"/>
                <w:szCs w:val="16"/>
              </w:rPr>
              <w:t>.</w:t>
            </w:r>
            <w:r w:rsidRPr="002160BE">
              <w:rPr>
                <w:rFonts w:ascii="Times New Roman" w:hAnsi="Times New Roman" w:cs="Times New Roman"/>
                <w:b/>
                <w:sz w:val="16"/>
                <w:szCs w:val="16"/>
              </w:rPr>
              <w:t>04; Coping effect: η</w:t>
            </w:r>
            <w:r w:rsidRPr="002160BE">
              <w:rPr>
                <w:rFonts w:ascii="Times New Roman" w:hAnsi="Times New Roman" w:cs="Times New Roman"/>
                <w:b/>
                <w:sz w:val="16"/>
                <w:szCs w:val="16"/>
                <w:vertAlign w:val="superscript"/>
              </w:rPr>
              <w:t>2</w:t>
            </w:r>
            <w:r w:rsidRPr="002160BE">
              <w:rPr>
                <w:rFonts w:ascii="Times New Roman" w:hAnsi="Times New Roman" w:cs="Times New Roman"/>
                <w:b/>
                <w:sz w:val="16"/>
                <w:szCs w:val="16"/>
              </w:rPr>
              <w:t>= 0</w:t>
            </w:r>
            <w:r w:rsidR="00641F0C">
              <w:rPr>
                <w:rFonts w:ascii="Times New Roman" w:hAnsi="Times New Roman" w:cs="Times New Roman"/>
                <w:b/>
                <w:sz w:val="16"/>
                <w:szCs w:val="16"/>
              </w:rPr>
              <w:t>.</w:t>
            </w:r>
            <w:r w:rsidRPr="002160BE">
              <w:rPr>
                <w:rFonts w:ascii="Times New Roman" w:hAnsi="Times New Roman" w:cs="Times New Roman"/>
                <w:b/>
                <w:sz w:val="16"/>
                <w:szCs w:val="16"/>
              </w:rPr>
              <w:t>07</w:t>
            </w:r>
          </w:p>
        </w:tc>
      </w:tr>
      <w:tr w:rsidR="00E91FD9" w:rsidRPr="002160BE" w14:paraId="6FE615E4" w14:textId="77777777" w:rsidTr="00E91FD9">
        <w:tc>
          <w:tcPr>
            <w:tcW w:w="989" w:type="dxa"/>
          </w:tcPr>
          <w:p w14:paraId="28E66819"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Miyajima</w:t>
            </w:r>
            <w:proofErr w:type="spellEnd"/>
            <w:r w:rsidRPr="002160BE">
              <w:rPr>
                <w:rFonts w:ascii="Times New Roman" w:hAnsi="Times New Roman" w:cs="Times New Roman"/>
                <w:sz w:val="16"/>
                <w:szCs w:val="16"/>
                <w:lang w:val="en-US"/>
              </w:rPr>
              <w:t xml:space="preserve"> et al. (2021)</w:t>
            </w:r>
          </w:p>
          <w:p w14:paraId="2A34425A"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994" w:type="dxa"/>
          </w:tcPr>
          <w:p w14:paraId="31E2442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Japan </w:t>
            </w:r>
          </w:p>
          <w:p w14:paraId="505E1EC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Experiment (RCT)</w:t>
            </w:r>
          </w:p>
        </w:tc>
        <w:tc>
          <w:tcPr>
            <w:tcW w:w="1553" w:type="dxa"/>
          </w:tcPr>
          <w:p w14:paraId="45CFAD7B" w14:textId="6342306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CrowdWorks2, May 22 - May 23, 2020; sample (N = 1,583) </w:t>
            </w:r>
          </w:p>
          <w:p w14:paraId="4B3F24D2" w14:textId="77777777" w:rsidR="00E91FD9" w:rsidRPr="002160BE" w:rsidRDefault="00E91FD9" w:rsidP="00E91FD9">
            <w:pPr>
              <w:rPr>
                <w:rFonts w:ascii="Times New Roman" w:hAnsi="Times New Roman" w:cs="Times New Roman"/>
                <w:sz w:val="16"/>
                <w:szCs w:val="16"/>
              </w:rPr>
            </w:pPr>
          </w:p>
          <w:p w14:paraId="50745DA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Participation incentives US$0.93</w:t>
            </w:r>
          </w:p>
        </w:tc>
        <w:tc>
          <w:tcPr>
            <w:tcW w:w="2701" w:type="dxa"/>
          </w:tcPr>
          <w:p w14:paraId="1B3A0047" w14:textId="74C2A2A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Male: 574, female: 1,009, Mage = 37</w:t>
            </w:r>
            <w:r w:rsidR="00641F0C">
              <w:rPr>
                <w:rFonts w:ascii="Times New Roman" w:hAnsi="Times New Roman" w:cs="Times New Roman"/>
                <w:sz w:val="16"/>
                <w:szCs w:val="16"/>
              </w:rPr>
              <w:t>.</w:t>
            </w:r>
            <w:r w:rsidRPr="002160BE">
              <w:rPr>
                <w:rFonts w:ascii="Times New Roman" w:hAnsi="Times New Roman" w:cs="Times New Roman"/>
                <w:sz w:val="16"/>
                <w:szCs w:val="16"/>
              </w:rPr>
              <w:t>90 years, (SD = 10</w:t>
            </w:r>
            <w:r w:rsidR="00641F0C">
              <w:rPr>
                <w:rFonts w:ascii="Times New Roman" w:hAnsi="Times New Roman" w:cs="Times New Roman"/>
                <w:sz w:val="16"/>
                <w:szCs w:val="16"/>
              </w:rPr>
              <w:t>.</w:t>
            </w:r>
            <w:r w:rsidRPr="002160BE">
              <w:rPr>
                <w:rFonts w:ascii="Times New Roman" w:hAnsi="Times New Roman" w:cs="Times New Roman"/>
                <w:sz w:val="16"/>
                <w:szCs w:val="16"/>
              </w:rPr>
              <w:t>01)</w:t>
            </w:r>
          </w:p>
        </w:tc>
        <w:tc>
          <w:tcPr>
            <w:tcW w:w="1380" w:type="dxa"/>
          </w:tcPr>
          <w:p w14:paraId="1B295C2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Community </w:t>
            </w:r>
          </w:p>
        </w:tc>
        <w:tc>
          <w:tcPr>
            <w:tcW w:w="1354" w:type="dxa"/>
          </w:tcPr>
          <w:p w14:paraId="1CC09B5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(e.g. avoid going to places with</w:t>
            </w:r>
          </w:p>
          <w:p w14:paraId="2413E5F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poor ventilation, personal hygiene, interpersonal contact, social distancing,</w:t>
            </w:r>
          </w:p>
          <w:p w14:paraId="2A69352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and self-isolation)</w:t>
            </w:r>
          </w:p>
        </w:tc>
        <w:tc>
          <w:tcPr>
            <w:tcW w:w="1519" w:type="dxa"/>
          </w:tcPr>
          <w:p w14:paraId="2128000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(15 items)</w:t>
            </w:r>
          </w:p>
          <w:p w14:paraId="169568C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Perceived threat of coronavirus (6 items)</w:t>
            </w:r>
          </w:p>
          <w:p w14:paraId="7CE2680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Relational mobility (12 items)</w:t>
            </w:r>
          </w:p>
          <w:p w14:paraId="14BD891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Fear of negative evaluation from others (12 items)</w:t>
            </w:r>
          </w:p>
          <w:p w14:paraId="464037C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desirability (24 items)</w:t>
            </w:r>
          </w:p>
        </w:tc>
        <w:tc>
          <w:tcPr>
            <w:tcW w:w="3544" w:type="dxa"/>
          </w:tcPr>
          <w:p w14:paraId="28A7B424"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Prevention intentions</w:t>
            </w:r>
          </w:p>
          <w:p w14:paraId="44B6986D" w14:textId="627CE98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condition (M = 73</w:t>
            </w:r>
            <w:r w:rsidR="00641F0C">
              <w:rPr>
                <w:rFonts w:ascii="Times New Roman" w:hAnsi="Times New Roman" w:cs="Times New Roman"/>
                <w:sz w:val="16"/>
                <w:szCs w:val="16"/>
              </w:rPr>
              <w:t>.</w:t>
            </w:r>
            <w:r w:rsidRPr="002160BE">
              <w:rPr>
                <w:rFonts w:ascii="Times New Roman" w:hAnsi="Times New Roman" w:cs="Times New Roman"/>
                <w:sz w:val="16"/>
                <w:szCs w:val="16"/>
              </w:rPr>
              <w:t>36, SD = 18</w:t>
            </w:r>
            <w:r w:rsidR="00641F0C">
              <w:rPr>
                <w:rFonts w:ascii="Times New Roman" w:hAnsi="Times New Roman" w:cs="Times New Roman"/>
                <w:sz w:val="16"/>
                <w:szCs w:val="16"/>
              </w:rPr>
              <w:t>.</w:t>
            </w:r>
            <w:r w:rsidRPr="002160BE">
              <w:rPr>
                <w:rFonts w:ascii="Times New Roman" w:hAnsi="Times New Roman" w:cs="Times New Roman"/>
                <w:sz w:val="16"/>
                <w:szCs w:val="16"/>
              </w:rPr>
              <w:t>02);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personal condition: M = 78</w:t>
            </w:r>
            <w:r w:rsidR="00641F0C">
              <w:rPr>
                <w:rFonts w:ascii="Times New Roman" w:hAnsi="Times New Roman" w:cs="Times New Roman"/>
                <w:sz w:val="16"/>
                <w:szCs w:val="16"/>
              </w:rPr>
              <w:t>.</w:t>
            </w:r>
            <w:r w:rsidRPr="002160BE">
              <w:rPr>
                <w:rFonts w:ascii="Times New Roman" w:hAnsi="Times New Roman" w:cs="Times New Roman"/>
                <w:sz w:val="16"/>
                <w:szCs w:val="16"/>
              </w:rPr>
              <w:t>78, SD = 17</w:t>
            </w:r>
            <w:r w:rsidR="00641F0C">
              <w:rPr>
                <w:rFonts w:ascii="Times New Roman" w:hAnsi="Times New Roman" w:cs="Times New Roman"/>
                <w:sz w:val="16"/>
                <w:szCs w:val="16"/>
              </w:rPr>
              <w:t>.</w:t>
            </w:r>
            <w:r w:rsidRPr="002160BE">
              <w:rPr>
                <w:rFonts w:ascii="Times New Roman" w:hAnsi="Times New Roman" w:cs="Times New Roman"/>
                <w:sz w:val="16"/>
                <w:szCs w:val="16"/>
              </w:rPr>
              <w:t>09, t[1579] = 4</w:t>
            </w:r>
            <w:r w:rsidR="00641F0C">
              <w:rPr>
                <w:rFonts w:ascii="Times New Roman" w:hAnsi="Times New Roman" w:cs="Times New Roman"/>
                <w:sz w:val="16"/>
                <w:szCs w:val="16"/>
              </w:rPr>
              <w:t>.</w:t>
            </w:r>
            <w:r w:rsidRPr="002160BE">
              <w:rPr>
                <w:rFonts w:ascii="Times New Roman" w:hAnsi="Times New Roman" w:cs="Times New Roman"/>
                <w:sz w:val="16"/>
                <w:szCs w:val="16"/>
              </w:rPr>
              <w:t>44, p &lt; 0</w:t>
            </w:r>
            <w:r w:rsidR="00641F0C">
              <w:rPr>
                <w:rFonts w:ascii="Times New Roman" w:hAnsi="Times New Roman" w:cs="Times New Roman"/>
                <w:sz w:val="16"/>
                <w:szCs w:val="16"/>
              </w:rPr>
              <w:t>.</w:t>
            </w:r>
            <w:r w:rsidRPr="002160BE">
              <w:rPr>
                <w:rFonts w:ascii="Times New Roman" w:hAnsi="Times New Roman" w:cs="Times New Roman"/>
                <w:sz w:val="16"/>
                <w:szCs w:val="16"/>
              </w:rPr>
              <w:t>001, d = 0</w:t>
            </w:r>
            <w:r w:rsidR="00641F0C">
              <w:rPr>
                <w:rFonts w:ascii="Times New Roman" w:hAnsi="Times New Roman" w:cs="Times New Roman"/>
                <w:sz w:val="16"/>
                <w:szCs w:val="16"/>
              </w:rPr>
              <w:t>.</w:t>
            </w:r>
            <w:r w:rsidRPr="002160BE">
              <w:rPr>
                <w:rFonts w:ascii="Times New Roman" w:hAnsi="Times New Roman" w:cs="Times New Roman"/>
                <w:sz w:val="16"/>
                <w:szCs w:val="16"/>
              </w:rPr>
              <w:t>308, 95% CI [0</w:t>
            </w:r>
            <w:r w:rsidR="00641F0C">
              <w:rPr>
                <w:rFonts w:ascii="Times New Roman" w:hAnsi="Times New Roman" w:cs="Times New Roman"/>
                <w:sz w:val="16"/>
                <w:szCs w:val="16"/>
              </w:rPr>
              <w:t>.</w:t>
            </w:r>
            <w:r w:rsidRPr="002160BE">
              <w:rPr>
                <w:rFonts w:ascii="Times New Roman" w:hAnsi="Times New Roman" w:cs="Times New Roman"/>
                <w:sz w:val="16"/>
                <w:szCs w:val="16"/>
              </w:rPr>
              <w:t>169, 0</w:t>
            </w:r>
            <w:r w:rsidR="00641F0C">
              <w:rPr>
                <w:rFonts w:ascii="Times New Roman" w:hAnsi="Times New Roman" w:cs="Times New Roman"/>
                <w:sz w:val="16"/>
                <w:szCs w:val="16"/>
              </w:rPr>
              <w:t>.</w:t>
            </w:r>
            <w:r w:rsidRPr="002160BE">
              <w:rPr>
                <w:rFonts w:ascii="Times New Roman" w:hAnsi="Times New Roman" w:cs="Times New Roman"/>
                <w:sz w:val="16"/>
                <w:szCs w:val="16"/>
              </w:rPr>
              <w:t>446];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public condition: M = 77</w:t>
            </w:r>
            <w:r w:rsidR="00641F0C">
              <w:rPr>
                <w:rFonts w:ascii="Times New Roman" w:hAnsi="Times New Roman" w:cs="Times New Roman"/>
                <w:sz w:val="16"/>
                <w:szCs w:val="16"/>
              </w:rPr>
              <w:t>.</w:t>
            </w:r>
            <w:r w:rsidRPr="002160BE">
              <w:rPr>
                <w:rFonts w:ascii="Times New Roman" w:hAnsi="Times New Roman" w:cs="Times New Roman"/>
                <w:sz w:val="16"/>
                <w:szCs w:val="16"/>
              </w:rPr>
              <w:t>84, SD = 16</w:t>
            </w:r>
            <w:r w:rsidR="00641F0C">
              <w:rPr>
                <w:rFonts w:ascii="Times New Roman" w:hAnsi="Times New Roman" w:cs="Times New Roman"/>
                <w:sz w:val="16"/>
                <w:szCs w:val="16"/>
              </w:rPr>
              <w:t>.</w:t>
            </w:r>
            <w:r w:rsidRPr="002160BE">
              <w:rPr>
                <w:rFonts w:ascii="Times New Roman" w:hAnsi="Times New Roman" w:cs="Times New Roman"/>
                <w:sz w:val="16"/>
                <w:szCs w:val="16"/>
              </w:rPr>
              <w:t>95, t[1579] = 3</w:t>
            </w:r>
            <w:r w:rsidR="00641F0C">
              <w:rPr>
                <w:rFonts w:ascii="Times New Roman" w:hAnsi="Times New Roman" w:cs="Times New Roman"/>
                <w:sz w:val="16"/>
                <w:szCs w:val="16"/>
              </w:rPr>
              <w:t>.</w:t>
            </w:r>
            <w:r w:rsidRPr="002160BE">
              <w:rPr>
                <w:rFonts w:ascii="Times New Roman" w:hAnsi="Times New Roman" w:cs="Times New Roman"/>
                <w:sz w:val="16"/>
                <w:szCs w:val="16"/>
              </w:rPr>
              <w:t>61, p = 0</w:t>
            </w:r>
            <w:r w:rsidR="00641F0C">
              <w:rPr>
                <w:rFonts w:ascii="Times New Roman" w:hAnsi="Times New Roman" w:cs="Times New Roman"/>
                <w:sz w:val="16"/>
                <w:szCs w:val="16"/>
              </w:rPr>
              <w:t>.</w:t>
            </w:r>
            <w:r w:rsidRPr="002160BE">
              <w:rPr>
                <w:rFonts w:ascii="Times New Roman" w:hAnsi="Times New Roman" w:cs="Times New Roman"/>
                <w:sz w:val="16"/>
                <w:szCs w:val="16"/>
              </w:rPr>
              <w:t>001, d = 0</w:t>
            </w:r>
            <w:r w:rsidR="00641F0C">
              <w:rPr>
                <w:rFonts w:ascii="Times New Roman" w:hAnsi="Times New Roman" w:cs="Times New Roman"/>
                <w:sz w:val="16"/>
                <w:szCs w:val="16"/>
              </w:rPr>
              <w:t>.</w:t>
            </w:r>
            <w:r w:rsidRPr="002160BE">
              <w:rPr>
                <w:rFonts w:ascii="Times New Roman" w:hAnsi="Times New Roman" w:cs="Times New Roman"/>
                <w:sz w:val="16"/>
                <w:szCs w:val="16"/>
              </w:rPr>
              <w:t>254, 95% CI [0</w:t>
            </w:r>
            <w:r w:rsidR="00641F0C">
              <w:rPr>
                <w:rFonts w:ascii="Times New Roman" w:hAnsi="Times New Roman" w:cs="Times New Roman"/>
                <w:sz w:val="16"/>
                <w:szCs w:val="16"/>
              </w:rPr>
              <w:t>.</w:t>
            </w:r>
            <w:r w:rsidRPr="002160BE">
              <w:rPr>
                <w:rFonts w:ascii="Times New Roman" w:hAnsi="Times New Roman" w:cs="Times New Roman"/>
                <w:sz w:val="16"/>
                <w:szCs w:val="16"/>
              </w:rPr>
              <w:t>116, 0</w:t>
            </w:r>
            <w:r w:rsidR="00641F0C">
              <w:rPr>
                <w:rFonts w:ascii="Times New Roman" w:hAnsi="Times New Roman" w:cs="Times New Roman"/>
                <w:sz w:val="16"/>
                <w:szCs w:val="16"/>
              </w:rPr>
              <w:t>.</w:t>
            </w:r>
            <w:r w:rsidRPr="002160BE">
              <w:rPr>
                <w:rFonts w:ascii="Times New Roman" w:hAnsi="Times New Roman" w:cs="Times New Roman"/>
                <w:sz w:val="16"/>
                <w:szCs w:val="16"/>
              </w:rPr>
              <w:t>392];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personal + public condition: M = 78</w:t>
            </w:r>
            <w:r w:rsidR="00641F0C">
              <w:rPr>
                <w:rFonts w:ascii="Times New Roman" w:hAnsi="Times New Roman" w:cs="Times New Roman"/>
                <w:sz w:val="16"/>
                <w:szCs w:val="16"/>
              </w:rPr>
              <w:t>.</w:t>
            </w:r>
            <w:r w:rsidRPr="002160BE">
              <w:rPr>
                <w:rFonts w:ascii="Times New Roman" w:hAnsi="Times New Roman" w:cs="Times New Roman"/>
                <w:sz w:val="16"/>
                <w:szCs w:val="16"/>
              </w:rPr>
              <w:t>19, SD = 18</w:t>
            </w:r>
            <w:r w:rsidR="00641F0C">
              <w:rPr>
                <w:rFonts w:ascii="Times New Roman" w:hAnsi="Times New Roman" w:cs="Times New Roman"/>
                <w:sz w:val="16"/>
                <w:szCs w:val="16"/>
              </w:rPr>
              <w:t>.</w:t>
            </w:r>
            <w:r w:rsidRPr="002160BE">
              <w:rPr>
                <w:rFonts w:ascii="Times New Roman" w:hAnsi="Times New Roman" w:cs="Times New Roman"/>
                <w:sz w:val="16"/>
                <w:szCs w:val="16"/>
              </w:rPr>
              <w:t>43, t[1579] = 3</w:t>
            </w:r>
            <w:r w:rsidR="00641F0C">
              <w:rPr>
                <w:rFonts w:ascii="Times New Roman" w:hAnsi="Times New Roman" w:cs="Times New Roman"/>
                <w:sz w:val="16"/>
                <w:szCs w:val="16"/>
              </w:rPr>
              <w:t>.</w:t>
            </w:r>
            <w:r w:rsidRPr="002160BE">
              <w:rPr>
                <w:rFonts w:ascii="Times New Roman" w:hAnsi="Times New Roman" w:cs="Times New Roman"/>
                <w:sz w:val="16"/>
                <w:szCs w:val="16"/>
              </w:rPr>
              <w:t>79, p &lt; 0</w:t>
            </w:r>
            <w:r w:rsidR="00641F0C">
              <w:rPr>
                <w:rFonts w:ascii="Times New Roman" w:hAnsi="Times New Roman" w:cs="Times New Roman"/>
                <w:sz w:val="16"/>
                <w:szCs w:val="16"/>
              </w:rPr>
              <w:t>.</w:t>
            </w:r>
            <w:r w:rsidRPr="002160BE">
              <w:rPr>
                <w:rFonts w:ascii="Times New Roman" w:hAnsi="Times New Roman" w:cs="Times New Roman"/>
                <w:sz w:val="16"/>
                <w:szCs w:val="16"/>
              </w:rPr>
              <w:t>001, d = 0</w:t>
            </w:r>
            <w:r w:rsidR="00641F0C">
              <w:rPr>
                <w:rFonts w:ascii="Times New Roman" w:hAnsi="Times New Roman" w:cs="Times New Roman"/>
                <w:sz w:val="16"/>
                <w:szCs w:val="16"/>
              </w:rPr>
              <w:t>.</w:t>
            </w:r>
            <w:r w:rsidRPr="002160BE">
              <w:rPr>
                <w:rFonts w:ascii="Times New Roman" w:hAnsi="Times New Roman" w:cs="Times New Roman"/>
                <w:sz w:val="16"/>
                <w:szCs w:val="16"/>
              </w:rPr>
              <w:t>274, 95% CI [0</w:t>
            </w:r>
            <w:r w:rsidR="00641F0C">
              <w:rPr>
                <w:rFonts w:ascii="Times New Roman" w:hAnsi="Times New Roman" w:cs="Times New Roman"/>
                <w:sz w:val="16"/>
                <w:szCs w:val="16"/>
              </w:rPr>
              <w:t>.</w:t>
            </w:r>
            <w:r w:rsidRPr="002160BE">
              <w:rPr>
                <w:rFonts w:ascii="Times New Roman" w:hAnsi="Times New Roman" w:cs="Times New Roman"/>
                <w:sz w:val="16"/>
                <w:szCs w:val="16"/>
              </w:rPr>
              <w:t>136, 0</w:t>
            </w:r>
            <w:r w:rsidR="00641F0C">
              <w:rPr>
                <w:rFonts w:ascii="Times New Roman" w:hAnsi="Times New Roman" w:cs="Times New Roman"/>
                <w:sz w:val="16"/>
                <w:szCs w:val="16"/>
              </w:rPr>
              <w:t>.</w:t>
            </w:r>
            <w:r w:rsidRPr="002160BE">
              <w:rPr>
                <w:rFonts w:ascii="Times New Roman" w:hAnsi="Times New Roman" w:cs="Times New Roman"/>
                <w:sz w:val="16"/>
                <w:szCs w:val="16"/>
              </w:rPr>
              <w:t>412]</w:t>
            </w:r>
            <w:r w:rsidR="00D9530A" w:rsidRPr="002160BE">
              <w:rPr>
                <w:rFonts w:ascii="Times New Roman" w:hAnsi="Times New Roman" w:cs="Times New Roman"/>
                <w:sz w:val="16"/>
                <w:szCs w:val="16"/>
              </w:rPr>
              <w:t>.</w:t>
            </w:r>
          </w:p>
          <w:p w14:paraId="2C027526" w14:textId="6EFA6EA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There were no significant differences among the three treatments,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0</w:t>
            </w:r>
            <w:r w:rsidR="00641F0C">
              <w:rPr>
                <w:rFonts w:ascii="Times New Roman" w:hAnsi="Times New Roman" w:cs="Times New Roman"/>
                <w:sz w:val="16"/>
                <w:szCs w:val="16"/>
              </w:rPr>
              <w:t>.</w:t>
            </w:r>
            <w:r w:rsidRPr="002160BE">
              <w:rPr>
                <w:rFonts w:ascii="Times New Roman" w:hAnsi="Times New Roman" w:cs="Times New Roman"/>
                <w:sz w:val="16"/>
                <w:szCs w:val="16"/>
              </w:rPr>
              <w:t>784, ds &lt; 0</w:t>
            </w:r>
            <w:r w:rsidR="00641F0C">
              <w:rPr>
                <w:rFonts w:ascii="Times New Roman" w:hAnsi="Times New Roman" w:cs="Times New Roman"/>
                <w:sz w:val="16"/>
                <w:szCs w:val="16"/>
              </w:rPr>
              <w:t>.</w:t>
            </w:r>
            <w:r w:rsidRPr="002160BE">
              <w:rPr>
                <w:rFonts w:ascii="Times New Roman" w:hAnsi="Times New Roman" w:cs="Times New Roman"/>
                <w:sz w:val="16"/>
                <w:szCs w:val="16"/>
              </w:rPr>
              <w:t>053</w:t>
            </w:r>
          </w:p>
          <w:p w14:paraId="75550DB1"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social desirability</w:t>
            </w:r>
          </w:p>
          <w:p w14:paraId="5AFB25CD" w14:textId="0161A79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condition: (M = 73</w:t>
            </w:r>
            <w:r w:rsidR="00641F0C">
              <w:rPr>
                <w:rFonts w:ascii="Times New Roman" w:hAnsi="Times New Roman" w:cs="Times New Roman"/>
                <w:sz w:val="16"/>
                <w:szCs w:val="16"/>
              </w:rPr>
              <w:t>.</w:t>
            </w:r>
            <w:r w:rsidRPr="002160BE">
              <w:rPr>
                <w:rFonts w:ascii="Times New Roman" w:hAnsi="Times New Roman" w:cs="Times New Roman"/>
                <w:sz w:val="16"/>
                <w:szCs w:val="16"/>
              </w:rPr>
              <w:t>66, SD = 17</w:t>
            </w:r>
            <w:r w:rsidR="00641F0C">
              <w:rPr>
                <w:rFonts w:ascii="Times New Roman" w:hAnsi="Times New Roman" w:cs="Times New Roman"/>
                <w:sz w:val="16"/>
                <w:szCs w:val="16"/>
              </w:rPr>
              <w:t>.</w:t>
            </w:r>
            <w:r w:rsidRPr="002160BE">
              <w:rPr>
                <w:rFonts w:ascii="Times New Roman" w:hAnsi="Times New Roman" w:cs="Times New Roman"/>
                <w:sz w:val="16"/>
                <w:szCs w:val="16"/>
              </w:rPr>
              <w:t>48)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personal condition: M = 78</w:t>
            </w:r>
            <w:r w:rsidR="00641F0C">
              <w:rPr>
                <w:rFonts w:ascii="Times New Roman" w:hAnsi="Times New Roman" w:cs="Times New Roman"/>
                <w:sz w:val="16"/>
                <w:szCs w:val="16"/>
              </w:rPr>
              <w:t>.</w:t>
            </w:r>
            <w:r w:rsidRPr="002160BE">
              <w:rPr>
                <w:rFonts w:ascii="Times New Roman" w:hAnsi="Times New Roman" w:cs="Times New Roman"/>
                <w:sz w:val="16"/>
                <w:szCs w:val="16"/>
              </w:rPr>
              <w:t>73, SD = 17</w:t>
            </w:r>
            <w:r w:rsidR="00641F0C">
              <w:rPr>
                <w:rFonts w:ascii="Times New Roman" w:hAnsi="Times New Roman" w:cs="Times New Roman"/>
                <w:sz w:val="16"/>
                <w:szCs w:val="16"/>
              </w:rPr>
              <w:t>.</w:t>
            </w:r>
            <w:r w:rsidRPr="002160BE">
              <w:rPr>
                <w:rFonts w:ascii="Times New Roman" w:hAnsi="Times New Roman" w:cs="Times New Roman"/>
                <w:sz w:val="16"/>
                <w:szCs w:val="16"/>
              </w:rPr>
              <w:t>45, t[1578] = 4</w:t>
            </w:r>
            <w:r w:rsidR="00641F0C">
              <w:rPr>
                <w:rFonts w:ascii="Times New Roman" w:hAnsi="Times New Roman" w:cs="Times New Roman"/>
                <w:sz w:val="16"/>
                <w:szCs w:val="16"/>
              </w:rPr>
              <w:t>.</w:t>
            </w:r>
            <w:r w:rsidRPr="002160BE">
              <w:rPr>
                <w:rFonts w:ascii="Times New Roman" w:hAnsi="Times New Roman" w:cs="Times New Roman"/>
                <w:sz w:val="16"/>
                <w:szCs w:val="16"/>
              </w:rPr>
              <w:t>18, p &lt; 0</w:t>
            </w:r>
            <w:r w:rsidR="00641F0C">
              <w:rPr>
                <w:rFonts w:ascii="Times New Roman" w:hAnsi="Times New Roman" w:cs="Times New Roman"/>
                <w:sz w:val="16"/>
                <w:szCs w:val="16"/>
              </w:rPr>
              <w:t>.</w:t>
            </w:r>
            <w:r w:rsidRPr="002160BE">
              <w:rPr>
                <w:rFonts w:ascii="Times New Roman" w:hAnsi="Times New Roman" w:cs="Times New Roman"/>
                <w:sz w:val="16"/>
                <w:szCs w:val="16"/>
              </w:rPr>
              <w:t>001, d = 0</w:t>
            </w:r>
            <w:r w:rsidR="00641F0C">
              <w:rPr>
                <w:rFonts w:ascii="Times New Roman" w:hAnsi="Times New Roman" w:cs="Times New Roman"/>
                <w:sz w:val="16"/>
                <w:szCs w:val="16"/>
              </w:rPr>
              <w:t>.</w:t>
            </w:r>
            <w:r w:rsidRPr="002160BE">
              <w:rPr>
                <w:rFonts w:ascii="Times New Roman" w:hAnsi="Times New Roman" w:cs="Times New Roman"/>
                <w:sz w:val="16"/>
                <w:szCs w:val="16"/>
              </w:rPr>
              <w:t>290, 95% CI [0</w:t>
            </w:r>
            <w:r w:rsidR="00641F0C">
              <w:rPr>
                <w:rFonts w:ascii="Times New Roman" w:hAnsi="Times New Roman" w:cs="Times New Roman"/>
                <w:sz w:val="16"/>
                <w:szCs w:val="16"/>
              </w:rPr>
              <w:t>.</w:t>
            </w:r>
            <w:r w:rsidRPr="002160BE">
              <w:rPr>
                <w:rFonts w:ascii="Times New Roman" w:hAnsi="Times New Roman" w:cs="Times New Roman"/>
                <w:sz w:val="16"/>
                <w:szCs w:val="16"/>
              </w:rPr>
              <w:t>152, 0</w:t>
            </w:r>
            <w:r w:rsidR="00641F0C">
              <w:rPr>
                <w:rFonts w:ascii="Times New Roman" w:hAnsi="Times New Roman" w:cs="Times New Roman"/>
                <w:sz w:val="16"/>
                <w:szCs w:val="16"/>
              </w:rPr>
              <w:t>.</w:t>
            </w:r>
            <w:r w:rsidRPr="002160BE">
              <w:rPr>
                <w:rFonts w:ascii="Times New Roman" w:hAnsi="Times New Roman" w:cs="Times New Roman"/>
                <w:sz w:val="16"/>
                <w:szCs w:val="16"/>
              </w:rPr>
              <w:t>428];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public condition: M = 77</w:t>
            </w:r>
            <w:r w:rsidR="00641F0C">
              <w:rPr>
                <w:rFonts w:ascii="Times New Roman" w:hAnsi="Times New Roman" w:cs="Times New Roman"/>
                <w:sz w:val="16"/>
                <w:szCs w:val="16"/>
              </w:rPr>
              <w:t>.</w:t>
            </w:r>
            <w:r w:rsidRPr="002160BE">
              <w:rPr>
                <w:rFonts w:ascii="Times New Roman" w:hAnsi="Times New Roman" w:cs="Times New Roman"/>
                <w:sz w:val="16"/>
                <w:szCs w:val="16"/>
              </w:rPr>
              <w:t>79, SD = 17</w:t>
            </w:r>
            <w:r w:rsidR="00641F0C">
              <w:rPr>
                <w:rFonts w:ascii="Times New Roman" w:hAnsi="Times New Roman" w:cs="Times New Roman"/>
                <w:sz w:val="16"/>
                <w:szCs w:val="16"/>
              </w:rPr>
              <w:t>.</w:t>
            </w:r>
            <w:r w:rsidRPr="002160BE">
              <w:rPr>
                <w:rFonts w:ascii="Times New Roman" w:hAnsi="Times New Roman" w:cs="Times New Roman"/>
                <w:sz w:val="16"/>
                <w:szCs w:val="16"/>
              </w:rPr>
              <w:t>45, t[1578] = 3</w:t>
            </w:r>
            <w:r w:rsidR="00641F0C">
              <w:rPr>
                <w:rFonts w:ascii="Times New Roman" w:hAnsi="Times New Roman" w:cs="Times New Roman"/>
                <w:sz w:val="16"/>
                <w:szCs w:val="16"/>
              </w:rPr>
              <w:t>.</w:t>
            </w:r>
            <w:r w:rsidRPr="002160BE">
              <w:rPr>
                <w:rFonts w:ascii="Times New Roman" w:hAnsi="Times New Roman" w:cs="Times New Roman"/>
                <w:sz w:val="16"/>
                <w:szCs w:val="16"/>
              </w:rPr>
              <w:t>34, p = 0</w:t>
            </w:r>
            <w:r w:rsidR="00641F0C">
              <w:rPr>
                <w:rFonts w:ascii="Times New Roman" w:hAnsi="Times New Roman" w:cs="Times New Roman"/>
                <w:sz w:val="16"/>
                <w:szCs w:val="16"/>
              </w:rPr>
              <w:t>.</w:t>
            </w:r>
            <w:r w:rsidRPr="002160BE">
              <w:rPr>
                <w:rFonts w:ascii="Times New Roman" w:hAnsi="Times New Roman" w:cs="Times New Roman"/>
                <w:sz w:val="16"/>
                <w:szCs w:val="16"/>
              </w:rPr>
              <w:t>003, d = 0</w:t>
            </w:r>
            <w:r w:rsidR="00641F0C">
              <w:rPr>
                <w:rFonts w:ascii="Times New Roman" w:hAnsi="Times New Roman" w:cs="Times New Roman"/>
                <w:sz w:val="16"/>
                <w:szCs w:val="16"/>
              </w:rPr>
              <w:t>.</w:t>
            </w:r>
            <w:r w:rsidRPr="002160BE">
              <w:rPr>
                <w:rFonts w:ascii="Times New Roman" w:hAnsi="Times New Roman" w:cs="Times New Roman"/>
                <w:sz w:val="16"/>
                <w:szCs w:val="16"/>
              </w:rPr>
              <w:t>236, 95% CI [0</w:t>
            </w:r>
            <w:r w:rsidR="00641F0C">
              <w:rPr>
                <w:rFonts w:ascii="Times New Roman" w:hAnsi="Times New Roman" w:cs="Times New Roman"/>
                <w:sz w:val="16"/>
                <w:szCs w:val="16"/>
              </w:rPr>
              <w:t>.</w:t>
            </w:r>
            <w:r w:rsidRPr="002160BE">
              <w:rPr>
                <w:rFonts w:ascii="Times New Roman" w:hAnsi="Times New Roman" w:cs="Times New Roman"/>
                <w:sz w:val="16"/>
                <w:szCs w:val="16"/>
              </w:rPr>
              <w:t>098, 0</w:t>
            </w:r>
            <w:r w:rsidR="00641F0C">
              <w:rPr>
                <w:rFonts w:ascii="Times New Roman" w:hAnsi="Times New Roman" w:cs="Times New Roman"/>
                <w:sz w:val="16"/>
                <w:szCs w:val="16"/>
              </w:rPr>
              <w:t>.</w:t>
            </w:r>
            <w:r w:rsidRPr="002160BE">
              <w:rPr>
                <w:rFonts w:ascii="Times New Roman" w:hAnsi="Times New Roman" w:cs="Times New Roman"/>
                <w:sz w:val="16"/>
                <w:szCs w:val="16"/>
              </w:rPr>
              <w:t>374];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personal + public condition: M = 77</w:t>
            </w:r>
            <w:r w:rsidR="00641F0C">
              <w:rPr>
                <w:rFonts w:ascii="Times New Roman" w:hAnsi="Times New Roman" w:cs="Times New Roman"/>
                <w:sz w:val="16"/>
                <w:szCs w:val="16"/>
              </w:rPr>
              <w:t>.</w:t>
            </w:r>
            <w:r w:rsidRPr="002160BE">
              <w:rPr>
                <w:rFonts w:ascii="Times New Roman" w:hAnsi="Times New Roman" w:cs="Times New Roman"/>
                <w:sz w:val="16"/>
                <w:szCs w:val="16"/>
              </w:rPr>
              <w:t>97, SD = 17</w:t>
            </w:r>
            <w:r w:rsidR="00641F0C">
              <w:rPr>
                <w:rFonts w:ascii="Times New Roman" w:hAnsi="Times New Roman" w:cs="Times New Roman"/>
                <w:sz w:val="16"/>
                <w:szCs w:val="16"/>
              </w:rPr>
              <w:t>.</w:t>
            </w:r>
            <w:r w:rsidRPr="002160BE">
              <w:rPr>
                <w:rFonts w:ascii="Times New Roman" w:hAnsi="Times New Roman" w:cs="Times New Roman"/>
                <w:sz w:val="16"/>
                <w:szCs w:val="16"/>
              </w:rPr>
              <w:t>47, t[1578] = 3</w:t>
            </w:r>
            <w:r w:rsidR="00641F0C">
              <w:rPr>
                <w:rFonts w:ascii="Times New Roman" w:hAnsi="Times New Roman" w:cs="Times New Roman"/>
                <w:sz w:val="16"/>
                <w:szCs w:val="16"/>
              </w:rPr>
              <w:t>.</w:t>
            </w:r>
            <w:r w:rsidRPr="002160BE">
              <w:rPr>
                <w:rFonts w:ascii="Times New Roman" w:hAnsi="Times New Roman" w:cs="Times New Roman"/>
                <w:sz w:val="16"/>
                <w:szCs w:val="16"/>
              </w:rPr>
              <w:t>40, p = 0</w:t>
            </w:r>
            <w:r w:rsidR="00641F0C">
              <w:rPr>
                <w:rFonts w:ascii="Times New Roman" w:hAnsi="Times New Roman" w:cs="Times New Roman"/>
                <w:sz w:val="16"/>
                <w:szCs w:val="16"/>
              </w:rPr>
              <w:t>.</w:t>
            </w:r>
            <w:r w:rsidRPr="002160BE">
              <w:rPr>
                <w:rFonts w:ascii="Times New Roman" w:hAnsi="Times New Roman" w:cs="Times New Roman"/>
                <w:sz w:val="16"/>
                <w:szCs w:val="16"/>
              </w:rPr>
              <w:t>003, d = 0</w:t>
            </w:r>
            <w:r w:rsidR="00641F0C">
              <w:rPr>
                <w:rFonts w:ascii="Times New Roman" w:hAnsi="Times New Roman" w:cs="Times New Roman"/>
                <w:sz w:val="16"/>
                <w:szCs w:val="16"/>
              </w:rPr>
              <w:t>.</w:t>
            </w:r>
            <w:r w:rsidRPr="002160BE">
              <w:rPr>
                <w:rFonts w:ascii="Times New Roman" w:hAnsi="Times New Roman" w:cs="Times New Roman"/>
                <w:sz w:val="16"/>
                <w:szCs w:val="16"/>
              </w:rPr>
              <w:t>246, 95% CI [0</w:t>
            </w:r>
            <w:r w:rsidR="00641F0C">
              <w:rPr>
                <w:rFonts w:ascii="Times New Roman" w:hAnsi="Times New Roman" w:cs="Times New Roman"/>
                <w:sz w:val="16"/>
                <w:szCs w:val="16"/>
              </w:rPr>
              <w:t>.</w:t>
            </w:r>
            <w:r w:rsidRPr="002160BE">
              <w:rPr>
                <w:rFonts w:ascii="Times New Roman" w:hAnsi="Times New Roman" w:cs="Times New Roman"/>
                <w:sz w:val="16"/>
                <w:szCs w:val="16"/>
              </w:rPr>
              <w:t>109, 0</w:t>
            </w:r>
            <w:r w:rsidR="00641F0C">
              <w:rPr>
                <w:rFonts w:ascii="Times New Roman" w:hAnsi="Times New Roman" w:cs="Times New Roman"/>
                <w:sz w:val="16"/>
                <w:szCs w:val="16"/>
              </w:rPr>
              <w:t>.</w:t>
            </w:r>
            <w:r w:rsidRPr="002160BE">
              <w:rPr>
                <w:rFonts w:ascii="Times New Roman" w:hAnsi="Times New Roman" w:cs="Times New Roman"/>
                <w:sz w:val="16"/>
                <w:szCs w:val="16"/>
              </w:rPr>
              <w:t>384]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No significant differences between the three treatments,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0</w:t>
            </w:r>
            <w:r w:rsidR="00641F0C">
              <w:rPr>
                <w:rFonts w:ascii="Times New Roman" w:hAnsi="Times New Roman" w:cs="Times New Roman"/>
                <w:sz w:val="16"/>
                <w:szCs w:val="16"/>
              </w:rPr>
              <w:t>.</w:t>
            </w:r>
            <w:r w:rsidRPr="002160BE">
              <w:rPr>
                <w:rFonts w:ascii="Times New Roman" w:hAnsi="Times New Roman" w:cs="Times New Roman"/>
                <w:sz w:val="16"/>
                <w:szCs w:val="16"/>
              </w:rPr>
              <w:t>886, ds &lt;0</w:t>
            </w:r>
            <w:r w:rsidR="00641F0C">
              <w:rPr>
                <w:rFonts w:ascii="Times New Roman" w:hAnsi="Times New Roman" w:cs="Times New Roman"/>
                <w:sz w:val="16"/>
                <w:szCs w:val="16"/>
              </w:rPr>
              <w:t>.</w:t>
            </w:r>
            <w:r w:rsidRPr="002160BE">
              <w:rPr>
                <w:rFonts w:ascii="Times New Roman" w:hAnsi="Times New Roman" w:cs="Times New Roman"/>
                <w:sz w:val="16"/>
                <w:szCs w:val="16"/>
              </w:rPr>
              <w:t>054</w:t>
            </w:r>
          </w:p>
        </w:tc>
      </w:tr>
      <w:tr w:rsidR="00E91FD9" w:rsidRPr="002160BE" w14:paraId="096EBF05" w14:textId="77777777" w:rsidTr="00BF0BC6">
        <w:tc>
          <w:tcPr>
            <w:tcW w:w="989" w:type="dxa"/>
            <w:shd w:val="clear" w:color="auto" w:fill="D0CECE" w:themeFill="background2" w:themeFillShade="E6"/>
          </w:tcPr>
          <w:p w14:paraId="68E2C5A9"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Miyajima</w:t>
            </w:r>
            <w:proofErr w:type="spellEnd"/>
            <w:r w:rsidRPr="002160BE">
              <w:rPr>
                <w:rFonts w:ascii="Times New Roman" w:hAnsi="Times New Roman" w:cs="Times New Roman"/>
                <w:sz w:val="16"/>
                <w:szCs w:val="16"/>
                <w:lang w:val="en-US"/>
              </w:rPr>
              <w:t xml:space="preserve"> et al. (2021)</w:t>
            </w:r>
          </w:p>
          <w:p w14:paraId="5EC5CBB8" w14:textId="3E42EF2E"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 xml:space="preserve">Study </w:t>
            </w:r>
            <w:r w:rsidR="00BF0BC6" w:rsidRPr="002160BE">
              <w:rPr>
                <w:rFonts w:ascii="Times New Roman" w:hAnsi="Times New Roman" w:cs="Times New Roman"/>
                <w:sz w:val="16"/>
                <w:szCs w:val="16"/>
                <w:lang w:val="en-US"/>
              </w:rPr>
              <w:t>2</w:t>
            </w:r>
          </w:p>
        </w:tc>
        <w:tc>
          <w:tcPr>
            <w:tcW w:w="994" w:type="dxa"/>
            <w:shd w:val="clear" w:color="auto" w:fill="D0CECE" w:themeFill="background2" w:themeFillShade="E6"/>
          </w:tcPr>
          <w:p w14:paraId="65253E3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Japan </w:t>
            </w:r>
          </w:p>
          <w:p w14:paraId="60CFAA4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Experiment (RCT)</w:t>
            </w:r>
          </w:p>
        </w:tc>
        <w:tc>
          <w:tcPr>
            <w:tcW w:w="1553" w:type="dxa"/>
            <w:shd w:val="clear" w:color="auto" w:fill="D0CECE" w:themeFill="background2" w:themeFillShade="E6"/>
          </w:tcPr>
          <w:p w14:paraId="19C53746"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CrowdWorks</w:t>
            </w:r>
            <w:proofErr w:type="spellEnd"/>
            <w:r w:rsidRPr="002160BE">
              <w:rPr>
                <w:rFonts w:ascii="Times New Roman" w:hAnsi="Times New Roman" w:cs="Times New Roman"/>
                <w:sz w:val="16"/>
                <w:szCs w:val="16"/>
              </w:rPr>
              <w:t>, May 28-30, 2020; sample (N= 1,686)</w:t>
            </w:r>
          </w:p>
          <w:p w14:paraId="3DE6301A" w14:textId="77777777" w:rsidR="00E91FD9" w:rsidRPr="002160BE" w:rsidRDefault="00E91FD9" w:rsidP="00E91FD9">
            <w:pPr>
              <w:rPr>
                <w:rFonts w:ascii="Times New Roman" w:hAnsi="Times New Roman" w:cs="Times New Roman"/>
                <w:sz w:val="16"/>
                <w:szCs w:val="16"/>
              </w:rPr>
            </w:pPr>
          </w:p>
          <w:p w14:paraId="42D02DB6"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Participation incentives US$0.93</w:t>
            </w:r>
          </w:p>
        </w:tc>
        <w:tc>
          <w:tcPr>
            <w:tcW w:w="2701" w:type="dxa"/>
            <w:shd w:val="clear" w:color="auto" w:fill="D0CECE" w:themeFill="background2" w:themeFillShade="E6"/>
          </w:tcPr>
          <w:p w14:paraId="477677E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Male = 546, Female = 1,140</w:t>
            </w:r>
          </w:p>
          <w:p w14:paraId="26E2E27D" w14:textId="18D339A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Mage = 36</w:t>
            </w:r>
            <w:r w:rsidR="00641F0C">
              <w:rPr>
                <w:rFonts w:ascii="Times New Roman" w:hAnsi="Times New Roman" w:cs="Times New Roman"/>
                <w:sz w:val="16"/>
                <w:szCs w:val="16"/>
              </w:rPr>
              <w:t>.</w:t>
            </w:r>
            <w:r w:rsidRPr="002160BE">
              <w:rPr>
                <w:rFonts w:ascii="Times New Roman" w:hAnsi="Times New Roman" w:cs="Times New Roman"/>
                <w:sz w:val="16"/>
                <w:szCs w:val="16"/>
              </w:rPr>
              <w:t>27, (SD = 10</w:t>
            </w:r>
            <w:r w:rsidR="00641F0C">
              <w:rPr>
                <w:rFonts w:ascii="Times New Roman" w:hAnsi="Times New Roman" w:cs="Times New Roman"/>
                <w:sz w:val="16"/>
                <w:szCs w:val="16"/>
              </w:rPr>
              <w:t>.</w:t>
            </w:r>
            <w:r w:rsidRPr="002160BE">
              <w:rPr>
                <w:rFonts w:ascii="Times New Roman" w:hAnsi="Times New Roman" w:cs="Times New Roman"/>
                <w:sz w:val="16"/>
                <w:szCs w:val="16"/>
              </w:rPr>
              <w:t>46);</w:t>
            </w:r>
          </w:p>
          <w:p w14:paraId="69179BC4" w14:textId="77777777" w:rsidR="00E91FD9" w:rsidRPr="002160BE" w:rsidRDefault="00E91FD9" w:rsidP="00E91FD9">
            <w:pPr>
              <w:rPr>
                <w:rFonts w:ascii="Times New Roman" w:hAnsi="Times New Roman" w:cs="Times New Roman"/>
                <w:sz w:val="16"/>
                <w:szCs w:val="16"/>
              </w:rPr>
            </w:pPr>
          </w:p>
          <w:p w14:paraId="49BF9D8C" w14:textId="665B0BA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Married: 49</w:t>
            </w:r>
            <w:r w:rsidR="00641F0C">
              <w:rPr>
                <w:rFonts w:ascii="Times New Roman" w:hAnsi="Times New Roman" w:cs="Times New Roman"/>
                <w:sz w:val="16"/>
                <w:szCs w:val="16"/>
              </w:rPr>
              <w:t>.</w:t>
            </w:r>
            <w:r w:rsidRPr="002160BE">
              <w:rPr>
                <w:rFonts w:ascii="Times New Roman" w:hAnsi="Times New Roman" w:cs="Times New Roman"/>
                <w:sz w:val="16"/>
                <w:szCs w:val="16"/>
              </w:rPr>
              <w:t>47%</w:t>
            </w:r>
          </w:p>
          <w:p w14:paraId="570BDA8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Average number</w:t>
            </w:r>
          </w:p>
          <w:p w14:paraId="7CCC3321" w14:textId="104DAC1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of children: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66 </w:t>
            </w:r>
          </w:p>
          <w:p w14:paraId="40D26602" w14:textId="3CF6440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Currently employed: 69</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57% </w:t>
            </w:r>
          </w:p>
          <w:p w14:paraId="62A03FA7" w14:textId="623EF75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Tokyo = 15</w:t>
            </w:r>
            <w:r w:rsidR="00641F0C">
              <w:rPr>
                <w:rFonts w:ascii="Times New Roman" w:hAnsi="Times New Roman" w:cs="Times New Roman"/>
                <w:sz w:val="16"/>
                <w:szCs w:val="16"/>
              </w:rPr>
              <w:t>.</w:t>
            </w:r>
            <w:r w:rsidRPr="002160BE">
              <w:rPr>
                <w:rFonts w:ascii="Times New Roman" w:hAnsi="Times New Roman" w:cs="Times New Roman"/>
                <w:sz w:val="16"/>
                <w:szCs w:val="16"/>
              </w:rPr>
              <w:t>72%, Osaka = 8</w:t>
            </w:r>
            <w:r w:rsidR="00641F0C">
              <w:rPr>
                <w:rFonts w:ascii="Times New Roman" w:hAnsi="Times New Roman" w:cs="Times New Roman"/>
                <w:sz w:val="16"/>
                <w:szCs w:val="16"/>
              </w:rPr>
              <w:t>.</w:t>
            </w:r>
            <w:r w:rsidRPr="002160BE">
              <w:rPr>
                <w:rFonts w:ascii="Times New Roman" w:hAnsi="Times New Roman" w:cs="Times New Roman"/>
                <w:sz w:val="16"/>
                <w:szCs w:val="16"/>
              </w:rPr>
              <w:t>54%,</w:t>
            </w:r>
          </w:p>
          <w:p w14:paraId="38B6DD35" w14:textId="2760331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Kanagawa = 8</w:t>
            </w:r>
            <w:r w:rsidR="00641F0C">
              <w:rPr>
                <w:rFonts w:ascii="Times New Roman" w:hAnsi="Times New Roman" w:cs="Times New Roman"/>
                <w:sz w:val="16"/>
                <w:szCs w:val="16"/>
              </w:rPr>
              <w:t>.</w:t>
            </w:r>
            <w:r w:rsidRPr="002160BE">
              <w:rPr>
                <w:rFonts w:ascii="Times New Roman" w:hAnsi="Times New Roman" w:cs="Times New Roman"/>
                <w:sz w:val="16"/>
                <w:szCs w:val="16"/>
              </w:rPr>
              <w:t>07%</w:t>
            </w:r>
            <w:r w:rsidR="00641F0C">
              <w:rPr>
                <w:rFonts w:ascii="Times New Roman" w:hAnsi="Times New Roman" w:cs="Times New Roman"/>
                <w:sz w:val="16"/>
                <w:szCs w:val="16"/>
              </w:rPr>
              <w:t>.</w:t>
            </w:r>
          </w:p>
        </w:tc>
        <w:tc>
          <w:tcPr>
            <w:tcW w:w="1380" w:type="dxa"/>
            <w:shd w:val="clear" w:color="auto" w:fill="D0CECE" w:themeFill="background2" w:themeFillShade="E6"/>
          </w:tcPr>
          <w:p w14:paraId="5A51178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Community, family </w:t>
            </w:r>
          </w:p>
        </w:tc>
        <w:tc>
          <w:tcPr>
            <w:tcW w:w="1354" w:type="dxa"/>
            <w:shd w:val="clear" w:color="auto" w:fill="D0CECE" w:themeFill="background2" w:themeFillShade="E6"/>
          </w:tcPr>
          <w:p w14:paraId="7400E8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(e.g. avoid going to places with</w:t>
            </w:r>
          </w:p>
          <w:p w14:paraId="61E212B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poor ventilation, personal hygiene, interpersonal contact, social distancing,</w:t>
            </w:r>
          </w:p>
          <w:p w14:paraId="38F3C97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and self-isolation)</w:t>
            </w:r>
          </w:p>
        </w:tc>
        <w:tc>
          <w:tcPr>
            <w:tcW w:w="1519" w:type="dxa"/>
            <w:shd w:val="clear" w:color="auto" w:fill="D0CECE" w:themeFill="background2" w:themeFillShade="E6"/>
          </w:tcPr>
          <w:p w14:paraId="7B84F12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Prevention intentions (15 items)</w:t>
            </w:r>
          </w:p>
          <w:p w14:paraId="36239ED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Perceived threat of coronavirus (6 items)</w:t>
            </w:r>
          </w:p>
          <w:p w14:paraId="0F9055F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Relational mobility (12 items)</w:t>
            </w:r>
          </w:p>
          <w:p w14:paraId="2F3F051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Fear of negative evaluation from others (12 items)</w:t>
            </w:r>
          </w:p>
          <w:p w14:paraId="1FB29F0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Social desirability (24 items)</w:t>
            </w:r>
          </w:p>
        </w:tc>
        <w:tc>
          <w:tcPr>
            <w:tcW w:w="3544" w:type="dxa"/>
            <w:shd w:val="clear" w:color="auto" w:fill="D0CECE" w:themeFill="background2" w:themeFillShade="E6"/>
          </w:tcPr>
          <w:p w14:paraId="228B329F"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Prevention intentions</w:t>
            </w:r>
          </w:p>
          <w:p w14:paraId="5121D341" w14:textId="5D1C4A0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condition (M = 72</w:t>
            </w:r>
            <w:r w:rsidR="00641F0C">
              <w:rPr>
                <w:rFonts w:ascii="Times New Roman" w:hAnsi="Times New Roman" w:cs="Times New Roman"/>
                <w:sz w:val="16"/>
                <w:szCs w:val="16"/>
              </w:rPr>
              <w:t>.</w:t>
            </w:r>
            <w:r w:rsidRPr="002160BE">
              <w:rPr>
                <w:rFonts w:ascii="Times New Roman" w:hAnsi="Times New Roman" w:cs="Times New Roman"/>
                <w:sz w:val="16"/>
                <w:szCs w:val="16"/>
              </w:rPr>
              <w:t>67, SD = 16</w:t>
            </w:r>
            <w:r w:rsidR="00641F0C">
              <w:rPr>
                <w:rFonts w:ascii="Times New Roman" w:hAnsi="Times New Roman" w:cs="Times New Roman"/>
                <w:sz w:val="16"/>
                <w:szCs w:val="16"/>
              </w:rPr>
              <w:t>.</w:t>
            </w:r>
            <w:r w:rsidRPr="002160BE">
              <w:rPr>
                <w:rFonts w:ascii="Times New Roman" w:hAnsi="Times New Roman" w:cs="Times New Roman"/>
                <w:sz w:val="16"/>
                <w:szCs w:val="16"/>
              </w:rPr>
              <w:t>85),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personal condition:</w:t>
            </w:r>
          </w:p>
          <w:p w14:paraId="19B2481F" w14:textId="2B4D35A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M = 76</w:t>
            </w:r>
            <w:r w:rsidR="00641F0C">
              <w:rPr>
                <w:rFonts w:ascii="Times New Roman" w:hAnsi="Times New Roman" w:cs="Times New Roman"/>
                <w:sz w:val="16"/>
                <w:szCs w:val="16"/>
              </w:rPr>
              <w:t>.</w:t>
            </w:r>
            <w:r w:rsidRPr="002160BE">
              <w:rPr>
                <w:rFonts w:ascii="Times New Roman" w:hAnsi="Times New Roman" w:cs="Times New Roman"/>
                <w:sz w:val="16"/>
                <w:szCs w:val="16"/>
              </w:rPr>
              <w:t>36, SD = 18</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42,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1682) = 3</w:t>
            </w:r>
            <w:r w:rsidR="00641F0C">
              <w:rPr>
                <w:rFonts w:ascii="Times New Roman" w:hAnsi="Times New Roman" w:cs="Times New Roman"/>
                <w:sz w:val="16"/>
                <w:szCs w:val="16"/>
              </w:rPr>
              <w:t>.</w:t>
            </w:r>
            <w:r w:rsidRPr="002160BE">
              <w:rPr>
                <w:rFonts w:ascii="Times New Roman" w:hAnsi="Times New Roman" w:cs="Times New Roman"/>
                <w:sz w:val="16"/>
                <w:szCs w:val="16"/>
              </w:rPr>
              <w:t>13, p = 0</w:t>
            </w:r>
            <w:r w:rsidR="00641F0C">
              <w:rPr>
                <w:rFonts w:ascii="Times New Roman" w:hAnsi="Times New Roman" w:cs="Times New Roman"/>
                <w:sz w:val="16"/>
                <w:szCs w:val="16"/>
              </w:rPr>
              <w:t>.</w:t>
            </w:r>
            <w:r w:rsidRPr="002160BE">
              <w:rPr>
                <w:rFonts w:ascii="Times New Roman" w:hAnsi="Times New Roman" w:cs="Times New Roman"/>
                <w:sz w:val="16"/>
                <w:szCs w:val="16"/>
              </w:rPr>
              <w:t>011, d = 0</w:t>
            </w:r>
            <w:r w:rsidR="00641F0C">
              <w:rPr>
                <w:rFonts w:ascii="Times New Roman" w:hAnsi="Times New Roman" w:cs="Times New Roman"/>
                <w:sz w:val="16"/>
                <w:szCs w:val="16"/>
              </w:rPr>
              <w:t>.</w:t>
            </w:r>
            <w:r w:rsidRPr="002160BE">
              <w:rPr>
                <w:rFonts w:ascii="Times New Roman" w:hAnsi="Times New Roman" w:cs="Times New Roman"/>
                <w:sz w:val="16"/>
                <w:szCs w:val="16"/>
              </w:rPr>
              <w:t>209, 95% CI [0</w:t>
            </w:r>
            <w:r w:rsidR="00641F0C">
              <w:rPr>
                <w:rFonts w:ascii="Times New Roman" w:hAnsi="Times New Roman" w:cs="Times New Roman"/>
                <w:sz w:val="16"/>
                <w:szCs w:val="16"/>
              </w:rPr>
              <w:t>.</w:t>
            </w:r>
            <w:r w:rsidRPr="002160BE">
              <w:rPr>
                <w:rFonts w:ascii="Times New Roman" w:hAnsi="Times New Roman" w:cs="Times New Roman"/>
                <w:sz w:val="16"/>
                <w:szCs w:val="16"/>
              </w:rPr>
              <w:t>073, 0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345]; </w:t>
            </w:r>
          </w:p>
          <w:p w14:paraId="67858921" w14:textId="1AAE477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public condition: M = 75</w:t>
            </w:r>
            <w:r w:rsidR="00641F0C">
              <w:rPr>
                <w:rFonts w:ascii="Times New Roman" w:hAnsi="Times New Roman" w:cs="Times New Roman"/>
                <w:sz w:val="16"/>
                <w:szCs w:val="16"/>
              </w:rPr>
              <w:t>.</w:t>
            </w:r>
            <w:r w:rsidRPr="002160BE">
              <w:rPr>
                <w:rFonts w:ascii="Times New Roman" w:hAnsi="Times New Roman" w:cs="Times New Roman"/>
                <w:sz w:val="16"/>
                <w:szCs w:val="16"/>
              </w:rPr>
              <w:t>86, SD = 17</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95,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1682) = 2</w:t>
            </w:r>
            <w:r w:rsidR="00641F0C">
              <w:rPr>
                <w:rFonts w:ascii="Times New Roman" w:hAnsi="Times New Roman" w:cs="Times New Roman"/>
                <w:sz w:val="16"/>
                <w:szCs w:val="16"/>
              </w:rPr>
              <w:t>.</w:t>
            </w:r>
            <w:r w:rsidRPr="002160BE">
              <w:rPr>
                <w:rFonts w:ascii="Times New Roman" w:hAnsi="Times New Roman" w:cs="Times New Roman"/>
                <w:sz w:val="16"/>
                <w:szCs w:val="16"/>
              </w:rPr>
              <w:t>67, p = 0</w:t>
            </w:r>
            <w:r w:rsidR="00641F0C">
              <w:rPr>
                <w:rFonts w:ascii="Times New Roman" w:hAnsi="Times New Roman" w:cs="Times New Roman"/>
                <w:sz w:val="16"/>
                <w:szCs w:val="16"/>
              </w:rPr>
              <w:t>.</w:t>
            </w:r>
            <w:r w:rsidRPr="002160BE">
              <w:rPr>
                <w:rFonts w:ascii="Times New Roman" w:hAnsi="Times New Roman" w:cs="Times New Roman"/>
                <w:sz w:val="16"/>
                <w:szCs w:val="16"/>
              </w:rPr>
              <w:t>031, d = 0</w:t>
            </w:r>
            <w:r w:rsidR="00641F0C">
              <w:rPr>
                <w:rFonts w:ascii="Times New Roman" w:hAnsi="Times New Roman" w:cs="Times New Roman"/>
                <w:sz w:val="16"/>
                <w:szCs w:val="16"/>
              </w:rPr>
              <w:t>.</w:t>
            </w:r>
            <w:r w:rsidRPr="002160BE">
              <w:rPr>
                <w:rFonts w:ascii="Times New Roman" w:hAnsi="Times New Roman" w:cs="Times New Roman"/>
                <w:sz w:val="16"/>
                <w:szCs w:val="16"/>
              </w:rPr>
              <w:t>181, 95% CI [0</w:t>
            </w:r>
            <w:r w:rsidR="00641F0C">
              <w:rPr>
                <w:rFonts w:ascii="Times New Roman" w:hAnsi="Times New Roman" w:cs="Times New Roman"/>
                <w:sz w:val="16"/>
                <w:szCs w:val="16"/>
              </w:rPr>
              <w:t>.</w:t>
            </w:r>
            <w:r w:rsidRPr="002160BE">
              <w:rPr>
                <w:rFonts w:ascii="Times New Roman" w:hAnsi="Times New Roman" w:cs="Times New Roman"/>
                <w:sz w:val="16"/>
                <w:szCs w:val="16"/>
              </w:rPr>
              <w:t>045, 0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316]; </w:t>
            </w:r>
          </w:p>
          <w:p w14:paraId="08EA95DA" w14:textId="123E285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family </w:t>
            </w:r>
            <w:proofErr w:type="spellStart"/>
            <w:r w:rsidRPr="002160BE">
              <w:rPr>
                <w:rFonts w:ascii="Times New Roman" w:hAnsi="Times New Roman" w:cs="Times New Roman"/>
                <w:sz w:val="16"/>
                <w:szCs w:val="16"/>
              </w:rPr>
              <w:t>condition:M</w:t>
            </w:r>
            <w:proofErr w:type="spellEnd"/>
            <w:r w:rsidRPr="002160BE">
              <w:rPr>
                <w:rFonts w:ascii="Times New Roman" w:hAnsi="Times New Roman" w:cs="Times New Roman"/>
                <w:sz w:val="16"/>
                <w:szCs w:val="16"/>
              </w:rPr>
              <w:t xml:space="preserve"> = 76</w:t>
            </w:r>
            <w:r w:rsidR="00641F0C">
              <w:rPr>
                <w:rFonts w:ascii="Times New Roman" w:hAnsi="Times New Roman" w:cs="Times New Roman"/>
                <w:sz w:val="16"/>
                <w:szCs w:val="16"/>
              </w:rPr>
              <w:t>.</w:t>
            </w:r>
            <w:r w:rsidRPr="002160BE">
              <w:rPr>
                <w:rFonts w:ascii="Times New Roman" w:hAnsi="Times New Roman" w:cs="Times New Roman"/>
                <w:sz w:val="16"/>
                <w:szCs w:val="16"/>
              </w:rPr>
              <w:t>31, SD = 17</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27,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1682) = 3</w:t>
            </w:r>
            <w:r w:rsidR="00641F0C">
              <w:rPr>
                <w:rFonts w:ascii="Times New Roman" w:hAnsi="Times New Roman" w:cs="Times New Roman"/>
                <w:sz w:val="16"/>
                <w:szCs w:val="16"/>
              </w:rPr>
              <w:t>.</w:t>
            </w:r>
            <w:r w:rsidRPr="002160BE">
              <w:rPr>
                <w:rFonts w:ascii="Times New Roman" w:hAnsi="Times New Roman" w:cs="Times New Roman"/>
                <w:sz w:val="16"/>
                <w:szCs w:val="16"/>
              </w:rPr>
              <w:t>00, p = 0</w:t>
            </w:r>
            <w:r w:rsidR="00641F0C">
              <w:rPr>
                <w:rFonts w:ascii="Times New Roman" w:hAnsi="Times New Roman" w:cs="Times New Roman"/>
                <w:sz w:val="16"/>
                <w:szCs w:val="16"/>
              </w:rPr>
              <w:t>.</w:t>
            </w:r>
            <w:r w:rsidRPr="002160BE">
              <w:rPr>
                <w:rFonts w:ascii="Times New Roman" w:hAnsi="Times New Roman" w:cs="Times New Roman"/>
                <w:sz w:val="16"/>
                <w:szCs w:val="16"/>
              </w:rPr>
              <w:t>014, d = 0</w:t>
            </w:r>
            <w:r w:rsidR="00641F0C">
              <w:rPr>
                <w:rFonts w:ascii="Times New Roman" w:hAnsi="Times New Roman" w:cs="Times New Roman"/>
                <w:sz w:val="16"/>
                <w:szCs w:val="16"/>
              </w:rPr>
              <w:t>.</w:t>
            </w:r>
            <w:r w:rsidRPr="002160BE">
              <w:rPr>
                <w:rFonts w:ascii="Times New Roman" w:hAnsi="Times New Roman" w:cs="Times New Roman"/>
                <w:sz w:val="16"/>
                <w:szCs w:val="16"/>
              </w:rPr>
              <w:t>206, 95% CI [0</w:t>
            </w:r>
            <w:r w:rsidR="00641F0C">
              <w:rPr>
                <w:rFonts w:ascii="Times New Roman" w:hAnsi="Times New Roman" w:cs="Times New Roman"/>
                <w:sz w:val="16"/>
                <w:szCs w:val="16"/>
              </w:rPr>
              <w:t>.</w:t>
            </w:r>
            <w:r w:rsidRPr="002160BE">
              <w:rPr>
                <w:rFonts w:ascii="Times New Roman" w:hAnsi="Times New Roman" w:cs="Times New Roman"/>
                <w:sz w:val="16"/>
                <w:szCs w:val="16"/>
              </w:rPr>
              <w:t>071, 0</w:t>
            </w:r>
            <w:r w:rsidR="00641F0C">
              <w:rPr>
                <w:rFonts w:ascii="Times New Roman" w:hAnsi="Times New Roman" w:cs="Times New Roman"/>
                <w:sz w:val="16"/>
                <w:szCs w:val="16"/>
              </w:rPr>
              <w:t>.</w:t>
            </w:r>
            <w:r w:rsidRPr="002160BE">
              <w:rPr>
                <w:rFonts w:ascii="Times New Roman" w:hAnsi="Times New Roman" w:cs="Times New Roman"/>
                <w:sz w:val="16"/>
                <w:szCs w:val="16"/>
              </w:rPr>
              <w:t>342]</w:t>
            </w:r>
          </w:p>
          <w:p w14:paraId="2A837E06"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No significant</w:t>
            </w:r>
          </w:p>
          <w:p w14:paraId="11867E01" w14:textId="58B32ED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difference between the three treatments was obtained,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0</w:t>
            </w:r>
            <w:r w:rsidR="00641F0C">
              <w:rPr>
                <w:rFonts w:ascii="Times New Roman" w:hAnsi="Times New Roman" w:cs="Times New Roman"/>
                <w:sz w:val="16"/>
                <w:szCs w:val="16"/>
              </w:rPr>
              <w:t>.</w:t>
            </w:r>
            <w:r w:rsidRPr="002160BE">
              <w:rPr>
                <w:rFonts w:ascii="Times New Roman" w:hAnsi="Times New Roman" w:cs="Times New Roman"/>
                <w:sz w:val="16"/>
                <w:szCs w:val="16"/>
              </w:rPr>
              <w:t>971, ds &lt; 0</w:t>
            </w:r>
            <w:r w:rsidR="00641F0C">
              <w:rPr>
                <w:rFonts w:ascii="Times New Roman" w:hAnsi="Times New Roman" w:cs="Times New Roman"/>
                <w:sz w:val="16"/>
                <w:szCs w:val="16"/>
              </w:rPr>
              <w:t>.</w:t>
            </w:r>
            <w:r w:rsidRPr="002160BE">
              <w:rPr>
                <w:rFonts w:ascii="Times New Roman" w:hAnsi="Times New Roman" w:cs="Times New Roman"/>
                <w:sz w:val="16"/>
                <w:szCs w:val="16"/>
              </w:rPr>
              <w:t>029</w:t>
            </w:r>
          </w:p>
          <w:p w14:paraId="6F9CAD53"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social desirability</w:t>
            </w:r>
          </w:p>
          <w:p w14:paraId="68B2357F" w14:textId="2B1EDBD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condition (M = 72</w:t>
            </w:r>
            <w:r w:rsidR="00641F0C">
              <w:rPr>
                <w:rFonts w:ascii="Times New Roman" w:hAnsi="Times New Roman" w:cs="Times New Roman"/>
                <w:sz w:val="16"/>
                <w:szCs w:val="16"/>
              </w:rPr>
              <w:t>.</w:t>
            </w:r>
            <w:r w:rsidRPr="002160BE">
              <w:rPr>
                <w:rFonts w:ascii="Times New Roman" w:hAnsi="Times New Roman" w:cs="Times New Roman"/>
                <w:sz w:val="16"/>
                <w:szCs w:val="16"/>
              </w:rPr>
              <w:t>67, SD = 17</w:t>
            </w:r>
            <w:r w:rsidR="00641F0C">
              <w:rPr>
                <w:rFonts w:ascii="Times New Roman" w:hAnsi="Times New Roman" w:cs="Times New Roman"/>
                <w:sz w:val="16"/>
                <w:szCs w:val="16"/>
              </w:rPr>
              <w:t>.</w:t>
            </w:r>
            <w:r w:rsidRPr="002160BE">
              <w:rPr>
                <w:rFonts w:ascii="Times New Roman" w:hAnsi="Times New Roman" w:cs="Times New Roman"/>
                <w:sz w:val="16"/>
                <w:szCs w:val="16"/>
              </w:rPr>
              <w:t>38), 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personal condition: M = 76</w:t>
            </w:r>
            <w:r w:rsidR="00641F0C">
              <w:rPr>
                <w:rFonts w:ascii="Times New Roman" w:hAnsi="Times New Roman" w:cs="Times New Roman"/>
                <w:sz w:val="16"/>
                <w:szCs w:val="16"/>
              </w:rPr>
              <w:t>.</w:t>
            </w:r>
            <w:r w:rsidRPr="002160BE">
              <w:rPr>
                <w:rFonts w:ascii="Times New Roman" w:hAnsi="Times New Roman" w:cs="Times New Roman"/>
                <w:sz w:val="16"/>
                <w:szCs w:val="16"/>
              </w:rPr>
              <w:t>46, SD = 17</w:t>
            </w:r>
            <w:r w:rsidR="00641F0C">
              <w:rPr>
                <w:rFonts w:ascii="Times New Roman" w:hAnsi="Times New Roman" w:cs="Times New Roman"/>
                <w:sz w:val="16"/>
                <w:szCs w:val="16"/>
              </w:rPr>
              <w:t>.</w:t>
            </w:r>
            <w:r w:rsidRPr="002160BE">
              <w:rPr>
                <w:rFonts w:ascii="Times New Roman" w:hAnsi="Times New Roman" w:cs="Times New Roman"/>
                <w:sz w:val="16"/>
                <w:szCs w:val="16"/>
              </w:rPr>
              <w:t>39,</w:t>
            </w:r>
            <w:r w:rsidRPr="002160BE">
              <w:rPr>
                <w:rFonts w:ascii="Times New Roman" w:hAnsi="Times New Roman" w:cs="Times New Roman"/>
              </w:rPr>
              <w:t xml:space="preserve">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1681) = 3</w:t>
            </w:r>
            <w:r w:rsidR="00641F0C">
              <w:rPr>
                <w:rFonts w:ascii="Times New Roman" w:hAnsi="Times New Roman" w:cs="Times New Roman"/>
                <w:sz w:val="16"/>
                <w:szCs w:val="16"/>
              </w:rPr>
              <w:t>.</w:t>
            </w:r>
            <w:r w:rsidRPr="002160BE">
              <w:rPr>
                <w:rFonts w:ascii="Times New Roman" w:hAnsi="Times New Roman" w:cs="Times New Roman"/>
                <w:sz w:val="16"/>
                <w:szCs w:val="16"/>
              </w:rPr>
              <w:t>26, p = 0</w:t>
            </w:r>
            <w:r w:rsidR="00641F0C">
              <w:rPr>
                <w:rFonts w:ascii="Times New Roman" w:hAnsi="Times New Roman" w:cs="Times New Roman"/>
                <w:sz w:val="16"/>
                <w:szCs w:val="16"/>
              </w:rPr>
              <w:t>.</w:t>
            </w:r>
            <w:r w:rsidRPr="002160BE">
              <w:rPr>
                <w:rFonts w:ascii="Times New Roman" w:hAnsi="Times New Roman" w:cs="Times New Roman"/>
                <w:sz w:val="16"/>
                <w:szCs w:val="16"/>
              </w:rPr>
              <w:t>007, d = 0</w:t>
            </w:r>
            <w:r w:rsidR="00641F0C">
              <w:rPr>
                <w:rFonts w:ascii="Times New Roman" w:hAnsi="Times New Roman" w:cs="Times New Roman"/>
                <w:sz w:val="16"/>
                <w:szCs w:val="16"/>
              </w:rPr>
              <w:t>.</w:t>
            </w:r>
            <w:r w:rsidRPr="002160BE">
              <w:rPr>
                <w:rFonts w:ascii="Times New Roman" w:hAnsi="Times New Roman" w:cs="Times New Roman"/>
                <w:sz w:val="16"/>
                <w:szCs w:val="16"/>
              </w:rPr>
              <w:t>218, 95% CI [0</w:t>
            </w:r>
            <w:r w:rsidR="00641F0C">
              <w:rPr>
                <w:rFonts w:ascii="Times New Roman" w:hAnsi="Times New Roman" w:cs="Times New Roman"/>
                <w:sz w:val="16"/>
                <w:szCs w:val="16"/>
              </w:rPr>
              <w:t>.</w:t>
            </w:r>
            <w:r w:rsidRPr="002160BE">
              <w:rPr>
                <w:rFonts w:ascii="Times New Roman" w:hAnsi="Times New Roman" w:cs="Times New Roman"/>
                <w:sz w:val="16"/>
                <w:szCs w:val="16"/>
              </w:rPr>
              <w:t>082, 0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354]; </w:t>
            </w:r>
          </w:p>
          <w:p w14:paraId="17BB3C28" w14:textId="3F69A3F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public </w:t>
            </w:r>
            <w:proofErr w:type="spellStart"/>
            <w:r w:rsidRPr="002160BE">
              <w:rPr>
                <w:rFonts w:ascii="Times New Roman" w:hAnsi="Times New Roman" w:cs="Times New Roman"/>
                <w:sz w:val="16"/>
                <w:szCs w:val="16"/>
              </w:rPr>
              <w:t>condition:M</w:t>
            </w:r>
            <w:proofErr w:type="spellEnd"/>
            <w:r w:rsidRPr="002160BE">
              <w:rPr>
                <w:rFonts w:ascii="Times New Roman" w:hAnsi="Times New Roman" w:cs="Times New Roman"/>
                <w:sz w:val="16"/>
                <w:szCs w:val="16"/>
              </w:rPr>
              <w:t xml:space="preserve"> = 75</w:t>
            </w:r>
            <w:r w:rsidR="00641F0C">
              <w:rPr>
                <w:rFonts w:ascii="Times New Roman" w:hAnsi="Times New Roman" w:cs="Times New Roman"/>
                <w:sz w:val="16"/>
                <w:szCs w:val="16"/>
              </w:rPr>
              <w:t>.</w:t>
            </w:r>
            <w:r w:rsidRPr="002160BE">
              <w:rPr>
                <w:rFonts w:ascii="Times New Roman" w:hAnsi="Times New Roman" w:cs="Times New Roman"/>
                <w:sz w:val="16"/>
                <w:szCs w:val="16"/>
              </w:rPr>
              <w:t>83, SD = 17</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38,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1681) = 2</w:t>
            </w:r>
            <w:r w:rsidR="00641F0C">
              <w:rPr>
                <w:rFonts w:ascii="Times New Roman" w:hAnsi="Times New Roman" w:cs="Times New Roman"/>
                <w:sz w:val="16"/>
                <w:szCs w:val="16"/>
              </w:rPr>
              <w:t>.</w:t>
            </w:r>
            <w:r w:rsidRPr="002160BE">
              <w:rPr>
                <w:rFonts w:ascii="Times New Roman" w:hAnsi="Times New Roman" w:cs="Times New Roman"/>
                <w:sz w:val="16"/>
                <w:szCs w:val="16"/>
              </w:rPr>
              <w:t>69, p = 0</w:t>
            </w:r>
            <w:r w:rsidR="00641F0C">
              <w:rPr>
                <w:rFonts w:ascii="Times New Roman" w:hAnsi="Times New Roman" w:cs="Times New Roman"/>
                <w:sz w:val="16"/>
                <w:szCs w:val="16"/>
              </w:rPr>
              <w:t>.</w:t>
            </w:r>
            <w:r w:rsidRPr="002160BE">
              <w:rPr>
                <w:rFonts w:ascii="Times New Roman" w:hAnsi="Times New Roman" w:cs="Times New Roman"/>
                <w:sz w:val="16"/>
                <w:szCs w:val="16"/>
              </w:rPr>
              <w:t>029, d = 0</w:t>
            </w:r>
            <w:r w:rsidR="00641F0C">
              <w:rPr>
                <w:rFonts w:ascii="Times New Roman" w:hAnsi="Times New Roman" w:cs="Times New Roman"/>
                <w:sz w:val="16"/>
                <w:szCs w:val="16"/>
              </w:rPr>
              <w:t>.</w:t>
            </w:r>
            <w:r w:rsidRPr="002160BE">
              <w:rPr>
                <w:rFonts w:ascii="Times New Roman" w:hAnsi="Times New Roman" w:cs="Times New Roman"/>
                <w:sz w:val="16"/>
                <w:szCs w:val="16"/>
              </w:rPr>
              <w:t>182, 95% CI [0</w:t>
            </w:r>
            <w:r w:rsidR="00641F0C">
              <w:rPr>
                <w:rFonts w:ascii="Times New Roman" w:hAnsi="Times New Roman" w:cs="Times New Roman"/>
                <w:sz w:val="16"/>
                <w:szCs w:val="16"/>
              </w:rPr>
              <w:t>.</w:t>
            </w:r>
            <w:r w:rsidRPr="002160BE">
              <w:rPr>
                <w:rFonts w:ascii="Times New Roman" w:hAnsi="Times New Roman" w:cs="Times New Roman"/>
                <w:sz w:val="16"/>
                <w:szCs w:val="16"/>
              </w:rPr>
              <w:t>046, 0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317]; </w:t>
            </w:r>
          </w:p>
          <w:p w14:paraId="04FF770B" w14:textId="0118C07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vs</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family condition: M = 76</w:t>
            </w:r>
            <w:r w:rsidR="00641F0C">
              <w:rPr>
                <w:rFonts w:ascii="Times New Roman" w:hAnsi="Times New Roman" w:cs="Times New Roman"/>
                <w:sz w:val="16"/>
                <w:szCs w:val="16"/>
              </w:rPr>
              <w:t>.</w:t>
            </w:r>
            <w:r w:rsidRPr="002160BE">
              <w:rPr>
                <w:rFonts w:ascii="Times New Roman" w:hAnsi="Times New Roman" w:cs="Times New Roman"/>
                <w:sz w:val="16"/>
                <w:szCs w:val="16"/>
              </w:rPr>
              <w:t>22, SD = 17</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38,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1681) = 2</w:t>
            </w:r>
            <w:r w:rsidR="00641F0C">
              <w:rPr>
                <w:rFonts w:ascii="Times New Roman" w:hAnsi="Times New Roman" w:cs="Times New Roman"/>
                <w:sz w:val="16"/>
                <w:szCs w:val="16"/>
              </w:rPr>
              <w:t>.</w:t>
            </w:r>
            <w:r w:rsidRPr="002160BE">
              <w:rPr>
                <w:rFonts w:ascii="Times New Roman" w:hAnsi="Times New Roman" w:cs="Times New Roman"/>
                <w:sz w:val="16"/>
                <w:szCs w:val="16"/>
              </w:rPr>
              <w:t>96, p = 0</w:t>
            </w:r>
            <w:r w:rsidR="00641F0C">
              <w:rPr>
                <w:rFonts w:ascii="Times New Roman" w:hAnsi="Times New Roman" w:cs="Times New Roman"/>
                <w:sz w:val="16"/>
                <w:szCs w:val="16"/>
              </w:rPr>
              <w:t>.</w:t>
            </w:r>
            <w:r w:rsidRPr="002160BE">
              <w:rPr>
                <w:rFonts w:ascii="Times New Roman" w:hAnsi="Times New Roman" w:cs="Times New Roman"/>
                <w:sz w:val="16"/>
                <w:szCs w:val="16"/>
              </w:rPr>
              <w:t>016, d = 0</w:t>
            </w:r>
            <w:r w:rsidR="00641F0C">
              <w:rPr>
                <w:rFonts w:ascii="Times New Roman" w:hAnsi="Times New Roman" w:cs="Times New Roman"/>
                <w:sz w:val="16"/>
                <w:szCs w:val="16"/>
              </w:rPr>
              <w:t>.</w:t>
            </w:r>
            <w:r w:rsidRPr="002160BE">
              <w:rPr>
                <w:rFonts w:ascii="Times New Roman" w:hAnsi="Times New Roman" w:cs="Times New Roman"/>
                <w:sz w:val="16"/>
                <w:szCs w:val="16"/>
              </w:rPr>
              <w:t>204, 95% CI [0</w:t>
            </w:r>
            <w:r w:rsidR="00641F0C">
              <w:rPr>
                <w:rFonts w:ascii="Times New Roman" w:hAnsi="Times New Roman" w:cs="Times New Roman"/>
                <w:sz w:val="16"/>
                <w:szCs w:val="16"/>
              </w:rPr>
              <w:t>.</w:t>
            </w:r>
            <w:r w:rsidRPr="002160BE">
              <w:rPr>
                <w:rFonts w:ascii="Times New Roman" w:hAnsi="Times New Roman" w:cs="Times New Roman"/>
                <w:sz w:val="16"/>
                <w:szCs w:val="16"/>
              </w:rPr>
              <w:t>068, 0</w:t>
            </w:r>
            <w:r w:rsidR="00641F0C">
              <w:rPr>
                <w:rFonts w:ascii="Times New Roman" w:hAnsi="Times New Roman" w:cs="Times New Roman"/>
                <w:sz w:val="16"/>
                <w:szCs w:val="16"/>
              </w:rPr>
              <w:t>.</w:t>
            </w:r>
            <w:r w:rsidRPr="002160BE">
              <w:rPr>
                <w:rFonts w:ascii="Times New Roman" w:hAnsi="Times New Roman" w:cs="Times New Roman"/>
                <w:sz w:val="16"/>
                <w:szCs w:val="16"/>
              </w:rPr>
              <w:t>340]</w:t>
            </w:r>
          </w:p>
          <w:p w14:paraId="5786906D" w14:textId="3993FC7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No significant differences between the three treatments, </w:t>
            </w:r>
            <w:proofErr w:type="spellStart"/>
            <w:r w:rsidRPr="002160BE">
              <w:rPr>
                <w:rFonts w:ascii="Times New Roman" w:hAnsi="Times New Roman" w:cs="Times New Roman"/>
                <w:sz w:val="16"/>
                <w:szCs w:val="16"/>
              </w:rPr>
              <w:t>ps</w:t>
            </w:r>
            <w:proofErr w:type="spellEnd"/>
            <w:r w:rsidRPr="002160BE">
              <w:rPr>
                <w:rFonts w:ascii="Times New Roman" w:hAnsi="Times New Roman" w:cs="Times New Roman"/>
                <w:sz w:val="16"/>
                <w:szCs w:val="16"/>
              </w:rPr>
              <w:t xml:space="preserve"> &gt;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842, ds &lt; </w:t>
            </w:r>
            <w:r w:rsidR="00641F0C">
              <w:rPr>
                <w:rFonts w:ascii="Times New Roman" w:hAnsi="Times New Roman" w:cs="Times New Roman"/>
                <w:sz w:val="16"/>
                <w:szCs w:val="16"/>
              </w:rPr>
              <w:t>.</w:t>
            </w:r>
            <w:r w:rsidRPr="002160BE">
              <w:rPr>
                <w:rFonts w:ascii="Times New Roman" w:hAnsi="Times New Roman" w:cs="Times New Roman"/>
                <w:sz w:val="16"/>
                <w:szCs w:val="16"/>
              </w:rPr>
              <w:t>036</w:t>
            </w:r>
          </w:p>
          <w:p w14:paraId="605F7E9C"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perceived threat of the coronavirus</w:t>
            </w:r>
          </w:p>
          <w:p w14:paraId="4A891EC8" w14:textId="001DF15F"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sz w:val="16"/>
                <w:szCs w:val="16"/>
              </w:rPr>
              <w:t xml:space="preserve">significant main effect on the perceived personal threat, </w:t>
            </w:r>
            <w:proofErr w:type="gramStart"/>
            <w:r w:rsidRPr="002160BE">
              <w:rPr>
                <w:rFonts w:ascii="Times New Roman" w:hAnsi="Times New Roman" w:cs="Times New Roman"/>
                <w:sz w:val="16"/>
                <w:szCs w:val="16"/>
              </w:rPr>
              <w:t>F(</w:t>
            </w:r>
            <w:proofErr w:type="gramEnd"/>
            <w:r w:rsidRPr="002160BE">
              <w:rPr>
                <w:rFonts w:ascii="Times New Roman" w:hAnsi="Times New Roman" w:cs="Times New Roman"/>
                <w:sz w:val="16"/>
                <w:szCs w:val="16"/>
              </w:rPr>
              <w:t>3,1682) = 3</w:t>
            </w:r>
            <w:r w:rsidR="00641F0C">
              <w:rPr>
                <w:rFonts w:ascii="Times New Roman" w:hAnsi="Times New Roman" w:cs="Times New Roman"/>
                <w:sz w:val="16"/>
                <w:szCs w:val="16"/>
              </w:rPr>
              <w:t>.</w:t>
            </w:r>
            <w:r w:rsidRPr="002160BE">
              <w:rPr>
                <w:rFonts w:ascii="Times New Roman" w:hAnsi="Times New Roman" w:cs="Times New Roman"/>
                <w:sz w:val="16"/>
                <w:szCs w:val="16"/>
              </w:rPr>
              <w:t>04, p = 0</w:t>
            </w:r>
            <w:r w:rsidR="00641F0C">
              <w:rPr>
                <w:rFonts w:ascii="Times New Roman" w:hAnsi="Times New Roman" w:cs="Times New Roman"/>
                <w:sz w:val="16"/>
                <w:szCs w:val="16"/>
              </w:rPr>
              <w:t>.</w:t>
            </w:r>
            <w:r w:rsidRPr="002160BE">
              <w:rPr>
                <w:rFonts w:ascii="Times New Roman" w:hAnsi="Times New Roman" w:cs="Times New Roman"/>
                <w:sz w:val="16"/>
                <w:szCs w:val="16"/>
              </w:rPr>
              <w:t>028, n</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vertAlign w:val="subscript"/>
              </w:rPr>
              <w:t>p</w:t>
            </w:r>
            <w:r w:rsidRPr="002160BE">
              <w:rPr>
                <w:rFonts w:ascii="Times New Roman" w:hAnsi="Times New Roman" w:cs="Times New Roman"/>
                <w:sz w:val="16"/>
                <w:szCs w:val="16"/>
              </w:rPr>
              <w:t xml:space="preserve"> = 0</w:t>
            </w:r>
            <w:r w:rsidR="00641F0C">
              <w:rPr>
                <w:rFonts w:ascii="Times New Roman" w:hAnsi="Times New Roman" w:cs="Times New Roman"/>
                <w:sz w:val="16"/>
                <w:szCs w:val="16"/>
              </w:rPr>
              <w:t>.</w:t>
            </w:r>
            <w:r w:rsidRPr="002160BE">
              <w:rPr>
                <w:rFonts w:ascii="Times New Roman" w:hAnsi="Times New Roman" w:cs="Times New Roman"/>
                <w:sz w:val="16"/>
                <w:szCs w:val="16"/>
              </w:rPr>
              <w:t>005, 95% CI [0</w:t>
            </w:r>
            <w:r w:rsidR="00641F0C">
              <w:rPr>
                <w:rFonts w:ascii="Times New Roman" w:hAnsi="Times New Roman" w:cs="Times New Roman"/>
                <w:sz w:val="16"/>
                <w:szCs w:val="16"/>
              </w:rPr>
              <w:t>.</w:t>
            </w:r>
            <w:r w:rsidRPr="002160BE">
              <w:rPr>
                <w:rFonts w:ascii="Times New Roman" w:hAnsi="Times New Roman" w:cs="Times New Roman"/>
                <w:sz w:val="16"/>
                <w:szCs w:val="16"/>
              </w:rPr>
              <w:t>000, 0</w:t>
            </w:r>
            <w:r w:rsidR="00641F0C">
              <w:rPr>
                <w:rFonts w:ascii="Times New Roman" w:hAnsi="Times New Roman" w:cs="Times New Roman"/>
                <w:sz w:val="16"/>
                <w:szCs w:val="16"/>
              </w:rPr>
              <w:t>.</w:t>
            </w:r>
            <w:r w:rsidRPr="002160BE">
              <w:rPr>
                <w:rFonts w:ascii="Times New Roman" w:hAnsi="Times New Roman" w:cs="Times New Roman"/>
                <w:sz w:val="16"/>
                <w:szCs w:val="16"/>
              </w:rPr>
              <w:t>013] and community threat, F(3,1682) = 2</w:t>
            </w:r>
            <w:r w:rsidR="00641F0C">
              <w:rPr>
                <w:rFonts w:ascii="Times New Roman" w:hAnsi="Times New Roman" w:cs="Times New Roman"/>
                <w:sz w:val="16"/>
                <w:szCs w:val="16"/>
              </w:rPr>
              <w:t>.</w:t>
            </w:r>
            <w:r w:rsidRPr="002160BE">
              <w:rPr>
                <w:rFonts w:ascii="Times New Roman" w:hAnsi="Times New Roman" w:cs="Times New Roman"/>
                <w:sz w:val="16"/>
                <w:szCs w:val="16"/>
              </w:rPr>
              <w:t>70, p = 0</w:t>
            </w:r>
            <w:r w:rsidR="00641F0C">
              <w:rPr>
                <w:rFonts w:ascii="Times New Roman" w:hAnsi="Times New Roman" w:cs="Times New Roman"/>
                <w:sz w:val="16"/>
                <w:szCs w:val="16"/>
              </w:rPr>
              <w:t>.</w:t>
            </w:r>
            <w:r w:rsidRPr="002160BE">
              <w:rPr>
                <w:rFonts w:ascii="Times New Roman" w:hAnsi="Times New Roman" w:cs="Times New Roman"/>
                <w:sz w:val="16"/>
                <w:szCs w:val="16"/>
              </w:rPr>
              <w:t>044, n</w:t>
            </w:r>
            <w:r w:rsidRPr="002160BE">
              <w:rPr>
                <w:rFonts w:ascii="Times New Roman" w:hAnsi="Times New Roman" w:cs="Times New Roman"/>
                <w:sz w:val="16"/>
                <w:szCs w:val="16"/>
                <w:vertAlign w:val="superscript"/>
              </w:rPr>
              <w:t>2</w:t>
            </w:r>
            <w:r w:rsidRPr="002160BE">
              <w:rPr>
                <w:rFonts w:ascii="Times New Roman" w:hAnsi="Times New Roman" w:cs="Times New Roman"/>
                <w:sz w:val="16"/>
                <w:szCs w:val="16"/>
                <w:vertAlign w:val="subscript"/>
              </w:rPr>
              <w:t>p</w:t>
            </w:r>
            <w:r w:rsidRPr="002160BE">
              <w:rPr>
                <w:rFonts w:ascii="Times New Roman" w:hAnsi="Times New Roman" w:cs="Times New Roman"/>
                <w:sz w:val="16"/>
                <w:szCs w:val="16"/>
              </w:rPr>
              <w:t xml:space="preserve"> = 0</w:t>
            </w:r>
            <w:r w:rsidR="00641F0C">
              <w:rPr>
                <w:rFonts w:ascii="Times New Roman" w:hAnsi="Times New Roman" w:cs="Times New Roman"/>
                <w:sz w:val="16"/>
                <w:szCs w:val="16"/>
              </w:rPr>
              <w:t>.</w:t>
            </w:r>
            <w:r w:rsidRPr="002160BE">
              <w:rPr>
                <w:rFonts w:ascii="Times New Roman" w:hAnsi="Times New Roman" w:cs="Times New Roman"/>
                <w:sz w:val="16"/>
                <w:szCs w:val="16"/>
              </w:rPr>
              <w:t>005, 95% CI [0</w:t>
            </w:r>
            <w:r w:rsidR="00641F0C">
              <w:rPr>
                <w:rFonts w:ascii="Times New Roman" w:hAnsi="Times New Roman" w:cs="Times New Roman"/>
                <w:sz w:val="16"/>
                <w:szCs w:val="16"/>
              </w:rPr>
              <w:t>.</w:t>
            </w:r>
            <w:r w:rsidRPr="002160BE">
              <w:rPr>
                <w:rFonts w:ascii="Times New Roman" w:hAnsi="Times New Roman" w:cs="Times New Roman"/>
                <w:sz w:val="16"/>
                <w:szCs w:val="16"/>
              </w:rPr>
              <w:t>000, 0</w:t>
            </w:r>
            <w:r w:rsidR="00641F0C">
              <w:rPr>
                <w:rFonts w:ascii="Times New Roman" w:hAnsi="Times New Roman" w:cs="Times New Roman"/>
                <w:sz w:val="16"/>
                <w:szCs w:val="16"/>
              </w:rPr>
              <w:t>.</w:t>
            </w:r>
            <w:r w:rsidRPr="002160BE">
              <w:rPr>
                <w:rFonts w:ascii="Times New Roman" w:hAnsi="Times New Roman" w:cs="Times New Roman"/>
                <w:sz w:val="16"/>
                <w:szCs w:val="16"/>
              </w:rPr>
              <w:t>012]</w:t>
            </w:r>
          </w:p>
        </w:tc>
      </w:tr>
      <w:tr w:rsidR="00E91FD9" w:rsidRPr="002160BE" w14:paraId="06C15BC2" w14:textId="77777777" w:rsidTr="00E91FD9">
        <w:tc>
          <w:tcPr>
            <w:tcW w:w="989" w:type="dxa"/>
          </w:tcPr>
          <w:p w14:paraId="78A2C68E"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Pfattheicher</w:t>
            </w:r>
            <w:proofErr w:type="spellEnd"/>
            <w:r w:rsidRPr="002160BE">
              <w:rPr>
                <w:rFonts w:ascii="Times New Roman" w:hAnsi="Times New Roman" w:cs="Times New Roman"/>
                <w:sz w:val="16"/>
                <w:szCs w:val="16"/>
                <w:lang w:val="en-US"/>
              </w:rPr>
              <w:t xml:space="preserve"> et al. (2020)</w:t>
            </w:r>
          </w:p>
          <w:p w14:paraId="17A82814"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994" w:type="dxa"/>
          </w:tcPr>
          <w:p w14:paraId="29164FB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Germany</w:t>
            </w:r>
          </w:p>
          <w:p w14:paraId="57FD387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Experiment (RCT)</w:t>
            </w:r>
          </w:p>
        </w:tc>
        <w:tc>
          <w:tcPr>
            <w:tcW w:w="1553" w:type="dxa"/>
          </w:tcPr>
          <w:p w14:paraId="286CC371"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Clickworker</w:t>
            </w:r>
            <w:proofErr w:type="spellEnd"/>
            <w:r w:rsidRPr="002160BE">
              <w:rPr>
                <w:rFonts w:ascii="Times New Roman" w:hAnsi="Times New Roman" w:cs="Times New Roman"/>
                <w:sz w:val="16"/>
                <w:szCs w:val="16"/>
              </w:rPr>
              <w:t>; March 19-20, 2020; sample (N=1,526)</w:t>
            </w:r>
          </w:p>
        </w:tc>
        <w:tc>
          <w:tcPr>
            <w:tcW w:w="2701" w:type="dxa"/>
          </w:tcPr>
          <w:p w14:paraId="6F928A15" w14:textId="21E6792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Females: 43</w:t>
            </w:r>
            <w:r w:rsidR="00641F0C">
              <w:rPr>
                <w:rFonts w:ascii="Times New Roman" w:hAnsi="Times New Roman" w:cs="Times New Roman"/>
                <w:sz w:val="16"/>
                <w:szCs w:val="16"/>
              </w:rPr>
              <w:t>.</w:t>
            </w:r>
            <w:r w:rsidRPr="002160BE">
              <w:rPr>
                <w:rFonts w:ascii="Times New Roman" w:hAnsi="Times New Roman" w:cs="Times New Roman"/>
                <w:sz w:val="16"/>
                <w:szCs w:val="16"/>
              </w:rPr>
              <w:t>8% age: M=35</w:t>
            </w:r>
            <w:r w:rsidR="00641F0C">
              <w:rPr>
                <w:rFonts w:ascii="Times New Roman" w:hAnsi="Times New Roman" w:cs="Times New Roman"/>
                <w:sz w:val="16"/>
                <w:szCs w:val="16"/>
              </w:rPr>
              <w:t>.</w:t>
            </w:r>
            <w:r w:rsidRPr="002160BE">
              <w:rPr>
                <w:rFonts w:ascii="Times New Roman" w:hAnsi="Times New Roman" w:cs="Times New Roman"/>
                <w:sz w:val="16"/>
                <w:szCs w:val="16"/>
              </w:rPr>
              <w:t>09 years (SD=12</w:t>
            </w:r>
            <w:r w:rsidR="00641F0C">
              <w:rPr>
                <w:rFonts w:ascii="Times New Roman" w:hAnsi="Times New Roman" w:cs="Times New Roman"/>
                <w:sz w:val="16"/>
                <w:szCs w:val="16"/>
              </w:rPr>
              <w:t>.</w:t>
            </w:r>
            <w:r w:rsidRPr="002160BE">
              <w:rPr>
                <w:rFonts w:ascii="Times New Roman" w:hAnsi="Times New Roman" w:cs="Times New Roman"/>
                <w:sz w:val="16"/>
                <w:szCs w:val="16"/>
              </w:rPr>
              <w:t>44)</w:t>
            </w:r>
          </w:p>
          <w:p w14:paraId="63C84522" w14:textId="77777777" w:rsidR="00E91FD9" w:rsidRPr="002160BE" w:rsidRDefault="00E91FD9" w:rsidP="00E91FD9">
            <w:pPr>
              <w:rPr>
                <w:rFonts w:ascii="Times New Roman" w:hAnsi="Times New Roman" w:cs="Times New Roman"/>
                <w:sz w:val="16"/>
                <w:szCs w:val="16"/>
              </w:rPr>
            </w:pPr>
          </w:p>
          <w:p w14:paraId="15110CC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condition (n=305)</w:t>
            </w:r>
          </w:p>
          <w:p w14:paraId="4A242FE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only</w:t>
            </w:r>
          </w:p>
          <w:p w14:paraId="694F2D5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condition (n=305)</w:t>
            </w:r>
          </w:p>
          <w:p w14:paraId="1D8BAD8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 empathy</w:t>
            </w:r>
          </w:p>
          <w:p w14:paraId="128C4FF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condition (n=258)</w:t>
            </w:r>
          </w:p>
        </w:tc>
        <w:tc>
          <w:tcPr>
            <w:tcW w:w="1380" w:type="dxa"/>
          </w:tcPr>
          <w:p w14:paraId="2BE3596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Vulnerable people or people with poor health </w:t>
            </w:r>
          </w:p>
        </w:tc>
        <w:tc>
          <w:tcPr>
            <w:tcW w:w="1354" w:type="dxa"/>
          </w:tcPr>
          <w:p w14:paraId="4BE93BC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Adherence to physical distancing</w:t>
            </w:r>
          </w:p>
        </w:tc>
        <w:tc>
          <w:tcPr>
            <w:tcW w:w="1519" w:type="dxa"/>
          </w:tcPr>
          <w:p w14:paraId="4DA8059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Physical distancing (5 items) </w:t>
            </w:r>
          </w:p>
        </w:tc>
        <w:tc>
          <w:tcPr>
            <w:tcW w:w="3544" w:type="dxa"/>
          </w:tcPr>
          <w:p w14:paraId="41EB045D" w14:textId="3F7E9C2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information + empathy condition had a significantly higher mean (4</w:t>
            </w:r>
            <w:r w:rsidR="00641F0C">
              <w:rPr>
                <w:rFonts w:ascii="Times New Roman" w:hAnsi="Times New Roman" w:cs="Times New Roman"/>
                <w:sz w:val="16"/>
                <w:szCs w:val="16"/>
              </w:rPr>
              <w:t>.</w:t>
            </w:r>
            <w:r w:rsidRPr="002160BE">
              <w:rPr>
                <w:rFonts w:ascii="Times New Roman" w:hAnsi="Times New Roman" w:cs="Times New Roman"/>
                <w:sz w:val="16"/>
                <w:szCs w:val="16"/>
              </w:rPr>
              <w:t>51, SD =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66) compared with the control condition,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561) = 3</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52, p &lt; </w:t>
            </w:r>
            <w:r w:rsidR="00641F0C">
              <w:rPr>
                <w:rFonts w:ascii="Times New Roman" w:hAnsi="Times New Roman" w:cs="Times New Roman"/>
                <w:sz w:val="16"/>
                <w:szCs w:val="16"/>
              </w:rPr>
              <w:t>.</w:t>
            </w:r>
            <w:r w:rsidRPr="002160BE">
              <w:rPr>
                <w:rFonts w:ascii="Times New Roman" w:hAnsi="Times New Roman" w:cs="Times New Roman"/>
                <w:sz w:val="16"/>
                <w:szCs w:val="16"/>
              </w:rPr>
              <w:t>001, Cohen’s d = 0</w:t>
            </w:r>
            <w:r w:rsidR="00641F0C">
              <w:rPr>
                <w:rFonts w:ascii="Times New Roman" w:hAnsi="Times New Roman" w:cs="Times New Roman"/>
                <w:sz w:val="16"/>
                <w:szCs w:val="16"/>
              </w:rPr>
              <w:t>.</w:t>
            </w:r>
            <w:r w:rsidRPr="002160BE">
              <w:rPr>
                <w:rFonts w:ascii="Times New Roman" w:hAnsi="Times New Roman" w:cs="Times New Roman"/>
                <w:sz w:val="16"/>
                <w:szCs w:val="16"/>
              </w:rPr>
              <w:t>30, 95% CI = [0</w:t>
            </w:r>
            <w:r w:rsidR="00641F0C">
              <w:rPr>
                <w:rFonts w:ascii="Times New Roman" w:hAnsi="Times New Roman" w:cs="Times New Roman"/>
                <w:sz w:val="16"/>
                <w:szCs w:val="16"/>
              </w:rPr>
              <w:t>.</w:t>
            </w:r>
            <w:r w:rsidRPr="002160BE">
              <w:rPr>
                <w:rFonts w:ascii="Times New Roman" w:hAnsi="Times New Roman" w:cs="Times New Roman"/>
                <w:sz w:val="16"/>
                <w:szCs w:val="16"/>
              </w:rPr>
              <w:t>13, 0</w:t>
            </w:r>
            <w:r w:rsidR="00641F0C">
              <w:rPr>
                <w:rFonts w:ascii="Times New Roman" w:hAnsi="Times New Roman" w:cs="Times New Roman"/>
                <w:sz w:val="16"/>
                <w:szCs w:val="16"/>
              </w:rPr>
              <w:t>.</w:t>
            </w:r>
            <w:r w:rsidRPr="002160BE">
              <w:rPr>
                <w:rFonts w:ascii="Times New Roman" w:hAnsi="Times New Roman" w:cs="Times New Roman"/>
                <w:sz w:val="16"/>
                <w:szCs w:val="16"/>
              </w:rPr>
              <w:t>46]</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7013387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information + empathy condition</w:t>
            </w:r>
          </w:p>
          <w:p w14:paraId="2C699DB9" w14:textId="74C0405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and the information-only condition also did differ significantly from each other,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561) =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97, </w:t>
            </w:r>
          </w:p>
          <w:p w14:paraId="6AD4851E" w14:textId="77E0EA5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 = </w:t>
            </w:r>
            <w:r w:rsidR="00641F0C">
              <w:rPr>
                <w:rFonts w:ascii="Times New Roman" w:hAnsi="Times New Roman" w:cs="Times New Roman"/>
                <w:sz w:val="16"/>
                <w:szCs w:val="16"/>
              </w:rPr>
              <w:t>.</w:t>
            </w:r>
            <w:r w:rsidRPr="002160BE">
              <w:rPr>
                <w:rFonts w:ascii="Times New Roman" w:hAnsi="Times New Roman" w:cs="Times New Roman"/>
                <w:sz w:val="16"/>
                <w:szCs w:val="16"/>
              </w:rPr>
              <w:t>049, Cohen’s d = 0</w:t>
            </w:r>
            <w:r w:rsidR="00641F0C">
              <w:rPr>
                <w:rFonts w:ascii="Times New Roman" w:hAnsi="Times New Roman" w:cs="Times New Roman"/>
                <w:sz w:val="16"/>
                <w:szCs w:val="16"/>
              </w:rPr>
              <w:t>.</w:t>
            </w:r>
            <w:r w:rsidRPr="002160BE">
              <w:rPr>
                <w:rFonts w:ascii="Times New Roman" w:hAnsi="Times New Roman" w:cs="Times New Roman"/>
                <w:sz w:val="16"/>
                <w:szCs w:val="16"/>
              </w:rPr>
              <w:t>17, 95% CI = [0</w:t>
            </w:r>
            <w:r w:rsidR="00641F0C">
              <w:rPr>
                <w:rFonts w:ascii="Times New Roman" w:hAnsi="Times New Roman" w:cs="Times New Roman"/>
                <w:sz w:val="16"/>
                <w:szCs w:val="16"/>
              </w:rPr>
              <w:t>.</w:t>
            </w:r>
            <w:r w:rsidRPr="002160BE">
              <w:rPr>
                <w:rFonts w:ascii="Times New Roman" w:hAnsi="Times New Roman" w:cs="Times New Roman"/>
                <w:sz w:val="16"/>
                <w:szCs w:val="16"/>
              </w:rPr>
              <w:t>01, 0</w:t>
            </w:r>
            <w:r w:rsidR="00641F0C">
              <w:rPr>
                <w:rFonts w:ascii="Times New Roman" w:hAnsi="Times New Roman" w:cs="Times New Roman"/>
                <w:sz w:val="16"/>
                <w:szCs w:val="16"/>
              </w:rPr>
              <w:t>.</w:t>
            </w:r>
            <w:r w:rsidRPr="002160BE">
              <w:rPr>
                <w:rFonts w:ascii="Times New Roman" w:hAnsi="Times New Roman" w:cs="Times New Roman"/>
                <w:sz w:val="16"/>
                <w:szCs w:val="16"/>
              </w:rPr>
              <w:t>33]</w:t>
            </w:r>
            <w:r w:rsidR="00641F0C">
              <w:rPr>
                <w:rFonts w:ascii="Times New Roman" w:hAnsi="Times New Roman" w:cs="Times New Roman"/>
                <w:sz w:val="16"/>
                <w:szCs w:val="16"/>
              </w:rPr>
              <w:t>.</w:t>
            </w:r>
          </w:p>
          <w:p w14:paraId="7603B19A" w14:textId="500A8CD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condition: M = 4</w:t>
            </w:r>
            <w:r w:rsidR="00641F0C">
              <w:rPr>
                <w:rFonts w:ascii="Times New Roman" w:hAnsi="Times New Roman" w:cs="Times New Roman"/>
                <w:sz w:val="16"/>
                <w:szCs w:val="16"/>
              </w:rPr>
              <w:t>.</w:t>
            </w:r>
            <w:r w:rsidRPr="002160BE">
              <w:rPr>
                <w:rFonts w:ascii="Times New Roman" w:hAnsi="Times New Roman" w:cs="Times New Roman"/>
                <w:sz w:val="16"/>
                <w:szCs w:val="16"/>
              </w:rPr>
              <w:t>30, SD = 0</w:t>
            </w:r>
            <w:r w:rsidR="00641F0C">
              <w:rPr>
                <w:rFonts w:ascii="Times New Roman" w:hAnsi="Times New Roman" w:cs="Times New Roman"/>
                <w:sz w:val="16"/>
                <w:szCs w:val="16"/>
              </w:rPr>
              <w:t>.</w:t>
            </w:r>
            <w:r w:rsidRPr="002160BE">
              <w:rPr>
                <w:rFonts w:ascii="Times New Roman" w:hAnsi="Times New Roman" w:cs="Times New Roman"/>
                <w:sz w:val="16"/>
                <w:szCs w:val="16"/>
              </w:rPr>
              <w:t>76, information only condition: M = 4</w:t>
            </w:r>
            <w:r w:rsidR="00641F0C">
              <w:rPr>
                <w:rFonts w:ascii="Times New Roman" w:hAnsi="Times New Roman" w:cs="Times New Roman"/>
                <w:sz w:val="16"/>
                <w:szCs w:val="16"/>
              </w:rPr>
              <w:t>.</w:t>
            </w:r>
            <w:r w:rsidRPr="002160BE">
              <w:rPr>
                <w:rFonts w:ascii="Times New Roman" w:hAnsi="Times New Roman" w:cs="Times New Roman"/>
                <w:sz w:val="16"/>
                <w:szCs w:val="16"/>
              </w:rPr>
              <w:t>39, SD =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74,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608) = 1</w:t>
            </w:r>
            <w:r w:rsidR="00641F0C">
              <w:rPr>
                <w:rFonts w:ascii="Times New Roman" w:hAnsi="Times New Roman" w:cs="Times New Roman"/>
                <w:sz w:val="16"/>
                <w:szCs w:val="16"/>
              </w:rPr>
              <w:t>.</w:t>
            </w:r>
            <w:r w:rsidRPr="002160BE">
              <w:rPr>
                <w:rFonts w:ascii="Times New Roman" w:hAnsi="Times New Roman" w:cs="Times New Roman"/>
                <w:sz w:val="16"/>
                <w:szCs w:val="16"/>
              </w:rPr>
              <w:t>58, p = 0</w:t>
            </w:r>
            <w:r w:rsidR="00641F0C">
              <w:rPr>
                <w:rFonts w:ascii="Times New Roman" w:hAnsi="Times New Roman" w:cs="Times New Roman"/>
                <w:sz w:val="16"/>
                <w:szCs w:val="16"/>
              </w:rPr>
              <w:t>.</w:t>
            </w:r>
            <w:r w:rsidRPr="002160BE">
              <w:rPr>
                <w:rFonts w:ascii="Times New Roman" w:hAnsi="Times New Roman" w:cs="Times New Roman"/>
                <w:sz w:val="16"/>
                <w:szCs w:val="16"/>
              </w:rPr>
              <w:t>115, Cohen’s d = 0</w:t>
            </w:r>
            <w:r w:rsidR="00641F0C">
              <w:rPr>
                <w:rFonts w:ascii="Times New Roman" w:hAnsi="Times New Roman" w:cs="Times New Roman"/>
                <w:sz w:val="16"/>
                <w:szCs w:val="16"/>
              </w:rPr>
              <w:t>.</w:t>
            </w:r>
            <w:r w:rsidRPr="002160BE">
              <w:rPr>
                <w:rFonts w:ascii="Times New Roman" w:hAnsi="Times New Roman" w:cs="Times New Roman"/>
                <w:sz w:val="16"/>
                <w:szCs w:val="16"/>
              </w:rPr>
              <w:t>13, 95% CI = [−0</w:t>
            </w:r>
            <w:r w:rsidR="00641F0C">
              <w:rPr>
                <w:rFonts w:ascii="Times New Roman" w:hAnsi="Times New Roman" w:cs="Times New Roman"/>
                <w:sz w:val="16"/>
                <w:szCs w:val="16"/>
              </w:rPr>
              <w:t>.</w:t>
            </w:r>
            <w:r w:rsidRPr="002160BE">
              <w:rPr>
                <w:rFonts w:ascii="Times New Roman" w:hAnsi="Times New Roman" w:cs="Times New Roman"/>
                <w:sz w:val="16"/>
                <w:szCs w:val="16"/>
              </w:rPr>
              <w:t>04, 0</w:t>
            </w:r>
            <w:r w:rsidR="00641F0C">
              <w:rPr>
                <w:rFonts w:ascii="Times New Roman" w:hAnsi="Times New Roman" w:cs="Times New Roman"/>
                <w:sz w:val="16"/>
                <w:szCs w:val="16"/>
              </w:rPr>
              <w:t>.</w:t>
            </w:r>
            <w:r w:rsidRPr="002160BE">
              <w:rPr>
                <w:rFonts w:ascii="Times New Roman" w:hAnsi="Times New Roman" w:cs="Times New Roman"/>
                <w:sz w:val="16"/>
                <w:szCs w:val="16"/>
              </w:rPr>
              <w:t>28]</w:t>
            </w:r>
          </w:p>
        </w:tc>
      </w:tr>
      <w:tr w:rsidR="00E91FD9" w:rsidRPr="002160BE" w14:paraId="29961693" w14:textId="77777777" w:rsidTr="00BF0BC6">
        <w:tc>
          <w:tcPr>
            <w:tcW w:w="989" w:type="dxa"/>
            <w:shd w:val="clear" w:color="auto" w:fill="D0CECE" w:themeFill="background2" w:themeFillShade="E6"/>
          </w:tcPr>
          <w:p w14:paraId="42E9C9DD"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Pfattheicher</w:t>
            </w:r>
            <w:proofErr w:type="spellEnd"/>
            <w:r w:rsidRPr="002160BE">
              <w:rPr>
                <w:rFonts w:ascii="Times New Roman" w:hAnsi="Times New Roman" w:cs="Times New Roman"/>
                <w:sz w:val="16"/>
                <w:szCs w:val="16"/>
                <w:lang w:val="en-US"/>
              </w:rPr>
              <w:t xml:space="preserve"> et al. (2020)</w:t>
            </w:r>
          </w:p>
          <w:p w14:paraId="1DF1F975"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4</w:t>
            </w:r>
          </w:p>
        </w:tc>
        <w:tc>
          <w:tcPr>
            <w:tcW w:w="994" w:type="dxa"/>
            <w:shd w:val="clear" w:color="auto" w:fill="D0CECE" w:themeFill="background2" w:themeFillShade="E6"/>
          </w:tcPr>
          <w:p w14:paraId="66FBACA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Germany</w:t>
            </w:r>
          </w:p>
          <w:p w14:paraId="601AA65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Experiment (RCT)</w:t>
            </w:r>
          </w:p>
        </w:tc>
        <w:tc>
          <w:tcPr>
            <w:tcW w:w="1553" w:type="dxa"/>
            <w:shd w:val="clear" w:color="auto" w:fill="D0CECE" w:themeFill="background2" w:themeFillShade="E6"/>
          </w:tcPr>
          <w:p w14:paraId="796CD349"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Clickworker</w:t>
            </w:r>
            <w:proofErr w:type="spellEnd"/>
            <w:r w:rsidRPr="002160BE">
              <w:rPr>
                <w:rFonts w:ascii="Times New Roman" w:hAnsi="Times New Roman" w:cs="Times New Roman"/>
                <w:sz w:val="16"/>
                <w:szCs w:val="16"/>
              </w:rPr>
              <w:t>; June 23-26, 2020; sample (N=868)</w:t>
            </w:r>
          </w:p>
        </w:tc>
        <w:tc>
          <w:tcPr>
            <w:tcW w:w="2701" w:type="dxa"/>
            <w:shd w:val="clear" w:color="auto" w:fill="D0CECE" w:themeFill="background2" w:themeFillShade="E6"/>
          </w:tcPr>
          <w:p w14:paraId="5EF29CBE" w14:textId="2B61593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Females: 47</w:t>
            </w:r>
            <w:r w:rsidR="00641F0C">
              <w:rPr>
                <w:rFonts w:ascii="Times New Roman" w:hAnsi="Times New Roman" w:cs="Times New Roman"/>
                <w:sz w:val="16"/>
                <w:szCs w:val="16"/>
              </w:rPr>
              <w:t>.</w:t>
            </w:r>
            <w:r w:rsidRPr="002160BE">
              <w:rPr>
                <w:rFonts w:ascii="Times New Roman" w:hAnsi="Times New Roman" w:cs="Times New Roman"/>
                <w:sz w:val="16"/>
                <w:szCs w:val="16"/>
              </w:rPr>
              <w:t>2% age: M=34</w:t>
            </w:r>
            <w:r w:rsidR="00641F0C">
              <w:rPr>
                <w:rFonts w:ascii="Times New Roman" w:hAnsi="Times New Roman" w:cs="Times New Roman"/>
                <w:sz w:val="16"/>
                <w:szCs w:val="16"/>
              </w:rPr>
              <w:t>.</w:t>
            </w:r>
            <w:r w:rsidRPr="002160BE">
              <w:rPr>
                <w:rFonts w:ascii="Times New Roman" w:hAnsi="Times New Roman" w:cs="Times New Roman"/>
                <w:sz w:val="16"/>
                <w:szCs w:val="16"/>
              </w:rPr>
              <w:t>71 years (SD=12</w:t>
            </w:r>
            <w:r w:rsidR="00641F0C">
              <w:rPr>
                <w:rFonts w:ascii="Times New Roman" w:hAnsi="Times New Roman" w:cs="Times New Roman"/>
                <w:sz w:val="16"/>
                <w:szCs w:val="16"/>
              </w:rPr>
              <w:t>.</w:t>
            </w:r>
            <w:r w:rsidRPr="002160BE">
              <w:rPr>
                <w:rFonts w:ascii="Times New Roman" w:hAnsi="Times New Roman" w:cs="Times New Roman"/>
                <w:sz w:val="16"/>
                <w:szCs w:val="16"/>
              </w:rPr>
              <w:t>09)</w:t>
            </w:r>
          </w:p>
          <w:p w14:paraId="1C73FD5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 in</w:t>
            </w:r>
          </w:p>
          <w:p w14:paraId="28CBB88C" w14:textId="64EE2DC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 high-risk group (n=551, 36</w:t>
            </w:r>
            <w:r w:rsidR="00641F0C">
              <w:rPr>
                <w:rFonts w:ascii="Times New Roman" w:hAnsi="Times New Roman" w:cs="Times New Roman"/>
                <w:sz w:val="16"/>
                <w:szCs w:val="16"/>
              </w:rPr>
              <w:t>.</w:t>
            </w:r>
            <w:r w:rsidRPr="002160BE">
              <w:rPr>
                <w:rFonts w:ascii="Times New Roman" w:hAnsi="Times New Roman" w:cs="Times New Roman"/>
                <w:sz w:val="16"/>
                <w:szCs w:val="16"/>
              </w:rPr>
              <w:t>1%) Participant not in a high-risk group (n=973,</w:t>
            </w:r>
          </w:p>
          <w:p w14:paraId="2A738B95" w14:textId="0FC0ED4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63</w:t>
            </w:r>
            <w:r w:rsidR="00641F0C">
              <w:rPr>
                <w:rFonts w:ascii="Times New Roman" w:hAnsi="Times New Roman" w:cs="Times New Roman"/>
                <w:sz w:val="16"/>
                <w:szCs w:val="16"/>
              </w:rPr>
              <w:t>.</w:t>
            </w:r>
            <w:r w:rsidRPr="002160BE">
              <w:rPr>
                <w:rFonts w:ascii="Times New Roman" w:hAnsi="Times New Roman" w:cs="Times New Roman"/>
                <w:sz w:val="16"/>
                <w:szCs w:val="16"/>
              </w:rPr>
              <w:t>8%)</w:t>
            </w:r>
          </w:p>
          <w:p w14:paraId="2DBE99DD" w14:textId="77777777" w:rsidR="00E91FD9" w:rsidRPr="002160BE" w:rsidRDefault="00E91FD9" w:rsidP="00E91FD9">
            <w:pPr>
              <w:rPr>
                <w:rFonts w:ascii="Times New Roman" w:hAnsi="Times New Roman" w:cs="Times New Roman"/>
                <w:sz w:val="16"/>
                <w:szCs w:val="16"/>
              </w:rPr>
            </w:pPr>
          </w:p>
          <w:p w14:paraId="042178B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only</w:t>
            </w:r>
          </w:p>
          <w:p w14:paraId="1321F97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condition (n=492)</w:t>
            </w:r>
          </w:p>
          <w:p w14:paraId="196C78B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Empathy condition (n=500)</w:t>
            </w:r>
          </w:p>
          <w:p w14:paraId="7160C61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condition (n=534)</w:t>
            </w:r>
          </w:p>
        </w:tc>
        <w:tc>
          <w:tcPr>
            <w:tcW w:w="1380" w:type="dxa"/>
            <w:shd w:val="clear" w:color="auto" w:fill="D0CECE" w:themeFill="background2" w:themeFillShade="E6"/>
          </w:tcPr>
          <w:p w14:paraId="289B917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Vulnerable people or people with poor health</w:t>
            </w:r>
          </w:p>
        </w:tc>
        <w:tc>
          <w:tcPr>
            <w:tcW w:w="1354" w:type="dxa"/>
            <w:shd w:val="clear" w:color="auto" w:fill="D0CECE" w:themeFill="background2" w:themeFillShade="E6"/>
          </w:tcPr>
          <w:p w14:paraId="7328052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Wearing a face mask</w:t>
            </w:r>
          </w:p>
        </w:tc>
        <w:tc>
          <w:tcPr>
            <w:tcW w:w="1519" w:type="dxa"/>
            <w:shd w:val="clear" w:color="auto" w:fill="D0CECE" w:themeFill="background2" w:themeFillShade="E6"/>
          </w:tcPr>
          <w:p w14:paraId="615A863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Motivation to wear a face mask (1 item)</w:t>
            </w:r>
          </w:p>
          <w:p w14:paraId="68DC4FF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Empathy (3 items)</w:t>
            </w:r>
          </w:p>
          <w:p w14:paraId="66F56C7B" w14:textId="77777777" w:rsidR="00E91FD9" w:rsidRPr="002160BE" w:rsidRDefault="00E91FD9" w:rsidP="00E91FD9">
            <w:pPr>
              <w:rPr>
                <w:rFonts w:ascii="Times New Roman" w:hAnsi="Times New Roman" w:cs="Times New Roman"/>
                <w:sz w:val="16"/>
                <w:szCs w:val="16"/>
              </w:rPr>
            </w:pPr>
          </w:p>
        </w:tc>
        <w:tc>
          <w:tcPr>
            <w:tcW w:w="3544" w:type="dxa"/>
            <w:shd w:val="clear" w:color="auto" w:fill="D0CECE" w:themeFill="background2" w:themeFillShade="E6"/>
          </w:tcPr>
          <w:p w14:paraId="704FA723" w14:textId="115682B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Empathy condition reported significantly higher </w:t>
            </w:r>
            <w:r w:rsidRPr="002160BE">
              <w:rPr>
                <w:rFonts w:ascii="Times New Roman" w:hAnsi="Times New Roman" w:cs="Times New Roman"/>
                <w:b/>
                <w:sz w:val="16"/>
                <w:szCs w:val="16"/>
              </w:rPr>
              <w:t>state empathy levels</w:t>
            </w:r>
            <w:r w:rsidRPr="002160BE">
              <w:rPr>
                <w:rFonts w:ascii="Times New Roman" w:hAnsi="Times New Roman" w:cs="Times New Roman"/>
                <w:sz w:val="16"/>
                <w:szCs w:val="16"/>
              </w:rPr>
              <w:t xml:space="preserve"> (M = 4</w:t>
            </w:r>
            <w:r w:rsidR="00641F0C">
              <w:rPr>
                <w:rFonts w:ascii="Times New Roman" w:hAnsi="Times New Roman" w:cs="Times New Roman"/>
                <w:sz w:val="16"/>
                <w:szCs w:val="16"/>
              </w:rPr>
              <w:t>.</w:t>
            </w:r>
            <w:r w:rsidRPr="002160BE">
              <w:rPr>
                <w:rFonts w:ascii="Times New Roman" w:hAnsi="Times New Roman" w:cs="Times New Roman"/>
                <w:sz w:val="16"/>
                <w:szCs w:val="16"/>
              </w:rPr>
              <w:t>03, SD = 0</w:t>
            </w:r>
            <w:r w:rsidR="00641F0C">
              <w:rPr>
                <w:rFonts w:ascii="Times New Roman" w:hAnsi="Times New Roman" w:cs="Times New Roman"/>
                <w:sz w:val="16"/>
                <w:szCs w:val="16"/>
              </w:rPr>
              <w:t>.</w:t>
            </w:r>
            <w:r w:rsidRPr="002160BE">
              <w:rPr>
                <w:rFonts w:ascii="Times New Roman" w:hAnsi="Times New Roman" w:cs="Times New Roman"/>
                <w:sz w:val="16"/>
                <w:szCs w:val="16"/>
              </w:rPr>
              <w:t>90) compared with the information-only condition (M = 2</w:t>
            </w:r>
            <w:r w:rsidR="00641F0C">
              <w:rPr>
                <w:rFonts w:ascii="Times New Roman" w:hAnsi="Times New Roman" w:cs="Times New Roman"/>
                <w:sz w:val="16"/>
                <w:szCs w:val="16"/>
              </w:rPr>
              <w:t>.</w:t>
            </w:r>
            <w:r w:rsidRPr="002160BE">
              <w:rPr>
                <w:rFonts w:ascii="Times New Roman" w:hAnsi="Times New Roman" w:cs="Times New Roman"/>
                <w:sz w:val="16"/>
                <w:szCs w:val="16"/>
              </w:rPr>
              <w:t>14, SD = 1</w:t>
            </w:r>
            <w:r w:rsidR="00641F0C">
              <w:rPr>
                <w:rFonts w:ascii="Times New Roman" w:hAnsi="Times New Roman" w:cs="Times New Roman"/>
                <w:sz w:val="16"/>
                <w:szCs w:val="16"/>
              </w:rPr>
              <w:t>.</w:t>
            </w:r>
            <w:r w:rsidRPr="002160BE">
              <w:rPr>
                <w:rFonts w:ascii="Times New Roman" w:hAnsi="Times New Roman" w:cs="Times New Roman"/>
                <w:sz w:val="16"/>
                <w:szCs w:val="16"/>
              </w:rPr>
              <w:t>00), t(990) = 31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 p &lt; </w:t>
            </w:r>
            <w:r w:rsidR="00641F0C">
              <w:rPr>
                <w:rFonts w:ascii="Times New Roman" w:hAnsi="Times New Roman" w:cs="Times New Roman"/>
                <w:sz w:val="16"/>
                <w:szCs w:val="16"/>
              </w:rPr>
              <w:t>.</w:t>
            </w:r>
            <w:r w:rsidRPr="002160BE">
              <w:rPr>
                <w:rFonts w:ascii="Times New Roman" w:hAnsi="Times New Roman" w:cs="Times New Roman"/>
                <w:sz w:val="16"/>
                <w:szCs w:val="16"/>
              </w:rPr>
              <w:t>001, Cohen’s d = 1</w:t>
            </w:r>
            <w:r w:rsidR="00641F0C">
              <w:rPr>
                <w:rFonts w:ascii="Times New Roman" w:hAnsi="Times New Roman" w:cs="Times New Roman"/>
                <w:sz w:val="16"/>
                <w:szCs w:val="16"/>
              </w:rPr>
              <w:t>.</w:t>
            </w:r>
            <w:r w:rsidRPr="002160BE">
              <w:rPr>
                <w:rFonts w:ascii="Times New Roman" w:hAnsi="Times New Roman" w:cs="Times New Roman"/>
                <w:sz w:val="16"/>
                <w:szCs w:val="16"/>
              </w:rPr>
              <w:t>99, 95% CI = [1</w:t>
            </w:r>
            <w:r w:rsidR="00641F0C">
              <w:rPr>
                <w:rFonts w:ascii="Times New Roman" w:hAnsi="Times New Roman" w:cs="Times New Roman"/>
                <w:sz w:val="16"/>
                <w:szCs w:val="16"/>
              </w:rPr>
              <w:t>.</w:t>
            </w:r>
            <w:r w:rsidRPr="002160BE">
              <w:rPr>
                <w:rFonts w:ascii="Times New Roman" w:hAnsi="Times New Roman" w:cs="Times New Roman"/>
                <w:sz w:val="16"/>
                <w:szCs w:val="16"/>
              </w:rPr>
              <w:t>84, 2</w:t>
            </w:r>
            <w:r w:rsidR="00641F0C">
              <w:rPr>
                <w:rFonts w:ascii="Times New Roman" w:hAnsi="Times New Roman" w:cs="Times New Roman"/>
                <w:sz w:val="16"/>
                <w:szCs w:val="16"/>
              </w:rPr>
              <w:t>.</w:t>
            </w:r>
            <w:r w:rsidRPr="002160BE">
              <w:rPr>
                <w:rFonts w:ascii="Times New Roman" w:hAnsi="Times New Roman" w:cs="Times New Roman"/>
                <w:sz w:val="16"/>
                <w:szCs w:val="16"/>
              </w:rPr>
              <w:t>14] and compared with the control condition (M = 2</w:t>
            </w:r>
            <w:r w:rsidR="00641F0C">
              <w:rPr>
                <w:rFonts w:ascii="Times New Roman" w:hAnsi="Times New Roman" w:cs="Times New Roman"/>
                <w:sz w:val="16"/>
                <w:szCs w:val="16"/>
              </w:rPr>
              <w:t>.</w:t>
            </w:r>
            <w:r w:rsidRPr="002160BE">
              <w:rPr>
                <w:rFonts w:ascii="Times New Roman" w:hAnsi="Times New Roman" w:cs="Times New Roman"/>
                <w:sz w:val="16"/>
                <w:szCs w:val="16"/>
              </w:rPr>
              <w:t>10, SD = 1</w:t>
            </w:r>
            <w:r w:rsidR="00641F0C">
              <w:rPr>
                <w:rFonts w:ascii="Times New Roman" w:hAnsi="Times New Roman" w:cs="Times New Roman"/>
                <w:sz w:val="16"/>
                <w:szCs w:val="16"/>
              </w:rPr>
              <w:t>.</w:t>
            </w:r>
            <w:r w:rsidRPr="002160BE">
              <w:rPr>
                <w:rFonts w:ascii="Times New Roman" w:hAnsi="Times New Roman" w:cs="Times New Roman"/>
                <w:sz w:val="16"/>
                <w:szCs w:val="16"/>
              </w:rPr>
              <w:t>01), t(1032) = 32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41, p &lt; </w:t>
            </w:r>
            <w:r w:rsidR="00641F0C">
              <w:rPr>
                <w:rFonts w:ascii="Times New Roman" w:hAnsi="Times New Roman" w:cs="Times New Roman"/>
                <w:sz w:val="16"/>
                <w:szCs w:val="16"/>
              </w:rPr>
              <w:t>.</w:t>
            </w:r>
            <w:r w:rsidRPr="002160BE">
              <w:rPr>
                <w:rFonts w:ascii="Times New Roman" w:hAnsi="Times New Roman" w:cs="Times New Roman"/>
                <w:sz w:val="16"/>
                <w:szCs w:val="16"/>
              </w:rPr>
              <w:t>001, Cohen’s d = 2</w:t>
            </w:r>
            <w:r w:rsidR="00641F0C">
              <w:rPr>
                <w:rFonts w:ascii="Times New Roman" w:hAnsi="Times New Roman" w:cs="Times New Roman"/>
                <w:sz w:val="16"/>
                <w:szCs w:val="16"/>
              </w:rPr>
              <w:t>.</w:t>
            </w:r>
            <w:r w:rsidRPr="002160BE">
              <w:rPr>
                <w:rFonts w:ascii="Times New Roman" w:hAnsi="Times New Roman" w:cs="Times New Roman"/>
                <w:sz w:val="16"/>
                <w:szCs w:val="16"/>
              </w:rPr>
              <w:t>01, 95% CI = [1</w:t>
            </w:r>
            <w:r w:rsidR="00641F0C">
              <w:rPr>
                <w:rFonts w:ascii="Times New Roman" w:hAnsi="Times New Roman" w:cs="Times New Roman"/>
                <w:sz w:val="16"/>
                <w:szCs w:val="16"/>
              </w:rPr>
              <w:t>.</w:t>
            </w:r>
            <w:r w:rsidRPr="002160BE">
              <w:rPr>
                <w:rFonts w:ascii="Times New Roman" w:hAnsi="Times New Roman" w:cs="Times New Roman"/>
                <w:sz w:val="16"/>
                <w:szCs w:val="16"/>
              </w:rPr>
              <w:t>86, 2</w:t>
            </w:r>
            <w:r w:rsidR="00641F0C">
              <w:rPr>
                <w:rFonts w:ascii="Times New Roman" w:hAnsi="Times New Roman" w:cs="Times New Roman"/>
                <w:sz w:val="16"/>
                <w:szCs w:val="16"/>
              </w:rPr>
              <w:t>.</w:t>
            </w:r>
            <w:r w:rsidRPr="002160BE">
              <w:rPr>
                <w:rFonts w:ascii="Times New Roman" w:hAnsi="Times New Roman" w:cs="Times New Roman"/>
                <w:sz w:val="16"/>
                <w:szCs w:val="16"/>
              </w:rPr>
              <w:t>16]</w:t>
            </w:r>
            <w:r w:rsidR="00641F0C">
              <w:rPr>
                <w:rFonts w:ascii="Times New Roman" w:hAnsi="Times New Roman" w:cs="Times New Roman"/>
                <w:sz w:val="16"/>
                <w:szCs w:val="16"/>
              </w:rPr>
              <w:t>.</w:t>
            </w:r>
          </w:p>
          <w:p w14:paraId="3ACBDE9B" w14:textId="7ECCC8E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information-only and the control conditions did not differ significantly, </w:t>
            </w:r>
            <w:proofErr w:type="gramStart"/>
            <w:r w:rsidRPr="002160BE">
              <w:rPr>
                <w:rFonts w:ascii="Times New Roman" w:hAnsi="Times New Roman" w:cs="Times New Roman"/>
                <w:sz w:val="16"/>
                <w:szCs w:val="16"/>
              </w:rPr>
              <w:t>t(</w:t>
            </w:r>
            <w:proofErr w:type="gramEnd"/>
            <w:r w:rsidRPr="002160BE">
              <w:rPr>
                <w:rFonts w:ascii="Times New Roman" w:hAnsi="Times New Roman" w:cs="Times New Roman"/>
                <w:sz w:val="16"/>
                <w:szCs w:val="16"/>
              </w:rPr>
              <w:t>1024) = 0</w:t>
            </w:r>
            <w:r w:rsidR="00641F0C">
              <w:rPr>
                <w:rFonts w:ascii="Times New Roman" w:hAnsi="Times New Roman" w:cs="Times New Roman"/>
                <w:sz w:val="16"/>
                <w:szCs w:val="16"/>
              </w:rPr>
              <w:t>.</w:t>
            </w:r>
            <w:r w:rsidRPr="002160BE">
              <w:rPr>
                <w:rFonts w:ascii="Times New Roman" w:hAnsi="Times New Roman" w:cs="Times New Roman"/>
                <w:sz w:val="16"/>
                <w:szCs w:val="16"/>
              </w:rPr>
              <w:t>76, p=</w:t>
            </w:r>
            <w:r w:rsidR="00641F0C">
              <w:rPr>
                <w:rFonts w:ascii="Times New Roman" w:hAnsi="Times New Roman" w:cs="Times New Roman"/>
                <w:sz w:val="16"/>
                <w:szCs w:val="16"/>
              </w:rPr>
              <w:t>.</w:t>
            </w:r>
            <w:r w:rsidRPr="002160BE">
              <w:rPr>
                <w:rFonts w:ascii="Times New Roman" w:hAnsi="Times New Roman" w:cs="Times New Roman"/>
                <w:sz w:val="16"/>
                <w:szCs w:val="16"/>
              </w:rPr>
              <w:t>449, Cohen’s d = 0</w:t>
            </w:r>
            <w:r w:rsidR="00641F0C">
              <w:rPr>
                <w:rFonts w:ascii="Times New Roman" w:hAnsi="Times New Roman" w:cs="Times New Roman"/>
                <w:sz w:val="16"/>
                <w:szCs w:val="16"/>
              </w:rPr>
              <w:t>.</w:t>
            </w:r>
            <w:r w:rsidRPr="002160BE">
              <w:rPr>
                <w:rFonts w:ascii="Times New Roman" w:hAnsi="Times New Roman" w:cs="Times New Roman"/>
                <w:sz w:val="16"/>
                <w:szCs w:val="16"/>
              </w:rPr>
              <w:t>04, 95% CI = [−0</w:t>
            </w:r>
            <w:r w:rsidR="00641F0C">
              <w:rPr>
                <w:rFonts w:ascii="Times New Roman" w:hAnsi="Times New Roman" w:cs="Times New Roman"/>
                <w:sz w:val="16"/>
                <w:szCs w:val="16"/>
              </w:rPr>
              <w:t>.</w:t>
            </w:r>
            <w:r w:rsidRPr="002160BE">
              <w:rPr>
                <w:rFonts w:ascii="Times New Roman" w:hAnsi="Times New Roman" w:cs="Times New Roman"/>
                <w:sz w:val="16"/>
                <w:szCs w:val="16"/>
              </w:rPr>
              <w:t>08, 0</w:t>
            </w:r>
            <w:r w:rsidR="00641F0C">
              <w:rPr>
                <w:rFonts w:ascii="Times New Roman" w:hAnsi="Times New Roman" w:cs="Times New Roman"/>
                <w:sz w:val="16"/>
                <w:szCs w:val="16"/>
              </w:rPr>
              <w:t>.</w:t>
            </w:r>
            <w:r w:rsidRPr="002160BE">
              <w:rPr>
                <w:rFonts w:ascii="Times New Roman" w:hAnsi="Times New Roman" w:cs="Times New Roman"/>
                <w:sz w:val="16"/>
                <w:szCs w:val="16"/>
              </w:rPr>
              <w:t>16]</w:t>
            </w:r>
            <w:r w:rsidR="00641F0C">
              <w:rPr>
                <w:rFonts w:ascii="Times New Roman" w:hAnsi="Times New Roman" w:cs="Times New Roman"/>
                <w:sz w:val="16"/>
                <w:szCs w:val="16"/>
              </w:rPr>
              <w:t>.</w:t>
            </w:r>
          </w:p>
          <w:p w14:paraId="3A27A192" w14:textId="50FBF05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Motivation to wear a mask</w:t>
            </w:r>
            <w:r w:rsidRPr="002160BE">
              <w:rPr>
                <w:rFonts w:ascii="Times New Roman" w:hAnsi="Times New Roman" w:cs="Times New Roman"/>
                <w:sz w:val="16"/>
                <w:szCs w:val="16"/>
              </w:rPr>
              <w:t xml:space="preserve"> was significantly higher in the empathy condition (M = 4</w:t>
            </w:r>
            <w:r w:rsidR="00641F0C">
              <w:rPr>
                <w:rFonts w:ascii="Times New Roman" w:hAnsi="Times New Roman" w:cs="Times New Roman"/>
                <w:sz w:val="16"/>
                <w:szCs w:val="16"/>
              </w:rPr>
              <w:t>.</w:t>
            </w:r>
            <w:r w:rsidRPr="002160BE">
              <w:rPr>
                <w:rFonts w:ascii="Times New Roman" w:hAnsi="Times New Roman" w:cs="Times New Roman"/>
                <w:sz w:val="16"/>
                <w:szCs w:val="16"/>
              </w:rPr>
              <w:t>00, SD = 1</w:t>
            </w:r>
            <w:r w:rsidR="00641F0C">
              <w:rPr>
                <w:rFonts w:ascii="Times New Roman" w:hAnsi="Times New Roman" w:cs="Times New Roman"/>
                <w:sz w:val="16"/>
                <w:szCs w:val="16"/>
              </w:rPr>
              <w:t>.</w:t>
            </w:r>
            <w:r w:rsidRPr="002160BE">
              <w:rPr>
                <w:rFonts w:ascii="Times New Roman" w:hAnsi="Times New Roman" w:cs="Times New Roman"/>
                <w:sz w:val="16"/>
                <w:szCs w:val="16"/>
              </w:rPr>
              <w:t>12) compared with the control condition (M = 3</w:t>
            </w:r>
            <w:r w:rsidR="00641F0C">
              <w:rPr>
                <w:rFonts w:ascii="Times New Roman" w:hAnsi="Times New Roman" w:cs="Times New Roman"/>
                <w:sz w:val="16"/>
                <w:szCs w:val="16"/>
              </w:rPr>
              <w:t>.</w:t>
            </w:r>
            <w:r w:rsidRPr="002160BE">
              <w:rPr>
                <w:rFonts w:ascii="Times New Roman" w:hAnsi="Times New Roman" w:cs="Times New Roman"/>
                <w:sz w:val="16"/>
                <w:szCs w:val="16"/>
              </w:rPr>
              <w:t>69, SD = 1</w:t>
            </w:r>
            <w:r w:rsidR="00641F0C">
              <w:rPr>
                <w:rFonts w:ascii="Times New Roman" w:hAnsi="Times New Roman" w:cs="Times New Roman"/>
                <w:sz w:val="16"/>
                <w:szCs w:val="16"/>
              </w:rPr>
              <w:t>.</w:t>
            </w:r>
            <w:r w:rsidRPr="002160BE">
              <w:rPr>
                <w:rFonts w:ascii="Times New Roman" w:hAnsi="Times New Roman" w:cs="Times New Roman"/>
                <w:sz w:val="16"/>
                <w:szCs w:val="16"/>
              </w:rPr>
              <w:t>24), t(1032) =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25, p &lt; </w:t>
            </w:r>
            <w:r w:rsidR="00641F0C">
              <w:rPr>
                <w:rFonts w:ascii="Times New Roman" w:hAnsi="Times New Roman" w:cs="Times New Roman"/>
                <w:sz w:val="16"/>
                <w:szCs w:val="16"/>
              </w:rPr>
              <w:t>.</w:t>
            </w:r>
            <w:r w:rsidRPr="002160BE">
              <w:rPr>
                <w:rFonts w:ascii="Times New Roman" w:hAnsi="Times New Roman" w:cs="Times New Roman"/>
                <w:sz w:val="16"/>
                <w:szCs w:val="16"/>
              </w:rPr>
              <w:t>001, Cohen’s d = 0</w:t>
            </w:r>
            <w:r w:rsidR="00641F0C">
              <w:rPr>
                <w:rFonts w:ascii="Times New Roman" w:hAnsi="Times New Roman" w:cs="Times New Roman"/>
                <w:sz w:val="16"/>
                <w:szCs w:val="16"/>
              </w:rPr>
              <w:t>.</w:t>
            </w:r>
            <w:r w:rsidRPr="002160BE">
              <w:rPr>
                <w:rFonts w:ascii="Times New Roman" w:hAnsi="Times New Roman" w:cs="Times New Roman"/>
                <w:sz w:val="16"/>
                <w:szCs w:val="16"/>
              </w:rPr>
              <w:t>26, 95% CI = [0</w:t>
            </w:r>
            <w:r w:rsidR="00641F0C">
              <w:rPr>
                <w:rFonts w:ascii="Times New Roman" w:hAnsi="Times New Roman" w:cs="Times New Roman"/>
                <w:sz w:val="16"/>
                <w:szCs w:val="16"/>
              </w:rPr>
              <w:t>.</w:t>
            </w:r>
            <w:r w:rsidRPr="002160BE">
              <w:rPr>
                <w:rFonts w:ascii="Times New Roman" w:hAnsi="Times New Roman" w:cs="Times New Roman"/>
                <w:sz w:val="16"/>
                <w:szCs w:val="16"/>
              </w:rPr>
              <w:t>14, 0</w:t>
            </w:r>
            <w:r w:rsidR="00641F0C">
              <w:rPr>
                <w:rFonts w:ascii="Times New Roman" w:hAnsi="Times New Roman" w:cs="Times New Roman"/>
                <w:sz w:val="16"/>
                <w:szCs w:val="16"/>
              </w:rPr>
              <w:t>.</w:t>
            </w:r>
            <w:r w:rsidRPr="002160BE">
              <w:rPr>
                <w:rFonts w:ascii="Times New Roman" w:hAnsi="Times New Roman" w:cs="Times New Roman"/>
                <w:sz w:val="16"/>
                <w:szCs w:val="16"/>
              </w:rPr>
              <w:t>38], and significantly higher than in the information-only condition, (M = 3</w:t>
            </w:r>
            <w:r w:rsidR="00641F0C">
              <w:rPr>
                <w:rFonts w:ascii="Times New Roman" w:hAnsi="Times New Roman" w:cs="Times New Roman"/>
                <w:sz w:val="16"/>
                <w:szCs w:val="16"/>
              </w:rPr>
              <w:t>.</w:t>
            </w:r>
            <w:r w:rsidRPr="002160BE">
              <w:rPr>
                <w:rFonts w:ascii="Times New Roman" w:hAnsi="Times New Roman" w:cs="Times New Roman"/>
                <w:sz w:val="16"/>
                <w:szCs w:val="16"/>
              </w:rPr>
              <w:t>83, SD = 1</w:t>
            </w:r>
            <w:r w:rsidR="00641F0C">
              <w:rPr>
                <w:rFonts w:ascii="Times New Roman" w:hAnsi="Times New Roman" w:cs="Times New Roman"/>
                <w:sz w:val="16"/>
                <w:szCs w:val="16"/>
              </w:rPr>
              <w:t>.</w:t>
            </w:r>
            <w:r w:rsidRPr="002160BE">
              <w:rPr>
                <w:rFonts w:ascii="Times New Roman" w:hAnsi="Times New Roman" w:cs="Times New Roman"/>
                <w:sz w:val="16"/>
                <w:szCs w:val="16"/>
              </w:rPr>
              <w:t>20), t(990) = 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43, p = </w:t>
            </w:r>
            <w:r w:rsidR="00641F0C">
              <w:rPr>
                <w:rFonts w:ascii="Times New Roman" w:hAnsi="Times New Roman" w:cs="Times New Roman"/>
                <w:sz w:val="16"/>
                <w:szCs w:val="16"/>
              </w:rPr>
              <w:t>.</w:t>
            </w:r>
            <w:r w:rsidRPr="002160BE">
              <w:rPr>
                <w:rFonts w:ascii="Times New Roman" w:hAnsi="Times New Roman" w:cs="Times New Roman"/>
                <w:sz w:val="16"/>
                <w:szCs w:val="16"/>
              </w:rPr>
              <w:t>015,</w:t>
            </w:r>
          </w:p>
          <w:p w14:paraId="1D6E3FE6" w14:textId="107D25E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Cohen’s d = 0</w:t>
            </w:r>
            <w:r w:rsidR="00641F0C">
              <w:rPr>
                <w:rFonts w:ascii="Times New Roman" w:hAnsi="Times New Roman" w:cs="Times New Roman"/>
                <w:sz w:val="16"/>
                <w:szCs w:val="16"/>
              </w:rPr>
              <w:t>.</w:t>
            </w:r>
            <w:r w:rsidRPr="002160BE">
              <w:rPr>
                <w:rFonts w:ascii="Times New Roman" w:hAnsi="Times New Roman" w:cs="Times New Roman"/>
                <w:sz w:val="16"/>
                <w:szCs w:val="16"/>
              </w:rPr>
              <w:t>15, 95% CI = [0</w:t>
            </w:r>
            <w:r w:rsidR="00641F0C">
              <w:rPr>
                <w:rFonts w:ascii="Times New Roman" w:hAnsi="Times New Roman" w:cs="Times New Roman"/>
                <w:sz w:val="16"/>
                <w:szCs w:val="16"/>
              </w:rPr>
              <w:t>.</w:t>
            </w:r>
            <w:r w:rsidRPr="002160BE">
              <w:rPr>
                <w:rFonts w:ascii="Times New Roman" w:hAnsi="Times New Roman" w:cs="Times New Roman"/>
                <w:sz w:val="16"/>
                <w:szCs w:val="16"/>
              </w:rPr>
              <w:t>02, 0</w:t>
            </w:r>
            <w:r w:rsidR="00641F0C">
              <w:rPr>
                <w:rFonts w:ascii="Times New Roman" w:hAnsi="Times New Roman" w:cs="Times New Roman"/>
                <w:sz w:val="16"/>
                <w:szCs w:val="16"/>
              </w:rPr>
              <w:t>.</w:t>
            </w:r>
            <w:r w:rsidRPr="002160BE">
              <w:rPr>
                <w:rFonts w:ascii="Times New Roman" w:hAnsi="Times New Roman" w:cs="Times New Roman"/>
                <w:sz w:val="16"/>
                <w:szCs w:val="16"/>
              </w:rPr>
              <w:t>27]</w:t>
            </w:r>
          </w:p>
        </w:tc>
      </w:tr>
      <w:tr w:rsidR="00E91FD9" w:rsidRPr="002160BE" w14:paraId="7EB53ED5" w14:textId="77777777" w:rsidTr="00E91FD9">
        <w:tc>
          <w:tcPr>
            <w:tcW w:w="989" w:type="dxa"/>
          </w:tcPr>
          <w:p w14:paraId="7DECCBD5" w14:textId="215E44CC"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Pink et al</w:t>
            </w:r>
            <w:r w:rsidR="00641F0C">
              <w:rPr>
                <w:rFonts w:ascii="Times New Roman" w:hAnsi="Times New Roman" w:cs="Times New Roman"/>
                <w:sz w:val="16"/>
                <w:szCs w:val="16"/>
                <w:lang w:val="en-US"/>
              </w:rPr>
              <w:t>.</w:t>
            </w:r>
            <w:r w:rsidRPr="002160BE">
              <w:rPr>
                <w:rFonts w:ascii="Times New Roman" w:hAnsi="Times New Roman" w:cs="Times New Roman"/>
                <w:sz w:val="16"/>
                <w:szCs w:val="16"/>
                <w:lang w:val="en-US"/>
              </w:rPr>
              <w:t>, 202</w:t>
            </w:r>
            <w:r w:rsidR="005B09A2">
              <w:rPr>
                <w:rFonts w:ascii="Times New Roman" w:hAnsi="Times New Roman" w:cs="Times New Roman"/>
                <w:sz w:val="16"/>
                <w:szCs w:val="16"/>
                <w:lang w:val="en-US"/>
              </w:rPr>
              <w:t>3</w:t>
            </w:r>
          </w:p>
          <w:p w14:paraId="0054A0B2"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994" w:type="dxa"/>
          </w:tcPr>
          <w:p w14:paraId="49A578F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6C1DC32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Lucid; May 22-23, 2020; sample (N = 1,627)</w:t>
            </w:r>
          </w:p>
        </w:tc>
        <w:tc>
          <w:tcPr>
            <w:tcW w:w="2701" w:type="dxa"/>
          </w:tcPr>
          <w:p w14:paraId="4CD5160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Male: 48%; median age = 47; </w:t>
            </w:r>
          </w:p>
          <w:p w14:paraId="25BAB015" w14:textId="4ADAD8C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conservative 42%, moderate 30%, and liberal 28%</w:t>
            </w:r>
            <w:r w:rsidR="00641F0C">
              <w:rPr>
                <w:rFonts w:ascii="Times New Roman" w:hAnsi="Times New Roman" w:cs="Times New Roman"/>
                <w:sz w:val="16"/>
                <w:szCs w:val="16"/>
              </w:rPr>
              <w:t>.</w:t>
            </w:r>
          </w:p>
          <w:p w14:paraId="0601EF8C" w14:textId="77777777" w:rsidR="00E91FD9" w:rsidRPr="002160BE" w:rsidRDefault="00E91FD9" w:rsidP="00E91FD9">
            <w:pPr>
              <w:rPr>
                <w:rFonts w:ascii="Times New Roman" w:hAnsi="Times New Roman" w:cs="Times New Roman"/>
                <w:sz w:val="16"/>
                <w:szCs w:val="16"/>
              </w:rPr>
            </w:pPr>
          </w:p>
        </w:tc>
        <w:tc>
          <w:tcPr>
            <w:tcW w:w="1380" w:type="dxa"/>
          </w:tcPr>
          <w:p w14:paraId="134F802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Vulnerable, others </w:t>
            </w:r>
          </w:p>
        </w:tc>
        <w:tc>
          <w:tcPr>
            <w:tcW w:w="1354" w:type="dxa"/>
          </w:tcPr>
          <w:p w14:paraId="6BF393F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Change in intended behaviours (staying at home, wearing a mask, handwashing)</w:t>
            </w:r>
          </w:p>
        </w:tc>
        <w:tc>
          <w:tcPr>
            <w:tcW w:w="1519" w:type="dxa"/>
          </w:tcPr>
          <w:p w14:paraId="7A80F92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Change in intended behaviours (six items)</w:t>
            </w:r>
          </w:p>
        </w:tc>
        <w:tc>
          <w:tcPr>
            <w:tcW w:w="3544" w:type="dxa"/>
          </w:tcPr>
          <w:p w14:paraId="40E2EF1C"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Change in intended behaviours (compared with control message)</w:t>
            </w:r>
          </w:p>
          <w:p w14:paraId="5CFBE9F3" w14:textId="3DEA17B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Active control message: 0</w:t>
            </w:r>
            <w:r w:rsidR="00641F0C">
              <w:rPr>
                <w:rFonts w:ascii="Times New Roman" w:hAnsi="Times New Roman" w:cs="Times New Roman"/>
                <w:sz w:val="16"/>
                <w:szCs w:val="16"/>
              </w:rPr>
              <w:t>.</w:t>
            </w:r>
            <w:r w:rsidRPr="002160BE">
              <w:rPr>
                <w:rFonts w:ascii="Times New Roman" w:hAnsi="Times New Roman" w:cs="Times New Roman"/>
                <w:sz w:val="16"/>
                <w:szCs w:val="16"/>
              </w:rPr>
              <w:t>106* (</w:t>
            </w:r>
            <w:r w:rsidR="00641F0C">
              <w:rPr>
                <w:rFonts w:ascii="Times New Roman" w:hAnsi="Times New Roman" w:cs="Times New Roman"/>
                <w:sz w:val="16"/>
                <w:szCs w:val="16"/>
              </w:rPr>
              <w:t>.</w:t>
            </w:r>
            <w:r w:rsidRPr="002160BE">
              <w:rPr>
                <w:rFonts w:ascii="Times New Roman" w:hAnsi="Times New Roman" w:cs="Times New Roman"/>
                <w:sz w:val="16"/>
                <w:szCs w:val="16"/>
              </w:rPr>
              <w:t>046)</w:t>
            </w:r>
          </w:p>
          <w:p w14:paraId="474AF4E1" w14:textId="465B2CC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compassion and empathy message: 0</w:t>
            </w:r>
            <w:r w:rsidR="00641F0C">
              <w:rPr>
                <w:rFonts w:ascii="Times New Roman" w:hAnsi="Times New Roman" w:cs="Times New Roman"/>
                <w:sz w:val="16"/>
                <w:szCs w:val="16"/>
              </w:rPr>
              <w:t>.</w:t>
            </w:r>
            <w:r w:rsidRPr="002160BE">
              <w:rPr>
                <w:rFonts w:ascii="Times New Roman" w:hAnsi="Times New Roman" w:cs="Times New Roman"/>
                <w:sz w:val="16"/>
                <w:szCs w:val="16"/>
              </w:rPr>
              <w:t>159*** (</w:t>
            </w:r>
            <w:r w:rsidR="00641F0C">
              <w:rPr>
                <w:rFonts w:ascii="Times New Roman" w:hAnsi="Times New Roman" w:cs="Times New Roman"/>
                <w:sz w:val="16"/>
                <w:szCs w:val="16"/>
              </w:rPr>
              <w:t>.</w:t>
            </w:r>
            <w:r w:rsidRPr="002160BE">
              <w:rPr>
                <w:rFonts w:ascii="Times New Roman" w:hAnsi="Times New Roman" w:cs="Times New Roman"/>
                <w:sz w:val="16"/>
                <w:szCs w:val="16"/>
              </w:rPr>
              <w:t>047)</w:t>
            </w:r>
          </w:p>
          <w:p w14:paraId="21A14145" w14:textId="375FC17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principle of reciprocity message:</w:t>
            </w:r>
            <w:r w:rsidRPr="002160BE">
              <w:rPr>
                <w:rFonts w:ascii="Times New Roman" w:hAnsi="Times New Roman" w:cs="Times New Roman"/>
              </w:rPr>
              <w:t xml:space="preserve"> </w:t>
            </w: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081 (</w:t>
            </w:r>
            <w:r w:rsidR="00641F0C">
              <w:rPr>
                <w:rFonts w:ascii="Times New Roman" w:hAnsi="Times New Roman" w:cs="Times New Roman"/>
                <w:sz w:val="16"/>
                <w:szCs w:val="16"/>
              </w:rPr>
              <w:t>.</w:t>
            </w:r>
            <w:r w:rsidRPr="002160BE">
              <w:rPr>
                <w:rFonts w:ascii="Times New Roman" w:hAnsi="Times New Roman" w:cs="Times New Roman"/>
                <w:sz w:val="16"/>
                <w:szCs w:val="16"/>
              </w:rPr>
              <w:t>046)</w:t>
            </w:r>
          </w:p>
          <w:p w14:paraId="4251AC43" w14:textId="2122EBA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identifiable victim message: 0</w:t>
            </w:r>
            <w:r w:rsidR="00641F0C">
              <w:rPr>
                <w:rFonts w:ascii="Times New Roman" w:hAnsi="Times New Roman" w:cs="Times New Roman"/>
                <w:sz w:val="16"/>
                <w:szCs w:val="16"/>
              </w:rPr>
              <w:t>.</w:t>
            </w:r>
            <w:r w:rsidRPr="002160BE">
              <w:rPr>
                <w:rFonts w:ascii="Times New Roman" w:hAnsi="Times New Roman" w:cs="Times New Roman"/>
                <w:sz w:val="16"/>
                <w:szCs w:val="16"/>
              </w:rPr>
              <w:t>165*** (</w:t>
            </w:r>
            <w:r w:rsidR="00641F0C">
              <w:rPr>
                <w:rFonts w:ascii="Times New Roman" w:hAnsi="Times New Roman" w:cs="Times New Roman"/>
                <w:sz w:val="16"/>
                <w:szCs w:val="16"/>
              </w:rPr>
              <w:t>.</w:t>
            </w:r>
            <w:r w:rsidRPr="002160BE">
              <w:rPr>
                <w:rFonts w:ascii="Times New Roman" w:hAnsi="Times New Roman" w:cs="Times New Roman"/>
                <w:sz w:val="16"/>
                <w:szCs w:val="16"/>
              </w:rPr>
              <w:t>045)</w:t>
            </w:r>
          </w:p>
          <w:p w14:paraId="524A6905" w14:textId="0B8E851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appeal to experts’ message: 0</w:t>
            </w:r>
            <w:r w:rsidR="00641F0C">
              <w:rPr>
                <w:rFonts w:ascii="Times New Roman" w:hAnsi="Times New Roman" w:cs="Times New Roman"/>
                <w:sz w:val="16"/>
                <w:szCs w:val="16"/>
              </w:rPr>
              <w:t>.</w:t>
            </w:r>
            <w:r w:rsidRPr="002160BE">
              <w:rPr>
                <w:rFonts w:ascii="Times New Roman" w:hAnsi="Times New Roman" w:cs="Times New Roman"/>
                <w:sz w:val="16"/>
                <w:szCs w:val="16"/>
              </w:rPr>
              <w:t>159*** (</w:t>
            </w:r>
            <w:r w:rsidR="00641F0C">
              <w:rPr>
                <w:rFonts w:ascii="Times New Roman" w:hAnsi="Times New Roman" w:cs="Times New Roman"/>
                <w:sz w:val="16"/>
                <w:szCs w:val="16"/>
              </w:rPr>
              <w:t>.</w:t>
            </w:r>
            <w:r w:rsidRPr="002160BE">
              <w:rPr>
                <w:rFonts w:ascii="Times New Roman" w:hAnsi="Times New Roman" w:cs="Times New Roman"/>
                <w:sz w:val="16"/>
                <w:szCs w:val="16"/>
              </w:rPr>
              <w:t>046)</w:t>
            </w:r>
          </w:p>
          <w:p w14:paraId="0BABC720"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Change in intended behaviours (compared with active control message)</w:t>
            </w:r>
          </w:p>
          <w:p w14:paraId="5802D617" w14:textId="7EF7035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compassion and empathy message: 0</w:t>
            </w:r>
            <w:r w:rsidR="00641F0C">
              <w:rPr>
                <w:rFonts w:ascii="Times New Roman" w:hAnsi="Times New Roman" w:cs="Times New Roman"/>
                <w:sz w:val="16"/>
                <w:szCs w:val="16"/>
              </w:rPr>
              <w:t>.</w:t>
            </w:r>
            <w:r w:rsidRPr="002160BE">
              <w:rPr>
                <w:rFonts w:ascii="Times New Roman" w:hAnsi="Times New Roman" w:cs="Times New Roman"/>
                <w:sz w:val="16"/>
                <w:szCs w:val="16"/>
              </w:rPr>
              <w:t>0337 (</w:t>
            </w:r>
            <w:r w:rsidR="00641F0C">
              <w:rPr>
                <w:rFonts w:ascii="Times New Roman" w:hAnsi="Times New Roman" w:cs="Times New Roman"/>
                <w:sz w:val="16"/>
                <w:szCs w:val="16"/>
              </w:rPr>
              <w:t>.</w:t>
            </w:r>
            <w:r w:rsidRPr="002160BE">
              <w:rPr>
                <w:rFonts w:ascii="Times New Roman" w:hAnsi="Times New Roman" w:cs="Times New Roman"/>
                <w:sz w:val="16"/>
                <w:szCs w:val="16"/>
              </w:rPr>
              <w:t>053)</w:t>
            </w:r>
          </w:p>
          <w:p w14:paraId="7FDC046C" w14:textId="74789A7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principle of reciprocity message:</w:t>
            </w:r>
            <w:r w:rsidRPr="002160BE">
              <w:rPr>
                <w:rFonts w:ascii="Times New Roman" w:hAnsi="Times New Roman" w:cs="Times New Roman"/>
              </w:rPr>
              <w:t xml:space="preserve"> </w:t>
            </w: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0098 (</w:t>
            </w:r>
            <w:r w:rsidR="00641F0C">
              <w:rPr>
                <w:rFonts w:ascii="Times New Roman" w:hAnsi="Times New Roman" w:cs="Times New Roman"/>
                <w:sz w:val="16"/>
                <w:szCs w:val="16"/>
              </w:rPr>
              <w:t>.</w:t>
            </w:r>
            <w:r w:rsidRPr="002160BE">
              <w:rPr>
                <w:rFonts w:ascii="Times New Roman" w:hAnsi="Times New Roman" w:cs="Times New Roman"/>
                <w:sz w:val="16"/>
                <w:szCs w:val="16"/>
              </w:rPr>
              <w:t>052)</w:t>
            </w:r>
            <w:r w:rsidRPr="002160BE">
              <w:rPr>
                <w:rFonts w:ascii="Times New Roman" w:hAnsi="Times New Roman" w:cs="Times New Roman"/>
              </w:rPr>
              <w:t xml:space="preserve"> </w:t>
            </w:r>
          </w:p>
          <w:p w14:paraId="36A29BCB" w14:textId="5EB42BE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identifiable victim message: 0</w:t>
            </w:r>
            <w:r w:rsidR="00641F0C">
              <w:rPr>
                <w:rFonts w:ascii="Times New Roman" w:hAnsi="Times New Roman" w:cs="Times New Roman"/>
                <w:sz w:val="16"/>
                <w:szCs w:val="16"/>
              </w:rPr>
              <w:t>.</w:t>
            </w:r>
            <w:r w:rsidRPr="002160BE">
              <w:rPr>
                <w:rFonts w:ascii="Times New Roman" w:hAnsi="Times New Roman" w:cs="Times New Roman"/>
                <w:sz w:val="16"/>
                <w:szCs w:val="16"/>
              </w:rPr>
              <w:t>080 (</w:t>
            </w:r>
            <w:r w:rsidR="00641F0C">
              <w:rPr>
                <w:rFonts w:ascii="Times New Roman" w:hAnsi="Times New Roman" w:cs="Times New Roman"/>
                <w:sz w:val="16"/>
                <w:szCs w:val="16"/>
              </w:rPr>
              <w:t>.</w:t>
            </w:r>
            <w:r w:rsidRPr="002160BE">
              <w:rPr>
                <w:rFonts w:ascii="Times New Roman" w:hAnsi="Times New Roman" w:cs="Times New Roman"/>
                <w:sz w:val="16"/>
                <w:szCs w:val="16"/>
              </w:rPr>
              <w:t>050)</w:t>
            </w:r>
          </w:p>
          <w:p w14:paraId="173F9EA1" w14:textId="0042776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appeal to experts’ message: 0</w:t>
            </w:r>
            <w:r w:rsidR="00641F0C">
              <w:rPr>
                <w:rFonts w:ascii="Times New Roman" w:hAnsi="Times New Roman" w:cs="Times New Roman"/>
                <w:sz w:val="16"/>
                <w:szCs w:val="16"/>
              </w:rPr>
              <w:t>.</w:t>
            </w:r>
            <w:r w:rsidRPr="002160BE">
              <w:rPr>
                <w:rFonts w:ascii="Times New Roman" w:hAnsi="Times New Roman" w:cs="Times New Roman"/>
                <w:sz w:val="16"/>
                <w:szCs w:val="16"/>
              </w:rPr>
              <w:t>0695 (</w:t>
            </w:r>
            <w:r w:rsidR="00641F0C">
              <w:rPr>
                <w:rFonts w:ascii="Times New Roman" w:hAnsi="Times New Roman" w:cs="Times New Roman"/>
                <w:sz w:val="16"/>
                <w:szCs w:val="16"/>
              </w:rPr>
              <w:t>.</w:t>
            </w:r>
            <w:r w:rsidRPr="002160BE">
              <w:rPr>
                <w:rFonts w:ascii="Times New Roman" w:hAnsi="Times New Roman" w:cs="Times New Roman"/>
                <w:sz w:val="16"/>
                <w:szCs w:val="16"/>
              </w:rPr>
              <w:t>053)</w:t>
            </w:r>
          </w:p>
        </w:tc>
      </w:tr>
      <w:tr w:rsidR="00E91FD9" w:rsidRPr="002160BE" w14:paraId="13F177D6" w14:textId="77777777" w:rsidTr="00BF0BC6">
        <w:tc>
          <w:tcPr>
            <w:tcW w:w="989" w:type="dxa"/>
            <w:shd w:val="clear" w:color="auto" w:fill="D0CECE" w:themeFill="background2" w:themeFillShade="E6"/>
          </w:tcPr>
          <w:p w14:paraId="0A386200" w14:textId="70645DBA" w:rsidR="00E91FD9" w:rsidRPr="002160BE" w:rsidRDefault="00E91FD9" w:rsidP="00E91FD9">
            <w:pPr>
              <w:rPr>
                <w:rFonts w:ascii="Times New Roman" w:hAnsi="Times New Roman" w:cs="Times New Roman"/>
                <w:sz w:val="16"/>
                <w:szCs w:val="16"/>
                <w:lang w:val="en-US"/>
              </w:rPr>
            </w:pPr>
            <w:bookmarkStart w:id="7" w:name="_Hlk117722859"/>
            <w:r w:rsidRPr="002160BE">
              <w:rPr>
                <w:rFonts w:ascii="Times New Roman" w:hAnsi="Times New Roman" w:cs="Times New Roman"/>
                <w:sz w:val="16"/>
                <w:szCs w:val="16"/>
                <w:lang w:val="en-US"/>
              </w:rPr>
              <w:t>Pink et al</w:t>
            </w:r>
            <w:r w:rsidR="00641F0C">
              <w:rPr>
                <w:rFonts w:ascii="Times New Roman" w:hAnsi="Times New Roman" w:cs="Times New Roman"/>
                <w:sz w:val="16"/>
                <w:szCs w:val="16"/>
                <w:lang w:val="en-US"/>
              </w:rPr>
              <w:t>.</w:t>
            </w:r>
            <w:r w:rsidRPr="002160BE">
              <w:rPr>
                <w:rFonts w:ascii="Times New Roman" w:hAnsi="Times New Roman" w:cs="Times New Roman"/>
                <w:sz w:val="16"/>
                <w:szCs w:val="16"/>
                <w:lang w:val="en-US"/>
              </w:rPr>
              <w:t>, 202</w:t>
            </w:r>
            <w:r w:rsidR="005B09A2">
              <w:rPr>
                <w:rFonts w:ascii="Times New Roman" w:hAnsi="Times New Roman" w:cs="Times New Roman"/>
                <w:sz w:val="16"/>
                <w:szCs w:val="16"/>
                <w:lang w:val="en-US"/>
              </w:rPr>
              <w:t>3</w:t>
            </w:r>
            <w:r w:rsidRPr="002160BE">
              <w:rPr>
                <w:rFonts w:ascii="Times New Roman" w:hAnsi="Times New Roman" w:cs="Times New Roman"/>
                <w:sz w:val="16"/>
                <w:szCs w:val="16"/>
                <w:lang w:val="en-US"/>
              </w:rPr>
              <w:t xml:space="preserve"> </w:t>
            </w:r>
          </w:p>
          <w:p w14:paraId="30144DC7"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994" w:type="dxa"/>
            <w:shd w:val="clear" w:color="auto" w:fill="D0CECE" w:themeFill="background2" w:themeFillShade="E6"/>
          </w:tcPr>
          <w:p w14:paraId="15F8927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shd w:val="clear" w:color="auto" w:fill="D0CECE" w:themeFill="background2" w:themeFillShade="E6"/>
          </w:tcPr>
          <w:p w14:paraId="7C181B3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Mechanical Turk from June 29 – July 1, 2020; sample (N = 1,421)</w:t>
            </w:r>
          </w:p>
        </w:tc>
        <w:tc>
          <w:tcPr>
            <w:tcW w:w="2701" w:type="dxa"/>
            <w:shd w:val="clear" w:color="auto" w:fill="D0CECE" w:themeFill="background2" w:themeFillShade="E6"/>
          </w:tcPr>
          <w:p w14:paraId="43D94FC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Male: 58%; median age</w:t>
            </w:r>
          </w:p>
          <w:p w14:paraId="02D702C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=34, </w:t>
            </w:r>
          </w:p>
          <w:p w14:paraId="0D92529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43% conservative, 19% moderate, 37% liberal</w:t>
            </w:r>
          </w:p>
        </w:tc>
        <w:tc>
          <w:tcPr>
            <w:tcW w:w="1380" w:type="dxa"/>
            <w:shd w:val="clear" w:color="auto" w:fill="D0CECE" w:themeFill="background2" w:themeFillShade="E6"/>
          </w:tcPr>
          <w:p w14:paraId="4176B9C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Vulnerable, others </w:t>
            </w:r>
          </w:p>
        </w:tc>
        <w:tc>
          <w:tcPr>
            <w:tcW w:w="1354" w:type="dxa"/>
            <w:shd w:val="clear" w:color="auto" w:fill="D0CECE" w:themeFill="background2" w:themeFillShade="E6"/>
          </w:tcPr>
          <w:p w14:paraId="02C1F91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Change in intended behaviours (staying at home, wearing a mask, handwashing)</w:t>
            </w:r>
          </w:p>
        </w:tc>
        <w:tc>
          <w:tcPr>
            <w:tcW w:w="1519" w:type="dxa"/>
            <w:shd w:val="clear" w:color="auto" w:fill="D0CECE" w:themeFill="background2" w:themeFillShade="E6"/>
          </w:tcPr>
          <w:p w14:paraId="667E7DA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Change in intended behaviours (3 items)</w:t>
            </w:r>
          </w:p>
        </w:tc>
        <w:tc>
          <w:tcPr>
            <w:tcW w:w="3544" w:type="dxa"/>
            <w:shd w:val="clear" w:color="auto" w:fill="D0CECE" w:themeFill="background2" w:themeFillShade="E6"/>
          </w:tcPr>
          <w:p w14:paraId="1DA6C796"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Change in intended behaviours</w:t>
            </w:r>
          </w:p>
          <w:p w14:paraId="22438928" w14:textId="4119830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most persuasive message was principle of reciprocity </w:t>
            </w:r>
            <w:bookmarkStart w:id="8" w:name="_Hlk117592455"/>
            <w:r w:rsidRPr="002160BE">
              <w:rPr>
                <w:rFonts w:ascii="Times New Roman" w:hAnsi="Times New Roman" w:cs="Times New Roman"/>
                <w:sz w:val="16"/>
                <w:szCs w:val="16"/>
              </w:rPr>
              <w:t>message (</w:t>
            </w:r>
            <w:r w:rsidRPr="002160BE">
              <w:rPr>
                <w:rFonts w:ascii="Cambria Math" w:hAnsi="Cambria Math" w:cs="Cambria Math"/>
                <w:sz w:val="16"/>
                <w:szCs w:val="16"/>
              </w:rPr>
              <w:t>𝛽</w:t>
            </w:r>
            <w:r w:rsidRPr="002160BE">
              <w:rPr>
                <w:rFonts w:ascii="Times New Roman" w:hAnsi="Times New Roman" w:cs="Times New Roman"/>
                <w:sz w:val="16"/>
                <w:szCs w:val="16"/>
              </w:rPr>
              <w:t xml:space="preserve"> = 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47, p = </w:t>
            </w:r>
            <w:r w:rsidR="00641F0C">
              <w:rPr>
                <w:rFonts w:ascii="Times New Roman" w:hAnsi="Times New Roman" w:cs="Times New Roman"/>
                <w:sz w:val="16"/>
                <w:szCs w:val="16"/>
              </w:rPr>
              <w:t>.</w:t>
            </w:r>
            <w:r w:rsidRPr="002160BE">
              <w:rPr>
                <w:rFonts w:ascii="Times New Roman" w:hAnsi="Times New Roman" w:cs="Times New Roman"/>
                <w:sz w:val="16"/>
                <w:szCs w:val="16"/>
              </w:rPr>
              <w:t>02), which was significantly more persuasive than the active control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w:t>
            </w:r>
            <w:bookmarkEnd w:id="8"/>
            <w:r w:rsidRPr="002160BE">
              <w:rPr>
                <w:rFonts w:ascii="Times New Roman" w:hAnsi="Times New Roman" w:cs="Times New Roman"/>
                <w:sz w:val="16"/>
                <w:szCs w:val="16"/>
              </w:rPr>
              <w:t>No other messages were more persuasive than the active control</w:t>
            </w:r>
            <w:r w:rsidR="00D9530A" w:rsidRPr="002160BE">
              <w:rPr>
                <w:rFonts w:ascii="Times New Roman" w:hAnsi="Times New Roman" w:cs="Times New Roman"/>
                <w:sz w:val="16"/>
                <w:szCs w:val="16"/>
              </w:rPr>
              <w:t>.</w:t>
            </w:r>
          </w:p>
        </w:tc>
      </w:tr>
      <w:bookmarkEnd w:id="7"/>
      <w:tr w:rsidR="00E91FD9" w:rsidRPr="002160BE" w14:paraId="2CEE4B5E" w14:textId="77777777" w:rsidTr="00E91FD9">
        <w:tc>
          <w:tcPr>
            <w:tcW w:w="989" w:type="dxa"/>
          </w:tcPr>
          <w:p w14:paraId="318EF7FA" w14:textId="4204232A"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Pink et al</w:t>
            </w:r>
            <w:r w:rsidR="00641F0C">
              <w:rPr>
                <w:rFonts w:ascii="Times New Roman" w:hAnsi="Times New Roman" w:cs="Times New Roman"/>
                <w:sz w:val="16"/>
                <w:szCs w:val="16"/>
                <w:lang w:val="en-US"/>
              </w:rPr>
              <w:t>.</w:t>
            </w:r>
            <w:r w:rsidRPr="002160BE">
              <w:rPr>
                <w:rFonts w:ascii="Times New Roman" w:hAnsi="Times New Roman" w:cs="Times New Roman"/>
                <w:sz w:val="16"/>
                <w:szCs w:val="16"/>
                <w:lang w:val="en-US"/>
              </w:rPr>
              <w:t>, 202</w:t>
            </w:r>
            <w:r w:rsidR="005B09A2">
              <w:rPr>
                <w:rFonts w:ascii="Times New Roman" w:hAnsi="Times New Roman" w:cs="Times New Roman"/>
                <w:sz w:val="16"/>
                <w:szCs w:val="16"/>
                <w:lang w:val="en-US"/>
              </w:rPr>
              <w:t>3</w:t>
            </w:r>
            <w:r w:rsidRPr="002160BE">
              <w:rPr>
                <w:rFonts w:ascii="Times New Roman" w:hAnsi="Times New Roman" w:cs="Times New Roman"/>
                <w:sz w:val="16"/>
                <w:szCs w:val="16"/>
                <w:lang w:val="en-US"/>
              </w:rPr>
              <w:t xml:space="preserve"> </w:t>
            </w:r>
          </w:p>
          <w:p w14:paraId="54CC043E"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994" w:type="dxa"/>
          </w:tcPr>
          <w:p w14:paraId="31CB90D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6981866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Mechanical Turk July 14-15, 2020; sample (N = 568)</w:t>
            </w:r>
          </w:p>
        </w:tc>
        <w:tc>
          <w:tcPr>
            <w:tcW w:w="2701" w:type="dxa"/>
          </w:tcPr>
          <w:p w14:paraId="290D79D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Male: 52%; median age</w:t>
            </w:r>
          </w:p>
          <w:p w14:paraId="0507892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=34, </w:t>
            </w:r>
          </w:p>
          <w:p w14:paraId="0D24FCB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46% conservative, 18% moderate, 36% liberal</w:t>
            </w:r>
          </w:p>
        </w:tc>
        <w:tc>
          <w:tcPr>
            <w:tcW w:w="1380" w:type="dxa"/>
          </w:tcPr>
          <w:p w14:paraId="5F002C7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Vulnerable, others </w:t>
            </w:r>
          </w:p>
        </w:tc>
        <w:tc>
          <w:tcPr>
            <w:tcW w:w="1354" w:type="dxa"/>
          </w:tcPr>
          <w:p w14:paraId="24B669E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Change in intended behaviours (staying at home, wearing a mask, handwashing)</w:t>
            </w:r>
          </w:p>
        </w:tc>
        <w:tc>
          <w:tcPr>
            <w:tcW w:w="1519" w:type="dxa"/>
          </w:tcPr>
          <w:p w14:paraId="0508D3B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Change in intended behaviours (3 items)</w:t>
            </w:r>
          </w:p>
        </w:tc>
        <w:tc>
          <w:tcPr>
            <w:tcW w:w="3544" w:type="dxa"/>
          </w:tcPr>
          <w:p w14:paraId="3EAF4B21"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Change in intended behaviours</w:t>
            </w:r>
          </w:p>
          <w:p w14:paraId="65E2128B" w14:textId="67648419"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sz w:val="16"/>
                <w:szCs w:val="16"/>
              </w:rPr>
              <w:t>principle of reciprocity message (</w:t>
            </w:r>
            <w:r w:rsidRPr="002160BE">
              <w:rPr>
                <w:rFonts w:ascii="Cambria Math" w:hAnsi="Cambria Math" w:cs="Cambria Math"/>
                <w:sz w:val="16"/>
                <w:szCs w:val="16"/>
              </w:rPr>
              <w:t>𝛽</w:t>
            </w:r>
            <w:r w:rsidRPr="002160BE">
              <w:rPr>
                <w:rFonts w:ascii="Times New Roman" w:hAnsi="Times New Roman" w:cs="Times New Roman"/>
                <w:sz w:val="16"/>
                <w:szCs w:val="16"/>
              </w:rPr>
              <w:t xml:space="preserve"> = -0</w:t>
            </w:r>
            <w:r w:rsidR="00641F0C">
              <w:rPr>
                <w:rFonts w:ascii="Times New Roman" w:hAnsi="Times New Roman" w:cs="Times New Roman"/>
                <w:sz w:val="16"/>
                <w:szCs w:val="16"/>
              </w:rPr>
              <w:t>.</w:t>
            </w:r>
            <w:r w:rsidRPr="002160BE">
              <w:rPr>
                <w:rFonts w:ascii="Times New Roman" w:hAnsi="Times New Roman" w:cs="Times New Roman"/>
                <w:sz w:val="16"/>
                <w:szCs w:val="16"/>
              </w:rPr>
              <w:t>765 (0</w:t>
            </w:r>
            <w:r w:rsidR="00641F0C">
              <w:rPr>
                <w:rFonts w:ascii="Times New Roman" w:hAnsi="Times New Roman" w:cs="Times New Roman"/>
                <w:sz w:val="16"/>
                <w:szCs w:val="16"/>
              </w:rPr>
              <w:t>.</w:t>
            </w:r>
            <w:r w:rsidRPr="002160BE">
              <w:rPr>
                <w:rFonts w:ascii="Times New Roman" w:hAnsi="Times New Roman" w:cs="Times New Roman"/>
                <w:sz w:val="16"/>
                <w:szCs w:val="16"/>
              </w:rPr>
              <w:t>89)), was not significantly more persuasive than the active control</w:t>
            </w:r>
            <w:r w:rsidR="00D9530A" w:rsidRPr="002160BE">
              <w:rPr>
                <w:rFonts w:ascii="Times New Roman" w:hAnsi="Times New Roman" w:cs="Times New Roman"/>
                <w:sz w:val="16"/>
                <w:szCs w:val="16"/>
              </w:rPr>
              <w:t>.</w:t>
            </w:r>
            <w:r w:rsidRPr="002160BE">
              <w:rPr>
                <w:rFonts w:ascii="Times New Roman" w:hAnsi="Times New Roman" w:cs="Times New Roman"/>
                <w:sz w:val="16"/>
                <w:szCs w:val="16"/>
              </w:rPr>
              <w:t xml:space="preserve"> </w:t>
            </w:r>
          </w:p>
        </w:tc>
      </w:tr>
      <w:tr w:rsidR="00E91FD9" w:rsidRPr="002160BE" w14:paraId="17A310B2" w14:textId="77777777" w:rsidTr="00BF0BC6">
        <w:tc>
          <w:tcPr>
            <w:tcW w:w="989" w:type="dxa"/>
            <w:shd w:val="clear" w:color="auto" w:fill="D0CECE" w:themeFill="background2" w:themeFillShade="E6"/>
          </w:tcPr>
          <w:p w14:paraId="4CCE2C11" w14:textId="48299442"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Sasaki et al</w:t>
            </w:r>
            <w:r w:rsidR="00641F0C">
              <w:rPr>
                <w:rFonts w:ascii="Times New Roman" w:hAnsi="Times New Roman" w:cs="Times New Roman"/>
                <w:sz w:val="16"/>
                <w:szCs w:val="16"/>
                <w:lang w:val="en-US"/>
              </w:rPr>
              <w:t>.</w:t>
            </w:r>
            <w:r w:rsidRPr="002160BE">
              <w:rPr>
                <w:rFonts w:ascii="Times New Roman" w:hAnsi="Times New Roman" w:cs="Times New Roman"/>
                <w:sz w:val="16"/>
                <w:szCs w:val="16"/>
                <w:lang w:val="en-US"/>
              </w:rPr>
              <w:t>, (2020)</w:t>
            </w:r>
          </w:p>
        </w:tc>
        <w:tc>
          <w:tcPr>
            <w:tcW w:w="994" w:type="dxa"/>
            <w:shd w:val="clear" w:color="auto" w:fill="D0CECE" w:themeFill="background2" w:themeFillShade="E6"/>
          </w:tcPr>
          <w:p w14:paraId="1C7D56A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Japan; Experiment (RCT)</w:t>
            </w:r>
          </w:p>
          <w:p w14:paraId="0F7118C9" w14:textId="77777777" w:rsidR="00E91FD9" w:rsidRPr="002160BE" w:rsidRDefault="00E91FD9" w:rsidP="00E91FD9">
            <w:pPr>
              <w:rPr>
                <w:rFonts w:ascii="Times New Roman" w:hAnsi="Times New Roman" w:cs="Times New Roman"/>
                <w:sz w:val="16"/>
                <w:szCs w:val="16"/>
              </w:rPr>
            </w:pPr>
          </w:p>
        </w:tc>
        <w:tc>
          <w:tcPr>
            <w:tcW w:w="1553" w:type="dxa"/>
            <w:shd w:val="clear" w:color="auto" w:fill="D0CECE" w:themeFill="background2" w:themeFillShade="E6"/>
          </w:tcPr>
          <w:p w14:paraId="00D096A3"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MyVoiceCom</w:t>
            </w:r>
            <w:proofErr w:type="spellEnd"/>
            <w:r w:rsidRPr="002160BE">
              <w:rPr>
                <w:rFonts w:ascii="Times New Roman" w:hAnsi="Times New Roman" w:cs="Times New Roman"/>
                <w:sz w:val="16"/>
                <w:szCs w:val="16"/>
              </w:rPr>
              <w:t>; Four-waves: April 28–April 30; May 8–May 13; June 8–June 12; July 28–August 3 2020; sample (n=4241)</w:t>
            </w:r>
          </w:p>
          <w:p w14:paraId="5D2FA6DB" w14:textId="77777777" w:rsidR="00E91FD9" w:rsidRPr="002160BE" w:rsidRDefault="00E91FD9" w:rsidP="00E91FD9">
            <w:pPr>
              <w:rPr>
                <w:rFonts w:ascii="Times New Roman" w:hAnsi="Times New Roman" w:cs="Times New Roman"/>
                <w:sz w:val="16"/>
                <w:szCs w:val="16"/>
              </w:rPr>
            </w:pPr>
          </w:p>
          <w:p w14:paraId="08210FE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704 participants</w:t>
            </w:r>
          </w:p>
          <w:p w14:paraId="776AF46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Gain framed altruistic: 717 participants</w:t>
            </w:r>
          </w:p>
          <w:p w14:paraId="5D2E8F5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Loss framed altruistic: 697 participants</w:t>
            </w:r>
          </w:p>
          <w:p w14:paraId="5E3F10D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Selfish: 725 participants</w:t>
            </w:r>
          </w:p>
          <w:p w14:paraId="347606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Selfish + altruistic: 684 participants</w:t>
            </w:r>
          </w:p>
          <w:p w14:paraId="2EE1B39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Simple: 714 participants </w:t>
            </w:r>
          </w:p>
          <w:p w14:paraId="23B40EA3" w14:textId="77777777" w:rsidR="00E91FD9" w:rsidRPr="002160BE" w:rsidRDefault="00E91FD9" w:rsidP="00E91FD9">
            <w:pPr>
              <w:rPr>
                <w:rFonts w:ascii="Times New Roman" w:hAnsi="Times New Roman" w:cs="Times New Roman"/>
                <w:sz w:val="16"/>
                <w:szCs w:val="16"/>
              </w:rPr>
            </w:pPr>
          </w:p>
          <w:p w14:paraId="4DA24813" w14:textId="77777777" w:rsidR="00E91FD9" w:rsidRPr="002160BE" w:rsidRDefault="00E91FD9" w:rsidP="00E91FD9">
            <w:pPr>
              <w:rPr>
                <w:rFonts w:ascii="Times New Roman" w:hAnsi="Times New Roman" w:cs="Times New Roman"/>
                <w:sz w:val="16"/>
                <w:szCs w:val="16"/>
              </w:rPr>
            </w:pPr>
          </w:p>
          <w:p w14:paraId="65B3D7F8" w14:textId="77777777" w:rsidR="00E91FD9" w:rsidRPr="002160BE" w:rsidRDefault="00E91FD9" w:rsidP="00E91FD9">
            <w:pPr>
              <w:rPr>
                <w:rFonts w:ascii="Times New Roman" w:hAnsi="Times New Roman" w:cs="Times New Roman"/>
                <w:sz w:val="16"/>
                <w:szCs w:val="16"/>
              </w:rPr>
            </w:pPr>
          </w:p>
          <w:p w14:paraId="3F71217B" w14:textId="77777777" w:rsidR="00E91FD9" w:rsidRPr="002160BE" w:rsidRDefault="00E91FD9" w:rsidP="00E91FD9">
            <w:pPr>
              <w:rPr>
                <w:rFonts w:ascii="Times New Roman" w:hAnsi="Times New Roman" w:cs="Times New Roman"/>
                <w:sz w:val="16"/>
                <w:szCs w:val="16"/>
              </w:rPr>
            </w:pPr>
          </w:p>
        </w:tc>
        <w:tc>
          <w:tcPr>
            <w:tcW w:w="2701" w:type="dxa"/>
            <w:shd w:val="clear" w:color="auto" w:fill="D0CECE" w:themeFill="background2" w:themeFillShade="E6"/>
          </w:tcPr>
          <w:p w14:paraId="721E441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(n=704)</w:t>
            </w:r>
          </w:p>
          <w:p w14:paraId="0E2759D0" w14:textId="7003639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 46</w:t>
            </w:r>
            <w:r w:rsidR="00641F0C">
              <w:rPr>
                <w:rFonts w:ascii="Times New Roman" w:hAnsi="Times New Roman" w:cs="Times New Roman"/>
                <w:sz w:val="16"/>
                <w:szCs w:val="16"/>
              </w:rPr>
              <w:t>.</w:t>
            </w:r>
            <w:r w:rsidRPr="002160BE">
              <w:rPr>
                <w:rFonts w:ascii="Times New Roman" w:hAnsi="Times New Roman" w:cs="Times New Roman"/>
                <w:sz w:val="16"/>
                <w:szCs w:val="16"/>
              </w:rPr>
              <w:t>73 (SD=13</w:t>
            </w:r>
            <w:r w:rsidR="00641F0C">
              <w:rPr>
                <w:rFonts w:ascii="Times New Roman" w:hAnsi="Times New Roman" w:cs="Times New Roman"/>
                <w:sz w:val="16"/>
                <w:szCs w:val="16"/>
              </w:rPr>
              <w:t>.</w:t>
            </w:r>
            <w:r w:rsidRPr="002160BE">
              <w:rPr>
                <w:rFonts w:ascii="Times New Roman" w:hAnsi="Times New Roman" w:cs="Times New Roman"/>
                <w:sz w:val="16"/>
                <w:szCs w:val="16"/>
              </w:rPr>
              <w:t>62)</w:t>
            </w:r>
          </w:p>
          <w:p w14:paraId="16AD353D" w14:textId="10A48A3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 M= 0</w:t>
            </w:r>
            <w:r w:rsidR="00641F0C">
              <w:rPr>
                <w:rFonts w:ascii="Times New Roman" w:hAnsi="Times New Roman" w:cs="Times New Roman"/>
                <w:sz w:val="16"/>
                <w:szCs w:val="16"/>
              </w:rPr>
              <w:t>.</w:t>
            </w:r>
            <w:r w:rsidRPr="002160BE">
              <w:rPr>
                <w:rFonts w:ascii="Times New Roman" w:hAnsi="Times New Roman" w:cs="Times New Roman"/>
                <w:sz w:val="16"/>
                <w:szCs w:val="16"/>
              </w:rPr>
              <w:t>49 (SD=0</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0DE0333D"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Gainframed</w:t>
            </w:r>
            <w:proofErr w:type="spellEnd"/>
            <w:r w:rsidRPr="002160BE">
              <w:rPr>
                <w:rFonts w:ascii="Times New Roman" w:hAnsi="Times New Roman" w:cs="Times New Roman"/>
                <w:sz w:val="16"/>
                <w:szCs w:val="16"/>
              </w:rPr>
              <w:t xml:space="preserve"> altruistic (n=717)</w:t>
            </w:r>
          </w:p>
          <w:p w14:paraId="6D1A68F9" w14:textId="5B396E3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 46</w:t>
            </w:r>
            <w:r w:rsidR="00641F0C">
              <w:rPr>
                <w:rFonts w:ascii="Times New Roman" w:hAnsi="Times New Roman" w:cs="Times New Roman"/>
                <w:sz w:val="16"/>
                <w:szCs w:val="16"/>
              </w:rPr>
              <w:t>.</w:t>
            </w:r>
            <w:r w:rsidRPr="002160BE">
              <w:rPr>
                <w:rFonts w:ascii="Times New Roman" w:hAnsi="Times New Roman" w:cs="Times New Roman"/>
                <w:sz w:val="16"/>
                <w:szCs w:val="16"/>
              </w:rPr>
              <w:t>29 (SD=13</w:t>
            </w:r>
            <w:r w:rsidR="00641F0C">
              <w:rPr>
                <w:rFonts w:ascii="Times New Roman" w:hAnsi="Times New Roman" w:cs="Times New Roman"/>
                <w:sz w:val="16"/>
                <w:szCs w:val="16"/>
              </w:rPr>
              <w:t>.</w:t>
            </w:r>
            <w:r w:rsidRPr="002160BE">
              <w:rPr>
                <w:rFonts w:ascii="Times New Roman" w:hAnsi="Times New Roman" w:cs="Times New Roman"/>
                <w:sz w:val="16"/>
                <w:szCs w:val="16"/>
              </w:rPr>
              <w:t>53)</w:t>
            </w:r>
          </w:p>
          <w:p w14:paraId="293A130B" w14:textId="49FF93D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 M= 0</w:t>
            </w:r>
            <w:r w:rsidR="00641F0C">
              <w:rPr>
                <w:rFonts w:ascii="Times New Roman" w:hAnsi="Times New Roman" w:cs="Times New Roman"/>
                <w:sz w:val="16"/>
                <w:szCs w:val="16"/>
              </w:rPr>
              <w:t>.</w:t>
            </w:r>
            <w:r w:rsidRPr="002160BE">
              <w:rPr>
                <w:rFonts w:ascii="Times New Roman" w:hAnsi="Times New Roman" w:cs="Times New Roman"/>
                <w:sz w:val="16"/>
                <w:szCs w:val="16"/>
              </w:rPr>
              <w:t>50 (SD=0</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33F946C4"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Lossframed</w:t>
            </w:r>
            <w:proofErr w:type="spellEnd"/>
          </w:p>
          <w:p w14:paraId="7D1CA8C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Altruistic (n=697)</w:t>
            </w:r>
          </w:p>
          <w:p w14:paraId="4F833FB1" w14:textId="3B9A387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 46</w:t>
            </w:r>
            <w:r w:rsidR="00641F0C">
              <w:rPr>
                <w:rFonts w:ascii="Times New Roman" w:hAnsi="Times New Roman" w:cs="Times New Roman"/>
                <w:sz w:val="16"/>
                <w:szCs w:val="16"/>
              </w:rPr>
              <w:t>.</w:t>
            </w:r>
            <w:r w:rsidRPr="002160BE">
              <w:rPr>
                <w:rFonts w:ascii="Times New Roman" w:hAnsi="Times New Roman" w:cs="Times New Roman"/>
                <w:sz w:val="16"/>
                <w:szCs w:val="16"/>
              </w:rPr>
              <w:t>68 (SD=13</w:t>
            </w:r>
            <w:r w:rsidR="00641F0C">
              <w:rPr>
                <w:rFonts w:ascii="Times New Roman" w:hAnsi="Times New Roman" w:cs="Times New Roman"/>
                <w:sz w:val="16"/>
                <w:szCs w:val="16"/>
              </w:rPr>
              <w:t>.</w:t>
            </w:r>
            <w:r w:rsidRPr="002160BE">
              <w:rPr>
                <w:rFonts w:ascii="Times New Roman" w:hAnsi="Times New Roman" w:cs="Times New Roman"/>
                <w:sz w:val="16"/>
                <w:szCs w:val="16"/>
              </w:rPr>
              <w:t>48)</w:t>
            </w:r>
          </w:p>
          <w:p w14:paraId="792F5711" w14:textId="59EE835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 M= 0</w:t>
            </w:r>
            <w:r w:rsidR="00641F0C">
              <w:rPr>
                <w:rFonts w:ascii="Times New Roman" w:hAnsi="Times New Roman" w:cs="Times New Roman"/>
                <w:sz w:val="16"/>
                <w:szCs w:val="16"/>
              </w:rPr>
              <w:t>.</w:t>
            </w:r>
            <w:r w:rsidRPr="002160BE">
              <w:rPr>
                <w:rFonts w:ascii="Times New Roman" w:hAnsi="Times New Roman" w:cs="Times New Roman"/>
                <w:sz w:val="16"/>
                <w:szCs w:val="16"/>
              </w:rPr>
              <w:t>50 (SD=0</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282C2B5A"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Selfsh</w:t>
            </w:r>
            <w:proofErr w:type="spellEnd"/>
            <w:r w:rsidRPr="002160BE">
              <w:rPr>
                <w:rFonts w:ascii="Times New Roman" w:hAnsi="Times New Roman" w:cs="Times New Roman"/>
                <w:sz w:val="16"/>
                <w:szCs w:val="16"/>
              </w:rPr>
              <w:t xml:space="preserve"> (n=725)</w:t>
            </w:r>
          </w:p>
          <w:p w14:paraId="4187DF0E" w14:textId="5244C4B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 45</w:t>
            </w:r>
            <w:r w:rsidR="00641F0C">
              <w:rPr>
                <w:rFonts w:ascii="Times New Roman" w:hAnsi="Times New Roman" w:cs="Times New Roman"/>
                <w:sz w:val="16"/>
                <w:szCs w:val="16"/>
              </w:rPr>
              <w:t>.</w:t>
            </w:r>
            <w:r w:rsidRPr="002160BE">
              <w:rPr>
                <w:rFonts w:ascii="Times New Roman" w:hAnsi="Times New Roman" w:cs="Times New Roman"/>
                <w:sz w:val="16"/>
                <w:szCs w:val="16"/>
              </w:rPr>
              <w:t>96 (SD=13</w:t>
            </w:r>
            <w:r w:rsidR="00641F0C">
              <w:rPr>
                <w:rFonts w:ascii="Times New Roman" w:hAnsi="Times New Roman" w:cs="Times New Roman"/>
                <w:sz w:val="16"/>
                <w:szCs w:val="16"/>
              </w:rPr>
              <w:t>.</w:t>
            </w:r>
            <w:r w:rsidRPr="002160BE">
              <w:rPr>
                <w:rFonts w:ascii="Times New Roman" w:hAnsi="Times New Roman" w:cs="Times New Roman"/>
                <w:sz w:val="16"/>
                <w:szCs w:val="16"/>
              </w:rPr>
              <w:t>76)</w:t>
            </w:r>
          </w:p>
          <w:p w14:paraId="1485013E" w14:textId="3FC7058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 M= 0</w:t>
            </w:r>
            <w:r w:rsidR="00641F0C">
              <w:rPr>
                <w:rFonts w:ascii="Times New Roman" w:hAnsi="Times New Roman" w:cs="Times New Roman"/>
                <w:sz w:val="16"/>
                <w:szCs w:val="16"/>
              </w:rPr>
              <w:t>.</w:t>
            </w:r>
            <w:r w:rsidRPr="002160BE">
              <w:rPr>
                <w:rFonts w:ascii="Times New Roman" w:hAnsi="Times New Roman" w:cs="Times New Roman"/>
                <w:sz w:val="16"/>
                <w:szCs w:val="16"/>
              </w:rPr>
              <w:t>50 (SD=0</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4D8D633E" w14:textId="77777777" w:rsidR="00E91FD9" w:rsidRPr="002160BE" w:rsidRDefault="00E91FD9" w:rsidP="00E91FD9">
            <w:pPr>
              <w:rPr>
                <w:rFonts w:ascii="Times New Roman" w:hAnsi="Times New Roman" w:cs="Times New Roman"/>
                <w:sz w:val="16"/>
                <w:szCs w:val="16"/>
              </w:rPr>
            </w:pPr>
            <w:proofErr w:type="spellStart"/>
            <w:r w:rsidRPr="002160BE">
              <w:rPr>
                <w:rFonts w:ascii="Times New Roman" w:hAnsi="Times New Roman" w:cs="Times New Roman"/>
                <w:sz w:val="16"/>
                <w:szCs w:val="16"/>
              </w:rPr>
              <w:t>Selfsh</w:t>
            </w:r>
            <w:proofErr w:type="spellEnd"/>
            <w:r w:rsidRPr="002160BE">
              <w:rPr>
                <w:rFonts w:ascii="Times New Roman" w:hAnsi="Times New Roman" w:cs="Times New Roman"/>
                <w:sz w:val="16"/>
                <w:szCs w:val="16"/>
              </w:rPr>
              <w:t xml:space="preserve"> and altruistic (n=684)</w:t>
            </w:r>
          </w:p>
          <w:p w14:paraId="44251272" w14:textId="7699742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 46</w:t>
            </w:r>
            <w:r w:rsidR="00641F0C">
              <w:rPr>
                <w:rFonts w:ascii="Times New Roman" w:hAnsi="Times New Roman" w:cs="Times New Roman"/>
                <w:sz w:val="16"/>
                <w:szCs w:val="16"/>
              </w:rPr>
              <w:t>.</w:t>
            </w:r>
            <w:r w:rsidRPr="002160BE">
              <w:rPr>
                <w:rFonts w:ascii="Times New Roman" w:hAnsi="Times New Roman" w:cs="Times New Roman"/>
                <w:sz w:val="16"/>
                <w:szCs w:val="16"/>
              </w:rPr>
              <w:t>70 (SD=13</w:t>
            </w:r>
            <w:r w:rsidR="00641F0C">
              <w:rPr>
                <w:rFonts w:ascii="Times New Roman" w:hAnsi="Times New Roman" w:cs="Times New Roman"/>
                <w:sz w:val="16"/>
                <w:szCs w:val="16"/>
              </w:rPr>
              <w:t>.</w:t>
            </w:r>
            <w:r w:rsidRPr="002160BE">
              <w:rPr>
                <w:rFonts w:ascii="Times New Roman" w:hAnsi="Times New Roman" w:cs="Times New Roman"/>
                <w:sz w:val="16"/>
                <w:szCs w:val="16"/>
              </w:rPr>
              <w:t>87)</w:t>
            </w:r>
          </w:p>
          <w:p w14:paraId="5D417FD8" w14:textId="5FC1C79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 M= 0</w:t>
            </w:r>
            <w:r w:rsidR="00641F0C">
              <w:rPr>
                <w:rFonts w:ascii="Times New Roman" w:hAnsi="Times New Roman" w:cs="Times New Roman"/>
                <w:sz w:val="16"/>
                <w:szCs w:val="16"/>
              </w:rPr>
              <w:t>.</w:t>
            </w:r>
            <w:r w:rsidRPr="002160BE">
              <w:rPr>
                <w:rFonts w:ascii="Times New Roman" w:hAnsi="Times New Roman" w:cs="Times New Roman"/>
                <w:sz w:val="16"/>
                <w:szCs w:val="16"/>
              </w:rPr>
              <w:t>52 (SD=0</w:t>
            </w:r>
            <w:r w:rsidR="00641F0C">
              <w:rPr>
                <w:rFonts w:ascii="Times New Roman" w:hAnsi="Times New Roman" w:cs="Times New Roman"/>
                <w:sz w:val="16"/>
                <w:szCs w:val="16"/>
              </w:rPr>
              <w:t>.</w:t>
            </w:r>
            <w:r w:rsidRPr="002160BE">
              <w:rPr>
                <w:rFonts w:ascii="Times New Roman" w:hAnsi="Times New Roman" w:cs="Times New Roman"/>
                <w:sz w:val="16"/>
                <w:szCs w:val="16"/>
              </w:rPr>
              <w:t>50)</w:t>
            </w:r>
          </w:p>
          <w:p w14:paraId="34D278E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Simple (n=714)</w:t>
            </w:r>
          </w:p>
          <w:p w14:paraId="0975244A" w14:textId="2F1D51A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 46</w:t>
            </w:r>
            <w:r w:rsidR="00641F0C">
              <w:rPr>
                <w:rFonts w:ascii="Times New Roman" w:hAnsi="Times New Roman" w:cs="Times New Roman"/>
                <w:sz w:val="16"/>
                <w:szCs w:val="16"/>
              </w:rPr>
              <w:t>.</w:t>
            </w:r>
            <w:r w:rsidRPr="002160BE">
              <w:rPr>
                <w:rFonts w:ascii="Times New Roman" w:hAnsi="Times New Roman" w:cs="Times New Roman"/>
                <w:sz w:val="16"/>
                <w:szCs w:val="16"/>
              </w:rPr>
              <w:t>45 (SD=13</w:t>
            </w:r>
            <w:r w:rsidR="00641F0C">
              <w:rPr>
                <w:rFonts w:ascii="Times New Roman" w:hAnsi="Times New Roman" w:cs="Times New Roman"/>
                <w:sz w:val="16"/>
                <w:szCs w:val="16"/>
              </w:rPr>
              <w:t>.</w:t>
            </w:r>
            <w:r w:rsidRPr="002160BE">
              <w:rPr>
                <w:rFonts w:ascii="Times New Roman" w:hAnsi="Times New Roman" w:cs="Times New Roman"/>
                <w:sz w:val="16"/>
                <w:szCs w:val="16"/>
              </w:rPr>
              <w:t>92)</w:t>
            </w:r>
          </w:p>
          <w:p w14:paraId="6DFDF3B6" w14:textId="0B6D356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 M= 0</w:t>
            </w:r>
            <w:r w:rsidR="00641F0C">
              <w:rPr>
                <w:rFonts w:ascii="Times New Roman" w:hAnsi="Times New Roman" w:cs="Times New Roman"/>
                <w:sz w:val="16"/>
                <w:szCs w:val="16"/>
              </w:rPr>
              <w:t>.</w:t>
            </w:r>
            <w:r w:rsidRPr="002160BE">
              <w:rPr>
                <w:rFonts w:ascii="Times New Roman" w:hAnsi="Times New Roman" w:cs="Times New Roman"/>
                <w:sz w:val="16"/>
                <w:szCs w:val="16"/>
              </w:rPr>
              <w:t>49 (SD=0</w:t>
            </w:r>
            <w:r w:rsidR="00641F0C">
              <w:rPr>
                <w:rFonts w:ascii="Times New Roman" w:hAnsi="Times New Roman" w:cs="Times New Roman"/>
                <w:sz w:val="16"/>
                <w:szCs w:val="16"/>
              </w:rPr>
              <w:t>.</w:t>
            </w:r>
            <w:r w:rsidRPr="002160BE">
              <w:rPr>
                <w:rFonts w:ascii="Times New Roman" w:hAnsi="Times New Roman" w:cs="Times New Roman"/>
                <w:sz w:val="16"/>
                <w:szCs w:val="16"/>
              </w:rPr>
              <w:t>50)</w:t>
            </w:r>
          </w:p>
        </w:tc>
        <w:tc>
          <w:tcPr>
            <w:tcW w:w="1380" w:type="dxa"/>
            <w:shd w:val="clear" w:color="auto" w:fill="D0CECE" w:themeFill="background2" w:themeFillShade="E6"/>
          </w:tcPr>
          <w:p w14:paraId="427B7C3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People close to participants </w:t>
            </w:r>
          </w:p>
        </w:tc>
        <w:tc>
          <w:tcPr>
            <w:tcW w:w="1354" w:type="dxa"/>
            <w:shd w:val="clear" w:color="auto" w:fill="D0CECE" w:themeFill="background2" w:themeFillShade="E6"/>
          </w:tcPr>
          <w:p w14:paraId="1659F20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 to comply with contact-avoidance behaviour,</w:t>
            </w:r>
          </w:p>
          <w:p w14:paraId="13A69D0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Avoidance behaviour, Infection-prevention behaviour</w:t>
            </w:r>
          </w:p>
        </w:tc>
        <w:tc>
          <w:tcPr>
            <w:tcW w:w="1519" w:type="dxa"/>
            <w:shd w:val="clear" w:color="auto" w:fill="D0CECE" w:themeFill="background2" w:themeFillShade="E6"/>
          </w:tcPr>
          <w:p w14:paraId="79E409D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Contact-avoidance behaviour INDEX (10 items)</w:t>
            </w:r>
          </w:p>
          <w:p w14:paraId="3C5B2CB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Infection-prevention behaviour INDEX (15 items)</w:t>
            </w:r>
          </w:p>
          <w:p w14:paraId="10CF429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Contact -avoidance intention </w:t>
            </w:r>
          </w:p>
        </w:tc>
        <w:tc>
          <w:tcPr>
            <w:tcW w:w="3544" w:type="dxa"/>
            <w:shd w:val="clear" w:color="auto" w:fill="D0CECE" w:themeFill="background2" w:themeFillShade="E6"/>
          </w:tcPr>
          <w:p w14:paraId="7A3B94F1"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Contact-avoidance behaviour INDEX</w:t>
            </w:r>
          </w:p>
          <w:p w14:paraId="5ACDD0D1" w14:textId="5799374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gain-framed altruistic message further promotes contact-avoidance behaviour between the first and the second wave</w:t>
            </w:r>
            <w:r w:rsidR="00A55B1A" w:rsidRPr="002160BE">
              <w:rPr>
                <w:rFonts w:ascii="Times New Roman" w:hAnsi="Times New Roman" w:cs="Times New Roman"/>
                <w:sz w:val="16"/>
                <w:szCs w:val="16"/>
              </w:rPr>
              <w:t xml:space="preserve">. </w:t>
            </w:r>
            <w:r w:rsidRPr="002160BE">
              <w:rPr>
                <w:rFonts w:ascii="Times New Roman" w:hAnsi="Times New Roman" w:cs="Times New Roman"/>
                <w:sz w:val="16"/>
                <w:szCs w:val="16"/>
              </w:rPr>
              <w:t>This effect is observed in those who were less compliant with contact-avoidance recommendations and went out more frequently before the experiment</w:t>
            </w:r>
            <w:r w:rsidR="00A55B1A" w:rsidRPr="002160BE">
              <w:rPr>
                <w:rFonts w:ascii="Times New Roman" w:hAnsi="Times New Roman" w:cs="Times New Roman"/>
                <w:sz w:val="16"/>
                <w:szCs w:val="16"/>
              </w:rPr>
              <w:t>.</w:t>
            </w:r>
            <w:r w:rsidRPr="002160BE">
              <w:rPr>
                <w:rFonts w:ascii="Times New Roman" w:hAnsi="Times New Roman" w:cs="Times New Roman"/>
                <w:sz w:val="16"/>
                <w:szCs w:val="16"/>
              </w:rPr>
              <w:t xml:space="preserve"> These individuals seem to decrease their frequency of going out to cafes and using public transportation</w:t>
            </w:r>
            <w:r w:rsidR="00A55B1A" w:rsidRPr="002160BE">
              <w:rPr>
                <w:rFonts w:ascii="Times New Roman" w:hAnsi="Times New Roman" w:cs="Times New Roman"/>
                <w:sz w:val="16"/>
                <w:szCs w:val="16"/>
              </w:rPr>
              <w:t>.</w:t>
            </w:r>
            <w:r w:rsidRPr="002160BE">
              <w:rPr>
                <w:rFonts w:ascii="Times New Roman" w:hAnsi="Times New Roman" w:cs="Times New Roman"/>
                <w:sz w:val="16"/>
                <w:szCs w:val="16"/>
              </w:rPr>
              <w:t xml:space="preserve"> However, the effect is short-term and disappears in the third and fourth waves</w:t>
            </w:r>
            <w:r w:rsidR="00A55B1A" w:rsidRPr="002160BE">
              <w:rPr>
                <w:rFonts w:ascii="Times New Roman" w:hAnsi="Times New Roman" w:cs="Times New Roman"/>
                <w:sz w:val="16"/>
                <w:szCs w:val="16"/>
              </w:rPr>
              <w:t>.</w:t>
            </w:r>
            <w:r w:rsidRPr="002160BE">
              <w:rPr>
                <w:rFonts w:ascii="Times New Roman" w:hAnsi="Times New Roman" w:cs="Times New Roman"/>
              </w:rPr>
              <w:t xml:space="preserve"> </w:t>
            </w:r>
            <w:r w:rsidRPr="002160BE">
              <w:rPr>
                <w:rFonts w:ascii="Times New Roman" w:hAnsi="Times New Roman" w:cs="Times New Roman"/>
                <w:sz w:val="16"/>
                <w:szCs w:val="16"/>
              </w:rPr>
              <w:t>The other four types of nudge-based messages have no promoting effect on the contact-avoidance behaviour in either the short or long term</w:t>
            </w:r>
            <w:r w:rsidR="00A55B1A" w:rsidRPr="002160BE">
              <w:rPr>
                <w:rFonts w:ascii="Times New Roman" w:hAnsi="Times New Roman" w:cs="Times New Roman"/>
                <w:sz w:val="16"/>
                <w:szCs w:val="16"/>
              </w:rPr>
              <w:t>.</w:t>
            </w:r>
          </w:p>
          <w:p w14:paraId="24D0D81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Wave2×Gain-framed altruistic </w:t>
            </w:r>
          </w:p>
          <w:p w14:paraId="7AFEAEFD" w14:textId="4C574BC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Full sample: n=4241; 0</w:t>
            </w:r>
            <w:r w:rsidR="00641F0C">
              <w:rPr>
                <w:rFonts w:ascii="Times New Roman" w:hAnsi="Times New Roman" w:cs="Times New Roman"/>
                <w:sz w:val="16"/>
                <w:szCs w:val="16"/>
              </w:rPr>
              <w:t>.</w:t>
            </w:r>
            <w:r w:rsidRPr="002160BE">
              <w:rPr>
                <w:rFonts w:ascii="Times New Roman" w:hAnsi="Times New Roman" w:cs="Times New Roman"/>
                <w:sz w:val="16"/>
                <w:szCs w:val="16"/>
              </w:rPr>
              <w:t>071**(SD=0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036)  </w:t>
            </w:r>
          </w:p>
          <w:p w14:paraId="178C0870" w14:textId="6C472B8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Less compliant subgroup: n=2113; 0</w:t>
            </w:r>
            <w:r w:rsidR="00641F0C">
              <w:rPr>
                <w:rFonts w:ascii="Times New Roman" w:hAnsi="Times New Roman" w:cs="Times New Roman"/>
                <w:sz w:val="16"/>
                <w:szCs w:val="16"/>
              </w:rPr>
              <w:t>.</w:t>
            </w:r>
            <w:r w:rsidRPr="002160BE">
              <w:rPr>
                <w:rFonts w:ascii="Times New Roman" w:hAnsi="Times New Roman" w:cs="Times New Roman"/>
                <w:sz w:val="16"/>
                <w:szCs w:val="16"/>
              </w:rPr>
              <w:t>133** (SD=0</w:t>
            </w:r>
            <w:r w:rsidR="00641F0C">
              <w:rPr>
                <w:rFonts w:ascii="Times New Roman" w:hAnsi="Times New Roman" w:cs="Times New Roman"/>
                <w:sz w:val="16"/>
                <w:szCs w:val="16"/>
              </w:rPr>
              <w:t>.</w:t>
            </w:r>
            <w:r w:rsidRPr="002160BE">
              <w:rPr>
                <w:rFonts w:ascii="Times New Roman" w:hAnsi="Times New Roman" w:cs="Times New Roman"/>
                <w:sz w:val="16"/>
                <w:szCs w:val="16"/>
              </w:rPr>
              <w:t>060)</w:t>
            </w:r>
          </w:p>
          <w:p w14:paraId="722C7325"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Infection-prevention behaviour INDEX</w:t>
            </w:r>
          </w:p>
          <w:p w14:paraId="2E4A5711" w14:textId="2C93EA6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gain-framed altruistic message decreases the level of the index, mainly from the first to the second wave</w:t>
            </w:r>
            <w:r w:rsidR="00A55B1A" w:rsidRPr="002160BE">
              <w:rPr>
                <w:rFonts w:ascii="Times New Roman" w:hAnsi="Times New Roman" w:cs="Times New Roman"/>
                <w:sz w:val="16"/>
                <w:szCs w:val="16"/>
              </w:rPr>
              <w:t xml:space="preserve">. </w:t>
            </w:r>
            <w:r w:rsidRPr="002160BE">
              <w:rPr>
                <w:rFonts w:ascii="Times New Roman" w:hAnsi="Times New Roman" w:cs="Times New Roman"/>
                <w:sz w:val="16"/>
                <w:szCs w:val="16"/>
              </w:rPr>
              <w:t>This effect is observed in those who were originally more compliant with contact avoidance and went out less frequently</w:t>
            </w:r>
            <w:r w:rsidR="00A55B1A" w:rsidRPr="002160BE">
              <w:rPr>
                <w:rFonts w:ascii="Times New Roman" w:hAnsi="Times New Roman" w:cs="Times New Roman"/>
                <w:sz w:val="16"/>
                <w:szCs w:val="16"/>
              </w:rPr>
              <w:t>.</w:t>
            </w:r>
          </w:p>
          <w:p w14:paraId="74FAEE21" w14:textId="0C60FA6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selfish message also decreases the level of infection-prevention behaviour</w:t>
            </w:r>
            <w:r w:rsidR="00A55B1A" w:rsidRPr="002160BE">
              <w:rPr>
                <w:rFonts w:ascii="Times New Roman" w:hAnsi="Times New Roman" w:cs="Times New Roman"/>
                <w:sz w:val="16"/>
                <w:szCs w:val="16"/>
              </w:rPr>
              <w:t>.</w:t>
            </w:r>
          </w:p>
          <w:p w14:paraId="598E68B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Wave2×Gain-framed altruistic </w:t>
            </w:r>
          </w:p>
          <w:p w14:paraId="475410B8" w14:textId="729011E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Full sample: n=4241 − 0</w:t>
            </w:r>
            <w:r w:rsidR="00641F0C">
              <w:rPr>
                <w:rFonts w:ascii="Times New Roman" w:hAnsi="Times New Roman" w:cs="Times New Roman"/>
                <w:sz w:val="16"/>
                <w:szCs w:val="16"/>
              </w:rPr>
              <w:t>.</w:t>
            </w:r>
            <w:r w:rsidRPr="002160BE">
              <w:rPr>
                <w:rFonts w:ascii="Times New Roman" w:hAnsi="Times New Roman" w:cs="Times New Roman"/>
                <w:sz w:val="16"/>
                <w:szCs w:val="16"/>
              </w:rPr>
              <w:t>107* (SD=0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063)  </w:t>
            </w:r>
          </w:p>
          <w:p w14:paraId="7F122D52" w14:textId="2B49EFA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More compliant subgroup: n=2128; -0</w:t>
            </w:r>
            <w:r w:rsidR="00641F0C">
              <w:rPr>
                <w:rFonts w:ascii="Times New Roman" w:hAnsi="Times New Roman" w:cs="Times New Roman"/>
                <w:sz w:val="16"/>
                <w:szCs w:val="16"/>
              </w:rPr>
              <w:t>.</w:t>
            </w:r>
            <w:r w:rsidRPr="002160BE">
              <w:rPr>
                <w:rFonts w:ascii="Times New Roman" w:hAnsi="Times New Roman" w:cs="Times New Roman"/>
                <w:sz w:val="16"/>
                <w:szCs w:val="16"/>
              </w:rPr>
              <w:t>197** (SD=0</w:t>
            </w:r>
            <w:r w:rsidR="00641F0C">
              <w:rPr>
                <w:rFonts w:ascii="Times New Roman" w:hAnsi="Times New Roman" w:cs="Times New Roman"/>
                <w:sz w:val="16"/>
                <w:szCs w:val="16"/>
              </w:rPr>
              <w:t>.</w:t>
            </w:r>
            <w:r w:rsidRPr="002160BE">
              <w:rPr>
                <w:rFonts w:ascii="Times New Roman" w:hAnsi="Times New Roman" w:cs="Times New Roman"/>
                <w:sz w:val="16"/>
                <w:szCs w:val="16"/>
              </w:rPr>
              <w:t>091)</w:t>
            </w:r>
          </w:p>
          <w:p w14:paraId="776191C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Wave2×Selfish </w:t>
            </w:r>
          </w:p>
          <w:p w14:paraId="752199C3" w14:textId="5461A7B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Full sample: n=4241; − 0</w:t>
            </w:r>
            <w:r w:rsidR="00641F0C">
              <w:rPr>
                <w:rFonts w:ascii="Times New Roman" w:hAnsi="Times New Roman" w:cs="Times New Roman"/>
                <w:sz w:val="16"/>
                <w:szCs w:val="16"/>
              </w:rPr>
              <w:t>.</w:t>
            </w:r>
            <w:r w:rsidRPr="002160BE">
              <w:rPr>
                <w:rFonts w:ascii="Times New Roman" w:hAnsi="Times New Roman" w:cs="Times New Roman"/>
                <w:sz w:val="16"/>
                <w:szCs w:val="16"/>
              </w:rPr>
              <w:t>129** (SD=0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059)  </w:t>
            </w:r>
          </w:p>
          <w:p w14:paraId="2514C966" w14:textId="4CEC7FC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More compliant subgroup: n=2128; -0</w:t>
            </w:r>
            <w:r w:rsidR="00641F0C">
              <w:rPr>
                <w:rFonts w:ascii="Times New Roman" w:hAnsi="Times New Roman" w:cs="Times New Roman"/>
                <w:sz w:val="16"/>
                <w:szCs w:val="16"/>
              </w:rPr>
              <w:t>.</w:t>
            </w:r>
            <w:r w:rsidRPr="002160BE">
              <w:rPr>
                <w:rFonts w:ascii="Times New Roman" w:hAnsi="Times New Roman" w:cs="Times New Roman"/>
                <w:sz w:val="16"/>
                <w:szCs w:val="16"/>
              </w:rPr>
              <w:t>167** (SD=0</w:t>
            </w:r>
            <w:r w:rsidR="00641F0C">
              <w:rPr>
                <w:rFonts w:ascii="Times New Roman" w:hAnsi="Times New Roman" w:cs="Times New Roman"/>
                <w:sz w:val="16"/>
                <w:szCs w:val="16"/>
              </w:rPr>
              <w:t>.</w:t>
            </w:r>
            <w:r w:rsidRPr="002160BE">
              <w:rPr>
                <w:rFonts w:ascii="Times New Roman" w:hAnsi="Times New Roman" w:cs="Times New Roman"/>
                <w:sz w:val="16"/>
                <w:szCs w:val="16"/>
              </w:rPr>
              <w:t>082)</w:t>
            </w:r>
          </w:p>
          <w:p w14:paraId="297F15C3"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Contact-avoidance intentions</w:t>
            </w:r>
          </w:p>
          <w:p w14:paraId="0B72AD2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Wave2×Gain-framed altruistic </w:t>
            </w:r>
          </w:p>
          <w:p w14:paraId="4969D722" w14:textId="25CD2AE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Less compliant subgroup: n=2113; 0</w:t>
            </w:r>
            <w:r w:rsidR="00641F0C">
              <w:rPr>
                <w:rFonts w:ascii="Times New Roman" w:hAnsi="Times New Roman" w:cs="Times New Roman"/>
                <w:sz w:val="16"/>
                <w:szCs w:val="16"/>
              </w:rPr>
              <w:t>.</w:t>
            </w:r>
            <w:r w:rsidRPr="002160BE">
              <w:rPr>
                <w:rFonts w:ascii="Times New Roman" w:hAnsi="Times New Roman" w:cs="Times New Roman"/>
                <w:sz w:val="16"/>
                <w:szCs w:val="16"/>
              </w:rPr>
              <w:t>193* (SD=0</w:t>
            </w:r>
            <w:r w:rsidR="00641F0C">
              <w:rPr>
                <w:rFonts w:ascii="Times New Roman" w:hAnsi="Times New Roman" w:cs="Times New Roman"/>
                <w:sz w:val="16"/>
                <w:szCs w:val="16"/>
              </w:rPr>
              <w:t>.</w:t>
            </w:r>
            <w:r w:rsidRPr="002160BE">
              <w:rPr>
                <w:rFonts w:ascii="Times New Roman" w:hAnsi="Times New Roman" w:cs="Times New Roman"/>
                <w:sz w:val="16"/>
                <w:szCs w:val="16"/>
              </w:rPr>
              <w:t>095)</w:t>
            </w:r>
          </w:p>
          <w:p w14:paraId="7C6F1A0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Wave3×Gain-framed altruistic </w:t>
            </w:r>
          </w:p>
          <w:p w14:paraId="4D456C5B" w14:textId="28E5087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Less compliant subgroup: n=2113; 0</w:t>
            </w:r>
            <w:r w:rsidR="00641F0C">
              <w:rPr>
                <w:rFonts w:ascii="Times New Roman" w:hAnsi="Times New Roman" w:cs="Times New Roman"/>
                <w:sz w:val="16"/>
                <w:szCs w:val="16"/>
              </w:rPr>
              <w:t>.</w:t>
            </w:r>
            <w:r w:rsidRPr="002160BE">
              <w:rPr>
                <w:rFonts w:ascii="Times New Roman" w:hAnsi="Times New Roman" w:cs="Times New Roman"/>
                <w:sz w:val="16"/>
                <w:szCs w:val="16"/>
              </w:rPr>
              <w:t>181* (SD=0</w:t>
            </w:r>
            <w:r w:rsidR="00641F0C">
              <w:rPr>
                <w:rFonts w:ascii="Times New Roman" w:hAnsi="Times New Roman" w:cs="Times New Roman"/>
                <w:sz w:val="16"/>
                <w:szCs w:val="16"/>
              </w:rPr>
              <w:t>.</w:t>
            </w:r>
            <w:r w:rsidRPr="002160BE">
              <w:rPr>
                <w:rFonts w:ascii="Times New Roman" w:hAnsi="Times New Roman" w:cs="Times New Roman"/>
                <w:sz w:val="16"/>
                <w:szCs w:val="16"/>
              </w:rPr>
              <w:t>097)</w:t>
            </w:r>
          </w:p>
          <w:p w14:paraId="7B5AD0B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Wave4×Gain-framed altruistic </w:t>
            </w:r>
          </w:p>
          <w:p w14:paraId="66063819" w14:textId="1D0D0F8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Less compliant subgroup: n=2113; 0</w:t>
            </w:r>
            <w:r w:rsidR="00641F0C">
              <w:rPr>
                <w:rFonts w:ascii="Times New Roman" w:hAnsi="Times New Roman" w:cs="Times New Roman"/>
                <w:sz w:val="16"/>
                <w:szCs w:val="16"/>
              </w:rPr>
              <w:t>.</w:t>
            </w:r>
            <w:r w:rsidRPr="002160BE">
              <w:rPr>
                <w:rFonts w:ascii="Times New Roman" w:hAnsi="Times New Roman" w:cs="Times New Roman"/>
                <w:sz w:val="16"/>
                <w:szCs w:val="16"/>
              </w:rPr>
              <w:t>216* (SD=0</w:t>
            </w:r>
            <w:r w:rsidR="00641F0C">
              <w:rPr>
                <w:rFonts w:ascii="Times New Roman" w:hAnsi="Times New Roman" w:cs="Times New Roman"/>
                <w:sz w:val="16"/>
                <w:szCs w:val="16"/>
              </w:rPr>
              <w:t>.</w:t>
            </w:r>
            <w:r w:rsidRPr="002160BE">
              <w:rPr>
                <w:rFonts w:ascii="Times New Roman" w:hAnsi="Times New Roman" w:cs="Times New Roman"/>
                <w:sz w:val="16"/>
                <w:szCs w:val="16"/>
              </w:rPr>
              <w:t>103)</w:t>
            </w:r>
          </w:p>
        </w:tc>
      </w:tr>
      <w:tr w:rsidR="00E91FD9" w:rsidRPr="002160BE" w14:paraId="303E6FCC" w14:textId="77777777" w:rsidTr="00E91FD9">
        <w:tc>
          <w:tcPr>
            <w:tcW w:w="989" w:type="dxa"/>
          </w:tcPr>
          <w:p w14:paraId="65C42892"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Utych</w:t>
            </w:r>
            <w:proofErr w:type="spellEnd"/>
            <w:r w:rsidRPr="002160BE">
              <w:rPr>
                <w:rFonts w:ascii="Times New Roman" w:hAnsi="Times New Roman" w:cs="Times New Roman"/>
                <w:sz w:val="16"/>
                <w:szCs w:val="16"/>
                <w:lang w:val="en-US"/>
              </w:rPr>
              <w:t xml:space="preserve"> &amp; Fowler (2020)</w:t>
            </w:r>
          </w:p>
        </w:tc>
        <w:tc>
          <w:tcPr>
            <w:tcW w:w="994" w:type="dxa"/>
          </w:tcPr>
          <w:p w14:paraId="315553D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 Experiment (RCT)</w:t>
            </w:r>
          </w:p>
        </w:tc>
        <w:tc>
          <w:tcPr>
            <w:tcW w:w="1553" w:type="dxa"/>
          </w:tcPr>
          <w:p w14:paraId="317D262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Amazon’s Mechanical Turk (</w:t>
            </w:r>
            <w:proofErr w:type="spellStart"/>
            <w:r w:rsidRPr="002160BE">
              <w:rPr>
                <w:rFonts w:ascii="Times New Roman" w:hAnsi="Times New Roman" w:cs="Times New Roman"/>
                <w:sz w:val="16"/>
                <w:szCs w:val="16"/>
              </w:rPr>
              <w:t>Mturk</w:t>
            </w:r>
            <w:proofErr w:type="spellEnd"/>
            <w:r w:rsidRPr="002160BE">
              <w:rPr>
                <w:rFonts w:ascii="Times New Roman" w:hAnsi="Times New Roman" w:cs="Times New Roman"/>
                <w:sz w:val="16"/>
                <w:szCs w:val="16"/>
              </w:rPr>
              <w:t>); March 23, 2020; sample (n=1,015)</w:t>
            </w:r>
          </w:p>
        </w:tc>
        <w:tc>
          <w:tcPr>
            <w:tcW w:w="2701" w:type="dxa"/>
          </w:tcPr>
          <w:p w14:paraId="292EA7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45%</w:t>
            </w:r>
          </w:p>
          <w:p w14:paraId="7DE91FD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55%</w:t>
            </w:r>
          </w:p>
          <w:p w14:paraId="737690C8" w14:textId="66D1509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range (18 to 82), mean 38</w:t>
            </w:r>
            <w:r w:rsidR="00641F0C">
              <w:rPr>
                <w:rFonts w:ascii="Times New Roman" w:hAnsi="Times New Roman" w:cs="Times New Roman"/>
                <w:sz w:val="16"/>
                <w:szCs w:val="16"/>
              </w:rPr>
              <w:t>.</w:t>
            </w:r>
            <w:r w:rsidRPr="002160BE">
              <w:rPr>
                <w:rFonts w:ascii="Times New Roman" w:hAnsi="Times New Roman" w:cs="Times New Roman"/>
                <w:sz w:val="16"/>
                <w:szCs w:val="16"/>
              </w:rPr>
              <w:t>14; 72% as white; 58% have a bachelor’s degree or higher; 59% of participants identify as Democrats, 29% as Republicans, and 12% as independents</w:t>
            </w:r>
          </w:p>
        </w:tc>
        <w:tc>
          <w:tcPr>
            <w:tcW w:w="1380" w:type="dxa"/>
          </w:tcPr>
          <w:p w14:paraId="269D2C3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Older adults (those over the age of 65) and those with compromised immune systems</w:t>
            </w:r>
          </w:p>
        </w:tc>
        <w:tc>
          <w:tcPr>
            <w:tcW w:w="1354" w:type="dxa"/>
          </w:tcPr>
          <w:p w14:paraId="76B6E311" w14:textId="14FBCB6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Washing hands after using the bathroom, washing hands after leaving home, covering mouth when they sneeze or cough, working from home, and following federal government and state government recommendations about staying home</w:t>
            </w:r>
            <w:r w:rsidR="00641F0C">
              <w:rPr>
                <w:rFonts w:ascii="Times New Roman" w:hAnsi="Times New Roman" w:cs="Times New Roman"/>
                <w:sz w:val="16"/>
                <w:szCs w:val="16"/>
              </w:rPr>
              <w:t>.</w:t>
            </w:r>
          </w:p>
        </w:tc>
        <w:tc>
          <w:tcPr>
            <w:tcW w:w="1519" w:type="dxa"/>
          </w:tcPr>
          <w:p w14:paraId="61320B3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Washing hands after using the bathroom (1 item)</w:t>
            </w:r>
          </w:p>
          <w:p w14:paraId="57E6445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Washing hands after leaving home (1 item) Covering mouth when they sneeze or cough (1 item)</w:t>
            </w:r>
          </w:p>
          <w:p w14:paraId="37D83F8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Working from home (1 item) Follow federal government recommendations about staying home (1 item)</w:t>
            </w:r>
          </w:p>
          <w:p w14:paraId="7E0AF9C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Follow state government recommendations about staying home (1 item)</w:t>
            </w:r>
          </w:p>
          <w:p w14:paraId="061D6DA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How serious of a health problem they think COVID-19 is for three areas: the world, the United States, and their state (1 item)</w:t>
            </w:r>
          </w:p>
        </w:tc>
        <w:tc>
          <w:tcPr>
            <w:tcW w:w="3544" w:type="dxa"/>
          </w:tcPr>
          <w:p w14:paraId="3203C2FC"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Washing hands after using the bathroom</w:t>
            </w:r>
          </w:p>
          <w:p w14:paraId="555BFCEF" w14:textId="62D586C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048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131) </w:t>
            </w:r>
          </w:p>
          <w:p w14:paraId="4503504A" w14:textId="0D84816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081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131) </w:t>
            </w:r>
          </w:p>
          <w:p w14:paraId="2B2BFD34" w14:textId="0F72A4C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145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131) </w:t>
            </w:r>
          </w:p>
          <w:p w14:paraId="519D70F5" w14:textId="20D960B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016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131) </w:t>
            </w:r>
          </w:p>
          <w:p w14:paraId="20034245" w14:textId="251B685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5</w:t>
            </w:r>
            <w:r w:rsidR="00641F0C">
              <w:rPr>
                <w:rFonts w:ascii="Times New Roman" w:hAnsi="Times New Roman" w:cs="Times New Roman"/>
                <w:sz w:val="16"/>
                <w:szCs w:val="16"/>
              </w:rPr>
              <w:t>.</w:t>
            </w:r>
            <w:r w:rsidRPr="002160BE">
              <w:rPr>
                <w:rFonts w:ascii="Times New Roman" w:hAnsi="Times New Roman" w:cs="Times New Roman"/>
                <w:sz w:val="16"/>
                <w:szCs w:val="16"/>
              </w:rPr>
              <w:t>294*** (0</w:t>
            </w:r>
            <w:r w:rsidR="00641F0C">
              <w:rPr>
                <w:rFonts w:ascii="Times New Roman" w:hAnsi="Times New Roman" w:cs="Times New Roman"/>
                <w:sz w:val="16"/>
                <w:szCs w:val="16"/>
              </w:rPr>
              <w:t>.</w:t>
            </w:r>
            <w:r w:rsidRPr="002160BE">
              <w:rPr>
                <w:rFonts w:ascii="Times New Roman" w:hAnsi="Times New Roman" w:cs="Times New Roman"/>
                <w:sz w:val="16"/>
                <w:szCs w:val="16"/>
              </w:rPr>
              <w:t>093); R2 = 0</w:t>
            </w:r>
            <w:r w:rsidR="00641F0C">
              <w:rPr>
                <w:rFonts w:ascii="Times New Roman" w:hAnsi="Times New Roman" w:cs="Times New Roman"/>
                <w:sz w:val="16"/>
                <w:szCs w:val="16"/>
              </w:rPr>
              <w:t>.</w:t>
            </w:r>
            <w:r w:rsidRPr="002160BE">
              <w:rPr>
                <w:rFonts w:ascii="Times New Roman" w:hAnsi="Times New Roman" w:cs="Times New Roman"/>
                <w:sz w:val="16"/>
                <w:szCs w:val="16"/>
              </w:rPr>
              <w:t>002</w:t>
            </w:r>
          </w:p>
          <w:p w14:paraId="38120DAF"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Washing hands after leaving home</w:t>
            </w:r>
          </w:p>
          <w:p w14:paraId="27A3CA64" w14:textId="383C6BE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144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144) </w:t>
            </w:r>
          </w:p>
          <w:p w14:paraId="519833AC" w14:textId="6FD40F4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163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144) </w:t>
            </w:r>
          </w:p>
          <w:p w14:paraId="5703230D" w14:textId="0684167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065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145) </w:t>
            </w:r>
          </w:p>
          <w:p w14:paraId="2E649432" w14:textId="7B333A4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087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145) </w:t>
            </w:r>
          </w:p>
          <w:p w14:paraId="63962046" w14:textId="3BBED68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5</w:t>
            </w:r>
            <w:r w:rsidR="00641F0C">
              <w:rPr>
                <w:rFonts w:ascii="Times New Roman" w:hAnsi="Times New Roman" w:cs="Times New Roman"/>
                <w:sz w:val="16"/>
                <w:szCs w:val="16"/>
              </w:rPr>
              <w:t>.</w:t>
            </w:r>
            <w:r w:rsidRPr="002160BE">
              <w:rPr>
                <w:rFonts w:ascii="Times New Roman" w:hAnsi="Times New Roman" w:cs="Times New Roman"/>
                <w:sz w:val="16"/>
                <w:szCs w:val="16"/>
              </w:rPr>
              <w:t>136*** (0</w:t>
            </w:r>
            <w:r w:rsidR="00641F0C">
              <w:rPr>
                <w:rFonts w:ascii="Times New Roman" w:hAnsi="Times New Roman" w:cs="Times New Roman"/>
                <w:sz w:val="16"/>
                <w:szCs w:val="16"/>
              </w:rPr>
              <w:t>.</w:t>
            </w:r>
            <w:r w:rsidRPr="002160BE">
              <w:rPr>
                <w:rFonts w:ascii="Times New Roman" w:hAnsi="Times New Roman" w:cs="Times New Roman"/>
                <w:sz w:val="16"/>
                <w:szCs w:val="16"/>
              </w:rPr>
              <w:t>102); R2 = 0</w:t>
            </w:r>
            <w:r w:rsidR="00641F0C">
              <w:rPr>
                <w:rFonts w:ascii="Times New Roman" w:hAnsi="Times New Roman" w:cs="Times New Roman"/>
                <w:sz w:val="16"/>
                <w:szCs w:val="16"/>
              </w:rPr>
              <w:t>.</w:t>
            </w:r>
            <w:r w:rsidRPr="002160BE">
              <w:rPr>
                <w:rFonts w:ascii="Times New Roman" w:hAnsi="Times New Roman" w:cs="Times New Roman"/>
                <w:sz w:val="16"/>
                <w:szCs w:val="16"/>
              </w:rPr>
              <w:t>002</w:t>
            </w:r>
          </w:p>
          <w:p w14:paraId="1160FCAB"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Covering mouth when they sneeze or cough</w:t>
            </w:r>
          </w:p>
          <w:p w14:paraId="50C9DA6D" w14:textId="0A513ED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035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120) </w:t>
            </w:r>
          </w:p>
          <w:p w14:paraId="6ACD6B2D" w14:textId="31D2A20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015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120) </w:t>
            </w:r>
          </w:p>
          <w:p w14:paraId="6595868C" w14:textId="61438C0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062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120) </w:t>
            </w:r>
          </w:p>
          <w:p w14:paraId="34578399" w14:textId="39AD781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120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120) </w:t>
            </w:r>
          </w:p>
          <w:p w14:paraId="1C605D26" w14:textId="4253A16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5</w:t>
            </w:r>
            <w:r w:rsidR="00641F0C">
              <w:rPr>
                <w:rFonts w:ascii="Times New Roman" w:hAnsi="Times New Roman" w:cs="Times New Roman"/>
                <w:sz w:val="16"/>
                <w:szCs w:val="16"/>
              </w:rPr>
              <w:t>.</w:t>
            </w:r>
            <w:r w:rsidRPr="002160BE">
              <w:rPr>
                <w:rFonts w:ascii="Times New Roman" w:hAnsi="Times New Roman" w:cs="Times New Roman"/>
                <w:sz w:val="16"/>
                <w:szCs w:val="16"/>
              </w:rPr>
              <w:t>513*** (0</w:t>
            </w:r>
            <w:r w:rsidR="00641F0C">
              <w:rPr>
                <w:rFonts w:ascii="Times New Roman" w:hAnsi="Times New Roman" w:cs="Times New Roman"/>
                <w:sz w:val="16"/>
                <w:szCs w:val="16"/>
              </w:rPr>
              <w:t>.</w:t>
            </w:r>
            <w:r w:rsidRPr="002160BE">
              <w:rPr>
                <w:rFonts w:ascii="Times New Roman" w:hAnsi="Times New Roman" w:cs="Times New Roman"/>
                <w:sz w:val="16"/>
                <w:szCs w:val="16"/>
              </w:rPr>
              <w:t>085); R2 = 0</w:t>
            </w:r>
            <w:r w:rsidR="00641F0C">
              <w:rPr>
                <w:rFonts w:ascii="Times New Roman" w:hAnsi="Times New Roman" w:cs="Times New Roman"/>
                <w:sz w:val="16"/>
                <w:szCs w:val="16"/>
              </w:rPr>
              <w:t>.</w:t>
            </w:r>
            <w:r w:rsidRPr="002160BE">
              <w:rPr>
                <w:rFonts w:ascii="Times New Roman" w:hAnsi="Times New Roman" w:cs="Times New Roman"/>
                <w:sz w:val="16"/>
                <w:szCs w:val="16"/>
              </w:rPr>
              <w:t>002</w:t>
            </w:r>
          </w:p>
          <w:p w14:paraId="37E2491B"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Working from home</w:t>
            </w:r>
          </w:p>
          <w:p w14:paraId="7F1B6387" w14:textId="1F6FEDA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360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222) </w:t>
            </w:r>
          </w:p>
          <w:p w14:paraId="58C62043" w14:textId="4FDDB8B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046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224) </w:t>
            </w:r>
          </w:p>
          <w:p w14:paraId="43D08BAC" w14:textId="70669BC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006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222) </w:t>
            </w:r>
          </w:p>
          <w:p w14:paraId="328B1D74" w14:textId="2401296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002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225) </w:t>
            </w:r>
          </w:p>
          <w:p w14:paraId="1DF5A80F" w14:textId="4E812A3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4</w:t>
            </w:r>
            <w:r w:rsidR="00641F0C">
              <w:rPr>
                <w:rFonts w:ascii="Times New Roman" w:hAnsi="Times New Roman" w:cs="Times New Roman"/>
                <w:sz w:val="16"/>
                <w:szCs w:val="16"/>
              </w:rPr>
              <w:t>.</w:t>
            </w:r>
            <w:r w:rsidRPr="002160BE">
              <w:rPr>
                <w:rFonts w:ascii="Times New Roman" w:hAnsi="Times New Roman" w:cs="Times New Roman"/>
                <w:sz w:val="16"/>
                <w:szCs w:val="16"/>
              </w:rPr>
              <w:t>661*** (0</w:t>
            </w:r>
            <w:r w:rsidR="00641F0C">
              <w:rPr>
                <w:rFonts w:ascii="Times New Roman" w:hAnsi="Times New Roman" w:cs="Times New Roman"/>
                <w:sz w:val="16"/>
                <w:szCs w:val="16"/>
              </w:rPr>
              <w:t>.</w:t>
            </w:r>
            <w:r w:rsidRPr="002160BE">
              <w:rPr>
                <w:rFonts w:ascii="Times New Roman" w:hAnsi="Times New Roman" w:cs="Times New Roman"/>
                <w:sz w:val="16"/>
                <w:szCs w:val="16"/>
              </w:rPr>
              <w:t>159); R2 = 0</w:t>
            </w:r>
            <w:r w:rsidR="00641F0C">
              <w:rPr>
                <w:rFonts w:ascii="Times New Roman" w:hAnsi="Times New Roman" w:cs="Times New Roman"/>
                <w:sz w:val="16"/>
                <w:szCs w:val="16"/>
              </w:rPr>
              <w:t>.</w:t>
            </w:r>
            <w:r w:rsidRPr="002160BE">
              <w:rPr>
                <w:rFonts w:ascii="Times New Roman" w:hAnsi="Times New Roman" w:cs="Times New Roman"/>
                <w:sz w:val="16"/>
                <w:szCs w:val="16"/>
              </w:rPr>
              <w:t>006</w:t>
            </w:r>
          </w:p>
          <w:p w14:paraId="743D14C6"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Following federal government recommendations about staying home</w:t>
            </w:r>
          </w:p>
          <w:p w14:paraId="6652DB26" w14:textId="7E89271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310*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131) </w:t>
            </w:r>
          </w:p>
          <w:p w14:paraId="13AE3E50" w14:textId="0A6C518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087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131) </w:t>
            </w:r>
          </w:p>
          <w:p w14:paraId="1E99400E" w14:textId="7E1BEC9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123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131) </w:t>
            </w:r>
          </w:p>
          <w:p w14:paraId="783B2D61" w14:textId="513656C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136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132) </w:t>
            </w:r>
          </w:p>
          <w:p w14:paraId="1148C958" w14:textId="6A21961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5</w:t>
            </w:r>
            <w:r w:rsidR="00641F0C">
              <w:rPr>
                <w:rFonts w:ascii="Times New Roman" w:hAnsi="Times New Roman" w:cs="Times New Roman"/>
                <w:sz w:val="16"/>
                <w:szCs w:val="16"/>
              </w:rPr>
              <w:t>.</w:t>
            </w:r>
            <w:r w:rsidRPr="002160BE">
              <w:rPr>
                <w:rFonts w:ascii="Times New Roman" w:hAnsi="Times New Roman" w:cs="Times New Roman"/>
                <w:sz w:val="16"/>
                <w:szCs w:val="16"/>
              </w:rPr>
              <w:t>300*** (0</w:t>
            </w:r>
            <w:r w:rsidR="00641F0C">
              <w:rPr>
                <w:rFonts w:ascii="Times New Roman" w:hAnsi="Times New Roman" w:cs="Times New Roman"/>
                <w:sz w:val="16"/>
                <w:szCs w:val="16"/>
              </w:rPr>
              <w:t>.</w:t>
            </w:r>
            <w:r w:rsidRPr="002160BE">
              <w:rPr>
                <w:rFonts w:ascii="Times New Roman" w:hAnsi="Times New Roman" w:cs="Times New Roman"/>
                <w:sz w:val="16"/>
                <w:szCs w:val="16"/>
              </w:rPr>
              <w:t>093); R2 = 0</w:t>
            </w:r>
            <w:r w:rsidR="00641F0C">
              <w:rPr>
                <w:rFonts w:ascii="Times New Roman" w:hAnsi="Times New Roman" w:cs="Times New Roman"/>
                <w:sz w:val="16"/>
                <w:szCs w:val="16"/>
              </w:rPr>
              <w:t>.</w:t>
            </w:r>
            <w:r w:rsidRPr="002160BE">
              <w:rPr>
                <w:rFonts w:ascii="Times New Roman" w:hAnsi="Times New Roman" w:cs="Times New Roman"/>
                <w:sz w:val="16"/>
                <w:szCs w:val="16"/>
              </w:rPr>
              <w:t>006</w:t>
            </w:r>
          </w:p>
          <w:p w14:paraId="3060E60C"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Following state government recommendations about staying home</w:t>
            </w:r>
          </w:p>
          <w:p w14:paraId="1066333A" w14:textId="558B850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299*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127) </w:t>
            </w:r>
          </w:p>
          <w:p w14:paraId="3BC7FBE2" w14:textId="4DD58A0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201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126) </w:t>
            </w:r>
          </w:p>
          <w:p w14:paraId="0216CF58" w14:textId="24ECEF2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172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126) </w:t>
            </w:r>
          </w:p>
          <w:p w14:paraId="401D05F6" w14:textId="45A5654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143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127) </w:t>
            </w:r>
          </w:p>
          <w:p w14:paraId="347A818A" w14:textId="71FDAF1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5</w:t>
            </w:r>
            <w:r w:rsidR="00641F0C">
              <w:rPr>
                <w:rFonts w:ascii="Times New Roman" w:hAnsi="Times New Roman" w:cs="Times New Roman"/>
                <w:sz w:val="16"/>
                <w:szCs w:val="16"/>
              </w:rPr>
              <w:t>.</w:t>
            </w:r>
            <w:r w:rsidRPr="002160BE">
              <w:rPr>
                <w:rFonts w:ascii="Times New Roman" w:hAnsi="Times New Roman" w:cs="Times New Roman"/>
                <w:sz w:val="16"/>
                <w:szCs w:val="16"/>
              </w:rPr>
              <w:t>408*** (0</w:t>
            </w:r>
            <w:r w:rsidR="00641F0C">
              <w:rPr>
                <w:rFonts w:ascii="Times New Roman" w:hAnsi="Times New Roman" w:cs="Times New Roman"/>
                <w:sz w:val="16"/>
                <w:szCs w:val="16"/>
              </w:rPr>
              <w:t>.</w:t>
            </w:r>
            <w:r w:rsidRPr="002160BE">
              <w:rPr>
                <w:rFonts w:ascii="Times New Roman" w:hAnsi="Times New Roman" w:cs="Times New Roman"/>
                <w:sz w:val="16"/>
                <w:szCs w:val="16"/>
              </w:rPr>
              <w:t>090); R2 = 0</w:t>
            </w:r>
            <w:r w:rsidR="00641F0C">
              <w:rPr>
                <w:rFonts w:ascii="Times New Roman" w:hAnsi="Times New Roman" w:cs="Times New Roman"/>
                <w:sz w:val="16"/>
                <w:szCs w:val="16"/>
              </w:rPr>
              <w:t>.</w:t>
            </w:r>
            <w:r w:rsidRPr="002160BE">
              <w:rPr>
                <w:rFonts w:ascii="Times New Roman" w:hAnsi="Times New Roman" w:cs="Times New Roman"/>
                <w:sz w:val="16"/>
                <w:szCs w:val="16"/>
              </w:rPr>
              <w:t>006</w:t>
            </w:r>
          </w:p>
          <w:p w14:paraId="5AC86D70"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World</w:t>
            </w:r>
          </w:p>
          <w:p w14:paraId="561B4784" w14:textId="7534BE4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035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108) </w:t>
            </w:r>
          </w:p>
          <w:p w14:paraId="6F936705" w14:textId="3F2FE5D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063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107) </w:t>
            </w:r>
          </w:p>
          <w:p w14:paraId="04E42361" w14:textId="6F53E4B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187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107) </w:t>
            </w:r>
          </w:p>
          <w:p w14:paraId="3F2DFDC1" w14:textId="46C2856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173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107) </w:t>
            </w:r>
          </w:p>
          <w:p w14:paraId="626CB3D2" w14:textId="710ABEE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4</w:t>
            </w:r>
            <w:r w:rsidR="00641F0C">
              <w:rPr>
                <w:rFonts w:ascii="Times New Roman" w:hAnsi="Times New Roman" w:cs="Times New Roman"/>
                <w:sz w:val="16"/>
                <w:szCs w:val="16"/>
              </w:rPr>
              <w:t>.</w:t>
            </w:r>
            <w:r w:rsidRPr="002160BE">
              <w:rPr>
                <w:rFonts w:ascii="Times New Roman" w:hAnsi="Times New Roman" w:cs="Times New Roman"/>
                <w:sz w:val="16"/>
                <w:szCs w:val="16"/>
              </w:rPr>
              <w:t>065*** (0</w:t>
            </w:r>
            <w:r w:rsidR="00641F0C">
              <w:rPr>
                <w:rFonts w:ascii="Times New Roman" w:hAnsi="Times New Roman" w:cs="Times New Roman"/>
                <w:sz w:val="16"/>
                <w:szCs w:val="16"/>
              </w:rPr>
              <w:t>.</w:t>
            </w:r>
            <w:r w:rsidRPr="002160BE">
              <w:rPr>
                <w:rFonts w:ascii="Times New Roman" w:hAnsi="Times New Roman" w:cs="Times New Roman"/>
                <w:sz w:val="16"/>
                <w:szCs w:val="16"/>
              </w:rPr>
              <w:t>076); R2 = 0</w:t>
            </w:r>
            <w:r w:rsidR="00641F0C">
              <w:rPr>
                <w:rFonts w:ascii="Times New Roman" w:hAnsi="Times New Roman" w:cs="Times New Roman"/>
                <w:sz w:val="16"/>
                <w:szCs w:val="16"/>
              </w:rPr>
              <w:t>.</w:t>
            </w:r>
            <w:r w:rsidRPr="002160BE">
              <w:rPr>
                <w:rFonts w:ascii="Times New Roman" w:hAnsi="Times New Roman" w:cs="Times New Roman"/>
                <w:sz w:val="16"/>
                <w:szCs w:val="16"/>
              </w:rPr>
              <w:t>007</w:t>
            </w:r>
          </w:p>
          <w:p w14:paraId="7F3B6FE7"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USA</w:t>
            </w:r>
          </w:p>
          <w:p w14:paraId="2640F159" w14:textId="1602999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050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108) </w:t>
            </w:r>
          </w:p>
          <w:p w14:paraId="2477A3B3" w14:textId="7DF43C4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084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108) </w:t>
            </w:r>
          </w:p>
          <w:p w14:paraId="1CCFBEA1" w14:textId="0A42A14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158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108) </w:t>
            </w:r>
          </w:p>
          <w:p w14:paraId="68D0ED98" w14:textId="6C3E2FB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257*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108) </w:t>
            </w:r>
          </w:p>
          <w:p w14:paraId="3237C885" w14:textId="5D84295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Constant: 3</w:t>
            </w:r>
            <w:r w:rsidR="00641F0C">
              <w:rPr>
                <w:rFonts w:ascii="Times New Roman" w:hAnsi="Times New Roman" w:cs="Times New Roman"/>
                <w:sz w:val="16"/>
                <w:szCs w:val="16"/>
              </w:rPr>
              <w:t>.</w:t>
            </w:r>
            <w:r w:rsidRPr="002160BE">
              <w:rPr>
                <w:rFonts w:ascii="Times New Roman" w:hAnsi="Times New Roman" w:cs="Times New Roman"/>
                <w:sz w:val="16"/>
                <w:szCs w:val="16"/>
              </w:rPr>
              <w:t>985*** (0</w:t>
            </w:r>
            <w:r w:rsidR="00641F0C">
              <w:rPr>
                <w:rFonts w:ascii="Times New Roman" w:hAnsi="Times New Roman" w:cs="Times New Roman"/>
                <w:sz w:val="16"/>
                <w:szCs w:val="16"/>
              </w:rPr>
              <w:t>.</w:t>
            </w:r>
            <w:r w:rsidRPr="002160BE">
              <w:rPr>
                <w:rFonts w:ascii="Times New Roman" w:hAnsi="Times New Roman" w:cs="Times New Roman"/>
                <w:sz w:val="16"/>
                <w:szCs w:val="16"/>
              </w:rPr>
              <w:t>076); R2 = 0</w:t>
            </w:r>
            <w:r w:rsidR="00641F0C">
              <w:rPr>
                <w:rFonts w:ascii="Times New Roman" w:hAnsi="Times New Roman" w:cs="Times New Roman"/>
                <w:sz w:val="16"/>
                <w:szCs w:val="16"/>
              </w:rPr>
              <w:t>.</w:t>
            </w:r>
            <w:r w:rsidRPr="002160BE">
              <w:rPr>
                <w:rFonts w:ascii="Times New Roman" w:hAnsi="Times New Roman" w:cs="Times New Roman"/>
                <w:sz w:val="16"/>
                <w:szCs w:val="16"/>
              </w:rPr>
              <w:t>010</w:t>
            </w:r>
          </w:p>
          <w:p w14:paraId="21146A2A"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State</w:t>
            </w:r>
          </w:p>
          <w:p w14:paraId="27398A8D" w14:textId="3DB9CB5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-0</w:t>
            </w:r>
            <w:r w:rsidR="00641F0C">
              <w:rPr>
                <w:rFonts w:ascii="Times New Roman" w:hAnsi="Times New Roman" w:cs="Times New Roman"/>
                <w:sz w:val="16"/>
                <w:szCs w:val="16"/>
              </w:rPr>
              <w:t>.</w:t>
            </w:r>
            <w:r w:rsidRPr="002160BE">
              <w:rPr>
                <w:rFonts w:ascii="Times New Roman" w:hAnsi="Times New Roman" w:cs="Times New Roman"/>
                <w:sz w:val="16"/>
                <w:szCs w:val="16"/>
              </w:rPr>
              <w:t>088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117) </w:t>
            </w:r>
          </w:p>
          <w:p w14:paraId="65850D06" w14:textId="6C0076D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Older Extreme: 0</w:t>
            </w:r>
            <w:r w:rsidR="00641F0C">
              <w:rPr>
                <w:rFonts w:ascii="Times New Roman" w:hAnsi="Times New Roman" w:cs="Times New Roman"/>
                <w:sz w:val="16"/>
                <w:szCs w:val="16"/>
              </w:rPr>
              <w:t>.</w:t>
            </w:r>
            <w:r w:rsidRPr="002160BE">
              <w:rPr>
                <w:rFonts w:ascii="Times New Roman" w:hAnsi="Times New Roman" w:cs="Times New Roman"/>
                <w:sz w:val="16"/>
                <w:szCs w:val="16"/>
              </w:rPr>
              <w:t>166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117) </w:t>
            </w:r>
          </w:p>
          <w:p w14:paraId="3C519C29" w14:textId="2FE30DA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0</w:t>
            </w:r>
            <w:r w:rsidR="00641F0C">
              <w:rPr>
                <w:rFonts w:ascii="Times New Roman" w:hAnsi="Times New Roman" w:cs="Times New Roman"/>
                <w:sz w:val="16"/>
                <w:szCs w:val="16"/>
              </w:rPr>
              <w:t>.</w:t>
            </w:r>
            <w:r w:rsidRPr="002160BE">
              <w:rPr>
                <w:rFonts w:ascii="Times New Roman" w:hAnsi="Times New Roman" w:cs="Times New Roman"/>
                <w:sz w:val="16"/>
                <w:szCs w:val="16"/>
              </w:rPr>
              <w:t>269*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117) </w:t>
            </w:r>
          </w:p>
          <w:p w14:paraId="21E0A9D6" w14:textId="5EA77BA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Younger Extreme: 0</w:t>
            </w:r>
            <w:r w:rsidR="00641F0C">
              <w:rPr>
                <w:rFonts w:ascii="Times New Roman" w:hAnsi="Times New Roman" w:cs="Times New Roman"/>
                <w:sz w:val="16"/>
                <w:szCs w:val="16"/>
              </w:rPr>
              <w:t>.</w:t>
            </w:r>
            <w:r w:rsidRPr="002160BE">
              <w:rPr>
                <w:rFonts w:ascii="Times New Roman" w:hAnsi="Times New Roman" w:cs="Times New Roman"/>
                <w:sz w:val="16"/>
                <w:szCs w:val="16"/>
              </w:rPr>
              <w:t>279*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117) </w:t>
            </w:r>
          </w:p>
          <w:p w14:paraId="42E04185" w14:textId="790D129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Constant: 3</w:t>
            </w:r>
            <w:r w:rsidR="00641F0C">
              <w:rPr>
                <w:rFonts w:ascii="Times New Roman" w:hAnsi="Times New Roman" w:cs="Times New Roman"/>
                <w:sz w:val="16"/>
                <w:szCs w:val="16"/>
              </w:rPr>
              <w:t>.</w:t>
            </w:r>
            <w:r w:rsidRPr="002160BE">
              <w:rPr>
                <w:rFonts w:ascii="Times New Roman" w:hAnsi="Times New Roman" w:cs="Times New Roman"/>
                <w:sz w:val="16"/>
                <w:szCs w:val="16"/>
              </w:rPr>
              <w:t>701*** (0</w:t>
            </w:r>
            <w:r w:rsidR="00641F0C">
              <w:rPr>
                <w:rFonts w:ascii="Times New Roman" w:hAnsi="Times New Roman" w:cs="Times New Roman"/>
                <w:sz w:val="16"/>
                <w:szCs w:val="16"/>
              </w:rPr>
              <w:t>.</w:t>
            </w:r>
            <w:r w:rsidRPr="002160BE">
              <w:rPr>
                <w:rFonts w:ascii="Times New Roman" w:hAnsi="Times New Roman" w:cs="Times New Roman"/>
                <w:sz w:val="16"/>
                <w:szCs w:val="16"/>
              </w:rPr>
              <w:t>083); R2 = 0</w:t>
            </w:r>
            <w:r w:rsidR="00641F0C">
              <w:rPr>
                <w:rFonts w:ascii="Times New Roman" w:hAnsi="Times New Roman" w:cs="Times New Roman"/>
                <w:sz w:val="16"/>
                <w:szCs w:val="16"/>
              </w:rPr>
              <w:t>.</w:t>
            </w:r>
            <w:r w:rsidRPr="002160BE">
              <w:rPr>
                <w:rFonts w:ascii="Times New Roman" w:hAnsi="Times New Roman" w:cs="Times New Roman"/>
                <w:sz w:val="16"/>
                <w:szCs w:val="16"/>
              </w:rPr>
              <w:t>015</w:t>
            </w:r>
          </w:p>
        </w:tc>
      </w:tr>
      <w:tr w:rsidR="00E91FD9" w:rsidRPr="002160BE" w14:paraId="641BB29B" w14:textId="77777777" w:rsidTr="00BF0BC6">
        <w:tc>
          <w:tcPr>
            <w:tcW w:w="989" w:type="dxa"/>
            <w:shd w:val="clear" w:color="auto" w:fill="D0CECE" w:themeFill="background2" w:themeFillShade="E6"/>
          </w:tcPr>
          <w:p w14:paraId="6653AED6" w14:textId="76C3663A"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Varma et al</w:t>
            </w:r>
            <w:r w:rsidR="00641F0C">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p w14:paraId="33673DC1"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994" w:type="dxa"/>
            <w:shd w:val="clear" w:color="auto" w:fill="D0CECE" w:themeFill="background2" w:themeFillShade="E6"/>
          </w:tcPr>
          <w:p w14:paraId="1AB8F22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USA;</w:t>
            </w:r>
          </w:p>
          <w:p w14:paraId="442F72C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 x 2 factorial design Experiment (RCT)</w:t>
            </w:r>
          </w:p>
        </w:tc>
        <w:tc>
          <w:tcPr>
            <w:tcW w:w="1553" w:type="dxa"/>
            <w:shd w:val="clear" w:color="auto" w:fill="D0CECE" w:themeFill="background2" w:themeFillShade="E6"/>
          </w:tcPr>
          <w:p w14:paraId="6B5217C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Prolific Academic; April 16 to April 30,</w:t>
            </w:r>
          </w:p>
          <w:p w14:paraId="4765FF1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2020; sample (N=1233)</w:t>
            </w:r>
          </w:p>
          <w:p w14:paraId="2EF7BCD8" w14:textId="77777777" w:rsidR="00E91FD9" w:rsidRPr="002160BE" w:rsidRDefault="00E91FD9" w:rsidP="00E91FD9">
            <w:pPr>
              <w:rPr>
                <w:rFonts w:ascii="Times New Roman" w:hAnsi="Times New Roman" w:cs="Times New Roman"/>
                <w:sz w:val="16"/>
                <w:szCs w:val="16"/>
              </w:rPr>
            </w:pPr>
          </w:p>
          <w:p w14:paraId="711479BD" w14:textId="4303B41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Incentives: Participants were paid 3 USD for their participation</w:t>
            </w:r>
            <w:r w:rsidR="00641F0C">
              <w:rPr>
                <w:rFonts w:ascii="Times New Roman" w:hAnsi="Times New Roman" w:cs="Times New Roman"/>
                <w:sz w:val="16"/>
                <w:szCs w:val="16"/>
              </w:rPr>
              <w:t>.</w:t>
            </w:r>
          </w:p>
        </w:tc>
        <w:tc>
          <w:tcPr>
            <w:tcW w:w="2701" w:type="dxa"/>
            <w:shd w:val="clear" w:color="auto" w:fill="D0CECE" w:themeFill="background2" w:themeFillShade="E6"/>
          </w:tcPr>
          <w:p w14:paraId="398F4E9B" w14:textId="24F442A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Prosocial COVID+ (n=282)</w:t>
            </w:r>
          </w:p>
          <w:p w14:paraId="49C76F64" w14:textId="3A143C6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Females: 48</w:t>
            </w:r>
            <w:r w:rsidR="00641F0C">
              <w:rPr>
                <w:rFonts w:ascii="Times New Roman" w:hAnsi="Times New Roman" w:cs="Times New Roman"/>
                <w:sz w:val="16"/>
                <w:szCs w:val="16"/>
              </w:rPr>
              <w:t>.</w:t>
            </w:r>
            <w:r w:rsidRPr="002160BE">
              <w:rPr>
                <w:rFonts w:ascii="Times New Roman" w:hAnsi="Times New Roman" w:cs="Times New Roman"/>
                <w:sz w:val="16"/>
                <w:szCs w:val="16"/>
              </w:rPr>
              <w:t>58%; Males: 51</w:t>
            </w:r>
            <w:r w:rsidR="00641F0C">
              <w:rPr>
                <w:rFonts w:ascii="Times New Roman" w:hAnsi="Times New Roman" w:cs="Times New Roman"/>
                <w:sz w:val="16"/>
                <w:szCs w:val="16"/>
              </w:rPr>
              <w:t>.</w:t>
            </w:r>
            <w:r w:rsidRPr="002160BE">
              <w:rPr>
                <w:rFonts w:ascii="Times New Roman" w:hAnsi="Times New Roman" w:cs="Times New Roman"/>
                <w:sz w:val="16"/>
                <w:szCs w:val="16"/>
              </w:rPr>
              <w:t>42%</w:t>
            </w:r>
          </w:p>
          <w:p w14:paraId="03093C6E" w14:textId="5B656DE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M=25</w:t>
            </w:r>
            <w:r w:rsidR="00641F0C">
              <w:rPr>
                <w:rFonts w:ascii="Times New Roman" w:hAnsi="Times New Roman" w:cs="Times New Roman"/>
                <w:sz w:val="16"/>
                <w:szCs w:val="16"/>
              </w:rPr>
              <w:t>.</w:t>
            </w:r>
            <w:r w:rsidRPr="002160BE">
              <w:rPr>
                <w:rFonts w:ascii="Times New Roman" w:hAnsi="Times New Roman" w:cs="Times New Roman"/>
                <w:sz w:val="16"/>
                <w:szCs w:val="16"/>
              </w:rPr>
              <w:t>74 (SD=6</w:t>
            </w:r>
            <w:r w:rsidR="00641F0C">
              <w:rPr>
                <w:rFonts w:ascii="Times New Roman" w:hAnsi="Times New Roman" w:cs="Times New Roman"/>
                <w:sz w:val="16"/>
                <w:szCs w:val="16"/>
              </w:rPr>
              <w:t>.</w:t>
            </w:r>
            <w:r w:rsidRPr="002160BE">
              <w:rPr>
                <w:rFonts w:ascii="Times New Roman" w:hAnsi="Times New Roman" w:cs="Times New Roman"/>
                <w:sz w:val="16"/>
                <w:szCs w:val="16"/>
              </w:rPr>
              <w:t>37)</w:t>
            </w:r>
          </w:p>
          <w:p w14:paraId="145FE70F" w14:textId="64601D5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Prosocial COVID- (n=288)</w:t>
            </w:r>
          </w:p>
          <w:p w14:paraId="3E2FEC8A" w14:textId="1C9F599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Females: 44</w:t>
            </w:r>
            <w:r w:rsidR="00641F0C">
              <w:rPr>
                <w:rFonts w:ascii="Times New Roman" w:hAnsi="Times New Roman" w:cs="Times New Roman"/>
                <w:sz w:val="16"/>
                <w:szCs w:val="16"/>
              </w:rPr>
              <w:t>.</w:t>
            </w:r>
            <w:r w:rsidRPr="002160BE">
              <w:rPr>
                <w:rFonts w:ascii="Times New Roman" w:hAnsi="Times New Roman" w:cs="Times New Roman"/>
                <w:sz w:val="16"/>
                <w:szCs w:val="16"/>
              </w:rPr>
              <w:t>38%; Males: 55</w:t>
            </w:r>
            <w:r w:rsidR="00641F0C">
              <w:rPr>
                <w:rFonts w:ascii="Times New Roman" w:hAnsi="Times New Roman" w:cs="Times New Roman"/>
                <w:sz w:val="16"/>
                <w:szCs w:val="16"/>
              </w:rPr>
              <w:t>.</w:t>
            </w:r>
            <w:r w:rsidRPr="002160BE">
              <w:rPr>
                <w:rFonts w:ascii="Times New Roman" w:hAnsi="Times New Roman" w:cs="Times New Roman"/>
                <w:sz w:val="16"/>
                <w:szCs w:val="16"/>
              </w:rPr>
              <w:t>62%</w:t>
            </w:r>
          </w:p>
          <w:p w14:paraId="4F923C8E" w14:textId="644436E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M=26</w:t>
            </w:r>
            <w:r w:rsidR="00641F0C">
              <w:rPr>
                <w:rFonts w:ascii="Times New Roman" w:hAnsi="Times New Roman" w:cs="Times New Roman"/>
                <w:sz w:val="16"/>
                <w:szCs w:val="16"/>
              </w:rPr>
              <w:t>.</w:t>
            </w:r>
            <w:r w:rsidRPr="002160BE">
              <w:rPr>
                <w:rFonts w:ascii="Times New Roman" w:hAnsi="Times New Roman" w:cs="Times New Roman"/>
                <w:sz w:val="16"/>
                <w:szCs w:val="16"/>
              </w:rPr>
              <w:t>20 (SD=6</w:t>
            </w:r>
            <w:r w:rsidR="00641F0C">
              <w:rPr>
                <w:rFonts w:ascii="Times New Roman" w:hAnsi="Times New Roman" w:cs="Times New Roman"/>
                <w:sz w:val="16"/>
                <w:szCs w:val="16"/>
              </w:rPr>
              <w:t>.</w:t>
            </w:r>
            <w:r w:rsidRPr="002160BE">
              <w:rPr>
                <w:rFonts w:ascii="Times New Roman" w:hAnsi="Times New Roman" w:cs="Times New Roman"/>
                <w:sz w:val="16"/>
                <w:szCs w:val="16"/>
              </w:rPr>
              <w:t>33)</w:t>
            </w:r>
          </w:p>
          <w:p w14:paraId="3829E5EF" w14:textId="7077124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w:t>
            </w: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xml:space="preserve"> COVID+ (n=329)</w:t>
            </w:r>
          </w:p>
          <w:p w14:paraId="3A66CD34" w14:textId="61A4106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Females: 53</w:t>
            </w:r>
            <w:r w:rsidR="00641F0C">
              <w:rPr>
                <w:rFonts w:ascii="Times New Roman" w:hAnsi="Times New Roman" w:cs="Times New Roman"/>
                <w:sz w:val="16"/>
                <w:szCs w:val="16"/>
              </w:rPr>
              <w:t>.</w:t>
            </w:r>
            <w:r w:rsidRPr="002160BE">
              <w:rPr>
                <w:rFonts w:ascii="Times New Roman" w:hAnsi="Times New Roman" w:cs="Times New Roman"/>
                <w:sz w:val="16"/>
                <w:szCs w:val="16"/>
              </w:rPr>
              <w:t>13%; Males: 46</w:t>
            </w:r>
            <w:r w:rsidR="00641F0C">
              <w:rPr>
                <w:rFonts w:ascii="Times New Roman" w:hAnsi="Times New Roman" w:cs="Times New Roman"/>
                <w:sz w:val="16"/>
                <w:szCs w:val="16"/>
              </w:rPr>
              <w:t>.</w:t>
            </w:r>
            <w:r w:rsidRPr="002160BE">
              <w:rPr>
                <w:rFonts w:ascii="Times New Roman" w:hAnsi="Times New Roman" w:cs="Times New Roman"/>
                <w:sz w:val="16"/>
                <w:szCs w:val="16"/>
              </w:rPr>
              <w:t>87%</w:t>
            </w:r>
          </w:p>
          <w:p w14:paraId="14DB1364" w14:textId="18FE0AA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M=26</w:t>
            </w:r>
            <w:r w:rsidR="00641F0C">
              <w:rPr>
                <w:rFonts w:ascii="Times New Roman" w:hAnsi="Times New Roman" w:cs="Times New Roman"/>
                <w:sz w:val="16"/>
                <w:szCs w:val="16"/>
              </w:rPr>
              <w:t>.</w:t>
            </w:r>
            <w:r w:rsidRPr="002160BE">
              <w:rPr>
                <w:rFonts w:ascii="Times New Roman" w:hAnsi="Times New Roman" w:cs="Times New Roman"/>
                <w:sz w:val="16"/>
                <w:szCs w:val="16"/>
              </w:rPr>
              <w:t>99 (SD=6</w:t>
            </w:r>
            <w:r w:rsidR="00641F0C">
              <w:rPr>
                <w:rFonts w:ascii="Times New Roman" w:hAnsi="Times New Roman" w:cs="Times New Roman"/>
                <w:sz w:val="16"/>
                <w:szCs w:val="16"/>
              </w:rPr>
              <w:t>.</w:t>
            </w:r>
            <w:r w:rsidRPr="002160BE">
              <w:rPr>
                <w:rFonts w:ascii="Times New Roman" w:hAnsi="Times New Roman" w:cs="Times New Roman"/>
                <w:sz w:val="16"/>
                <w:szCs w:val="16"/>
              </w:rPr>
              <w:t>27)</w:t>
            </w:r>
          </w:p>
          <w:p w14:paraId="3383B274" w14:textId="4F69F00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w:t>
            </w: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xml:space="preserve"> COVID- (n=335)</w:t>
            </w:r>
          </w:p>
          <w:p w14:paraId="5E61DEC9" w14:textId="58282BC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Females: 48</w:t>
            </w:r>
            <w:r w:rsidR="00641F0C">
              <w:rPr>
                <w:rFonts w:ascii="Times New Roman" w:hAnsi="Times New Roman" w:cs="Times New Roman"/>
                <w:sz w:val="16"/>
                <w:szCs w:val="16"/>
              </w:rPr>
              <w:t>.</w:t>
            </w:r>
            <w:r w:rsidRPr="002160BE">
              <w:rPr>
                <w:rFonts w:ascii="Times New Roman" w:hAnsi="Times New Roman" w:cs="Times New Roman"/>
                <w:sz w:val="16"/>
                <w:szCs w:val="16"/>
              </w:rPr>
              <w:t>36%; Males: 51</w:t>
            </w:r>
            <w:r w:rsidR="00641F0C">
              <w:rPr>
                <w:rFonts w:ascii="Times New Roman" w:hAnsi="Times New Roman" w:cs="Times New Roman"/>
                <w:sz w:val="16"/>
                <w:szCs w:val="16"/>
              </w:rPr>
              <w:t>.</w:t>
            </w:r>
            <w:r w:rsidRPr="002160BE">
              <w:rPr>
                <w:rFonts w:ascii="Times New Roman" w:hAnsi="Times New Roman" w:cs="Times New Roman"/>
                <w:sz w:val="16"/>
                <w:szCs w:val="16"/>
              </w:rPr>
              <w:t>64%</w:t>
            </w:r>
          </w:p>
          <w:p w14:paraId="6BACAC45" w14:textId="230855E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Age: M=26</w:t>
            </w:r>
            <w:r w:rsidR="00641F0C">
              <w:rPr>
                <w:rFonts w:ascii="Times New Roman" w:hAnsi="Times New Roman" w:cs="Times New Roman"/>
                <w:sz w:val="16"/>
                <w:szCs w:val="16"/>
              </w:rPr>
              <w:t>.</w:t>
            </w:r>
            <w:r w:rsidRPr="002160BE">
              <w:rPr>
                <w:rFonts w:ascii="Times New Roman" w:hAnsi="Times New Roman" w:cs="Times New Roman"/>
                <w:sz w:val="16"/>
                <w:szCs w:val="16"/>
              </w:rPr>
              <w:t>00 (SD=6</w:t>
            </w:r>
            <w:r w:rsidR="00641F0C">
              <w:rPr>
                <w:rFonts w:ascii="Times New Roman" w:hAnsi="Times New Roman" w:cs="Times New Roman"/>
                <w:sz w:val="16"/>
                <w:szCs w:val="16"/>
              </w:rPr>
              <w:t>.</w:t>
            </w:r>
            <w:r w:rsidRPr="002160BE">
              <w:rPr>
                <w:rFonts w:ascii="Times New Roman" w:hAnsi="Times New Roman" w:cs="Times New Roman"/>
                <w:sz w:val="16"/>
                <w:szCs w:val="16"/>
              </w:rPr>
              <w:t>16)</w:t>
            </w:r>
          </w:p>
        </w:tc>
        <w:tc>
          <w:tcPr>
            <w:tcW w:w="1380" w:type="dxa"/>
            <w:shd w:val="clear" w:color="auto" w:fill="D0CECE" w:themeFill="background2" w:themeFillShade="E6"/>
          </w:tcPr>
          <w:p w14:paraId="5A59B87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Needy child</w:t>
            </w:r>
          </w:p>
        </w:tc>
        <w:tc>
          <w:tcPr>
            <w:tcW w:w="1354" w:type="dxa"/>
            <w:shd w:val="clear" w:color="auto" w:fill="D0CECE" w:themeFill="background2" w:themeFillShade="E6"/>
          </w:tcPr>
          <w:p w14:paraId="3F05BE1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Happiness, empathy, perceived</w:t>
            </w:r>
          </w:p>
          <w:p w14:paraId="5A5B2A1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Meaningfulness, social connectedness, positive impact of acts; Positive affect; negative affect and intrusive thoughts</w:t>
            </w:r>
          </w:p>
          <w:p w14:paraId="7669853F" w14:textId="77777777" w:rsidR="00E91FD9" w:rsidRPr="002160BE" w:rsidRDefault="00E91FD9" w:rsidP="00E91FD9">
            <w:pPr>
              <w:rPr>
                <w:rFonts w:ascii="Times New Roman" w:hAnsi="Times New Roman" w:cs="Times New Roman"/>
                <w:sz w:val="16"/>
                <w:szCs w:val="16"/>
              </w:rPr>
            </w:pPr>
          </w:p>
          <w:p w14:paraId="4929AF22" w14:textId="77777777" w:rsidR="00E91FD9" w:rsidRPr="002160BE" w:rsidRDefault="00E91FD9" w:rsidP="00E91FD9">
            <w:pPr>
              <w:rPr>
                <w:rFonts w:ascii="Times New Roman" w:hAnsi="Times New Roman" w:cs="Times New Roman"/>
                <w:sz w:val="16"/>
                <w:szCs w:val="16"/>
              </w:rPr>
            </w:pPr>
          </w:p>
        </w:tc>
        <w:tc>
          <w:tcPr>
            <w:tcW w:w="1519" w:type="dxa"/>
            <w:shd w:val="clear" w:color="auto" w:fill="D0CECE" w:themeFill="background2" w:themeFillShade="E6"/>
          </w:tcPr>
          <w:p w14:paraId="5F307EE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Positive psychological outcomes (5 items: positive impact, meaningfulness, empathy, social connectedness and happiness)</w:t>
            </w:r>
          </w:p>
          <w:p w14:paraId="6281055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Positive affect change</w:t>
            </w:r>
          </w:p>
          <w:p w14:paraId="0AB68E8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Negative affect change</w:t>
            </w:r>
          </w:p>
          <w:p w14:paraId="1886CC8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Intrusive thoughts </w:t>
            </w:r>
          </w:p>
          <w:p w14:paraId="066117B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Subjective worry</w:t>
            </w:r>
          </w:p>
          <w:p w14:paraId="55D74B3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Subjective fear</w:t>
            </w:r>
          </w:p>
          <w:p w14:paraId="3F6DCD0F" w14:textId="77777777" w:rsidR="00E91FD9" w:rsidRPr="002160BE" w:rsidRDefault="00E91FD9" w:rsidP="00E91FD9">
            <w:pPr>
              <w:rPr>
                <w:rFonts w:ascii="Times New Roman" w:hAnsi="Times New Roman" w:cs="Times New Roman"/>
                <w:sz w:val="16"/>
                <w:szCs w:val="16"/>
              </w:rPr>
            </w:pPr>
          </w:p>
        </w:tc>
        <w:tc>
          <w:tcPr>
            <w:tcW w:w="3544" w:type="dxa"/>
            <w:shd w:val="clear" w:color="auto" w:fill="D0CECE" w:themeFill="background2" w:themeFillShade="E6"/>
          </w:tcPr>
          <w:p w14:paraId="72607BE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COVID+</w:t>
            </w:r>
          </w:p>
          <w:p w14:paraId="7A7D7938"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Positive Outcomes</w:t>
            </w:r>
          </w:p>
          <w:p w14:paraId="3AA05DBE" w14:textId="38617D6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M=28</w:t>
            </w:r>
            <w:r w:rsidR="00641F0C">
              <w:rPr>
                <w:rFonts w:ascii="Times New Roman" w:hAnsi="Times New Roman" w:cs="Times New Roman"/>
                <w:sz w:val="16"/>
                <w:szCs w:val="16"/>
              </w:rPr>
              <w:t>.</w:t>
            </w:r>
            <w:r w:rsidRPr="002160BE">
              <w:rPr>
                <w:rFonts w:ascii="Times New Roman" w:hAnsi="Times New Roman" w:cs="Times New Roman"/>
                <w:sz w:val="16"/>
                <w:szCs w:val="16"/>
              </w:rPr>
              <w:t>69 [95% CI: 27</w:t>
            </w:r>
            <w:r w:rsidR="00641F0C">
              <w:rPr>
                <w:rFonts w:ascii="Times New Roman" w:hAnsi="Times New Roman" w:cs="Times New Roman"/>
                <w:sz w:val="16"/>
                <w:szCs w:val="16"/>
              </w:rPr>
              <w:t>.</w:t>
            </w:r>
            <w:r w:rsidRPr="002160BE">
              <w:rPr>
                <w:rFonts w:ascii="Times New Roman" w:hAnsi="Times New Roman" w:cs="Times New Roman"/>
                <w:sz w:val="16"/>
                <w:szCs w:val="16"/>
              </w:rPr>
              <w:t>81,29</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51] </w:t>
            </w:r>
          </w:p>
          <w:p w14:paraId="35391A5D" w14:textId="27AE8357" w:rsidR="00E91FD9" w:rsidRPr="002160BE" w:rsidRDefault="00E91FD9" w:rsidP="00E91FD9">
            <w:pPr>
              <w:autoSpaceDE w:val="0"/>
              <w:autoSpaceDN w:val="0"/>
              <w:adjustRightInd w:val="0"/>
              <w:rPr>
                <w:rFonts w:ascii="Times New Roman" w:hAnsi="Times New Roman" w:cs="Times New Roman"/>
                <w:sz w:val="16"/>
                <w:szCs w:val="16"/>
              </w:rPr>
            </w:pP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M=23</w:t>
            </w:r>
            <w:r w:rsidR="00641F0C">
              <w:rPr>
                <w:rFonts w:ascii="Times New Roman" w:hAnsi="Times New Roman" w:cs="Times New Roman"/>
                <w:sz w:val="16"/>
                <w:szCs w:val="16"/>
              </w:rPr>
              <w:t>.</w:t>
            </w:r>
            <w:r w:rsidRPr="002160BE">
              <w:rPr>
                <w:rFonts w:ascii="Times New Roman" w:hAnsi="Times New Roman" w:cs="Times New Roman"/>
                <w:sz w:val="16"/>
                <w:szCs w:val="16"/>
              </w:rPr>
              <w:t>68 [95% CI: 22</w:t>
            </w:r>
            <w:r w:rsidR="00641F0C">
              <w:rPr>
                <w:rFonts w:ascii="Times New Roman" w:hAnsi="Times New Roman" w:cs="Times New Roman"/>
                <w:sz w:val="16"/>
                <w:szCs w:val="16"/>
              </w:rPr>
              <w:t>.</w:t>
            </w:r>
            <w:r w:rsidRPr="002160BE">
              <w:rPr>
                <w:rFonts w:ascii="Times New Roman" w:hAnsi="Times New Roman" w:cs="Times New Roman"/>
                <w:sz w:val="16"/>
                <w:szCs w:val="16"/>
              </w:rPr>
              <w:t>80,24</w:t>
            </w:r>
            <w:r w:rsidR="00641F0C">
              <w:rPr>
                <w:rFonts w:ascii="Times New Roman" w:hAnsi="Times New Roman" w:cs="Times New Roman"/>
                <w:sz w:val="16"/>
                <w:szCs w:val="16"/>
              </w:rPr>
              <w:t>.</w:t>
            </w:r>
            <w:r w:rsidRPr="002160BE">
              <w:rPr>
                <w:rFonts w:ascii="Times New Roman" w:hAnsi="Times New Roman" w:cs="Times New Roman"/>
                <w:sz w:val="16"/>
                <w:szCs w:val="16"/>
              </w:rPr>
              <w:t>64]</w:t>
            </w:r>
          </w:p>
          <w:p w14:paraId="6AB5418B" w14:textId="0435D8A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62*** </w:t>
            </w:r>
          </w:p>
          <w:p w14:paraId="46A05094"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Happiness </w:t>
            </w:r>
          </w:p>
          <w:p w14:paraId="0F402ADD" w14:textId="4F641B5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M=4</w:t>
            </w:r>
            <w:r w:rsidR="00641F0C">
              <w:rPr>
                <w:rFonts w:ascii="Times New Roman" w:hAnsi="Times New Roman" w:cs="Times New Roman"/>
                <w:sz w:val="16"/>
                <w:szCs w:val="16"/>
              </w:rPr>
              <w:t>.</w:t>
            </w:r>
            <w:r w:rsidRPr="002160BE">
              <w:rPr>
                <w:rFonts w:ascii="Times New Roman" w:hAnsi="Times New Roman" w:cs="Times New Roman"/>
                <w:sz w:val="16"/>
                <w:szCs w:val="16"/>
              </w:rPr>
              <w:t>50 [95% CI: 4</w:t>
            </w:r>
            <w:r w:rsidR="00641F0C">
              <w:rPr>
                <w:rFonts w:ascii="Times New Roman" w:hAnsi="Times New Roman" w:cs="Times New Roman"/>
                <w:sz w:val="16"/>
                <w:szCs w:val="16"/>
              </w:rPr>
              <w:t>.</w:t>
            </w:r>
            <w:r w:rsidRPr="002160BE">
              <w:rPr>
                <w:rFonts w:ascii="Times New Roman" w:hAnsi="Times New Roman" w:cs="Times New Roman"/>
                <w:sz w:val="16"/>
                <w:szCs w:val="16"/>
              </w:rPr>
              <w:t>31, 4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67] </w:t>
            </w:r>
          </w:p>
          <w:p w14:paraId="2BB925BF" w14:textId="6B0945CF" w:rsidR="00E91FD9" w:rsidRPr="002160BE" w:rsidRDefault="00E91FD9" w:rsidP="00E91FD9">
            <w:pPr>
              <w:autoSpaceDE w:val="0"/>
              <w:autoSpaceDN w:val="0"/>
              <w:adjustRightInd w:val="0"/>
              <w:rPr>
                <w:rFonts w:ascii="Times New Roman" w:hAnsi="Times New Roman" w:cs="Times New Roman"/>
                <w:sz w:val="16"/>
                <w:szCs w:val="16"/>
              </w:rPr>
            </w:pP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M=4</w:t>
            </w:r>
            <w:r w:rsidR="00641F0C">
              <w:rPr>
                <w:rFonts w:ascii="Times New Roman" w:hAnsi="Times New Roman" w:cs="Times New Roman"/>
                <w:sz w:val="16"/>
                <w:szCs w:val="16"/>
              </w:rPr>
              <w:t>.</w:t>
            </w:r>
            <w:r w:rsidRPr="002160BE">
              <w:rPr>
                <w:rFonts w:ascii="Times New Roman" w:hAnsi="Times New Roman" w:cs="Times New Roman"/>
                <w:sz w:val="16"/>
                <w:szCs w:val="16"/>
              </w:rPr>
              <w:t>01 [95% CI: 3</w:t>
            </w:r>
            <w:r w:rsidR="00641F0C">
              <w:rPr>
                <w:rFonts w:ascii="Times New Roman" w:hAnsi="Times New Roman" w:cs="Times New Roman"/>
                <w:sz w:val="16"/>
                <w:szCs w:val="16"/>
              </w:rPr>
              <w:t>.</w:t>
            </w:r>
            <w:r w:rsidRPr="002160BE">
              <w:rPr>
                <w:rFonts w:ascii="Times New Roman" w:hAnsi="Times New Roman" w:cs="Times New Roman"/>
                <w:sz w:val="16"/>
                <w:szCs w:val="16"/>
              </w:rPr>
              <w:t>83, 4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18] </w:t>
            </w:r>
          </w:p>
          <w:p w14:paraId="78E9D278" w14:textId="5E7DD14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32*** </w:t>
            </w:r>
          </w:p>
          <w:p w14:paraId="3D3C4DBD"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Meaningfulness </w:t>
            </w:r>
          </w:p>
          <w:p w14:paraId="4D7F2726" w14:textId="6B45FBE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M=5</w:t>
            </w:r>
            <w:r w:rsidR="00641F0C">
              <w:rPr>
                <w:rFonts w:ascii="Times New Roman" w:hAnsi="Times New Roman" w:cs="Times New Roman"/>
                <w:sz w:val="16"/>
                <w:szCs w:val="16"/>
              </w:rPr>
              <w:t>.</w:t>
            </w:r>
            <w:r w:rsidRPr="002160BE">
              <w:rPr>
                <w:rFonts w:ascii="Times New Roman" w:hAnsi="Times New Roman" w:cs="Times New Roman"/>
                <w:sz w:val="16"/>
                <w:szCs w:val="16"/>
              </w:rPr>
              <w:t>06 [95% CI: 4</w:t>
            </w:r>
            <w:r w:rsidR="00641F0C">
              <w:rPr>
                <w:rFonts w:ascii="Times New Roman" w:hAnsi="Times New Roman" w:cs="Times New Roman"/>
                <w:sz w:val="16"/>
                <w:szCs w:val="16"/>
              </w:rPr>
              <w:t>.</w:t>
            </w:r>
            <w:r w:rsidRPr="002160BE">
              <w:rPr>
                <w:rFonts w:ascii="Times New Roman" w:hAnsi="Times New Roman" w:cs="Times New Roman"/>
                <w:sz w:val="16"/>
                <w:szCs w:val="16"/>
              </w:rPr>
              <w:t>89, 5</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 </w:t>
            </w:r>
          </w:p>
          <w:p w14:paraId="220DAE54" w14:textId="0DD61A15" w:rsidR="00E91FD9" w:rsidRPr="002160BE" w:rsidRDefault="00E91FD9" w:rsidP="00E91FD9">
            <w:pPr>
              <w:autoSpaceDE w:val="0"/>
              <w:autoSpaceDN w:val="0"/>
              <w:adjustRightInd w:val="0"/>
              <w:rPr>
                <w:rFonts w:ascii="Times New Roman" w:hAnsi="Times New Roman" w:cs="Times New Roman"/>
                <w:sz w:val="16"/>
                <w:szCs w:val="16"/>
              </w:rPr>
            </w:pP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M=4</w:t>
            </w:r>
            <w:r w:rsidR="00641F0C">
              <w:rPr>
                <w:rFonts w:ascii="Times New Roman" w:hAnsi="Times New Roman" w:cs="Times New Roman"/>
                <w:sz w:val="16"/>
                <w:szCs w:val="16"/>
              </w:rPr>
              <w:t>.</w:t>
            </w:r>
            <w:r w:rsidRPr="002160BE">
              <w:rPr>
                <w:rFonts w:ascii="Times New Roman" w:hAnsi="Times New Roman" w:cs="Times New Roman"/>
                <w:sz w:val="16"/>
                <w:szCs w:val="16"/>
              </w:rPr>
              <w:t>17 [95% CI: 3</w:t>
            </w:r>
            <w:r w:rsidR="00641F0C">
              <w:rPr>
                <w:rFonts w:ascii="Times New Roman" w:hAnsi="Times New Roman" w:cs="Times New Roman"/>
                <w:sz w:val="16"/>
                <w:szCs w:val="16"/>
              </w:rPr>
              <w:t>.</w:t>
            </w:r>
            <w:r w:rsidRPr="002160BE">
              <w:rPr>
                <w:rFonts w:ascii="Times New Roman" w:hAnsi="Times New Roman" w:cs="Times New Roman"/>
                <w:sz w:val="16"/>
                <w:szCs w:val="16"/>
              </w:rPr>
              <w:t>98, 4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36] </w:t>
            </w:r>
          </w:p>
          <w:p w14:paraId="01E597F9" w14:textId="2015884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52*** </w:t>
            </w:r>
          </w:p>
          <w:p w14:paraId="6003DB8F"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Positive Impact </w:t>
            </w:r>
          </w:p>
          <w:p w14:paraId="0F0AEE52" w14:textId="77E00B9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M=5</w:t>
            </w:r>
            <w:r w:rsidR="00641F0C">
              <w:rPr>
                <w:rFonts w:ascii="Times New Roman" w:hAnsi="Times New Roman" w:cs="Times New Roman"/>
                <w:sz w:val="16"/>
                <w:szCs w:val="16"/>
              </w:rPr>
              <w:t>.</w:t>
            </w:r>
            <w:r w:rsidRPr="002160BE">
              <w:rPr>
                <w:rFonts w:ascii="Times New Roman" w:hAnsi="Times New Roman" w:cs="Times New Roman"/>
                <w:sz w:val="16"/>
                <w:szCs w:val="16"/>
              </w:rPr>
              <w:t>32 [95% CI: 5</w:t>
            </w:r>
            <w:r w:rsidR="00641F0C">
              <w:rPr>
                <w:rFonts w:ascii="Times New Roman" w:hAnsi="Times New Roman" w:cs="Times New Roman"/>
                <w:sz w:val="16"/>
                <w:szCs w:val="16"/>
              </w:rPr>
              <w:t>.</w:t>
            </w:r>
            <w:r w:rsidRPr="002160BE">
              <w:rPr>
                <w:rFonts w:ascii="Times New Roman" w:hAnsi="Times New Roman" w:cs="Times New Roman"/>
                <w:sz w:val="16"/>
                <w:szCs w:val="16"/>
              </w:rPr>
              <w:t>16, 5</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48] </w:t>
            </w:r>
          </w:p>
          <w:p w14:paraId="31658373" w14:textId="63422DA9" w:rsidR="00E91FD9" w:rsidRPr="002160BE" w:rsidRDefault="00E91FD9" w:rsidP="00E91FD9">
            <w:pPr>
              <w:autoSpaceDE w:val="0"/>
              <w:autoSpaceDN w:val="0"/>
              <w:adjustRightInd w:val="0"/>
              <w:rPr>
                <w:rFonts w:ascii="Times New Roman" w:hAnsi="Times New Roman" w:cs="Times New Roman"/>
                <w:sz w:val="16"/>
                <w:szCs w:val="16"/>
              </w:rPr>
            </w:pP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M=4</w:t>
            </w:r>
            <w:r w:rsidR="00641F0C">
              <w:rPr>
                <w:rFonts w:ascii="Times New Roman" w:hAnsi="Times New Roman" w:cs="Times New Roman"/>
                <w:sz w:val="16"/>
                <w:szCs w:val="16"/>
              </w:rPr>
              <w:t>.</w:t>
            </w:r>
            <w:r w:rsidRPr="002160BE">
              <w:rPr>
                <w:rFonts w:ascii="Times New Roman" w:hAnsi="Times New Roman" w:cs="Times New Roman"/>
                <w:sz w:val="16"/>
                <w:szCs w:val="16"/>
              </w:rPr>
              <w:t>29 [95% CI: 4</w:t>
            </w:r>
            <w:r w:rsidR="00641F0C">
              <w:rPr>
                <w:rFonts w:ascii="Times New Roman" w:hAnsi="Times New Roman" w:cs="Times New Roman"/>
                <w:sz w:val="16"/>
                <w:szCs w:val="16"/>
              </w:rPr>
              <w:t>.</w:t>
            </w:r>
            <w:r w:rsidRPr="002160BE">
              <w:rPr>
                <w:rFonts w:ascii="Times New Roman" w:hAnsi="Times New Roman" w:cs="Times New Roman"/>
                <w:sz w:val="16"/>
                <w:szCs w:val="16"/>
              </w:rPr>
              <w:t>09, 4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48] </w:t>
            </w:r>
          </w:p>
          <w:p w14:paraId="1E70AD71" w14:textId="016BA1FB"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62*** </w:t>
            </w:r>
          </w:p>
          <w:p w14:paraId="63BA99A5"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Empathy </w:t>
            </w:r>
          </w:p>
          <w:p w14:paraId="08A547BB" w14:textId="3F8262F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M=5</w:t>
            </w:r>
            <w:r w:rsidR="00641F0C">
              <w:rPr>
                <w:rFonts w:ascii="Times New Roman" w:hAnsi="Times New Roman" w:cs="Times New Roman"/>
                <w:sz w:val="16"/>
                <w:szCs w:val="16"/>
              </w:rPr>
              <w:t>.</w:t>
            </w:r>
            <w:r w:rsidRPr="002160BE">
              <w:rPr>
                <w:rFonts w:ascii="Times New Roman" w:hAnsi="Times New Roman" w:cs="Times New Roman"/>
                <w:sz w:val="16"/>
                <w:szCs w:val="16"/>
              </w:rPr>
              <w:t>18 [95% CI: 5</w:t>
            </w:r>
            <w:r w:rsidR="00641F0C">
              <w:rPr>
                <w:rFonts w:ascii="Times New Roman" w:hAnsi="Times New Roman" w:cs="Times New Roman"/>
                <w:sz w:val="16"/>
                <w:szCs w:val="16"/>
              </w:rPr>
              <w:t>.</w:t>
            </w:r>
            <w:r w:rsidRPr="002160BE">
              <w:rPr>
                <w:rFonts w:ascii="Times New Roman" w:hAnsi="Times New Roman" w:cs="Times New Roman"/>
                <w:sz w:val="16"/>
                <w:szCs w:val="16"/>
              </w:rPr>
              <w:t>02, 5</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34] </w:t>
            </w:r>
          </w:p>
          <w:p w14:paraId="47BD7CEB" w14:textId="767553BE" w:rsidR="00E91FD9" w:rsidRPr="002160BE" w:rsidRDefault="00E91FD9" w:rsidP="00E91FD9">
            <w:pPr>
              <w:autoSpaceDE w:val="0"/>
              <w:autoSpaceDN w:val="0"/>
              <w:adjustRightInd w:val="0"/>
              <w:rPr>
                <w:rFonts w:ascii="Times New Roman" w:hAnsi="Times New Roman" w:cs="Times New Roman"/>
                <w:sz w:val="16"/>
                <w:szCs w:val="16"/>
              </w:rPr>
            </w:pP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M=3</w:t>
            </w:r>
            <w:r w:rsidR="00641F0C">
              <w:rPr>
                <w:rFonts w:ascii="Times New Roman" w:hAnsi="Times New Roman" w:cs="Times New Roman"/>
                <w:sz w:val="16"/>
                <w:szCs w:val="16"/>
              </w:rPr>
              <w:t>.</w:t>
            </w:r>
            <w:r w:rsidRPr="002160BE">
              <w:rPr>
                <w:rFonts w:ascii="Times New Roman" w:hAnsi="Times New Roman" w:cs="Times New Roman"/>
                <w:sz w:val="16"/>
                <w:szCs w:val="16"/>
              </w:rPr>
              <w:t>74 [95% CI: 3</w:t>
            </w:r>
            <w:r w:rsidR="00641F0C">
              <w:rPr>
                <w:rFonts w:ascii="Times New Roman" w:hAnsi="Times New Roman" w:cs="Times New Roman"/>
                <w:sz w:val="16"/>
                <w:szCs w:val="16"/>
              </w:rPr>
              <w:t>.</w:t>
            </w:r>
            <w:r w:rsidRPr="002160BE">
              <w:rPr>
                <w:rFonts w:ascii="Times New Roman" w:hAnsi="Times New Roman" w:cs="Times New Roman"/>
                <w:sz w:val="16"/>
                <w:szCs w:val="16"/>
              </w:rPr>
              <w:t>52, 3</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95] </w:t>
            </w:r>
          </w:p>
          <w:p w14:paraId="4B6E0EC0" w14:textId="2B8DA4C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87*** </w:t>
            </w:r>
          </w:p>
          <w:p w14:paraId="5838AB3F"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 xml:space="preserve">Social Connectedness </w:t>
            </w:r>
          </w:p>
          <w:p w14:paraId="110E8561" w14:textId="06C2E19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M=4</w:t>
            </w:r>
            <w:r w:rsidR="00641F0C">
              <w:rPr>
                <w:rFonts w:ascii="Times New Roman" w:hAnsi="Times New Roman" w:cs="Times New Roman"/>
                <w:sz w:val="16"/>
                <w:szCs w:val="16"/>
              </w:rPr>
              <w:t>.</w:t>
            </w:r>
            <w:r w:rsidRPr="002160BE">
              <w:rPr>
                <w:rFonts w:ascii="Times New Roman" w:hAnsi="Times New Roman" w:cs="Times New Roman"/>
                <w:sz w:val="16"/>
                <w:szCs w:val="16"/>
              </w:rPr>
              <w:t>10 [95% CI: 3</w:t>
            </w:r>
            <w:r w:rsidR="00641F0C">
              <w:rPr>
                <w:rFonts w:ascii="Times New Roman" w:hAnsi="Times New Roman" w:cs="Times New Roman"/>
                <w:sz w:val="16"/>
                <w:szCs w:val="16"/>
              </w:rPr>
              <w:t>.</w:t>
            </w:r>
            <w:r w:rsidRPr="002160BE">
              <w:rPr>
                <w:rFonts w:ascii="Times New Roman" w:hAnsi="Times New Roman" w:cs="Times New Roman"/>
                <w:sz w:val="16"/>
                <w:szCs w:val="16"/>
              </w:rPr>
              <w:t>91, 4</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27] </w:t>
            </w:r>
          </w:p>
          <w:p w14:paraId="751F8685" w14:textId="2B1C4E1E" w:rsidR="00E91FD9" w:rsidRPr="002160BE" w:rsidRDefault="00E91FD9" w:rsidP="00E91FD9">
            <w:pPr>
              <w:autoSpaceDE w:val="0"/>
              <w:autoSpaceDN w:val="0"/>
              <w:adjustRightInd w:val="0"/>
              <w:rPr>
                <w:rFonts w:ascii="Times New Roman" w:hAnsi="Times New Roman" w:cs="Times New Roman"/>
                <w:sz w:val="16"/>
                <w:szCs w:val="16"/>
              </w:rPr>
            </w:pP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M=3</w:t>
            </w:r>
            <w:r w:rsidR="00641F0C">
              <w:rPr>
                <w:rFonts w:ascii="Times New Roman" w:hAnsi="Times New Roman" w:cs="Times New Roman"/>
                <w:sz w:val="16"/>
                <w:szCs w:val="16"/>
              </w:rPr>
              <w:t>.</w:t>
            </w:r>
            <w:r w:rsidRPr="002160BE">
              <w:rPr>
                <w:rFonts w:ascii="Times New Roman" w:hAnsi="Times New Roman" w:cs="Times New Roman"/>
                <w:sz w:val="16"/>
                <w:szCs w:val="16"/>
              </w:rPr>
              <w:t>02 [95% CI: 2</w:t>
            </w:r>
            <w:r w:rsidR="00641F0C">
              <w:rPr>
                <w:rFonts w:ascii="Times New Roman" w:hAnsi="Times New Roman" w:cs="Times New Roman"/>
                <w:sz w:val="16"/>
                <w:szCs w:val="16"/>
              </w:rPr>
              <w:t>.</w:t>
            </w:r>
            <w:r w:rsidRPr="002160BE">
              <w:rPr>
                <w:rFonts w:ascii="Times New Roman" w:hAnsi="Times New Roman" w:cs="Times New Roman"/>
                <w:sz w:val="16"/>
                <w:szCs w:val="16"/>
              </w:rPr>
              <w:t>84, 3</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22] </w:t>
            </w:r>
          </w:p>
          <w:p w14:paraId="55788391" w14:textId="722D7329"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64*** </w:t>
            </w:r>
          </w:p>
          <w:p w14:paraId="0B5C3735" w14:textId="46E5E62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spending led to greater feelings of happiness, perceived meaningfulness, positive impact, empathy and social connectedness (</w:t>
            </w:r>
            <w:proofErr w:type="spellStart"/>
            <w:r w:rsidRPr="002160BE">
              <w:rPr>
                <w:rFonts w:ascii="Times New Roman" w:hAnsi="Times New Roman" w:cs="Times New Roman"/>
                <w:i/>
                <w:iCs/>
                <w:sz w:val="16"/>
                <w:szCs w:val="16"/>
              </w:rPr>
              <w:t>ps</w:t>
            </w:r>
            <w:proofErr w:type="spellEnd"/>
            <w:r w:rsidRPr="002160BE">
              <w:rPr>
                <w:rFonts w:ascii="Times New Roman" w:hAnsi="Times New Roman" w:cs="Times New Roman"/>
                <w:i/>
                <w:iCs/>
                <w:sz w:val="16"/>
                <w:szCs w:val="16"/>
              </w:rPr>
              <w:t xml:space="preserve"> </w:t>
            </w:r>
            <w:r w:rsidRPr="002160BE">
              <w:rPr>
                <w:rFonts w:ascii="Times New Roman" w:hAnsi="Times New Roman" w:cs="Times New Roman"/>
                <w:sz w:val="16"/>
                <w:szCs w:val="16"/>
              </w:rPr>
              <w:t xml:space="preserve">&lt; </w:t>
            </w:r>
            <w:r w:rsidR="00641F0C">
              <w:rPr>
                <w:rFonts w:ascii="Times New Roman" w:hAnsi="Times New Roman" w:cs="Times New Roman"/>
                <w:sz w:val="16"/>
                <w:szCs w:val="16"/>
              </w:rPr>
              <w:t>.</w:t>
            </w:r>
            <w:r w:rsidRPr="002160BE">
              <w:rPr>
                <w:rFonts w:ascii="Times New Roman" w:hAnsi="Times New Roman" w:cs="Times New Roman"/>
                <w:sz w:val="16"/>
                <w:szCs w:val="16"/>
              </w:rPr>
              <w:t>001, BF10 &gt; 300)</w:t>
            </w:r>
          </w:p>
          <w:p w14:paraId="6BBEA473" w14:textId="77777777" w:rsidR="00E91FD9" w:rsidRPr="002160BE" w:rsidRDefault="00E91FD9" w:rsidP="00E91FD9">
            <w:pPr>
              <w:autoSpaceDE w:val="0"/>
              <w:autoSpaceDN w:val="0"/>
              <w:adjustRightInd w:val="0"/>
              <w:rPr>
                <w:rFonts w:ascii="Times New Roman" w:hAnsi="Times New Roman" w:cs="Times New Roman"/>
                <w:b/>
                <w:sz w:val="16"/>
                <w:szCs w:val="16"/>
              </w:rPr>
            </w:pPr>
            <w:r w:rsidRPr="002160BE">
              <w:rPr>
                <w:rFonts w:ascii="Times New Roman" w:hAnsi="Times New Roman" w:cs="Times New Roman"/>
                <w:b/>
                <w:sz w:val="16"/>
                <w:szCs w:val="16"/>
              </w:rPr>
              <w:t>Positive Affect Change</w:t>
            </w:r>
          </w:p>
          <w:p w14:paraId="0BB7B276" w14:textId="3172EDF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Prosocial: M=0</w:t>
            </w:r>
            <w:r w:rsidR="00641F0C">
              <w:rPr>
                <w:rFonts w:ascii="Times New Roman" w:hAnsi="Times New Roman" w:cs="Times New Roman"/>
                <w:sz w:val="16"/>
                <w:szCs w:val="16"/>
              </w:rPr>
              <w:t>.</w:t>
            </w:r>
            <w:r w:rsidRPr="002160BE">
              <w:rPr>
                <w:rFonts w:ascii="Times New Roman" w:hAnsi="Times New Roman" w:cs="Times New Roman"/>
                <w:sz w:val="16"/>
                <w:szCs w:val="16"/>
              </w:rPr>
              <w:t>43 [95% CI: 0</w:t>
            </w:r>
            <w:r w:rsidR="00641F0C">
              <w:rPr>
                <w:rFonts w:ascii="Times New Roman" w:hAnsi="Times New Roman" w:cs="Times New Roman"/>
                <w:sz w:val="16"/>
                <w:szCs w:val="16"/>
              </w:rPr>
              <w:t>.</w:t>
            </w:r>
            <w:r w:rsidRPr="002160BE">
              <w:rPr>
                <w:rFonts w:ascii="Times New Roman" w:hAnsi="Times New Roman" w:cs="Times New Roman"/>
                <w:sz w:val="16"/>
                <w:szCs w:val="16"/>
              </w:rPr>
              <w:t>34, 0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53] </w:t>
            </w:r>
          </w:p>
          <w:p w14:paraId="214614E3" w14:textId="075DFF50" w:rsidR="00E91FD9" w:rsidRPr="002160BE" w:rsidRDefault="00E91FD9" w:rsidP="00E91FD9">
            <w:pPr>
              <w:autoSpaceDE w:val="0"/>
              <w:autoSpaceDN w:val="0"/>
              <w:adjustRightInd w:val="0"/>
              <w:rPr>
                <w:rFonts w:ascii="Times New Roman" w:hAnsi="Times New Roman" w:cs="Times New Roman"/>
                <w:sz w:val="16"/>
                <w:szCs w:val="16"/>
              </w:rPr>
            </w:pP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M=0</w:t>
            </w:r>
            <w:r w:rsidR="00641F0C">
              <w:rPr>
                <w:rFonts w:ascii="Times New Roman" w:hAnsi="Times New Roman" w:cs="Times New Roman"/>
                <w:sz w:val="16"/>
                <w:szCs w:val="16"/>
              </w:rPr>
              <w:t>.</w:t>
            </w:r>
            <w:r w:rsidRPr="002160BE">
              <w:rPr>
                <w:rFonts w:ascii="Times New Roman" w:hAnsi="Times New Roman" w:cs="Times New Roman"/>
                <w:sz w:val="16"/>
                <w:szCs w:val="16"/>
              </w:rPr>
              <w:t>10 [95% CI: 0</w:t>
            </w:r>
            <w:r w:rsidR="00641F0C">
              <w:rPr>
                <w:rFonts w:ascii="Times New Roman" w:hAnsi="Times New Roman" w:cs="Times New Roman"/>
                <w:sz w:val="16"/>
                <w:szCs w:val="16"/>
              </w:rPr>
              <w:t>.</w:t>
            </w:r>
            <w:r w:rsidRPr="002160BE">
              <w:rPr>
                <w:rFonts w:ascii="Times New Roman" w:hAnsi="Times New Roman" w:cs="Times New Roman"/>
                <w:sz w:val="16"/>
                <w:szCs w:val="16"/>
              </w:rPr>
              <w:t>01, 0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19] </w:t>
            </w:r>
          </w:p>
          <w:p w14:paraId="189C0EE6" w14:textId="0EDEC91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d=0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37*** </w:t>
            </w:r>
          </w:p>
          <w:p w14:paraId="35F45D81" w14:textId="78FE134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Prosocial participants reported higher positive affect compared to </w:t>
            </w: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xml:space="preserve"> participants, </w:t>
            </w:r>
            <w:r w:rsidRPr="002160BE">
              <w:rPr>
                <w:rFonts w:ascii="Times New Roman" w:hAnsi="Times New Roman" w:cs="Times New Roman"/>
                <w:i/>
                <w:iCs/>
                <w:sz w:val="16"/>
                <w:szCs w:val="16"/>
              </w:rPr>
              <w:t>F</w:t>
            </w:r>
            <w:r w:rsidRPr="002160BE">
              <w:rPr>
                <w:rFonts w:ascii="Times New Roman" w:hAnsi="Times New Roman" w:cs="Times New Roman"/>
                <w:sz w:val="16"/>
                <w:szCs w:val="16"/>
              </w:rPr>
              <w:t>1,608 = 18</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63, </w:t>
            </w:r>
            <w:r w:rsidRPr="002160BE">
              <w:rPr>
                <w:rFonts w:ascii="Times New Roman" w:hAnsi="Times New Roman" w:cs="Times New Roman"/>
                <w:i/>
                <w:iCs/>
                <w:sz w:val="16"/>
                <w:szCs w:val="16"/>
              </w:rPr>
              <w:t xml:space="preserve">p </w:t>
            </w:r>
            <w:r w:rsidRPr="002160BE">
              <w:rPr>
                <w:rFonts w:ascii="Times New Roman" w:hAnsi="Times New Roman" w:cs="Times New Roman"/>
                <w:sz w:val="16"/>
                <w:szCs w:val="16"/>
              </w:rPr>
              <w:t xml:space="preserve">&lt; </w:t>
            </w:r>
            <w:r w:rsidR="00641F0C">
              <w:rPr>
                <w:rFonts w:ascii="Times New Roman" w:hAnsi="Times New Roman" w:cs="Times New Roman"/>
                <w:sz w:val="16"/>
                <w:szCs w:val="16"/>
              </w:rPr>
              <w:t>.</w:t>
            </w:r>
            <w:r w:rsidRPr="002160BE">
              <w:rPr>
                <w:rFonts w:ascii="Times New Roman" w:hAnsi="Times New Roman" w:cs="Times New Roman"/>
                <w:sz w:val="16"/>
                <w:szCs w:val="16"/>
              </w:rPr>
              <w:t>001, ηp2 = 0</w:t>
            </w:r>
            <w:r w:rsidR="00641F0C">
              <w:rPr>
                <w:rFonts w:ascii="Times New Roman" w:hAnsi="Times New Roman" w:cs="Times New Roman"/>
                <w:sz w:val="16"/>
                <w:szCs w:val="16"/>
              </w:rPr>
              <w:t>.</w:t>
            </w:r>
            <w:r w:rsidRPr="002160BE">
              <w:rPr>
                <w:rFonts w:ascii="Times New Roman" w:hAnsi="Times New Roman" w:cs="Times New Roman"/>
                <w:sz w:val="16"/>
                <w:szCs w:val="16"/>
              </w:rPr>
              <w:t>030, BF10 = 713</w:t>
            </w:r>
            <w:r w:rsidR="00641F0C">
              <w:rPr>
                <w:rFonts w:ascii="Times New Roman" w:hAnsi="Times New Roman" w:cs="Times New Roman"/>
                <w:sz w:val="16"/>
                <w:szCs w:val="16"/>
              </w:rPr>
              <w:t>.</w:t>
            </w:r>
            <w:r w:rsidRPr="002160BE">
              <w:rPr>
                <w:rFonts w:ascii="Times New Roman" w:hAnsi="Times New Roman" w:cs="Times New Roman"/>
                <w:sz w:val="16"/>
                <w:szCs w:val="16"/>
              </w:rPr>
              <w:t>88</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Competence, negative affect, intrusions, subjective worry/fear were not significantly different between prosocial and </w:t>
            </w: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xml:space="preserve"> conditions</w:t>
            </w:r>
          </w:p>
          <w:p w14:paraId="7AB3F06E" w14:textId="77777777" w:rsidR="00E91FD9" w:rsidRPr="002160BE" w:rsidRDefault="00E91FD9" w:rsidP="00E91FD9">
            <w:pPr>
              <w:rPr>
                <w:rFonts w:ascii="Times New Roman" w:hAnsi="Times New Roman" w:cs="Times New Roman"/>
                <w:sz w:val="16"/>
                <w:szCs w:val="16"/>
              </w:rPr>
            </w:pPr>
          </w:p>
        </w:tc>
      </w:tr>
      <w:tr w:rsidR="00E91FD9" w:rsidRPr="002160BE" w14:paraId="698B8FF5" w14:textId="77777777" w:rsidTr="00E91FD9">
        <w:tc>
          <w:tcPr>
            <w:tcW w:w="989" w:type="dxa"/>
          </w:tcPr>
          <w:p w14:paraId="159FCDE3" w14:textId="2193CFCF"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Yardley et al</w:t>
            </w:r>
            <w:r w:rsidR="00641F0C">
              <w:rPr>
                <w:rFonts w:ascii="Times New Roman" w:hAnsi="Times New Roman" w:cs="Times New Roman"/>
                <w:sz w:val="16"/>
                <w:szCs w:val="16"/>
                <w:lang w:val="en-US"/>
              </w:rPr>
              <w:t>.</w:t>
            </w:r>
            <w:r w:rsidRPr="002160BE">
              <w:rPr>
                <w:rFonts w:ascii="Times New Roman" w:hAnsi="Times New Roman" w:cs="Times New Roman"/>
                <w:sz w:val="16"/>
                <w:szCs w:val="16"/>
                <w:lang w:val="en-US"/>
              </w:rPr>
              <w:t>, (2011)</w:t>
            </w:r>
          </w:p>
        </w:tc>
        <w:tc>
          <w:tcPr>
            <w:tcW w:w="994" w:type="dxa"/>
          </w:tcPr>
          <w:p w14:paraId="2EAA2E5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UK; Pragmatic exploratory (RCT)</w:t>
            </w:r>
          </w:p>
        </w:tc>
        <w:tc>
          <w:tcPr>
            <w:tcW w:w="1553" w:type="dxa"/>
          </w:tcPr>
          <w:p w14:paraId="51BFC3C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Mailed invitations from the lists of 9 general practices in Southern England; </w:t>
            </w:r>
          </w:p>
          <w:p w14:paraId="44C56C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August to</w:t>
            </w:r>
          </w:p>
          <w:p w14:paraId="64F0813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October 2010; sample (N=517);</w:t>
            </w:r>
          </w:p>
          <w:p w14:paraId="7999C88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Intervention (n=336) Control (n=181)</w:t>
            </w:r>
          </w:p>
          <w:p w14:paraId="1BAF1A65" w14:textId="77777777" w:rsidR="00E91FD9" w:rsidRPr="002160BE" w:rsidRDefault="00E91FD9" w:rsidP="00E91FD9">
            <w:pPr>
              <w:rPr>
                <w:rFonts w:ascii="Times New Roman" w:hAnsi="Times New Roman" w:cs="Times New Roman"/>
                <w:sz w:val="16"/>
                <w:szCs w:val="16"/>
              </w:rPr>
            </w:pPr>
          </w:p>
          <w:p w14:paraId="27945A7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Timepoints</w:t>
            </w:r>
            <w:r w:rsidRPr="002160BE">
              <w:rPr>
                <w:rFonts w:ascii="Times New Roman" w:hAnsi="Times New Roman" w:cs="Times New Roman"/>
                <w:sz w:val="16"/>
                <w:szCs w:val="16"/>
              </w:rPr>
              <w:t xml:space="preserve"> Baseline:</w:t>
            </w:r>
          </w:p>
          <w:p w14:paraId="015ECBB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Control=179</w:t>
            </w:r>
          </w:p>
          <w:p w14:paraId="2CBAE2F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Intervention = 324</w:t>
            </w:r>
          </w:p>
          <w:p w14:paraId="18A1ADE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4 weeks: </w:t>
            </w:r>
          </w:p>
          <w:p w14:paraId="0D99D85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Control=157</w:t>
            </w:r>
          </w:p>
          <w:p w14:paraId="620D5A2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Intervention = 285</w:t>
            </w:r>
          </w:p>
          <w:p w14:paraId="3547A85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12 weeks: </w:t>
            </w:r>
          </w:p>
          <w:p w14:paraId="1912465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Control=149</w:t>
            </w:r>
          </w:p>
          <w:p w14:paraId="6D21093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Intervention = 282</w:t>
            </w:r>
          </w:p>
          <w:p w14:paraId="276B50C2" w14:textId="77777777" w:rsidR="00E91FD9" w:rsidRPr="002160BE" w:rsidRDefault="00E91FD9" w:rsidP="00E91FD9">
            <w:pPr>
              <w:rPr>
                <w:rFonts w:ascii="Times New Roman" w:hAnsi="Times New Roman" w:cs="Times New Roman"/>
                <w:sz w:val="16"/>
                <w:szCs w:val="16"/>
              </w:rPr>
            </w:pPr>
          </w:p>
          <w:p w14:paraId="5B05EAEE" w14:textId="77777777" w:rsidR="00E91FD9" w:rsidRPr="002160BE" w:rsidRDefault="00E91FD9" w:rsidP="00E91FD9">
            <w:pPr>
              <w:rPr>
                <w:rFonts w:ascii="Times New Roman" w:hAnsi="Times New Roman" w:cs="Times New Roman"/>
                <w:sz w:val="16"/>
                <w:szCs w:val="16"/>
              </w:rPr>
            </w:pPr>
          </w:p>
          <w:p w14:paraId="0D129F1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 </w:t>
            </w:r>
          </w:p>
          <w:p w14:paraId="1E6E7ED7" w14:textId="77777777" w:rsidR="00E91FD9" w:rsidRPr="002160BE" w:rsidRDefault="00E91FD9" w:rsidP="00E91FD9">
            <w:pPr>
              <w:rPr>
                <w:rFonts w:ascii="Times New Roman" w:hAnsi="Times New Roman" w:cs="Times New Roman"/>
                <w:sz w:val="16"/>
                <w:szCs w:val="16"/>
              </w:rPr>
            </w:pPr>
          </w:p>
        </w:tc>
        <w:tc>
          <w:tcPr>
            <w:tcW w:w="2701" w:type="dxa"/>
          </w:tcPr>
          <w:p w14:paraId="1004C22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Females</w:t>
            </w:r>
            <w:r w:rsidRPr="002160BE">
              <w:rPr>
                <w:rFonts w:ascii="Times New Roman" w:hAnsi="Times New Roman" w:cs="Times New Roman"/>
                <w:sz w:val="16"/>
                <w:szCs w:val="16"/>
              </w:rPr>
              <w:t>: 330; Intervention: 213; Control: 117</w:t>
            </w:r>
          </w:p>
          <w:p w14:paraId="2198B63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Males</w:t>
            </w:r>
            <w:r w:rsidRPr="002160BE">
              <w:rPr>
                <w:rFonts w:ascii="Times New Roman" w:hAnsi="Times New Roman" w:cs="Times New Roman"/>
                <w:sz w:val="16"/>
                <w:szCs w:val="16"/>
              </w:rPr>
              <w:t>: 187; Intervention: 123; Control: 64</w:t>
            </w:r>
          </w:p>
          <w:p w14:paraId="7A9365B2" w14:textId="77777777" w:rsidR="00E91FD9" w:rsidRPr="002160BE" w:rsidRDefault="00E91FD9" w:rsidP="00E91FD9">
            <w:pPr>
              <w:rPr>
                <w:rFonts w:ascii="Times New Roman" w:hAnsi="Times New Roman" w:cs="Times New Roman"/>
                <w:b/>
                <w:sz w:val="16"/>
                <w:szCs w:val="16"/>
              </w:rPr>
            </w:pPr>
          </w:p>
          <w:p w14:paraId="03B15853" w14:textId="763D1A6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 xml:space="preserve">Age (years): </w:t>
            </w:r>
            <w:r w:rsidRPr="002160BE">
              <w:rPr>
                <w:rFonts w:ascii="Times New Roman" w:hAnsi="Times New Roman" w:cs="Times New Roman"/>
                <w:sz w:val="16"/>
                <w:szCs w:val="16"/>
              </w:rPr>
              <w:t>49</w:t>
            </w:r>
            <w:r w:rsidR="00641F0C">
              <w:rPr>
                <w:rFonts w:ascii="Times New Roman" w:hAnsi="Times New Roman" w:cs="Times New Roman"/>
                <w:sz w:val="16"/>
                <w:szCs w:val="16"/>
              </w:rPr>
              <w:t>.</w:t>
            </w:r>
            <w:r w:rsidRPr="002160BE">
              <w:rPr>
                <w:rFonts w:ascii="Times New Roman" w:hAnsi="Times New Roman" w:cs="Times New Roman"/>
                <w:sz w:val="16"/>
                <w:szCs w:val="16"/>
              </w:rPr>
              <w:t>76 (SD=11</w:t>
            </w:r>
            <w:r w:rsidR="00641F0C">
              <w:rPr>
                <w:rFonts w:ascii="Times New Roman" w:hAnsi="Times New Roman" w:cs="Times New Roman"/>
                <w:sz w:val="16"/>
                <w:szCs w:val="16"/>
              </w:rPr>
              <w:t>.</w:t>
            </w:r>
            <w:r w:rsidRPr="002160BE">
              <w:rPr>
                <w:rFonts w:ascii="Times New Roman" w:hAnsi="Times New Roman" w:cs="Times New Roman"/>
                <w:sz w:val="16"/>
                <w:szCs w:val="16"/>
              </w:rPr>
              <w:t>40)</w:t>
            </w:r>
          </w:p>
          <w:p w14:paraId="459628F7" w14:textId="73B68D9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Intervention: 49</w:t>
            </w:r>
            <w:r w:rsidR="00641F0C">
              <w:rPr>
                <w:rFonts w:ascii="Times New Roman" w:hAnsi="Times New Roman" w:cs="Times New Roman"/>
                <w:sz w:val="16"/>
                <w:szCs w:val="16"/>
              </w:rPr>
              <w:t>.</w:t>
            </w:r>
            <w:r w:rsidRPr="002160BE">
              <w:rPr>
                <w:rFonts w:ascii="Times New Roman" w:hAnsi="Times New Roman" w:cs="Times New Roman"/>
                <w:sz w:val="16"/>
                <w:szCs w:val="16"/>
              </w:rPr>
              <w:t>17 (SD=11</w:t>
            </w:r>
            <w:r w:rsidR="00641F0C">
              <w:rPr>
                <w:rFonts w:ascii="Times New Roman" w:hAnsi="Times New Roman" w:cs="Times New Roman"/>
                <w:sz w:val="16"/>
                <w:szCs w:val="16"/>
              </w:rPr>
              <w:t>.</w:t>
            </w:r>
            <w:r w:rsidRPr="002160BE">
              <w:rPr>
                <w:rFonts w:ascii="Times New Roman" w:hAnsi="Times New Roman" w:cs="Times New Roman"/>
                <w:sz w:val="16"/>
                <w:szCs w:val="16"/>
              </w:rPr>
              <w:t>02)</w:t>
            </w:r>
          </w:p>
          <w:p w14:paraId="2CAE6A24" w14:textId="61C7EAF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50</w:t>
            </w:r>
            <w:r w:rsidR="00641F0C">
              <w:rPr>
                <w:rFonts w:ascii="Times New Roman" w:hAnsi="Times New Roman" w:cs="Times New Roman"/>
                <w:sz w:val="16"/>
                <w:szCs w:val="16"/>
              </w:rPr>
              <w:t>.</w:t>
            </w:r>
            <w:r w:rsidRPr="002160BE">
              <w:rPr>
                <w:rFonts w:ascii="Times New Roman" w:hAnsi="Times New Roman" w:cs="Times New Roman"/>
                <w:sz w:val="16"/>
                <w:szCs w:val="16"/>
              </w:rPr>
              <w:t>94 (SD=12</w:t>
            </w:r>
            <w:r w:rsidR="00641F0C">
              <w:rPr>
                <w:rFonts w:ascii="Times New Roman" w:hAnsi="Times New Roman" w:cs="Times New Roman"/>
                <w:sz w:val="16"/>
                <w:szCs w:val="16"/>
              </w:rPr>
              <w:t>.</w:t>
            </w:r>
            <w:r w:rsidRPr="002160BE">
              <w:rPr>
                <w:rFonts w:ascii="Times New Roman" w:hAnsi="Times New Roman" w:cs="Times New Roman"/>
                <w:sz w:val="16"/>
                <w:szCs w:val="16"/>
              </w:rPr>
              <w:t>05)</w:t>
            </w:r>
          </w:p>
          <w:p w14:paraId="3A2ABBD3" w14:textId="77777777" w:rsidR="00E91FD9" w:rsidRPr="002160BE" w:rsidRDefault="00E91FD9" w:rsidP="00E91FD9">
            <w:pPr>
              <w:rPr>
                <w:rFonts w:ascii="Times New Roman" w:hAnsi="Times New Roman" w:cs="Times New Roman"/>
                <w:sz w:val="16"/>
                <w:szCs w:val="16"/>
              </w:rPr>
            </w:pPr>
          </w:p>
          <w:p w14:paraId="147451D7" w14:textId="77777777" w:rsidR="00E91FD9" w:rsidRPr="002160BE" w:rsidRDefault="00E91FD9" w:rsidP="00E91FD9">
            <w:pPr>
              <w:rPr>
                <w:rFonts w:ascii="Times New Roman" w:hAnsi="Times New Roman" w:cs="Times New Roman"/>
                <w:sz w:val="16"/>
                <w:szCs w:val="16"/>
              </w:rPr>
            </w:pPr>
          </w:p>
          <w:p w14:paraId="4D7463D2" w14:textId="77777777" w:rsidR="00E91FD9" w:rsidRPr="002160BE" w:rsidRDefault="00E91FD9" w:rsidP="00E91FD9">
            <w:pPr>
              <w:rPr>
                <w:rFonts w:ascii="Times New Roman" w:hAnsi="Times New Roman" w:cs="Times New Roman"/>
                <w:sz w:val="16"/>
                <w:szCs w:val="16"/>
              </w:rPr>
            </w:pPr>
          </w:p>
        </w:tc>
        <w:tc>
          <w:tcPr>
            <w:tcW w:w="1380" w:type="dxa"/>
          </w:tcPr>
          <w:p w14:paraId="05264A6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Anyone in the house such as young children, older people, people with poor health or breathing difficulties</w:t>
            </w:r>
          </w:p>
        </w:tc>
        <w:tc>
          <w:tcPr>
            <w:tcW w:w="1354" w:type="dxa"/>
          </w:tcPr>
          <w:p w14:paraId="29012677"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Primary outcome: hand-washing;</w:t>
            </w:r>
          </w:p>
          <w:p w14:paraId="2C2D5CED"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Secondary outcome: Intentions; attitudes; cognitions</w:t>
            </w:r>
          </w:p>
          <w:p w14:paraId="6352C4B1" w14:textId="77777777" w:rsidR="00E91FD9" w:rsidRPr="002160BE" w:rsidRDefault="00E91FD9" w:rsidP="00E91FD9">
            <w:pPr>
              <w:autoSpaceDE w:val="0"/>
              <w:autoSpaceDN w:val="0"/>
              <w:adjustRightInd w:val="0"/>
              <w:rPr>
                <w:rFonts w:ascii="Times New Roman" w:hAnsi="Times New Roman" w:cs="Times New Roman"/>
                <w:sz w:val="16"/>
                <w:szCs w:val="16"/>
              </w:rPr>
            </w:pPr>
          </w:p>
          <w:p w14:paraId="795096E9" w14:textId="77777777" w:rsidR="00E91FD9" w:rsidRPr="002160BE" w:rsidRDefault="00E91FD9" w:rsidP="00E91FD9">
            <w:pPr>
              <w:autoSpaceDE w:val="0"/>
              <w:autoSpaceDN w:val="0"/>
              <w:adjustRightInd w:val="0"/>
              <w:rPr>
                <w:rFonts w:ascii="Times New Roman" w:hAnsi="Times New Roman" w:cs="Times New Roman"/>
                <w:sz w:val="16"/>
                <w:szCs w:val="16"/>
              </w:rPr>
            </w:pPr>
          </w:p>
          <w:p w14:paraId="23BA55F8" w14:textId="77777777" w:rsidR="00E91FD9" w:rsidRPr="002160BE" w:rsidRDefault="00E91FD9" w:rsidP="00E91FD9">
            <w:pPr>
              <w:rPr>
                <w:rFonts w:ascii="Times New Roman" w:hAnsi="Times New Roman" w:cs="Times New Roman"/>
                <w:sz w:val="16"/>
                <w:szCs w:val="16"/>
              </w:rPr>
            </w:pPr>
          </w:p>
        </w:tc>
        <w:tc>
          <w:tcPr>
            <w:tcW w:w="1519" w:type="dxa"/>
          </w:tcPr>
          <w:p w14:paraId="3E80BF2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frequency (using soap and water or antibacterial gel)</w:t>
            </w:r>
          </w:p>
          <w:p w14:paraId="6C32B7A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(3 items)</w:t>
            </w:r>
          </w:p>
          <w:p w14:paraId="70BD46A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Self-reported frequency of hand-gel use</w:t>
            </w:r>
          </w:p>
          <w:p w14:paraId="284B862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Theory of planned behaviour cognitions</w:t>
            </w:r>
          </w:p>
          <w:p w14:paraId="74663CC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Attitudes (3 items)</w:t>
            </w:r>
          </w:p>
        </w:tc>
        <w:tc>
          <w:tcPr>
            <w:tcW w:w="3544" w:type="dxa"/>
          </w:tcPr>
          <w:p w14:paraId="1136FB2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Control group</w:t>
            </w:r>
            <w:r w:rsidRPr="002160BE">
              <w:rPr>
                <w:rFonts w:ascii="Times New Roman" w:hAnsi="Times New Roman" w:cs="Times New Roman"/>
                <w:sz w:val="16"/>
                <w:szCs w:val="16"/>
              </w:rPr>
              <w:t xml:space="preserve"> </w:t>
            </w:r>
            <w:r w:rsidRPr="002160BE">
              <w:rPr>
                <w:rFonts w:ascii="Times New Roman" w:hAnsi="Times New Roman" w:cs="Times New Roman"/>
                <w:b/>
                <w:sz w:val="16"/>
                <w:szCs w:val="16"/>
              </w:rPr>
              <w:t>(Mean (SD))</w:t>
            </w:r>
          </w:p>
          <w:p w14:paraId="054EFFD6" w14:textId="29AB373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baseline (n=91): 4</w:t>
            </w:r>
            <w:r w:rsidR="00641F0C">
              <w:rPr>
                <w:rFonts w:ascii="Times New Roman" w:hAnsi="Times New Roman" w:cs="Times New Roman"/>
                <w:sz w:val="16"/>
                <w:szCs w:val="16"/>
              </w:rPr>
              <w:t>.</w:t>
            </w:r>
            <w:r w:rsidRPr="002160BE">
              <w:rPr>
                <w:rFonts w:ascii="Times New Roman" w:hAnsi="Times New Roman" w:cs="Times New Roman"/>
                <w:sz w:val="16"/>
                <w:szCs w:val="16"/>
              </w:rPr>
              <w:t>01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13) </w:t>
            </w:r>
          </w:p>
          <w:p w14:paraId="42B96C57" w14:textId="6FE5243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4 weeks (n=157) 4</w:t>
            </w:r>
            <w:r w:rsidR="00641F0C">
              <w:rPr>
                <w:rFonts w:ascii="Times New Roman" w:hAnsi="Times New Roman" w:cs="Times New Roman"/>
                <w:sz w:val="16"/>
                <w:szCs w:val="16"/>
              </w:rPr>
              <w:t>.</w:t>
            </w:r>
            <w:r w:rsidRPr="002160BE">
              <w:rPr>
                <w:rFonts w:ascii="Times New Roman" w:hAnsi="Times New Roman" w:cs="Times New Roman"/>
                <w:sz w:val="16"/>
                <w:szCs w:val="16"/>
              </w:rPr>
              <w:t>04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86) </w:t>
            </w:r>
          </w:p>
          <w:p w14:paraId="5E7E16E7" w14:textId="00999AF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12 weeks (n=154) 4</w:t>
            </w:r>
            <w:r w:rsidR="00641F0C">
              <w:rPr>
                <w:rFonts w:ascii="Times New Roman" w:hAnsi="Times New Roman" w:cs="Times New Roman"/>
                <w:sz w:val="16"/>
                <w:szCs w:val="16"/>
              </w:rPr>
              <w:t>.</w:t>
            </w:r>
            <w:r w:rsidRPr="002160BE">
              <w:rPr>
                <w:rFonts w:ascii="Times New Roman" w:hAnsi="Times New Roman" w:cs="Times New Roman"/>
                <w:sz w:val="16"/>
                <w:szCs w:val="16"/>
              </w:rPr>
              <w:t>12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 </w:t>
            </w:r>
          </w:p>
          <w:p w14:paraId="264178D5" w14:textId="05CFA1A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baseline (n=87): 4</w:t>
            </w:r>
            <w:r w:rsidR="00641F0C">
              <w:rPr>
                <w:rFonts w:ascii="Times New Roman" w:hAnsi="Times New Roman" w:cs="Times New Roman"/>
                <w:sz w:val="16"/>
                <w:szCs w:val="16"/>
              </w:rPr>
              <w:t>.</w:t>
            </w:r>
            <w:r w:rsidRPr="002160BE">
              <w:rPr>
                <w:rFonts w:ascii="Times New Roman" w:hAnsi="Times New Roman" w:cs="Times New Roman"/>
                <w:sz w:val="16"/>
                <w:szCs w:val="16"/>
              </w:rPr>
              <w:t>93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67) </w:t>
            </w:r>
          </w:p>
          <w:p w14:paraId="38C53FD9" w14:textId="19653F6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4 weeks (n=142): 4</w:t>
            </w:r>
            <w:r w:rsidR="00641F0C">
              <w:rPr>
                <w:rFonts w:ascii="Times New Roman" w:hAnsi="Times New Roman" w:cs="Times New Roman"/>
                <w:sz w:val="16"/>
                <w:szCs w:val="16"/>
              </w:rPr>
              <w:t>.</w:t>
            </w:r>
            <w:r w:rsidRPr="002160BE">
              <w:rPr>
                <w:rFonts w:ascii="Times New Roman" w:hAnsi="Times New Roman" w:cs="Times New Roman"/>
                <w:sz w:val="16"/>
                <w:szCs w:val="16"/>
              </w:rPr>
              <w:t>96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71) </w:t>
            </w:r>
          </w:p>
          <w:p w14:paraId="022F31B7" w14:textId="49EF519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12 weeks (n=134): 4</w:t>
            </w:r>
            <w:r w:rsidR="00641F0C">
              <w:rPr>
                <w:rFonts w:ascii="Times New Roman" w:hAnsi="Times New Roman" w:cs="Times New Roman"/>
                <w:sz w:val="16"/>
                <w:szCs w:val="16"/>
              </w:rPr>
              <w:t>.</w:t>
            </w:r>
            <w:r w:rsidRPr="002160BE">
              <w:rPr>
                <w:rFonts w:ascii="Times New Roman" w:hAnsi="Times New Roman" w:cs="Times New Roman"/>
                <w:sz w:val="16"/>
                <w:szCs w:val="16"/>
              </w:rPr>
              <w:t>96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68) </w:t>
            </w:r>
          </w:p>
          <w:p w14:paraId="6792F0B3" w14:textId="65E424B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Attitude at baseline: 5</w:t>
            </w:r>
            <w:r w:rsidR="00641F0C">
              <w:rPr>
                <w:rFonts w:ascii="Times New Roman" w:hAnsi="Times New Roman" w:cs="Times New Roman"/>
                <w:sz w:val="16"/>
                <w:szCs w:val="16"/>
              </w:rPr>
              <w:t>.</w:t>
            </w:r>
            <w:r w:rsidRPr="002160BE">
              <w:rPr>
                <w:rFonts w:ascii="Times New Roman" w:hAnsi="Times New Roman" w:cs="Times New Roman"/>
                <w:sz w:val="16"/>
                <w:szCs w:val="16"/>
              </w:rPr>
              <w:t>71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28) </w:t>
            </w:r>
          </w:p>
          <w:p w14:paraId="0B28FE37" w14:textId="6EA8ABD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Attitude at 4 weeks: 5</w:t>
            </w:r>
            <w:r w:rsidR="00641F0C">
              <w:rPr>
                <w:rFonts w:ascii="Times New Roman" w:hAnsi="Times New Roman" w:cs="Times New Roman"/>
                <w:sz w:val="16"/>
                <w:szCs w:val="16"/>
              </w:rPr>
              <w:t>.</w:t>
            </w:r>
            <w:r w:rsidRPr="002160BE">
              <w:rPr>
                <w:rFonts w:ascii="Times New Roman" w:hAnsi="Times New Roman" w:cs="Times New Roman"/>
                <w:sz w:val="16"/>
                <w:szCs w:val="16"/>
              </w:rPr>
              <w:t>85 (1</w:t>
            </w:r>
            <w:r w:rsidR="00641F0C">
              <w:rPr>
                <w:rFonts w:ascii="Times New Roman" w:hAnsi="Times New Roman" w:cs="Times New Roman"/>
                <w:sz w:val="16"/>
                <w:szCs w:val="16"/>
              </w:rPr>
              <w:t>.</w:t>
            </w:r>
            <w:r w:rsidRPr="002160BE">
              <w:rPr>
                <w:rFonts w:ascii="Times New Roman" w:hAnsi="Times New Roman" w:cs="Times New Roman"/>
                <w:sz w:val="16"/>
                <w:szCs w:val="16"/>
              </w:rPr>
              <w:t>11)</w:t>
            </w:r>
          </w:p>
          <w:p w14:paraId="3EAD3FC6" w14:textId="2A5D4F9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Subjective norm at baseline: 4</w:t>
            </w:r>
            <w:r w:rsidR="00641F0C">
              <w:rPr>
                <w:rFonts w:ascii="Times New Roman" w:hAnsi="Times New Roman" w:cs="Times New Roman"/>
                <w:sz w:val="16"/>
                <w:szCs w:val="16"/>
              </w:rPr>
              <w:t>.</w:t>
            </w:r>
            <w:r w:rsidRPr="002160BE">
              <w:rPr>
                <w:rFonts w:ascii="Times New Roman" w:hAnsi="Times New Roman" w:cs="Times New Roman"/>
                <w:sz w:val="16"/>
                <w:szCs w:val="16"/>
              </w:rPr>
              <w:t>99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77) </w:t>
            </w:r>
          </w:p>
          <w:p w14:paraId="177466D3" w14:textId="293A5CF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Subjective norm at 4 weeks: 5</w:t>
            </w:r>
            <w:r w:rsidR="00641F0C">
              <w:rPr>
                <w:rFonts w:ascii="Times New Roman" w:hAnsi="Times New Roman" w:cs="Times New Roman"/>
                <w:sz w:val="16"/>
                <w:szCs w:val="16"/>
              </w:rPr>
              <w:t>.</w:t>
            </w:r>
            <w:r w:rsidRPr="002160BE">
              <w:rPr>
                <w:rFonts w:ascii="Times New Roman" w:hAnsi="Times New Roman" w:cs="Times New Roman"/>
                <w:sz w:val="16"/>
                <w:szCs w:val="16"/>
              </w:rPr>
              <w:t>27 (1</w:t>
            </w:r>
            <w:r w:rsidR="00641F0C">
              <w:rPr>
                <w:rFonts w:ascii="Times New Roman" w:hAnsi="Times New Roman" w:cs="Times New Roman"/>
                <w:sz w:val="16"/>
                <w:szCs w:val="16"/>
              </w:rPr>
              <w:t>.</w:t>
            </w:r>
            <w:r w:rsidRPr="002160BE">
              <w:rPr>
                <w:rFonts w:ascii="Times New Roman" w:hAnsi="Times New Roman" w:cs="Times New Roman"/>
                <w:sz w:val="16"/>
                <w:szCs w:val="16"/>
              </w:rPr>
              <w:t>62)</w:t>
            </w:r>
          </w:p>
          <w:p w14:paraId="67996299" w14:textId="2D14E81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Perceived behavioural control at baseline: 6</w:t>
            </w:r>
            <w:r w:rsidR="00641F0C">
              <w:rPr>
                <w:rFonts w:ascii="Times New Roman" w:hAnsi="Times New Roman" w:cs="Times New Roman"/>
                <w:sz w:val="16"/>
                <w:szCs w:val="16"/>
              </w:rPr>
              <w:t>.</w:t>
            </w:r>
            <w:r w:rsidRPr="002160BE">
              <w:rPr>
                <w:rFonts w:ascii="Times New Roman" w:hAnsi="Times New Roman" w:cs="Times New Roman"/>
                <w:sz w:val="16"/>
                <w:szCs w:val="16"/>
              </w:rPr>
              <w:t>11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50) </w:t>
            </w:r>
          </w:p>
          <w:p w14:paraId="02687F65" w14:textId="46B6BA1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Perceived behavioural control at 4 weeks: 6</w:t>
            </w:r>
            <w:r w:rsidR="00641F0C">
              <w:rPr>
                <w:rFonts w:ascii="Times New Roman" w:hAnsi="Times New Roman" w:cs="Times New Roman"/>
                <w:sz w:val="16"/>
                <w:szCs w:val="16"/>
              </w:rPr>
              <w:t>.</w:t>
            </w:r>
            <w:r w:rsidRPr="002160BE">
              <w:rPr>
                <w:rFonts w:ascii="Times New Roman" w:hAnsi="Times New Roman" w:cs="Times New Roman"/>
                <w:sz w:val="16"/>
                <w:szCs w:val="16"/>
              </w:rPr>
              <w:t>47 (0</w:t>
            </w:r>
            <w:r w:rsidR="00641F0C">
              <w:rPr>
                <w:rFonts w:ascii="Times New Roman" w:hAnsi="Times New Roman" w:cs="Times New Roman"/>
                <w:sz w:val="16"/>
                <w:szCs w:val="16"/>
              </w:rPr>
              <w:t>.</w:t>
            </w:r>
            <w:r w:rsidRPr="002160BE">
              <w:rPr>
                <w:rFonts w:ascii="Times New Roman" w:hAnsi="Times New Roman" w:cs="Times New Roman"/>
                <w:sz w:val="16"/>
                <w:szCs w:val="16"/>
              </w:rPr>
              <w:t>81)</w:t>
            </w:r>
          </w:p>
          <w:p w14:paraId="7DEC0A2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b/>
                <w:sz w:val="16"/>
                <w:szCs w:val="16"/>
              </w:rPr>
              <w:t>Intervention group</w:t>
            </w:r>
            <w:r w:rsidRPr="002160BE">
              <w:rPr>
                <w:rFonts w:ascii="Times New Roman" w:hAnsi="Times New Roman" w:cs="Times New Roman"/>
                <w:sz w:val="16"/>
                <w:szCs w:val="16"/>
              </w:rPr>
              <w:t xml:space="preserve"> </w:t>
            </w:r>
            <w:r w:rsidRPr="002160BE">
              <w:rPr>
                <w:rFonts w:ascii="Times New Roman" w:hAnsi="Times New Roman" w:cs="Times New Roman"/>
                <w:b/>
                <w:sz w:val="16"/>
                <w:szCs w:val="16"/>
              </w:rPr>
              <w:t>(Mean (SD))</w:t>
            </w:r>
          </w:p>
          <w:p w14:paraId="634F3AF0" w14:textId="6D90C72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baseline (n=316): 4</w:t>
            </w:r>
            <w:r w:rsidR="00641F0C">
              <w:rPr>
                <w:rFonts w:ascii="Times New Roman" w:hAnsi="Times New Roman" w:cs="Times New Roman"/>
                <w:sz w:val="16"/>
                <w:szCs w:val="16"/>
              </w:rPr>
              <w:t>.</w:t>
            </w:r>
            <w:r w:rsidRPr="002160BE">
              <w:rPr>
                <w:rFonts w:ascii="Times New Roman" w:hAnsi="Times New Roman" w:cs="Times New Roman"/>
                <w:sz w:val="16"/>
                <w:szCs w:val="16"/>
              </w:rPr>
              <w:t>08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05) </w:t>
            </w:r>
          </w:p>
          <w:p w14:paraId="7194EAD1" w14:textId="7017C08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4 weeks (n=285): 4</w:t>
            </w:r>
            <w:r w:rsidR="00641F0C">
              <w:rPr>
                <w:rFonts w:ascii="Times New Roman" w:hAnsi="Times New Roman" w:cs="Times New Roman"/>
                <w:sz w:val="16"/>
                <w:szCs w:val="16"/>
              </w:rPr>
              <w:t>.</w:t>
            </w:r>
            <w:r w:rsidRPr="002160BE">
              <w:rPr>
                <w:rFonts w:ascii="Times New Roman" w:hAnsi="Times New Roman" w:cs="Times New Roman"/>
                <w:sz w:val="16"/>
                <w:szCs w:val="16"/>
              </w:rPr>
              <w:t>40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86) </w:t>
            </w:r>
          </w:p>
          <w:p w14:paraId="790147C3" w14:textId="414C4D6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12 weeks (n=282): 4</w:t>
            </w:r>
            <w:r w:rsidR="00641F0C">
              <w:rPr>
                <w:rFonts w:ascii="Times New Roman" w:hAnsi="Times New Roman" w:cs="Times New Roman"/>
                <w:sz w:val="16"/>
                <w:szCs w:val="16"/>
              </w:rPr>
              <w:t>.</w:t>
            </w:r>
            <w:r w:rsidRPr="002160BE">
              <w:rPr>
                <w:rFonts w:ascii="Times New Roman" w:hAnsi="Times New Roman" w:cs="Times New Roman"/>
                <w:sz w:val="16"/>
                <w:szCs w:val="16"/>
              </w:rPr>
              <w:t>45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82) </w:t>
            </w:r>
          </w:p>
          <w:p w14:paraId="412AFD26" w14:textId="6365B55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baseline (n=310): 5</w:t>
            </w:r>
            <w:r w:rsidR="00641F0C">
              <w:rPr>
                <w:rFonts w:ascii="Times New Roman" w:hAnsi="Times New Roman" w:cs="Times New Roman"/>
                <w:sz w:val="16"/>
                <w:szCs w:val="16"/>
              </w:rPr>
              <w:t>.</w:t>
            </w:r>
            <w:r w:rsidRPr="002160BE">
              <w:rPr>
                <w:rFonts w:ascii="Times New Roman" w:hAnsi="Times New Roman" w:cs="Times New Roman"/>
                <w:sz w:val="16"/>
                <w:szCs w:val="16"/>
              </w:rPr>
              <w:t>23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57) </w:t>
            </w:r>
          </w:p>
          <w:p w14:paraId="293E77A4" w14:textId="5F244CB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4 weeks (n=270): 6</w:t>
            </w:r>
            <w:r w:rsidR="00641F0C">
              <w:rPr>
                <w:rFonts w:ascii="Times New Roman" w:hAnsi="Times New Roman" w:cs="Times New Roman"/>
                <w:sz w:val="16"/>
                <w:szCs w:val="16"/>
              </w:rPr>
              <w:t>.</w:t>
            </w:r>
            <w:r w:rsidRPr="002160BE">
              <w:rPr>
                <w:rFonts w:ascii="Times New Roman" w:hAnsi="Times New Roman" w:cs="Times New Roman"/>
                <w:sz w:val="16"/>
                <w:szCs w:val="16"/>
              </w:rPr>
              <w:t>13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18) </w:t>
            </w:r>
          </w:p>
          <w:p w14:paraId="5C80AA70" w14:textId="216D995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12 weeks (n=252): 6</w:t>
            </w:r>
            <w:r w:rsidR="00641F0C">
              <w:rPr>
                <w:rFonts w:ascii="Times New Roman" w:hAnsi="Times New Roman" w:cs="Times New Roman"/>
                <w:sz w:val="16"/>
                <w:szCs w:val="16"/>
              </w:rPr>
              <w:t>.</w:t>
            </w:r>
            <w:r w:rsidRPr="002160BE">
              <w:rPr>
                <w:rFonts w:ascii="Times New Roman" w:hAnsi="Times New Roman" w:cs="Times New Roman"/>
                <w:sz w:val="16"/>
                <w:szCs w:val="16"/>
              </w:rPr>
              <w:t>06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21) </w:t>
            </w:r>
          </w:p>
          <w:p w14:paraId="4F177F0D" w14:textId="6EB19DFD"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Attitude at baseline: 5</w:t>
            </w:r>
            <w:r w:rsidR="00641F0C">
              <w:rPr>
                <w:rFonts w:ascii="Times New Roman" w:hAnsi="Times New Roman" w:cs="Times New Roman"/>
                <w:sz w:val="16"/>
                <w:szCs w:val="16"/>
              </w:rPr>
              <w:t>.</w:t>
            </w:r>
            <w:r w:rsidRPr="002160BE">
              <w:rPr>
                <w:rFonts w:ascii="Times New Roman" w:hAnsi="Times New Roman" w:cs="Times New Roman"/>
                <w:sz w:val="16"/>
                <w:szCs w:val="16"/>
              </w:rPr>
              <w:t>73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97) </w:t>
            </w:r>
          </w:p>
          <w:p w14:paraId="5371F2EF" w14:textId="612DB0C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Attitude at 4 weeks: 6</w:t>
            </w:r>
            <w:r w:rsidR="00641F0C">
              <w:rPr>
                <w:rFonts w:ascii="Times New Roman" w:hAnsi="Times New Roman" w:cs="Times New Roman"/>
                <w:sz w:val="16"/>
                <w:szCs w:val="16"/>
              </w:rPr>
              <w:t>.</w:t>
            </w:r>
            <w:r w:rsidRPr="002160BE">
              <w:rPr>
                <w:rFonts w:ascii="Times New Roman" w:hAnsi="Times New Roman" w:cs="Times New Roman"/>
                <w:sz w:val="16"/>
                <w:szCs w:val="16"/>
              </w:rPr>
              <w:t>28 (0</w:t>
            </w:r>
            <w:r w:rsidR="00641F0C">
              <w:rPr>
                <w:rFonts w:ascii="Times New Roman" w:hAnsi="Times New Roman" w:cs="Times New Roman"/>
                <w:sz w:val="16"/>
                <w:szCs w:val="16"/>
              </w:rPr>
              <w:t>.</w:t>
            </w:r>
            <w:r w:rsidRPr="002160BE">
              <w:rPr>
                <w:rFonts w:ascii="Times New Roman" w:hAnsi="Times New Roman" w:cs="Times New Roman"/>
                <w:sz w:val="16"/>
                <w:szCs w:val="16"/>
              </w:rPr>
              <w:t>78)</w:t>
            </w:r>
          </w:p>
          <w:p w14:paraId="5581932A" w14:textId="14C6385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Subjective norm at baseline: 5</w:t>
            </w:r>
            <w:r w:rsidR="00641F0C">
              <w:rPr>
                <w:rFonts w:ascii="Times New Roman" w:hAnsi="Times New Roman" w:cs="Times New Roman"/>
                <w:sz w:val="16"/>
                <w:szCs w:val="16"/>
              </w:rPr>
              <w:t>.</w:t>
            </w:r>
            <w:r w:rsidRPr="002160BE">
              <w:rPr>
                <w:rFonts w:ascii="Times New Roman" w:hAnsi="Times New Roman" w:cs="Times New Roman"/>
                <w:sz w:val="16"/>
                <w:szCs w:val="16"/>
              </w:rPr>
              <w:t>15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60) </w:t>
            </w:r>
          </w:p>
          <w:p w14:paraId="66F79204" w14:textId="1800EE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Subjective norm at 4 weeks: 5</w:t>
            </w:r>
            <w:r w:rsidR="00641F0C">
              <w:rPr>
                <w:rFonts w:ascii="Times New Roman" w:hAnsi="Times New Roman" w:cs="Times New Roman"/>
                <w:sz w:val="16"/>
                <w:szCs w:val="16"/>
              </w:rPr>
              <w:t>.</w:t>
            </w:r>
            <w:r w:rsidRPr="002160BE">
              <w:rPr>
                <w:rFonts w:ascii="Times New Roman" w:hAnsi="Times New Roman" w:cs="Times New Roman"/>
                <w:sz w:val="16"/>
                <w:szCs w:val="16"/>
              </w:rPr>
              <w:t>66 (1</w:t>
            </w:r>
            <w:r w:rsidR="00641F0C">
              <w:rPr>
                <w:rFonts w:ascii="Times New Roman" w:hAnsi="Times New Roman" w:cs="Times New Roman"/>
                <w:sz w:val="16"/>
                <w:szCs w:val="16"/>
              </w:rPr>
              <w:t>.</w:t>
            </w:r>
            <w:r w:rsidRPr="002160BE">
              <w:rPr>
                <w:rFonts w:ascii="Times New Roman" w:hAnsi="Times New Roman" w:cs="Times New Roman"/>
                <w:sz w:val="16"/>
                <w:szCs w:val="16"/>
              </w:rPr>
              <w:t>31)</w:t>
            </w:r>
          </w:p>
          <w:p w14:paraId="42A9828A" w14:textId="1179C38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Perceived behavioural control at baseline: 6</w:t>
            </w:r>
            <w:r w:rsidR="00641F0C">
              <w:rPr>
                <w:rFonts w:ascii="Times New Roman" w:hAnsi="Times New Roman" w:cs="Times New Roman"/>
                <w:sz w:val="16"/>
                <w:szCs w:val="16"/>
              </w:rPr>
              <w:t>.</w:t>
            </w:r>
            <w:r w:rsidRPr="002160BE">
              <w:rPr>
                <w:rFonts w:ascii="Times New Roman" w:hAnsi="Times New Roman" w:cs="Times New Roman"/>
                <w:sz w:val="16"/>
                <w:szCs w:val="16"/>
              </w:rPr>
              <w:t>21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35) </w:t>
            </w:r>
          </w:p>
          <w:p w14:paraId="7C01AEDD" w14:textId="24FE84E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Perceived behavioural control at 4 weeks: 6</w:t>
            </w:r>
            <w:r w:rsidR="00641F0C">
              <w:rPr>
                <w:rFonts w:ascii="Times New Roman" w:hAnsi="Times New Roman" w:cs="Times New Roman"/>
                <w:sz w:val="16"/>
                <w:szCs w:val="16"/>
              </w:rPr>
              <w:t>.</w:t>
            </w:r>
            <w:r w:rsidRPr="002160BE">
              <w:rPr>
                <w:rFonts w:ascii="Times New Roman" w:hAnsi="Times New Roman" w:cs="Times New Roman"/>
                <w:sz w:val="16"/>
                <w:szCs w:val="16"/>
              </w:rPr>
              <w:t>45 (1</w:t>
            </w:r>
            <w:r w:rsidR="00641F0C">
              <w:rPr>
                <w:rFonts w:ascii="Times New Roman" w:hAnsi="Times New Roman" w:cs="Times New Roman"/>
                <w:sz w:val="16"/>
                <w:szCs w:val="16"/>
              </w:rPr>
              <w:t>.</w:t>
            </w:r>
            <w:r w:rsidRPr="002160BE">
              <w:rPr>
                <w:rFonts w:ascii="Times New Roman" w:hAnsi="Times New Roman" w:cs="Times New Roman"/>
                <w:sz w:val="16"/>
                <w:szCs w:val="16"/>
              </w:rPr>
              <w:t>09)</w:t>
            </w:r>
          </w:p>
          <w:p w14:paraId="679E401B"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Difference between groups, mean (95% CI)</w:t>
            </w:r>
          </w:p>
          <w:p w14:paraId="3D0E3456" w14:textId="03624E8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baseline: 0</w:t>
            </w:r>
            <w:r w:rsidR="00641F0C">
              <w:rPr>
                <w:rFonts w:ascii="Times New Roman" w:hAnsi="Times New Roman" w:cs="Times New Roman"/>
                <w:sz w:val="16"/>
                <w:szCs w:val="16"/>
              </w:rPr>
              <w:t>.</w:t>
            </w:r>
            <w:r w:rsidRPr="002160BE">
              <w:rPr>
                <w:rFonts w:ascii="Times New Roman" w:hAnsi="Times New Roman" w:cs="Times New Roman"/>
                <w:sz w:val="16"/>
                <w:szCs w:val="16"/>
              </w:rPr>
              <w:t>06 (–0</w:t>
            </w:r>
            <w:r w:rsidR="00641F0C">
              <w:rPr>
                <w:rFonts w:ascii="Times New Roman" w:hAnsi="Times New Roman" w:cs="Times New Roman"/>
                <w:sz w:val="16"/>
                <w:szCs w:val="16"/>
              </w:rPr>
              <w:t>.</w:t>
            </w:r>
            <w:r w:rsidRPr="002160BE">
              <w:rPr>
                <w:rFonts w:ascii="Times New Roman" w:hAnsi="Times New Roman" w:cs="Times New Roman"/>
                <w:sz w:val="16"/>
                <w:szCs w:val="16"/>
              </w:rPr>
              <w:t>20 to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33) </w:t>
            </w:r>
          </w:p>
          <w:p w14:paraId="64FA89A0" w14:textId="5C500F5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4 weeks: 0</w:t>
            </w:r>
            <w:r w:rsidR="00641F0C">
              <w:rPr>
                <w:rFonts w:ascii="Times New Roman" w:hAnsi="Times New Roman" w:cs="Times New Roman"/>
                <w:sz w:val="16"/>
                <w:szCs w:val="16"/>
              </w:rPr>
              <w:t>.</w:t>
            </w:r>
            <w:r w:rsidRPr="002160BE">
              <w:rPr>
                <w:rFonts w:ascii="Times New Roman" w:hAnsi="Times New Roman" w:cs="Times New Roman"/>
                <w:sz w:val="16"/>
                <w:szCs w:val="16"/>
              </w:rPr>
              <w:t>36 (0</w:t>
            </w:r>
            <w:r w:rsidR="00641F0C">
              <w:rPr>
                <w:rFonts w:ascii="Times New Roman" w:hAnsi="Times New Roman" w:cs="Times New Roman"/>
                <w:sz w:val="16"/>
                <w:szCs w:val="16"/>
              </w:rPr>
              <w:t>.</w:t>
            </w:r>
            <w:r w:rsidRPr="002160BE">
              <w:rPr>
                <w:rFonts w:ascii="Times New Roman" w:hAnsi="Times New Roman" w:cs="Times New Roman"/>
                <w:sz w:val="16"/>
                <w:szCs w:val="16"/>
              </w:rPr>
              <w:t>17 to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55) </w:t>
            </w:r>
          </w:p>
          <w:p w14:paraId="7A7EBCC7" w14:textId="08FF5FD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12 weeks: 0</w:t>
            </w:r>
            <w:r w:rsidR="00641F0C">
              <w:rPr>
                <w:rFonts w:ascii="Times New Roman" w:hAnsi="Times New Roman" w:cs="Times New Roman"/>
                <w:sz w:val="16"/>
                <w:szCs w:val="16"/>
              </w:rPr>
              <w:t>.</w:t>
            </w:r>
            <w:r w:rsidRPr="002160BE">
              <w:rPr>
                <w:rFonts w:ascii="Times New Roman" w:hAnsi="Times New Roman" w:cs="Times New Roman"/>
                <w:sz w:val="16"/>
                <w:szCs w:val="16"/>
              </w:rPr>
              <w:t>33 (0</w:t>
            </w:r>
            <w:r w:rsidR="00641F0C">
              <w:rPr>
                <w:rFonts w:ascii="Times New Roman" w:hAnsi="Times New Roman" w:cs="Times New Roman"/>
                <w:sz w:val="16"/>
                <w:szCs w:val="16"/>
              </w:rPr>
              <w:t>.</w:t>
            </w:r>
            <w:r w:rsidRPr="002160BE">
              <w:rPr>
                <w:rFonts w:ascii="Times New Roman" w:hAnsi="Times New Roman" w:cs="Times New Roman"/>
                <w:sz w:val="16"/>
                <w:szCs w:val="16"/>
              </w:rPr>
              <w:t>13 to 0</w:t>
            </w:r>
            <w:r w:rsidR="00641F0C">
              <w:rPr>
                <w:rFonts w:ascii="Times New Roman" w:hAnsi="Times New Roman" w:cs="Times New Roman"/>
                <w:sz w:val="16"/>
                <w:szCs w:val="16"/>
              </w:rPr>
              <w:t>.</w:t>
            </w:r>
            <w:r w:rsidRPr="002160BE">
              <w:rPr>
                <w:rFonts w:ascii="Times New Roman" w:hAnsi="Times New Roman" w:cs="Times New Roman"/>
                <w:sz w:val="16"/>
                <w:szCs w:val="16"/>
              </w:rPr>
              <w:t>53)</w:t>
            </w:r>
          </w:p>
          <w:p w14:paraId="6B1D0F95" w14:textId="6A1E79E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baseline: 0</w:t>
            </w:r>
            <w:r w:rsidR="00641F0C">
              <w:rPr>
                <w:rFonts w:ascii="Times New Roman" w:hAnsi="Times New Roman" w:cs="Times New Roman"/>
                <w:sz w:val="16"/>
                <w:szCs w:val="16"/>
              </w:rPr>
              <w:t>.</w:t>
            </w:r>
            <w:r w:rsidRPr="002160BE">
              <w:rPr>
                <w:rFonts w:ascii="Times New Roman" w:hAnsi="Times New Roman" w:cs="Times New Roman"/>
                <w:sz w:val="16"/>
                <w:szCs w:val="16"/>
              </w:rPr>
              <w:t>30 (–0</w:t>
            </w:r>
            <w:r w:rsidR="00641F0C">
              <w:rPr>
                <w:rFonts w:ascii="Times New Roman" w:hAnsi="Times New Roman" w:cs="Times New Roman"/>
                <w:sz w:val="16"/>
                <w:szCs w:val="16"/>
              </w:rPr>
              <w:t>.</w:t>
            </w:r>
            <w:r w:rsidRPr="002160BE">
              <w:rPr>
                <w:rFonts w:ascii="Times New Roman" w:hAnsi="Times New Roman" w:cs="Times New Roman"/>
                <w:sz w:val="16"/>
                <w:szCs w:val="16"/>
              </w:rPr>
              <w:t>09 to 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70) </w:t>
            </w:r>
          </w:p>
          <w:p w14:paraId="54EBB98B" w14:textId="36C0F68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4 weeks: 1</w:t>
            </w:r>
            <w:r w:rsidR="00641F0C">
              <w:rPr>
                <w:rFonts w:ascii="Times New Roman" w:hAnsi="Times New Roman" w:cs="Times New Roman"/>
                <w:sz w:val="16"/>
                <w:szCs w:val="16"/>
              </w:rPr>
              <w:t>.</w:t>
            </w:r>
            <w:r w:rsidRPr="002160BE">
              <w:rPr>
                <w:rFonts w:ascii="Times New Roman" w:hAnsi="Times New Roman" w:cs="Times New Roman"/>
                <w:sz w:val="16"/>
                <w:szCs w:val="16"/>
              </w:rPr>
              <w:t>17 (0</w:t>
            </w:r>
            <w:r w:rsidR="00641F0C">
              <w:rPr>
                <w:rFonts w:ascii="Times New Roman" w:hAnsi="Times New Roman" w:cs="Times New Roman"/>
                <w:sz w:val="16"/>
                <w:szCs w:val="16"/>
              </w:rPr>
              <w:t>.</w:t>
            </w:r>
            <w:r w:rsidRPr="002160BE">
              <w:rPr>
                <w:rFonts w:ascii="Times New Roman" w:hAnsi="Times New Roman" w:cs="Times New Roman"/>
                <w:sz w:val="16"/>
                <w:szCs w:val="16"/>
              </w:rPr>
              <w:t>85 to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48) </w:t>
            </w:r>
          </w:p>
          <w:p w14:paraId="7239F16B" w14:textId="386FD5C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12 weeks: 1</w:t>
            </w:r>
            <w:r w:rsidR="00641F0C">
              <w:rPr>
                <w:rFonts w:ascii="Times New Roman" w:hAnsi="Times New Roman" w:cs="Times New Roman"/>
                <w:sz w:val="16"/>
                <w:szCs w:val="16"/>
              </w:rPr>
              <w:t>.</w:t>
            </w:r>
            <w:r w:rsidRPr="002160BE">
              <w:rPr>
                <w:rFonts w:ascii="Times New Roman" w:hAnsi="Times New Roman" w:cs="Times New Roman"/>
                <w:sz w:val="16"/>
                <w:szCs w:val="16"/>
              </w:rPr>
              <w:t>11 (0</w:t>
            </w:r>
            <w:r w:rsidR="00641F0C">
              <w:rPr>
                <w:rFonts w:ascii="Times New Roman" w:hAnsi="Times New Roman" w:cs="Times New Roman"/>
                <w:sz w:val="16"/>
                <w:szCs w:val="16"/>
              </w:rPr>
              <w:t>.</w:t>
            </w:r>
            <w:r w:rsidRPr="002160BE">
              <w:rPr>
                <w:rFonts w:ascii="Times New Roman" w:hAnsi="Times New Roman" w:cs="Times New Roman"/>
                <w:sz w:val="16"/>
                <w:szCs w:val="16"/>
              </w:rPr>
              <w:t>79 to 1</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43) </w:t>
            </w:r>
          </w:p>
          <w:p w14:paraId="33EF939A"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Effect size</w:t>
            </w:r>
          </w:p>
          <w:p w14:paraId="08FE4CFF" w14:textId="2C62F12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baseline: 0</w:t>
            </w:r>
            <w:r w:rsidR="00641F0C">
              <w:rPr>
                <w:rFonts w:ascii="Times New Roman" w:hAnsi="Times New Roman" w:cs="Times New Roman"/>
                <w:sz w:val="16"/>
                <w:szCs w:val="16"/>
              </w:rPr>
              <w:t>.</w:t>
            </w:r>
            <w:r w:rsidRPr="002160BE">
              <w:rPr>
                <w:rFonts w:ascii="Times New Roman" w:hAnsi="Times New Roman" w:cs="Times New Roman"/>
                <w:sz w:val="16"/>
                <w:szCs w:val="16"/>
              </w:rPr>
              <w:t>06</w:t>
            </w:r>
          </w:p>
          <w:p w14:paraId="1EDC8225" w14:textId="4753865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4 weeks: 0</w:t>
            </w:r>
            <w:r w:rsidR="00641F0C">
              <w:rPr>
                <w:rFonts w:ascii="Times New Roman" w:hAnsi="Times New Roman" w:cs="Times New Roman"/>
                <w:sz w:val="16"/>
                <w:szCs w:val="16"/>
              </w:rPr>
              <w:t>.</w:t>
            </w:r>
            <w:r w:rsidRPr="002160BE">
              <w:rPr>
                <w:rFonts w:ascii="Times New Roman" w:hAnsi="Times New Roman" w:cs="Times New Roman"/>
                <w:sz w:val="16"/>
                <w:szCs w:val="16"/>
              </w:rPr>
              <w:t>42</w:t>
            </w:r>
          </w:p>
          <w:p w14:paraId="0C797F11" w14:textId="04B3228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Hand-washing at 12 weeks: 0</w:t>
            </w:r>
            <w:r w:rsidR="00641F0C">
              <w:rPr>
                <w:rFonts w:ascii="Times New Roman" w:hAnsi="Times New Roman" w:cs="Times New Roman"/>
                <w:sz w:val="16"/>
                <w:szCs w:val="16"/>
              </w:rPr>
              <w:t>.</w:t>
            </w:r>
            <w:r w:rsidRPr="002160BE">
              <w:rPr>
                <w:rFonts w:ascii="Times New Roman" w:hAnsi="Times New Roman" w:cs="Times New Roman"/>
                <w:sz w:val="16"/>
                <w:szCs w:val="16"/>
              </w:rPr>
              <w:t>34</w:t>
            </w:r>
          </w:p>
          <w:p w14:paraId="2C0C5671" w14:textId="0D495D9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baseline: 0</w:t>
            </w:r>
            <w:r w:rsidR="00641F0C">
              <w:rPr>
                <w:rFonts w:ascii="Times New Roman" w:hAnsi="Times New Roman" w:cs="Times New Roman"/>
                <w:sz w:val="16"/>
                <w:szCs w:val="16"/>
              </w:rPr>
              <w:t>.</w:t>
            </w:r>
            <w:r w:rsidRPr="002160BE">
              <w:rPr>
                <w:rFonts w:ascii="Times New Roman" w:hAnsi="Times New Roman" w:cs="Times New Roman"/>
                <w:sz w:val="16"/>
                <w:szCs w:val="16"/>
              </w:rPr>
              <w:t>19</w:t>
            </w:r>
          </w:p>
          <w:p w14:paraId="705CE76B" w14:textId="3D0F88C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4 weeks: 0</w:t>
            </w:r>
            <w:r w:rsidR="00641F0C">
              <w:rPr>
                <w:rFonts w:ascii="Times New Roman" w:hAnsi="Times New Roman" w:cs="Times New Roman"/>
                <w:sz w:val="16"/>
                <w:szCs w:val="16"/>
              </w:rPr>
              <w:t>.</w:t>
            </w:r>
            <w:r w:rsidRPr="002160BE">
              <w:rPr>
                <w:rFonts w:ascii="Times New Roman" w:hAnsi="Times New Roman" w:cs="Times New Roman"/>
                <w:sz w:val="16"/>
                <w:szCs w:val="16"/>
              </w:rPr>
              <w:t>80</w:t>
            </w:r>
          </w:p>
          <w:p w14:paraId="3726E0D1" w14:textId="2C39161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Intentions at 12 weeks: 0</w:t>
            </w:r>
            <w:r w:rsidR="00641F0C">
              <w:rPr>
                <w:rFonts w:ascii="Times New Roman" w:hAnsi="Times New Roman" w:cs="Times New Roman"/>
                <w:sz w:val="16"/>
                <w:szCs w:val="16"/>
              </w:rPr>
              <w:t>.</w:t>
            </w:r>
            <w:r w:rsidRPr="002160BE">
              <w:rPr>
                <w:rFonts w:ascii="Times New Roman" w:hAnsi="Times New Roman" w:cs="Times New Roman"/>
                <w:sz w:val="16"/>
                <w:szCs w:val="16"/>
              </w:rPr>
              <w:t>75</w:t>
            </w:r>
          </w:p>
        </w:tc>
      </w:tr>
    </w:tbl>
    <w:p w14:paraId="2A1EA8A2" w14:textId="77777777" w:rsidR="00E91FD9" w:rsidRPr="002160BE" w:rsidRDefault="00E91FD9" w:rsidP="00E91FD9">
      <w:pPr>
        <w:rPr>
          <w:rFonts w:ascii="Times New Roman" w:hAnsi="Times New Roman" w:cs="Times New Roman"/>
          <w:sz w:val="16"/>
          <w:szCs w:val="16"/>
        </w:rPr>
      </w:pPr>
    </w:p>
    <w:p w14:paraId="753827A3" w14:textId="2717EC09" w:rsidR="00E91FD9" w:rsidRPr="002160BE" w:rsidRDefault="00DA2C51" w:rsidP="00DA2C51">
      <w:pPr>
        <w:jc w:val="both"/>
        <w:rPr>
          <w:rFonts w:ascii="Times New Roman" w:hAnsi="Times New Roman" w:cs="Times New Roman"/>
          <w:sz w:val="20"/>
          <w:szCs w:val="20"/>
        </w:rPr>
      </w:pPr>
      <w:r w:rsidRPr="002160BE">
        <w:rPr>
          <w:rFonts w:ascii="Times New Roman" w:hAnsi="Times New Roman" w:cs="Times New Roman"/>
          <w:b/>
          <w:sz w:val="20"/>
          <w:szCs w:val="20"/>
        </w:rPr>
        <w:t>Summary of characteristics</w:t>
      </w:r>
      <w:r w:rsidRPr="002160BE">
        <w:rPr>
          <w:rFonts w:ascii="Times New Roman" w:hAnsi="Times New Roman" w:cs="Times New Roman"/>
          <w:sz w:val="20"/>
          <w:szCs w:val="20"/>
        </w:rPr>
        <w:t>: 140 adequately described intervention (n=102; approximately average of 3 arms per RCT) and control/ comparator (n=38) groups; the 74 intervention groups focused on “protect-others” messages, while twenty-eight intervention groups were either self-focused or more generic; 24 control/comparator groups either included a baseline message or an irrelevant message or did not include any message, while 14 control/ comparator groups included a self-focused message; the total participant pool consisted of n = 82,023 participants; sample sizes of studies ranged between n = 84 and n = 25,580 (Mean sample size: 2,412</w:t>
      </w:r>
      <w:r w:rsidR="00641F0C">
        <w:rPr>
          <w:rFonts w:ascii="Times New Roman" w:hAnsi="Times New Roman" w:cs="Times New Roman"/>
          <w:sz w:val="20"/>
          <w:szCs w:val="20"/>
        </w:rPr>
        <w:t>.</w:t>
      </w:r>
      <w:r w:rsidRPr="002160BE">
        <w:rPr>
          <w:rFonts w:ascii="Times New Roman" w:hAnsi="Times New Roman" w:cs="Times New Roman"/>
          <w:sz w:val="20"/>
          <w:szCs w:val="20"/>
        </w:rPr>
        <w:t>4; median sample size: 1,118); the majority of RCTs (32/36) targeted COVID-19, while 4 RCTs targeted multiple respiratory infections, including (but not limited to) influenza; Intervention durations ranged from one day (e</w:t>
      </w:r>
      <w:r w:rsidR="00641F0C">
        <w:rPr>
          <w:rFonts w:ascii="Times New Roman" w:hAnsi="Times New Roman" w:cs="Times New Roman"/>
          <w:sz w:val="20"/>
          <w:szCs w:val="20"/>
        </w:rPr>
        <w:t>.</w:t>
      </w:r>
      <w:r w:rsidRPr="002160BE">
        <w:rPr>
          <w:rFonts w:ascii="Times New Roman" w:hAnsi="Times New Roman" w:cs="Times New Roman"/>
          <w:sz w:val="20"/>
          <w:szCs w:val="20"/>
        </w:rPr>
        <w:t>g</w:t>
      </w:r>
      <w:r w:rsidR="00641F0C">
        <w:rPr>
          <w:rFonts w:ascii="Times New Roman" w:hAnsi="Times New Roman" w:cs="Times New Roman"/>
          <w:sz w:val="20"/>
          <w:szCs w:val="20"/>
        </w:rPr>
        <w:t>.</w:t>
      </w:r>
      <w:r w:rsidRPr="002160BE">
        <w:rPr>
          <w:rFonts w:ascii="Times New Roman" w:hAnsi="Times New Roman" w:cs="Times New Roman"/>
          <w:sz w:val="20"/>
          <w:szCs w:val="20"/>
        </w:rPr>
        <w:t>, one-off interventions) to 12 weeks; the RCTs were conducted in the United States (24), Japan (3), Germany (2), the UK (2), Denmark (1), France (1), Italy (1) and Turkey (1), while one study conducted in multiple countries (Spain, Chile and Colombia); 11 studies were published in 2020, seven studies were published during the following year and three studies in 2022, while three studies were published during the past decade, two in 2011 and one in 2012</w:t>
      </w:r>
      <w:r w:rsidR="002160BE">
        <w:rPr>
          <w:rFonts w:ascii="Times New Roman" w:hAnsi="Times New Roman" w:cs="Times New Roman"/>
          <w:sz w:val="20"/>
          <w:szCs w:val="20"/>
        </w:rPr>
        <w:t>.</w:t>
      </w:r>
    </w:p>
    <w:p w14:paraId="0655A1C9" w14:textId="77777777" w:rsidR="00E91FD9" w:rsidRPr="002160BE" w:rsidRDefault="00E91FD9" w:rsidP="00E91FD9">
      <w:pPr>
        <w:rPr>
          <w:rFonts w:ascii="Times New Roman" w:hAnsi="Times New Roman" w:cs="Times New Roman"/>
          <w:sz w:val="16"/>
          <w:szCs w:val="16"/>
        </w:rPr>
      </w:pPr>
    </w:p>
    <w:p w14:paraId="1E2C6261" w14:textId="77777777" w:rsidR="00E91FD9" w:rsidRPr="002160BE" w:rsidRDefault="00E91FD9" w:rsidP="00E91FD9">
      <w:pPr>
        <w:rPr>
          <w:rFonts w:ascii="Times New Roman" w:hAnsi="Times New Roman" w:cs="Times New Roman"/>
          <w:sz w:val="16"/>
          <w:szCs w:val="16"/>
        </w:rPr>
      </w:pPr>
    </w:p>
    <w:p w14:paraId="27C6EC38" w14:textId="77777777" w:rsidR="00E91FD9" w:rsidRPr="002160BE" w:rsidRDefault="00E91FD9" w:rsidP="00E91FD9">
      <w:pPr>
        <w:rPr>
          <w:rFonts w:ascii="Times New Roman" w:hAnsi="Times New Roman" w:cs="Times New Roman"/>
          <w:sz w:val="16"/>
          <w:szCs w:val="16"/>
        </w:rPr>
      </w:pPr>
    </w:p>
    <w:p w14:paraId="1560F70A" w14:textId="77777777" w:rsidR="00E91FD9" w:rsidRPr="002160BE" w:rsidRDefault="00E91FD9" w:rsidP="00E91FD9">
      <w:pPr>
        <w:rPr>
          <w:rFonts w:ascii="Times New Roman" w:hAnsi="Times New Roman" w:cs="Times New Roman"/>
          <w:sz w:val="16"/>
          <w:szCs w:val="16"/>
        </w:rPr>
      </w:pPr>
    </w:p>
    <w:p w14:paraId="43F1F42E" w14:textId="77777777" w:rsidR="00E91FD9" w:rsidRPr="002160BE" w:rsidRDefault="00E91FD9" w:rsidP="00E91FD9">
      <w:pPr>
        <w:rPr>
          <w:rFonts w:ascii="Times New Roman" w:hAnsi="Times New Roman" w:cs="Times New Roman"/>
          <w:sz w:val="16"/>
          <w:szCs w:val="16"/>
        </w:rPr>
      </w:pPr>
    </w:p>
    <w:p w14:paraId="34314F5F" w14:textId="77777777" w:rsidR="00E91FD9" w:rsidRPr="002160BE" w:rsidRDefault="00E91FD9" w:rsidP="00E91FD9">
      <w:pPr>
        <w:rPr>
          <w:rFonts w:ascii="Times New Roman" w:hAnsi="Times New Roman" w:cs="Times New Roman"/>
          <w:sz w:val="16"/>
          <w:szCs w:val="16"/>
        </w:rPr>
      </w:pPr>
    </w:p>
    <w:p w14:paraId="62BEAE00" w14:textId="77777777" w:rsidR="00E91FD9" w:rsidRPr="002160BE" w:rsidRDefault="00E91FD9" w:rsidP="00E91FD9">
      <w:pPr>
        <w:rPr>
          <w:rFonts w:ascii="Times New Roman" w:hAnsi="Times New Roman" w:cs="Times New Roman"/>
          <w:sz w:val="16"/>
          <w:szCs w:val="16"/>
        </w:rPr>
      </w:pPr>
    </w:p>
    <w:p w14:paraId="48262292" w14:textId="77777777" w:rsidR="00E91FD9" w:rsidRPr="002160BE" w:rsidRDefault="00E91FD9" w:rsidP="00E91FD9">
      <w:pPr>
        <w:rPr>
          <w:rFonts w:ascii="Times New Roman" w:hAnsi="Times New Roman" w:cs="Times New Roman"/>
          <w:sz w:val="16"/>
          <w:szCs w:val="16"/>
        </w:rPr>
      </w:pPr>
    </w:p>
    <w:p w14:paraId="7A091C71" w14:textId="77777777" w:rsidR="00E91FD9" w:rsidRPr="002160BE" w:rsidRDefault="00E91FD9" w:rsidP="00E91FD9">
      <w:pPr>
        <w:rPr>
          <w:rFonts w:ascii="Times New Roman" w:hAnsi="Times New Roman" w:cs="Times New Roman"/>
          <w:sz w:val="16"/>
          <w:szCs w:val="16"/>
        </w:rPr>
      </w:pPr>
    </w:p>
    <w:p w14:paraId="4A952059" w14:textId="37C9DCCE" w:rsidR="00E91FD9" w:rsidRDefault="00E91FD9" w:rsidP="00E91FD9">
      <w:pPr>
        <w:rPr>
          <w:rFonts w:ascii="Times New Roman" w:hAnsi="Times New Roman" w:cs="Times New Roman"/>
          <w:sz w:val="16"/>
          <w:szCs w:val="16"/>
        </w:rPr>
      </w:pPr>
    </w:p>
    <w:p w14:paraId="5628AF3D" w14:textId="77777777" w:rsidR="002160BE" w:rsidRPr="002160BE" w:rsidRDefault="002160BE" w:rsidP="00E91FD9">
      <w:pPr>
        <w:rPr>
          <w:rFonts w:ascii="Times New Roman" w:hAnsi="Times New Roman" w:cs="Times New Roman"/>
          <w:sz w:val="16"/>
          <w:szCs w:val="16"/>
        </w:rPr>
      </w:pPr>
    </w:p>
    <w:p w14:paraId="0935CF02" w14:textId="5B1AA9FA" w:rsidR="00E91FD9" w:rsidRPr="002160BE" w:rsidRDefault="00E91FD9" w:rsidP="00E91FD9">
      <w:pPr>
        <w:rPr>
          <w:rFonts w:ascii="Times New Roman" w:hAnsi="Times New Roman" w:cs="Times New Roman"/>
          <w:b/>
          <w:sz w:val="20"/>
          <w:szCs w:val="20"/>
        </w:rPr>
      </w:pPr>
      <w:bookmarkStart w:id="9" w:name="_Hlk153182156"/>
      <w:r w:rsidRPr="002160BE">
        <w:rPr>
          <w:rFonts w:ascii="Times New Roman" w:hAnsi="Times New Roman" w:cs="Times New Roman"/>
          <w:b/>
          <w:sz w:val="20"/>
          <w:szCs w:val="20"/>
        </w:rPr>
        <w:t xml:space="preserve">Table </w:t>
      </w:r>
      <w:r w:rsidR="00D50F79" w:rsidRPr="002160BE">
        <w:rPr>
          <w:rFonts w:ascii="Times New Roman" w:hAnsi="Times New Roman" w:cs="Times New Roman"/>
          <w:b/>
          <w:sz w:val="20"/>
          <w:szCs w:val="20"/>
        </w:rPr>
        <w:t>S</w:t>
      </w:r>
      <w:r w:rsidR="00641F0C">
        <w:rPr>
          <w:rFonts w:ascii="Times New Roman" w:hAnsi="Times New Roman" w:cs="Times New Roman"/>
          <w:b/>
          <w:sz w:val="20"/>
          <w:szCs w:val="20"/>
        </w:rPr>
        <w:t>2</w:t>
      </w:r>
      <w:r w:rsidR="002160BE">
        <w:rPr>
          <w:rFonts w:ascii="Times New Roman" w:hAnsi="Times New Roman" w:cs="Times New Roman"/>
          <w:b/>
          <w:sz w:val="20"/>
          <w:szCs w:val="20"/>
        </w:rPr>
        <w:t>.</w:t>
      </w:r>
      <w:r w:rsidRPr="002160BE">
        <w:rPr>
          <w:rFonts w:ascii="Times New Roman" w:hAnsi="Times New Roman" w:cs="Times New Roman"/>
          <w:b/>
          <w:sz w:val="20"/>
          <w:szCs w:val="20"/>
        </w:rPr>
        <w:t xml:space="preserve"> Intervention characteristics</w:t>
      </w:r>
    </w:p>
    <w:tbl>
      <w:tblPr>
        <w:tblStyle w:val="TableGrid1"/>
        <w:tblW w:w="14031" w:type="dxa"/>
        <w:tblInd w:w="-5" w:type="dxa"/>
        <w:tblLayout w:type="fixed"/>
        <w:tblLook w:val="04A0" w:firstRow="1" w:lastRow="0" w:firstColumn="1" w:lastColumn="0" w:noHBand="0" w:noVBand="1"/>
      </w:tblPr>
      <w:tblGrid>
        <w:gridCol w:w="989"/>
        <w:gridCol w:w="1630"/>
        <w:gridCol w:w="1630"/>
        <w:gridCol w:w="1630"/>
        <w:gridCol w:w="1630"/>
        <w:gridCol w:w="1630"/>
        <w:gridCol w:w="1630"/>
        <w:gridCol w:w="1631"/>
        <w:gridCol w:w="1631"/>
      </w:tblGrid>
      <w:tr w:rsidR="00E91FD9" w:rsidRPr="002160BE" w14:paraId="67D04C8D" w14:textId="77777777" w:rsidTr="00E91FD9">
        <w:trPr>
          <w:trHeight w:val="460"/>
        </w:trPr>
        <w:tc>
          <w:tcPr>
            <w:tcW w:w="989" w:type="dxa"/>
            <w:vMerge w:val="restart"/>
          </w:tcPr>
          <w:bookmarkEnd w:id="9"/>
          <w:p w14:paraId="705327A9" w14:textId="77777777" w:rsidR="00E91FD9" w:rsidRPr="002160BE" w:rsidRDefault="00E91FD9" w:rsidP="00E91FD9">
            <w:pPr>
              <w:rPr>
                <w:rFonts w:ascii="Times New Roman" w:hAnsi="Times New Roman" w:cs="Times New Roman"/>
                <w:b/>
                <w:sz w:val="16"/>
                <w:szCs w:val="16"/>
                <w:lang w:val="en-US"/>
              </w:rPr>
            </w:pPr>
            <w:r w:rsidRPr="002160BE">
              <w:rPr>
                <w:rFonts w:ascii="Times New Roman" w:hAnsi="Times New Roman" w:cs="Times New Roman"/>
                <w:b/>
                <w:sz w:val="16"/>
                <w:szCs w:val="16"/>
                <w:lang w:val="en-US"/>
              </w:rPr>
              <w:t>Studies</w:t>
            </w:r>
          </w:p>
        </w:tc>
        <w:tc>
          <w:tcPr>
            <w:tcW w:w="3260" w:type="dxa"/>
            <w:gridSpan w:val="2"/>
          </w:tcPr>
          <w:p w14:paraId="4125777B"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Name and description of the intervention(s) (material, procedure)</w:t>
            </w:r>
          </w:p>
        </w:tc>
        <w:tc>
          <w:tcPr>
            <w:tcW w:w="3260" w:type="dxa"/>
            <w:gridSpan w:val="2"/>
          </w:tcPr>
          <w:p w14:paraId="5565718A"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Communication message of the intervention(s)</w:t>
            </w:r>
          </w:p>
        </w:tc>
        <w:tc>
          <w:tcPr>
            <w:tcW w:w="3260" w:type="dxa"/>
            <w:gridSpan w:val="2"/>
          </w:tcPr>
          <w:p w14:paraId="2FC19C64"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Name and description of the control group (material, procedure)</w:t>
            </w:r>
          </w:p>
        </w:tc>
        <w:tc>
          <w:tcPr>
            <w:tcW w:w="3262" w:type="dxa"/>
            <w:gridSpan w:val="2"/>
          </w:tcPr>
          <w:p w14:paraId="31997954"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Communication message of the control group</w:t>
            </w:r>
          </w:p>
        </w:tc>
      </w:tr>
      <w:tr w:rsidR="00E91FD9" w:rsidRPr="002160BE" w14:paraId="4CF62921" w14:textId="77777777" w:rsidTr="00E91FD9">
        <w:trPr>
          <w:trHeight w:val="460"/>
        </w:trPr>
        <w:tc>
          <w:tcPr>
            <w:tcW w:w="989" w:type="dxa"/>
            <w:vMerge/>
          </w:tcPr>
          <w:p w14:paraId="3D15B08A" w14:textId="77777777" w:rsidR="00E91FD9" w:rsidRPr="002160BE" w:rsidRDefault="00E91FD9" w:rsidP="00E91FD9">
            <w:pPr>
              <w:rPr>
                <w:rFonts w:ascii="Times New Roman" w:hAnsi="Times New Roman" w:cs="Times New Roman"/>
                <w:b/>
                <w:sz w:val="16"/>
                <w:szCs w:val="16"/>
                <w:lang w:val="en-US"/>
              </w:rPr>
            </w:pPr>
          </w:p>
        </w:tc>
        <w:tc>
          <w:tcPr>
            <w:tcW w:w="1630" w:type="dxa"/>
          </w:tcPr>
          <w:p w14:paraId="04226684"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Prosocial intervention(s)</w:t>
            </w:r>
          </w:p>
        </w:tc>
        <w:tc>
          <w:tcPr>
            <w:tcW w:w="1630" w:type="dxa"/>
          </w:tcPr>
          <w:p w14:paraId="36C39B43"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Non-prosocial intervention(s)</w:t>
            </w:r>
          </w:p>
        </w:tc>
        <w:tc>
          <w:tcPr>
            <w:tcW w:w="1630" w:type="dxa"/>
          </w:tcPr>
          <w:p w14:paraId="092833DB"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Prosocial message(s)</w:t>
            </w:r>
          </w:p>
        </w:tc>
        <w:tc>
          <w:tcPr>
            <w:tcW w:w="1630" w:type="dxa"/>
          </w:tcPr>
          <w:p w14:paraId="665A1C38"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Non-prosocial message(s)</w:t>
            </w:r>
          </w:p>
        </w:tc>
        <w:tc>
          <w:tcPr>
            <w:tcW w:w="1630" w:type="dxa"/>
          </w:tcPr>
          <w:p w14:paraId="29F96B02"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Null or baseline control(s)</w:t>
            </w:r>
          </w:p>
        </w:tc>
        <w:tc>
          <w:tcPr>
            <w:tcW w:w="1630" w:type="dxa"/>
          </w:tcPr>
          <w:p w14:paraId="608AFD52"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Self-focused control(s)</w:t>
            </w:r>
          </w:p>
        </w:tc>
        <w:tc>
          <w:tcPr>
            <w:tcW w:w="1631" w:type="dxa"/>
          </w:tcPr>
          <w:p w14:paraId="4F252B93"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Null or baseline message(s)</w:t>
            </w:r>
          </w:p>
        </w:tc>
        <w:tc>
          <w:tcPr>
            <w:tcW w:w="1631" w:type="dxa"/>
          </w:tcPr>
          <w:p w14:paraId="600578BF" w14:textId="77777777" w:rsidR="00E91FD9" w:rsidRPr="002160BE" w:rsidRDefault="00E91FD9" w:rsidP="00E91FD9">
            <w:pPr>
              <w:rPr>
                <w:rFonts w:ascii="Times New Roman" w:hAnsi="Times New Roman" w:cs="Times New Roman"/>
                <w:b/>
                <w:sz w:val="16"/>
                <w:szCs w:val="16"/>
              </w:rPr>
            </w:pPr>
            <w:r w:rsidRPr="002160BE">
              <w:rPr>
                <w:rFonts w:ascii="Times New Roman" w:hAnsi="Times New Roman" w:cs="Times New Roman"/>
                <w:b/>
                <w:sz w:val="16"/>
                <w:szCs w:val="16"/>
              </w:rPr>
              <w:t>Self-focused message(s)</w:t>
            </w:r>
          </w:p>
        </w:tc>
      </w:tr>
      <w:tr w:rsidR="00E91FD9" w:rsidRPr="002160BE" w14:paraId="0DDB9E80" w14:textId="77777777" w:rsidTr="00BF0BC6">
        <w:tc>
          <w:tcPr>
            <w:tcW w:w="989" w:type="dxa"/>
            <w:shd w:val="clear" w:color="auto" w:fill="D0CECE" w:themeFill="background2" w:themeFillShade="E6"/>
          </w:tcPr>
          <w:p w14:paraId="1A94A67D"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rPr>
              <w:t xml:space="preserve">Banker &amp; Park (2020) </w:t>
            </w:r>
          </w:p>
        </w:tc>
        <w:tc>
          <w:tcPr>
            <w:tcW w:w="1630" w:type="dxa"/>
            <w:shd w:val="clear" w:color="auto" w:fill="D0CECE" w:themeFill="background2" w:themeFillShade="E6"/>
          </w:tcPr>
          <w:p w14:paraId="53C3D889" w14:textId="77777777" w:rsidR="00E91FD9" w:rsidRPr="002160BE" w:rsidRDefault="00E91FD9" w:rsidP="00E91FD9">
            <w:pPr>
              <w:pStyle w:val="ListParagraph"/>
              <w:numPr>
                <w:ilvl w:val="0"/>
                <w:numId w:val="3"/>
              </w:numPr>
              <w:spacing w:after="0"/>
              <w:ind w:left="246" w:hanging="284"/>
              <w:rPr>
                <w:rFonts w:ascii="Times New Roman" w:hAnsi="Times New Roman" w:cs="Times New Roman"/>
                <w:color w:val="auto"/>
                <w:sz w:val="16"/>
                <w:szCs w:val="16"/>
              </w:rPr>
            </w:pPr>
            <w:r w:rsidRPr="002160BE">
              <w:rPr>
                <w:rFonts w:ascii="Times New Roman" w:hAnsi="Times New Roman" w:cs="Times New Roman"/>
                <w:color w:val="auto"/>
                <w:sz w:val="16"/>
                <w:szCs w:val="16"/>
              </w:rPr>
              <w:t>Close Prosocial condition</w:t>
            </w:r>
          </w:p>
          <w:p w14:paraId="1B56D26B" w14:textId="77777777" w:rsidR="00E91FD9" w:rsidRPr="002160BE" w:rsidRDefault="00E91FD9" w:rsidP="00E91FD9">
            <w:pPr>
              <w:pStyle w:val="ListParagraph"/>
              <w:numPr>
                <w:ilvl w:val="0"/>
                <w:numId w:val="3"/>
              </w:numPr>
              <w:spacing w:after="0"/>
              <w:ind w:left="246" w:hanging="284"/>
              <w:rPr>
                <w:rFonts w:ascii="Times New Roman" w:hAnsi="Times New Roman" w:cs="Times New Roman"/>
                <w:color w:val="auto"/>
                <w:sz w:val="16"/>
                <w:szCs w:val="16"/>
              </w:rPr>
            </w:pPr>
            <w:r w:rsidRPr="002160BE">
              <w:rPr>
                <w:rFonts w:ascii="Times New Roman" w:hAnsi="Times New Roman" w:cs="Times New Roman"/>
                <w:color w:val="auto"/>
                <w:sz w:val="16"/>
                <w:szCs w:val="16"/>
              </w:rPr>
              <w:t>Distance Prosocial condition</w:t>
            </w:r>
          </w:p>
          <w:p w14:paraId="6CD313C2" w14:textId="6E9F0B2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presented with an ad when they browsed through Facebook</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ad was shown to users in a naturalistic social media environment, as they looked through their own personal Facebook feed</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ad was entitled as JPSB Research </w:t>
            </w:r>
          </w:p>
          <w:p w14:paraId="78A9DED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Sponsored and included a button to “learn more” about the coronavirus</w:t>
            </w:r>
          </w:p>
          <w:p w14:paraId="27D74842" w14:textId="1B138D6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disease from the cdc</w:t>
            </w:r>
            <w:r w:rsidR="004C4FCB">
              <w:rPr>
                <w:rFonts w:ascii="Times New Roman" w:hAnsi="Times New Roman" w:cs="Times New Roman"/>
                <w:sz w:val="16"/>
                <w:szCs w:val="16"/>
              </w:rPr>
              <w:t>.</w:t>
            </w:r>
            <w:r w:rsidRPr="002160BE">
              <w:rPr>
                <w:rFonts w:ascii="Times New Roman" w:hAnsi="Times New Roman" w:cs="Times New Roman"/>
                <w:sz w:val="16"/>
                <w:szCs w:val="16"/>
              </w:rPr>
              <w:t>gov website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Users who clicked on the ad were linked directly to the official CDC COVID-19</w:t>
            </w:r>
          </w:p>
          <w:p w14:paraId="08FBD795" w14:textId="100F401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website to review current CDC recommendations on how to protect against the spread of the novel coronavirus</w:t>
            </w:r>
          </w:p>
        </w:tc>
        <w:tc>
          <w:tcPr>
            <w:tcW w:w="1630" w:type="dxa"/>
            <w:shd w:val="clear" w:color="auto" w:fill="D0CECE" w:themeFill="background2" w:themeFillShade="E6"/>
          </w:tcPr>
          <w:p w14:paraId="408A2D2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0FF3B3C0" w14:textId="77777777" w:rsidR="00E91FD9" w:rsidRPr="002160BE" w:rsidRDefault="00E91FD9" w:rsidP="00E91FD9">
            <w:pPr>
              <w:pStyle w:val="ListParagraph"/>
              <w:numPr>
                <w:ilvl w:val="0"/>
                <w:numId w:val="4"/>
              </w:numPr>
              <w:spacing w:after="0"/>
              <w:ind w:left="207" w:hanging="207"/>
              <w:rPr>
                <w:rFonts w:ascii="Times New Roman" w:hAnsi="Times New Roman" w:cs="Times New Roman"/>
                <w:color w:val="auto"/>
                <w:sz w:val="16"/>
                <w:szCs w:val="16"/>
              </w:rPr>
            </w:pPr>
            <w:r w:rsidRPr="002160BE">
              <w:rPr>
                <w:rFonts w:ascii="Times New Roman" w:hAnsi="Times New Roman" w:cs="Times New Roman"/>
                <w:color w:val="auto"/>
                <w:sz w:val="16"/>
                <w:szCs w:val="16"/>
              </w:rPr>
              <w:t>Close prosocial messaging condition: “</w:t>
            </w:r>
            <w:r w:rsidRPr="002160BE">
              <w:rPr>
                <w:rFonts w:ascii="Times New Roman" w:hAnsi="Times New Roman" w:cs="Times New Roman"/>
                <w:i/>
                <w:color w:val="auto"/>
                <w:sz w:val="16"/>
                <w:szCs w:val="16"/>
              </w:rPr>
              <w:t>protect your loved ones against COVID-19</w:t>
            </w:r>
            <w:r w:rsidRPr="002160BE">
              <w:rPr>
                <w:rFonts w:ascii="Times New Roman" w:hAnsi="Times New Roman" w:cs="Times New Roman"/>
                <w:color w:val="auto"/>
                <w:sz w:val="16"/>
                <w:szCs w:val="16"/>
              </w:rPr>
              <w:t xml:space="preserve">” </w:t>
            </w:r>
          </w:p>
          <w:p w14:paraId="13437A29" w14:textId="108E1723" w:rsidR="00E91FD9" w:rsidRPr="002160BE" w:rsidRDefault="00E91FD9" w:rsidP="00E91FD9">
            <w:pPr>
              <w:pStyle w:val="ListParagraph"/>
              <w:numPr>
                <w:ilvl w:val="0"/>
                <w:numId w:val="4"/>
              </w:numPr>
              <w:spacing w:after="0"/>
              <w:ind w:left="207" w:hanging="207"/>
              <w:rPr>
                <w:rFonts w:ascii="Times New Roman" w:hAnsi="Times New Roman" w:cs="Times New Roman"/>
                <w:color w:val="auto"/>
                <w:sz w:val="16"/>
                <w:szCs w:val="16"/>
              </w:rPr>
            </w:pPr>
            <w:r w:rsidRPr="002160BE">
              <w:rPr>
                <w:rFonts w:ascii="Times New Roman" w:hAnsi="Times New Roman" w:cs="Times New Roman"/>
                <w:color w:val="auto"/>
                <w:sz w:val="16"/>
                <w:szCs w:val="16"/>
              </w:rPr>
              <w:t>Distant prosocial messaging condition: “</w:t>
            </w:r>
            <w:r w:rsidRPr="002160BE">
              <w:rPr>
                <w:rFonts w:ascii="Times New Roman" w:hAnsi="Times New Roman" w:cs="Times New Roman"/>
                <w:i/>
                <w:color w:val="auto"/>
                <w:sz w:val="16"/>
                <w:szCs w:val="16"/>
              </w:rPr>
              <w:t>protect your community against COVID-19</w:t>
            </w:r>
            <w:r w:rsidR="004C4FCB">
              <w:rPr>
                <w:rFonts w:ascii="Times New Roman" w:hAnsi="Times New Roman" w:cs="Times New Roman"/>
                <w:color w:val="auto"/>
                <w:sz w:val="16"/>
                <w:szCs w:val="16"/>
              </w:rPr>
              <w:t>.</w:t>
            </w:r>
            <w:r w:rsidRPr="002160BE">
              <w:rPr>
                <w:rFonts w:ascii="Times New Roman" w:hAnsi="Times New Roman" w:cs="Times New Roman"/>
                <w:color w:val="auto"/>
                <w:sz w:val="16"/>
                <w:szCs w:val="16"/>
              </w:rPr>
              <w:t xml:space="preserve">” </w:t>
            </w:r>
          </w:p>
        </w:tc>
        <w:tc>
          <w:tcPr>
            <w:tcW w:w="1630" w:type="dxa"/>
            <w:shd w:val="clear" w:color="auto" w:fill="D0CECE" w:themeFill="background2" w:themeFillShade="E6"/>
          </w:tcPr>
          <w:p w14:paraId="1EB22D3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347D8B45"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4F54AC4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7E632F28" w14:textId="283D3A3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Self-focused condition: the user was presented with an ad when they browsed through Facebook</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ad was shown to users in a naturalistic social media environment, as they looked through their own personal Facebook feed</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ad was entitled as JPSB Research </w:t>
            </w:r>
          </w:p>
          <w:p w14:paraId="3E15174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Sponsored and included a button to “learn more” about the coronavirus</w:t>
            </w:r>
          </w:p>
          <w:p w14:paraId="4A2AE179" w14:textId="17D32AA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disease from the cdc</w:t>
            </w:r>
            <w:r w:rsidR="004C4FCB">
              <w:rPr>
                <w:rFonts w:ascii="Times New Roman" w:hAnsi="Times New Roman" w:cs="Times New Roman"/>
                <w:sz w:val="16"/>
                <w:szCs w:val="16"/>
              </w:rPr>
              <w:t>.</w:t>
            </w:r>
            <w:r w:rsidRPr="002160BE">
              <w:rPr>
                <w:rFonts w:ascii="Times New Roman" w:hAnsi="Times New Roman" w:cs="Times New Roman"/>
                <w:sz w:val="16"/>
                <w:szCs w:val="16"/>
              </w:rPr>
              <w:t>gov website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Users who clicked on the ad were linked directly to the official CDC COVID-19</w:t>
            </w:r>
          </w:p>
          <w:p w14:paraId="6A18C143" w14:textId="0E657C8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website to review current CDC recommendations on how to protect against the spread of the novel coronavirus</w:t>
            </w:r>
            <w:r w:rsidR="004C4FCB">
              <w:rPr>
                <w:rFonts w:ascii="Times New Roman" w:hAnsi="Times New Roman" w:cs="Times New Roman"/>
                <w:sz w:val="16"/>
                <w:szCs w:val="16"/>
              </w:rPr>
              <w:t>.</w:t>
            </w:r>
          </w:p>
        </w:tc>
        <w:tc>
          <w:tcPr>
            <w:tcW w:w="1631" w:type="dxa"/>
            <w:shd w:val="clear" w:color="auto" w:fill="D0CECE" w:themeFill="background2" w:themeFillShade="E6"/>
          </w:tcPr>
          <w:p w14:paraId="52BB0D2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6CF4FEB0" w14:textId="2A299CB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Self-focused messaging condition: “</w:t>
            </w:r>
            <w:r w:rsidRPr="002160BE">
              <w:rPr>
                <w:rFonts w:ascii="Times New Roman" w:hAnsi="Times New Roman" w:cs="Times New Roman"/>
                <w:i/>
                <w:sz w:val="16"/>
                <w:szCs w:val="16"/>
              </w:rPr>
              <w:t>protect yourself against COVID-19</w:t>
            </w:r>
            <w:r w:rsidR="004C4FCB">
              <w:rPr>
                <w:rFonts w:ascii="Times New Roman" w:hAnsi="Times New Roman" w:cs="Times New Roman"/>
                <w:sz w:val="16"/>
                <w:szCs w:val="16"/>
              </w:rPr>
              <w:t>.</w:t>
            </w:r>
            <w:r w:rsidRPr="002160BE">
              <w:rPr>
                <w:rFonts w:ascii="Times New Roman" w:hAnsi="Times New Roman" w:cs="Times New Roman"/>
                <w:sz w:val="16"/>
                <w:szCs w:val="16"/>
              </w:rPr>
              <w:t>”</w:t>
            </w:r>
          </w:p>
        </w:tc>
      </w:tr>
      <w:tr w:rsidR="00E91FD9" w:rsidRPr="002160BE" w14:paraId="30153EE1" w14:textId="77777777" w:rsidTr="00E91FD9">
        <w:tc>
          <w:tcPr>
            <w:tcW w:w="989" w:type="dxa"/>
          </w:tcPr>
          <w:p w14:paraId="3D5C5204" w14:textId="4017A68F"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Barari</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tc>
        <w:tc>
          <w:tcPr>
            <w:tcW w:w="1630" w:type="dxa"/>
          </w:tcPr>
          <w:p w14:paraId="19C3422A" w14:textId="30C686D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Externalities message + reflection</w:t>
            </w:r>
          </w:p>
          <w:p w14:paraId="72CE0F82" w14:textId="172AA38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Please write 1-2 sentences reflecting on this message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How does it make you think/feel?</w:t>
            </w:r>
          </w:p>
          <w:p w14:paraId="6635EEA7" w14:textId="126CBB9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Externalities message + naming</w:t>
            </w:r>
          </w:p>
          <w:p w14:paraId="3E11636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 the text field below, please name a loved one (example: my father, my grandmother)</w:t>
            </w:r>
          </w:p>
          <w:p w14:paraId="3C1EF4A8" w14:textId="5EFBA3B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that you’re most worried about contracting COVID-19</w:t>
            </w:r>
            <w:r w:rsidR="004C4FCB">
              <w:rPr>
                <w:rFonts w:ascii="Times New Roman" w:hAnsi="Times New Roman" w:cs="Times New Roman"/>
                <w:sz w:val="16"/>
                <w:szCs w:val="16"/>
              </w:rPr>
              <w:t>.</w:t>
            </w:r>
          </w:p>
          <w:p w14:paraId="0A9C9824" w14:textId="77777777" w:rsidR="00E91FD9" w:rsidRPr="002160BE" w:rsidRDefault="00E91FD9" w:rsidP="00E91FD9">
            <w:pPr>
              <w:rPr>
                <w:rFonts w:ascii="Times New Roman" w:hAnsi="Times New Roman" w:cs="Times New Roman"/>
                <w:sz w:val="16"/>
                <w:szCs w:val="16"/>
              </w:rPr>
            </w:pPr>
          </w:p>
          <w:p w14:paraId="34855F04" w14:textId="1D22836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 and given the option of sharing a message (of their choosing) with up to 5 people</w:t>
            </w:r>
            <w:r w:rsidR="004C4FCB">
              <w:rPr>
                <w:rFonts w:ascii="Times New Roman" w:hAnsi="Times New Roman" w:cs="Times New Roman"/>
                <w:sz w:val="16"/>
                <w:szCs w:val="16"/>
              </w:rPr>
              <w:t>.</w:t>
            </w:r>
          </w:p>
          <w:p w14:paraId="7B9AF04B" w14:textId="77777777" w:rsidR="00E91FD9" w:rsidRPr="002160BE" w:rsidRDefault="00E91FD9" w:rsidP="00E91FD9">
            <w:pPr>
              <w:rPr>
                <w:rFonts w:ascii="Times New Roman" w:hAnsi="Times New Roman" w:cs="Times New Roman"/>
                <w:sz w:val="16"/>
                <w:szCs w:val="16"/>
              </w:rPr>
            </w:pPr>
          </w:p>
        </w:tc>
        <w:tc>
          <w:tcPr>
            <w:tcW w:w="1630" w:type="dxa"/>
          </w:tcPr>
          <w:p w14:paraId="0201774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0D4935A9" w14:textId="489FA6F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Externalities message + reflection: </w:t>
            </w:r>
          </w:p>
          <w:p w14:paraId="4C9C5296"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“If you are infected with COVID-19, you are likely to infect 2,000 people - including your</w:t>
            </w:r>
          </w:p>
          <w:p w14:paraId="24192C30" w14:textId="036A5A76"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and your friends' parents and grandparents, who might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Join the great majority of</w:t>
            </w:r>
          </w:p>
          <w:p w14:paraId="74C0E09C" w14:textId="50F2C20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Italians and stay home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2675C333" w14:textId="0797545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Externalities message + naming: “</w:t>
            </w:r>
            <w:r w:rsidRPr="002160BE">
              <w:rPr>
                <w:rFonts w:ascii="Times New Roman" w:hAnsi="Times New Roman" w:cs="Times New Roman"/>
                <w:i/>
                <w:sz w:val="16"/>
                <w:szCs w:val="16"/>
              </w:rPr>
              <w:t>If you are infected with COVID-19, you are likely to infect your parents, your friends’ parents, and/or one any one of your close ones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they are older than 50, they may die</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0ECE3F31" w14:textId="77777777" w:rsidR="00E91FD9" w:rsidRPr="002160BE" w:rsidRDefault="00E91FD9" w:rsidP="00E91FD9">
            <w:pPr>
              <w:rPr>
                <w:rFonts w:ascii="Times New Roman" w:hAnsi="Times New Roman" w:cs="Times New Roman"/>
                <w:sz w:val="16"/>
                <w:szCs w:val="16"/>
              </w:rPr>
            </w:pPr>
          </w:p>
        </w:tc>
        <w:tc>
          <w:tcPr>
            <w:tcW w:w="1630" w:type="dxa"/>
          </w:tcPr>
          <w:p w14:paraId="195AEF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50938A0B" w14:textId="77777777" w:rsidR="00E91FD9" w:rsidRPr="002160BE" w:rsidRDefault="00E91FD9" w:rsidP="00E91FD9">
            <w:pPr>
              <w:rPr>
                <w:rFonts w:ascii="Times New Roman" w:hAnsi="Times New Roman" w:cs="Times New Roman"/>
                <w:sz w:val="16"/>
                <w:szCs w:val="16"/>
              </w:rPr>
            </w:pPr>
          </w:p>
        </w:tc>
        <w:tc>
          <w:tcPr>
            <w:tcW w:w="1630" w:type="dxa"/>
          </w:tcPr>
          <w:p w14:paraId="47239A6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w:t>
            </w:r>
          </w:p>
        </w:tc>
        <w:tc>
          <w:tcPr>
            <w:tcW w:w="1630" w:type="dxa"/>
          </w:tcPr>
          <w:p w14:paraId="3BE7CD3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46B8A8B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message</w:t>
            </w:r>
          </w:p>
        </w:tc>
        <w:tc>
          <w:tcPr>
            <w:tcW w:w="1631" w:type="dxa"/>
          </w:tcPr>
          <w:p w14:paraId="352D90B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53F7B3EC" w14:textId="77777777" w:rsidTr="00BF0BC6">
        <w:tc>
          <w:tcPr>
            <w:tcW w:w="989" w:type="dxa"/>
            <w:shd w:val="clear" w:color="auto" w:fill="D0CECE" w:themeFill="background2" w:themeFillShade="E6"/>
          </w:tcPr>
          <w:p w14:paraId="3A1A1063" w14:textId="46D8B853"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Bokemper</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w:t>
            </w:r>
            <w:proofErr w:type="gramStart"/>
            <w:r w:rsidRPr="002160BE">
              <w:rPr>
                <w:rFonts w:ascii="Times New Roman" w:hAnsi="Times New Roman" w:cs="Times New Roman"/>
                <w:sz w:val="16"/>
                <w:szCs w:val="16"/>
                <w:lang w:val="en-US"/>
              </w:rPr>
              <w:t>2022)*</w:t>
            </w:r>
            <w:proofErr w:type="gramEnd"/>
          </w:p>
          <w:p w14:paraId="14F366DB"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1630" w:type="dxa"/>
            <w:shd w:val="clear" w:color="auto" w:fill="D0CECE" w:themeFill="background2" w:themeFillShade="E6"/>
          </w:tcPr>
          <w:p w14:paraId="58BD9E92" w14:textId="6DAFF24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Not Bravery+ baseline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7D793E06" w14:textId="301A503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Not Bravery + Pollution+ baseline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2F4D571B" w14:textId="39D0A7F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Other-regarding, Individual Action+ baseline</w:t>
            </w:r>
            <w:r w:rsidR="004C4FCB">
              <w:rPr>
                <w:rFonts w:ascii="Times New Roman" w:hAnsi="Times New Roman" w:cs="Times New Roman"/>
                <w:sz w:val="16"/>
                <w:szCs w:val="16"/>
              </w:rPr>
              <w:t>.</w:t>
            </w:r>
          </w:p>
          <w:p w14:paraId="45136214" w14:textId="6B2C06D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4</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Other-regarding, Linear Cooperation+ baseline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p>
          <w:p w14:paraId="13A666BF" w14:textId="30FF850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Other-regarding Threshold Cooperation+ baseline </w:t>
            </w:r>
          </w:p>
          <w:p w14:paraId="71C059D1" w14:textId="3E68C44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Return to </w:t>
            </w:r>
            <w:proofErr w:type="spellStart"/>
            <w:r w:rsidRPr="002160BE">
              <w:rPr>
                <w:rFonts w:ascii="Times New Roman" w:hAnsi="Times New Roman" w:cs="Times New Roman"/>
                <w:sz w:val="16"/>
                <w:szCs w:val="16"/>
              </w:rPr>
              <w:t>Normal+baseline</w:t>
            </w:r>
            <w:proofErr w:type="spellEnd"/>
          </w:p>
          <w:p w14:paraId="7B429C1C" w14:textId="25FAC06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7</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New Normal+ baseline</w:t>
            </w:r>
          </w:p>
          <w:p w14:paraId="456BE1AC" w14:textId="77777777" w:rsidR="00E91FD9" w:rsidRPr="002160BE" w:rsidRDefault="00E91FD9" w:rsidP="00E91FD9">
            <w:pPr>
              <w:rPr>
                <w:rFonts w:ascii="Times New Roman" w:hAnsi="Times New Roman" w:cs="Times New Roman"/>
                <w:sz w:val="16"/>
                <w:szCs w:val="16"/>
              </w:rPr>
            </w:pPr>
          </w:p>
          <w:p w14:paraId="56BD54EE" w14:textId="3AADF5E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randomly assigned to read a baseline message that defined social distancing and stated that public health experts believe it would reduce the spread of COVID-19 and one of the treatment messages</w:t>
            </w:r>
            <w:r w:rsidR="004C4FCB">
              <w:rPr>
                <w:rFonts w:ascii="Times New Roman" w:hAnsi="Times New Roman" w:cs="Times New Roman"/>
                <w:sz w:val="16"/>
                <w:szCs w:val="16"/>
              </w:rPr>
              <w:t>.</w:t>
            </w:r>
          </w:p>
          <w:p w14:paraId="3870194F"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3F87C64A" w14:textId="2225435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Protect Self, Individual Action+ baseline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56CECF83" w14:textId="7F8C719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Protect Self, Linear Cooperation+ baseline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56FBAB22" w14:textId="6919550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Protect Self, Threshold Cooperation+ baseline</w:t>
            </w:r>
            <w:r w:rsidR="004C4FCB">
              <w:rPr>
                <w:rFonts w:ascii="Times New Roman" w:hAnsi="Times New Roman" w:cs="Times New Roman"/>
                <w:sz w:val="16"/>
                <w:szCs w:val="16"/>
              </w:rPr>
              <w:t>.</w:t>
            </w:r>
          </w:p>
          <w:p w14:paraId="0FE10954" w14:textId="77777777" w:rsidR="00E91FD9" w:rsidRPr="002160BE" w:rsidRDefault="00E91FD9" w:rsidP="00E91FD9">
            <w:pPr>
              <w:rPr>
                <w:rFonts w:ascii="Times New Roman" w:hAnsi="Times New Roman" w:cs="Times New Roman"/>
                <w:sz w:val="16"/>
                <w:szCs w:val="16"/>
              </w:rPr>
            </w:pPr>
          </w:p>
          <w:p w14:paraId="472F840D" w14:textId="2C4B408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randomly assigned to read a baseline message that defined social distancing and stated that public health experts believe it would reduce the spread of COVID-19 and one of the treatment messages</w:t>
            </w:r>
            <w:r w:rsidR="004C4FCB">
              <w:rPr>
                <w:rFonts w:ascii="Times New Roman" w:hAnsi="Times New Roman" w:cs="Times New Roman"/>
                <w:sz w:val="16"/>
                <w:szCs w:val="16"/>
              </w:rPr>
              <w:t>.</w:t>
            </w:r>
          </w:p>
          <w:p w14:paraId="04E9CAD5"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1816F445" w14:textId="34B51C2C"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Not Bravery+ baseline: “</w:t>
            </w:r>
            <w:r w:rsidRPr="002160BE">
              <w:rPr>
                <w:rFonts w:ascii="Times New Roman" w:hAnsi="Times New Roman" w:cs="Times New Roman"/>
                <w:i/>
                <w:sz w:val="16"/>
                <w:szCs w:val="16"/>
              </w:rPr>
              <w:t>Soldiers, fire fighters, EMTs, and doctors are putting their lives on the line to serve others during the COVID-19 pandemic</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That's bravery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But people who don't practice social distancing because they don't think they will get sick or aren't worried it aren't brave, they are reckless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By not social distancing, you are risking the health of your family, friends, and community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p>
          <w:p w14:paraId="43A5B8F5" w14:textId="4A1FA49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There is nothing attractive and independent-minded about ignoring public health guidance to practice social distancing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Not social distancing means you risk the health of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To show strength practice social distancing so you don't get sick and take resources from other people who need them more, or risk spreading the disease to those who are at risk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Social distancing may be inconvenient, but it works</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47B56A31" w14:textId="37A2B6E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Not Bravery + Pollution+ baseline: “</w:t>
            </w:r>
            <w:r w:rsidRPr="002160BE">
              <w:rPr>
                <w:rFonts w:ascii="Times New Roman" w:hAnsi="Times New Roman" w:cs="Times New Roman"/>
                <w:i/>
                <w:sz w:val="16"/>
                <w:szCs w:val="16"/>
              </w:rPr>
              <w:t>By not social distancing, you are risking the health of your family, friends, and community by polluting the community with the risk of infection</w:t>
            </w:r>
            <w:r w:rsidR="004C4FCB">
              <w:rPr>
                <w:rFonts w:ascii="Times New Roman" w:hAnsi="Times New Roman" w:cs="Times New Roman"/>
                <w:i/>
                <w:sz w:val="16"/>
                <w:szCs w:val="16"/>
              </w:rPr>
              <w:t>.</w:t>
            </w:r>
            <w:r w:rsidRPr="002160BE">
              <w:rPr>
                <w:rFonts w:ascii="Times New Roman" w:hAnsi="Times New Roman" w:cs="Times New Roman"/>
                <w:i/>
                <w:sz w:val="16"/>
                <w:szCs w:val="16"/>
              </w:rPr>
              <w:t>”</w:t>
            </w:r>
            <w:r w:rsidRPr="002160BE">
              <w:rPr>
                <w:rFonts w:ascii="Times New Roman" w:hAnsi="Times New Roman" w:cs="Times New Roman"/>
                <w:sz w:val="16"/>
                <w:szCs w:val="16"/>
              </w:rPr>
              <w:t xml:space="preserve"> </w:t>
            </w:r>
          </w:p>
          <w:p w14:paraId="15B7B5D1" w14:textId="796698B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Other-regarding, Individual Action+ baseline: </w:t>
            </w:r>
            <w:r w:rsidRPr="002160BE">
              <w:rPr>
                <w:rFonts w:ascii="Times New Roman" w:hAnsi="Times New Roman" w:cs="Times New Roman"/>
                <w:i/>
                <w:sz w:val="16"/>
                <w:szCs w:val="16"/>
              </w:rPr>
              <w:t>“Stopping COVID-19 is important because it reduces the risk that members of your family and community could get sick and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COVID-19 kills people of all ages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Even for those who are young and healthy, there is a risk of death or long-term disability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Many other people are already social distancing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Remember, when you practice social distancing you reduce the risk that people you care about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Your choices affect those around you</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43C6C880" w14:textId="6D690C05"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4</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Other-regarding, Linear Cooperation+ baseline: “</w:t>
            </w:r>
            <w:r w:rsidRPr="002160BE">
              <w:rPr>
                <w:rFonts w:ascii="Times New Roman" w:hAnsi="Times New Roman" w:cs="Times New Roman"/>
                <w:i/>
                <w:sz w:val="16"/>
                <w:szCs w:val="16"/>
              </w:rPr>
              <w:t>Remember, every person who practices social distancing reduces the risk that people you care about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While you can't do it alone, we can all protect everyone by working together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p>
          <w:p w14:paraId="3C06AB78" w14:textId="700079A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5</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Other-regarding Threshold Cooperation+ baseline: </w:t>
            </w:r>
            <w:r w:rsidRPr="002160BE">
              <w:rPr>
                <w:rFonts w:ascii="Times New Roman" w:hAnsi="Times New Roman" w:cs="Times New Roman"/>
                <w:i/>
                <w:sz w:val="16"/>
                <w:szCs w:val="16"/>
              </w:rPr>
              <w:t>“Remember, if enough people practice social distancing then we can reduce the risk that people you care about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While you can't do it alone, we can protect our loved ones if enough of us work together</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66ECF3AE" w14:textId="1EF2146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6</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Return to </w:t>
            </w:r>
            <w:proofErr w:type="spellStart"/>
            <w:r w:rsidRPr="002160BE">
              <w:rPr>
                <w:rFonts w:ascii="Times New Roman" w:hAnsi="Times New Roman" w:cs="Times New Roman"/>
                <w:sz w:val="16"/>
                <w:szCs w:val="16"/>
              </w:rPr>
              <w:t>Normal+baseline</w:t>
            </w:r>
            <w:proofErr w:type="spellEnd"/>
            <w:r w:rsidRPr="002160BE">
              <w:rPr>
                <w:rFonts w:ascii="Times New Roman" w:hAnsi="Times New Roman" w:cs="Times New Roman"/>
                <w:sz w:val="16"/>
                <w:szCs w:val="16"/>
              </w:rPr>
              <w:t xml:space="preserve">: </w:t>
            </w:r>
          </w:p>
          <w:p w14:paraId="2B4D594A" w14:textId="014D9421"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“Remember, every person who practices social distancing reduces the risk that people you care about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While you can't do it alone, we can all protect everyone by working together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Social distancing now means we can more quickly return to our normal way of life</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5167481E" w14:textId="20F3BB5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7</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New Normal+ baseline: “</w:t>
            </w:r>
            <w:r w:rsidRPr="002160BE">
              <w:rPr>
                <w:rFonts w:ascii="Times New Roman" w:hAnsi="Times New Roman" w:cs="Times New Roman"/>
                <w:i/>
                <w:sz w:val="16"/>
                <w:szCs w:val="16"/>
              </w:rPr>
              <w:t>Remember, every person who practices social distancing reduces the risk that people you care about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While you can't do it alone, we can all protect everyone by working together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Social distancing now means we are adapting to the "new normal" necessary because of COVID-19</w:t>
            </w:r>
            <w:r w:rsidR="004C4FCB">
              <w:rPr>
                <w:rFonts w:ascii="Times New Roman" w:hAnsi="Times New Roman" w:cs="Times New Roman"/>
                <w:i/>
                <w:sz w:val="16"/>
                <w:szCs w:val="16"/>
              </w:rPr>
              <w:t>.</w:t>
            </w:r>
            <w:r w:rsidRPr="002160BE">
              <w:rPr>
                <w:rFonts w:ascii="Times New Roman" w:hAnsi="Times New Roman" w:cs="Times New Roman"/>
                <w:sz w:val="16"/>
                <w:szCs w:val="16"/>
              </w:rPr>
              <w:t>”</w:t>
            </w:r>
          </w:p>
          <w:p w14:paraId="024697BF"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69381CA0" w14:textId="537146A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Protect Self, Individual Action+ baseline: “</w:t>
            </w:r>
            <w:r w:rsidRPr="002160BE">
              <w:rPr>
                <w:rFonts w:ascii="Times New Roman" w:hAnsi="Times New Roman" w:cs="Times New Roman"/>
                <w:i/>
                <w:sz w:val="16"/>
                <w:szCs w:val="16"/>
              </w:rPr>
              <w:t>Stopping COVID-19 is important because it reduces the risk that you could get sick and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COVID-19 kills people of all ages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Even for those who are young and healthy, there is a risk of death or long-term disability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Many other people are already social distancing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Remember, when you practice social distancing you reduce the risk that you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Your choices affect you</w:t>
            </w:r>
            <w:r w:rsidR="004C4FCB">
              <w:rPr>
                <w:rFonts w:ascii="Times New Roman" w:hAnsi="Times New Roman" w:cs="Times New Roman"/>
                <w:i/>
                <w:sz w:val="16"/>
                <w:szCs w:val="16"/>
              </w:rPr>
              <w:t>.</w:t>
            </w:r>
            <w:r w:rsidRPr="002160BE">
              <w:rPr>
                <w:rFonts w:ascii="Times New Roman" w:hAnsi="Times New Roman" w:cs="Times New Roman"/>
                <w:sz w:val="16"/>
                <w:szCs w:val="16"/>
              </w:rPr>
              <w:t>”</w:t>
            </w:r>
          </w:p>
          <w:p w14:paraId="28AF26B5" w14:textId="2B1CCD01"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Protect Self, Linear Cooperation+ baseline: “</w:t>
            </w:r>
            <w:r w:rsidRPr="002160BE">
              <w:rPr>
                <w:rFonts w:ascii="Times New Roman" w:hAnsi="Times New Roman" w:cs="Times New Roman"/>
                <w:i/>
                <w:sz w:val="16"/>
                <w:szCs w:val="16"/>
              </w:rPr>
              <w:t>Stopping COVID-19 is important because it reduces the risk that you could get sick and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COVID-19 kills people of all ages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Even for those who are young and healthy, there is a risk of death or long-term disability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Many other people are already social distancing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Remember, every person who practices social distancing reduces the risk that you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While you can’t do it alone, we can all protect ourselves by working</w:t>
            </w:r>
          </w:p>
          <w:p w14:paraId="626CAC8B" w14:textId="69EC524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together</w:t>
            </w:r>
            <w:r w:rsidR="004C4FCB">
              <w:rPr>
                <w:rFonts w:ascii="Times New Roman" w:hAnsi="Times New Roman" w:cs="Times New Roman"/>
                <w:i/>
                <w:sz w:val="16"/>
                <w:szCs w:val="16"/>
              </w:rPr>
              <w:t>.</w:t>
            </w:r>
            <w:r w:rsidRPr="002160BE">
              <w:rPr>
                <w:rFonts w:ascii="Times New Roman" w:hAnsi="Times New Roman" w:cs="Times New Roman"/>
                <w:sz w:val="16"/>
                <w:szCs w:val="16"/>
              </w:rPr>
              <w:t>”</w:t>
            </w:r>
          </w:p>
          <w:p w14:paraId="7E243293" w14:textId="1FFC569A"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Protect Self, Threshold Cooperation+ baseline: “</w:t>
            </w:r>
            <w:r w:rsidRPr="002160BE">
              <w:rPr>
                <w:rFonts w:ascii="Times New Roman" w:hAnsi="Times New Roman" w:cs="Times New Roman"/>
                <w:i/>
                <w:sz w:val="16"/>
                <w:szCs w:val="16"/>
              </w:rPr>
              <w:t>Stopping COVID-19 is important because it reduces the risk that you could get sick and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COVID-19 kills people of all ages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Even for those who are young and healthy, there is a risk of death or long-term disability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Many other people are already social distancing</w:t>
            </w:r>
            <w:r w:rsidR="004C4FCB">
              <w:rPr>
                <w:rFonts w:ascii="Times New Roman" w:hAnsi="Times New Roman" w:cs="Times New Roman"/>
                <w:i/>
                <w:sz w:val="16"/>
                <w:szCs w:val="16"/>
              </w:rPr>
              <w:t>.</w:t>
            </w:r>
            <w:r w:rsidRPr="002160BE">
              <w:rPr>
                <w:rFonts w:ascii="Times New Roman" w:hAnsi="Times New Roman" w:cs="Times New Roman"/>
              </w:rPr>
              <w:t xml:space="preserve"> </w:t>
            </w:r>
            <w:r w:rsidRPr="002160BE">
              <w:rPr>
                <w:rFonts w:ascii="Times New Roman" w:hAnsi="Times New Roman" w:cs="Times New Roman"/>
                <w:i/>
                <w:sz w:val="16"/>
                <w:szCs w:val="16"/>
              </w:rPr>
              <w:t>Remember, if enough people practice social distancing then we can reduce the risk</w:t>
            </w:r>
          </w:p>
          <w:p w14:paraId="4DB528B0" w14:textId="58E7D60B"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that you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While you can’t do it alone, we can protect ourselves if enough of</w:t>
            </w:r>
          </w:p>
          <w:p w14:paraId="39E6C85F" w14:textId="39C2B03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us work together</w:t>
            </w:r>
            <w:r w:rsidR="004C4FCB">
              <w:rPr>
                <w:rFonts w:ascii="Times New Roman" w:hAnsi="Times New Roman" w:cs="Times New Roman"/>
                <w:i/>
                <w:sz w:val="16"/>
                <w:szCs w:val="16"/>
              </w:rPr>
              <w:t>.</w:t>
            </w:r>
            <w:r w:rsidRPr="002160BE">
              <w:rPr>
                <w:rFonts w:ascii="Times New Roman" w:hAnsi="Times New Roman" w:cs="Times New Roman"/>
                <w:sz w:val="16"/>
                <w:szCs w:val="16"/>
              </w:rPr>
              <w:t>”</w:t>
            </w:r>
          </w:p>
        </w:tc>
        <w:tc>
          <w:tcPr>
            <w:tcW w:w="1630" w:type="dxa"/>
            <w:shd w:val="clear" w:color="auto" w:fill="D0CECE" w:themeFill="background2" w:themeFillShade="E6"/>
          </w:tcPr>
          <w:p w14:paraId="65A1B595" w14:textId="0212ECF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Baseline: </w:t>
            </w:r>
          </w:p>
          <w:p w14:paraId="07C00381" w14:textId="77777777" w:rsidR="00E91FD9" w:rsidRPr="002160BE" w:rsidRDefault="00E91FD9" w:rsidP="00E91FD9">
            <w:pPr>
              <w:rPr>
                <w:rFonts w:ascii="Times New Roman" w:hAnsi="Times New Roman" w:cs="Times New Roman"/>
                <w:sz w:val="16"/>
                <w:szCs w:val="16"/>
              </w:rPr>
            </w:pPr>
          </w:p>
          <w:p w14:paraId="6C530E5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Participants were randomly assigned to read a baseline message that defined social distancing and stated that public health experts believe it would reduce the spread of COVID-19 </w:t>
            </w:r>
          </w:p>
        </w:tc>
        <w:tc>
          <w:tcPr>
            <w:tcW w:w="1630" w:type="dxa"/>
            <w:shd w:val="clear" w:color="auto" w:fill="D0CECE" w:themeFill="background2" w:themeFillShade="E6"/>
          </w:tcPr>
          <w:p w14:paraId="49599BA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0DB47E15" w14:textId="2ABC157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Baseline: </w:t>
            </w:r>
          </w:p>
          <w:p w14:paraId="60559224" w14:textId="1E55A3E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To end the COVID-19 pandemic, public health officials believe we should practice social distancing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Social distancing means that you should: </w:t>
            </w:r>
          </w:p>
          <w:p w14:paraId="4DD456DA" w14:textId="2A8169DF"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•Avoid gatherings of any size outside your household, such as a friend’s house, parks, restaurants, shops, or any other place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p>
          <w:p w14:paraId="6614D8FC" w14:textId="180F9A9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•Work from home when possible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p>
          <w:p w14:paraId="48D53C0C" w14:textId="7C9520B1"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•Stay at least 6 feet away from others If you need to go out in public, for example to shop for food or medicine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Also consider covering your mouth and nose with a cloth face covering when around others, including when you have to go out in public</w:t>
            </w:r>
            <w:r w:rsidR="004C4FCB">
              <w:rPr>
                <w:rFonts w:ascii="Times New Roman" w:hAnsi="Times New Roman" w:cs="Times New Roman"/>
                <w:i/>
                <w:sz w:val="16"/>
                <w:szCs w:val="16"/>
              </w:rPr>
              <w:t>.</w:t>
            </w:r>
          </w:p>
          <w:p w14:paraId="376D85E8" w14:textId="1F441E21"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•Avoid using any kind of public transportation, ridesharing, or taxis, if possible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p>
          <w:p w14:paraId="7FB6DE2F" w14:textId="77777777" w:rsidR="00E91FD9" w:rsidRPr="002160BE" w:rsidRDefault="00E91FD9" w:rsidP="00E91FD9">
            <w:pPr>
              <w:rPr>
                <w:rFonts w:ascii="Times New Roman" w:hAnsi="Times New Roman" w:cs="Times New Roman"/>
                <w:sz w:val="16"/>
                <w:szCs w:val="16"/>
              </w:rPr>
            </w:pPr>
          </w:p>
        </w:tc>
        <w:tc>
          <w:tcPr>
            <w:tcW w:w="1631" w:type="dxa"/>
            <w:shd w:val="clear" w:color="auto" w:fill="D0CECE" w:themeFill="background2" w:themeFillShade="E6"/>
          </w:tcPr>
          <w:p w14:paraId="2576A72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23FACDD7" w14:textId="77777777" w:rsidTr="00E91FD9">
        <w:tc>
          <w:tcPr>
            <w:tcW w:w="989" w:type="dxa"/>
          </w:tcPr>
          <w:p w14:paraId="60BE5161" w14:textId="48C3C6BC"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Bokemper</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w:t>
            </w:r>
            <w:proofErr w:type="gramStart"/>
            <w:r w:rsidRPr="002160BE">
              <w:rPr>
                <w:rFonts w:ascii="Times New Roman" w:hAnsi="Times New Roman" w:cs="Times New Roman"/>
                <w:sz w:val="16"/>
                <w:szCs w:val="16"/>
                <w:lang w:val="en-US"/>
              </w:rPr>
              <w:t>2022)*</w:t>
            </w:r>
            <w:proofErr w:type="gramEnd"/>
          </w:p>
          <w:p w14:paraId="0044DE9E"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1630" w:type="dxa"/>
          </w:tcPr>
          <w:p w14:paraId="6D1D07D9" w14:textId="4203731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Not Bravery+ baseline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0DC2EF5F" w14:textId="67E9D2A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IOCLP+ baseline</w:t>
            </w:r>
          </w:p>
          <w:p w14:paraId="0A65C1CB" w14:textId="77777777" w:rsidR="00E91FD9" w:rsidRPr="002160BE" w:rsidRDefault="00E91FD9" w:rsidP="00E91FD9">
            <w:pPr>
              <w:rPr>
                <w:rFonts w:ascii="Times New Roman" w:hAnsi="Times New Roman" w:cs="Times New Roman"/>
                <w:sz w:val="16"/>
                <w:szCs w:val="16"/>
              </w:rPr>
            </w:pPr>
          </w:p>
          <w:p w14:paraId="7CC837A6" w14:textId="0FCD880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randomly assigned to read a baseline message that defined social distancing and stated that public health experts believe it would reduce the spread of COVID-19 or the baseline with one of the treatment messages</w:t>
            </w:r>
            <w:r w:rsidR="004C4FCB">
              <w:rPr>
                <w:rFonts w:ascii="Times New Roman" w:hAnsi="Times New Roman" w:cs="Times New Roman"/>
                <w:sz w:val="16"/>
                <w:szCs w:val="16"/>
              </w:rPr>
              <w:t>.</w:t>
            </w:r>
          </w:p>
          <w:p w14:paraId="280BD045" w14:textId="77777777" w:rsidR="00E91FD9" w:rsidRPr="002160BE" w:rsidRDefault="00E91FD9" w:rsidP="00E91FD9">
            <w:pPr>
              <w:rPr>
                <w:rFonts w:ascii="Times New Roman" w:hAnsi="Times New Roman" w:cs="Times New Roman"/>
                <w:sz w:val="16"/>
                <w:szCs w:val="16"/>
              </w:rPr>
            </w:pPr>
          </w:p>
        </w:tc>
        <w:tc>
          <w:tcPr>
            <w:tcW w:w="1630" w:type="dxa"/>
          </w:tcPr>
          <w:p w14:paraId="6841AF5F" w14:textId="40F3DA1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Baseline</w:t>
            </w:r>
          </w:p>
          <w:p w14:paraId="3AF1B437" w14:textId="77777777" w:rsidR="00E91FD9" w:rsidRPr="002160BE" w:rsidRDefault="00E91FD9" w:rsidP="00E91FD9">
            <w:pPr>
              <w:rPr>
                <w:rFonts w:ascii="Times New Roman" w:hAnsi="Times New Roman" w:cs="Times New Roman"/>
                <w:sz w:val="16"/>
                <w:szCs w:val="16"/>
              </w:rPr>
            </w:pPr>
          </w:p>
          <w:p w14:paraId="659B809D" w14:textId="76264B5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randomly assigned to read a baseline message that defined social distancing and stated that public health experts believe it would reduce the spread of COVID-19 or the baseline with one of the treatment messages</w:t>
            </w:r>
            <w:r w:rsidR="004C4FCB">
              <w:rPr>
                <w:rFonts w:ascii="Times New Roman" w:hAnsi="Times New Roman" w:cs="Times New Roman"/>
                <w:sz w:val="16"/>
                <w:szCs w:val="16"/>
              </w:rPr>
              <w:t>.</w:t>
            </w:r>
          </w:p>
          <w:p w14:paraId="19A1F0B0" w14:textId="77777777" w:rsidR="00E91FD9" w:rsidRPr="002160BE" w:rsidRDefault="00E91FD9" w:rsidP="00E91FD9">
            <w:pPr>
              <w:rPr>
                <w:rFonts w:ascii="Times New Roman" w:hAnsi="Times New Roman" w:cs="Times New Roman"/>
                <w:sz w:val="16"/>
                <w:szCs w:val="16"/>
              </w:rPr>
            </w:pPr>
          </w:p>
        </w:tc>
        <w:tc>
          <w:tcPr>
            <w:tcW w:w="1630" w:type="dxa"/>
          </w:tcPr>
          <w:p w14:paraId="749B47C2" w14:textId="5CDD83F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Not </w:t>
            </w:r>
            <w:proofErr w:type="spellStart"/>
            <w:r w:rsidRPr="002160BE">
              <w:rPr>
                <w:rFonts w:ascii="Times New Roman" w:hAnsi="Times New Roman" w:cs="Times New Roman"/>
                <w:sz w:val="16"/>
                <w:szCs w:val="16"/>
              </w:rPr>
              <w:t>Bravery+baseline</w:t>
            </w:r>
            <w:proofErr w:type="spellEnd"/>
            <w:r w:rsidRPr="002160BE">
              <w:rPr>
                <w:rFonts w:ascii="Times New Roman" w:hAnsi="Times New Roman" w:cs="Times New Roman"/>
                <w:sz w:val="16"/>
                <w:szCs w:val="16"/>
              </w:rPr>
              <w:t>:</w:t>
            </w:r>
          </w:p>
          <w:p w14:paraId="041CC3AF" w14:textId="0F3F6C35"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Soldiers, fire fighters, EMTs, and doctors are putting their lives on the line to serve others during the COVID-19 pandemic</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That's bravery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But people who don't practice social distancing because they don't think COVID is a big deal or don't think</w:t>
            </w:r>
          </w:p>
          <w:p w14:paraId="5E8BBAC2" w14:textId="4094BECA"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they will get sick aren't being brave, they are reckless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By not social distancing, you are risking the health of your family, friends, and community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There is nothing attractive and independent-minded about ignoring public health guidance to practice social distancing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Not social distancing means you risk the health of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To show strength practice</w:t>
            </w:r>
          </w:p>
          <w:p w14:paraId="3188886F" w14:textId="540B160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social distancing so you don't get sick and take resources from other people who need them more, or risk spreading the disease to those who are at risk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Social distancing may be inconvenient, but it works</w:t>
            </w:r>
            <w:r w:rsidR="004C4FCB">
              <w:rPr>
                <w:rFonts w:ascii="Times New Roman" w:hAnsi="Times New Roman" w:cs="Times New Roman"/>
                <w:i/>
                <w:sz w:val="16"/>
                <w:szCs w:val="16"/>
              </w:rPr>
              <w:t>.</w:t>
            </w:r>
            <w:r w:rsidRPr="002160BE">
              <w:rPr>
                <w:rFonts w:ascii="Times New Roman" w:hAnsi="Times New Roman" w:cs="Times New Roman"/>
                <w:sz w:val="16"/>
                <w:szCs w:val="16"/>
              </w:rPr>
              <w:t>”</w:t>
            </w:r>
          </w:p>
          <w:p w14:paraId="5DE6C9A3" w14:textId="2FC9A38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IOCLP+ baseline:</w:t>
            </w:r>
          </w:p>
          <w:p w14:paraId="79D25EB5"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Stopping COVID-19 is important because it reduces the risk that members of your family and community</w:t>
            </w:r>
          </w:p>
          <w:p w14:paraId="1688468F" w14:textId="71E0FFF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could get sick and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COVID-19 kills people of all ages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Even for those who are young and healthy, there is a risk of death or long-term disability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Many other people are already social distancing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Remember, every person who practices social distancing reduces the risk that people you care about get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While you can't do it alone, we can all protect everyone by working together</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050798B8" w14:textId="0DAFEB6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Baseline: “</w:t>
            </w:r>
            <w:r w:rsidRPr="002160BE">
              <w:rPr>
                <w:rFonts w:ascii="Times New Roman" w:hAnsi="Times New Roman" w:cs="Times New Roman"/>
                <w:i/>
                <w:sz w:val="16"/>
                <w:szCs w:val="16"/>
              </w:rPr>
              <w:t>To end the COVID-19 pandemic, public health officials believe we should practice social distancing</w:t>
            </w:r>
            <w:r w:rsidR="004C4FCB">
              <w:rPr>
                <w:rFonts w:ascii="Times New Roman" w:hAnsi="Times New Roman" w:cs="Times New Roman"/>
                <w:i/>
                <w:sz w:val="16"/>
                <w:szCs w:val="16"/>
              </w:rPr>
              <w:t>.</w:t>
            </w:r>
          </w:p>
          <w:p w14:paraId="0F7A8A3D"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Social distancing means that you should:</w:t>
            </w:r>
          </w:p>
          <w:p w14:paraId="6B15ECE5" w14:textId="19A136DF"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Work from home when possible</w:t>
            </w:r>
            <w:r w:rsidR="004C4FCB">
              <w:rPr>
                <w:rFonts w:ascii="Times New Roman" w:hAnsi="Times New Roman" w:cs="Times New Roman"/>
                <w:i/>
                <w:sz w:val="16"/>
                <w:szCs w:val="16"/>
              </w:rPr>
              <w:t>.</w:t>
            </w:r>
          </w:p>
          <w:p w14:paraId="432E09DF" w14:textId="4166FD5A"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Wear a mask that covers your nose and mouth when outside of your home around other people</w:t>
            </w:r>
            <w:r w:rsidR="004C4FCB">
              <w:rPr>
                <w:rFonts w:ascii="Times New Roman" w:hAnsi="Times New Roman" w:cs="Times New Roman"/>
                <w:i/>
                <w:sz w:val="16"/>
                <w:szCs w:val="16"/>
              </w:rPr>
              <w:t>.</w:t>
            </w:r>
          </w:p>
          <w:p w14:paraId="583D9371" w14:textId="10D7A0F8"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Stay at least 6 feet away from others if you need to go out in public, for example to shop for food or medicine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Avoid large gatherings, especially indoors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except to seek medical care if you are sick or have recently had close contact (closer than</w:t>
            </w:r>
          </w:p>
          <w:p w14:paraId="4D4E3150" w14:textId="5F29E8C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6 feet for at least 15 minutes) with a person with COVID-19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Avoid pooled rides or rides where multiple passengers are picked up who are not in the same household</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4BC6AD0B" w14:textId="77777777" w:rsidR="00E91FD9" w:rsidRPr="002160BE" w:rsidRDefault="00E91FD9" w:rsidP="00E91FD9">
            <w:pPr>
              <w:rPr>
                <w:rFonts w:ascii="Times New Roman" w:hAnsi="Times New Roman" w:cs="Times New Roman"/>
                <w:sz w:val="16"/>
                <w:szCs w:val="16"/>
              </w:rPr>
            </w:pPr>
          </w:p>
        </w:tc>
        <w:tc>
          <w:tcPr>
            <w:tcW w:w="1630" w:type="dxa"/>
          </w:tcPr>
          <w:p w14:paraId="1FE956D0" w14:textId="76594D4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Control</w:t>
            </w:r>
          </w:p>
          <w:p w14:paraId="55B43EE8" w14:textId="77777777" w:rsidR="00E91FD9" w:rsidRPr="002160BE" w:rsidRDefault="00E91FD9" w:rsidP="00E91FD9">
            <w:pPr>
              <w:rPr>
                <w:rFonts w:ascii="Times New Roman" w:hAnsi="Times New Roman" w:cs="Times New Roman"/>
                <w:sz w:val="16"/>
                <w:szCs w:val="16"/>
              </w:rPr>
            </w:pPr>
          </w:p>
          <w:p w14:paraId="7EDE1FD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Participants were randomly assigned to read a control message (about an unrelated topic - Bird feeding) </w:t>
            </w:r>
          </w:p>
        </w:tc>
        <w:tc>
          <w:tcPr>
            <w:tcW w:w="1630" w:type="dxa"/>
          </w:tcPr>
          <w:p w14:paraId="2A78B24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735D388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Bird feeding</w:t>
            </w:r>
          </w:p>
          <w:p w14:paraId="5A4E2C84" w14:textId="77777777" w:rsidR="00E91FD9" w:rsidRPr="002160BE" w:rsidRDefault="00E91FD9" w:rsidP="00E91FD9">
            <w:pPr>
              <w:rPr>
                <w:rFonts w:ascii="Times New Roman" w:hAnsi="Times New Roman" w:cs="Times New Roman"/>
                <w:sz w:val="16"/>
                <w:szCs w:val="16"/>
              </w:rPr>
            </w:pPr>
          </w:p>
        </w:tc>
        <w:tc>
          <w:tcPr>
            <w:tcW w:w="1631" w:type="dxa"/>
          </w:tcPr>
          <w:p w14:paraId="040EBAD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4423943D" w14:textId="77777777" w:rsidR="00E91FD9" w:rsidRPr="002160BE" w:rsidRDefault="00E91FD9" w:rsidP="00E91FD9">
            <w:pPr>
              <w:rPr>
                <w:rFonts w:ascii="Times New Roman" w:hAnsi="Times New Roman" w:cs="Times New Roman"/>
                <w:sz w:val="16"/>
                <w:szCs w:val="16"/>
              </w:rPr>
            </w:pPr>
          </w:p>
        </w:tc>
      </w:tr>
      <w:tr w:rsidR="00E91FD9" w:rsidRPr="002160BE" w14:paraId="53FE2C49" w14:textId="77777777" w:rsidTr="00BF0BC6">
        <w:tc>
          <w:tcPr>
            <w:tcW w:w="989" w:type="dxa"/>
            <w:shd w:val="clear" w:color="auto" w:fill="D0CECE" w:themeFill="background2" w:themeFillShade="E6"/>
          </w:tcPr>
          <w:p w14:paraId="67B7773C" w14:textId="1CFDBDEC"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Browning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(2021)</w:t>
            </w:r>
          </w:p>
        </w:tc>
        <w:tc>
          <w:tcPr>
            <w:tcW w:w="1630" w:type="dxa"/>
            <w:shd w:val="clear" w:color="auto" w:fill="D0CECE" w:themeFill="background2" w:themeFillShade="E6"/>
          </w:tcPr>
          <w:p w14:paraId="0466399A" w14:textId="3BC7794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altruistic/approach</w:t>
            </w:r>
          </w:p>
          <w:p w14:paraId="60BC85A3" w14:textId="68AA73F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altruistic/avoidance</w:t>
            </w:r>
          </w:p>
          <w:p w14:paraId="3B5F9D00" w14:textId="77777777" w:rsidR="00E91FD9" w:rsidRPr="002160BE" w:rsidRDefault="00E91FD9" w:rsidP="00E91FD9">
            <w:pPr>
              <w:rPr>
                <w:rFonts w:ascii="Times New Roman" w:hAnsi="Times New Roman" w:cs="Times New Roman"/>
                <w:sz w:val="16"/>
                <w:szCs w:val="16"/>
              </w:rPr>
            </w:pPr>
          </w:p>
          <w:p w14:paraId="5E16DA3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 each condition,</w:t>
            </w:r>
          </w:p>
          <w:p w14:paraId="2DBE92A7" w14:textId="4E9C9D4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viewed a virtual pamphlet, adapted from CDC recommendations</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030CD143"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1DC49A7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1A6741CC"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0653E2D0" w14:textId="53A9D48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altruistic/approach: “</w:t>
            </w:r>
            <w:r w:rsidRPr="002160BE">
              <w:rPr>
                <w:rFonts w:ascii="Times New Roman" w:hAnsi="Times New Roman" w:cs="Times New Roman"/>
                <w:i/>
                <w:sz w:val="16"/>
                <w:szCs w:val="16"/>
              </w:rPr>
              <w:t>protect others by practicing community care and giving 6-ft of distance to your friends and neighbours</w:t>
            </w:r>
            <w:r w:rsidRPr="002160BE">
              <w:rPr>
                <w:rFonts w:ascii="Times New Roman" w:hAnsi="Times New Roman" w:cs="Times New Roman"/>
                <w:sz w:val="16"/>
                <w:szCs w:val="16"/>
              </w:rPr>
              <w:t>”</w:t>
            </w:r>
          </w:p>
          <w:p w14:paraId="5B3105C6" w14:textId="46E84563"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roofErr w:type="spellStart"/>
            <w:r w:rsidRPr="002160BE">
              <w:rPr>
                <w:rFonts w:ascii="Times New Roman" w:hAnsi="Times New Roman" w:cs="Times New Roman"/>
                <w:sz w:val="16"/>
                <w:szCs w:val="16"/>
              </w:rPr>
              <w:t>ltruistic</w:t>
            </w:r>
            <w:proofErr w:type="spellEnd"/>
            <w:r w:rsidRPr="002160BE">
              <w:rPr>
                <w:rFonts w:ascii="Times New Roman" w:hAnsi="Times New Roman" w:cs="Times New Roman"/>
                <w:sz w:val="16"/>
                <w:szCs w:val="16"/>
              </w:rPr>
              <w:t>/avoidance: “</w:t>
            </w:r>
            <w:r w:rsidRPr="002160BE">
              <w:rPr>
                <w:rFonts w:ascii="Times New Roman" w:hAnsi="Times New Roman" w:cs="Times New Roman"/>
                <w:i/>
                <w:sz w:val="16"/>
                <w:szCs w:val="16"/>
              </w:rPr>
              <w:t>protect others from the threat of COVID-19 by practicing</w:t>
            </w:r>
          </w:p>
          <w:p w14:paraId="02B7705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social distancing and avoiding contact with others</w:t>
            </w:r>
            <w:r w:rsidRPr="002160BE">
              <w:rPr>
                <w:rFonts w:ascii="Times New Roman" w:hAnsi="Times New Roman" w:cs="Times New Roman"/>
                <w:sz w:val="16"/>
                <w:szCs w:val="16"/>
              </w:rPr>
              <w:t>”</w:t>
            </w:r>
          </w:p>
          <w:p w14:paraId="525CC923" w14:textId="77777777" w:rsidR="00E91FD9" w:rsidRPr="002160BE" w:rsidRDefault="00E91FD9" w:rsidP="00E91FD9">
            <w:pPr>
              <w:rPr>
                <w:rFonts w:ascii="Times New Roman" w:hAnsi="Times New Roman" w:cs="Times New Roman"/>
                <w:sz w:val="16"/>
                <w:szCs w:val="16"/>
              </w:rPr>
            </w:pPr>
          </w:p>
          <w:p w14:paraId="4C9D2B45"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4491C19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26BCC1A8"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325E10E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n/a </w:t>
            </w:r>
          </w:p>
        </w:tc>
        <w:tc>
          <w:tcPr>
            <w:tcW w:w="1630" w:type="dxa"/>
            <w:shd w:val="clear" w:color="auto" w:fill="D0CECE" w:themeFill="background2" w:themeFillShade="E6"/>
          </w:tcPr>
          <w:p w14:paraId="5DBBB467" w14:textId="3443DC5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self-protective/ approach </w:t>
            </w:r>
          </w:p>
          <w:p w14:paraId="0504B3A1" w14:textId="07BECF4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self-protective/ avoidance</w:t>
            </w:r>
          </w:p>
          <w:p w14:paraId="206BE3A8" w14:textId="77777777" w:rsidR="00E91FD9" w:rsidRPr="002160BE" w:rsidRDefault="00E91FD9" w:rsidP="00E91FD9">
            <w:pPr>
              <w:rPr>
                <w:rFonts w:ascii="Times New Roman" w:hAnsi="Times New Roman" w:cs="Times New Roman"/>
                <w:sz w:val="16"/>
                <w:szCs w:val="16"/>
              </w:rPr>
            </w:pPr>
          </w:p>
          <w:p w14:paraId="6609786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 each condition,</w:t>
            </w:r>
          </w:p>
          <w:p w14:paraId="145CCF21" w14:textId="332C811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viewed a virtual pamphlet, adapted from CDC recommendations</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tc>
        <w:tc>
          <w:tcPr>
            <w:tcW w:w="1631" w:type="dxa"/>
            <w:shd w:val="clear" w:color="auto" w:fill="D0CECE" w:themeFill="background2" w:themeFillShade="E6"/>
          </w:tcPr>
          <w:p w14:paraId="4782D1F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00BD0A28" w14:textId="504EF04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self-protective/ approach: “</w:t>
            </w:r>
            <w:r w:rsidRPr="002160BE">
              <w:rPr>
                <w:rFonts w:ascii="Times New Roman" w:hAnsi="Times New Roman" w:cs="Times New Roman"/>
                <w:i/>
                <w:sz w:val="16"/>
                <w:szCs w:val="16"/>
              </w:rPr>
              <w:t>protect yourself by practicing community care and giving 6-ft of distance to your friends and neighbours</w:t>
            </w:r>
            <w:r w:rsidRPr="002160BE">
              <w:rPr>
                <w:rFonts w:ascii="Times New Roman" w:hAnsi="Times New Roman" w:cs="Times New Roman"/>
                <w:sz w:val="16"/>
                <w:szCs w:val="16"/>
              </w:rPr>
              <w:t>”</w:t>
            </w:r>
          </w:p>
          <w:p w14:paraId="6F3B60D1" w14:textId="0213636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self-protective/ avoidance: "</w:t>
            </w:r>
            <w:r w:rsidRPr="002160BE">
              <w:rPr>
                <w:rFonts w:ascii="Times New Roman" w:hAnsi="Times New Roman" w:cs="Times New Roman"/>
                <w:i/>
                <w:sz w:val="16"/>
                <w:szCs w:val="16"/>
              </w:rPr>
              <w:t>protect yourself from the threat of COVID-19 by practicing social distancing and avoiding contact with others</w:t>
            </w:r>
            <w:r w:rsidRPr="002160BE">
              <w:rPr>
                <w:rFonts w:ascii="Times New Roman" w:hAnsi="Times New Roman" w:cs="Times New Roman"/>
                <w:sz w:val="16"/>
                <w:szCs w:val="16"/>
              </w:rPr>
              <w:t>”</w:t>
            </w:r>
          </w:p>
        </w:tc>
      </w:tr>
      <w:tr w:rsidR="00E91FD9" w:rsidRPr="002160BE" w14:paraId="2C6A82D4" w14:textId="77777777" w:rsidTr="00E91FD9">
        <w:tc>
          <w:tcPr>
            <w:tcW w:w="989" w:type="dxa"/>
          </w:tcPr>
          <w:p w14:paraId="58F5C35C"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Capraro &amp; Barcelo (2020)</w:t>
            </w:r>
          </w:p>
        </w:tc>
        <w:tc>
          <w:tcPr>
            <w:tcW w:w="1630" w:type="dxa"/>
          </w:tcPr>
          <w:p w14:paraId="67548E44" w14:textId="1801685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“Your Family” condition</w:t>
            </w:r>
          </w:p>
          <w:p w14:paraId="31E2AB7C" w14:textId="6639F41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“Your community” condition</w:t>
            </w:r>
          </w:p>
          <w:p w14:paraId="5FD97349" w14:textId="6C2FF8F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“Your country” condition</w:t>
            </w:r>
          </w:p>
          <w:p w14:paraId="34289D0C" w14:textId="77777777" w:rsidR="00E91FD9" w:rsidRPr="002160BE" w:rsidRDefault="00E91FD9" w:rsidP="00E91FD9">
            <w:pPr>
              <w:rPr>
                <w:rFonts w:ascii="Times New Roman" w:hAnsi="Times New Roman" w:cs="Times New Roman"/>
                <w:sz w:val="16"/>
                <w:szCs w:val="16"/>
              </w:rPr>
            </w:pPr>
          </w:p>
          <w:p w14:paraId="151DB3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w:t>
            </w:r>
          </w:p>
        </w:tc>
        <w:tc>
          <w:tcPr>
            <w:tcW w:w="1630" w:type="dxa"/>
          </w:tcPr>
          <w:p w14:paraId="2F8C210E" w14:textId="245420D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 condition</w:t>
            </w:r>
          </w:p>
          <w:p w14:paraId="2DDCD208" w14:textId="77777777" w:rsidR="00E91FD9" w:rsidRPr="002160BE" w:rsidRDefault="00E91FD9" w:rsidP="00E91FD9">
            <w:pPr>
              <w:rPr>
                <w:rFonts w:ascii="Times New Roman" w:hAnsi="Times New Roman" w:cs="Times New Roman"/>
                <w:sz w:val="16"/>
                <w:szCs w:val="16"/>
              </w:rPr>
            </w:pPr>
          </w:p>
          <w:p w14:paraId="0B723C6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w:t>
            </w:r>
          </w:p>
        </w:tc>
        <w:tc>
          <w:tcPr>
            <w:tcW w:w="1630" w:type="dxa"/>
          </w:tcPr>
          <w:p w14:paraId="3882DC95" w14:textId="6DC9D96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Your Family: Baseline message + “</w:t>
            </w:r>
            <w:r w:rsidRPr="002160BE">
              <w:rPr>
                <w:rFonts w:ascii="Times New Roman" w:hAnsi="Times New Roman" w:cs="Times New Roman"/>
                <w:i/>
                <w:sz w:val="16"/>
                <w:szCs w:val="16"/>
              </w:rPr>
              <w:t>However, since a cure for the coronavirus (COVID-19) has not been found yet, the COVID-19 remains a serious threat to your family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 are steps you can take when you go out to keep your family safe, including wearing a face covering and practicing social distancing</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0F551254" w14:textId="4779150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Your community: </w:t>
            </w:r>
          </w:p>
          <w:p w14:paraId="4DACDDF5" w14:textId="7DED2ED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Baseline message + “However, since a cure for the coronavirus (COVID-19) has not been found yet, the COVID-19 remains a serious threat to your community</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Fortunately, there are steps you can take when you go out to keep your community safe, including wearing a face covering and practicing social distancing</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7BCBD7BE" w14:textId="5303A254"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Your country: Baseline message + “</w:t>
            </w:r>
            <w:r w:rsidRPr="002160BE">
              <w:rPr>
                <w:rFonts w:ascii="Times New Roman" w:hAnsi="Times New Roman" w:cs="Times New Roman"/>
                <w:i/>
                <w:sz w:val="16"/>
                <w:szCs w:val="16"/>
              </w:rPr>
              <w:t>However,</w:t>
            </w:r>
          </w:p>
          <w:p w14:paraId="562088C3" w14:textId="06B08DE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since a cure for the coronavirus (COVID-19) has not been found yet, the COVID-19 remains a serious threat to the 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 are steps you can take when you go out to keep Americans safe, including wearing a face covering and practicing social distancing</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392B7AAE" w14:textId="3897A1DE"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 condition: “</w:t>
            </w:r>
            <w:r w:rsidRPr="002160BE">
              <w:rPr>
                <w:rFonts w:ascii="Times New Roman" w:hAnsi="Times New Roman" w:cs="Times New Roman"/>
                <w:i/>
                <w:sz w:val="16"/>
                <w:szCs w:val="16"/>
              </w:rPr>
              <w:t>Various regions of the US are or will soon be moving</w:t>
            </w:r>
          </w:p>
          <w:p w14:paraId="540E36E2"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towards the second phase of the coronavirus</w:t>
            </w:r>
          </w:p>
          <w:p w14:paraId="405C557E" w14:textId="50F75656"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response strategy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Shelter-in-place rules will be relaxed and as a consequence some segments of the</w:t>
            </w:r>
          </w:p>
          <w:p w14:paraId="31489100" w14:textId="1AFA53E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population will be allowed to move around more freely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However, since a cure for the coronavirus</w:t>
            </w:r>
          </w:p>
          <w:p w14:paraId="47EF78C1" w14:textId="50EFA5B8"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(COVID-19) has not been found yet, the COVID-19 remains a serious threat to you</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w:t>
            </w:r>
          </w:p>
          <w:p w14:paraId="48F85017"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are steps you can take when you go out to keep you safe, including wearing a face covering</w:t>
            </w:r>
          </w:p>
          <w:p w14:paraId="7925633C" w14:textId="0E67624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and practicing social distancing</w:t>
            </w:r>
            <w:r w:rsidR="004C4FCB">
              <w:rPr>
                <w:rFonts w:ascii="Times New Roman" w:hAnsi="Times New Roman" w:cs="Times New Roman"/>
                <w:i/>
                <w:sz w:val="16"/>
                <w:szCs w:val="16"/>
              </w:rPr>
              <w:t>.</w:t>
            </w:r>
            <w:r w:rsidRPr="002160BE">
              <w:rPr>
                <w:rFonts w:ascii="Times New Roman" w:hAnsi="Times New Roman" w:cs="Times New Roman"/>
                <w:sz w:val="16"/>
                <w:szCs w:val="16"/>
              </w:rPr>
              <w:t>”</w:t>
            </w:r>
          </w:p>
          <w:p w14:paraId="2A5CEFAE" w14:textId="77777777" w:rsidR="00E91FD9" w:rsidRPr="002160BE" w:rsidRDefault="00E91FD9" w:rsidP="00E91FD9">
            <w:pPr>
              <w:rPr>
                <w:rFonts w:ascii="Times New Roman" w:hAnsi="Times New Roman" w:cs="Times New Roman"/>
                <w:sz w:val="16"/>
                <w:szCs w:val="16"/>
              </w:rPr>
            </w:pPr>
          </w:p>
        </w:tc>
        <w:tc>
          <w:tcPr>
            <w:tcW w:w="1630" w:type="dxa"/>
          </w:tcPr>
          <w:p w14:paraId="4A63BBDB" w14:textId="2495543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Baseline</w:t>
            </w:r>
          </w:p>
          <w:p w14:paraId="6F2A8BA2" w14:textId="77777777" w:rsidR="00E91FD9" w:rsidRPr="002160BE" w:rsidRDefault="00E91FD9" w:rsidP="00E91FD9">
            <w:pPr>
              <w:rPr>
                <w:rFonts w:ascii="Times New Roman" w:hAnsi="Times New Roman" w:cs="Times New Roman"/>
                <w:sz w:val="16"/>
                <w:szCs w:val="16"/>
              </w:rPr>
            </w:pPr>
          </w:p>
          <w:p w14:paraId="4E3BC63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w:t>
            </w:r>
          </w:p>
        </w:tc>
        <w:tc>
          <w:tcPr>
            <w:tcW w:w="1630" w:type="dxa"/>
          </w:tcPr>
          <w:p w14:paraId="662F989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4AFD1785" w14:textId="336A183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Baseline: “</w:t>
            </w:r>
            <w:r w:rsidRPr="002160BE">
              <w:rPr>
                <w:rFonts w:ascii="Times New Roman" w:hAnsi="Times New Roman" w:cs="Times New Roman"/>
                <w:i/>
                <w:sz w:val="16"/>
                <w:szCs w:val="16"/>
              </w:rPr>
              <w:t>Various regions of the US are or will soon be moving towards the second phase of the coronavirus response strategy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Shelter-in-place rules will be relaxed and as a consequence some segments of the population will be allowed to move around more freely</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6A7C142B" w14:textId="77777777" w:rsidR="00E91FD9" w:rsidRPr="002160BE" w:rsidRDefault="00E91FD9" w:rsidP="00E91FD9">
            <w:pPr>
              <w:rPr>
                <w:rFonts w:ascii="Times New Roman" w:hAnsi="Times New Roman" w:cs="Times New Roman"/>
                <w:sz w:val="16"/>
                <w:szCs w:val="16"/>
              </w:rPr>
            </w:pPr>
          </w:p>
        </w:tc>
        <w:tc>
          <w:tcPr>
            <w:tcW w:w="1631" w:type="dxa"/>
          </w:tcPr>
          <w:p w14:paraId="351EA11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7315F525" w14:textId="77777777" w:rsidR="00E91FD9" w:rsidRPr="002160BE" w:rsidRDefault="00E91FD9" w:rsidP="00E91FD9">
            <w:pPr>
              <w:rPr>
                <w:rFonts w:ascii="Times New Roman" w:hAnsi="Times New Roman" w:cs="Times New Roman"/>
                <w:sz w:val="16"/>
                <w:szCs w:val="16"/>
              </w:rPr>
            </w:pPr>
          </w:p>
        </w:tc>
      </w:tr>
      <w:tr w:rsidR="00E91FD9" w:rsidRPr="002160BE" w14:paraId="05A9D7D1" w14:textId="77777777" w:rsidTr="00BF0BC6">
        <w:tc>
          <w:tcPr>
            <w:tcW w:w="989" w:type="dxa"/>
            <w:shd w:val="clear" w:color="auto" w:fill="D0CECE" w:themeFill="background2" w:themeFillShade="E6"/>
          </w:tcPr>
          <w:p w14:paraId="0D29D88F" w14:textId="26374E2E"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Ceylan</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(2021)</w:t>
            </w:r>
          </w:p>
          <w:p w14:paraId="19659BC0"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1630" w:type="dxa"/>
            <w:shd w:val="clear" w:color="auto" w:fill="D0CECE" w:themeFill="background2" w:themeFillShade="E6"/>
          </w:tcPr>
          <w:p w14:paraId="6A14D84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condition</w:t>
            </w:r>
          </w:p>
          <w:p w14:paraId="3CB94F11" w14:textId="77777777" w:rsidR="00E91FD9" w:rsidRPr="002160BE" w:rsidRDefault="00E91FD9" w:rsidP="00E91FD9">
            <w:pPr>
              <w:rPr>
                <w:rFonts w:ascii="Times New Roman" w:hAnsi="Times New Roman" w:cs="Times New Roman"/>
                <w:sz w:val="16"/>
                <w:szCs w:val="16"/>
              </w:rPr>
            </w:pPr>
          </w:p>
          <w:p w14:paraId="2C1B1904" w14:textId="64599B5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 a coronavirus illustration in the flyers and was asked to write his/her thoughts in an open-ended format</w:t>
            </w:r>
            <w:r w:rsidR="004C4FCB">
              <w:rPr>
                <w:rFonts w:ascii="Times New Roman" w:hAnsi="Times New Roman" w:cs="Times New Roman"/>
                <w:sz w:val="16"/>
                <w:szCs w:val="16"/>
              </w:rPr>
              <w:t>.</w:t>
            </w:r>
          </w:p>
        </w:tc>
        <w:tc>
          <w:tcPr>
            <w:tcW w:w="1630" w:type="dxa"/>
            <w:shd w:val="clear" w:color="auto" w:fill="D0CECE" w:themeFill="background2" w:themeFillShade="E6"/>
          </w:tcPr>
          <w:p w14:paraId="269B802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368F250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message</w:t>
            </w:r>
          </w:p>
          <w:p w14:paraId="2C8BD8AE" w14:textId="061D712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all our health, stay at home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shd w:val="clear" w:color="auto" w:fill="D0CECE" w:themeFill="background2" w:themeFillShade="E6"/>
          </w:tcPr>
          <w:p w14:paraId="0C0456F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1D890DB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2DDFB9A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Self-interested condition</w:t>
            </w:r>
          </w:p>
          <w:p w14:paraId="7AE176BB" w14:textId="77777777" w:rsidR="00E91FD9" w:rsidRPr="002160BE" w:rsidRDefault="00E91FD9" w:rsidP="00E91FD9">
            <w:pPr>
              <w:rPr>
                <w:rFonts w:ascii="Times New Roman" w:hAnsi="Times New Roman" w:cs="Times New Roman"/>
                <w:sz w:val="16"/>
                <w:szCs w:val="16"/>
              </w:rPr>
            </w:pPr>
          </w:p>
          <w:p w14:paraId="3694DFF1" w14:textId="2F89D3E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 a coronavirus illustration in the flyers and was asked to write his/her thoughts in an open-ended format</w:t>
            </w:r>
            <w:r w:rsidR="004C4FCB">
              <w:rPr>
                <w:rFonts w:ascii="Times New Roman" w:hAnsi="Times New Roman" w:cs="Times New Roman"/>
                <w:sz w:val="16"/>
                <w:szCs w:val="16"/>
              </w:rPr>
              <w:t>.</w:t>
            </w:r>
          </w:p>
        </w:tc>
        <w:tc>
          <w:tcPr>
            <w:tcW w:w="1631" w:type="dxa"/>
            <w:shd w:val="clear" w:color="auto" w:fill="D0CECE" w:themeFill="background2" w:themeFillShade="E6"/>
          </w:tcPr>
          <w:p w14:paraId="085FEBB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62E2395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Self-interested message</w:t>
            </w:r>
          </w:p>
          <w:p w14:paraId="1BBEE6D2" w14:textId="272FE3A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your own health, stay at home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r>
      <w:tr w:rsidR="00E91FD9" w:rsidRPr="002160BE" w14:paraId="101AB2AB" w14:textId="77777777" w:rsidTr="00E91FD9">
        <w:tc>
          <w:tcPr>
            <w:tcW w:w="989" w:type="dxa"/>
          </w:tcPr>
          <w:p w14:paraId="5FC91204" w14:textId="1A4ED776"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Ceylan</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(2021)</w:t>
            </w:r>
          </w:p>
          <w:p w14:paraId="3FC4F9EC"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1630" w:type="dxa"/>
          </w:tcPr>
          <w:p w14:paraId="02B49DB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condition</w:t>
            </w:r>
          </w:p>
          <w:p w14:paraId="66142EAE" w14:textId="77777777" w:rsidR="00E91FD9" w:rsidRPr="002160BE" w:rsidRDefault="00E91FD9" w:rsidP="00E91FD9">
            <w:pPr>
              <w:rPr>
                <w:rFonts w:ascii="Times New Roman" w:hAnsi="Times New Roman" w:cs="Times New Roman"/>
                <w:sz w:val="16"/>
                <w:szCs w:val="16"/>
              </w:rPr>
            </w:pPr>
          </w:p>
          <w:p w14:paraId="2F4FACF2" w14:textId="3E4E5F4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 in the form of a flyer with identical people icons and was asked to write his/her thoughts in an open-ended format</w:t>
            </w:r>
            <w:r w:rsidR="004C4FCB">
              <w:rPr>
                <w:rFonts w:ascii="Times New Roman" w:hAnsi="Times New Roman" w:cs="Times New Roman"/>
                <w:sz w:val="16"/>
                <w:szCs w:val="16"/>
              </w:rPr>
              <w:t>.</w:t>
            </w:r>
          </w:p>
        </w:tc>
        <w:tc>
          <w:tcPr>
            <w:tcW w:w="1630" w:type="dxa"/>
          </w:tcPr>
          <w:p w14:paraId="1EAA815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0E303CF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message</w:t>
            </w:r>
          </w:p>
          <w:p w14:paraId="6B9EEA0D" w14:textId="7E3C002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all our health, stay at home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4A85E24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0D463A2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5A3094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Self-interested condition</w:t>
            </w:r>
          </w:p>
          <w:p w14:paraId="14CDFD86" w14:textId="77777777" w:rsidR="00E91FD9" w:rsidRPr="002160BE" w:rsidRDefault="00E91FD9" w:rsidP="00E91FD9">
            <w:pPr>
              <w:rPr>
                <w:rFonts w:ascii="Times New Roman" w:hAnsi="Times New Roman" w:cs="Times New Roman"/>
                <w:sz w:val="16"/>
                <w:szCs w:val="16"/>
              </w:rPr>
            </w:pPr>
          </w:p>
          <w:p w14:paraId="3D83C4B6" w14:textId="2F0F9F5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 a coronavirus illustration in the flyers and was asked to write his/her thoughts in an open-ended format</w:t>
            </w:r>
            <w:r w:rsidR="004C4FCB">
              <w:rPr>
                <w:rFonts w:ascii="Times New Roman" w:hAnsi="Times New Roman" w:cs="Times New Roman"/>
                <w:sz w:val="16"/>
                <w:szCs w:val="16"/>
              </w:rPr>
              <w:t>.</w:t>
            </w:r>
          </w:p>
        </w:tc>
        <w:tc>
          <w:tcPr>
            <w:tcW w:w="1631" w:type="dxa"/>
          </w:tcPr>
          <w:p w14:paraId="031E5B7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3EA722B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Self-interested message</w:t>
            </w:r>
          </w:p>
          <w:p w14:paraId="2CECB64F" w14:textId="436E78C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your own health, stay at home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r>
      <w:tr w:rsidR="00E91FD9" w:rsidRPr="002160BE" w14:paraId="2F909502" w14:textId="77777777" w:rsidTr="00BF0BC6">
        <w:tc>
          <w:tcPr>
            <w:tcW w:w="989" w:type="dxa"/>
            <w:shd w:val="clear" w:color="auto" w:fill="D0CECE" w:themeFill="background2" w:themeFillShade="E6"/>
          </w:tcPr>
          <w:p w14:paraId="6B4505E9" w14:textId="2CBAE9DA"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Ceylan</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(2021)</w:t>
            </w:r>
          </w:p>
          <w:p w14:paraId="5200B9E6"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1630" w:type="dxa"/>
            <w:shd w:val="clear" w:color="auto" w:fill="D0CECE" w:themeFill="background2" w:themeFillShade="E6"/>
          </w:tcPr>
          <w:p w14:paraId="00E888F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condition</w:t>
            </w:r>
          </w:p>
          <w:p w14:paraId="73DA5DF7" w14:textId="77777777" w:rsidR="00E91FD9" w:rsidRPr="002160BE" w:rsidRDefault="00E91FD9" w:rsidP="00E91FD9">
            <w:pPr>
              <w:rPr>
                <w:rFonts w:ascii="Times New Roman" w:hAnsi="Times New Roman" w:cs="Times New Roman"/>
                <w:sz w:val="16"/>
                <w:szCs w:val="16"/>
              </w:rPr>
            </w:pPr>
          </w:p>
          <w:p w14:paraId="1B53B37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 a coronavirus illustration in the flyers</w:t>
            </w:r>
          </w:p>
        </w:tc>
        <w:tc>
          <w:tcPr>
            <w:tcW w:w="1630" w:type="dxa"/>
            <w:shd w:val="clear" w:color="auto" w:fill="D0CECE" w:themeFill="background2" w:themeFillShade="E6"/>
          </w:tcPr>
          <w:p w14:paraId="7518761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4676D0A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message</w:t>
            </w:r>
          </w:p>
          <w:p w14:paraId="572F8C61" w14:textId="2D4FBB8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all our health, keep your physical distance with others</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shd w:val="clear" w:color="auto" w:fill="D0CECE" w:themeFill="background2" w:themeFillShade="E6"/>
          </w:tcPr>
          <w:p w14:paraId="56294CC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0973BC4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380A899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Self-interested condition</w:t>
            </w:r>
          </w:p>
          <w:p w14:paraId="074C6C1A" w14:textId="77777777" w:rsidR="00E91FD9" w:rsidRPr="002160BE" w:rsidRDefault="00E91FD9" w:rsidP="00E91FD9">
            <w:pPr>
              <w:rPr>
                <w:rFonts w:ascii="Times New Roman" w:hAnsi="Times New Roman" w:cs="Times New Roman"/>
                <w:sz w:val="16"/>
                <w:szCs w:val="16"/>
              </w:rPr>
            </w:pPr>
          </w:p>
          <w:p w14:paraId="19DBCE8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shown a message to read a coronavirus illustration in the flyers</w:t>
            </w:r>
          </w:p>
        </w:tc>
        <w:tc>
          <w:tcPr>
            <w:tcW w:w="1631" w:type="dxa"/>
            <w:shd w:val="clear" w:color="auto" w:fill="D0CECE" w:themeFill="background2" w:themeFillShade="E6"/>
          </w:tcPr>
          <w:p w14:paraId="208FDE6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4A53CD7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Self-interested message</w:t>
            </w:r>
          </w:p>
          <w:p w14:paraId="0BFE22FA" w14:textId="58577E4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your own health, keep your physical distance with others</w:t>
            </w:r>
            <w:r w:rsidR="004C4FCB">
              <w:rPr>
                <w:rFonts w:ascii="Times New Roman" w:hAnsi="Times New Roman" w:cs="Times New Roman"/>
                <w:sz w:val="16"/>
                <w:szCs w:val="16"/>
              </w:rPr>
              <w:t>.</w:t>
            </w:r>
            <w:r w:rsidRPr="002160BE">
              <w:rPr>
                <w:rFonts w:ascii="Times New Roman" w:hAnsi="Times New Roman" w:cs="Times New Roman"/>
                <w:sz w:val="16"/>
                <w:szCs w:val="16"/>
              </w:rPr>
              <w:t>”</w:t>
            </w:r>
          </w:p>
        </w:tc>
      </w:tr>
      <w:tr w:rsidR="00E91FD9" w:rsidRPr="002160BE" w14:paraId="1A879EF1" w14:textId="77777777" w:rsidTr="00E91FD9">
        <w:tc>
          <w:tcPr>
            <w:tcW w:w="989" w:type="dxa"/>
          </w:tcPr>
          <w:p w14:paraId="58B12C71" w14:textId="7F0BEE7A"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Everett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 </w:t>
            </w:r>
          </w:p>
        </w:tc>
        <w:tc>
          <w:tcPr>
            <w:tcW w:w="1630" w:type="dxa"/>
          </w:tcPr>
          <w:p w14:paraId="2002C62A" w14:textId="3AAF52F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Deontological </w:t>
            </w:r>
          </w:p>
          <w:p w14:paraId="25790E4E" w14:textId="7A2FA9D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Utilitarian</w:t>
            </w:r>
          </w:p>
          <w:p w14:paraId="30268008" w14:textId="77777777" w:rsidR="00E91FD9" w:rsidRPr="002160BE" w:rsidRDefault="00E91FD9" w:rsidP="00E91FD9">
            <w:pPr>
              <w:rPr>
                <w:rFonts w:ascii="Times New Roman" w:hAnsi="Times New Roman" w:cs="Times New Roman"/>
                <w:sz w:val="16"/>
                <w:szCs w:val="16"/>
              </w:rPr>
            </w:pPr>
          </w:p>
          <w:p w14:paraId="500A878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saw a Facebook post from either a citizen (high school teacher) or leader (Department of Education director) telling people to</w:t>
            </w:r>
          </w:p>
          <w:p w14:paraId="3EFD161D" w14:textId="40C24A2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“STAY HOME, even if you don’t feel sick</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Coronavirus is contagious even before you have symptoms</w:t>
            </w:r>
            <w:r w:rsidR="004C4FCB">
              <w:rPr>
                <w:rFonts w:ascii="Times New Roman" w:hAnsi="Times New Roman" w:cs="Times New Roman"/>
                <w:sz w:val="16"/>
                <w:szCs w:val="16"/>
              </w:rPr>
              <w:t>.</w:t>
            </w:r>
            <w:r w:rsidRPr="002160BE">
              <w:rPr>
                <w:rFonts w:ascii="Times New Roman" w:hAnsi="Times New Roman" w:cs="Times New Roman"/>
                <w:sz w:val="16"/>
                <w:szCs w:val="16"/>
              </w:rPr>
              <w:t>” This statement was followed by one of the treatment messages</w:t>
            </w:r>
            <w:r w:rsidR="004C4FCB">
              <w:rPr>
                <w:rFonts w:ascii="Times New Roman" w:hAnsi="Times New Roman" w:cs="Times New Roman"/>
                <w:sz w:val="16"/>
                <w:szCs w:val="16"/>
              </w:rPr>
              <w:t>.</w:t>
            </w:r>
          </w:p>
        </w:tc>
        <w:tc>
          <w:tcPr>
            <w:tcW w:w="1630" w:type="dxa"/>
          </w:tcPr>
          <w:p w14:paraId="0E461D7F" w14:textId="1CE6689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Virtue </w:t>
            </w:r>
          </w:p>
          <w:p w14:paraId="32E64523" w14:textId="77777777" w:rsidR="00E91FD9" w:rsidRPr="002160BE" w:rsidRDefault="00E91FD9" w:rsidP="00E91FD9">
            <w:pPr>
              <w:rPr>
                <w:rFonts w:ascii="Times New Roman" w:hAnsi="Times New Roman" w:cs="Times New Roman"/>
                <w:sz w:val="16"/>
                <w:szCs w:val="16"/>
              </w:rPr>
            </w:pPr>
          </w:p>
          <w:p w14:paraId="46F72BC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saw a Facebook post from either a citizen (high school teacher) or leader (Department of Education director) telling people to</w:t>
            </w:r>
          </w:p>
          <w:p w14:paraId="13583A62" w14:textId="49207A6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“STAY HOME, even if you don’t feel sick</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Coronavirus is contagious even before you have symptoms</w:t>
            </w:r>
            <w:r w:rsidR="004C4FCB">
              <w:rPr>
                <w:rFonts w:ascii="Times New Roman" w:hAnsi="Times New Roman" w:cs="Times New Roman"/>
                <w:sz w:val="16"/>
                <w:szCs w:val="16"/>
              </w:rPr>
              <w:t>.</w:t>
            </w:r>
            <w:r w:rsidRPr="002160BE">
              <w:rPr>
                <w:rFonts w:ascii="Times New Roman" w:hAnsi="Times New Roman" w:cs="Times New Roman"/>
                <w:sz w:val="16"/>
                <w:szCs w:val="16"/>
              </w:rPr>
              <w:t>” This statement was followed by one of the treatment messages</w:t>
            </w:r>
            <w:r w:rsidR="004C4FCB">
              <w:rPr>
                <w:rFonts w:ascii="Times New Roman" w:hAnsi="Times New Roman" w:cs="Times New Roman"/>
                <w:sz w:val="16"/>
                <w:szCs w:val="16"/>
              </w:rPr>
              <w:t>.</w:t>
            </w:r>
          </w:p>
        </w:tc>
        <w:tc>
          <w:tcPr>
            <w:tcW w:w="1630" w:type="dxa"/>
          </w:tcPr>
          <w:p w14:paraId="3AC46C16" w14:textId="263A590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Deontological </w:t>
            </w:r>
          </w:p>
          <w:p w14:paraId="1C736176" w14:textId="7A5058B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We all need to do this, however difficult, because it is the right thing to do: it is our duty and responsibility to protect our families, friends, and fellow citizens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IT’S YOUR DUTY</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116E9AB3" w14:textId="6175A42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Utilitarian “</w:t>
            </w:r>
            <w:r w:rsidRPr="002160BE">
              <w:rPr>
                <w:rFonts w:ascii="Times New Roman" w:hAnsi="Times New Roman" w:cs="Times New Roman"/>
                <w:i/>
                <w:sz w:val="16"/>
                <w:szCs w:val="16"/>
              </w:rPr>
              <w:t>We all need to do this, however difficult, because these sacrifices are nothing compared to the much worse consequences for everyone if we carry on as usual</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OF THE CONSEQUENCES</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c>
          <w:tcPr>
            <w:tcW w:w="1630" w:type="dxa"/>
          </w:tcPr>
          <w:p w14:paraId="5B318CA8" w14:textId="1AEBBC7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Virtue “</w:t>
            </w:r>
            <w:r w:rsidRPr="002160BE">
              <w:rPr>
                <w:rFonts w:ascii="Times New Roman" w:hAnsi="Times New Roman" w:cs="Times New Roman"/>
                <w:i/>
                <w:sz w:val="16"/>
                <w:szCs w:val="16"/>
              </w:rPr>
              <w:t>We all need to do this, however difficult, because it’s what a good person would do</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people you admire morally – what would they do? BE A GOOD PERSON</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16EDFBC0" w14:textId="77777777" w:rsidR="00E91FD9" w:rsidRPr="002160BE" w:rsidRDefault="00E91FD9" w:rsidP="00E91FD9">
            <w:pPr>
              <w:rPr>
                <w:rFonts w:ascii="Times New Roman" w:hAnsi="Times New Roman" w:cs="Times New Roman"/>
                <w:sz w:val="16"/>
                <w:szCs w:val="16"/>
              </w:rPr>
            </w:pPr>
          </w:p>
        </w:tc>
        <w:tc>
          <w:tcPr>
            <w:tcW w:w="1630" w:type="dxa"/>
          </w:tcPr>
          <w:p w14:paraId="42DFABB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Non-moral control</w:t>
            </w:r>
          </w:p>
          <w:p w14:paraId="19CCA4AB" w14:textId="77777777" w:rsidR="00E91FD9" w:rsidRPr="002160BE" w:rsidRDefault="00E91FD9" w:rsidP="00E91FD9">
            <w:pPr>
              <w:rPr>
                <w:rFonts w:ascii="Times New Roman" w:hAnsi="Times New Roman" w:cs="Times New Roman"/>
                <w:sz w:val="16"/>
                <w:szCs w:val="16"/>
              </w:rPr>
            </w:pPr>
          </w:p>
          <w:p w14:paraId="5AD5E54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saw a Facebook post from either a citizen (high school teacher) or leader (Department of Education director) telling people to</w:t>
            </w:r>
          </w:p>
          <w:p w14:paraId="5AC98E43" w14:textId="1543DF4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“STAY HOME, even if you don’t feel sick</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Coronavirus is contagious even before you have symptoms</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tc>
        <w:tc>
          <w:tcPr>
            <w:tcW w:w="1630" w:type="dxa"/>
          </w:tcPr>
          <w:p w14:paraId="01638665" w14:textId="7EFECC2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n/a </w:t>
            </w:r>
          </w:p>
        </w:tc>
        <w:tc>
          <w:tcPr>
            <w:tcW w:w="1631" w:type="dxa"/>
          </w:tcPr>
          <w:p w14:paraId="6227934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Non-moral control </w:t>
            </w:r>
          </w:p>
          <w:p w14:paraId="234ADD2C" w14:textId="11392D8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We all need to do this, however difficult</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0A13AB04" w14:textId="77777777" w:rsidR="00E91FD9" w:rsidRPr="002160BE" w:rsidRDefault="00E91FD9" w:rsidP="00E91FD9">
            <w:pPr>
              <w:rPr>
                <w:rFonts w:ascii="Times New Roman" w:hAnsi="Times New Roman" w:cs="Times New Roman"/>
                <w:sz w:val="16"/>
                <w:szCs w:val="16"/>
              </w:rPr>
            </w:pPr>
          </w:p>
        </w:tc>
        <w:tc>
          <w:tcPr>
            <w:tcW w:w="1631" w:type="dxa"/>
          </w:tcPr>
          <w:p w14:paraId="2F947D9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6EA3BC9C" w14:textId="77777777" w:rsidR="00E91FD9" w:rsidRPr="002160BE" w:rsidRDefault="00E91FD9" w:rsidP="00E91FD9">
            <w:pPr>
              <w:rPr>
                <w:rFonts w:ascii="Times New Roman" w:hAnsi="Times New Roman" w:cs="Times New Roman"/>
                <w:sz w:val="16"/>
                <w:szCs w:val="16"/>
              </w:rPr>
            </w:pPr>
          </w:p>
        </w:tc>
      </w:tr>
      <w:tr w:rsidR="00E91FD9" w:rsidRPr="002160BE" w14:paraId="5B216197" w14:textId="77777777" w:rsidTr="00BF0BC6">
        <w:tc>
          <w:tcPr>
            <w:tcW w:w="989" w:type="dxa"/>
            <w:shd w:val="clear" w:color="auto" w:fill="D0CECE" w:themeFill="background2" w:themeFillShade="E6"/>
          </w:tcPr>
          <w:p w14:paraId="5FE9372D" w14:textId="4395831A" w:rsidR="00E91FD9" w:rsidRPr="002160BE" w:rsidRDefault="00514643"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 xml:space="preserve">Falco &amp; </w:t>
            </w:r>
            <w:proofErr w:type="spellStart"/>
            <w:r w:rsidRPr="00931F6E">
              <w:rPr>
                <w:rFonts w:ascii="Times New Roman" w:hAnsi="Times New Roman" w:cs="Times New Roman"/>
                <w:sz w:val="16"/>
                <w:szCs w:val="16"/>
                <w:lang w:val="en-US"/>
              </w:rPr>
              <w:t>Zaccagni</w:t>
            </w:r>
            <w:proofErr w:type="spellEnd"/>
            <w:r w:rsidRPr="00931F6E">
              <w:rPr>
                <w:rFonts w:ascii="Times New Roman" w:hAnsi="Times New Roman" w:cs="Times New Roman"/>
                <w:sz w:val="16"/>
                <w:szCs w:val="16"/>
                <w:lang w:val="en-US"/>
              </w:rPr>
              <w:t xml:space="preserve"> </w:t>
            </w:r>
            <w:r w:rsidRPr="002160BE">
              <w:rPr>
                <w:rFonts w:ascii="Times New Roman" w:hAnsi="Times New Roman" w:cs="Times New Roman"/>
                <w:sz w:val="16"/>
                <w:szCs w:val="16"/>
                <w:lang w:val="en-US"/>
              </w:rPr>
              <w:t>(202</w:t>
            </w:r>
            <w:r>
              <w:rPr>
                <w:rFonts w:ascii="Times New Roman" w:hAnsi="Times New Roman" w:cs="Times New Roman"/>
                <w:sz w:val="16"/>
                <w:szCs w:val="16"/>
                <w:lang w:val="en-US"/>
              </w:rPr>
              <w:t>1</w:t>
            </w:r>
            <w:r w:rsidRPr="002160BE">
              <w:rPr>
                <w:rFonts w:ascii="Times New Roman" w:hAnsi="Times New Roman" w:cs="Times New Roman"/>
                <w:sz w:val="16"/>
                <w:szCs w:val="16"/>
                <w:lang w:val="en-US"/>
              </w:rPr>
              <w:t>)</w:t>
            </w:r>
          </w:p>
        </w:tc>
        <w:tc>
          <w:tcPr>
            <w:tcW w:w="1630" w:type="dxa"/>
            <w:shd w:val="clear" w:color="auto" w:fill="D0CECE" w:themeFill="background2" w:themeFillShade="E6"/>
          </w:tcPr>
          <w:p w14:paraId="10F698F6" w14:textId="1008652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Family</w:t>
            </w:r>
          </w:p>
          <w:p w14:paraId="5F56C026" w14:textId="001DEEC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Others</w:t>
            </w:r>
          </w:p>
          <w:p w14:paraId="1E166725" w14:textId="79EF914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Country</w:t>
            </w:r>
          </w:p>
          <w:p w14:paraId="5C7FBB26" w14:textId="77777777" w:rsidR="00E91FD9" w:rsidRPr="002160BE" w:rsidRDefault="00E91FD9" w:rsidP="00E91FD9">
            <w:pPr>
              <w:autoSpaceDE w:val="0"/>
              <w:autoSpaceDN w:val="0"/>
              <w:adjustRightInd w:val="0"/>
              <w:rPr>
                <w:rFonts w:ascii="Times New Roman" w:hAnsi="Times New Roman" w:cs="Times New Roman"/>
                <w:sz w:val="16"/>
                <w:szCs w:val="16"/>
              </w:rPr>
            </w:pPr>
          </w:p>
          <w:p w14:paraId="2B3B904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Participants landed on a dedicated webpage where they were first shown the reminder and then answered eight questions </w:t>
            </w:r>
          </w:p>
        </w:tc>
        <w:tc>
          <w:tcPr>
            <w:tcW w:w="1630" w:type="dxa"/>
            <w:shd w:val="clear" w:color="auto" w:fill="D0CECE" w:themeFill="background2" w:themeFillShade="E6"/>
          </w:tcPr>
          <w:p w14:paraId="271B983D" w14:textId="3F375F5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w:t>
            </w:r>
          </w:p>
          <w:p w14:paraId="68AC33D3" w14:textId="19FFF07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Generic</w:t>
            </w:r>
          </w:p>
          <w:p w14:paraId="314D136C" w14:textId="77777777" w:rsidR="00E91FD9" w:rsidRPr="002160BE" w:rsidRDefault="00E91FD9" w:rsidP="00E91FD9">
            <w:pPr>
              <w:autoSpaceDE w:val="0"/>
              <w:autoSpaceDN w:val="0"/>
              <w:adjustRightInd w:val="0"/>
              <w:rPr>
                <w:rFonts w:ascii="Times New Roman" w:hAnsi="Times New Roman" w:cs="Times New Roman"/>
                <w:sz w:val="16"/>
                <w:szCs w:val="16"/>
              </w:rPr>
            </w:pPr>
          </w:p>
          <w:p w14:paraId="74EEF40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Participants landed on a dedicated webpage where they were first shown the reminder and then answered eight questions </w:t>
            </w:r>
          </w:p>
        </w:tc>
        <w:tc>
          <w:tcPr>
            <w:tcW w:w="1630" w:type="dxa"/>
            <w:shd w:val="clear" w:color="auto" w:fill="D0CECE" w:themeFill="background2" w:themeFillShade="E6"/>
          </w:tcPr>
          <w:p w14:paraId="0E1533B9" w14:textId="1E4241A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Family</w:t>
            </w:r>
          </w:p>
          <w:p w14:paraId="5E6DFF12"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Loss</w:t>
            </w:r>
          </w:p>
          <w:p w14:paraId="3CDF3E97" w14:textId="249CAE4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Think of your loved ones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you go outside and become infected, you may infect them, and they may get very serious respiratory problems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possible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5B70F3A8"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Gain</w:t>
            </w:r>
          </w:p>
          <w:p w14:paraId="174054D7" w14:textId="4723C77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Think of your loved ones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you stay home, you protect them from the risk of getting very serious respiratory problems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possible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1A0389A9" w14:textId="32F47A3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Others</w:t>
            </w:r>
          </w:p>
          <w:p w14:paraId="14C4CBCC"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Loss</w:t>
            </w:r>
          </w:p>
          <w:p w14:paraId="5CCB1BD0" w14:textId="5E3C4A6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go outside and become infected, you may infect others, who may get very serious respiratory problems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possible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76F6D812"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Gain</w:t>
            </w:r>
          </w:p>
          <w:p w14:paraId="76CC1EC0" w14:textId="2ED42C0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stay home, you protect others from the risk of getting very serious respiratory problems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possible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0FC4A177" w14:textId="27D527D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Country</w:t>
            </w:r>
          </w:p>
          <w:p w14:paraId="0573137F"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Loss</w:t>
            </w:r>
          </w:p>
          <w:p w14:paraId="2ABFAAA2" w14:textId="26E27DD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go outside and become infected, you may contribute to an overloading of the Danish health care system</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possible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1601C4DF"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Gain</w:t>
            </w:r>
          </w:p>
          <w:p w14:paraId="5CEA6571" w14:textId="3CBD891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stay home, you reduce the risk of an overloading of the Danish health care system</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possible</w:t>
            </w:r>
            <w:r w:rsidRPr="002160BE">
              <w:rPr>
                <w:rFonts w:ascii="Times New Roman" w:hAnsi="Times New Roman" w:cs="Times New Roman"/>
                <w:sz w:val="16"/>
                <w:szCs w:val="16"/>
              </w:rPr>
              <w:t>”</w:t>
            </w:r>
          </w:p>
        </w:tc>
        <w:tc>
          <w:tcPr>
            <w:tcW w:w="1630" w:type="dxa"/>
            <w:shd w:val="clear" w:color="auto" w:fill="D0CECE" w:themeFill="background2" w:themeFillShade="E6"/>
          </w:tcPr>
          <w:p w14:paraId="2742965D" w14:textId="2FD62D0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w:t>
            </w:r>
          </w:p>
          <w:p w14:paraId="408F405B"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Loss</w:t>
            </w:r>
          </w:p>
          <w:p w14:paraId="52A4C357" w14:textId="1AD4783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go outside and become infected you may get very serious respiratory problems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POSSIBLE</w:t>
            </w:r>
            <w:r w:rsidRPr="002160BE">
              <w:rPr>
                <w:rFonts w:ascii="Times New Roman" w:hAnsi="Times New Roman" w:cs="Times New Roman"/>
                <w:sz w:val="16"/>
                <w:szCs w:val="16"/>
              </w:rPr>
              <w:t>”</w:t>
            </w:r>
          </w:p>
          <w:p w14:paraId="15E6CA1B"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Gain</w:t>
            </w:r>
          </w:p>
          <w:p w14:paraId="51E43E0E" w14:textId="2046ECF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stay home you protect yourself from the risk of setting very serious respiratory problems</w:t>
            </w:r>
            <w:r w:rsidR="004C4FCB">
              <w:rPr>
                <w:rFonts w:ascii="Times New Roman" w:hAnsi="Times New Roman" w:cs="Times New Roman"/>
                <w:i/>
                <w:sz w:val="16"/>
                <w:szCs w:val="16"/>
              </w:rPr>
              <w:t>.</w:t>
            </w:r>
            <w:r w:rsidRPr="002160BE">
              <w:rPr>
                <w:rFonts w:ascii="Times New Roman" w:hAnsi="Times New Roman" w:cs="Times New Roman"/>
                <w:sz w:val="16"/>
                <w:szCs w:val="16"/>
              </w:rPr>
              <w:t xml:space="preserve"> </w:t>
            </w:r>
            <w:r w:rsidRPr="002160BE">
              <w:rPr>
                <w:rFonts w:ascii="Times New Roman" w:hAnsi="Times New Roman" w:cs="Times New Roman"/>
                <w:i/>
                <w:sz w:val="16"/>
                <w:szCs w:val="16"/>
              </w:rPr>
              <w:t>STAY HOME AS MUCH AS POSSIBLE</w:t>
            </w:r>
            <w:r w:rsidRPr="002160BE">
              <w:rPr>
                <w:rFonts w:ascii="Times New Roman" w:hAnsi="Times New Roman" w:cs="Times New Roman"/>
                <w:sz w:val="16"/>
                <w:szCs w:val="16"/>
              </w:rPr>
              <w:t>”</w:t>
            </w:r>
          </w:p>
          <w:p w14:paraId="3C2D8D88" w14:textId="4DED951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Generic</w:t>
            </w:r>
          </w:p>
          <w:p w14:paraId="3A9B6A35"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i/>
                <w:sz w:val="16"/>
                <w:szCs w:val="16"/>
              </w:rPr>
              <w:t>“STAY HOME AS MUCH AS POSSIBLE”</w:t>
            </w:r>
          </w:p>
          <w:p w14:paraId="774637E3" w14:textId="77777777" w:rsidR="00E91FD9" w:rsidRPr="002160BE" w:rsidRDefault="00E91FD9" w:rsidP="00E91FD9">
            <w:pPr>
              <w:autoSpaceDE w:val="0"/>
              <w:autoSpaceDN w:val="0"/>
              <w:adjustRightInd w:val="0"/>
              <w:rPr>
                <w:rFonts w:ascii="Times New Roman" w:hAnsi="Times New Roman" w:cs="Times New Roman"/>
                <w:sz w:val="16"/>
                <w:szCs w:val="16"/>
              </w:rPr>
            </w:pPr>
          </w:p>
        </w:tc>
        <w:tc>
          <w:tcPr>
            <w:tcW w:w="1630" w:type="dxa"/>
            <w:shd w:val="clear" w:color="auto" w:fill="D0CECE" w:themeFill="background2" w:themeFillShade="E6"/>
          </w:tcPr>
          <w:p w14:paraId="5BDAE7F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w:t>
            </w:r>
          </w:p>
          <w:p w14:paraId="7802BDBB" w14:textId="77777777" w:rsidR="00E91FD9" w:rsidRPr="002160BE" w:rsidRDefault="00E91FD9" w:rsidP="00E91FD9">
            <w:pPr>
              <w:rPr>
                <w:rFonts w:ascii="Times New Roman" w:hAnsi="Times New Roman" w:cs="Times New Roman"/>
                <w:sz w:val="16"/>
                <w:szCs w:val="16"/>
              </w:rPr>
            </w:pPr>
          </w:p>
          <w:p w14:paraId="1C35B38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Participants landed on a dedicated webpage where they answered eight questions </w:t>
            </w:r>
          </w:p>
        </w:tc>
        <w:tc>
          <w:tcPr>
            <w:tcW w:w="1630" w:type="dxa"/>
            <w:shd w:val="clear" w:color="auto" w:fill="D0CECE" w:themeFill="background2" w:themeFillShade="E6"/>
          </w:tcPr>
          <w:p w14:paraId="53363BE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n/a </w:t>
            </w:r>
          </w:p>
        </w:tc>
        <w:tc>
          <w:tcPr>
            <w:tcW w:w="1631" w:type="dxa"/>
            <w:shd w:val="clear" w:color="auto" w:fill="D0CECE" w:themeFill="background2" w:themeFillShade="E6"/>
          </w:tcPr>
          <w:p w14:paraId="62A50DA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message</w:t>
            </w:r>
          </w:p>
          <w:p w14:paraId="71094F07" w14:textId="77777777" w:rsidR="00E91FD9" w:rsidRPr="002160BE" w:rsidRDefault="00E91FD9" w:rsidP="00E91FD9">
            <w:pPr>
              <w:rPr>
                <w:rFonts w:ascii="Times New Roman" w:hAnsi="Times New Roman" w:cs="Times New Roman"/>
                <w:sz w:val="16"/>
                <w:szCs w:val="16"/>
              </w:rPr>
            </w:pPr>
          </w:p>
        </w:tc>
        <w:tc>
          <w:tcPr>
            <w:tcW w:w="1631" w:type="dxa"/>
            <w:shd w:val="clear" w:color="auto" w:fill="D0CECE" w:themeFill="background2" w:themeFillShade="E6"/>
          </w:tcPr>
          <w:p w14:paraId="0D29A27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1149E6A1" w14:textId="77777777" w:rsidR="00E91FD9" w:rsidRPr="002160BE" w:rsidRDefault="00E91FD9" w:rsidP="00E91FD9">
            <w:pPr>
              <w:rPr>
                <w:rFonts w:ascii="Times New Roman" w:hAnsi="Times New Roman" w:cs="Times New Roman"/>
                <w:sz w:val="16"/>
                <w:szCs w:val="16"/>
              </w:rPr>
            </w:pPr>
          </w:p>
        </w:tc>
      </w:tr>
      <w:tr w:rsidR="00E91FD9" w:rsidRPr="002160BE" w14:paraId="2752A172" w14:textId="77777777" w:rsidTr="00E91FD9">
        <w:tc>
          <w:tcPr>
            <w:tcW w:w="989" w:type="dxa"/>
          </w:tcPr>
          <w:p w14:paraId="2AA9B30D"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Favero</w:t>
            </w:r>
            <w:proofErr w:type="spellEnd"/>
            <w:r w:rsidRPr="002160BE">
              <w:rPr>
                <w:rFonts w:ascii="Times New Roman" w:hAnsi="Times New Roman" w:cs="Times New Roman"/>
                <w:sz w:val="16"/>
                <w:szCs w:val="16"/>
                <w:lang w:val="en-US"/>
              </w:rPr>
              <w:t xml:space="preserve"> &amp; Pedersen (2020) </w:t>
            </w:r>
          </w:p>
        </w:tc>
        <w:tc>
          <w:tcPr>
            <w:tcW w:w="1630" w:type="dxa"/>
          </w:tcPr>
          <w:p w14:paraId="4B46C15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Treatment 2 </w:t>
            </w:r>
          </w:p>
          <w:p w14:paraId="74748C6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Treatment 3 </w:t>
            </w:r>
          </w:p>
          <w:p w14:paraId="363B758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4</w:t>
            </w:r>
          </w:p>
          <w:p w14:paraId="2217BC4B" w14:textId="77777777" w:rsidR="00E91FD9" w:rsidRPr="002160BE" w:rsidRDefault="00E91FD9" w:rsidP="00E91FD9">
            <w:pPr>
              <w:rPr>
                <w:rFonts w:ascii="Times New Roman" w:hAnsi="Times New Roman" w:cs="Times New Roman"/>
                <w:sz w:val="16"/>
                <w:szCs w:val="16"/>
              </w:rPr>
            </w:pPr>
          </w:p>
          <w:p w14:paraId="039F4857" w14:textId="486C92A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Respondents received an information about the COVID-19 situation in the US and were additionally treated to one of the four information cues, all presented in bold font and presented immediately after the other text</w:t>
            </w:r>
            <w:r w:rsidR="004C4FCB">
              <w:rPr>
                <w:rFonts w:ascii="Times New Roman" w:hAnsi="Times New Roman" w:cs="Times New Roman"/>
                <w:sz w:val="16"/>
                <w:szCs w:val="16"/>
              </w:rPr>
              <w:t>.</w:t>
            </w:r>
          </w:p>
        </w:tc>
        <w:tc>
          <w:tcPr>
            <w:tcW w:w="1630" w:type="dxa"/>
          </w:tcPr>
          <w:p w14:paraId="10A6E2D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Treatment 1 </w:t>
            </w:r>
          </w:p>
          <w:p w14:paraId="6D58EC2E" w14:textId="77777777" w:rsidR="00E91FD9" w:rsidRPr="002160BE" w:rsidRDefault="00E91FD9" w:rsidP="00E91FD9">
            <w:pPr>
              <w:rPr>
                <w:rFonts w:ascii="Times New Roman" w:hAnsi="Times New Roman" w:cs="Times New Roman"/>
                <w:sz w:val="16"/>
                <w:szCs w:val="16"/>
              </w:rPr>
            </w:pPr>
          </w:p>
          <w:p w14:paraId="076982A5" w14:textId="77777777" w:rsidR="00E91FD9" w:rsidRPr="002160BE" w:rsidRDefault="00E91FD9" w:rsidP="00E91FD9">
            <w:pPr>
              <w:rPr>
                <w:rFonts w:ascii="Times New Roman" w:hAnsi="Times New Roman" w:cs="Times New Roman"/>
                <w:sz w:val="16"/>
                <w:szCs w:val="16"/>
              </w:rPr>
            </w:pPr>
          </w:p>
          <w:p w14:paraId="75C5B700" w14:textId="1AA9F0E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Respondents received an information about the COVID-19 situation in the US and were additionally treated to one of the four information cues, all presented in bold font and presented immediately after the other text</w:t>
            </w:r>
            <w:r w:rsidR="004C4FCB">
              <w:rPr>
                <w:rFonts w:ascii="Times New Roman" w:hAnsi="Times New Roman" w:cs="Times New Roman"/>
                <w:sz w:val="16"/>
                <w:szCs w:val="16"/>
              </w:rPr>
              <w:t>.</w:t>
            </w:r>
          </w:p>
        </w:tc>
        <w:tc>
          <w:tcPr>
            <w:tcW w:w="1630" w:type="dxa"/>
          </w:tcPr>
          <w:p w14:paraId="3D0A6AA5" w14:textId="00B074E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2+control message: “</w:t>
            </w:r>
            <w:r w:rsidRPr="002160BE">
              <w:rPr>
                <w:rFonts w:ascii="Times New Roman" w:hAnsi="Times New Roman" w:cs="Times New Roman"/>
                <w:i/>
                <w:sz w:val="16"/>
                <w:szCs w:val="16"/>
              </w:rPr>
              <w:t>Remember, you play a critical role in helping to stop the spread of the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Any of us could accidently pass the virus on to a close friend or family member who is not in good health</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53AA084B" w14:textId="1F1B98B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3+control message: “</w:t>
            </w:r>
            <w:r w:rsidRPr="002160BE">
              <w:rPr>
                <w:rFonts w:ascii="Times New Roman" w:hAnsi="Times New Roman" w:cs="Times New Roman"/>
                <w:i/>
                <w:sz w:val="16"/>
                <w:szCs w:val="16"/>
              </w:rPr>
              <w:t>Remember, you play a critical role in helping to stop the spread of the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Unless we all work together, the virus may spread to the people who are most likely to die from it</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3D0D029B" w14:textId="0AEA64A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4+control message: “</w:t>
            </w:r>
            <w:r w:rsidRPr="002160BE">
              <w:rPr>
                <w:rFonts w:ascii="Times New Roman" w:hAnsi="Times New Roman" w:cs="Times New Roman"/>
                <w:i/>
                <w:sz w:val="16"/>
                <w:szCs w:val="16"/>
              </w:rPr>
              <w:t>Remember, you play a critical role in helping to stop the spread of the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Unless we all work together, the virus may overwhelm our hospitals and they won’t be able to give everyone the treatment they need</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3729DA96" w14:textId="1062C43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Treatment 1+control message: “</w:t>
            </w:r>
            <w:r w:rsidRPr="002160BE">
              <w:rPr>
                <w:rFonts w:ascii="Times New Roman" w:hAnsi="Times New Roman" w:cs="Times New Roman"/>
                <w:i/>
                <w:sz w:val="16"/>
                <w:szCs w:val="16"/>
              </w:rPr>
              <w:t>Remember, your personal health is at stake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Even young, healthy adults who are exposed to the virus may get seriously ill and require intensive hospital treatment</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5BB38402" w14:textId="77777777" w:rsidR="00E91FD9" w:rsidRPr="002160BE" w:rsidRDefault="00E91FD9" w:rsidP="00E91FD9">
            <w:pPr>
              <w:rPr>
                <w:rFonts w:ascii="Times New Roman" w:hAnsi="Times New Roman" w:cs="Times New Roman"/>
                <w:sz w:val="16"/>
                <w:szCs w:val="16"/>
              </w:rPr>
            </w:pPr>
          </w:p>
        </w:tc>
        <w:tc>
          <w:tcPr>
            <w:tcW w:w="1630" w:type="dxa"/>
          </w:tcPr>
          <w:p w14:paraId="10DC209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Control message </w:t>
            </w:r>
          </w:p>
          <w:p w14:paraId="67D9F400" w14:textId="77777777" w:rsidR="00E91FD9" w:rsidRPr="002160BE" w:rsidRDefault="00E91FD9" w:rsidP="00E91FD9">
            <w:pPr>
              <w:rPr>
                <w:rFonts w:ascii="Times New Roman" w:hAnsi="Times New Roman" w:cs="Times New Roman"/>
                <w:sz w:val="16"/>
                <w:szCs w:val="16"/>
              </w:rPr>
            </w:pPr>
          </w:p>
          <w:p w14:paraId="2F728CFA" w14:textId="7E41ABA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One-fifth of the respondents only received an information about the COVID-19 situation in the US</w:t>
            </w:r>
            <w:r w:rsidR="004C4FCB">
              <w:rPr>
                <w:rFonts w:ascii="Times New Roman" w:hAnsi="Times New Roman" w:cs="Times New Roman"/>
                <w:sz w:val="16"/>
                <w:szCs w:val="16"/>
              </w:rPr>
              <w:t>.</w:t>
            </w:r>
          </w:p>
        </w:tc>
        <w:tc>
          <w:tcPr>
            <w:tcW w:w="1630" w:type="dxa"/>
          </w:tcPr>
          <w:p w14:paraId="589718A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3799A39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message</w:t>
            </w:r>
          </w:p>
          <w:p w14:paraId="1C25F1C3" w14:textId="4C7C8FDD"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The coronavirus (COVID-19) situation is constantly changing, and we are getting new information every day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Public health officials don’t yet know exactly how long it will take to get the situation under control</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for a moment about how your daily life is being affected by the disease outbreak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p>
          <w:p w14:paraId="76B87CC2" w14:textId="0CE8127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We know that COVID-19 is spreading rapidly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true that many people survive the illness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But people with COVID-19 can start spreading the virus days before they realize they have it</w:t>
            </w:r>
            <w:r w:rsidR="004C4FCB">
              <w:rPr>
                <w:rFonts w:ascii="Times New Roman" w:hAnsi="Times New Roman" w:cs="Times New Roman"/>
                <w:i/>
                <w:sz w:val="16"/>
                <w:szCs w:val="16"/>
              </w:rPr>
              <w:t>.</w:t>
            </w:r>
            <w:r w:rsidRPr="002160BE">
              <w:rPr>
                <w:rFonts w:ascii="Times New Roman" w:hAnsi="Times New Roman" w:cs="Times New Roman"/>
                <w:sz w:val="16"/>
                <w:szCs w:val="16"/>
              </w:rPr>
              <w:t>”</w:t>
            </w:r>
          </w:p>
        </w:tc>
        <w:tc>
          <w:tcPr>
            <w:tcW w:w="1631" w:type="dxa"/>
          </w:tcPr>
          <w:p w14:paraId="1E97242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6058C8DD" w14:textId="77777777" w:rsidTr="00BF0BC6">
        <w:tc>
          <w:tcPr>
            <w:tcW w:w="989" w:type="dxa"/>
            <w:shd w:val="clear" w:color="auto" w:fill="D0CECE" w:themeFill="background2" w:themeFillShade="E6"/>
          </w:tcPr>
          <w:p w14:paraId="28084B83" w14:textId="5BC8794E"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Frias-Navarro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(2021)</w:t>
            </w:r>
          </w:p>
        </w:tc>
        <w:tc>
          <w:tcPr>
            <w:tcW w:w="1630" w:type="dxa"/>
            <w:shd w:val="clear" w:color="auto" w:fill="D0CECE" w:themeFill="background2" w:themeFillShade="E6"/>
          </w:tcPr>
          <w:p w14:paraId="6145A3CC" w14:textId="74CD5E1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Deontological ethical message</w:t>
            </w:r>
          </w:p>
          <w:p w14:paraId="47A9C6B0" w14:textId="04F8029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Utilitarian ethical message</w:t>
            </w:r>
          </w:p>
          <w:p w14:paraId="57383842" w14:textId="1A3E344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messages looked like a Facebook message, including a picture of the sender</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There was a question to check that the recipient had read and understood the Facebook message: What is the sender’s job? The response options were presented randomly: Fire fighter, professor, police officer, and mechanic</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Only the participants who responded with the correct choice of professor were included in the sample</w:t>
            </w:r>
            <w:r w:rsidR="004C4FCB">
              <w:rPr>
                <w:rFonts w:ascii="Times New Roman" w:hAnsi="Times New Roman" w:cs="Times New Roman"/>
                <w:sz w:val="16"/>
                <w:szCs w:val="16"/>
              </w:rPr>
              <w:t>.</w:t>
            </w:r>
          </w:p>
        </w:tc>
        <w:tc>
          <w:tcPr>
            <w:tcW w:w="1630" w:type="dxa"/>
            <w:shd w:val="clear" w:color="auto" w:fill="D0CECE" w:themeFill="background2" w:themeFillShade="E6"/>
          </w:tcPr>
          <w:p w14:paraId="22D33284" w14:textId="3907C22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Ethical virtue message</w:t>
            </w:r>
          </w:p>
          <w:p w14:paraId="1B45B312" w14:textId="497B100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messages looked like a Facebook message, including a picture of the sender</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There was a question to check that the recipient had read and understood the Facebook message: What is the sender’s job? The response options were presented randomly: Fire fighter, professor, police officer, and mechanic</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Only the participants who responded with the correct choice of professor were included in the sample</w:t>
            </w:r>
            <w:r w:rsidR="004C4FCB">
              <w:rPr>
                <w:rFonts w:ascii="Times New Roman" w:hAnsi="Times New Roman" w:cs="Times New Roman"/>
                <w:sz w:val="16"/>
                <w:szCs w:val="16"/>
              </w:rPr>
              <w:t>.</w:t>
            </w:r>
          </w:p>
        </w:tc>
        <w:tc>
          <w:tcPr>
            <w:tcW w:w="1630" w:type="dxa"/>
            <w:shd w:val="clear" w:color="auto" w:fill="D0CECE" w:themeFill="background2" w:themeFillShade="E6"/>
          </w:tcPr>
          <w:p w14:paraId="5BF36718" w14:textId="7DD0065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Identical introduction: “</w:t>
            </w:r>
            <w:r w:rsidRPr="002160BE">
              <w:rPr>
                <w:rFonts w:ascii="Times New Roman" w:hAnsi="Times New Roman" w:cs="Times New Roman"/>
                <w:i/>
                <w:sz w:val="16"/>
                <w:szCs w:val="16"/>
              </w:rPr>
              <w:t>If my experience as a university professor has taught me anything, it is this: STAY HOME, even if you don’t feel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coronavirus is contagious even before you </w:t>
            </w:r>
            <w:proofErr w:type="gramStart"/>
            <w:r w:rsidRPr="002160BE">
              <w:rPr>
                <w:rFonts w:ascii="Times New Roman" w:hAnsi="Times New Roman" w:cs="Times New Roman"/>
                <w:i/>
                <w:sz w:val="16"/>
                <w:szCs w:val="16"/>
              </w:rPr>
              <w:t>have</w:t>
            </w:r>
            <w:proofErr w:type="gramEnd"/>
            <w:r w:rsidRPr="002160BE">
              <w:rPr>
                <w:rFonts w:ascii="Times New Roman" w:hAnsi="Times New Roman" w:cs="Times New Roman"/>
                <w:i/>
                <w:sz w:val="16"/>
                <w:szCs w:val="16"/>
              </w:rPr>
              <w:t xml:space="preserve"> symptoms</w:t>
            </w:r>
            <w:r w:rsidRPr="002160BE">
              <w:rPr>
                <w:rFonts w:ascii="Times New Roman" w:hAnsi="Times New Roman" w:cs="Times New Roman"/>
                <w:sz w:val="16"/>
                <w:szCs w:val="16"/>
              </w:rPr>
              <w:t>”</w:t>
            </w:r>
            <w:r w:rsidR="004C4FCB">
              <w:rPr>
                <w:rFonts w:ascii="Times New Roman" w:hAnsi="Times New Roman" w:cs="Times New Roman"/>
                <w:sz w:val="16"/>
                <w:szCs w:val="16"/>
              </w:rPr>
              <w:t>.</w:t>
            </w:r>
          </w:p>
          <w:p w14:paraId="23C6EE58" w14:textId="7F73F1B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Deontological ethical message: “</w:t>
            </w:r>
            <w:r w:rsidRPr="002160BE">
              <w:rPr>
                <w:rFonts w:ascii="Times New Roman" w:hAnsi="Times New Roman" w:cs="Times New Roman"/>
                <w:i/>
                <w:sz w:val="16"/>
                <w:szCs w:val="16"/>
              </w:rPr>
              <w:t>We all need to do this, no matter how difficult it is, because it is the right thing to do: It is our duty and responsibility to protect our families, friends, and neighbours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YOUR DUTY AND RESPONSIBILITY TO PROTECT OTHERS</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21B26BA7" w14:textId="2D2DE93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Utilitarian ethical message: “</w:t>
            </w:r>
            <w:r w:rsidRPr="002160BE">
              <w:rPr>
                <w:rFonts w:ascii="Times New Roman" w:hAnsi="Times New Roman" w:cs="Times New Roman"/>
                <w:i/>
                <w:sz w:val="16"/>
                <w:szCs w:val="16"/>
              </w:rPr>
              <w:t>We all need to do this, no matter how difficult it is, because these sacrifices are nothing compared to the much worse consequences for everyone if we carry on as usual</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THE CONSEQUENCES</w:t>
            </w:r>
            <w:r w:rsidRPr="002160BE">
              <w:rPr>
                <w:rFonts w:ascii="Times New Roman" w:hAnsi="Times New Roman" w:cs="Times New Roman"/>
                <w:sz w:val="16"/>
                <w:szCs w:val="16"/>
              </w:rPr>
              <w:t>”</w:t>
            </w:r>
            <w:r w:rsidR="004C4FCB">
              <w:rPr>
                <w:rFonts w:ascii="Times New Roman" w:hAnsi="Times New Roman" w:cs="Times New Roman"/>
                <w:sz w:val="16"/>
                <w:szCs w:val="16"/>
              </w:rPr>
              <w:t>.</w:t>
            </w:r>
          </w:p>
        </w:tc>
        <w:tc>
          <w:tcPr>
            <w:tcW w:w="1630" w:type="dxa"/>
            <w:shd w:val="clear" w:color="auto" w:fill="D0CECE" w:themeFill="background2" w:themeFillShade="E6"/>
          </w:tcPr>
          <w:p w14:paraId="54D8BCA9"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Identical introduction: “</w:t>
            </w:r>
            <w:r w:rsidRPr="002160BE">
              <w:rPr>
                <w:rFonts w:ascii="Times New Roman" w:hAnsi="Times New Roman" w:cs="Times New Roman"/>
                <w:i/>
                <w:sz w:val="16"/>
                <w:szCs w:val="16"/>
              </w:rPr>
              <w:t>If my experience as a university</w:t>
            </w:r>
          </w:p>
          <w:p w14:paraId="19CA74D1" w14:textId="388CC7B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professor has taught me anything, it is this: STAY HOME, even if you don’t feel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coronavirus is contagious even before you </w:t>
            </w:r>
            <w:proofErr w:type="gramStart"/>
            <w:r w:rsidRPr="002160BE">
              <w:rPr>
                <w:rFonts w:ascii="Times New Roman" w:hAnsi="Times New Roman" w:cs="Times New Roman"/>
                <w:i/>
                <w:sz w:val="16"/>
                <w:szCs w:val="16"/>
              </w:rPr>
              <w:t>have</w:t>
            </w:r>
            <w:proofErr w:type="gramEnd"/>
            <w:r w:rsidRPr="002160BE">
              <w:rPr>
                <w:rFonts w:ascii="Times New Roman" w:hAnsi="Times New Roman" w:cs="Times New Roman"/>
                <w:i/>
                <w:sz w:val="16"/>
                <w:szCs w:val="16"/>
              </w:rPr>
              <w:t xml:space="preserve"> symptoms</w:t>
            </w:r>
            <w:r w:rsidRPr="002160BE">
              <w:rPr>
                <w:rFonts w:ascii="Times New Roman" w:hAnsi="Times New Roman" w:cs="Times New Roman"/>
                <w:sz w:val="16"/>
                <w:szCs w:val="16"/>
              </w:rPr>
              <w:t>”</w:t>
            </w:r>
            <w:r w:rsidR="004C4FCB">
              <w:rPr>
                <w:rFonts w:ascii="Times New Roman" w:hAnsi="Times New Roman" w:cs="Times New Roman"/>
                <w:sz w:val="16"/>
                <w:szCs w:val="16"/>
              </w:rPr>
              <w:t>.</w:t>
            </w:r>
          </w:p>
          <w:p w14:paraId="06F02C1A" w14:textId="23C73E3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Ethical virtue message: “</w:t>
            </w:r>
            <w:r w:rsidRPr="002160BE">
              <w:rPr>
                <w:rFonts w:ascii="Times New Roman" w:hAnsi="Times New Roman" w:cs="Times New Roman"/>
                <w:i/>
                <w:sz w:val="16"/>
                <w:szCs w:val="16"/>
              </w:rPr>
              <w:t>We all need to do this, no matter how difficult it is, because it is what a good person would do</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the people you admire morally; what would they do? BE A GOOD PERSON</w:t>
            </w:r>
            <w:r w:rsidRPr="002160BE">
              <w:rPr>
                <w:rFonts w:ascii="Times New Roman" w:hAnsi="Times New Roman" w:cs="Times New Roman"/>
                <w:sz w:val="16"/>
                <w:szCs w:val="16"/>
              </w:rPr>
              <w:t>”</w:t>
            </w:r>
            <w:r w:rsidR="004C4FCB">
              <w:rPr>
                <w:rFonts w:ascii="Times New Roman" w:hAnsi="Times New Roman" w:cs="Times New Roman"/>
                <w:sz w:val="16"/>
                <w:szCs w:val="16"/>
              </w:rPr>
              <w:t>.</w:t>
            </w:r>
          </w:p>
        </w:tc>
        <w:tc>
          <w:tcPr>
            <w:tcW w:w="1630" w:type="dxa"/>
            <w:shd w:val="clear" w:color="auto" w:fill="D0CECE" w:themeFill="background2" w:themeFillShade="E6"/>
          </w:tcPr>
          <w:p w14:paraId="46D8A16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message</w:t>
            </w:r>
          </w:p>
          <w:p w14:paraId="7FB5FDCE" w14:textId="315E55F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messages looked like a Facebook message, including a picture of the sender</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There was a question to check that the recipient had read and understood the Facebook message: What is the sender’s job? The response options were presented randomly: Fire fighter, professor, police officer, and mechanic</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Only the participants who responded with the correct choice of professor were included in the sample</w:t>
            </w:r>
            <w:r w:rsidR="004C4FCB">
              <w:rPr>
                <w:rFonts w:ascii="Times New Roman" w:hAnsi="Times New Roman" w:cs="Times New Roman"/>
                <w:sz w:val="16"/>
                <w:szCs w:val="16"/>
              </w:rPr>
              <w:t>.</w:t>
            </w:r>
          </w:p>
        </w:tc>
        <w:tc>
          <w:tcPr>
            <w:tcW w:w="1630" w:type="dxa"/>
            <w:shd w:val="clear" w:color="auto" w:fill="D0CECE" w:themeFill="background2" w:themeFillShade="E6"/>
          </w:tcPr>
          <w:p w14:paraId="03D6C9E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620CD612" w14:textId="593F1E9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message: “</w:t>
            </w:r>
            <w:r w:rsidRPr="002160BE">
              <w:rPr>
                <w:rFonts w:ascii="Times New Roman" w:hAnsi="Times New Roman" w:cs="Times New Roman"/>
                <w:i/>
                <w:sz w:val="16"/>
                <w:szCs w:val="16"/>
              </w:rPr>
              <w:t>If my experience as a university professor has taught me anything, it is this: STAY HOME, even if you don’t feel sick</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coronavirus is contagious even before you </w:t>
            </w:r>
            <w:proofErr w:type="gramStart"/>
            <w:r w:rsidRPr="002160BE">
              <w:rPr>
                <w:rFonts w:ascii="Times New Roman" w:hAnsi="Times New Roman" w:cs="Times New Roman"/>
                <w:i/>
                <w:sz w:val="16"/>
                <w:szCs w:val="16"/>
              </w:rPr>
              <w:t>have</w:t>
            </w:r>
            <w:proofErr w:type="gramEnd"/>
            <w:r w:rsidRPr="002160BE">
              <w:rPr>
                <w:rFonts w:ascii="Times New Roman" w:hAnsi="Times New Roman" w:cs="Times New Roman"/>
                <w:i/>
                <w:sz w:val="16"/>
                <w:szCs w:val="16"/>
              </w:rPr>
              <w:t xml:space="preserve"> symptoms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all need to do this, no matter how difficult it is</w:t>
            </w:r>
            <w:r w:rsidRPr="002160BE">
              <w:rPr>
                <w:rFonts w:ascii="Times New Roman" w:hAnsi="Times New Roman" w:cs="Times New Roman"/>
                <w:sz w:val="16"/>
                <w:szCs w:val="16"/>
              </w:rPr>
              <w:t>”</w:t>
            </w:r>
            <w:r w:rsidR="004C4FCB">
              <w:rPr>
                <w:rFonts w:ascii="Times New Roman" w:hAnsi="Times New Roman" w:cs="Times New Roman"/>
                <w:sz w:val="16"/>
                <w:szCs w:val="16"/>
              </w:rPr>
              <w:t>.</w:t>
            </w:r>
          </w:p>
        </w:tc>
        <w:tc>
          <w:tcPr>
            <w:tcW w:w="1631" w:type="dxa"/>
            <w:shd w:val="clear" w:color="auto" w:fill="D0CECE" w:themeFill="background2" w:themeFillShade="E6"/>
          </w:tcPr>
          <w:p w14:paraId="217D55F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16B943C8" w14:textId="77777777" w:rsidTr="00E91FD9">
        <w:tc>
          <w:tcPr>
            <w:tcW w:w="989" w:type="dxa"/>
          </w:tcPr>
          <w:p w14:paraId="491EAD16" w14:textId="713C2448"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Gillman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(2022)</w:t>
            </w:r>
          </w:p>
        </w:tc>
        <w:tc>
          <w:tcPr>
            <w:tcW w:w="1630" w:type="dxa"/>
          </w:tcPr>
          <w:p w14:paraId="38E306ED" w14:textId="2270C4A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Health affirmation others focused</w:t>
            </w:r>
          </w:p>
          <w:p w14:paraId="788D7515" w14:textId="272B4BA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Values affirmation others focused </w:t>
            </w:r>
          </w:p>
          <w:p w14:paraId="65D18F4D" w14:textId="77777777" w:rsidR="00E91FD9" w:rsidRPr="002160BE" w:rsidRDefault="00E91FD9" w:rsidP="00E91FD9">
            <w:pPr>
              <w:rPr>
                <w:rFonts w:ascii="Times New Roman" w:hAnsi="Times New Roman" w:cs="Times New Roman"/>
                <w:sz w:val="16"/>
                <w:szCs w:val="16"/>
              </w:rPr>
            </w:pPr>
          </w:p>
          <w:p w14:paraId="337373BC" w14:textId="77777777" w:rsidR="00E91FD9" w:rsidRPr="002160BE" w:rsidRDefault="00E91FD9" w:rsidP="00E91FD9">
            <w:pPr>
              <w:rPr>
                <w:rFonts w:ascii="Times New Roman" w:hAnsi="Times New Roman" w:cs="Times New Roman"/>
                <w:sz w:val="16"/>
                <w:szCs w:val="16"/>
              </w:rPr>
            </w:pPr>
          </w:p>
        </w:tc>
        <w:tc>
          <w:tcPr>
            <w:tcW w:w="1630" w:type="dxa"/>
          </w:tcPr>
          <w:p w14:paraId="6F2BC950" w14:textId="2BCB80E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Health affirmation self-focused</w:t>
            </w:r>
          </w:p>
          <w:p w14:paraId="7DD6EFFB" w14:textId="2BB20D1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Values affirmation self-focused </w:t>
            </w:r>
          </w:p>
          <w:p w14:paraId="39C15C02" w14:textId="77777777" w:rsidR="00E91FD9" w:rsidRPr="002160BE" w:rsidRDefault="00E91FD9" w:rsidP="00E91FD9">
            <w:pPr>
              <w:rPr>
                <w:rFonts w:ascii="Times New Roman" w:hAnsi="Times New Roman" w:cs="Times New Roman"/>
                <w:sz w:val="16"/>
                <w:szCs w:val="16"/>
              </w:rPr>
            </w:pPr>
          </w:p>
        </w:tc>
        <w:tc>
          <w:tcPr>
            <w:tcW w:w="1630" w:type="dxa"/>
          </w:tcPr>
          <w:p w14:paraId="49F37AE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Others focused: </w:t>
            </w:r>
          </w:p>
          <w:p w14:paraId="1CBE3F38" w14:textId="5E90E0D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 xml:space="preserve">You can protect others from getting sick with </w:t>
            </w:r>
            <w:proofErr w:type="spellStart"/>
            <w:r w:rsidRPr="002160BE">
              <w:rPr>
                <w:rFonts w:ascii="Times New Roman" w:hAnsi="Times New Roman" w:cs="Times New Roman"/>
                <w:i/>
                <w:sz w:val="16"/>
                <w:szCs w:val="16"/>
              </w:rPr>
              <w:t>covid</w:t>
            </w:r>
            <w:proofErr w:type="spellEnd"/>
            <w:r w:rsidRPr="002160BE">
              <w:rPr>
                <w:rFonts w:ascii="Times New Roman" w:hAnsi="Times New Roman" w:cs="Times New Roman"/>
                <w:i/>
                <w:sz w:val="16"/>
                <w:szCs w:val="16"/>
              </w:rPr>
              <w:t xml:space="preserve"> 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 Follow these guidelines from your local public health officials</w:t>
            </w:r>
            <w:r w:rsidRPr="002160BE">
              <w:rPr>
                <w:rFonts w:ascii="Times New Roman" w:hAnsi="Times New Roman" w:cs="Times New Roman"/>
                <w:sz w:val="16"/>
                <w:szCs w:val="16"/>
              </w:rPr>
              <w:t>…”</w:t>
            </w:r>
          </w:p>
          <w:p w14:paraId="498BF846" w14:textId="77777777" w:rsidR="00E91FD9" w:rsidRPr="002160BE" w:rsidRDefault="00E91FD9" w:rsidP="00E91FD9">
            <w:pPr>
              <w:rPr>
                <w:rFonts w:ascii="Times New Roman" w:hAnsi="Times New Roman" w:cs="Times New Roman"/>
                <w:sz w:val="16"/>
                <w:szCs w:val="16"/>
              </w:rPr>
            </w:pPr>
          </w:p>
          <w:p w14:paraId="19C0605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Values affirmation condition: participants</w:t>
            </w:r>
          </w:p>
          <w:p w14:paraId="043D757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were instructed to choose a value that</w:t>
            </w:r>
          </w:p>
          <w:p w14:paraId="44D08AC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is most important to them and write a short statement detailing</w:t>
            </w:r>
          </w:p>
          <w:p w14:paraId="0F69F79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why this value is important and how they adhere to it in daily life </w:t>
            </w:r>
          </w:p>
          <w:p w14:paraId="6F4C7E9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Health affirmation: </w:t>
            </w:r>
          </w:p>
          <w:p w14:paraId="64A1A18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instructed to think about things about you, or that you do, that you think</w:t>
            </w:r>
          </w:p>
          <w:p w14:paraId="27BD975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make you healthier and type a short statement about them</w:t>
            </w:r>
          </w:p>
          <w:p w14:paraId="2F630D3E" w14:textId="1D92F06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affirmation control: participants were shown a short passage and asked to click all instances of the letter “t” in the passage</w:t>
            </w:r>
            <w:r w:rsidR="004C4FCB">
              <w:rPr>
                <w:rFonts w:ascii="Times New Roman" w:hAnsi="Times New Roman" w:cs="Times New Roman"/>
                <w:sz w:val="16"/>
                <w:szCs w:val="16"/>
              </w:rPr>
              <w:t>.</w:t>
            </w:r>
          </w:p>
        </w:tc>
        <w:tc>
          <w:tcPr>
            <w:tcW w:w="1630" w:type="dxa"/>
          </w:tcPr>
          <w:p w14:paraId="05FFBEF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Self-focused: </w:t>
            </w:r>
          </w:p>
          <w:p w14:paraId="3F4CFEF7" w14:textId="657AA76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 xml:space="preserve">You can protect yourself from getting sick with </w:t>
            </w:r>
            <w:proofErr w:type="spellStart"/>
            <w:r w:rsidRPr="002160BE">
              <w:rPr>
                <w:rFonts w:ascii="Times New Roman" w:hAnsi="Times New Roman" w:cs="Times New Roman"/>
                <w:i/>
                <w:sz w:val="16"/>
                <w:szCs w:val="16"/>
              </w:rPr>
              <w:t>covid</w:t>
            </w:r>
            <w:proofErr w:type="spellEnd"/>
            <w:r w:rsidRPr="002160BE">
              <w:rPr>
                <w:rFonts w:ascii="Times New Roman" w:hAnsi="Times New Roman" w:cs="Times New Roman"/>
                <w:i/>
                <w:sz w:val="16"/>
                <w:szCs w:val="16"/>
              </w:rPr>
              <w:t xml:space="preserve"> 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 Follow these guidelines from your local public health officials</w:t>
            </w:r>
            <w:r w:rsidRPr="002160BE">
              <w:rPr>
                <w:rFonts w:ascii="Times New Roman" w:hAnsi="Times New Roman" w:cs="Times New Roman"/>
                <w:sz w:val="16"/>
                <w:szCs w:val="16"/>
              </w:rPr>
              <w:t xml:space="preserve"> …”</w:t>
            </w:r>
          </w:p>
          <w:p w14:paraId="07DE144A" w14:textId="77777777" w:rsidR="00E91FD9" w:rsidRPr="002160BE" w:rsidRDefault="00E91FD9" w:rsidP="00E91FD9">
            <w:pPr>
              <w:rPr>
                <w:rFonts w:ascii="Times New Roman" w:hAnsi="Times New Roman" w:cs="Times New Roman"/>
                <w:sz w:val="16"/>
                <w:szCs w:val="16"/>
              </w:rPr>
            </w:pPr>
          </w:p>
          <w:p w14:paraId="6DBD041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Values affirmation condition: participants</w:t>
            </w:r>
          </w:p>
          <w:p w14:paraId="0752E2D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were instructed to choose a value that</w:t>
            </w:r>
          </w:p>
          <w:p w14:paraId="11D4142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is most important to them and write a short statement detailing</w:t>
            </w:r>
          </w:p>
          <w:p w14:paraId="1016577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why this value is important and how they adhere to it in daily life </w:t>
            </w:r>
          </w:p>
          <w:p w14:paraId="4427342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Health affirmation: </w:t>
            </w:r>
          </w:p>
          <w:p w14:paraId="2F08523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instructed to think about things about you, or that you do, that you think</w:t>
            </w:r>
          </w:p>
          <w:p w14:paraId="6D4631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make you healthier and type a short statement about them</w:t>
            </w:r>
          </w:p>
          <w:p w14:paraId="38E37765" w14:textId="25C6EA9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affirmation control: participants were shown a short passage and asked to click all instances of the letter “t” in the passage</w:t>
            </w:r>
            <w:r w:rsidR="004C4FCB">
              <w:rPr>
                <w:rFonts w:ascii="Times New Roman" w:hAnsi="Times New Roman" w:cs="Times New Roman"/>
                <w:sz w:val="16"/>
                <w:szCs w:val="16"/>
              </w:rPr>
              <w:t>.</w:t>
            </w:r>
          </w:p>
        </w:tc>
        <w:tc>
          <w:tcPr>
            <w:tcW w:w="1630" w:type="dxa"/>
          </w:tcPr>
          <w:p w14:paraId="0968322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7D58376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affirmation control self-focused</w:t>
            </w:r>
          </w:p>
          <w:p w14:paraId="3C51C687" w14:textId="77777777" w:rsidR="00E91FD9" w:rsidRPr="002160BE" w:rsidRDefault="00E91FD9" w:rsidP="00E91FD9">
            <w:pPr>
              <w:rPr>
                <w:rFonts w:ascii="Times New Roman" w:hAnsi="Times New Roman" w:cs="Times New Roman"/>
                <w:sz w:val="16"/>
                <w:szCs w:val="16"/>
              </w:rPr>
            </w:pPr>
          </w:p>
          <w:p w14:paraId="283A02B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Control messages not of the review’s interest:  </w:t>
            </w:r>
          </w:p>
          <w:p w14:paraId="5487AA0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No affirmation control others focused</w:t>
            </w:r>
          </w:p>
        </w:tc>
        <w:tc>
          <w:tcPr>
            <w:tcW w:w="1631" w:type="dxa"/>
          </w:tcPr>
          <w:p w14:paraId="7392D68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633D399B" w14:textId="77777777" w:rsidR="00E91FD9" w:rsidRPr="002160BE" w:rsidRDefault="00E91FD9" w:rsidP="00E91FD9">
            <w:pPr>
              <w:rPr>
                <w:rFonts w:ascii="Times New Roman" w:hAnsi="Times New Roman" w:cs="Times New Roman"/>
                <w:sz w:val="16"/>
                <w:szCs w:val="16"/>
              </w:rPr>
            </w:pPr>
          </w:p>
        </w:tc>
        <w:tc>
          <w:tcPr>
            <w:tcW w:w="1631" w:type="dxa"/>
          </w:tcPr>
          <w:p w14:paraId="3ED7E89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Self-focused: </w:t>
            </w:r>
          </w:p>
          <w:p w14:paraId="7C03D228" w14:textId="53CED91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 xml:space="preserve">You can protect yourself from getting sick with </w:t>
            </w:r>
            <w:proofErr w:type="spellStart"/>
            <w:r w:rsidRPr="002160BE">
              <w:rPr>
                <w:rFonts w:ascii="Times New Roman" w:hAnsi="Times New Roman" w:cs="Times New Roman"/>
                <w:i/>
                <w:sz w:val="16"/>
                <w:szCs w:val="16"/>
              </w:rPr>
              <w:t>covid</w:t>
            </w:r>
            <w:proofErr w:type="spellEnd"/>
            <w:r w:rsidRPr="002160BE">
              <w:rPr>
                <w:rFonts w:ascii="Times New Roman" w:hAnsi="Times New Roman" w:cs="Times New Roman"/>
                <w:i/>
                <w:sz w:val="16"/>
                <w:szCs w:val="16"/>
              </w:rPr>
              <w:t xml:space="preserve"> 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 Follow these guidelines from your local public health officials</w:t>
            </w:r>
            <w:r w:rsidRPr="002160BE">
              <w:rPr>
                <w:rFonts w:ascii="Times New Roman" w:hAnsi="Times New Roman" w:cs="Times New Roman"/>
                <w:sz w:val="16"/>
                <w:szCs w:val="16"/>
              </w:rPr>
              <w:t>…”</w:t>
            </w:r>
          </w:p>
          <w:p w14:paraId="39A243CA" w14:textId="77777777" w:rsidR="00E91FD9" w:rsidRPr="002160BE" w:rsidRDefault="00E91FD9" w:rsidP="00E91FD9">
            <w:pPr>
              <w:rPr>
                <w:rFonts w:ascii="Times New Roman" w:hAnsi="Times New Roman" w:cs="Times New Roman"/>
                <w:sz w:val="16"/>
                <w:szCs w:val="16"/>
              </w:rPr>
            </w:pPr>
          </w:p>
          <w:p w14:paraId="210F6E95" w14:textId="35FF03F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affirmation control: participants were shown a short passage and asked to click all instances of the letter “t” in the passage</w:t>
            </w:r>
            <w:r w:rsidR="004C4FCB">
              <w:rPr>
                <w:rFonts w:ascii="Times New Roman" w:hAnsi="Times New Roman" w:cs="Times New Roman"/>
                <w:sz w:val="16"/>
                <w:szCs w:val="16"/>
              </w:rPr>
              <w:t>.</w:t>
            </w:r>
          </w:p>
          <w:p w14:paraId="68120791" w14:textId="77777777" w:rsidR="00E91FD9" w:rsidRPr="002160BE" w:rsidRDefault="00E91FD9" w:rsidP="00E91FD9">
            <w:pPr>
              <w:rPr>
                <w:rFonts w:ascii="Times New Roman" w:hAnsi="Times New Roman" w:cs="Times New Roman"/>
                <w:sz w:val="16"/>
                <w:szCs w:val="16"/>
              </w:rPr>
            </w:pPr>
          </w:p>
        </w:tc>
      </w:tr>
      <w:tr w:rsidR="00E91FD9" w:rsidRPr="002160BE" w14:paraId="1792DD3E" w14:textId="77777777" w:rsidTr="00BF0BC6">
        <w:tc>
          <w:tcPr>
            <w:tcW w:w="989" w:type="dxa"/>
            <w:shd w:val="clear" w:color="auto" w:fill="D0CECE" w:themeFill="background2" w:themeFillShade="E6"/>
          </w:tcPr>
          <w:p w14:paraId="5C6A1E08" w14:textId="454E5276"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Grant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(2011)</w:t>
            </w:r>
          </w:p>
          <w:p w14:paraId="6E0EF298"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1630" w:type="dxa"/>
            <w:shd w:val="clear" w:color="auto" w:fill="D0CECE" w:themeFill="background2" w:themeFillShade="E6"/>
          </w:tcPr>
          <w:p w14:paraId="4E7D9B5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patient-consequences</w:t>
            </w:r>
          </w:p>
          <w:p w14:paraId="43BC540F" w14:textId="77777777" w:rsidR="00E91FD9" w:rsidRPr="002160BE" w:rsidRDefault="00E91FD9" w:rsidP="00E91FD9">
            <w:pPr>
              <w:rPr>
                <w:rFonts w:ascii="Times New Roman" w:hAnsi="Times New Roman" w:cs="Times New Roman"/>
                <w:sz w:val="16"/>
                <w:szCs w:val="16"/>
              </w:rPr>
            </w:pPr>
          </w:p>
          <w:p w14:paraId="2AF190E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A signed was added on dispensers </w:t>
            </w:r>
          </w:p>
          <w:p w14:paraId="1051A6E6" w14:textId="77777777" w:rsidR="00E91FD9" w:rsidRPr="002160BE" w:rsidRDefault="00E91FD9" w:rsidP="00E91FD9">
            <w:pPr>
              <w:rPr>
                <w:rFonts w:ascii="Times New Roman" w:hAnsi="Times New Roman" w:cs="Times New Roman"/>
                <w:sz w:val="16"/>
                <w:szCs w:val="16"/>
              </w:rPr>
            </w:pPr>
          </w:p>
          <w:p w14:paraId="277C6E05" w14:textId="77777777" w:rsidR="00E91FD9" w:rsidRPr="002160BE" w:rsidRDefault="00E91FD9" w:rsidP="00E91FD9">
            <w:pPr>
              <w:autoSpaceDE w:val="0"/>
              <w:autoSpaceDN w:val="0"/>
              <w:adjustRightInd w:val="0"/>
              <w:rPr>
                <w:rFonts w:ascii="Times New Roman" w:hAnsi="Times New Roman" w:cs="Times New Roman"/>
                <w:sz w:val="16"/>
                <w:szCs w:val="16"/>
              </w:rPr>
            </w:pPr>
          </w:p>
        </w:tc>
        <w:tc>
          <w:tcPr>
            <w:tcW w:w="1630" w:type="dxa"/>
            <w:shd w:val="clear" w:color="auto" w:fill="D0CECE" w:themeFill="background2" w:themeFillShade="E6"/>
          </w:tcPr>
          <w:p w14:paraId="6B956C9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personal-consequences</w:t>
            </w:r>
          </w:p>
          <w:p w14:paraId="5E73AE3A" w14:textId="77777777" w:rsidR="00E91FD9" w:rsidRPr="002160BE" w:rsidRDefault="00E91FD9" w:rsidP="00E91FD9">
            <w:pPr>
              <w:rPr>
                <w:rFonts w:ascii="Times New Roman" w:hAnsi="Times New Roman" w:cs="Times New Roman"/>
                <w:sz w:val="16"/>
                <w:szCs w:val="16"/>
              </w:rPr>
            </w:pPr>
          </w:p>
          <w:p w14:paraId="16EFCB1A"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A sign was developed by hospital managers and added on dispensers </w:t>
            </w:r>
          </w:p>
          <w:p w14:paraId="084F6ABB"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69BE49F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patient-consequences</w:t>
            </w:r>
          </w:p>
          <w:p w14:paraId="4427A3BA" w14:textId="664454C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Hand hygiene prevents patients from catching diseases</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shd w:val="clear" w:color="auto" w:fill="D0CECE" w:themeFill="background2" w:themeFillShade="E6"/>
          </w:tcPr>
          <w:p w14:paraId="3FC0F61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personal-consequences</w:t>
            </w:r>
          </w:p>
          <w:p w14:paraId="68AE33FC" w14:textId="3343D96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Hand hygiene prevents you from catching diseases</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shd w:val="clear" w:color="auto" w:fill="D0CECE" w:themeFill="background2" w:themeFillShade="E6"/>
          </w:tcPr>
          <w:p w14:paraId="7E0D4401"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Control </w:t>
            </w:r>
          </w:p>
          <w:p w14:paraId="5DF6C50F"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5EF2C376"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22417F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Control</w:t>
            </w:r>
          </w:p>
          <w:p w14:paraId="45B5DE3D" w14:textId="580638E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“Gel in, wash out</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6D1BA32C" w14:textId="77777777" w:rsidR="00E91FD9" w:rsidRPr="002160BE" w:rsidRDefault="00E91FD9" w:rsidP="00E91FD9">
            <w:pPr>
              <w:rPr>
                <w:rFonts w:ascii="Times New Roman" w:hAnsi="Times New Roman" w:cs="Times New Roman"/>
                <w:sz w:val="16"/>
                <w:szCs w:val="16"/>
              </w:rPr>
            </w:pPr>
          </w:p>
        </w:tc>
        <w:tc>
          <w:tcPr>
            <w:tcW w:w="1631" w:type="dxa"/>
            <w:shd w:val="clear" w:color="auto" w:fill="D0CECE" w:themeFill="background2" w:themeFillShade="E6"/>
          </w:tcPr>
          <w:p w14:paraId="584FC71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0795C428" w14:textId="77777777" w:rsidR="00E91FD9" w:rsidRPr="002160BE" w:rsidRDefault="00E91FD9" w:rsidP="00E91FD9">
            <w:pPr>
              <w:rPr>
                <w:rFonts w:ascii="Times New Roman" w:hAnsi="Times New Roman" w:cs="Times New Roman"/>
                <w:sz w:val="16"/>
                <w:szCs w:val="16"/>
              </w:rPr>
            </w:pPr>
          </w:p>
        </w:tc>
      </w:tr>
      <w:tr w:rsidR="00E91FD9" w:rsidRPr="002160BE" w14:paraId="64C07C0F" w14:textId="77777777" w:rsidTr="00E91FD9">
        <w:tc>
          <w:tcPr>
            <w:tcW w:w="989" w:type="dxa"/>
          </w:tcPr>
          <w:p w14:paraId="783E5B87" w14:textId="0C926C54"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Grant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(2011)</w:t>
            </w:r>
          </w:p>
          <w:p w14:paraId="0B4A393D"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1630" w:type="dxa"/>
          </w:tcPr>
          <w:p w14:paraId="3982A1E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patient-consequences</w:t>
            </w:r>
          </w:p>
          <w:p w14:paraId="638A762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 signed was added on patients’ bed (neonatal</w:t>
            </w:r>
          </w:p>
          <w:p w14:paraId="51E3C8C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ICU, neurological CCU, chest pain, and medical teaching units)</w:t>
            </w:r>
          </w:p>
          <w:p w14:paraId="2A9B4C5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An expert observer for each unit counted health care professionals’ opportunities</w:t>
            </w:r>
          </w:p>
          <w:p w14:paraId="22CDA19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for hand hygiene and indicated whether the health</w:t>
            </w:r>
          </w:p>
          <w:p w14:paraId="45BC155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care professional in each instance adhered to safe hand hygiene</w:t>
            </w:r>
          </w:p>
          <w:p w14:paraId="5B8B6007" w14:textId="4266B8D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practices</w:t>
            </w:r>
            <w:r w:rsidR="004C4FCB">
              <w:rPr>
                <w:rFonts w:ascii="Times New Roman" w:hAnsi="Times New Roman" w:cs="Times New Roman"/>
                <w:sz w:val="16"/>
                <w:szCs w:val="16"/>
              </w:rPr>
              <w:t>.</w:t>
            </w:r>
          </w:p>
        </w:tc>
        <w:tc>
          <w:tcPr>
            <w:tcW w:w="1630" w:type="dxa"/>
          </w:tcPr>
          <w:p w14:paraId="0CEFD9F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6888AD8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patient-consequences</w:t>
            </w:r>
          </w:p>
          <w:p w14:paraId="5E759F48" w14:textId="14D2BF9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Hand hygiene prevents patients from catching diseases</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616C706F"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1822460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75E4CC4F"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The personal-consequences</w:t>
            </w:r>
          </w:p>
          <w:p w14:paraId="657EF02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 signed was added on patients’ bed (paediatric ICU, cardiac CCU, cardiology, and general observation units)</w:t>
            </w:r>
          </w:p>
        </w:tc>
        <w:tc>
          <w:tcPr>
            <w:tcW w:w="1631" w:type="dxa"/>
          </w:tcPr>
          <w:p w14:paraId="51CEFE8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0D07410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personal-consequences</w:t>
            </w:r>
          </w:p>
          <w:p w14:paraId="6A56AE63"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Hand hygiene prevents</w:t>
            </w:r>
          </w:p>
          <w:p w14:paraId="1A6D0E0B" w14:textId="125B75F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you from catching diseases</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r>
      <w:tr w:rsidR="00E91FD9" w:rsidRPr="002160BE" w14:paraId="3BFD8530" w14:textId="77777777" w:rsidTr="00BF0BC6">
        <w:tc>
          <w:tcPr>
            <w:tcW w:w="989" w:type="dxa"/>
            <w:shd w:val="clear" w:color="auto" w:fill="D0CECE" w:themeFill="background2" w:themeFillShade="E6"/>
          </w:tcPr>
          <w:p w14:paraId="476430E7" w14:textId="13CF4559"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Hacquin</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tc>
        <w:tc>
          <w:tcPr>
            <w:tcW w:w="1630" w:type="dxa"/>
            <w:shd w:val="clear" w:color="auto" w:fill="D0CECE" w:themeFill="background2" w:themeFillShade="E6"/>
          </w:tcPr>
          <w:p w14:paraId="69B4E58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Morality Condition</w:t>
            </w:r>
          </w:p>
          <w:p w14:paraId="5BD59307" w14:textId="77777777" w:rsidR="00E91FD9" w:rsidRPr="002160BE" w:rsidRDefault="00E91FD9" w:rsidP="00E91FD9">
            <w:pPr>
              <w:rPr>
                <w:rFonts w:ascii="Times New Roman" w:hAnsi="Times New Roman" w:cs="Times New Roman"/>
                <w:sz w:val="16"/>
                <w:szCs w:val="16"/>
              </w:rPr>
            </w:pPr>
          </w:p>
          <w:p w14:paraId="2B76557A" w14:textId="3B3A55B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participants were presented with two posters</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Protective Behaviour poster presents a list of seven recommendations to avoid getting the virus or spreading it: handwashing, to cough or sneeze into one’s elbow, to blow one’s nose into a disposable tissue, to avoid touching one’s face, to keep a distance of one meter, not to shake hands, wearing a mask</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Handwashing poster presents a list of six steps to wash hands effectively: palm to palm, back of hands, between the fingers, back of the fingers, thumbs, tips of the fingers and nails</w:t>
            </w:r>
            <w:r w:rsidR="004C4FCB">
              <w:rPr>
                <w:rFonts w:ascii="Times New Roman" w:hAnsi="Times New Roman" w:cs="Times New Roman"/>
                <w:sz w:val="16"/>
                <w:szCs w:val="16"/>
              </w:rPr>
              <w:t>.</w:t>
            </w:r>
          </w:p>
        </w:tc>
        <w:tc>
          <w:tcPr>
            <w:tcW w:w="1630" w:type="dxa"/>
            <w:shd w:val="clear" w:color="auto" w:fill="D0CECE" w:themeFill="background2" w:themeFillShade="E6"/>
          </w:tcPr>
          <w:p w14:paraId="75B9EC4E" w14:textId="72BFE30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Sunk costs condition </w:t>
            </w:r>
          </w:p>
          <w:p w14:paraId="78AB5502" w14:textId="1CFCE7D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Disgust condition</w:t>
            </w:r>
          </w:p>
          <w:p w14:paraId="5FE9247C" w14:textId="75819A2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Self-protection Condition</w:t>
            </w:r>
          </w:p>
          <w:p w14:paraId="0E29A582" w14:textId="2EC0A16F"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4</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Simplification</w:t>
            </w:r>
          </w:p>
          <w:p w14:paraId="6EBF1463" w14:textId="77777777" w:rsidR="00E91FD9" w:rsidRPr="002160BE" w:rsidRDefault="00E91FD9" w:rsidP="00E91FD9">
            <w:pPr>
              <w:autoSpaceDE w:val="0"/>
              <w:autoSpaceDN w:val="0"/>
              <w:adjustRightInd w:val="0"/>
              <w:rPr>
                <w:rFonts w:ascii="Times New Roman" w:hAnsi="Times New Roman" w:cs="Times New Roman"/>
                <w:sz w:val="14"/>
                <w:szCs w:val="14"/>
              </w:rPr>
            </w:pPr>
          </w:p>
          <w:p w14:paraId="337E0197" w14:textId="7A8B652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participants were presented with two posters</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Protective Behaviour poster presents a list of seven recommendations to avoid getting the virus or spreading it: handwashing, to cough or sneeze into one’s elbow, to blow one’s nose into a disposable tissue, to avoid touching one’s face, to keep a distance of one meter, not to shake hands, wearing a mask</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Handwashing poster presents a list of six steps to wash hands effectively: palm to palm, back of hands, between the fingers, back of the fingers, thumbs, tips of the fingers and nails</w:t>
            </w:r>
            <w:r w:rsidR="004C4FCB">
              <w:rPr>
                <w:rFonts w:ascii="Times New Roman" w:hAnsi="Times New Roman" w:cs="Times New Roman"/>
                <w:sz w:val="16"/>
                <w:szCs w:val="16"/>
              </w:rPr>
              <w:t>.</w:t>
            </w:r>
          </w:p>
          <w:p w14:paraId="040FDFCA"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70090B5E" w14:textId="79960BCE"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Morality Condition: “</w:t>
            </w:r>
            <w:r w:rsidRPr="002160BE">
              <w:rPr>
                <w:rFonts w:ascii="Times New Roman" w:hAnsi="Times New Roman" w:cs="Times New Roman"/>
                <w:i/>
                <w:sz w:val="16"/>
                <w:szCs w:val="16"/>
              </w:rPr>
              <w:t>Protect others, don't spread the virus</w:t>
            </w:r>
            <w:r w:rsidR="004C4FCB">
              <w:rPr>
                <w:rFonts w:ascii="Times New Roman" w:hAnsi="Times New Roman" w:cs="Times New Roman"/>
                <w:i/>
                <w:sz w:val="16"/>
                <w:szCs w:val="16"/>
              </w:rPr>
              <w:t>.</w:t>
            </w:r>
            <w:r w:rsidRPr="002160BE">
              <w:rPr>
                <w:rFonts w:ascii="Times New Roman" w:hAnsi="Times New Roman" w:cs="Times New Roman"/>
                <w:i/>
                <w:sz w:val="16"/>
                <w:szCs w:val="16"/>
              </w:rPr>
              <w:t>” + simplified pictograms</w:t>
            </w:r>
            <w:r w:rsidR="004C4FCB">
              <w:rPr>
                <w:rFonts w:ascii="Times New Roman" w:hAnsi="Times New Roman" w:cs="Times New Roman"/>
                <w:sz w:val="16"/>
                <w:szCs w:val="16"/>
              </w:rPr>
              <w:t>.</w:t>
            </w:r>
          </w:p>
        </w:tc>
        <w:tc>
          <w:tcPr>
            <w:tcW w:w="1630" w:type="dxa"/>
            <w:shd w:val="clear" w:color="auto" w:fill="D0CECE" w:themeFill="background2" w:themeFillShade="E6"/>
          </w:tcPr>
          <w:p w14:paraId="2605FDD3" w14:textId="40E477C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Sunk costs condition: “</w:t>
            </w:r>
            <w:r w:rsidRPr="002160BE">
              <w:rPr>
                <w:rFonts w:ascii="Times New Roman" w:hAnsi="Times New Roman" w:cs="Times New Roman"/>
                <w:i/>
                <w:sz w:val="16"/>
                <w:szCs w:val="16"/>
              </w:rPr>
              <w:t>If the outbreak resumes, our efforts during the lockdown will have been wasted</w:t>
            </w:r>
            <w:r w:rsidR="004C4FCB">
              <w:rPr>
                <w:rFonts w:ascii="Times New Roman" w:hAnsi="Times New Roman" w:cs="Times New Roman"/>
                <w:i/>
                <w:sz w:val="16"/>
                <w:szCs w:val="16"/>
              </w:rPr>
              <w:t>.</w:t>
            </w:r>
            <w:r w:rsidRPr="002160BE">
              <w:rPr>
                <w:rFonts w:ascii="Times New Roman" w:hAnsi="Times New Roman" w:cs="Times New Roman"/>
                <w:i/>
                <w:sz w:val="16"/>
                <w:szCs w:val="16"/>
              </w:rPr>
              <w:t>” (in both posters) + simplified pictograms</w:t>
            </w:r>
          </w:p>
          <w:p w14:paraId="4EE7580D" w14:textId="07B14C0A"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Disgust condition: “</w:t>
            </w:r>
            <w:r w:rsidRPr="002160BE">
              <w:rPr>
                <w:rFonts w:ascii="Times New Roman" w:hAnsi="Times New Roman" w:cs="Times New Roman"/>
                <w:i/>
                <w:sz w:val="16"/>
                <w:szCs w:val="16"/>
              </w:rPr>
              <w:t>When you touch something, your hands become covered with germs,” with an image of cultures of germs from hands (for the Handwashing Poster); “Don't let other people's viruses get close to you,” with an image of the propagation of germs when someone coughs (for the Protective Behaviour Poster) + simplified pictograms</w:t>
            </w:r>
            <w:r w:rsidR="004C4FCB">
              <w:rPr>
                <w:rFonts w:ascii="Times New Roman" w:hAnsi="Times New Roman" w:cs="Times New Roman"/>
                <w:i/>
                <w:sz w:val="16"/>
                <w:szCs w:val="16"/>
              </w:rPr>
              <w:t>.</w:t>
            </w:r>
          </w:p>
          <w:p w14:paraId="1C29C0BE" w14:textId="0BF886B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Self-protection Condition: “</w:t>
            </w:r>
            <w:r w:rsidRPr="002160BE">
              <w:rPr>
                <w:rFonts w:ascii="Times New Roman" w:hAnsi="Times New Roman" w:cs="Times New Roman"/>
                <w:i/>
                <w:sz w:val="16"/>
                <w:szCs w:val="16"/>
              </w:rPr>
              <w:t>Everybody is vulnerable to the coronavirus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Protect yourself</w:t>
            </w:r>
            <w:r w:rsidR="004C4FCB">
              <w:rPr>
                <w:rFonts w:ascii="Times New Roman" w:hAnsi="Times New Roman" w:cs="Times New Roman"/>
                <w:i/>
                <w:sz w:val="16"/>
                <w:szCs w:val="16"/>
              </w:rPr>
              <w:t>.</w:t>
            </w:r>
            <w:r w:rsidRPr="002160BE">
              <w:rPr>
                <w:rFonts w:ascii="Times New Roman" w:hAnsi="Times New Roman" w:cs="Times New Roman"/>
                <w:i/>
                <w:sz w:val="16"/>
                <w:szCs w:val="16"/>
              </w:rPr>
              <w:t>” + simplified pictograms</w:t>
            </w:r>
            <w:r w:rsidR="004C4FCB">
              <w:rPr>
                <w:rFonts w:ascii="Times New Roman" w:hAnsi="Times New Roman" w:cs="Times New Roman"/>
                <w:sz w:val="16"/>
                <w:szCs w:val="16"/>
              </w:rPr>
              <w:t>.</w:t>
            </w:r>
          </w:p>
          <w:p w14:paraId="08D40095" w14:textId="33B69048"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4</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Simplification: No message; streamlined pictograms</w:t>
            </w:r>
          </w:p>
        </w:tc>
        <w:tc>
          <w:tcPr>
            <w:tcW w:w="1630" w:type="dxa"/>
            <w:shd w:val="clear" w:color="auto" w:fill="D0CECE" w:themeFill="background2" w:themeFillShade="E6"/>
          </w:tcPr>
          <w:p w14:paraId="48271983"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w:t>
            </w:r>
          </w:p>
          <w:p w14:paraId="1F0A9813" w14:textId="77777777" w:rsidR="00E91FD9" w:rsidRPr="002160BE" w:rsidRDefault="00E91FD9" w:rsidP="00E91FD9">
            <w:pPr>
              <w:autoSpaceDE w:val="0"/>
              <w:autoSpaceDN w:val="0"/>
              <w:adjustRightInd w:val="0"/>
              <w:rPr>
                <w:rFonts w:ascii="Times New Roman" w:hAnsi="Times New Roman" w:cs="Times New Roman"/>
                <w:sz w:val="14"/>
                <w:szCs w:val="14"/>
              </w:rPr>
            </w:pPr>
          </w:p>
          <w:p w14:paraId="7478D0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 minimally modified version of the posters currently circulated by French health authorities; Simplified condition: simplified version of Control condition posters</w:t>
            </w:r>
          </w:p>
        </w:tc>
        <w:tc>
          <w:tcPr>
            <w:tcW w:w="1630" w:type="dxa"/>
            <w:shd w:val="clear" w:color="auto" w:fill="D0CECE" w:themeFill="background2" w:themeFillShade="E6"/>
          </w:tcPr>
          <w:p w14:paraId="59E15A1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3549F282"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Pictograms</w:t>
            </w:r>
          </w:p>
        </w:tc>
        <w:tc>
          <w:tcPr>
            <w:tcW w:w="1631" w:type="dxa"/>
            <w:shd w:val="clear" w:color="auto" w:fill="D0CECE" w:themeFill="background2" w:themeFillShade="E6"/>
          </w:tcPr>
          <w:p w14:paraId="70E92A0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2214EF60" w14:textId="77777777" w:rsidTr="00E91FD9">
        <w:tc>
          <w:tcPr>
            <w:tcW w:w="989" w:type="dxa"/>
          </w:tcPr>
          <w:p w14:paraId="07EB6306" w14:textId="48ADA348"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Heffner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(2021)</w:t>
            </w:r>
          </w:p>
        </w:tc>
        <w:tc>
          <w:tcPr>
            <w:tcW w:w="1630" w:type="dxa"/>
          </w:tcPr>
          <w:p w14:paraId="6C4295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intervention</w:t>
            </w:r>
          </w:p>
          <w:p w14:paraId="517AA5C7" w14:textId="77777777" w:rsidR="00E91FD9" w:rsidRPr="002160BE" w:rsidRDefault="00E91FD9" w:rsidP="00E91FD9">
            <w:pPr>
              <w:rPr>
                <w:rFonts w:ascii="Times New Roman" w:hAnsi="Times New Roman" w:cs="Times New Roman"/>
                <w:sz w:val="16"/>
                <w:szCs w:val="16"/>
              </w:rPr>
            </w:pPr>
          </w:p>
          <w:p w14:paraId="6936B34F" w14:textId="53A73A4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presented with a prosocial message</w:t>
            </w:r>
            <w:r w:rsidR="004C4FCB">
              <w:rPr>
                <w:rFonts w:ascii="Times New Roman" w:hAnsi="Times New Roman" w:cs="Times New Roman"/>
                <w:sz w:val="16"/>
                <w:szCs w:val="16"/>
              </w:rPr>
              <w:t>.</w:t>
            </w:r>
          </w:p>
        </w:tc>
        <w:tc>
          <w:tcPr>
            <w:tcW w:w="1630" w:type="dxa"/>
          </w:tcPr>
          <w:p w14:paraId="7289CCB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2B80763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Prosocial intervention</w:t>
            </w:r>
          </w:p>
          <w:p w14:paraId="7A43995B" w14:textId="6DEA773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Help save our most vulnerable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Together, we can stop the coronavirus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Everyone's actions count, every single person can help to slow the crisis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have the tools to solve this problem</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Together, by self-isolating we can save millions of lives</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0E5F2A8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73F02BA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5FC87E7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Threat intervention</w:t>
            </w:r>
          </w:p>
          <w:p w14:paraId="29A957F4" w14:textId="77777777" w:rsidR="00E91FD9" w:rsidRPr="002160BE" w:rsidRDefault="00E91FD9" w:rsidP="00E91FD9">
            <w:pPr>
              <w:rPr>
                <w:rFonts w:ascii="Times New Roman" w:hAnsi="Times New Roman" w:cs="Times New Roman"/>
                <w:sz w:val="16"/>
                <w:szCs w:val="16"/>
              </w:rPr>
            </w:pPr>
          </w:p>
          <w:p w14:paraId="609FFD9C" w14:textId="3665277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presented with a generated threat message</w:t>
            </w:r>
            <w:r w:rsidR="004C4FCB">
              <w:rPr>
                <w:rFonts w:ascii="Times New Roman" w:hAnsi="Times New Roman" w:cs="Times New Roman"/>
                <w:sz w:val="16"/>
                <w:szCs w:val="16"/>
              </w:rPr>
              <w:t>.</w:t>
            </w:r>
          </w:p>
        </w:tc>
        <w:tc>
          <w:tcPr>
            <w:tcW w:w="1631" w:type="dxa"/>
          </w:tcPr>
          <w:p w14:paraId="74D13EE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1A683AE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Threat intervention</w:t>
            </w:r>
          </w:p>
          <w:p w14:paraId="2BA989B7" w14:textId="102A46D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The coronavirus is coming for you</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When it does, your healthcare system will be overwhelmed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Your fellow citizens will be turned away at the hospital doors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Exhausted healthcare workers will break down</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Millions will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only way to prevent this crisis is social distancing today</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r>
      <w:tr w:rsidR="00E91FD9" w:rsidRPr="002160BE" w14:paraId="456C6CBD" w14:textId="77777777" w:rsidTr="00BF0BC6">
        <w:tc>
          <w:tcPr>
            <w:tcW w:w="989" w:type="dxa"/>
            <w:shd w:val="clear" w:color="auto" w:fill="D0CECE" w:themeFill="background2" w:themeFillShade="E6"/>
          </w:tcPr>
          <w:p w14:paraId="182FEAB4" w14:textId="32A61C16"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Jordan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p w14:paraId="014BB10B"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1630" w:type="dxa"/>
            <w:shd w:val="clear" w:color="auto" w:fill="D0CECE" w:themeFill="background2" w:themeFillShade="E6"/>
          </w:tcPr>
          <w:p w14:paraId="4FD3A892" w14:textId="214CA24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05F6BE03" w14:textId="1A5F08E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65E43747" w14:textId="77777777" w:rsidR="00E91FD9" w:rsidRPr="002160BE" w:rsidRDefault="00E91FD9" w:rsidP="00E91FD9">
            <w:pPr>
              <w:rPr>
                <w:rFonts w:ascii="Times New Roman" w:hAnsi="Times New Roman" w:cs="Times New Roman"/>
                <w:sz w:val="16"/>
                <w:szCs w:val="16"/>
              </w:rPr>
            </w:pPr>
          </w:p>
          <w:p w14:paraId="7F2995DA" w14:textId="7FCDD19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presented with (</w:t>
            </w:r>
            <w:proofErr w:type="spellStart"/>
            <w:r w:rsidRPr="002160BE">
              <w:rPr>
                <w:rFonts w:ascii="Times New Roman" w:hAnsi="Times New Roman" w:cs="Times New Roman"/>
                <w:sz w:val="16"/>
                <w:szCs w:val="16"/>
              </w:rPr>
              <w:t>i</w:t>
            </w:r>
            <w:proofErr w:type="spellEnd"/>
            <w:r w:rsidRPr="002160BE">
              <w:rPr>
                <w:rFonts w:ascii="Times New Roman" w:hAnsi="Times New Roman" w:cs="Times New Roman"/>
                <w:sz w:val="16"/>
                <w:szCs w:val="16"/>
              </w:rPr>
              <w:t>) some written text (three paragraphs of basic information about coronavirus and the threat it poses and one of the three treatments) and then (ii) a flier, before being directed to complete a set of outcome measures</w:t>
            </w:r>
            <w:r w:rsidR="004C4FCB">
              <w:rPr>
                <w:rFonts w:ascii="Times New Roman" w:hAnsi="Times New Roman" w:cs="Times New Roman"/>
                <w:sz w:val="16"/>
                <w:szCs w:val="16"/>
              </w:rPr>
              <w:t>.</w:t>
            </w:r>
          </w:p>
        </w:tc>
        <w:tc>
          <w:tcPr>
            <w:tcW w:w="1630" w:type="dxa"/>
            <w:shd w:val="clear" w:color="auto" w:fill="D0CECE" w:themeFill="background2" w:themeFillShade="E6"/>
          </w:tcPr>
          <w:p w14:paraId="7966BE15" w14:textId="6B34265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w:t>
            </w:r>
          </w:p>
          <w:p w14:paraId="75972F6D" w14:textId="77777777" w:rsidR="00E91FD9" w:rsidRPr="002160BE" w:rsidRDefault="00E91FD9" w:rsidP="00E91FD9">
            <w:pPr>
              <w:rPr>
                <w:rFonts w:ascii="Times New Roman" w:hAnsi="Times New Roman" w:cs="Times New Roman"/>
                <w:sz w:val="16"/>
                <w:szCs w:val="16"/>
              </w:rPr>
            </w:pPr>
          </w:p>
          <w:p w14:paraId="440355EB" w14:textId="50DE181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presented with (</w:t>
            </w:r>
            <w:proofErr w:type="spellStart"/>
            <w:r w:rsidRPr="002160BE">
              <w:rPr>
                <w:rFonts w:ascii="Times New Roman" w:hAnsi="Times New Roman" w:cs="Times New Roman"/>
                <w:sz w:val="16"/>
                <w:szCs w:val="16"/>
              </w:rPr>
              <w:t>i</w:t>
            </w:r>
            <w:proofErr w:type="spellEnd"/>
            <w:r w:rsidRPr="002160BE">
              <w:rPr>
                <w:rFonts w:ascii="Times New Roman" w:hAnsi="Times New Roman" w:cs="Times New Roman"/>
                <w:sz w:val="16"/>
                <w:szCs w:val="16"/>
              </w:rPr>
              <w:t>) some written text (three paragraphs of basic information about coronavirus and the threat it poses and one of the three treatments) and then (ii) a flier, before being directed to complete a set of outcome measures</w:t>
            </w:r>
            <w:r w:rsidR="004C4FCB">
              <w:rPr>
                <w:rFonts w:ascii="Times New Roman" w:hAnsi="Times New Roman" w:cs="Times New Roman"/>
                <w:sz w:val="16"/>
                <w:szCs w:val="16"/>
              </w:rPr>
              <w:t>.</w:t>
            </w:r>
          </w:p>
        </w:tc>
        <w:tc>
          <w:tcPr>
            <w:tcW w:w="1630" w:type="dxa"/>
            <w:shd w:val="clear" w:color="auto" w:fill="D0CECE" w:themeFill="background2" w:themeFillShade="E6"/>
          </w:tcPr>
          <w:p w14:paraId="4F03F2CF" w14:textId="40F50C8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6586D241" w14:textId="7F72298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This means coronavirus is a serious threat to your community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take this threat very seriously to prevent spreading COVID-19 and causing people in your community to get very ill or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 are steps you can take to keep your community safe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003CE667" w14:textId="3372E2F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3B5FA847" w14:textId="56EF7C4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This means coronavirus is a serious threat to you and your community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take this threat very seriously to prevent contracting COVID-19 and getting very ill or dying, or spreading COVID-19 and causing people in your community to get very ill or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 are steps you can take to keep yourself and your community safe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shd w:val="clear" w:color="auto" w:fill="D0CECE" w:themeFill="background2" w:themeFillShade="E6"/>
          </w:tcPr>
          <w:p w14:paraId="5FC781BC" w14:textId="71DB8C5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w:t>
            </w:r>
          </w:p>
          <w:p w14:paraId="03C8FEA3" w14:textId="170E87B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all of these reasons, coronavirus is a serious threat to you</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take this threat</w:t>
            </w:r>
          </w:p>
          <w:p w14:paraId="50DD77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very seriously to prevent contracting</w:t>
            </w:r>
            <w:r w:rsidRPr="002160BE">
              <w:rPr>
                <w:rFonts w:ascii="Times New Roman" w:hAnsi="Times New Roman" w:cs="Times New Roman"/>
                <w:sz w:val="16"/>
                <w:szCs w:val="16"/>
              </w:rPr>
              <w:t>”</w:t>
            </w:r>
          </w:p>
        </w:tc>
        <w:tc>
          <w:tcPr>
            <w:tcW w:w="1630" w:type="dxa"/>
            <w:shd w:val="clear" w:color="auto" w:fill="D0CECE" w:themeFill="background2" w:themeFillShade="E6"/>
          </w:tcPr>
          <w:p w14:paraId="5B4E883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condition</w:t>
            </w:r>
          </w:p>
          <w:p w14:paraId="6ECCFDB2" w14:textId="77777777" w:rsidR="00E91FD9" w:rsidRPr="002160BE" w:rsidRDefault="00E91FD9" w:rsidP="00E91FD9">
            <w:pPr>
              <w:rPr>
                <w:rFonts w:ascii="Times New Roman" w:hAnsi="Times New Roman" w:cs="Times New Roman"/>
                <w:sz w:val="16"/>
                <w:szCs w:val="16"/>
              </w:rPr>
            </w:pPr>
          </w:p>
          <w:p w14:paraId="492D93B1" w14:textId="5C6E445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not presented with a written text or a flier, and began the study by completing a set of outcome measures</w:t>
            </w:r>
            <w:r w:rsidR="004C4FCB">
              <w:rPr>
                <w:rFonts w:ascii="Times New Roman" w:hAnsi="Times New Roman" w:cs="Times New Roman"/>
                <w:sz w:val="16"/>
                <w:szCs w:val="16"/>
              </w:rPr>
              <w:t>.</w:t>
            </w:r>
          </w:p>
          <w:p w14:paraId="7487DB38"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1AF1DF1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4C0856FD" w14:textId="77777777" w:rsidR="00E91FD9" w:rsidRPr="002160BE" w:rsidRDefault="00E91FD9" w:rsidP="00E91FD9">
            <w:pPr>
              <w:rPr>
                <w:rFonts w:ascii="Times New Roman" w:hAnsi="Times New Roman" w:cs="Times New Roman"/>
                <w:sz w:val="16"/>
                <w:szCs w:val="16"/>
              </w:rPr>
            </w:pPr>
          </w:p>
        </w:tc>
        <w:tc>
          <w:tcPr>
            <w:tcW w:w="1631" w:type="dxa"/>
            <w:shd w:val="clear" w:color="auto" w:fill="D0CECE" w:themeFill="background2" w:themeFillShade="E6"/>
          </w:tcPr>
          <w:p w14:paraId="76FDF56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message</w:t>
            </w:r>
          </w:p>
        </w:tc>
        <w:tc>
          <w:tcPr>
            <w:tcW w:w="1631" w:type="dxa"/>
            <w:shd w:val="clear" w:color="auto" w:fill="D0CECE" w:themeFill="background2" w:themeFillShade="E6"/>
          </w:tcPr>
          <w:p w14:paraId="07BBA9C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n/a </w:t>
            </w:r>
          </w:p>
        </w:tc>
      </w:tr>
      <w:tr w:rsidR="00E91FD9" w:rsidRPr="002160BE" w14:paraId="39AE5D7A" w14:textId="77777777" w:rsidTr="00E91FD9">
        <w:tc>
          <w:tcPr>
            <w:tcW w:w="989" w:type="dxa"/>
          </w:tcPr>
          <w:p w14:paraId="6B9472C3" w14:textId="25380C65"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Jordan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p w14:paraId="39039674"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1630" w:type="dxa"/>
          </w:tcPr>
          <w:p w14:paraId="59AFC478" w14:textId="23DA0CE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471111C0" w14:textId="1FF89EE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74E2CAA3" w14:textId="77777777" w:rsidR="00E91FD9" w:rsidRPr="002160BE" w:rsidRDefault="00E91FD9" w:rsidP="00E91FD9">
            <w:pPr>
              <w:rPr>
                <w:rFonts w:ascii="Times New Roman" w:hAnsi="Times New Roman" w:cs="Times New Roman"/>
                <w:sz w:val="16"/>
                <w:szCs w:val="16"/>
              </w:rPr>
            </w:pPr>
          </w:p>
          <w:p w14:paraId="3B84D1E4" w14:textId="285B13B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directed to complete a set of measures and then were presented with (</w:t>
            </w:r>
            <w:proofErr w:type="spellStart"/>
            <w:r w:rsidRPr="002160BE">
              <w:rPr>
                <w:rFonts w:ascii="Times New Roman" w:hAnsi="Times New Roman" w:cs="Times New Roman"/>
                <w:sz w:val="16"/>
                <w:szCs w:val="16"/>
              </w:rPr>
              <w:t>i</w:t>
            </w:r>
            <w:proofErr w:type="spellEnd"/>
            <w:r w:rsidRPr="002160BE">
              <w:rPr>
                <w:rFonts w:ascii="Times New Roman" w:hAnsi="Times New Roman" w:cs="Times New Roman"/>
                <w:sz w:val="16"/>
                <w:szCs w:val="16"/>
              </w:rPr>
              <w:t>) some written text (three paragraphs of basic information about coronavirus and the threat it poses and one of the two treatments) and (ii) a flier</w:t>
            </w:r>
            <w:r w:rsidR="004C4FCB">
              <w:rPr>
                <w:rFonts w:ascii="Times New Roman" w:hAnsi="Times New Roman" w:cs="Times New Roman"/>
                <w:sz w:val="16"/>
                <w:szCs w:val="16"/>
              </w:rPr>
              <w:t>.</w:t>
            </w:r>
          </w:p>
        </w:tc>
        <w:tc>
          <w:tcPr>
            <w:tcW w:w="1630" w:type="dxa"/>
          </w:tcPr>
          <w:p w14:paraId="7174E94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2D260D47" w14:textId="2AC4D99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27D83788" w14:textId="0379D6E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This means coronavirus is a serious threat to your community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take this threat very seriously to prevent spreading COVID-19 and causing people in your community to get very ill or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 are steps you can take to keep your community safe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2CD734F9" w14:textId="5821D11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571802C2" w14:textId="3B6E355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This means coronavirus is a serious threat to you and your community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take this threat very seriously to prevent contracting COVID-19 and getting very ill or dying, or spreading COVID-19 and causing people in your community to get very ill or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 are steps you can take to keep yourself and your community safe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4F2E9F3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4A9E2F6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318CA3D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Personal </w:t>
            </w:r>
          </w:p>
          <w:p w14:paraId="7B76FFEB" w14:textId="77777777" w:rsidR="00E91FD9" w:rsidRPr="002160BE" w:rsidRDefault="00E91FD9" w:rsidP="00E91FD9">
            <w:pPr>
              <w:rPr>
                <w:rFonts w:ascii="Times New Roman" w:hAnsi="Times New Roman" w:cs="Times New Roman"/>
                <w:sz w:val="16"/>
                <w:szCs w:val="16"/>
              </w:rPr>
            </w:pPr>
          </w:p>
          <w:p w14:paraId="1F44C1C6" w14:textId="0169964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directed to complete a set of measures and then were presented with (</w:t>
            </w:r>
            <w:proofErr w:type="spellStart"/>
            <w:r w:rsidRPr="002160BE">
              <w:rPr>
                <w:rFonts w:ascii="Times New Roman" w:hAnsi="Times New Roman" w:cs="Times New Roman"/>
                <w:sz w:val="16"/>
                <w:szCs w:val="16"/>
              </w:rPr>
              <w:t>i</w:t>
            </w:r>
            <w:proofErr w:type="spellEnd"/>
            <w:r w:rsidRPr="002160BE">
              <w:rPr>
                <w:rFonts w:ascii="Times New Roman" w:hAnsi="Times New Roman" w:cs="Times New Roman"/>
                <w:sz w:val="16"/>
                <w:szCs w:val="16"/>
              </w:rPr>
              <w:t>) some written text (three paragraphs of basic information about coronavirus and the threat it poses) and (ii) a flier</w:t>
            </w:r>
            <w:r w:rsidR="004C4FCB">
              <w:rPr>
                <w:rFonts w:ascii="Times New Roman" w:hAnsi="Times New Roman" w:cs="Times New Roman"/>
                <w:sz w:val="16"/>
                <w:szCs w:val="16"/>
              </w:rPr>
              <w:t>.</w:t>
            </w:r>
          </w:p>
        </w:tc>
        <w:tc>
          <w:tcPr>
            <w:tcW w:w="1631" w:type="dxa"/>
          </w:tcPr>
          <w:p w14:paraId="2BCA95E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15E4C77C" w14:textId="77777777" w:rsidR="00E91FD9" w:rsidRPr="002160BE" w:rsidRDefault="00E91FD9" w:rsidP="00E91FD9">
            <w:pPr>
              <w:rPr>
                <w:rFonts w:ascii="Times New Roman" w:hAnsi="Times New Roman" w:cs="Times New Roman"/>
                <w:sz w:val="16"/>
                <w:szCs w:val="16"/>
              </w:rPr>
            </w:pPr>
          </w:p>
        </w:tc>
        <w:tc>
          <w:tcPr>
            <w:tcW w:w="1631" w:type="dxa"/>
          </w:tcPr>
          <w:p w14:paraId="04C5A55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Personal </w:t>
            </w:r>
          </w:p>
          <w:p w14:paraId="2D656E93" w14:textId="67234B8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all of these reasons, coronavirus is a serious threat to you</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take this threat very seriously to prevent contracting COVID-19 and getting very ill or dying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Fortunately, there are steps you can take to keep yourself safe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274FC110" w14:textId="77777777" w:rsidR="00E91FD9" w:rsidRPr="002160BE" w:rsidRDefault="00E91FD9" w:rsidP="00E91FD9">
            <w:pPr>
              <w:rPr>
                <w:rFonts w:ascii="Times New Roman" w:hAnsi="Times New Roman" w:cs="Times New Roman"/>
                <w:sz w:val="16"/>
                <w:szCs w:val="16"/>
              </w:rPr>
            </w:pPr>
          </w:p>
        </w:tc>
      </w:tr>
      <w:tr w:rsidR="00E91FD9" w:rsidRPr="002160BE" w14:paraId="667C170A" w14:textId="77777777" w:rsidTr="00BF0BC6">
        <w:tc>
          <w:tcPr>
            <w:tcW w:w="989" w:type="dxa"/>
            <w:shd w:val="clear" w:color="auto" w:fill="D0CECE" w:themeFill="background2" w:themeFillShade="E6"/>
          </w:tcPr>
          <w:p w14:paraId="7144E2EA" w14:textId="0BADE004"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Jordan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p w14:paraId="7AC223CA"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3a-d</w:t>
            </w:r>
          </w:p>
        </w:tc>
        <w:tc>
          <w:tcPr>
            <w:tcW w:w="1630" w:type="dxa"/>
            <w:shd w:val="clear" w:color="auto" w:fill="D0CECE" w:themeFill="background2" w:themeFillShade="E6"/>
          </w:tcPr>
          <w:p w14:paraId="04E3F519" w14:textId="1109E57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383E652C" w14:textId="7C13475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4CBC1F74" w14:textId="77777777" w:rsidR="00E91FD9" w:rsidRPr="002160BE" w:rsidRDefault="00E91FD9" w:rsidP="00E91FD9">
            <w:pPr>
              <w:rPr>
                <w:rFonts w:ascii="Times New Roman" w:hAnsi="Times New Roman" w:cs="Times New Roman"/>
                <w:sz w:val="16"/>
                <w:szCs w:val="16"/>
              </w:rPr>
            </w:pPr>
          </w:p>
          <w:p w14:paraId="680F702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directed to complete a set of measures and then were presented with (</w:t>
            </w:r>
            <w:proofErr w:type="spellStart"/>
            <w:r w:rsidRPr="002160BE">
              <w:rPr>
                <w:rFonts w:ascii="Times New Roman" w:hAnsi="Times New Roman" w:cs="Times New Roman"/>
                <w:sz w:val="16"/>
                <w:szCs w:val="16"/>
              </w:rPr>
              <w:t>i</w:t>
            </w:r>
            <w:proofErr w:type="spellEnd"/>
            <w:r w:rsidRPr="002160BE">
              <w:rPr>
                <w:rFonts w:ascii="Times New Roman" w:hAnsi="Times New Roman" w:cs="Times New Roman"/>
                <w:sz w:val="16"/>
                <w:szCs w:val="16"/>
              </w:rPr>
              <w:t>) some written text (two paragraphs describing the ongoing threat posed by coronavirus and emphasizing the possibility of new outbreaks, then one of the two treatments; the written text concluded by presenting two paragraphs encouraging subjects to continue engaging in prevention behaviours, even after official stay at home orders end, and noting the potential</w:t>
            </w:r>
          </w:p>
          <w:p w14:paraId="334E0E77" w14:textId="0DC4E9F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importance of contract tracing and testing efforts) and (ii) a flier</w:t>
            </w:r>
            <w:r w:rsidR="004C4FCB">
              <w:rPr>
                <w:rFonts w:ascii="Times New Roman" w:hAnsi="Times New Roman" w:cs="Times New Roman"/>
                <w:sz w:val="16"/>
                <w:szCs w:val="16"/>
              </w:rPr>
              <w:t>.</w:t>
            </w:r>
          </w:p>
        </w:tc>
        <w:tc>
          <w:tcPr>
            <w:tcW w:w="1630" w:type="dxa"/>
            <w:shd w:val="clear" w:color="auto" w:fill="D0CECE" w:themeFill="background2" w:themeFillShade="E6"/>
          </w:tcPr>
          <w:p w14:paraId="548DA89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5989C65A" w14:textId="7BD03BD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158B638F"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these reasons, coronavirus is likely to remain a serious threat to your community for the foreseeable</w:t>
            </w:r>
          </w:p>
          <w:p w14:paraId="1F7717E7" w14:textId="3085CFEC"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future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important that you continue to take this threat very seriously to prevent spreading COVID-</w:t>
            </w:r>
          </w:p>
          <w:p w14:paraId="36DCC02D" w14:textId="7D06287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19 and causing people in your community to get very ill or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continue to</w:t>
            </w:r>
            <w:r w:rsidRPr="002160BE">
              <w:rPr>
                <w:rFonts w:ascii="Times New Roman" w:hAnsi="Times New Roman" w:cs="Times New Roman"/>
                <w:i/>
              </w:rPr>
              <w:t xml:space="preserve"> </w:t>
            </w:r>
            <w:r w:rsidRPr="002160BE">
              <w:rPr>
                <w:rFonts w:ascii="Times New Roman" w:hAnsi="Times New Roman" w:cs="Times New Roman"/>
                <w:i/>
                <w:sz w:val="16"/>
                <w:szCs w:val="16"/>
              </w:rPr>
              <w:t>take the necessary steps to keep your community safe from infection now, and from new outbreaks in the future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4DC54E38" w14:textId="1B06668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2556AC50" w14:textId="0BA48C0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these reasons, coronavirus is likely to remain a serious threat to you and your community for the foreseeable future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important that you continue to take this threat very seriously to prevent contracting</w:t>
            </w:r>
          </w:p>
          <w:p w14:paraId="091D371B" w14:textId="6FA95094"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COVID-19 and getting very ill or dying, or spreading COVID-19 and causing people in your community to get very ill or die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continue to take the necessary steps to keep yourself and</w:t>
            </w:r>
          </w:p>
          <w:p w14:paraId="40D7C992" w14:textId="09A1BC1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your community safe from infection now, and from new outbreaks in the future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shd w:val="clear" w:color="auto" w:fill="D0CECE" w:themeFill="background2" w:themeFillShade="E6"/>
          </w:tcPr>
          <w:p w14:paraId="315CB9C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4D5116E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3AE7D06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Personal </w:t>
            </w:r>
          </w:p>
          <w:p w14:paraId="6A326291" w14:textId="77777777" w:rsidR="00E91FD9" w:rsidRPr="002160BE" w:rsidRDefault="00E91FD9" w:rsidP="00E91FD9">
            <w:pPr>
              <w:rPr>
                <w:rFonts w:ascii="Times New Roman" w:hAnsi="Times New Roman" w:cs="Times New Roman"/>
                <w:sz w:val="16"/>
                <w:szCs w:val="16"/>
              </w:rPr>
            </w:pPr>
          </w:p>
          <w:p w14:paraId="29FC578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directed to complete a set of measures and then were presented with (</w:t>
            </w:r>
            <w:proofErr w:type="spellStart"/>
            <w:r w:rsidRPr="002160BE">
              <w:rPr>
                <w:rFonts w:ascii="Times New Roman" w:hAnsi="Times New Roman" w:cs="Times New Roman"/>
                <w:sz w:val="16"/>
                <w:szCs w:val="16"/>
              </w:rPr>
              <w:t>i</w:t>
            </w:r>
            <w:proofErr w:type="spellEnd"/>
            <w:r w:rsidRPr="002160BE">
              <w:rPr>
                <w:rFonts w:ascii="Times New Roman" w:hAnsi="Times New Roman" w:cs="Times New Roman"/>
                <w:sz w:val="16"/>
                <w:szCs w:val="16"/>
              </w:rPr>
              <w:t>) some written text (two paragraphs describing the ongoing threat posed by coronavirus and emphasizing the possibility of new outbreaks; the written text concluded by presenting two paragraphs encouraging subjects to continue engaging in prevention behaviours, even after official stay at home orders end, and noting the potential</w:t>
            </w:r>
          </w:p>
          <w:p w14:paraId="50B5A8E2" w14:textId="423736D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importance of contract tracing and testing efforts) and (ii) a flier</w:t>
            </w:r>
            <w:r w:rsidR="004C4FCB">
              <w:rPr>
                <w:rFonts w:ascii="Times New Roman" w:hAnsi="Times New Roman" w:cs="Times New Roman"/>
                <w:sz w:val="16"/>
                <w:szCs w:val="16"/>
              </w:rPr>
              <w:t>.</w:t>
            </w:r>
          </w:p>
        </w:tc>
        <w:tc>
          <w:tcPr>
            <w:tcW w:w="1631" w:type="dxa"/>
            <w:shd w:val="clear" w:color="auto" w:fill="D0CECE" w:themeFill="background2" w:themeFillShade="E6"/>
          </w:tcPr>
          <w:p w14:paraId="641CC8B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3F4CA31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Personal </w:t>
            </w:r>
          </w:p>
          <w:p w14:paraId="7A19934D" w14:textId="30823FCF"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For these reasons, coronavirus is likely to remain a serious threat to you for the foreseeable future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w:t>
            </w:r>
          </w:p>
          <w:p w14:paraId="4234EB08" w14:textId="3C0CF4BF"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is important that you continue to take this threat very seriously to prevent contracting COVID-19 and getting very ill or dying</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It is recommended that you continue to take the necessary steps to keep yourself</w:t>
            </w:r>
          </w:p>
          <w:p w14:paraId="032967B4" w14:textId="6271F6F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safe from infection now, and from new outbreaks in the future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r>
      <w:tr w:rsidR="00E91FD9" w:rsidRPr="002160BE" w14:paraId="459DC1C2" w14:textId="77777777" w:rsidTr="00E91FD9">
        <w:tc>
          <w:tcPr>
            <w:tcW w:w="989" w:type="dxa"/>
          </w:tcPr>
          <w:p w14:paraId="418CD2BF"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Luttrell &amp; Petty (2020)</w:t>
            </w:r>
          </w:p>
          <w:p w14:paraId="527DBA62"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1630" w:type="dxa"/>
          </w:tcPr>
          <w:p w14:paraId="3C64290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Other-focused</w:t>
            </w:r>
          </w:p>
          <w:p w14:paraId="6985D850" w14:textId="77777777" w:rsidR="00E91FD9" w:rsidRPr="002160BE" w:rsidRDefault="00E91FD9" w:rsidP="00E91FD9">
            <w:pPr>
              <w:rPr>
                <w:rFonts w:ascii="Times New Roman" w:hAnsi="Times New Roman" w:cs="Times New Roman"/>
                <w:sz w:val="16"/>
                <w:szCs w:val="16"/>
              </w:rPr>
            </w:pPr>
          </w:p>
          <w:p w14:paraId="4EC863CE" w14:textId="054FDC1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survey opened with a brief description of COVID-19</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78A9C181" w14:textId="23F6DED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user was presented with </w:t>
            </w:r>
            <w:proofErr w:type="gramStart"/>
            <w:r w:rsidRPr="002160BE">
              <w:rPr>
                <w:rFonts w:ascii="Times New Roman" w:hAnsi="Times New Roman" w:cs="Times New Roman"/>
                <w:sz w:val="16"/>
                <w:szCs w:val="16"/>
              </w:rPr>
              <w:t>an other</w:t>
            </w:r>
            <w:proofErr w:type="gramEnd"/>
            <w:r w:rsidRPr="002160BE">
              <w:rPr>
                <w:rFonts w:ascii="Times New Roman" w:hAnsi="Times New Roman" w:cs="Times New Roman"/>
                <w:sz w:val="16"/>
                <w:szCs w:val="16"/>
              </w:rPr>
              <w:t>-focused argument supporting social distancing</w:t>
            </w:r>
            <w:r w:rsidR="004C4FCB">
              <w:rPr>
                <w:rFonts w:ascii="Times New Roman" w:hAnsi="Times New Roman" w:cs="Times New Roman"/>
                <w:sz w:val="16"/>
                <w:szCs w:val="16"/>
              </w:rPr>
              <w:t>.</w:t>
            </w:r>
          </w:p>
        </w:tc>
        <w:tc>
          <w:tcPr>
            <w:tcW w:w="1630" w:type="dxa"/>
          </w:tcPr>
          <w:p w14:paraId="237172BE"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524BA6AF" w14:textId="5C0C582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Other-focused “</w:t>
            </w:r>
            <w:r w:rsidRPr="002160BE">
              <w:rPr>
                <w:rFonts w:ascii="Times New Roman" w:hAnsi="Times New Roman" w:cs="Times New Roman"/>
                <w:i/>
                <w:sz w:val="16"/>
                <w:szCs w:val="16"/>
              </w:rPr>
              <w:t>Think about everyone’s health—if we all practice social distancing, the virus is less likely to spread to people who are most at risk (i</w:t>
            </w:r>
            <w:r w:rsidR="004C4FCB">
              <w:rPr>
                <w:rFonts w:ascii="Times New Roman" w:hAnsi="Times New Roman" w:cs="Times New Roman"/>
                <w:i/>
                <w:sz w:val="16"/>
                <w:szCs w:val="16"/>
              </w:rPr>
              <w:t>.</w:t>
            </w:r>
            <w:r w:rsidRPr="002160BE">
              <w:rPr>
                <w:rFonts w:ascii="Times New Roman" w:hAnsi="Times New Roman" w:cs="Times New Roman"/>
                <w:i/>
                <w:sz w:val="16"/>
                <w:szCs w:val="16"/>
              </w:rPr>
              <w:t>e</w:t>
            </w:r>
            <w:r w:rsidR="004C4FCB">
              <w:rPr>
                <w:rFonts w:ascii="Times New Roman" w:hAnsi="Times New Roman" w:cs="Times New Roman"/>
                <w:i/>
                <w:sz w:val="16"/>
                <w:szCs w:val="16"/>
              </w:rPr>
              <w:t>.</w:t>
            </w:r>
            <w:r w:rsidRPr="002160BE">
              <w:rPr>
                <w:rFonts w:ascii="Times New Roman" w:hAnsi="Times New Roman" w:cs="Times New Roman"/>
                <w:i/>
                <w:sz w:val="16"/>
                <w:szCs w:val="16"/>
              </w:rPr>
              <w:t>, older adults and people with suppressed immune systems)</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c>
          <w:tcPr>
            <w:tcW w:w="1630" w:type="dxa"/>
          </w:tcPr>
          <w:p w14:paraId="3B46623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16338FC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531ED7E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Self-focused</w:t>
            </w:r>
          </w:p>
          <w:p w14:paraId="614D64E6" w14:textId="77777777" w:rsidR="00E91FD9" w:rsidRPr="002160BE" w:rsidRDefault="00E91FD9" w:rsidP="00E91FD9">
            <w:pPr>
              <w:rPr>
                <w:rFonts w:ascii="Times New Roman" w:hAnsi="Times New Roman" w:cs="Times New Roman"/>
                <w:sz w:val="16"/>
                <w:szCs w:val="16"/>
              </w:rPr>
            </w:pPr>
          </w:p>
          <w:p w14:paraId="7124BD4B" w14:textId="22BB87A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survey opened with a brief description of COVID-19</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297EDC1C" w14:textId="1B9FCA5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presented with a self-focused argument supporting social distancing</w:t>
            </w:r>
            <w:r w:rsidR="004C4FCB">
              <w:rPr>
                <w:rFonts w:ascii="Times New Roman" w:hAnsi="Times New Roman" w:cs="Times New Roman"/>
                <w:sz w:val="16"/>
                <w:szCs w:val="16"/>
              </w:rPr>
              <w:t>.</w:t>
            </w:r>
          </w:p>
        </w:tc>
        <w:tc>
          <w:tcPr>
            <w:tcW w:w="1631" w:type="dxa"/>
          </w:tcPr>
          <w:p w14:paraId="02CEED6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57752F20" w14:textId="3EC2C6C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Self-focused “</w:t>
            </w:r>
            <w:r w:rsidRPr="002160BE">
              <w:rPr>
                <w:rFonts w:ascii="Times New Roman" w:hAnsi="Times New Roman" w:cs="Times New Roman"/>
                <w:i/>
                <w:sz w:val="16"/>
                <w:szCs w:val="16"/>
              </w:rPr>
              <w:t>Think about your own health—practicing social distancing helps keep yourself healthy by reducing the chances that you contract this virus</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r>
      <w:tr w:rsidR="00E91FD9" w:rsidRPr="002160BE" w14:paraId="13ACCC35" w14:textId="77777777" w:rsidTr="00BF0BC6">
        <w:tc>
          <w:tcPr>
            <w:tcW w:w="989" w:type="dxa"/>
            <w:shd w:val="clear" w:color="auto" w:fill="D0CECE" w:themeFill="background2" w:themeFillShade="E6"/>
          </w:tcPr>
          <w:p w14:paraId="501F05DE"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Luttrell &amp; Petty (2020)</w:t>
            </w:r>
          </w:p>
          <w:p w14:paraId="5131000C"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1630" w:type="dxa"/>
            <w:shd w:val="clear" w:color="auto" w:fill="D0CECE" w:themeFill="background2" w:themeFillShade="E6"/>
          </w:tcPr>
          <w:p w14:paraId="5FDBA380" w14:textId="0850413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Other-focused</w:t>
            </w:r>
          </w:p>
          <w:p w14:paraId="081C48DC" w14:textId="32F5A6F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Combined</w:t>
            </w:r>
          </w:p>
          <w:p w14:paraId="4023CDDA" w14:textId="77777777" w:rsidR="00E91FD9" w:rsidRPr="002160BE" w:rsidRDefault="00E91FD9" w:rsidP="00E91FD9">
            <w:pPr>
              <w:rPr>
                <w:rFonts w:ascii="Times New Roman" w:hAnsi="Times New Roman" w:cs="Times New Roman"/>
                <w:sz w:val="16"/>
                <w:szCs w:val="16"/>
              </w:rPr>
            </w:pPr>
          </w:p>
          <w:p w14:paraId="389D0B4C" w14:textId="1770804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survey opened with a brief description of COVID-19</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7BC73A0C" w14:textId="579C5C7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user was presented with </w:t>
            </w:r>
            <w:proofErr w:type="gramStart"/>
            <w:r w:rsidRPr="002160BE">
              <w:rPr>
                <w:rFonts w:ascii="Times New Roman" w:hAnsi="Times New Roman" w:cs="Times New Roman"/>
                <w:sz w:val="16"/>
                <w:szCs w:val="16"/>
              </w:rPr>
              <w:t>an other</w:t>
            </w:r>
            <w:proofErr w:type="gramEnd"/>
            <w:r w:rsidRPr="002160BE">
              <w:rPr>
                <w:rFonts w:ascii="Times New Roman" w:hAnsi="Times New Roman" w:cs="Times New Roman"/>
                <w:sz w:val="16"/>
                <w:szCs w:val="16"/>
              </w:rPr>
              <w:t>-focused argument supporting social distancing</w:t>
            </w:r>
            <w:r w:rsidR="004C4FCB">
              <w:rPr>
                <w:rFonts w:ascii="Times New Roman" w:hAnsi="Times New Roman" w:cs="Times New Roman"/>
                <w:sz w:val="16"/>
                <w:szCs w:val="16"/>
              </w:rPr>
              <w:t>.</w:t>
            </w:r>
          </w:p>
        </w:tc>
        <w:tc>
          <w:tcPr>
            <w:tcW w:w="1630" w:type="dxa"/>
            <w:shd w:val="clear" w:color="auto" w:fill="D0CECE" w:themeFill="background2" w:themeFillShade="E6"/>
          </w:tcPr>
          <w:p w14:paraId="250ADD97"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2CE3ADD1" w14:textId="53886CD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Other-focused </w:t>
            </w:r>
          </w:p>
          <w:p w14:paraId="358FFB1A" w14:textId="00A661F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This is important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we all practice social distancing, the virus is less likely to spread to people who are most at risk (i</w:t>
            </w:r>
            <w:r w:rsidR="004C4FCB">
              <w:rPr>
                <w:rFonts w:ascii="Times New Roman" w:hAnsi="Times New Roman" w:cs="Times New Roman"/>
                <w:i/>
                <w:sz w:val="16"/>
                <w:szCs w:val="16"/>
              </w:rPr>
              <w:t>.</w:t>
            </w:r>
            <w:r w:rsidRPr="002160BE">
              <w:rPr>
                <w:rFonts w:ascii="Times New Roman" w:hAnsi="Times New Roman" w:cs="Times New Roman"/>
                <w:i/>
                <w:sz w:val="16"/>
                <w:szCs w:val="16"/>
              </w:rPr>
              <w:t>e</w:t>
            </w:r>
            <w:r w:rsidR="004C4FCB">
              <w:rPr>
                <w:rFonts w:ascii="Times New Roman" w:hAnsi="Times New Roman" w:cs="Times New Roman"/>
                <w:i/>
                <w:sz w:val="16"/>
                <w:szCs w:val="16"/>
              </w:rPr>
              <w:t>.</w:t>
            </w:r>
            <w:r w:rsidRPr="002160BE">
              <w:rPr>
                <w:rFonts w:ascii="Times New Roman" w:hAnsi="Times New Roman" w:cs="Times New Roman"/>
                <w:i/>
                <w:sz w:val="16"/>
                <w:szCs w:val="16"/>
              </w:rPr>
              <w:t>, older adults and people with suppressed immune systems)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everyone’s health!”</w:t>
            </w:r>
          </w:p>
          <w:p w14:paraId="6FA0D58E" w14:textId="5C3052F9"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Combined “</w:t>
            </w:r>
            <w:r w:rsidRPr="002160BE">
              <w:rPr>
                <w:rFonts w:ascii="Times New Roman" w:hAnsi="Times New Roman" w:cs="Times New Roman"/>
                <w:i/>
                <w:sz w:val="16"/>
                <w:szCs w:val="16"/>
              </w:rPr>
              <w:t>This is important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Practicing social distancing helps keep yourself healthy by reducing the chances that you contract this potentially dangerous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And if we all practice social distancing, the</w:t>
            </w:r>
          </w:p>
          <w:p w14:paraId="082DA2DF" w14:textId="7321EBD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virus is also less likely to spread to people who are most at risk (i</w:t>
            </w:r>
            <w:r w:rsidR="004C4FCB">
              <w:rPr>
                <w:rFonts w:ascii="Times New Roman" w:hAnsi="Times New Roman" w:cs="Times New Roman"/>
                <w:i/>
                <w:sz w:val="16"/>
                <w:szCs w:val="16"/>
              </w:rPr>
              <w:t>.</w:t>
            </w:r>
            <w:r w:rsidRPr="002160BE">
              <w:rPr>
                <w:rFonts w:ascii="Times New Roman" w:hAnsi="Times New Roman" w:cs="Times New Roman"/>
                <w:i/>
                <w:sz w:val="16"/>
                <w:szCs w:val="16"/>
              </w:rPr>
              <w:t>e</w:t>
            </w:r>
            <w:r w:rsidR="004C4FCB">
              <w:rPr>
                <w:rFonts w:ascii="Times New Roman" w:hAnsi="Times New Roman" w:cs="Times New Roman"/>
                <w:i/>
                <w:sz w:val="16"/>
                <w:szCs w:val="16"/>
              </w:rPr>
              <w:t>.</w:t>
            </w:r>
            <w:r w:rsidRPr="002160BE">
              <w:rPr>
                <w:rFonts w:ascii="Times New Roman" w:hAnsi="Times New Roman" w:cs="Times New Roman"/>
                <w:i/>
                <w:sz w:val="16"/>
                <w:szCs w:val="16"/>
              </w:rPr>
              <w:t>, older adults and people with suppressed immune systems)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your own health and everyone else’s!”</w:t>
            </w:r>
          </w:p>
        </w:tc>
        <w:tc>
          <w:tcPr>
            <w:tcW w:w="1630" w:type="dxa"/>
            <w:shd w:val="clear" w:color="auto" w:fill="D0CECE" w:themeFill="background2" w:themeFillShade="E6"/>
          </w:tcPr>
          <w:p w14:paraId="59CE094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5046881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3CE0978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Self-focused</w:t>
            </w:r>
          </w:p>
          <w:p w14:paraId="0F21EB77" w14:textId="77777777" w:rsidR="00E91FD9" w:rsidRPr="002160BE" w:rsidRDefault="00E91FD9" w:rsidP="00E91FD9">
            <w:pPr>
              <w:rPr>
                <w:rFonts w:ascii="Times New Roman" w:hAnsi="Times New Roman" w:cs="Times New Roman"/>
                <w:sz w:val="16"/>
                <w:szCs w:val="16"/>
              </w:rPr>
            </w:pPr>
          </w:p>
          <w:p w14:paraId="2352EA68" w14:textId="4D70764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survey opened with a brief description of COVID-19</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3EF757C5" w14:textId="3120F00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presented with a self-focused argument supporting social distancing</w:t>
            </w:r>
            <w:r w:rsidR="004C4FCB">
              <w:rPr>
                <w:rFonts w:ascii="Times New Roman" w:hAnsi="Times New Roman" w:cs="Times New Roman"/>
                <w:sz w:val="16"/>
                <w:szCs w:val="16"/>
              </w:rPr>
              <w:t>.</w:t>
            </w:r>
          </w:p>
        </w:tc>
        <w:tc>
          <w:tcPr>
            <w:tcW w:w="1631" w:type="dxa"/>
            <w:shd w:val="clear" w:color="auto" w:fill="D0CECE" w:themeFill="background2" w:themeFillShade="E6"/>
          </w:tcPr>
          <w:p w14:paraId="31EEFF0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38BB717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Self-focused </w:t>
            </w:r>
          </w:p>
          <w:p w14:paraId="09FB95C1" w14:textId="264E8C0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This is important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Practicing social distancing helps keep yourself healthy by reducing the chances that you contract this potentially dangerous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your own health</w:t>
            </w:r>
            <w:r w:rsidRPr="002160BE">
              <w:rPr>
                <w:rFonts w:ascii="Times New Roman" w:hAnsi="Times New Roman" w:cs="Times New Roman"/>
                <w:sz w:val="16"/>
                <w:szCs w:val="16"/>
              </w:rPr>
              <w:t>!”</w:t>
            </w:r>
          </w:p>
        </w:tc>
      </w:tr>
      <w:tr w:rsidR="00E91FD9" w:rsidRPr="002160BE" w14:paraId="4D21DCE8" w14:textId="77777777" w:rsidTr="00E91FD9">
        <w:tc>
          <w:tcPr>
            <w:tcW w:w="989" w:type="dxa"/>
          </w:tcPr>
          <w:p w14:paraId="6722BE7B"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Luttrell &amp; Petty (2020)</w:t>
            </w:r>
          </w:p>
          <w:p w14:paraId="3AF25B7C"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1630" w:type="dxa"/>
          </w:tcPr>
          <w:p w14:paraId="7EAC85F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Other-focused</w:t>
            </w:r>
          </w:p>
          <w:p w14:paraId="3B9CB12C" w14:textId="04317CD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survey opened with a brief description of COVID-19</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0545A773" w14:textId="6D15D514"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 xml:space="preserve">The user was presented with </w:t>
            </w:r>
            <w:proofErr w:type="gramStart"/>
            <w:r w:rsidRPr="002160BE">
              <w:rPr>
                <w:rFonts w:ascii="Times New Roman" w:hAnsi="Times New Roman" w:cs="Times New Roman"/>
                <w:sz w:val="16"/>
                <w:szCs w:val="16"/>
              </w:rPr>
              <w:t>an other</w:t>
            </w:r>
            <w:proofErr w:type="gramEnd"/>
            <w:r w:rsidRPr="002160BE">
              <w:rPr>
                <w:rFonts w:ascii="Times New Roman" w:hAnsi="Times New Roman" w:cs="Times New Roman"/>
                <w:sz w:val="16"/>
                <w:szCs w:val="16"/>
              </w:rPr>
              <w:t>-focused argument supporting social distancing</w:t>
            </w:r>
            <w:r w:rsidR="004C4FCB">
              <w:rPr>
                <w:rFonts w:ascii="Times New Roman" w:hAnsi="Times New Roman" w:cs="Times New Roman"/>
                <w:sz w:val="16"/>
                <w:szCs w:val="16"/>
              </w:rPr>
              <w:t>.</w:t>
            </w:r>
          </w:p>
        </w:tc>
        <w:tc>
          <w:tcPr>
            <w:tcW w:w="1630" w:type="dxa"/>
          </w:tcPr>
          <w:p w14:paraId="5C359EAC"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101519A8" w14:textId="7DA6BEED"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Other-focused “</w:t>
            </w:r>
            <w:r w:rsidRPr="002160BE">
              <w:rPr>
                <w:rFonts w:ascii="Times New Roman" w:hAnsi="Times New Roman" w:cs="Times New Roman"/>
                <w:i/>
                <w:sz w:val="16"/>
                <w:szCs w:val="16"/>
              </w:rPr>
              <w:t>This is important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You may have the virus even if</w:t>
            </w:r>
          </w:p>
          <w:p w14:paraId="14860E76" w14:textId="323F8C35"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you don’t currently show symptoms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By</w:t>
            </w:r>
          </w:p>
          <w:p w14:paraId="75E582D4" w14:textId="2CBCACB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practicing social distancing, you can help prevent spreading this potentially dangerous virus to people who are most at risk (i</w:t>
            </w:r>
            <w:r w:rsidR="004C4FCB">
              <w:rPr>
                <w:rFonts w:ascii="Times New Roman" w:hAnsi="Times New Roman" w:cs="Times New Roman"/>
                <w:i/>
                <w:sz w:val="16"/>
                <w:szCs w:val="16"/>
              </w:rPr>
              <w:t>.</w:t>
            </w:r>
            <w:r w:rsidRPr="002160BE">
              <w:rPr>
                <w:rFonts w:ascii="Times New Roman" w:hAnsi="Times New Roman" w:cs="Times New Roman"/>
                <w:i/>
                <w:sz w:val="16"/>
                <w:szCs w:val="16"/>
              </w:rPr>
              <w:t>e</w:t>
            </w:r>
            <w:r w:rsidR="004C4FCB">
              <w:rPr>
                <w:rFonts w:ascii="Times New Roman" w:hAnsi="Times New Roman" w:cs="Times New Roman"/>
                <w:i/>
                <w:sz w:val="16"/>
                <w:szCs w:val="16"/>
              </w:rPr>
              <w:t>.</w:t>
            </w:r>
            <w:r w:rsidRPr="002160BE">
              <w:rPr>
                <w:rFonts w:ascii="Times New Roman" w:hAnsi="Times New Roman" w:cs="Times New Roman"/>
                <w:i/>
                <w:sz w:val="16"/>
                <w:szCs w:val="16"/>
              </w:rPr>
              <w:t>, older adults and people with suppressed immune systems)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everyone’s health!”</w:t>
            </w:r>
          </w:p>
        </w:tc>
        <w:tc>
          <w:tcPr>
            <w:tcW w:w="1630" w:type="dxa"/>
          </w:tcPr>
          <w:p w14:paraId="00D9078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2102EAD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07F6F17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Self-focused</w:t>
            </w:r>
          </w:p>
          <w:p w14:paraId="27999D7C" w14:textId="77777777" w:rsidR="00E91FD9" w:rsidRPr="002160BE" w:rsidRDefault="00E91FD9" w:rsidP="00E91FD9">
            <w:pPr>
              <w:rPr>
                <w:rFonts w:ascii="Times New Roman" w:hAnsi="Times New Roman" w:cs="Times New Roman"/>
                <w:sz w:val="16"/>
                <w:szCs w:val="16"/>
              </w:rPr>
            </w:pPr>
          </w:p>
          <w:p w14:paraId="4B3B71EE" w14:textId="4A843DD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survey opened with a brief description of COVID-19</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p w14:paraId="428E8B6B" w14:textId="6C366D9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 user was presented with a self-focused argument supporting social distancing</w:t>
            </w:r>
            <w:r w:rsidR="004C4FCB">
              <w:rPr>
                <w:rFonts w:ascii="Times New Roman" w:hAnsi="Times New Roman" w:cs="Times New Roman"/>
                <w:sz w:val="16"/>
                <w:szCs w:val="16"/>
              </w:rPr>
              <w:t>.</w:t>
            </w:r>
          </w:p>
        </w:tc>
        <w:tc>
          <w:tcPr>
            <w:tcW w:w="1631" w:type="dxa"/>
          </w:tcPr>
          <w:p w14:paraId="718762D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71E772D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Self-focused </w:t>
            </w:r>
          </w:p>
          <w:p w14:paraId="572DD735" w14:textId="456519A5"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This is important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Other people may have the virus even if they don’t currently show symptoms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By</w:t>
            </w:r>
          </w:p>
          <w:p w14:paraId="14A5E725"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practicing social distancing, you can help prevent</w:t>
            </w:r>
          </w:p>
          <w:p w14:paraId="3BA13695"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yourself from contracting this potentially</w:t>
            </w:r>
          </w:p>
          <w:p w14:paraId="32B7B830" w14:textId="5067EA2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dangerous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Think about your own health!”</w:t>
            </w:r>
          </w:p>
        </w:tc>
      </w:tr>
      <w:tr w:rsidR="00E91FD9" w:rsidRPr="002160BE" w14:paraId="0F369E24" w14:textId="77777777" w:rsidTr="00BF0BC6">
        <w:tc>
          <w:tcPr>
            <w:tcW w:w="989" w:type="dxa"/>
            <w:shd w:val="clear" w:color="auto" w:fill="D0CECE" w:themeFill="background2" w:themeFillShade="E6"/>
          </w:tcPr>
          <w:p w14:paraId="27249776" w14:textId="7CF42232"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Miller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(2012)</w:t>
            </w:r>
          </w:p>
        </w:tc>
        <w:tc>
          <w:tcPr>
            <w:tcW w:w="1630" w:type="dxa"/>
            <w:shd w:val="clear" w:color="auto" w:fill="D0CECE" w:themeFill="background2" w:themeFillShade="E6"/>
          </w:tcPr>
          <w:p w14:paraId="41D341EA" w14:textId="304BFF7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Low threat </w:t>
            </w:r>
            <w:proofErr w:type="spellStart"/>
            <w:r w:rsidRPr="002160BE">
              <w:rPr>
                <w:rFonts w:ascii="Times New Roman" w:hAnsi="Times New Roman" w:cs="Times New Roman"/>
                <w:sz w:val="16"/>
                <w:szCs w:val="16"/>
              </w:rPr>
              <w:t>message+coping</w:t>
            </w:r>
            <w:proofErr w:type="spellEnd"/>
          </w:p>
          <w:p w14:paraId="609482C0" w14:textId="364EDDD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High threat message</w:t>
            </w:r>
          </w:p>
          <w:p w14:paraId="3C68EA4C" w14:textId="7CA93E1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High threat </w:t>
            </w:r>
            <w:proofErr w:type="spellStart"/>
            <w:r w:rsidRPr="002160BE">
              <w:rPr>
                <w:rFonts w:ascii="Times New Roman" w:hAnsi="Times New Roman" w:cs="Times New Roman"/>
                <w:sz w:val="16"/>
                <w:szCs w:val="16"/>
              </w:rPr>
              <w:t>message+coping</w:t>
            </w:r>
            <w:proofErr w:type="spellEnd"/>
          </w:p>
          <w:p w14:paraId="1FF14AB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logged onto the website via a URL provided in the advertisements and completed an informed consent sheet; they were</w:t>
            </w:r>
          </w:p>
          <w:p w14:paraId="06CB1D0E" w14:textId="7A472E4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then randomised automatically to one of the three factorial conditions above</w:t>
            </w:r>
            <w:r w:rsidR="004C4FCB">
              <w:rPr>
                <w:rFonts w:ascii="Times New Roman" w:hAnsi="Times New Roman" w:cs="Times New Roman"/>
                <w:sz w:val="16"/>
                <w:szCs w:val="16"/>
              </w:rPr>
              <w:t>.</w:t>
            </w:r>
          </w:p>
        </w:tc>
        <w:tc>
          <w:tcPr>
            <w:tcW w:w="1630" w:type="dxa"/>
            <w:shd w:val="clear" w:color="auto" w:fill="D0CECE" w:themeFill="background2" w:themeFillShade="E6"/>
          </w:tcPr>
          <w:p w14:paraId="392650C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0DF54F44" w14:textId="02A4795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Low threat </w:t>
            </w:r>
            <w:proofErr w:type="spellStart"/>
            <w:r w:rsidRPr="002160BE">
              <w:rPr>
                <w:rFonts w:ascii="Times New Roman" w:hAnsi="Times New Roman" w:cs="Times New Roman"/>
                <w:sz w:val="16"/>
                <w:szCs w:val="16"/>
              </w:rPr>
              <w:t>message+coping</w:t>
            </w:r>
            <w:proofErr w:type="spellEnd"/>
          </w:p>
          <w:p w14:paraId="16EE91F0" w14:textId="73D1629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(coping message pp</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74-77)</w:t>
            </w:r>
          </w:p>
          <w:p w14:paraId="59615A6F" w14:textId="7444C0C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High threat message</w:t>
            </w:r>
          </w:p>
          <w:p w14:paraId="06D741A6" w14:textId="32E5310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In recent weeks a new type of flu virus (H1N1, also called Swine Flu) has started to spread</w:t>
            </w:r>
            <w:r w:rsidR="004C4FCB">
              <w:rPr>
                <w:rFonts w:ascii="Times New Roman" w:hAnsi="Times New Roman" w:cs="Times New Roman"/>
                <w:i/>
                <w:sz w:val="16"/>
                <w:szCs w:val="16"/>
              </w:rPr>
              <w:t>.</w:t>
            </w:r>
          </w:p>
          <w:p w14:paraId="0AFE314F" w14:textId="722D98B6"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Experts in the NHS and other international health groups are concerned that this may become a pandemic, or that another flu virus in the future could cause a pandemic</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problem is that there is no way of predicting when a virus will spread, how far, and how bad the virus will be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Pandemics happen when new flu viruses spread across the world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You need to know how to</w:t>
            </w:r>
          </w:p>
          <w:p w14:paraId="54B6596C"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lower the danger of you and your family catching pandemic flu because:</w:t>
            </w:r>
          </w:p>
          <w:p w14:paraId="72916723"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everyone will be at risk - no-one will be immune to it</w:t>
            </w:r>
          </w:p>
          <w:p w14:paraId="4F2EA0ED"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if you catch flu first there is a high risk that you could give it to your family</w:t>
            </w:r>
          </w:p>
          <w:p w14:paraId="4AE07DA3"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if you catch flu from family members who are ill you will not be able to look after them " pandemic flu could cause serious illness – in the past it has led to the deaths of healthy adults as well as children and older people" GPs and hospitals may be so busy that only the worst cases can be treated" with flu viruses spreading so quickly around the world there isn’t time to develop a vaccine to protect people</w:t>
            </w:r>
          </w:p>
          <w:p w14:paraId="2140B261" w14:textId="293FCBAE"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medicine usually given for flu works on Swine Flu, however there is a danger that this virus could change and it may no longer work, or that it may not work on a different type of flu in the future</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4A07F6C0" w14:textId="2D51032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High threat </w:t>
            </w:r>
            <w:proofErr w:type="spellStart"/>
            <w:r w:rsidRPr="002160BE">
              <w:rPr>
                <w:rFonts w:ascii="Times New Roman" w:hAnsi="Times New Roman" w:cs="Times New Roman"/>
                <w:sz w:val="16"/>
                <w:szCs w:val="16"/>
              </w:rPr>
              <w:t>message+coping</w:t>
            </w:r>
            <w:proofErr w:type="spellEnd"/>
          </w:p>
          <w:p w14:paraId="2E91F07A" w14:textId="056A795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(coping message pp</w:t>
            </w:r>
            <w:r w:rsidR="004C4FCB">
              <w:rPr>
                <w:rFonts w:ascii="Times New Roman" w:hAnsi="Times New Roman" w:cs="Times New Roman"/>
                <w:sz w:val="16"/>
                <w:szCs w:val="16"/>
              </w:rPr>
              <w:t>.</w:t>
            </w:r>
            <w:r w:rsidRPr="002160BE">
              <w:rPr>
                <w:rFonts w:ascii="Times New Roman" w:hAnsi="Times New Roman" w:cs="Times New Roman"/>
                <w:sz w:val="16"/>
                <w:szCs w:val="16"/>
              </w:rPr>
              <w:t>74-77)</w:t>
            </w:r>
          </w:p>
        </w:tc>
        <w:tc>
          <w:tcPr>
            <w:tcW w:w="1630" w:type="dxa"/>
            <w:shd w:val="clear" w:color="auto" w:fill="D0CECE" w:themeFill="background2" w:themeFillShade="E6"/>
          </w:tcPr>
          <w:p w14:paraId="2FC3522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7333C090"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236F541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Low threat message</w:t>
            </w:r>
          </w:p>
          <w:p w14:paraId="00F8DE7B" w14:textId="77777777" w:rsidR="00E91FD9" w:rsidRPr="002160BE" w:rsidRDefault="00E91FD9" w:rsidP="00E91FD9">
            <w:pPr>
              <w:rPr>
                <w:rFonts w:ascii="Times New Roman" w:hAnsi="Times New Roman" w:cs="Times New Roman"/>
                <w:sz w:val="16"/>
                <w:szCs w:val="16"/>
              </w:rPr>
            </w:pPr>
          </w:p>
          <w:p w14:paraId="667BC10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logged onto the website via a URL provided in the advertisements and completed an informed consent sheet; they were</w:t>
            </w:r>
          </w:p>
          <w:p w14:paraId="34A98AD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then randomised automatically to low threat message</w:t>
            </w:r>
          </w:p>
          <w:p w14:paraId="6740B9EA" w14:textId="42077B3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condition</w:t>
            </w:r>
            <w:r w:rsidR="004C4FCB">
              <w:rPr>
                <w:rFonts w:ascii="Times New Roman" w:hAnsi="Times New Roman" w:cs="Times New Roman"/>
                <w:sz w:val="16"/>
                <w:szCs w:val="16"/>
              </w:rPr>
              <w:t>.</w:t>
            </w:r>
          </w:p>
        </w:tc>
        <w:tc>
          <w:tcPr>
            <w:tcW w:w="1630" w:type="dxa"/>
            <w:shd w:val="clear" w:color="auto" w:fill="D0CECE" w:themeFill="background2" w:themeFillShade="E6"/>
          </w:tcPr>
          <w:p w14:paraId="3929355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7CF0946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Low threat message</w:t>
            </w:r>
          </w:p>
          <w:p w14:paraId="347979E0"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The Department of Health defines a flu pandemic as: A pandemic occurs when a new influenza</w:t>
            </w:r>
          </w:p>
          <w:p w14:paraId="33454D09" w14:textId="2AB69929"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virus emerges, which people have no immunity to</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This means it spreads rapidly and widely,</w:t>
            </w:r>
          </w:p>
          <w:p w14:paraId="04A910C4" w14:textId="3E143323"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usually before a vaccine can be developed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symptoms of pandemic flu are similar to those</w:t>
            </w:r>
          </w:p>
          <w:p w14:paraId="64F4CF0C" w14:textId="56B925E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of ‘ordinary’ flu but can be more severe</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1" w:type="dxa"/>
            <w:shd w:val="clear" w:color="auto" w:fill="D0CECE" w:themeFill="background2" w:themeFillShade="E6"/>
          </w:tcPr>
          <w:p w14:paraId="1EB7E0C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3CE7D8EF" w14:textId="77777777" w:rsidTr="00E91FD9">
        <w:tc>
          <w:tcPr>
            <w:tcW w:w="989" w:type="dxa"/>
          </w:tcPr>
          <w:p w14:paraId="3D5D83E0" w14:textId="4F557C74"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Miyajima</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(2021)</w:t>
            </w:r>
          </w:p>
          <w:p w14:paraId="4798F613"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1630" w:type="dxa"/>
          </w:tcPr>
          <w:p w14:paraId="52251E9A" w14:textId="5B2D2A4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7513E2C4" w14:textId="3753F1C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16EF7DD4" w14:textId="77777777" w:rsidR="00E91FD9" w:rsidRPr="002160BE" w:rsidRDefault="00E91FD9" w:rsidP="00E91FD9">
            <w:pPr>
              <w:rPr>
                <w:rFonts w:ascii="Times New Roman" w:hAnsi="Times New Roman" w:cs="Times New Roman"/>
                <w:sz w:val="16"/>
                <w:szCs w:val="16"/>
              </w:rPr>
            </w:pPr>
          </w:p>
          <w:p w14:paraId="7CBAF4F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presented with</w:t>
            </w:r>
          </w:p>
          <w:p w14:paraId="2B54CED2" w14:textId="61609B2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three slides with illustrations and text explanations (information about COVID-19,) in sequence, before being directed to complete a set of outcome measures</w:t>
            </w:r>
            <w:r w:rsidR="004C4FCB">
              <w:rPr>
                <w:rFonts w:ascii="Times New Roman" w:hAnsi="Times New Roman" w:cs="Times New Roman"/>
                <w:sz w:val="16"/>
                <w:szCs w:val="16"/>
              </w:rPr>
              <w:t>.</w:t>
            </w:r>
          </w:p>
        </w:tc>
        <w:tc>
          <w:tcPr>
            <w:tcW w:w="1630" w:type="dxa"/>
          </w:tcPr>
          <w:p w14:paraId="6F8F2A86" w14:textId="005610F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w:t>
            </w:r>
          </w:p>
          <w:p w14:paraId="625F4785" w14:textId="77777777" w:rsidR="00E91FD9" w:rsidRPr="002160BE" w:rsidRDefault="00E91FD9" w:rsidP="00E91FD9">
            <w:pPr>
              <w:rPr>
                <w:rFonts w:ascii="Times New Roman" w:hAnsi="Times New Roman" w:cs="Times New Roman"/>
                <w:sz w:val="16"/>
                <w:szCs w:val="16"/>
              </w:rPr>
            </w:pPr>
          </w:p>
          <w:p w14:paraId="7C47A86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presented with</w:t>
            </w:r>
          </w:p>
          <w:p w14:paraId="64159279" w14:textId="1FA754C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three slides with illustrations and text explanations (information about COVID-19,) in sequence, before being directed to complete a set of outcome measures</w:t>
            </w:r>
            <w:r w:rsidR="004C4FCB">
              <w:rPr>
                <w:rFonts w:ascii="Times New Roman" w:hAnsi="Times New Roman" w:cs="Times New Roman"/>
                <w:sz w:val="16"/>
                <w:szCs w:val="16"/>
              </w:rPr>
              <w:t>.</w:t>
            </w:r>
          </w:p>
        </w:tc>
        <w:tc>
          <w:tcPr>
            <w:tcW w:w="1630" w:type="dxa"/>
          </w:tcPr>
          <w:p w14:paraId="2AA11861" w14:textId="4C9329F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013114B6"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Not following these steps puts the lives of</w:t>
            </w:r>
          </w:p>
          <w:p w14:paraId="52F44AEE" w14:textId="26E240F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those in the community in danger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Do your part to keep the community safe</w:t>
            </w:r>
            <w:r w:rsidRPr="002160BE">
              <w:rPr>
                <w:rFonts w:ascii="Times New Roman" w:hAnsi="Times New Roman" w:cs="Times New Roman"/>
                <w:sz w:val="16"/>
                <w:szCs w:val="16"/>
              </w:rPr>
              <w:t>!”</w:t>
            </w:r>
          </w:p>
          <w:p w14:paraId="00EB6AE0" w14:textId="1F7CE758"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Public</w:t>
            </w:r>
          </w:p>
          <w:p w14:paraId="626FCD38" w14:textId="17EA0E0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Not following these steps puts your life and lives of those in the community in danger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Do what you can to keep yourself safe and do your part to keep the community safe!”</w:t>
            </w:r>
          </w:p>
        </w:tc>
        <w:tc>
          <w:tcPr>
            <w:tcW w:w="1630" w:type="dxa"/>
          </w:tcPr>
          <w:p w14:paraId="7620BFDF" w14:textId="6CC15DA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w:t>
            </w:r>
          </w:p>
          <w:p w14:paraId="616DD435" w14:textId="0420EE91"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Not following these steps puts your life in danger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Do what</w:t>
            </w:r>
          </w:p>
          <w:p w14:paraId="4D72DB6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you can to keep yourself safe!”</w:t>
            </w:r>
          </w:p>
        </w:tc>
        <w:tc>
          <w:tcPr>
            <w:tcW w:w="1630" w:type="dxa"/>
          </w:tcPr>
          <w:p w14:paraId="4A57082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condition</w:t>
            </w:r>
          </w:p>
          <w:p w14:paraId="07E1B4CA" w14:textId="77777777" w:rsidR="00E91FD9" w:rsidRPr="002160BE" w:rsidRDefault="00E91FD9" w:rsidP="00E91FD9">
            <w:pPr>
              <w:rPr>
                <w:rFonts w:ascii="Times New Roman" w:hAnsi="Times New Roman" w:cs="Times New Roman"/>
                <w:sz w:val="16"/>
                <w:szCs w:val="16"/>
              </w:rPr>
            </w:pPr>
          </w:p>
          <w:p w14:paraId="78E16852" w14:textId="334594A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not presented with a written text, and began the study by completing a set of outcome measures</w:t>
            </w:r>
            <w:r w:rsidR="004C4FCB">
              <w:rPr>
                <w:rFonts w:ascii="Times New Roman" w:hAnsi="Times New Roman" w:cs="Times New Roman"/>
                <w:sz w:val="16"/>
                <w:szCs w:val="16"/>
              </w:rPr>
              <w:t>.</w:t>
            </w:r>
          </w:p>
          <w:p w14:paraId="7A6C01CE" w14:textId="77777777" w:rsidR="00E91FD9" w:rsidRPr="002160BE" w:rsidRDefault="00E91FD9" w:rsidP="00E91FD9">
            <w:pPr>
              <w:rPr>
                <w:rFonts w:ascii="Times New Roman" w:hAnsi="Times New Roman" w:cs="Times New Roman"/>
                <w:sz w:val="16"/>
                <w:szCs w:val="16"/>
              </w:rPr>
            </w:pPr>
          </w:p>
        </w:tc>
        <w:tc>
          <w:tcPr>
            <w:tcW w:w="1630" w:type="dxa"/>
          </w:tcPr>
          <w:p w14:paraId="1C8E2AF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1512BADE" w14:textId="77777777" w:rsidR="00E91FD9" w:rsidRPr="002160BE" w:rsidRDefault="00E91FD9" w:rsidP="00E91FD9">
            <w:pPr>
              <w:rPr>
                <w:rFonts w:ascii="Times New Roman" w:hAnsi="Times New Roman" w:cs="Times New Roman"/>
                <w:sz w:val="16"/>
                <w:szCs w:val="16"/>
              </w:rPr>
            </w:pPr>
          </w:p>
        </w:tc>
        <w:tc>
          <w:tcPr>
            <w:tcW w:w="1631" w:type="dxa"/>
          </w:tcPr>
          <w:p w14:paraId="0A97A38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message</w:t>
            </w:r>
          </w:p>
        </w:tc>
        <w:tc>
          <w:tcPr>
            <w:tcW w:w="1631" w:type="dxa"/>
          </w:tcPr>
          <w:p w14:paraId="7669337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2E39D5A6" w14:textId="77777777" w:rsidTr="00BF0BC6">
        <w:tc>
          <w:tcPr>
            <w:tcW w:w="989" w:type="dxa"/>
            <w:shd w:val="clear" w:color="auto" w:fill="D0CECE" w:themeFill="background2" w:themeFillShade="E6"/>
          </w:tcPr>
          <w:p w14:paraId="257A22F7" w14:textId="2ADE46A1"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Miyajima</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(2021)</w:t>
            </w:r>
          </w:p>
          <w:p w14:paraId="599C24E9" w14:textId="7B82F6E9"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 xml:space="preserve">Study </w:t>
            </w:r>
            <w:r w:rsidR="00BF0BC6" w:rsidRPr="002160BE">
              <w:rPr>
                <w:rFonts w:ascii="Times New Roman" w:hAnsi="Times New Roman" w:cs="Times New Roman"/>
                <w:sz w:val="16"/>
                <w:szCs w:val="16"/>
                <w:lang w:val="en-US"/>
              </w:rPr>
              <w:t>2</w:t>
            </w:r>
          </w:p>
        </w:tc>
        <w:tc>
          <w:tcPr>
            <w:tcW w:w="1630" w:type="dxa"/>
            <w:shd w:val="clear" w:color="auto" w:fill="D0CECE" w:themeFill="background2" w:themeFillShade="E6"/>
          </w:tcPr>
          <w:p w14:paraId="5640EDE9" w14:textId="70E2AFA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13F3F9BC" w14:textId="3F86262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Family</w:t>
            </w:r>
          </w:p>
          <w:p w14:paraId="11C05EF7" w14:textId="77777777" w:rsidR="00E91FD9" w:rsidRPr="002160BE" w:rsidRDefault="00E91FD9" w:rsidP="00E91FD9">
            <w:pPr>
              <w:rPr>
                <w:rFonts w:ascii="Times New Roman" w:hAnsi="Times New Roman" w:cs="Times New Roman"/>
                <w:sz w:val="16"/>
                <w:szCs w:val="16"/>
              </w:rPr>
            </w:pPr>
          </w:p>
          <w:p w14:paraId="1C07F00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presented with</w:t>
            </w:r>
          </w:p>
          <w:p w14:paraId="778F8B76" w14:textId="55F9B04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three slides with illustrations and text explanations (information about COVID-19,) in sequence, before being directed to complete a set of outcome measures</w:t>
            </w:r>
            <w:r w:rsidR="004C4FCB">
              <w:rPr>
                <w:rFonts w:ascii="Times New Roman" w:hAnsi="Times New Roman" w:cs="Times New Roman"/>
                <w:sz w:val="16"/>
                <w:szCs w:val="16"/>
              </w:rPr>
              <w:t>.</w:t>
            </w:r>
          </w:p>
        </w:tc>
        <w:tc>
          <w:tcPr>
            <w:tcW w:w="1630" w:type="dxa"/>
            <w:shd w:val="clear" w:color="auto" w:fill="D0CECE" w:themeFill="background2" w:themeFillShade="E6"/>
          </w:tcPr>
          <w:p w14:paraId="58E62F0B" w14:textId="24F2335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w:t>
            </w:r>
          </w:p>
          <w:p w14:paraId="11A79888" w14:textId="77777777" w:rsidR="00E91FD9" w:rsidRPr="002160BE" w:rsidRDefault="00E91FD9" w:rsidP="00E91FD9">
            <w:pPr>
              <w:rPr>
                <w:rFonts w:ascii="Times New Roman" w:hAnsi="Times New Roman" w:cs="Times New Roman"/>
                <w:sz w:val="16"/>
                <w:szCs w:val="16"/>
              </w:rPr>
            </w:pPr>
          </w:p>
          <w:p w14:paraId="6593639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were presented with</w:t>
            </w:r>
          </w:p>
          <w:p w14:paraId="62604496" w14:textId="448B17B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three slides with illustrations and text explanations (information about COVID-19,) in sequence, before being directed to complete a set of outcome measures</w:t>
            </w:r>
            <w:r w:rsidR="004C4FCB">
              <w:rPr>
                <w:rFonts w:ascii="Times New Roman" w:hAnsi="Times New Roman" w:cs="Times New Roman"/>
                <w:sz w:val="16"/>
                <w:szCs w:val="16"/>
              </w:rPr>
              <w:t>.</w:t>
            </w:r>
          </w:p>
        </w:tc>
        <w:tc>
          <w:tcPr>
            <w:tcW w:w="1630" w:type="dxa"/>
            <w:shd w:val="clear" w:color="auto" w:fill="D0CECE" w:themeFill="background2" w:themeFillShade="E6"/>
          </w:tcPr>
          <w:p w14:paraId="22341931" w14:textId="4D68EE6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Public</w:t>
            </w:r>
          </w:p>
          <w:p w14:paraId="43B73974"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Not following these steps puts the lives of</w:t>
            </w:r>
          </w:p>
          <w:p w14:paraId="6723EA02" w14:textId="1F5996DB"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those in the community in danger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Do your part to keep the community safe!”</w:t>
            </w:r>
          </w:p>
          <w:p w14:paraId="67D54AE1" w14:textId="6992291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Family</w:t>
            </w:r>
          </w:p>
          <w:p w14:paraId="7CA6991D"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Not following these steps puts the lives of your family in</w:t>
            </w:r>
          </w:p>
          <w:p w14:paraId="1E4CE5A6" w14:textId="5D2479B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danger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Do your part to keep your family safe!”</w:t>
            </w:r>
          </w:p>
        </w:tc>
        <w:tc>
          <w:tcPr>
            <w:tcW w:w="1630" w:type="dxa"/>
            <w:shd w:val="clear" w:color="auto" w:fill="D0CECE" w:themeFill="background2" w:themeFillShade="E6"/>
          </w:tcPr>
          <w:p w14:paraId="0712CB61" w14:textId="3DA28E6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Personal </w:t>
            </w:r>
          </w:p>
          <w:p w14:paraId="7710F2F2" w14:textId="55E2E56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Not following these steps puts your life in danger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Do what you can to keep yourself safe!</w:t>
            </w:r>
            <w:r w:rsidRPr="002160BE">
              <w:rPr>
                <w:rFonts w:ascii="Times New Roman" w:hAnsi="Times New Roman" w:cs="Times New Roman"/>
                <w:sz w:val="16"/>
                <w:szCs w:val="16"/>
              </w:rPr>
              <w:t>”</w:t>
            </w:r>
          </w:p>
        </w:tc>
        <w:tc>
          <w:tcPr>
            <w:tcW w:w="1630" w:type="dxa"/>
            <w:shd w:val="clear" w:color="auto" w:fill="D0CECE" w:themeFill="background2" w:themeFillShade="E6"/>
          </w:tcPr>
          <w:p w14:paraId="60451C4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condition</w:t>
            </w:r>
          </w:p>
          <w:p w14:paraId="565AE56C" w14:textId="77777777" w:rsidR="00E91FD9" w:rsidRPr="002160BE" w:rsidRDefault="00E91FD9" w:rsidP="00E91FD9">
            <w:pPr>
              <w:rPr>
                <w:rFonts w:ascii="Times New Roman" w:hAnsi="Times New Roman" w:cs="Times New Roman"/>
                <w:sz w:val="16"/>
                <w:szCs w:val="16"/>
              </w:rPr>
            </w:pPr>
          </w:p>
          <w:p w14:paraId="78205651" w14:textId="5372835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Subjects were not presented with a written text, and began the study by completing a set of outcome measures</w:t>
            </w:r>
            <w:r w:rsidR="004C4FCB">
              <w:rPr>
                <w:rFonts w:ascii="Times New Roman" w:hAnsi="Times New Roman" w:cs="Times New Roman"/>
                <w:sz w:val="16"/>
                <w:szCs w:val="16"/>
              </w:rPr>
              <w:t>.</w:t>
            </w:r>
          </w:p>
          <w:p w14:paraId="0B9C6BD2"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0AE11DA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793B3248" w14:textId="77777777" w:rsidR="00E91FD9" w:rsidRPr="002160BE" w:rsidRDefault="00E91FD9" w:rsidP="00E91FD9">
            <w:pPr>
              <w:rPr>
                <w:rFonts w:ascii="Times New Roman" w:hAnsi="Times New Roman" w:cs="Times New Roman"/>
                <w:sz w:val="16"/>
                <w:szCs w:val="16"/>
              </w:rPr>
            </w:pPr>
          </w:p>
        </w:tc>
        <w:tc>
          <w:tcPr>
            <w:tcW w:w="1631" w:type="dxa"/>
            <w:shd w:val="clear" w:color="auto" w:fill="D0CECE" w:themeFill="background2" w:themeFillShade="E6"/>
          </w:tcPr>
          <w:p w14:paraId="6F04F13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No message </w:t>
            </w:r>
          </w:p>
        </w:tc>
        <w:tc>
          <w:tcPr>
            <w:tcW w:w="1631" w:type="dxa"/>
            <w:shd w:val="clear" w:color="auto" w:fill="D0CECE" w:themeFill="background2" w:themeFillShade="E6"/>
          </w:tcPr>
          <w:p w14:paraId="2BA6849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505C1EC3" w14:textId="77777777" w:rsidTr="00E91FD9">
        <w:tc>
          <w:tcPr>
            <w:tcW w:w="989" w:type="dxa"/>
          </w:tcPr>
          <w:p w14:paraId="7BC602A4" w14:textId="258A1B4F"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Pfattheicher</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p w14:paraId="76603666"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1630" w:type="dxa"/>
          </w:tcPr>
          <w:p w14:paraId="6413EBC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 empathy condition</w:t>
            </w:r>
          </w:p>
          <w:p w14:paraId="6B4818F6" w14:textId="77777777" w:rsidR="00E91FD9" w:rsidRPr="002160BE" w:rsidRDefault="00E91FD9" w:rsidP="00E91FD9">
            <w:pPr>
              <w:rPr>
                <w:rFonts w:ascii="Times New Roman" w:hAnsi="Times New Roman" w:cs="Times New Roman"/>
                <w:sz w:val="16"/>
                <w:szCs w:val="16"/>
              </w:rPr>
            </w:pPr>
          </w:p>
          <w:p w14:paraId="47F28B0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participants read a message (translated from German) watched </w:t>
            </w:r>
          </w:p>
          <w:p w14:paraId="3ECB861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 1-min video in which a 91-year-old man sadly reports that he stopped visiting his chronically sick wife because of the virus</w:t>
            </w:r>
          </w:p>
        </w:tc>
        <w:tc>
          <w:tcPr>
            <w:tcW w:w="1630" w:type="dxa"/>
          </w:tcPr>
          <w:p w14:paraId="20E433A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only</w:t>
            </w:r>
          </w:p>
          <w:p w14:paraId="6D9EDEA4" w14:textId="77777777" w:rsidR="00E91FD9" w:rsidRPr="002160BE" w:rsidRDefault="00E91FD9" w:rsidP="00E91FD9">
            <w:pPr>
              <w:rPr>
                <w:rFonts w:ascii="Times New Roman" w:hAnsi="Times New Roman" w:cs="Times New Roman"/>
                <w:sz w:val="16"/>
                <w:szCs w:val="16"/>
              </w:rPr>
            </w:pPr>
          </w:p>
          <w:p w14:paraId="02D02A4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participants read a message (translated from German) watched </w:t>
            </w:r>
          </w:p>
          <w:p w14:paraId="06F27A1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 1-min video in which a 91-year-old man sadly reports that he stopped visiting his chronically sick wife because of the virus</w:t>
            </w:r>
          </w:p>
        </w:tc>
        <w:tc>
          <w:tcPr>
            <w:tcW w:w="1630" w:type="dxa"/>
          </w:tcPr>
          <w:p w14:paraId="1F42F38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Information + empathy condition </w:t>
            </w:r>
          </w:p>
          <w:p w14:paraId="6685D986" w14:textId="341E9C4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At the time of the COVID-19 pandemic: Researchers emphasize that reducing contact between persons is an effective tool for slowing the spreading of the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 slowed spread of the virus relieves pressure from the hospitals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 collapse of hospitals would be particularly dangerous for those most vulnerable in our society, in particular elderly and sick people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Therefore, it is important to reduce contact between persons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t>
            </w:r>
            <w:r w:rsidRPr="002160BE">
              <w:rPr>
                <w:rFonts w:ascii="Times New Roman" w:hAnsi="Times New Roman" w:cs="Times New Roman"/>
                <w:sz w:val="16"/>
                <w:szCs w:val="16"/>
              </w:rPr>
              <w:t>+ 1-min video</w:t>
            </w:r>
          </w:p>
        </w:tc>
        <w:tc>
          <w:tcPr>
            <w:tcW w:w="1630" w:type="dxa"/>
          </w:tcPr>
          <w:p w14:paraId="37F6E9E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only condition</w:t>
            </w:r>
          </w:p>
          <w:p w14:paraId="1678C4AD" w14:textId="666993F1"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“At the time of the COVID-19 pandemic: Researchers emphasize that reducing contact between persons is an effective tool for slowing the spreading of the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 slowed spread of the virus relieves pressure from the hospitals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 collapse of hospitals would be particularly dangerous for those most vulnerable in our society, in particular elderly and sick people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Therefore, it is important to reduce contact between persons</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c>
          <w:tcPr>
            <w:tcW w:w="1630" w:type="dxa"/>
          </w:tcPr>
          <w:p w14:paraId="321DCE55" w14:textId="4CBADD4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Control condition</w:t>
            </w:r>
          </w:p>
          <w:p w14:paraId="3C81502C" w14:textId="77777777" w:rsidR="00E91FD9" w:rsidRPr="002160BE" w:rsidRDefault="00E91FD9" w:rsidP="00E91FD9">
            <w:pPr>
              <w:rPr>
                <w:rFonts w:ascii="Times New Roman" w:hAnsi="Times New Roman" w:cs="Times New Roman"/>
                <w:sz w:val="16"/>
                <w:szCs w:val="16"/>
              </w:rPr>
            </w:pPr>
          </w:p>
          <w:p w14:paraId="47ED71CA" w14:textId="77777777" w:rsidR="00E91FD9" w:rsidRPr="002160BE" w:rsidRDefault="00E91FD9" w:rsidP="00E91FD9">
            <w:pPr>
              <w:rPr>
                <w:rFonts w:ascii="Times New Roman" w:hAnsi="Times New Roman" w:cs="Times New Roman"/>
                <w:sz w:val="16"/>
                <w:szCs w:val="16"/>
              </w:rPr>
            </w:pPr>
          </w:p>
        </w:tc>
        <w:tc>
          <w:tcPr>
            <w:tcW w:w="1630" w:type="dxa"/>
          </w:tcPr>
          <w:p w14:paraId="7B3328F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74B8BDF0" w14:textId="77777777" w:rsidR="00E91FD9" w:rsidRPr="002160BE" w:rsidRDefault="00E91FD9" w:rsidP="00E91FD9">
            <w:pPr>
              <w:rPr>
                <w:rFonts w:ascii="Times New Roman" w:hAnsi="Times New Roman" w:cs="Times New Roman"/>
                <w:sz w:val="16"/>
                <w:szCs w:val="16"/>
              </w:rPr>
            </w:pPr>
          </w:p>
        </w:tc>
        <w:tc>
          <w:tcPr>
            <w:tcW w:w="1631" w:type="dxa"/>
          </w:tcPr>
          <w:p w14:paraId="6E5B916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No message </w:t>
            </w:r>
          </w:p>
          <w:p w14:paraId="49E607F1" w14:textId="77777777" w:rsidR="00E91FD9" w:rsidRPr="002160BE" w:rsidRDefault="00E91FD9" w:rsidP="00E91FD9">
            <w:pPr>
              <w:rPr>
                <w:rFonts w:ascii="Times New Roman" w:hAnsi="Times New Roman" w:cs="Times New Roman"/>
                <w:sz w:val="16"/>
                <w:szCs w:val="16"/>
              </w:rPr>
            </w:pPr>
          </w:p>
        </w:tc>
        <w:tc>
          <w:tcPr>
            <w:tcW w:w="1631" w:type="dxa"/>
          </w:tcPr>
          <w:p w14:paraId="18CB753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39A49F90" w14:textId="77777777" w:rsidTr="00BF0BC6">
        <w:tc>
          <w:tcPr>
            <w:tcW w:w="989" w:type="dxa"/>
            <w:shd w:val="clear" w:color="auto" w:fill="D0CECE" w:themeFill="background2" w:themeFillShade="E6"/>
          </w:tcPr>
          <w:p w14:paraId="7914F4A1" w14:textId="20459932"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Pfattheicher</w:t>
            </w:r>
            <w:proofErr w:type="spellEnd"/>
            <w:r w:rsidRPr="002160BE">
              <w:rPr>
                <w:rFonts w:ascii="Times New Roman" w:hAnsi="Times New Roman" w:cs="Times New Roman"/>
                <w:sz w:val="16"/>
                <w:szCs w:val="16"/>
                <w:lang w:val="en-US"/>
              </w:rPr>
              <w:t xml:space="preserve">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p w14:paraId="33F9C3DE"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4</w:t>
            </w:r>
          </w:p>
        </w:tc>
        <w:tc>
          <w:tcPr>
            <w:tcW w:w="1630" w:type="dxa"/>
            <w:shd w:val="clear" w:color="auto" w:fill="D0CECE" w:themeFill="background2" w:themeFillShade="E6"/>
          </w:tcPr>
          <w:p w14:paraId="0FDBED6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Empathy condition</w:t>
            </w:r>
          </w:p>
          <w:p w14:paraId="032F1C0E" w14:textId="77777777" w:rsidR="00E91FD9" w:rsidRPr="002160BE" w:rsidRDefault="00E91FD9" w:rsidP="00E91FD9">
            <w:pPr>
              <w:rPr>
                <w:rFonts w:ascii="Times New Roman" w:hAnsi="Times New Roman" w:cs="Times New Roman"/>
                <w:sz w:val="16"/>
                <w:szCs w:val="16"/>
              </w:rPr>
            </w:pPr>
          </w:p>
          <w:p w14:paraId="4153E8D4" w14:textId="545AA53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read a text, in which a woman with a rare immune disease (membranoproliferative glomerulonephritis Type III) reported having had a coronavirus infection, detailed how seriously affected she was (comatose and in the intensive care unit), and stated that she did not like it when people met others without wearing a face mask</w:t>
            </w:r>
            <w:r w:rsidR="004C4FCB">
              <w:rPr>
                <w:rFonts w:ascii="Times New Roman" w:hAnsi="Times New Roman" w:cs="Times New Roman"/>
                <w:sz w:val="16"/>
                <w:szCs w:val="16"/>
              </w:rPr>
              <w:t>.</w:t>
            </w:r>
          </w:p>
        </w:tc>
        <w:tc>
          <w:tcPr>
            <w:tcW w:w="1630" w:type="dxa"/>
            <w:shd w:val="clear" w:color="auto" w:fill="D0CECE" w:themeFill="background2" w:themeFillShade="E6"/>
          </w:tcPr>
          <w:p w14:paraId="4B17D92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Information only condition </w:t>
            </w:r>
          </w:p>
          <w:p w14:paraId="6CF23FE6" w14:textId="77777777" w:rsidR="00E91FD9" w:rsidRPr="002160BE" w:rsidRDefault="00E91FD9" w:rsidP="00E91FD9">
            <w:pPr>
              <w:rPr>
                <w:rFonts w:ascii="Times New Roman" w:hAnsi="Times New Roman" w:cs="Times New Roman"/>
                <w:sz w:val="16"/>
                <w:szCs w:val="16"/>
              </w:rPr>
            </w:pPr>
          </w:p>
          <w:p w14:paraId="248A442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read</w:t>
            </w:r>
          </w:p>
          <w:p w14:paraId="67647D47" w14:textId="4E06C4F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an informative text from the Robert Koch Institute detailing facts about the coronavirus, how it is transmitted (aerosols), and that face masks can prevent the spread of the disease</w:t>
            </w:r>
            <w:r w:rsidR="004C4FCB">
              <w:rPr>
                <w:rFonts w:ascii="Times New Roman" w:hAnsi="Times New Roman" w:cs="Times New Roman"/>
                <w:sz w:val="16"/>
                <w:szCs w:val="16"/>
              </w:rPr>
              <w:t>.</w:t>
            </w:r>
          </w:p>
          <w:p w14:paraId="1526FE16"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13EE5E0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Empathy condition</w:t>
            </w:r>
          </w:p>
          <w:p w14:paraId="3A9AB3D9" w14:textId="007C4C5A"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“About six weeks ago, I was tested positively for Covid-19</w:t>
            </w:r>
            <w:r w:rsidR="004C4FCB">
              <w:rPr>
                <w:rFonts w:ascii="Times New Roman" w:hAnsi="Times New Roman" w:cs="Times New Roman"/>
                <w:i/>
                <w:sz w:val="16"/>
                <w:szCs w:val="16"/>
              </w:rPr>
              <w:t>...</w:t>
            </w:r>
            <w:r w:rsidRPr="002160BE">
              <w:rPr>
                <w:rFonts w:ascii="Times New Roman" w:hAnsi="Times New Roman" w:cs="Times New Roman"/>
                <w:i/>
              </w:rPr>
              <w:t xml:space="preserve"> </w:t>
            </w:r>
            <w:r w:rsidRPr="002160BE">
              <w:rPr>
                <w:rFonts w:ascii="Times New Roman" w:hAnsi="Times New Roman" w:cs="Times New Roman"/>
                <w:i/>
                <w:sz w:val="16"/>
                <w:szCs w:val="16"/>
              </w:rPr>
              <w:t>In the hospital, I had to be placed in an artificial coma right away</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 was very shocked when I heard that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 called my fiancée to say goodbye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 told him I would be going to sleep for a couple of days…</w:t>
            </w:r>
            <w:r w:rsidRPr="002160BE">
              <w:rPr>
                <w:rFonts w:ascii="Times New Roman" w:hAnsi="Times New Roman" w:cs="Times New Roman"/>
                <w:i/>
              </w:rPr>
              <w:t xml:space="preserve"> </w:t>
            </w:r>
            <w:r w:rsidRPr="002160BE">
              <w:rPr>
                <w:rFonts w:ascii="Times New Roman" w:hAnsi="Times New Roman" w:cs="Times New Roman"/>
                <w:i/>
                <w:sz w:val="16"/>
                <w:szCs w:val="16"/>
              </w:rPr>
              <w:t>I am suffering from membranoproliferative glomerulonephritis type III…</w:t>
            </w:r>
            <w:r w:rsidRPr="002160BE">
              <w:rPr>
                <w:rFonts w:ascii="Times New Roman" w:hAnsi="Times New Roman" w:cs="Times New Roman"/>
                <w:i/>
              </w:rPr>
              <w:t xml:space="preserve"> </w:t>
            </w:r>
            <w:r w:rsidRPr="002160BE">
              <w:rPr>
                <w:rFonts w:ascii="Times New Roman" w:hAnsi="Times New Roman" w:cs="Times New Roman"/>
                <w:i/>
                <w:sz w:val="16"/>
                <w:szCs w:val="16"/>
              </w:rPr>
              <w:t>The doctors could not save my kidneys, they did not work anymore when I turned 16</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Four times</w:t>
            </w:r>
          </w:p>
          <w:p w14:paraId="5BF25C3B"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 day, I had to undergo peritoneal dialysis at home…</w:t>
            </w:r>
            <w:r w:rsidRPr="002160BE">
              <w:rPr>
                <w:rFonts w:ascii="Times New Roman" w:hAnsi="Times New Roman" w:cs="Times New Roman"/>
                <w:i/>
              </w:rPr>
              <w:t xml:space="preserve"> </w:t>
            </w:r>
            <w:r w:rsidRPr="002160BE">
              <w:rPr>
                <w:rFonts w:ascii="Times New Roman" w:hAnsi="Times New Roman" w:cs="Times New Roman"/>
                <w:i/>
                <w:sz w:val="16"/>
                <w:szCs w:val="16"/>
              </w:rPr>
              <w:t>I do not like it when people walk around not wearing a face mask or when they meet with several</w:t>
            </w:r>
          </w:p>
          <w:p w14:paraId="7BC91973" w14:textId="5DE06303"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people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This virus really is no fun, it shouldn’t be joked about</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c>
          <w:tcPr>
            <w:tcW w:w="1630" w:type="dxa"/>
            <w:shd w:val="clear" w:color="auto" w:fill="D0CECE" w:themeFill="background2" w:themeFillShade="E6"/>
          </w:tcPr>
          <w:p w14:paraId="6CE23EB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Information only condition</w:t>
            </w:r>
          </w:p>
          <w:p w14:paraId="3E8C1E7C"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Wearing a face mask can be an additional measure when reducing the spreading rate of</w:t>
            </w:r>
          </w:p>
          <w:p w14:paraId="207A6393"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COVID-19 in the population – but only if minimum distance of 1,5 meters to other persons is</w:t>
            </w:r>
          </w:p>
          <w:p w14:paraId="124AC0C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kept and coughing- and sneezing rules as well as good hand hygiene are complied with in the future []”</w:t>
            </w:r>
          </w:p>
        </w:tc>
        <w:tc>
          <w:tcPr>
            <w:tcW w:w="1630" w:type="dxa"/>
            <w:shd w:val="clear" w:color="auto" w:fill="D0CECE" w:themeFill="background2" w:themeFillShade="E6"/>
          </w:tcPr>
          <w:p w14:paraId="58D2DCAC" w14:textId="2615B62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Control condition</w:t>
            </w:r>
          </w:p>
          <w:p w14:paraId="2C68A3C7"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455FD55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088878D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No message</w:t>
            </w:r>
          </w:p>
          <w:p w14:paraId="768FE0AF" w14:textId="77777777" w:rsidR="00E91FD9" w:rsidRPr="002160BE" w:rsidRDefault="00E91FD9" w:rsidP="00E91FD9">
            <w:pPr>
              <w:rPr>
                <w:rFonts w:ascii="Times New Roman" w:hAnsi="Times New Roman" w:cs="Times New Roman"/>
                <w:sz w:val="16"/>
                <w:szCs w:val="16"/>
              </w:rPr>
            </w:pPr>
          </w:p>
        </w:tc>
        <w:tc>
          <w:tcPr>
            <w:tcW w:w="1631" w:type="dxa"/>
            <w:shd w:val="clear" w:color="auto" w:fill="D0CECE" w:themeFill="background2" w:themeFillShade="E6"/>
          </w:tcPr>
          <w:p w14:paraId="08AB95F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49CC3388" w14:textId="77777777" w:rsidTr="00E91FD9">
        <w:tc>
          <w:tcPr>
            <w:tcW w:w="989" w:type="dxa"/>
          </w:tcPr>
          <w:p w14:paraId="7B8A1CB1" w14:textId="46A83321"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Pink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w:t>
            </w:r>
            <w:r w:rsidR="005B09A2">
              <w:rPr>
                <w:rFonts w:ascii="Times New Roman" w:hAnsi="Times New Roman" w:cs="Times New Roman"/>
                <w:sz w:val="16"/>
                <w:szCs w:val="16"/>
                <w:lang w:val="en-US"/>
              </w:rPr>
              <w:t>3</w:t>
            </w:r>
          </w:p>
          <w:p w14:paraId="7C7BBA24"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1</w:t>
            </w:r>
          </w:p>
        </w:tc>
        <w:tc>
          <w:tcPr>
            <w:tcW w:w="1630" w:type="dxa"/>
          </w:tcPr>
          <w:p w14:paraId="31A1036C" w14:textId="28C32B6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compassion and empathy message</w:t>
            </w:r>
          </w:p>
          <w:p w14:paraId="090D01F5" w14:textId="39DA4CE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principle of reciprocity message</w:t>
            </w:r>
          </w:p>
          <w:p w14:paraId="5310BE90" w14:textId="67F4A96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appeal to experts’ message </w:t>
            </w:r>
          </w:p>
          <w:p w14:paraId="446B7ABF" w14:textId="77777777" w:rsidR="00E91FD9" w:rsidRPr="002160BE" w:rsidRDefault="00E91FD9" w:rsidP="00E91FD9">
            <w:pPr>
              <w:rPr>
                <w:rFonts w:ascii="Times New Roman" w:hAnsi="Times New Roman" w:cs="Times New Roman"/>
                <w:sz w:val="16"/>
                <w:szCs w:val="16"/>
              </w:rPr>
            </w:pPr>
          </w:p>
          <w:p w14:paraId="6A50C275" w14:textId="77777777" w:rsidR="00E91FD9" w:rsidRPr="002160BE" w:rsidRDefault="00E91FD9" w:rsidP="00E91FD9">
            <w:pPr>
              <w:rPr>
                <w:rFonts w:ascii="Times New Roman" w:hAnsi="Times New Roman" w:cs="Times New Roman"/>
                <w:sz w:val="16"/>
                <w:szCs w:val="16"/>
              </w:rPr>
            </w:pPr>
          </w:p>
        </w:tc>
        <w:tc>
          <w:tcPr>
            <w:tcW w:w="1630" w:type="dxa"/>
          </w:tcPr>
          <w:p w14:paraId="3740F0E0" w14:textId="7D78928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identifiable victim message (yourself)</w:t>
            </w:r>
          </w:p>
        </w:tc>
        <w:tc>
          <w:tcPr>
            <w:tcW w:w="1630" w:type="dxa"/>
          </w:tcPr>
          <w:p w14:paraId="51658A34" w14:textId="304C9825"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compassion and empathy message “</w:t>
            </w:r>
            <w:r w:rsidRPr="002160BE">
              <w:rPr>
                <w:rFonts w:ascii="Times New Roman" w:hAnsi="Times New Roman" w:cs="Times New Roman"/>
                <w:i/>
                <w:sz w:val="16"/>
                <w:szCs w:val="16"/>
              </w:rPr>
              <w:t>The sick, elderly, and immunocompromised</w:t>
            </w:r>
          </w:p>
          <w:p w14:paraId="3F73DC02" w14:textId="071509E6"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need our help</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all have a choice: If we go out, we risk the lives of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But by staying home we can</w:t>
            </w:r>
          </w:p>
          <w:p w14:paraId="5ACC20E0" w14:textId="4B065415"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protect those most likely to be harmed</w:t>
            </w:r>
            <w:r w:rsidR="004C4FCB">
              <w:rPr>
                <w:rFonts w:ascii="Times New Roman" w:hAnsi="Times New Roman" w:cs="Times New Roman"/>
                <w:i/>
                <w:sz w:val="16"/>
                <w:szCs w:val="16"/>
              </w:rPr>
              <w:t>.</w:t>
            </w:r>
          </w:p>
          <w:p w14:paraId="64161DA5"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Stay home to protect those who are</w:t>
            </w:r>
          </w:p>
          <w:p w14:paraId="3F7C2ED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vulnerable!</w:t>
            </w:r>
            <w:r w:rsidRPr="002160BE">
              <w:rPr>
                <w:rFonts w:ascii="Times New Roman" w:hAnsi="Times New Roman" w:cs="Times New Roman"/>
                <w:sz w:val="16"/>
                <w:szCs w:val="16"/>
              </w:rPr>
              <w:t>”</w:t>
            </w:r>
          </w:p>
          <w:p w14:paraId="1A1DB72A" w14:textId="14EF6881"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principle of reciprocity message “</w:t>
            </w:r>
            <w:r w:rsidRPr="002160BE">
              <w:rPr>
                <w:rFonts w:ascii="Times New Roman" w:hAnsi="Times New Roman" w:cs="Times New Roman"/>
                <w:i/>
                <w:sz w:val="16"/>
                <w:szCs w:val="16"/>
              </w:rPr>
              <w:t>The sick, elderly, and immuno-compromised need our help</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all have a choice: If we go out, we risk the</w:t>
            </w:r>
          </w:p>
          <w:p w14:paraId="01087D8F" w14:textId="666E7ED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lives of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But by staying home we can protect those most likely to be harmed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to protect those who are vulnerable!</w:t>
            </w:r>
            <w:r w:rsidRPr="002160BE">
              <w:rPr>
                <w:rFonts w:ascii="Times New Roman" w:hAnsi="Times New Roman" w:cs="Times New Roman"/>
                <w:sz w:val="16"/>
                <w:szCs w:val="16"/>
              </w:rPr>
              <w:t>”</w:t>
            </w:r>
          </w:p>
          <w:p w14:paraId="3DC58C60" w14:textId="2FB292F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appeal to experts’ message “</w:t>
            </w:r>
            <w:r w:rsidRPr="002160BE">
              <w:rPr>
                <w:rFonts w:ascii="Times New Roman" w:hAnsi="Times New Roman" w:cs="Times New Roman"/>
                <w:i/>
                <w:sz w:val="16"/>
                <w:szCs w:val="16"/>
              </w:rPr>
              <w:t>Public health officials tell us that we must slow the spread of the coronavirus so numbers of sick people don’t overwhelm our doctors, nurses, and hospitals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we don’t slow the spread, cases will increase rapidly, suddenly spiking beyond what the health care system can handle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all can do our part to slow the spread by staying inside and avoiding contact with others when we must go out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we </w:t>
            </w:r>
            <w:proofErr w:type="gramStart"/>
            <w:r w:rsidRPr="002160BE">
              <w:rPr>
                <w:rFonts w:ascii="Times New Roman" w:hAnsi="Times New Roman" w:cs="Times New Roman"/>
                <w:i/>
                <w:sz w:val="16"/>
                <w:szCs w:val="16"/>
              </w:rPr>
              <w:t>take action</w:t>
            </w:r>
            <w:proofErr w:type="gramEnd"/>
            <w:r w:rsidRPr="002160BE">
              <w:rPr>
                <w:rFonts w:ascii="Times New Roman" w:hAnsi="Times New Roman" w:cs="Times New Roman"/>
                <w:i/>
                <w:sz w:val="16"/>
                <w:szCs w:val="16"/>
              </w:rPr>
              <w:t xml:space="preserve"> to slow the spread now, we will save lives</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c>
          <w:tcPr>
            <w:tcW w:w="1630" w:type="dxa"/>
          </w:tcPr>
          <w:p w14:paraId="5EA705E8" w14:textId="7DDDA25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identifiable victim message (yourself)</w:t>
            </w:r>
          </w:p>
          <w:p w14:paraId="489A8214" w14:textId="7DE37494"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“A few weeks ago, Fiona was a healthy 26-year-old with no medical complications</w:t>
            </w:r>
            <w:r w:rsidR="004C4FCB">
              <w:rPr>
                <w:rFonts w:ascii="Times New Roman" w:hAnsi="Times New Roman" w:cs="Times New Roman"/>
                <w:i/>
                <w:sz w:val="16"/>
                <w:szCs w:val="16"/>
              </w:rPr>
              <w:t>.</w:t>
            </w:r>
          </w:p>
          <w:p w14:paraId="6A7D0936" w14:textId="7BA0F0C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Then she suddenly came down with a bad cough and a feeling like she could not breathe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She tested positive for COVID-19, and is now hospitalized, receiving oxygen from a ventilator, and fighting for her life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This could be any of 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Please stay home and protect yourself against this virus!</w:t>
            </w:r>
          </w:p>
        </w:tc>
        <w:tc>
          <w:tcPr>
            <w:tcW w:w="1630" w:type="dxa"/>
          </w:tcPr>
          <w:p w14:paraId="59D7558D" w14:textId="2C87E97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Control message</w:t>
            </w:r>
          </w:p>
          <w:p w14:paraId="34F9E282" w14:textId="7C4A9EA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Active control message</w:t>
            </w:r>
          </w:p>
        </w:tc>
        <w:tc>
          <w:tcPr>
            <w:tcW w:w="1630" w:type="dxa"/>
          </w:tcPr>
          <w:p w14:paraId="7173585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7111B808" w14:textId="7F13D78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Control: “</w:t>
            </w:r>
            <w:r w:rsidRPr="002160BE">
              <w:rPr>
                <w:rFonts w:ascii="Times New Roman" w:hAnsi="Times New Roman" w:cs="Times New Roman"/>
                <w:i/>
                <w:sz w:val="16"/>
                <w:szCs w:val="16"/>
              </w:rPr>
              <w:t>Coronavirus is a respiratory illness that can spread from person to person</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virus is thought to spread mainly between people who are in close contact with one another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You can help prevent the spread of COVID-19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and avoid contact with others when you must go out</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4FCDF96D" w14:textId="1394588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Active control message “</w:t>
            </w:r>
            <w:r w:rsidRPr="002160BE">
              <w:rPr>
                <w:rFonts w:ascii="Times New Roman" w:hAnsi="Times New Roman" w:cs="Times New Roman"/>
                <w:i/>
                <w:sz w:val="16"/>
                <w:szCs w:val="16"/>
              </w:rPr>
              <w:t>On average, each person passes on the coronavirus to 2 to 3 people, who then pass it on to more people, and so on</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you break a chain of transmission, you can singlehandedly save lives and prevent the suffering of potentially dozens of people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you can, and break the transmission chain</w:t>
            </w:r>
            <w:r w:rsidRPr="002160BE">
              <w:rPr>
                <w:rFonts w:ascii="Times New Roman" w:hAnsi="Times New Roman" w:cs="Times New Roman"/>
                <w:sz w:val="16"/>
                <w:szCs w:val="16"/>
              </w:rPr>
              <w:t>!”</w:t>
            </w:r>
          </w:p>
        </w:tc>
        <w:tc>
          <w:tcPr>
            <w:tcW w:w="1631" w:type="dxa"/>
          </w:tcPr>
          <w:p w14:paraId="2BE6A17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3C44E56E" w14:textId="77777777" w:rsidTr="00BF0BC6">
        <w:tc>
          <w:tcPr>
            <w:tcW w:w="989" w:type="dxa"/>
            <w:shd w:val="clear" w:color="auto" w:fill="D0CECE" w:themeFill="background2" w:themeFillShade="E6"/>
          </w:tcPr>
          <w:p w14:paraId="39E1CD2F" w14:textId="4706DD02"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Pink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w:t>
            </w:r>
            <w:r w:rsidR="005B09A2">
              <w:rPr>
                <w:rFonts w:ascii="Times New Roman" w:hAnsi="Times New Roman" w:cs="Times New Roman"/>
                <w:sz w:val="16"/>
                <w:szCs w:val="16"/>
                <w:lang w:val="en-US"/>
              </w:rPr>
              <w:t>3</w:t>
            </w:r>
            <w:r w:rsidRPr="002160BE">
              <w:rPr>
                <w:rFonts w:ascii="Times New Roman" w:hAnsi="Times New Roman" w:cs="Times New Roman"/>
                <w:sz w:val="16"/>
                <w:szCs w:val="16"/>
                <w:lang w:val="en-US"/>
              </w:rPr>
              <w:t xml:space="preserve"> </w:t>
            </w:r>
          </w:p>
          <w:p w14:paraId="268969AE"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1630" w:type="dxa"/>
            <w:shd w:val="clear" w:color="auto" w:fill="D0CECE" w:themeFill="background2" w:themeFillShade="E6"/>
          </w:tcPr>
          <w:p w14:paraId="00A7F761" w14:textId="2CF72D2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compassion and empathy message</w:t>
            </w:r>
          </w:p>
          <w:p w14:paraId="46C9FC6F" w14:textId="7F872F9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principle of reciprocity message</w:t>
            </w:r>
          </w:p>
          <w:p w14:paraId="4DE61101" w14:textId="6FD236D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appeal to experts’ message </w:t>
            </w:r>
          </w:p>
          <w:p w14:paraId="0E274123" w14:textId="0D44287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identifiable victim message (yourself)</w:t>
            </w:r>
          </w:p>
          <w:p w14:paraId="12FA932A" w14:textId="77777777" w:rsidR="00E91FD9" w:rsidRPr="002160BE" w:rsidRDefault="00E91FD9" w:rsidP="00E91FD9">
            <w:pPr>
              <w:rPr>
                <w:rFonts w:ascii="Times New Roman" w:hAnsi="Times New Roman" w:cs="Times New Roman"/>
                <w:sz w:val="16"/>
                <w:szCs w:val="16"/>
              </w:rPr>
            </w:pPr>
          </w:p>
          <w:p w14:paraId="31EC759F"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5769138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751FEA4D" w14:textId="4DB912E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compassion and empathy message “</w:t>
            </w:r>
            <w:r w:rsidRPr="002160BE">
              <w:rPr>
                <w:rFonts w:ascii="Times New Roman" w:hAnsi="Times New Roman" w:cs="Times New Roman"/>
                <w:i/>
                <w:sz w:val="16"/>
                <w:szCs w:val="16"/>
              </w:rPr>
              <w:t>The sick, elderly, and immunocompromised need our help</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all have a choice: If we don’t take the right actions, we risk the lives of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But we can protect those most likely to be harmed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can protect those who are vulnerable by taking simple steps: Wear a mask when you go out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at least six feet away from people outside your household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Wash your hands as soon as you get back to your home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Take action to protect those who are vulnerable!”</w:t>
            </w:r>
          </w:p>
          <w:p w14:paraId="646C8342" w14:textId="26D95AA8"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principle of reciprocity message “</w:t>
            </w:r>
            <w:r w:rsidRPr="002160BE">
              <w:rPr>
                <w:rFonts w:ascii="Times New Roman" w:hAnsi="Times New Roman" w:cs="Times New Roman"/>
                <w:i/>
                <w:sz w:val="16"/>
                <w:szCs w:val="16"/>
              </w:rPr>
              <w:t>Doctors, nurses, and other health care workers are working around the clock, often risking their lives to care for patients with the coronavirus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Working long hours in highly infectious environments, many of them are falling ill</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As our health care workers put their lives on the line, we can do our part: Wear a mask when you go out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at least six feet away from people outside your household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Wash your hands as soon as you get back to your home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Our brave healthcare workers have sacrificed to help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should take action too</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31F45B69" w14:textId="642F1D0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appeal to experts’ message “</w:t>
            </w:r>
            <w:r w:rsidRPr="002160BE">
              <w:rPr>
                <w:rFonts w:ascii="Times New Roman" w:hAnsi="Times New Roman" w:cs="Times New Roman"/>
                <w:i/>
                <w:sz w:val="16"/>
                <w:szCs w:val="16"/>
              </w:rPr>
              <w:t>Public health officials tell us that we must slow the spread of the coronavirus so large numbers of sick people don’t overwhelm our doctors, nurses, and hospitals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we don’t slow the spread, cases will increase rapidly, suddenly spiking beyond what the health care system can handle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all can do our part to slow the spread: Wear a mask when you go out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at least six feet away from people outside your household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Wash your hands as soon as you get back to your home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we </w:t>
            </w:r>
            <w:proofErr w:type="gramStart"/>
            <w:r w:rsidRPr="002160BE">
              <w:rPr>
                <w:rFonts w:ascii="Times New Roman" w:hAnsi="Times New Roman" w:cs="Times New Roman"/>
                <w:i/>
                <w:sz w:val="16"/>
                <w:szCs w:val="16"/>
              </w:rPr>
              <w:t>take action</w:t>
            </w:r>
            <w:proofErr w:type="gramEnd"/>
            <w:r w:rsidRPr="002160BE">
              <w:rPr>
                <w:rFonts w:ascii="Times New Roman" w:hAnsi="Times New Roman" w:cs="Times New Roman"/>
                <w:i/>
                <w:sz w:val="16"/>
                <w:szCs w:val="16"/>
              </w:rPr>
              <w:t xml:space="preserve"> to slow the spread now, we will save lives</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06639C39" w14:textId="7E739F6E"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4</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identifiable victim message (yourself) </w:t>
            </w:r>
            <w:r w:rsidRPr="002160BE">
              <w:rPr>
                <w:rFonts w:ascii="Times New Roman" w:hAnsi="Times New Roman" w:cs="Times New Roman"/>
                <w:i/>
                <w:sz w:val="16"/>
                <w:szCs w:val="16"/>
              </w:rPr>
              <w:t>A few weeks ago, Fiona was a healthy 26-year-old with no medical complications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Then she suddenly came down with a bad cough and a feeling like she could not breathe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She tested</w:t>
            </w:r>
          </w:p>
          <w:p w14:paraId="366CD85A" w14:textId="7777777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positive for COVID-19, and is now hospitalized, receiving oxygen from a ventilator, and</w:t>
            </w:r>
          </w:p>
          <w:p w14:paraId="08B4BD88" w14:textId="1D336ACC"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fighting for her life</w:t>
            </w:r>
            <w:r w:rsidR="004C4FCB">
              <w:rPr>
                <w:rFonts w:ascii="Times New Roman" w:hAnsi="Times New Roman" w:cs="Times New Roman"/>
                <w:i/>
                <w:sz w:val="16"/>
                <w:szCs w:val="16"/>
              </w:rPr>
              <w:t>.</w:t>
            </w:r>
          </w:p>
          <w:p w14:paraId="18D7ACCD" w14:textId="61E71290"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This could be any of 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Reduce the risk to yourself and others:</w:t>
            </w:r>
          </w:p>
          <w:p w14:paraId="250CF643" w14:textId="7B00FAE9"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Wear a mask when you go out</w:t>
            </w:r>
            <w:r w:rsidR="004C4FCB">
              <w:rPr>
                <w:rFonts w:ascii="Times New Roman" w:hAnsi="Times New Roman" w:cs="Times New Roman"/>
                <w:i/>
                <w:sz w:val="16"/>
                <w:szCs w:val="16"/>
              </w:rPr>
              <w:t>.</w:t>
            </w:r>
          </w:p>
          <w:p w14:paraId="7D502E3F" w14:textId="68ADB957"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Stay at least six feet away from people outside your household</w:t>
            </w:r>
            <w:r w:rsidR="004C4FCB">
              <w:rPr>
                <w:rFonts w:ascii="Times New Roman" w:hAnsi="Times New Roman" w:cs="Times New Roman"/>
                <w:i/>
                <w:sz w:val="16"/>
                <w:szCs w:val="16"/>
              </w:rPr>
              <w:t>.</w:t>
            </w:r>
          </w:p>
          <w:p w14:paraId="080B12CA" w14:textId="44A599EA"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i/>
                <w:sz w:val="16"/>
                <w:szCs w:val="16"/>
              </w:rPr>
              <w:t>● Wash your hands as soon as you get back to your home</w:t>
            </w:r>
            <w:r w:rsidR="004C4FCB">
              <w:rPr>
                <w:rFonts w:ascii="Times New Roman" w:hAnsi="Times New Roman" w:cs="Times New Roman"/>
                <w:i/>
                <w:sz w:val="16"/>
                <w:szCs w:val="16"/>
              </w:rPr>
              <w:t>.</w:t>
            </w:r>
          </w:p>
          <w:p w14:paraId="2BDC7214" w14:textId="658B0DA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If we all take these actions, we can prevent more people from suffering the way Fiona has</w:t>
            </w:r>
            <w:r w:rsidR="004C4FCB">
              <w:rPr>
                <w:rFonts w:ascii="Times New Roman" w:hAnsi="Times New Roman" w:cs="Times New Roman"/>
                <w:i/>
                <w:sz w:val="16"/>
                <w:szCs w:val="16"/>
              </w:rPr>
              <w:t>.</w:t>
            </w:r>
          </w:p>
        </w:tc>
        <w:tc>
          <w:tcPr>
            <w:tcW w:w="1630" w:type="dxa"/>
            <w:shd w:val="clear" w:color="auto" w:fill="D0CECE" w:themeFill="background2" w:themeFillShade="E6"/>
          </w:tcPr>
          <w:p w14:paraId="4311209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031B101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Active control message</w:t>
            </w:r>
          </w:p>
        </w:tc>
        <w:tc>
          <w:tcPr>
            <w:tcW w:w="1630" w:type="dxa"/>
            <w:shd w:val="clear" w:color="auto" w:fill="D0CECE" w:themeFill="background2" w:themeFillShade="E6"/>
          </w:tcPr>
          <w:p w14:paraId="40457C7A"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44C535A8" w14:textId="10D8E77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Active control message “</w:t>
            </w:r>
            <w:r w:rsidRPr="002160BE">
              <w:rPr>
                <w:rFonts w:ascii="Times New Roman" w:hAnsi="Times New Roman" w:cs="Times New Roman"/>
                <w:i/>
                <w:sz w:val="16"/>
                <w:szCs w:val="16"/>
              </w:rPr>
              <w:t>On average, each person passes on the coronavirus to 2 to 3 people, who then pass it on to more people, and so on</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you break a chain of transmission, you can singlehandedly save lives and prevent the suffering of potentially dozens of people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you can, and break the transmission chain!”</w:t>
            </w:r>
          </w:p>
        </w:tc>
        <w:tc>
          <w:tcPr>
            <w:tcW w:w="1631" w:type="dxa"/>
            <w:shd w:val="clear" w:color="auto" w:fill="D0CECE" w:themeFill="background2" w:themeFillShade="E6"/>
          </w:tcPr>
          <w:p w14:paraId="5CA836A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21B4D7DB" w14:textId="77777777" w:rsidTr="00E91FD9">
        <w:tc>
          <w:tcPr>
            <w:tcW w:w="989" w:type="dxa"/>
          </w:tcPr>
          <w:p w14:paraId="3A227B1D" w14:textId="1E0DDD56"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Pink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w:t>
            </w:r>
            <w:r w:rsidR="005B09A2">
              <w:rPr>
                <w:rFonts w:ascii="Times New Roman" w:hAnsi="Times New Roman" w:cs="Times New Roman"/>
                <w:sz w:val="16"/>
                <w:szCs w:val="16"/>
                <w:lang w:val="en-US"/>
              </w:rPr>
              <w:t>3</w:t>
            </w:r>
            <w:r w:rsidRPr="002160BE">
              <w:rPr>
                <w:rFonts w:ascii="Times New Roman" w:hAnsi="Times New Roman" w:cs="Times New Roman"/>
                <w:sz w:val="16"/>
                <w:szCs w:val="16"/>
                <w:lang w:val="en-US"/>
              </w:rPr>
              <w:t xml:space="preserve"> </w:t>
            </w:r>
          </w:p>
          <w:p w14:paraId="57D9CC51"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3</w:t>
            </w:r>
          </w:p>
        </w:tc>
        <w:tc>
          <w:tcPr>
            <w:tcW w:w="1630" w:type="dxa"/>
          </w:tcPr>
          <w:p w14:paraId="598035E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principle of reciprocity message</w:t>
            </w:r>
          </w:p>
          <w:p w14:paraId="26A025F9" w14:textId="77777777" w:rsidR="00E91FD9" w:rsidRPr="002160BE" w:rsidRDefault="00E91FD9" w:rsidP="00E91FD9">
            <w:pPr>
              <w:rPr>
                <w:rFonts w:ascii="Times New Roman" w:hAnsi="Times New Roman" w:cs="Times New Roman"/>
                <w:sz w:val="16"/>
                <w:szCs w:val="16"/>
              </w:rPr>
            </w:pPr>
          </w:p>
        </w:tc>
        <w:tc>
          <w:tcPr>
            <w:tcW w:w="1630" w:type="dxa"/>
          </w:tcPr>
          <w:p w14:paraId="68DD997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p w14:paraId="18568763" w14:textId="77777777" w:rsidR="00E91FD9" w:rsidRPr="002160BE" w:rsidRDefault="00E91FD9" w:rsidP="00E91FD9">
            <w:pPr>
              <w:rPr>
                <w:rFonts w:ascii="Times New Roman" w:hAnsi="Times New Roman" w:cs="Times New Roman"/>
                <w:sz w:val="16"/>
                <w:szCs w:val="16"/>
              </w:rPr>
            </w:pPr>
          </w:p>
        </w:tc>
        <w:tc>
          <w:tcPr>
            <w:tcW w:w="1630" w:type="dxa"/>
          </w:tcPr>
          <w:p w14:paraId="4A94AA2B" w14:textId="19AA4A2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principle of reciprocity message “</w:t>
            </w:r>
            <w:r w:rsidRPr="002160BE">
              <w:rPr>
                <w:rFonts w:ascii="Times New Roman" w:hAnsi="Times New Roman" w:cs="Times New Roman"/>
                <w:i/>
                <w:sz w:val="16"/>
                <w:szCs w:val="16"/>
              </w:rPr>
              <w:t>Doctors, nurses, and other health care workers are working around the clock, often risking their lives to care for patients with the coronavirus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Working long hours in highly infectious environments, many of them are falling ill</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As our health care workers put their lives on the line, we can do our part: Wear a mask when you go out</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at least six feet away from people outside your household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Wash your hands as soon as you get back to your home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Our brave healthcare workers have sacrificed to help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We should take action too</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44511F3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77277AE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Active control message</w:t>
            </w:r>
          </w:p>
        </w:tc>
        <w:tc>
          <w:tcPr>
            <w:tcW w:w="1630" w:type="dxa"/>
          </w:tcPr>
          <w:p w14:paraId="40A2449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2C2EEF1D" w14:textId="011203A0"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Active control message “</w:t>
            </w:r>
            <w:r w:rsidRPr="002160BE">
              <w:rPr>
                <w:rFonts w:ascii="Times New Roman" w:hAnsi="Times New Roman" w:cs="Times New Roman"/>
                <w:i/>
                <w:sz w:val="16"/>
                <w:szCs w:val="16"/>
              </w:rPr>
              <w:t>On average, each person passes on the coronavirus to 2 to 3 people, who then pass it on to more people, and so on</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If you break a chain of transmission, you can singlehandedly save lives and prevent the suffering of potentially dozens of people</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 home as much as you can, and break the transmission chain!”</w:t>
            </w:r>
          </w:p>
        </w:tc>
        <w:tc>
          <w:tcPr>
            <w:tcW w:w="1631" w:type="dxa"/>
          </w:tcPr>
          <w:p w14:paraId="1F97E83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662C7BE6" w14:textId="77777777" w:rsidTr="00BF0BC6">
        <w:tc>
          <w:tcPr>
            <w:tcW w:w="989" w:type="dxa"/>
            <w:shd w:val="clear" w:color="auto" w:fill="D0CECE" w:themeFill="background2" w:themeFillShade="E6"/>
          </w:tcPr>
          <w:p w14:paraId="31C9BDC8" w14:textId="46893BC3"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Sasaki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(2020)</w:t>
            </w:r>
          </w:p>
        </w:tc>
        <w:tc>
          <w:tcPr>
            <w:tcW w:w="1630" w:type="dxa"/>
            <w:shd w:val="clear" w:color="auto" w:fill="D0CECE" w:themeFill="background2" w:themeFillShade="E6"/>
          </w:tcPr>
          <w:p w14:paraId="2382779A" w14:textId="6D62E943"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Gain-framed altruistic message </w:t>
            </w:r>
          </w:p>
          <w:p w14:paraId="5F330F88" w14:textId="1A9C5C6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Loss-framed altruistic message </w:t>
            </w:r>
          </w:p>
          <w:p w14:paraId="44E7C446" w14:textId="391E740E"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Altruistic and selfish message</w:t>
            </w:r>
          </w:p>
        </w:tc>
        <w:tc>
          <w:tcPr>
            <w:tcW w:w="1630" w:type="dxa"/>
            <w:shd w:val="clear" w:color="auto" w:fill="D0CECE" w:themeFill="background2" w:themeFillShade="E6"/>
          </w:tcPr>
          <w:p w14:paraId="0A61928A" w14:textId="05DE2D6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Selfish message</w:t>
            </w:r>
          </w:p>
          <w:p w14:paraId="5C3F7B31" w14:textId="361ACE1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Simple message</w:t>
            </w:r>
          </w:p>
        </w:tc>
        <w:tc>
          <w:tcPr>
            <w:tcW w:w="1630" w:type="dxa"/>
            <w:shd w:val="clear" w:color="auto" w:fill="D0CECE" w:themeFill="background2" w:themeFillShade="E6"/>
          </w:tcPr>
          <w:p w14:paraId="0A65F673" w14:textId="45D07AF1"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Gain-framed altruistic message: control message + “</w:t>
            </w:r>
            <w:r w:rsidRPr="002160BE">
              <w:rPr>
                <w:rFonts w:ascii="Times New Roman" w:hAnsi="Times New Roman" w:cs="Times New Roman"/>
                <w:i/>
                <w:sz w:val="16"/>
                <w:szCs w:val="16"/>
              </w:rPr>
              <w:t>By avoiding contact with others and taking measures to prevent infection, you can protect the lives of people close to you</w:t>
            </w:r>
            <w:r w:rsidRPr="002160BE">
              <w:rPr>
                <w:rFonts w:ascii="Times New Roman" w:hAnsi="Times New Roman" w:cs="Times New Roman"/>
                <w:sz w:val="16"/>
                <w:szCs w:val="16"/>
              </w:rPr>
              <w:t xml:space="preserve">” </w:t>
            </w:r>
          </w:p>
          <w:p w14:paraId="04AC3F9F" w14:textId="7E88731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Loss-framed altruistic message: control message + “</w:t>
            </w:r>
            <w:r w:rsidRPr="002160BE">
              <w:rPr>
                <w:rFonts w:ascii="Times New Roman" w:hAnsi="Times New Roman" w:cs="Times New Roman"/>
                <w:i/>
                <w:sz w:val="16"/>
                <w:szCs w:val="16"/>
              </w:rPr>
              <w:t>If you do not take such measures, you will expose people close to you to danger</w:t>
            </w:r>
            <w:r w:rsidRPr="002160BE">
              <w:rPr>
                <w:rFonts w:ascii="Times New Roman" w:hAnsi="Times New Roman" w:cs="Times New Roman"/>
                <w:sz w:val="16"/>
                <w:szCs w:val="16"/>
              </w:rPr>
              <w:t xml:space="preserve">” </w:t>
            </w:r>
          </w:p>
          <w:p w14:paraId="5F115FD2" w14:textId="25301858" w:rsidR="00E91FD9" w:rsidRPr="002160BE" w:rsidRDefault="00E91FD9" w:rsidP="00E91FD9">
            <w:pPr>
              <w:autoSpaceDE w:val="0"/>
              <w:autoSpaceDN w:val="0"/>
              <w:adjustRightInd w:val="0"/>
              <w:rPr>
                <w:rFonts w:ascii="Times New Roman" w:hAnsi="Times New Roman" w:cs="Times New Roman"/>
                <w:i/>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Altruistic and </w:t>
            </w:r>
            <w:proofErr w:type="spellStart"/>
            <w:r w:rsidRPr="002160BE">
              <w:rPr>
                <w:rFonts w:ascii="Times New Roman" w:hAnsi="Times New Roman" w:cs="Times New Roman"/>
                <w:sz w:val="16"/>
                <w:szCs w:val="16"/>
              </w:rPr>
              <w:t>selfsh</w:t>
            </w:r>
            <w:proofErr w:type="spellEnd"/>
            <w:r w:rsidRPr="002160BE">
              <w:rPr>
                <w:rFonts w:ascii="Times New Roman" w:hAnsi="Times New Roman" w:cs="Times New Roman"/>
                <w:sz w:val="16"/>
                <w:szCs w:val="16"/>
              </w:rPr>
              <w:t xml:space="preserve"> message: control message + “</w:t>
            </w:r>
            <w:r w:rsidRPr="002160BE">
              <w:rPr>
                <w:rFonts w:ascii="Times New Roman" w:hAnsi="Times New Roman" w:cs="Times New Roman"/>
                <w:i/>
                <w:sz w:val="16"/>
                <w:szCs w:val="16"/>
              </w:rPr>
              <w:t>By taking such measures, you can protect your own life and the lives of people close to you”</w:t>
            </w:r>
          </w:p>
          <w:p w14:paraId="3895E9CF" w14:textId="6B07EFAC"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i/>
                <w:sz w:val="16"/>
                <w:szCs w:val="16"/>
              </w:rPr>
              <w:t>All nudge-based messages included general information about COVID-19 (the declaration of emergency, mortality rate, and transmission routes, among others)</w:t>
            </w:r>
            <w:r w:rsidR="004C4FCB">
              <w:rPr>
                <w:rFonts w:ascii="Times New Roman" w:hAnsi="Times New Roman" w:cs="Times New Roman"/>
                <w:i/>
                <w:sz w:val="16"/>
                <w:szCs w:val="16"/>
              </w:rPr>
              <w:t>.</w:t>
            </w:r>
          </w:p>
        </w:tc>
        <w:tc>
          <w:tcPr>
            <w:tcW w:w="1630" w:type="dxa"/>
            <w:shd w:val="clear" w:color="auto" w:fill="D0CECE" w:themeFill="background2" w:themeFillShade="E6"/>
          </w:tcPr>
          <w:p w14:paraId="6A3780F7" w14:textId="6FCA6132"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Selfish message: control message + “</w:t>
            </w:r>
            <w:r w:rsidRPr="002160BE">
              <w:rPr>
                <w:rFonts w:ascii="Times New Roman" w:hAnsi="Times New Roman" w:cs="Times New Roman"/>
                <w:i/>
                <w:sz w:val="16"/>
                <w:szCs w:val="16"/>
              </w:rPr>
              <w:t>By taking such measures, you can protect your own life</w:t>
            </w:r>
            <w:r w:rsidRPr="002160BE">
              <w:rPr>
                <w:rFonts w:ascii="Times New Roman" w:hAnsi="Times New Roman" w:cs="Times New Roman"/>
                <w:sz w:val="16"/>
                <w:szCs w:val="16"/>
              </w:rPr>
              <w:t>”</w:t>
            </w:r>
          </w:p>
          <w:p w14:paraId="6E5B6A9B" w14:textId="59BD3C70"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Simple message: control message + “</w:t>
            </w:r>
            <w:r w:rsidRPr="002160BE">
              <w:rPr>
                <w:rFonts w:ascii="Times New Roman" w:hAnsi="Times New Roman" w:cs="Times New Roman"/>
                <w:i/>
                <w:sz w:val="16"/>
                <w:szCs w:val="16"/>
              </w:rPr>
              <w:t>Stay home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4415A535" w14:textId="77777777" w:rsidR="00E91FD9" w:rsidRPr="002160BE" w:rsidRDefault="00E91FD9" w:rsidP="00E91FD9">
            <w:pPr>
              <w:autoSpaceDE w:val="0"/>
              <w:autoSpaceDN w:val="0"/>
              <w:adjustRightInd w:val="0"/>
              <w:rPr>
                <w:rFonts w:ascii="Times New Roman" w:hAnsi="Times New Roman" w:cs="Times New Roman"/>
                <w:sz w:val="16"/>
                <w:szCs w:val="16"/>
              </w:rPr>
            </w:pPr>
          </w:p>
          <w:p w14:paraId="0D6FC77C" w14:textId="4B215395"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All nudge-based messages included general information about COVID-19 (the declaration of emergency, mortality rate, and transmission routes, among others)</w:t>
            </w:r>
            <w:r w:rsidR="004C4FCB">
              <w:rPr>
                <w:rFonts w:ascii="Times New Roman" w:hAnsi="Times New Roman" w:cs="Times New Roman"/>
                <w:sz w:val="16"/>
                <w:szCs w:val="16"/>
              </w:rPr>
              <w:t>.</w:t>
            </w:r>
          </w:p>
        </w:tc>
        <w:tc>
          <w:tcPr>
            <w:tcW w:w="1630" w:type="dxa"/>
            <w:shd w:val="clear" w:color="auto" w:fill="D0CECE" w:themeFill="background2" w:themeFillShade="E6"/>
          </w:tcPr>
          <w:p w14:paraId="1444A2BC"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w:t>
            </w:r>
          </w:p>
          <w:p w14:paraId="2823D31A" w14:textId="77777777" w:rsidR="00E91FD9" w:rsidRPr="002160BE" w:rsidRDefault="00E91FD9" w:rsidP="00E91FD9">
            <w:pPr>
              <w:rPr>
                <w:rFonts w:ascii="Times New Roman" w:hAnsi="Times New Roman" w:cs="Times New Roman"/>
                <w:sz w:val="16"/>
                <w:szCs w:val="16"/>
              </w:rPr>
            </w:pPr>
          </w:p>
        </w:tc>
        <w:tc>
          <w:tcPr>
            <w:tcW w:w="1630" w:type="dxa"/>
            <w:shd w:val="clear" w:color="auto" w:fill="D0CECE" w:themeFill="background2" w:themeFillShade="E6"/>
          </w:tcPr>
          <w:p w14:paraId="016646E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4BBA6661" w14:textId="368283F6"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Control: “</w:t>
            </w:r>
            <w:r w:rsidRPr="002160BE">
              <w:rPr>
                <w:rFonts w:ascii="Times New Roman" w:hAnsi="Times New Roman" w:cs="Times New Roman"/>
                <w:i/>
                <w:sz w:val="16"/>
                <w:szCs w:val="16"/>
              </w:rPr>
              <w:t>To prevent infection: Reducing contact with others; Avoiding the “3 Cs” of closed spaces, crowded spaces, and close contact; Practicing proper hand washing and wearing a mask are effective</w:t>
            </w:r>
            <w:r w:rsidR="004C4FCB">
              <w:rPr>
                <w:rFonts w:ascii="Times New Roman" w:hAnsi="Times New Roman" w:cs="Times New Roman"/>
                <w:i/>
                <w:sz w:val="16"/>
                <w:szCs w:val="16"/>
              </w:rPr>
              <w:t>.</w:t>
            </w:r>
            <w:r w:rsidRPr="002160BE">
              <w:rPr>
                <w:rFonts w:ascii="Times New Roman" w:hAnsi="Times New Roman" w:cs="Times New Roman"/>
                <w:sz w:val="16"/>
                <w:szCs w:val="16"/>
              </w:rPr>
              <w:t xml:space="preserve">” </w:t>
            </w:r>
          </w:p>
          <w:p w14:paraId="48F67101" w14:textId="77777777" w:rsidR="00E91FD9" w:rsidRPr="002160BE" w:rsidRDefault="00E91FD9" w:rsidP="00E91FD9">
            <w:pPr>
              <w:autoSpaceDE w:val="0"/>
              <w:autoSpaceDN w:val="0"/>
              <w:adjustRightInd w:val="0"/>
              <w:rPr>
                <w:rFonts w:ascii="Times New Roman" w:hAnsi="Times New Roman" w:cs="Times New Roman"/>
                <w:sz w:val="16"/>
                <w:szCs w:val="16"/>
              </w:rPr>
            </w:pPr>
          </w:p>
        </w:tc>
        <w:tc>
          <w:tcPr>
            <w:tcW w:w="1631" w:type="dxa"/>
            <w:shd w:val="clear" w:color="auto" w:fill="D0CECE" w:themeFill="background2" w:themeFillShade="E6"/>
          </w:tcPr>
          <w:p w14:paraId="315A0988"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521AD1FB" w14:textId="77777777" w:rsidTr="00E91FD9">
        <w:tc>
          <w:tcPr>
            <w:tcW w:w="989" w:type="dxa"/>
          </w:tcPr>
          <w:p w14:paraId="539A0A0F" w14:textId="77777777" w:rsidR="00E91FD9" w:rsidRPr="002160BE" w:rsidRDefault="00E91FD9" w:rsidP="00E91FD9">
            <w:pPr>
              <w:rPr>
                <w:rFonts w:ascii="Times New Roman" w:hAnsi="Times New Roman" w:cs="Times New Roman"/>
                <w:sz w:val="16"/>
                <w:szCs w:val="16"/>
                <w:lang w:val="en-US"/>
              </w:rPr>
            </w:pPr>
            <w:proofErr w:type="spellStart"/>
            <w:r w:rsidRPr="002160BE">
              <w:rPr>
                <w:rFonts w:ascii="Times New Roman" w:hAnsi="Times New Roman" w:cs="Times New Roman"/>
                <w:sz w:val="16"/>
                <w:szCs w:val="16"/>
                <w:lang w:val="en-US"/>
              </w:rPr>
              <w:t>Utych</w:t>
            </w:r>
            <w:proofErr w:type="spellEnd"/>
            <w:r w:rsidRPr="002160BE">
              <w:rPr>
                <w:rFonts w:ascii="Times New Roman" w:hAnsi="Times New Roman" w:cs="Times New Roman"/>
                <w:sz w:val="16"/>
                <w:szCs w:val="16"/>
                <w:lang w:val="en-US"/>
              </w:rPr>
              <w:t xml:space="preserve"> &amp; Fowler (2020)</w:t>
            </w:r>
          </w:p>
        </w:tc>
        <w:tc>
          <w:tcPr>
            <w:tcW w:w="1630" w:type="dxa"/>
          </w:tcPr>
          <w:p w14:paraId="5780C3AE" w14:textId="40E0000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“older, extreme”</w:t>
            </w:r>
          </w:p>
          <w:p w14:paraId="01DFC913" w14:textId="77777777" w:rsidR="00E91FD9" w:rsidRPr="002160BE" w:rsidRDefault="00E91FD9" w:rsidP="00E91FD9">
            <w:pPr>
              <w:rPr>
                <w:rFonts w:ascii="Times New Roman" w:hAnsi="Times New Roman" w:cs="Times New Roman"/>
                <w:sz w:val="16"/>
                <w:szCs w:val="16"/>
              </w:rPr>
            </w:pPr>
          </w:p>
          <w:p w14:paraId="01318FBC" w14:textId="5FD2EF7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user was provided with general recommendations adapted from the </w:t>
            </w:r>
            <w:proofErr w:type="spellStart"/>
            <w:r w:rsidRPr="002160BE">
              <w:rPr>
                <w:rFonts w:ascii="Times New Roman" w:hAnsi="Times New Roman" w:cs="Times New Roman"/>
                <w:sz w:val="16"/>
                <w:szCs w:val="16"/>
              </w:rPr>
              <w:t>Centers</w:t>
            </w:r>
            <w:proofErr w:type="spellEnd"/>
            <w:r w:rsidRPr="002160BE">
              <w:rPr>
                <w:rFonts w:ascii="Times New Roman" w:hAnsi="Times New Roman" w:cs="Times New Roman"/>
                <w:sz w:val="16"/>
                <w:szCs w:val="16"/>
              </w:rPr>
              <w:t xml:space="preserve"> for Disease Control’s (CDC) COVID-19 website</w:t>
            </w:r>
            <w:r w:rsidR="004C4FCB">
              <w:rPr>
                <w:rFonts w:ascii="Times New Roman" w:hAnsi="Times New Roman" w:cs="Times New Roman"/>
                <w:sz w:val="16"/>
                <w:szCs w:val="16"/>
              </w:rPr>
              <w:t>.</w:t>
            </w:r>
          </w:p>
          <w:p w14:paraId="6563CAC1" w14:textId="77777777" w:rsidR="00E91FD9" w:rsidRPr="002160BE" w:rsidRDefault="00E91FD9" w:rsidP="00E91FD9">
            <w:pPr>
              <w:rPr>
                <w:rFonts w:ascii="Times New Roman" w:hAnsi="Times New Roman" w:cs="Times New Roman"/>
                <w:sz w:val="16"/>
                <w:szCs w:val="16"/>
              </w:rPr>
            </w:pPr>
          </w:p>
        </w:tc>
        <w:tc>
          <w:tcPr>
            <w:tcW w:w="1630" w:type="dxa"/>
          </w:tcPr>
          <w:p w14:paraId="40664C70" w14:textId="662CC81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“older” treatment group</w:t>
            </w:r>
          </w:p>
          <w:p w14:paraId="2F8F34DD" w14:textId="58981C2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“younger” treatment groups</w:t>
            </w:r>
          </w:p>
          <w:p w14:paraId="23EBC366" w14:textId="2841515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3</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“younger, extreme”</w:t>
            </w:r>
          </w:p>
          <w:p w14:paraId="26B3F3FA" w14:textId="77777777" w:rsidR="00E91FD9" w:rsidRPr="002160BE" w:rsidRDefault="00E91FD9" w:rsidP="00E91FD9">
            <w:pPr>
              <w:rPr>
                <w:rFonts w:ascii="Times New Roman" w:hAnsi="Times New Roman" w:cs="Times New Roman"/>
                <w:sz w:val="16"/>
                <w:szCs w:val="16"/>
              </w:rPr>
            </w:pPr>
          </w:p>
          <w:p w14:paraId="60A38214" w14:textId="67A1347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user was provided with general recommendations adapted from the </w:t>
            </w:r>
            <w:proofErr w:type="spellStart"/>
            <w:r w:rsidRPr="002160BE">
              <w:rPr>
                <w:rFonts w:ascii="Times New Roman" w:hAnsi="Times New Roman" w:cs="Times New Roman"/>
                <w:sz w:val="16"/>
                <w:szCs w:val="16"/>
              </w:rPr>
              <w:t>Centers</w:t>
            </w:r>
            <w:proofErr w:type="spellEnd"/>
            <w:r w:rsidRPr="002160BE">
              <w:rPr>
                <w:rFonts w:ascii="Times New Roman" w:hAnsi="Times New Roman" w:cs="Times New Roman"/>
                <w:sz w:val="16"/>
                <w:szCs w:val="16"/>
              </w:rPr>
              <w:t xml:space="preserve"> for Disease Control’s (CDC) COVID-19 website</w:t>
            </w:r>
            <w:r w:rsidR="004C4FCB">
              <w:rPr>
                <w:rFonts w:ascii="Times New Roman" w:hAnsi="Times New Roman" w:cs="Times New Roman"/>
                <w:sz w:val="16"/>
                <w:szCs w:val="16"/>
              </w:rPr>
              <w:t>.</w:t>
            </w:r>
          </w:p>
          <w:p w14:paraId="7BC2254F" w14:textId="77777777" w:rsidR="00E91FD9" w:rsidRPr="002160BE" w:rsidRDefault="00E91FD9" w:rsidP="00E91FD9">
            <w:pPr>
              <w:rPr>
                <w:rFonts w:ascii="Times New Roman" w:hAnsi="Times New Roman" w:cs="Times New Roman"/>
                <w:sz w:val="16"/>
                <w:szCs w:val="16"/>
              </w:rPr>
            </w:pPr>
          </w:p>
        </w:tc>
        <w:tc>
          <w:tcPr>
            <w:tcW w:w="1630" w:type="dxa"/>
          </w:tcPr>
          <w:p w14:paraId="621E450D" w14:textId="4C9EA33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“older, extreme”</w:t>
            </w:r>
          </w:p>
          <w:p w14:paraId="3E4BFF9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message +</w:t>
            </w:r>
          </w:p>
          <w:p w14:paraId="0498B446" w14:textId="1CE4AD2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do not take these recommended actions, you may be responsible for killing others with the disease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71489D4B" w14:textId="77777777" w:rsidR="00E91FD9" w:rsidRPr="002160BE" w:rsidRDefault="00E91FD9" w:rsidP="00E91FD9">
            <w:pPr>
              <w:rPr>
                <w:rFonts w:ascii="Times New Roman" w:hAnsi="Times New Roman" w:cs="Times New Roman"/>
                <w:sz w:val="16"/>
                <w:szCs w:val="16"/>
              </w:rPr>
            </w:pPr>
          </w:p>
        </w:tc>
        <w:tc>
          <w:tcPr>
            <w:tcW w:w="1630" w:type="dxa"/>
          </w:tcPr>
          <w:p w14:paraId="09C74B79" w14:textId="63961F6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“older” treatment group</w:t>
            </w:r>
          </w:p>
          <w:p w14:paraId="3DA712E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message +</w:t>
            </w:r>
          </w:p>
          <w:p w14:paraId="4D8E3A95" w14:textId="182E6A1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Coronavirus complications are worst for older adults (those over the age of 65) and those with compromised immune systems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Even if you don’t fall into these groups, the CDC recommends that you take the above actions to help limit the spread of COVID-19</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646A4536" w14:textId="4972D78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“younger” treatment groups</w:t>
            </w:r>
          </w:p>
          <w:p w14:paraId="5BEE15B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message +</w:t>
            </w:r>
          </w:p>
          <w:p w14:paraId="57C3D2F0" w14:textId="16E9CBC2"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Coronavirus complications are worst for older adults (those over the age of 65) and those with compromised immune systems, the long- and short-term effects on other individuals are unknown</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Many individuals under the age of 44 are hospitalized from complications related to COVID-19, and, because the virus is new, the CDC does not have information about long-term health effects of contracting the disease</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0E8029A4" w14:textId="3B6446C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“younger, extreme”</w:t>
            </w:r>
          </w:p>
          <w:p w14:paraId="65CA33F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message +</w:t>
            </w:r>
          </w:p>
          <w:p w14:paraId="1939990D" w14:textId="4A120CB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If you do not take these recommended actions, you may be responsible for your own early death</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0" w:type="dxa"/>
          </w:tcPr>
          <w:p w14:paraId="51B1524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Control group </w:t>
            </w:r>
          </w:p>
          <w:p w14:paraId="1AAE3D5F" w14:textId="77777777" w:rsidR="00E91FD9" w:rsidRPr="002160BE" w:rsidRDefault="00E91FD9" w:rsidP="00E91FD9">
            <w:pPr>
              <w:rPr>
                <w:rFonts w:ascii="Times New Roman" w:hAnsi="Times New Roman" w:cs="Times New Roman"/>
                <w:sz w:val="16"/>
                <w:szCs w:val="16"/>
              </w:rPr>
            </w:pPr>
          </w:p>
          <w:p w14:paraId="2975153E" w14:textId="48F397A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The user was provided with general recommendations adapted from the </w:t>
            </w:r>
            <w:proofErr w:type="spellStart"/>
            <w:r w:rsidRPr="002160BE">
              <w:rPr>
                <w:rFonts w:ascii="Times New Roman" w:hAnsi="Times New Roman" w:cs="Times New Roman"/>
                <w:sz w:val="16"/>
                <w:szCs w:val="16"/>
              </w:rPr>
              <w:t>Centers</w:t>
            </w:r>
            <w:proofErr w:type="spellEnd"/>
            <w:r w:rsidRPr="002160BE">
              <w:rPr>
                <w:rFonts w:ascii="Times New Roman" w:hAnsi="Times New Roman" w:cs="Times New Roman"/>
                <w:sz w:val="16"/>
                <w:szCs w:val="16"/>
              </w:rPr>
              <w:t xml:space="preserve"> for Disease Control’s (CDC) COVID-19 website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tc>
        <w:tc>
          <w:tcPr>
            <w:tcW w:w="1630" w:type="dxa"/>
          </w:tcPr>
          <w:p w14:paraId="0BBCBA0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n/a </w:t>
            </w:r>
          </w:p>
        </w:tc>
        <w:tc>
          <w:tcPr>
            <w:tcW w:w="1631" w:type="dxa"/>
          </w:tcPr>
          <w:p w14:paraId="623A45FC"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Control group </w:t>
            </w:r>
          </w:p>
          <w:p w14:paraId="709BB667" w14:textId="364EC344"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You have likely heard of the novel corona-virus, or COVID-19, pandemic that is currently affecting countries across the world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Ac-cording to CDC guidelines, the best way to avoid illness is to avoid being exposed to the virus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 CDC recommends you take the following steps to protect yourself – wash your hands with soap and water, for at least 20 seconds, regularly; avoid touching your face with unwashed hands; cover your mouth and nose with a tissue or the inside of your elbow when you sneeze or cough; and maintain social distance between yourself and others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Social distancing recommendations include working from home, if possible, and avoiding leaving your home unless absolutely necessary, such as for medical treatment or groceries</w:t>
            </w:r>
            <w:r w:rsidR="004C4FCB">
              <w:rPr>
                <w:rFonts w:ascii="Times New Roman" w:hAnsi="Times New Roman" w:cs="Times New Roman"/>
                <w:sz w:val="16"/>
                <w:szCs w:val="16"/>
              </w:rPr>
              <w:t>.</w:t>
            </w:r>
            <w:r w:rsidRPr="002160BE">
              <w:rPr>
                <w:rFonts w:ascii="Times New Roman" w:hAnsi="Times New Roman" w:cs="Times New Roman"/>
                <w:sz w:val="16"/>
                <w:szCs w:val="16"/>
              </w:rPr>
              <w:t>”</w:t>
            </w:r>
          </w:p>
        </w:tc>
        <w:tc>
          <w:tcPr>
            <w:tcW w:w="1631" w:type="dxa"/>
          </w:tcPr>
          <w:p w14:paraId="20B16FC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r>
      <w:tr w:rsidR="00E91FD9" w:rsidRPr="002160BE" w14:paraId="48849971" w14:textId="77777777" w:rsidTr="00BF0BC6">
        <w:tc>
          <w:tcPr>
            <w:tcW w:w="989" w:type="dxa"/>
            <w:shd w:val="clear" w:color="auto" w:fill="D0CECE" w:themeFill="background2" w:themeFillShade="E6"/>
          </w:tcPr>
          <w:p w14:paraId="69F66119" w14:textId="209A3369"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Varma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xml:space="preserve"> (2020)</w:t>
            </w:r>
          </w:p>
          <w:p w14:paraId="2BF7F0E6" w14:textId="77777777"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Study 2</w:t>
            </w:r>
          </w:p>
        </w:tc>
        <w:tc>
          <w:tcPr>
            <w:tcW w:w="1630" w:type="dxa"/>
            <w:shd w:val="clear" w:color="auto" w:fill="D0CECE" w:themeFill="background2" w:themeFillShade="E6"/>
          </w:tcPr>
          <w:p w14:paraId="61E161D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Prosocial COVID+ </w:t>
            </w:r>
          </w:p>
          <w:p w14:paraId="1E73A7D0" w14:textId="77777777" w:rsidR="00E91FD9" w:rsidRPr="002160BE" w:rsidRDefault="00E91FD9" w:rsidP="00E91FD9">
            <w:pPr>
              <w:rPr>
                <w:rFonts w:ascii="Times New Roman" w:hAnsi="Times New Roman" w:cs="Times New Roman"/>
                <w:sz w:val="16"/>
                <w:szCs w:val="16"/>
              </w:rPr>
            </w:pPr>
          </w:p>
          <w:p w14:paraId="55F99234" w14:textId="77777777" w:rsidR="00E91FD9" w:rsidRPr="002160BE" w:rsidRDefault="00E91FD9" w:rsidP="00E91FD9">
            <w:pPr>
              <w:rPr>
                <w:rFonts w:ascii="Times New Roman" w:hAnsi="Times New Roman" w:cs="Times New Roman"/>
              </w:rPr>
            </w:pPr>
            <w:r w:rsidRPr="002160BE">
              <w:rPr>
                <w:rFonts w:ascii="Times New Roman" w:hAnsi="Times New Roman" w:cs="Times New Roman"/>
                <w:sz w:val="16"/>
                <w:szCs w:val="16"/>
              </w:rPr>
              <w:t>Participants could use the $1 to purchase an item (a reusable face masks or hand sanitizer) for a needy child from a low-income American family through real, online donation campaigns;</w:t>
            </w:r>
          </w:p>
          <w:p w14:paraId="626AC535" w14:textId="77777777" w:rsidR="00E91FD9" w:rsidRPr="002160BE" w:rsidRDefault="00E91FD9" w:rsidP="00E91FD9">
            <w:pPr>
              <w:rPr>
                <w:rFonts w:ascii="Times New Roman" w:hAnsi="Times New Roman" w:cs="Times New Roman"/>
                <w:sz w:val="16"/>
                <w:szCs w:val="16"/>
              </w:rPr>
            </w:pPr>
          </w:p>
          <w:p w14:paraId="351C66CF" w14:textId="2AFF5FA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also read information about the importance of the items for the needy child</w:t>
            </w:r>
            <w:r w:rsidR="004C4FCB">
              <w:rPr>
                <w:rFonts w:ascii="Times New Roman" w:hAnsi="Times New Roman" w:cs="Times New Roman"/>
                <w:sz w:val="16"/>
                <w:szCs w:val="16"/>
              </w:rPr>
              <w:t>.</w:t>
            </w:r>
          </w:p>
        </w:tc>
        <w:tc>
          <w:tcPr>
            <w:tcW w:w="1630" w:type="dxa"/>
            <w:shd w:val="clear" w:color="auto" w:fill="D0CECE" w:themeFill="background2" w:themeFillShade="E6"/>
          </w:tcPr>
          <w:p w14:paraId="1DA0E3E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4053BA1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Prosocial COVID+ </w:t>
            </w:r>
          </w:p>
          <w:p w14:paraId="67169510" w14:textId="79E3CB8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Needy children from low-income homes need face masks to protect themselves and others from COVID-19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These masks prevent large droplets of bodily fluids that may contain viruses or other germs from escaping via the nose and mouth</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They also protect against splashes and sprays from other people, such as those from sneezes and coughs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Staying safe during COVID-19 pandemic is especially difficult when the children’s families afford the protective gears such as face masks that are necessary for their children to remain protected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Therefore, donating $1 to help a child from low-income family have access to a reusable/ washable facemask will contribute to the effort of protecting the child’s health during this pandemic</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6861740E" w14:textId="1273239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or “</w:t>
            </w:r>
            <w:r w:rsidRPr="002160BE">
              <w:rPr>
                <w:rFonts w:ascii="Times New Roman" w:hAnsi="Times New Roman" w:cs="Times New Roman"/>
                <w:i/>
                <w:sz w:val="16"/>
                <w:szCs w:val="16"/>
              </w:rPr>
              <w:t>Needy children from economically-disadvantaged homes need hand sanitizers to keep their hands clean and remain safe during COVID-19 pandemic</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Hand sanitizers effectively prevent the spread of germs and virus without water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Practicing physical hygiene such as regularly washing hands is particularly difficult when the children’ families are unable to purchase hygiene items such as hand sanitizers that are necessary for their children to stay protected from COVID-19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Therefore, donating $1 to help a child from economically-disadvantaged family have access to a hand sanitizer will contribute to the effort of protecting the child’s health during this pandemic</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tc>
        <w:tc>
          <w:tcPr>
            <w:tcW w:w="1630" w:type="dxa"/>
            <w:shd w:val="clear" w:color="auto" w:fill="D0CECE" w:themeFill="background2" w:themeFillShade="E6"/>
          </w:tcPr>
          <w:p w14:paraId="7DAE36D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1F7ADCAE"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shd w:val="clear" w:color="auto" w:fill="D0CECE" w:themeFill="background2" w:themeFillShade="E6"/>
          </w:tcPr>
          <w:p w14:paraId="4770BB61" w14:textId="655053F3"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xml:space="preserve"> COVID+ </w:t>
            </w:r>
          </w:p>
          <w:p w14:paraId="4AD14C9B" w14:textId="1638839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could use the $1 to purchase an item (a reusable face masks or hand sanitizer) for themselves</w:t>
            </w:r>
            <w:r w:rsidR="004C4FCB">
              <w:rPr>
                <w:rFonts w:ascii="Times New Roman" w:hAnsi="Times New Roman" w:cs="Times New Roman"/>
                <w:sz w:val="16"/>
                <w:szCs w:val="16"/>
              </w:rPr>
              <w:t>.</w:t>
            </w:r>
          </w:p>
          <w:p w14:paraId="5A74C461" w14:textId="77777777" w:rsidR="00E91FD9" w:rsidRPr="002160BE" w:rsidRDefault="00E91FD9" w:rsidP="00E91FD9">
            <w:pPr>
              <w:rPr>
                <w:rFonts w:ascii="Times New Roman" w:hAnsi="Times New Roman" w:cs="Times New Roman"/>
                <w:sz w:val="16"/>
                <w:szCs w:val="16"/>
              </w:rPr>
            </w:pPr>
          </w:p>
          <w:p w14:paraId="4C9E908F" w14:textId="31684821"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Participants also read information about the importance of the items for themselves</w:t>
            </w:r>
            <w:r w:rsidR="004C4FCB">
              <w:rPr>
                <w:rFonts w:ascii="Times New Roman" w:hAnsi="Times New Roman" w:cs="Times New Roman"/>
                <w:sz w:val="16"/>
                <w:szCs w:val="16"/>
              </w:rPr>
              <w:t>.</w:t>
            </w:r>
          </w:p>
        </w:tc>
        <w:tc>
          <w:tcPr>
            <w:tcW w:w="1631" w:type="dxa"/>
            <w:shd w:val="clear" w:color="auto" w:fill="D0CECE" w:themeFill="background2" w:themeFillShade="E6"/>
          </w:tcPr>
          <w:p w14:paraId="7A1C9730"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shd w:val="clear" w:color="auto" w:fill="D0CECE" w:themeFill="background2" w:themeFillShade="E6"/>
          </w:tcPr>
          <w:p w14:paraId="35E0F317" w14:textId="117B03F9"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roofErr w:type="spellStart"/>
            <w:r w:rsidRPr="002160BE">
              <w:rPr>
                <w:rFonts w:ascii="Times New Roman" w:hAnsi="Times New Roman" w:cs="Times New Roman"/>
                <w:sz w:val="16"/>
                <w:szCs w:val="16"/>
              </w:rPr>
              <w:t>Proself</w:t>
            </w:r>
            <w:proofErr w:type="spellEnd"/>
            <w:r w:rsidRPr="002160BE">
              <w:rPr>
                <w:rFonts w:ascii="Times New Roman" w:hAnsi="Times New Roman" w:cs="Times New Roman"/>
                <w:sz w:val="16"/>
                <w:szCs w:val="16"/>
              </w:rPr>
              <w:t xml:space="preserve"> COVID+ </w:t>
            </w:r>
          </w:p>
          <w:p w14:paraId="11DA8D81" w14:textId="4C4646D2"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To stay healthy and safe, you need face masks to protect yourself from COVID-19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These masks prevent large droplets of bodily fluids that may contain viruses or other germs from escaping via the nose and mouth</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They also protect against splashes and sprays from other people, such as those from sneezes and coughs</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Staying safe during COVID-19 pandemic is especially difficult when you do not have access to protective gears such as face masks that are necessary for you to remain protected</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Therefore, using $1 for yourself to purchase a reusable/ washable facemask will contribute to your effort to protect your health during this pandemic</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087340AB" w14:textId="4DE6D40A"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Or</w:t>
            </w:r>
            <w:r w:rsidRPr="002160BE">
              <w:rPr>
                <w:rFonts w:ascii="Times New Roman" w:hAnsi="Times New Roman" w:cs="Times New Roman"/>
                <w:i/>
                <w:sz w:val="16"/>
                <w:szCs w:val="16"/>
              </w:rPr>
              <w:t xml:space="preserve"> “To stay healthy and safe, you need hand sanitizers to keep hands clean and remain safe during COVID-19 pandemic</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Hand sanitizers effectively prevent the spread of germs and virus without water</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Practicing physical hygiene such as regularly washing hands is particularly difficult when you do not have access to hygiene items such as hand sanitizers that are necessary for you to stay protected from COVID-19</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Therefore, using $1 for yourself to purchase a hand sanitizer will contribute to your effort to protect your health during this pandemic</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tc>
      </w:tr>
      <w:tr w:rsidR="00E91FD9" w:rsidRPr="002160BE" w14:paraId="17668282" w14:textId="77777777" w:rsidTr="00E91FD9">
        <w:tc>
          <w:tcPr>
            <w:tcW w:w="989" w:type="dxa"/>
          </w:tcPr>
          <w:p w14:paraId="21FF5C2B" w14:textId="514BBCA1" w:rsidR="00E91FD9" w:rsidRPr="002160BE" w:rsidRDefault="00E91FD9" w:rsidP="00E91FD9">
            <w:pPr>
              <w:rPr>
                <w:rFonts w:ascii="Times New Roman" w:hAnsi="Times New Roman" w:cs="Times New Roman"/>
                <w:sz w:val="16"/>
                <w:szCs w:val="16"/>
                <w:lang w:val="en-US"/>
              </w:rPr>
            </w:pPr>
            <w:r w:rsidRPr="002160BE">
              <w:rPr>
                <w:rFonts w:ascii="Times New Roman" w:hAnsi="Times New Roman" w:cs="Times New Roman"/>
                <w:sz w:val="16"/>
                <w:szCs w:val="16"/>
                <w:lang w:val="en-US"/>
              </w:rPr>
              <w:t>Yardley et al</w:t>
            </w:r>
            <w:r w:rsidR="004C4FCB">
              <w:rPr>
                <w:rFonts w:ascii="Times New Roman" w:hAnsi="Times New Roman" w:cs="Times New Roman"/>
                <w:sz w:val="16"/>
                <w:szCs w:val="16"/>
                <w:lang w:val="en-US"/>
              </w:rPr>
              <w:t>.</w:t>
            </w:r>
            <w:r w:rsidRPr="002160BE">
              <w:rPr>
                <w:rFonts w:ascii="Times New Roman" w:hAnsi="Times New Roman" w:cs="Times New Roman"/>
                <w:sz w:val="16"/>
                <w:szCs w:val="16"/>
                <w:lang w:val="en-US"/>
              </w:rPr>
              <w:t>, (2011)</w:t>
            </w:r>
          </w:p>
        </w:tc>
        <w:tc>
          <w:tcPr>
            <w:tcW w:w="1630" w:type="dxa"/>
          </w:tcPr>
          <w:p w14:paraId="5C7FA87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Intervention</w:t>
            </w:r>
          </w:p>
          <w:p w14:paraId="286F1568"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Baseline: Assessment of hand-washing rates, theory of planned behaviour cognitions, perceived risk</w:t>
            </w:r>
          </w:p>
          <w:p w14:paraId="4894FC64" w14:textId="76D596F6"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Weeks 0–3: Weekly email invitations to log on to Web- based session promoting hand-washing</w:t>
            </w:r>
            <w:r w:rsidR="004C4FCB">
              <w:rPr>
                <w:rFonts w:ascii="Times New Roman" w:hAnsi="Times New Roman" w:cs="Times New Roman"/>
                <w:sz w:val="16"/>
                <w:szCs w:val="16"/>
              </w:rPr>
              <w:t>.</w:t>
            </w:r>
          </w:p>
          <w:p w14:paraId="16A3585B" w14:textId="1ED4754C"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4 weekly Web-based sessions (new content each)</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Session 1 (10 core pages) included information about the medical team giving the advice; the need to prevent seasonal and pandemic flu; the link between hand-washing and virus transmission; expert recommendations for hand-washing frequency and technique; and instructions for picking up a free supply of hand gel from their local practice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Participants completed a hand-washing plan and were encouraged to involve other household members</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Tailored feedback was provided</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The three remaining sessions reinforced positive attitudes and norms and addressed common negative beliefs</w:t>
            </w:r>
            <w:r w:rsidR="004C4FCB">
              <w:rPr>
                <w:rFonts w:ascii="Times New Roman" w:hAnsi="Times New Roman" w:cs="Times New Roman"/>
                <w:sz w:val="16"/>
                <w:szCs w:val="16"/>
              </w:rPr>
              <w:t>.</w:t>
            </w:r>
          </w:p>
          <w:p w14:paraId="13814E3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 4: Assessment of hand-washing rates, theory of planned behaviour cognitions</w:t>
            </w:r>
          </w:p>
          <w:p w14:paraId="62A32FF5"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 12: Assessment of hand-washing rates, theory of planned behaviour cognitions</w:t>
            </w:r>
          </w:p>
        </w:tc>
        <w:tc>
          <w:tcPr>
            <w:tcW w:w="1630" w:type="dxa"/>
          </w:tcPr>
          <w:p w14:paraId="2973B3E1"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56C88B7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Intervention</w:t>
            </w:r>
          </w:p>
          <w:p w14:paraId="669B2E11" w14:textId="2ECBCE30" w:rsidR="00E91FD9" w:rsidRPr="002160BE" w:rsidRDefault="00E91FD9" w:rsidP="00E91FD9">
            <w:pPr>
              <w:rPr>
                <w:rFonts w:ascii="Times New Roman" w:hAnsi="Times New Roman" w:cs="Times New Roman"/>
                <w:i/>
                <w:sz w:val="16"/>
                <w:szCs w:val="16"/>
              </w:rPr>
            </w:pPr>
            <w:r w:rsidRPr="002160BE">
              <w:rPr>
                <w:rFonts w:ascii="Times New Roman" w:hAnsi="Times New Roman" w:cs="Times New Roman"/>
                <w:sz w:val="16"/>
                <w:szCs w:val="16"/>
              </w:rPr>
              <w:t>“</w:t>
            </w:r>
            <w:r w:rsidRPr="002160BE">
              <w:rPr>
                <w:rFonts w:ascii="Times New Roman" w:hAnsi="Times New Roman" w:cs="Times New Roman"/>
                <w:i/>
                <w:sz w:val="16"/>
                <w:szCs w:val="16"/>
              </w:rPr>
              <w:t>Protect your health</w:t>
            </w:r>
            <w:r w:rsidR="004C4FCB">
              <w:rPr>
                <w:rFonts w:ascii="Times New Roman" w:hAnsi="Times New Roman" w:cs="Times New Roman"/>
                <w:i/>
                <w:sz w:val="16"/>
                <w:szCs w:val="16"/>
              </w:rPr>
              <w:t>.</w:t>
            </w:r>
            <w:r w:rsidRPr="002160BE">
              <w:rPr>
                <w:rFonts w:ascii="Times New Roman" w:hAnsi="Times New Roman" w:cs="Times New Roman"/>
                <w:i/>
                <w:sz w:val="16"/>
                <w:szCs w:val="16"/>
              </w:rPr>
              <w:t xml:space="preserve"> This is really important if anyone in your house is more at risk from colds and flu – for example young children, older people, or people with poor health or breathing difficulties such as asthma</w:t>
            </w:r>
            <w:r w:rsidR="004C4FCB">
              <w:rPr>
                <w:rFonts w:ascii="Times New Roman" w:hAnsi="Times New Roman" w:cs="Times New Roman"/>
                <w:i/>
                <w:sz w:val="16"/>
                <w:szCs w:val="16"/>
              </w:rPr>
              <w:t>.</w:t>
            </w:r>
            <w:r w:rsidRPr="002160BE">
              <w:rPr>
                <w:rFonts w:ascii="Times New Roman" w:hAnsi="Times New Roman" w:cs="Times New Roman"/>
                <w:i/>
                <w:sz w:val="16"/>
                <w:szCs w:val="16"/>
              </w:rPr>
              <w:t>”</w:t>
            </w:r>
          </w:p>
          <w:p w14:paraId="6A433A35" w14:textId="50E8A04D"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“Why washing your hands is the best way to protect yourself and others</w:t>
            </w:r>
            <w:r w:rsidR="004C4FCB">
              <w:rPr>
                <w:rFonts w:ascii="Times New Roman" w:hAnsi="Times New Roman" w:cs="Times New Roman"/>
                <w:sz w:val="16"/>
                <w:szCs w:val="16"/>
              </w:rPr>
              <w:t>.</w:t>
            </w:r>
            <w:r w:rsidRPr="002160BE">
              <w:rPr>
                <w:rFonts w:ascii="Times New Roman" w:hAnsi="Times New Roman" w:cs="Times New Roman"/>
                <w:sz w:val="16"/>
                <w:szCs w:val="16"/>
              </w:rPr>
              <w:t>”</w:t>
            </w:r>
          </w:p>
          <w:p w14:paraId="301D0302" w14:textId="77777777" w:rsidR="00E91FD9" w:rsidRPr="002160BE" w:rsidRDefault="00E91FD9" w:rsidP="00E91FD9">
            <w:pPr>
              <w:rPr>
                <w:rFonts w:ascii="Times New Roman" w:hAnsi="Times New Roman" w:cs="Times New Roman"/>
                <w:sz w:val="16"/>
                <w:szCs w:val="16"/>
              </w:rPr>
            </w:pPr>
          </w:p>
          <w:p w14:paraId="640931F3" w14:textId="3945944B"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i/>
                <w:sz w:val="16"/>
                <w:szCs w:val="16"/>
              </w:rPr>
              <w:t>The above are parts of the website</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w:t>
            </w:r>
          </w:p>
        </w:tc>
        <w:tc>
          <w:tcPr>
            <w:tcW w:w="1630" w:type="dxa"/>
          </w:tcPr>
          <w:p w14:paraId="4FCE2964"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0" w:type="dxa"/>
          </w:tcPr>
          <w:p w14:paraId="3316D3AB" w14:textId="44FDB0BF"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1</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Control group with baseline measurement</w:t>
            </w:r>
          </w:p>
          <w:p w14:paraId="0DC32802"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Baseline: Assessment of hand-washing rates, theory of planned behaviour cognitions, perceived risk</w:t>
            </w:r>
          </w:p>
          <w:p w14:paraId="12E282E3"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Weeks 0–3: No intervention</w:t>
            </w:r>
          </w:p>
          <w:p w14:paraId="16C3EDB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 4: Assessment of hand-washing rates, theory of planned behaviour cognitions</w:t>
            </w:r>
          </w:p>
          <w:p w14:paraId="7584837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 12: Assessment of hand-washing rates, theory of planned behaviour cognitions</w:t>
            </w:r>
          </w:p>
          <w:p w14:paraId="77B44637" w14:textId="66FF4A75"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2</w:t>
            </w:r>
            <w:r w:rsidR="004C4FCB">
              <w:rPr>
                <w:rFonts w:ascii="Times New Roman" w:hAnsi="Times New Roman" w:cs="Times New Roman"/>
                <w:sz w:val="16"/>
                <w:szCs w:val="16"/>
              </w:rPr>
              <w:t>.</w:t>
            </w:r>
            <w:r w:rsidRPr="002160BE">
              <w:rPr>
                <w:rFonts w:ascii="Times New Roman" w:hAnsi="Times New Roman" w:cs="Times New Roman"/>
                <w:sz w:val="16"/>
                <w:szCs w:val="16"/>
              </w:rPr>
              <w:t xml:space="preserve"> Control group without baseline measurement</w:t>
            </w:r>
          </w:p>
          <w:p w14:paraId="59F6B207"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Baseline: No Assessment </w:t>
            </w:r>
          </w:p>
          <w:p w14:paraId="68188EB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Weeks 0–3: No intervention</w:t>
            </w:r>
          </w:p>
          <w:p w14:paraId="1128941F"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 4: Assessment of hand-washing rates, theory of planned behaviour cognitions</w:t>
            </w:r>
          </w:p>
          <w:p w14:paraId="5CC72A39"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Week 12: Assessment of hand-washing rates, theory of planned behaviour cognitions</w:t>
            </w:r>
          </w:p>
        </w:tc>
        <w:tc>
          <w:tcPr>
            <w:tcW w:w="1630" w:type="dxa"/>
          </w:tcPr>
          <w:p w14:paraId="5FABB90D"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n/a</w:t>
            </w:r>
          </w:p>
        </w:tc>
        <w:tc>
          <w:tcPr>
            <w:tcW w:w="1631" w:type="dxa"/>
          </w:tcPr>
          <w:p w14:paraId="59E71A96"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Control group with baseline</w:t>
            </w:r>
          </w:p>
          <w:p w14:paraId="11F3D7CB" w14:textId="77777777" w:rsidR="00E91FD9" w:rsidRPr="002160BE" w:rsidRDefault="00E91FD9" w:rsidP="00E91FD9">
            <w:pPr>
              <w:rPr>
                <w:rFonts w:ascii="Times New Roman" w:hAnsi="Times New Roman" w:cs="Times New Roman"/>
                <w:sz w:val="16"/>
                <w:szCs w:val="16"/>
              </w:rPr>
            </w:pPr>
          </w:p>
          <w:p w14:paraId="52AA3E6B" w14:textId="77777777" w:rsidR="00E91FD9" w:rsidRPr="002160BE" w:rsidRDefault="00E91FD9" w:rsidP="00E91FD9">
            <w:pPr>
              <w:rPr>
                <w:rFonts w:ascii="Times New Roman" w:hAnsi="Times New Roman" w:cs="Times New Roman"/>
                <w:sz w:val="16"/>
                <w:szCs w:val="16"/>
              </w:rPr>
            </w:pPr>
            <w:r w:rsidRPr="002160BE">
              <w:rPr>
                <w:rFonts w:ascii="Times New Roman" w:hAnsi="Times New Roman" w:cs="Times New Roman"/>
                <w:sz w:val="16"/>
                <w:szCs w:val="16"/>
              </w:rPr>
              <w:t xml:space="preserve"> No intervention</w:t>
            </w:r>
          </w:p>
        </w:tc>
        <w:tc>
          <w:tcPr>
            <w:tcW w:w="1631" w:type="dxa"/>
          </w:tcPr>
          <w:p w14:paraId="68296722" w14:textId="77777777" w:rsidR="00E91FD9" w:rsidRPr="002160BE" w:rsidRDefault="00E91FD9" w:rsidP="00E91FD9">
            <w:pPr>
              <w:autoSpaceDE w:val="0"/>
              <w:autoSpaceDN w:val="0"/>
              <w:adjustRightInd w:val="0"/>
              <w:rPr>
                <w:rFonts w:ascii="Times New Roman" w:hAnsi="Times New Roman" w:cs="Times New Roman"/>
                <w:sz w:val="16"/>
                <w:szCs w:val="16"/>
              </w:rPr>
            </w:pPr>
            <w:r w:rsidRPr="002160BE">
              <w:rPr>
                <w:rFonts w:ascii="Times New Roman" w:hAnsi="Times New Roman" w:cs="Times New Roman"/>
                <w:sz w:val="16"/>
                <w:szCs w:val="16"/>
              </w:rPr>
              <w:t>n/a</w:t>
            </w:r>
          </w:p>
        </w:tc>
      </w:tr>
    </w:tbl>
    <w:p w14:paraId="52A97211" w14:textId="77777777" w:rsidR="00E91FD9" w:rsidRPr="002160BE" w:rsidRDefault="00E91FD9" w:rsidP="00E91FD9">
      <w:pPr>
        <w:rPr>
          <w:rFonts w:ascii="Times New Roman" w:hAnsi="Times New Roman" w:cs="Times New Roman"/>
          <w:sz w:val="16"/>
          <w:szCs w:val="16"/>
        </w:rPr>
      </w:pPr>
    </w:p>
    <w:p w14:paraId="4989E2E5" w14:textId="77777777" w:rsidR="00E91FD9" w:rsidRPr="002160BE" w:rsidRDefault="00E91FD9" w:rsidP="00E91FD9">
      <w:pPr>
        <w:rPr>
          <w:rFonts w:ascii="Times New Roman" w:hAnsi="Times New Roman" w:cs="Times New Roman"/>
        </w:rPr>
      </w:pPr>
    </w:p>
    <w:p w14:paraId="49D25A89" w14:textId="77777777" w:rsidR="00E91FD9" w:rsidRPr="002160BE" w:rsidRDefault="00E91FD9" w:rsidP="00E91FD9">
      <w:pPr>
        <w:rPr>
          <w:rFonts w:ascii="Times New Roman" w:hAnsi="Times New Roman" w:cs="Times New Roman"/>
        </w:rPr>
      </w:pPr>
    </w:p>
    <w:p w14:paraId="70C40AA6" w14:textId="77777777" w:rsidR="00D4562D" w:rsidRPr="002160BE" w:rsidRDefault="00D4562D" w:rsidP="00D4562D">
      <w:pPr>
        <w:spacing w:after="240"/>
        <w:rPr>
          <w:rFonts w:ascii="Times New Roman" w:hAnsi="Times New Roman" w:cs="Times New Roman"/>
        </w:rPr>
      </w:pPr>
    </w:p>
    <w:p w14:paraId="2BD9771F" w14:textId="77777777" w:rsidR="00D4562D" w:rsidRPr="002160BE" w:rsidRDefault="00D4562D" w:rsidP="00D4562D">
      <w:pPr>
        <w:spacing w:after="240"/>
        <w:rPr>
          <w:rFonts w:ascii="Times New Roman" w:hAnsi="Times New Roman" w:cs="Times New Roman"/>
        </w:rPr>
      </w:pPr>
    </w:p>
    <w:p w14:paraId="50BB9AA1" w14:textId="77777777" w:rsidR="00D4562D" w:rsidRPr="002160BE" w:rsidRDefault="00D4562D" w:rsidP="00D4562D">
      <w:pPr>
        <w:spacing w:after="240"/>
        <w:rPr>
          <w:rFonts w:ascii="Times New Roman" w:hAnsi="Times New Roman" w:cs="Times New Roman"/>
        </w:rPr>
      </w:pPr>
    </w:p>
    <w:p w14:paraId="4827FF6F" w14:textId="4B395A73" w:rsidR="00D4562D" w:rsidRPr="002160BE" w:rsidRDefault="00D4562D" w:rsidP="00D4562D">
      <w:pPr>
        <w:spacing w:after="240"/>
        <w:rPr>
          <w:rFonts w:ascii="Times New Roman" w:hAnsi="Times New Roman" w:cs="Times New Roman"/>
        </w:rPr>
      </w:pPr>
    </w:p>
    <w:p w14:paraId="724FC07F" w14:textId="77777777" w:rsidR="00B76D85" w:rsidRPr="002160BE" w:rsidRDefault="00B76D85" w:rsidP="00D4562D">
      <w:pPr>
        <w:spacing w:after="240"/>
        <w:rPr>
          <w:rFonts w:ascii="Times New Roman" w:hAnsi="Times New Roman" w:cs="Times New Roman"/>
        </w:rPr>
      </w:pPr>
    </w:p>
    <w:p w14:paraId="417F2336" w14:textId="77777777" w:rsidR="00D4562D" w:rsidRPr="002160BE" w:rsidRDefault="00D4562D" w:rsidP="00D4562D">
      <w:pPr>
        <w:spacing w:after="240"/>
        <w:rPr>
          <w:rFonts w:ascii="Times New Roman" w:hAnsi="Times New Roman" w:cs="Times New Roman"/>
        </w:rPr>
      </w:pPr>
    </w:p>
    <w:p w14:paraId="424C9B60" w14:textId="05BCE19F" w:rsidR="00DE7CF8" w:rsidRPr="002160BE" w:rsidRDefault="00DE7CF8" w:rsidP="00D4562D">
      <w:pPr>
        <w:autoSpaceDE w:val="0"/>
        <w:autoSpaceDN w:val="0"/>
        <w:adjustRightInd w:val="0"/>
        <w:spacing w:after="0" w:line="240" w:lineRule="auto"/>
        <w:rPr>
          <w:rFonts w:ascii="Times New Roman" w:hAnsi="Times New Roman" w:cs="Times New Roman"/>
        </w:rPr>
        <w:sectPr w:rsidR="00DE7CF8" w:rsidRPr="002160BE" w:rsidSect="00E91FD9">
          <w:pgSz w:w="16838" w:h="11906" w:orient="landscape"/>
          <w:pgMar w:top="1440" w:right="1440" w:bottom="1440" w:left="1440" w:header="709" w:footer="709" w:gutter="0"/>
          <w:cols w:space="708"/>
          <w:docGrid w:linePitch="360"/>
        </w:sectPr>
      </w:pPr>
    </w:p>
    <w:p w14:paraId="1E32F8C4" w14:textId="1505D248" w:rsidR="00472385" w:rsidRDefault="00472385" w:rsidP="00472385">
      <w:pPr>
        <w:spacing w:after="120" w:line="360" w:lineRule="auto"/>
        <w:contextualSpacing/>
        <w:jc w:val="both"/>
        <w:rPr>
          <w:rFonts w:ascii="Times New Roman" w:eastAsia="Arial" w:hAnsi="Times New Roman" w:cs="Times New Roman"/>
          <w:b/>
          <w:sz w:val="24"/>
          <w:szCs w:val="24"/>
          <w:lang w:eastAsia="ja-JP"/>
        </w:rPr>
      </w:pPr>
      <w:bookmarkStart w:id="10" w:name="_Hlk153182200"/>
      <w:r w:rsidRPr="002160BE">
        <w:rPr>
          <w:rFonts w:ascii="Times New Roman" w:eastAsia="Arial" w:hAnsi="Times New Roman" w:cs="Times New Roman"/>
          <w:b/>
          <w:sz w:val="24"/>
          <w:szCs w:val="24"/>
          <w:lang w:eastAsia="ja-JP"/>
        </w:rPr>
        <w:t>Effectiveness of prosocial messages</w:t>
      </w:r>
    </w:p>
    <w:p w14:paraId="1B60E1B6" w14:textId="0A285BFA" w:rsidR="00542B36" w:rsidRPr="00DB2485" w:rsidRDefault="00915BE2" w:rsidP="00472385">
      <w:pPr>
        <w:spacing w:after="120" w:line="360" w:lineRule="auto"/>
        <w:contextualSpacing/>
        <w:jc w:val="both"/>
        <w:rPr>
          <w:rFonts w:ascii="Times New Roman" w:eastAsia="Arial" w:hAnsi="Times New Roman" w:cs="Times New Roman"/>
          <w:b/>
          <w:i/>
          <w:sz w:val="20"/>
          <w:szCs w:val="20"/>
          <w:lang w:eastAsia="ja-JP"/>
        </w:rPr>
      </w:pPr>
      <w:r>
        <w:rPr>
          <w:rFonts w:ascii="Times New Roman" w:eastAsia="Arial" w:hAnsi="Times New Roman" w:cs="Times New Roman"/>
          <w:b/>
          <w:i/>
          <w:sz w:val="20"/>
          <w:szCs w:val="20"/>
          <w:lang w:eastAsia="ja-JP"/>
        </w:rPr>
        <w:t>Analysis b</w:t>
      </w:r>
      <w:r w:rsidR="00542B36" w:rsidRPr="00DB2485">
        <w:rPr>
          <w:rFonts w:ascii="Times New Roman" w:eastAsia="Arial" w:hAnsi="Times New Roman" w:cs="Times New Roman"/>
          <w:b/>
          <w:i/>
          <w:sz w:val="20"/>
          <w:szCs w:val="20"/>
          <w:lang w:eastAsia="ja-JP"/>
        </w:rPr>
        <w:t>y outcome</w:t>
      </w:r>
    </w:p>
    <w:p w14:paraId="247E3F83" w14:textId="77777777" w:rsidR="00472385" w:rsidRPr="002160BE" w:rsidRDefault="00472385" w:rsidP="00472385">
      <w:pPr>
        <w:spacing w:after="120" w:line="240" w:lineRule="auto"/>
        <w:contextualSpacing/>
        <w:jc w:val="both"/>
        <w:rPr>
          <w:rFonts w:ascii="Times New Roman" w:eastAsia="Arial" w:hAnsi="Times New Roman" w:cs="Times New Roman"/>
          <w:b/>
          <w:sz w:val="20"/>
          <w:szCs w:val="20"/>
          <w:lang w:eastAsia="ja-JP"/>
        </w:rPr>
      </w:pPr>
      <w:bookmarkStart w:id="11" w:name="_Hlk153182874"/>
      <w:bookmarkEnd w:id="10"/>
      <w:r w:rsidRPr="002160BE">
        <w:rPr>
          <w:rFonts w:ascii="Times New Roman" w:eastAsia="Arial" w:hAnsi="Times New Roman" w:cs="Times New Roman"/>
          <w:b/>
          <w:sz w:val="20"/>
          <w:szCs w:val="20"/>
          <w:lang w:eastAsia="ja-JP"/>
        </w:rPr>
        <w:t>Social distancing intentions</w:t>
      </w:r>
    </w:p>
    <w:p w14:paraId="1A5742EF" w14:textId="09BFC400" w:rsidR="00472385" w:rsidRPr="002160BE" w:rsidRDefault="00472385" w:rsidP="004D6A63">
      <w:pPr>
        <w:spacing w:after="120" w:line="240" w:lineRule="auto"/>
        <w:contextualSpacing/>
        <w:jc w:val="both"/>
        <w:rPr>
          <w:rFonts w:ascii="Times New Roman" w:eastAsia="Arial" w:hAnsi="Times New Roman" w:cs="Times New Roman"/>
          <w:sz w:val="20"/>
          <w:szCs w:val="20"/>
          <w:lang w:eastAsia="ja-JP"/>
        </w:rPr>
      </w:pPr>
      <w:bookmarkStart w:id="12" w:name="_Hlk164612364"/>
      <w:bookmarkEnd w:id="11"/>
      <w:r w:rsidRPr="002160BE">
        <w:rPr>
          <w:rFonts w:ascii="Times New Roman" w:eastAsia="Arial" w:hAnsi="Times New Roman" w:cs="Times New Roman"/>
          <w:sz w:val="20"/>
          <w:szCs w:val="20"/>
          <w:lang w:eastAsia="ja-JP"/>
        </w:rPr>
        <w:t>Overall, the 19 RCTs pertaining to social distancing intentions had positive results, with 11 RCTs reporting positive effects and eight RCTs reporting no difference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The 11 RTCs found significant effect of protect-others messages on the beliefs about social distancing, social distance intentions, the motivation to adhere to physical distancing, persuasiveness to self-isolate, avoid social gathering, stay home and keep a physical distance with others</w:t>
      </w:r>
      <w:r w:rsidR="004C4FCB">
        <w:rPr>
          <w:rFonts w:ascii="Times New Roman" w:eastAsia="Arial" w:hAnsi="Times New Roman" w:cs="Times New Roman"/>
          <w:sz w:val="20"/>
          <w:szCs w:val="20"/>
          <w:lang w:eastAsia="ja-JP"/>
        </w:rPr>
        <w:t>.</w:t>
      </w:r>
      <w:bookmarkEnd w:id="12"/>
      <w:r w:rsidRPr="002160BE">
        <w:rPr>
          <w:rFonts w:ascii="Times New Roman" w:eastAsia="Arial" w:hAnsi="Times New Roman" w:cs="Times New Roman"/>
          <w:sz w:val="20"/>
          <w:szCs w:val="20"/>
          <w:lang w:eastAsia="ja-JP"/>
        </w:rPr>
        <w:t xml:space="preserve"> According to </w:t>
      </w:r>
      <w:r w:rsidRPr="002160BE">
        <w:rPr>
          <w:rFonts w:ascii="Times New Roman" w:eastAsia="Arial" w:hAnsi="Times New Roman" w:cs="Times New Roman"/>
          <w:sz w:val="20"/>
          <w:szCs w:val="20"/>
          <w:lang w:eastAsia="ja-JP"/>
        </w:rPr>
        <w:fldChar w:fldCharType="begin">
          <w:fldData xml:space="preserve">PEVuZE5vdGU+PENpdGUgQXV0aG9yWWVhcj0iMSI+PEF1dGhvcj5Cb2tlbXBlcjwvQXV0aG9yPjxZ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</w:fldData>
        </w:fldChar>
      </w:r>
      <w:r w:rsidR="005A4259">
        <w:rPr>
          <w:rFonts w:ascii="Times New Roman" w:eastAsia="Arial" w:hAnsi="Times New Roman" w:cs="Times New Roman"/>
          <w:sz w:val="20"/>
          <w:szCs w:val="20"/>
          <w:lang w:eastAsia="ja-JP"/>
        </w:rPr>
        <w:instrText xml:space="preserve"> ADDIN EN.CITE </w:instrText>
      </w:r>
      <w:r w:rsidR="005A4259">
        <w:rPr>
          <w:rFonts w:ascii="Times New Roman" w:eastAsia="Arial" w:hAnsi="Times New Roman" w:cs="Times New Roman"/>
          <w:sz w:val="20"/>
          <w:szCs w:val="20"/>
          <w:lang w:eastAsia="ja-JP"/>
        </w:rPr>
        <w:fldChar w:fldCharType="begin">
          <w:fldData xml:space="preserve">PEVuZE5vdGU+PENpdGUgQXV0aG9yWWVhcj0iMSI+PEF1dGhvcj5Cb2tlbXBlcjwvQXV0aG9yPjxZ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</w:fldData>
        </w:fldChar>
      </w:r>
      <w:r w:rsidR="005A4259">
        <w:rPr>
          <w:rFonts w:ascii="Times New Roman" w:eastAsia="Arial" w:hAnsi="Times New Roman" w:cs="Times New Roman"/>
          <w:sz w:val="20"/>
          <w:szCs w:val="20"/>
          <w:lang w:eastAsia="ja-JP"/>
        </w:rPr>
        <w:instrText xml:space="preserve"> ADDIN EN.CITE.DATA </w:instrText>
      </w:r>
      <w:r w:rsidR="005A4259">
        <w:rPr>
          <w:rFonts w:ascii="Times New Roman" w:eastAsia="Arial" w:hAnsi="Times New Roman" w:cs="Times New Roman"/>
          <w:sz w:val="20"/>
          <w:szCs w:val="20"/>
          <w:lang w:eastAsia="ja-JP"/>
        </w:rPr>
      </w:r>
      <w:r w:rsidR="005A4259">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Bokemper, Huber </w:t>
      </w:r>
      <w:r w:rsidR="005A4259" w:rsidRPr="005A4259">
        <w:rPr>
          <w:rFonts w:ascii="Times New Roman" w:eastAsia="Arial" w:hAnsi="Times New Roman" w:cs="Times New Roman"/>
          <w:noProof/>
          <w:sz w:val="20"/>
          <w:szCs w:val="20"/>
          <w:vertAlign w:val="superscript"/>
          <w:lang w:eastAsia="ja-JP"/>
        </w:rPr>
        <w:t>1</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Study 1, two prosocial messages appear particularly promising compared to the control message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The prosocial messages (“Other-regarding, Linear Cooperation” and “Reframing Bravery”) increased both outcomes, beliefs about social distancing and social distance intentions</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Also, in Study 2 the same prosocial messages appear to be more effective than the control message and a generic interventional arm (the Baseline Informational message) regarding beliefs about social distancing and social distance intentions</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AuthorYear="1"&gt;&lt;Author&gt;Browning&lt;/Author&gt;&lt;Year&gt;2021&lt;/Year&gt;&lt;RecNum&gt;85&lt;/RecNum&gt;&lt;DisplayText&gt;Browning, Moss &lt;style face="superscript"&gt;2&lt;/style&gt;&lt;/DisplayText&gt;&lt;record&gt;&lt;rec-number&gt;85&lt;/rec-number&gt;&lt;foreign-keys&gt;&lt;key app="EN" db-id="zz2x2xarneefdoedpv85tsfrw5f2wd9rvz0e" timestamp="1673622555"&gt;85&lt;/key&gt;&lt;key app="ENWeb" db-id=""&gt;0&lt;/key&gt;&lt;/foreign-keys&gt;&lt;ref-type name="Journal Article"&gt;17&lt;/ref-type&gt;&lt;contributors&gt;&lt;authors&gt;&lt;author&gt;Browning, Anastasia&lt;/author&gt;&lt;author&gt;Moss, Melissa E&lt;/author&gt;&lt;author&gt;Berkman, Elliot&lt;/author&gt;&lt;/authors&gt;&lt;/contributors&gt;&lt;titles&gt;&lt;title&gt;Leveraging Evidence-Based Messaging to Prevent the Spread of COVID-19&lt;/title&gt;&lt;/titles&gt;&lt;dates&gt;&lt;year&gt;2021&lt;/year&gt;&lt;/dates&gt;&lt;urls&gt;&lt;/urls&gt;&lt;/record&gt;&lt;/Cite&gt;&lt;/EndNote&gt;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Browning, Moss </w:t>
      </w:r>
      <w:r w:rsidR="005A4259" w:rsidRPr="005A4259">
        <w:rPr>
          <w:rFonts w:ascii="Times New Roman" w:eastAsia="Arial" w:hAnsi="Times New Roman" w:cs="Times New Roman"/>
          <w:noProof/>
          <w:sz w:val="20"/>
          <w:szCs w:val="20"/>
          <w:vertAlign w:val="superscript"/>
          <w:lang w:eastAsia="ja-JP"/>
        </w:rPr>
        <w:t>2</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showed that the prosocial message (altruistic goal-orientation) led to significantly greater reports of intention to avoid social gathering and stay home than</w:t>
      </w:r>
      <w:r w:rsidRPr="002160BE">
        <w:rPr>
          <w:rFonts w:ascii="Times New Roman" w:hAnsi="Times New Roman" w:cs="Times New Roman"/>
          <w:sz w:val="20"/>
          <w:szCs w:val="20"/>
        </w:rPr>
        <w:t xml:space="preserve"> </w:t>
      </w:r>
      <w:r w:rsidRPr="002160BE">
        <w:rPr>
          <w:rFonts w:ascii="Times New Roman" w:eastAsia="Arial" w:hAnsi="Times New Roman" w:cs="Times New Roman"/>
          <w:sz w:val="20"/>
          <w:szCs w:val="20"/>
          <w:lang w:eastAsia="ja-JP"/>
        </w:rPr>
        <w:t>control (self-protective) message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AuthorYear="1"&gt;&lt;Author&gt;Ceylan&lt;/Author&gt;&lt;Year&gt;2021&lt;/Year&gt;&lt;RecNum&gt;87&lt;/RecNum&gt;&lt;DisplayText&gt;Ceylan and Hayran &lt;style face="superscript"&gt;3&lt;/style&gt;&lt;/DisplayText&gt;&lt;record&gt;&lt;rec-number&gt;87&lt;/rec-number&gt;&lt;foreign-keys&gt;&lt;key app="EN" db-id="zz2x2xarneefdoedpv85tsfrw5f2wd9rvz0e" timestamp="1673622555"&gt;87&lt;/key&gt;&lt;key app="ENWeb" db-id=""&gt;0&lt;/key&gt;&lt;/foreign-keys&gt;&lt;ref-type name="Journal Article"&gt;17&lt;/ref-type&gt;&lt;contributors&gt;&lt;authors&gt;&lt;author&gt;Ceylan, M.&lt;/author&gt;&lt;author&gt;Hayran, C.&lt;/author&gt;&lt;/authors&gt;&lt;/contributors&gt;&lt;auth-address&gt;Faculty of Business Administration, Bilkent University, Ankara, Turkey.&amp;#xD;School of Business, Ozyegin University, Istanbul, Turkey.&lt;/auth-address&gt;&lt;titles&gt;&lt;title&gt;Message Framing Effects on Individuals&amp;apos; Social Distancing and Helping Behavior During the COVID-19 Pandemic&lt;/title&gt;&lt;secondary-title&gt;Front Psychol&lt;/secondary-title&gt;&lt;/titles&gt;&lt;periodical&gt;&lt;full-title&gt;Front Psychol&lt;/full-title&gt;&lt;/periodical&gt;&lt;pages&gt;579164&lt;/pages&gt;&lt;volume&gt;12&lt;/volume&gt;&lt;edition&gt;2021/04/09&lt;/edition&gt;&lt;keywords&gt;&lt;keyword&gt;Covid-19&lt;/keyword&gt;&lt;keyword&gt;experiment&lt;/keyword&gt;&lt;keyword&gt;helping&lt;/keyword&gt;&lt;keyword&gt;message framing&lt;/keyword&gt;&lt;keyword&gt;prosocial motives&lt;/keyword&gt;&lt;keyword&gt;self-interested motives&lt;/keyword&gt;&lt;keyword&gt;social distancing and stay-at-home orders&lt;/keyword&gt;&lt;keyword&gt;commercial or financial relationships that could be construed as a potential&lt;/keyword&gt;&lt;keyword&gt;conflict of interest.&lt;/keyword&gt;&lt;/keywords&gt;&lt;dates&gt;&lt;year&gt;2021&lt;/year&gt;&lt;/dates&gt;&lt;isbn&gt;1664-1078 (Print)&amp;#xD;1664-1078 (Linking)&lt;/isbn&gt;&lt;accession-num&gt;33828501&lt;/accession-num&gt;&lt;urls&gt;&lt;related-urls&gt;&lt;url&gt;https://www.ncbi.nlm.nih.gov/pubmed/33828501&lt;/url&gt;&lt;/related-urls&gt;&lt;/urls&gt;&lt;custom2&gt;PMC8019916&lt;/custom2&gt;&lt;electronic-resource-num&gt;10.3389/fpsyg.2021.579164&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Ceylan and Hayran </w:t>
      </w:r>
      <w:r w:rsidR="005A4259" w:rsidRPr="005A4259">
        <w:rPr>
          <w:rFonts w:ascii="Times New Roman" w:eastAsia="Arial" w:hAnsi="Times New Roman" w:cs="Times New Roman"/>
          <w:noProof/>
          <w:sz w:val="20"/>
          <w:szCs w:val="20"/>
          <w:vertAlign w:val="superscript"/>
          <w:lang w:eastAsia="ja-JP"/>
        </w:rPr>
        <w:t>3</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found in their three RCTs that participants perceived the prosocial message as more convincing (persuasive) to self-isolate and stay at home than the control message (self-interested message)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Similar results were found by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AuthorYear="1"&gt;&lt;Author&gt;Luttrell&lt;/Author&gt;&lt;Year&gt;2021&lt;/Year&gt;&lt;RecNum&gt;96&lt;/RecNum&gt;&lt;DisplayText&gt;Luttrell and Petty &lt;style face="superscript"&gt;4&lt;/style&gt;&lt;/DisplayText&gt;&lt;record&gt;&lt;rec-number&gt;96&lt;/rec-number&gt;&lt;foreign-keys&gt;&lt;key app="EN" db-id="zz2x2xarneefdoedpv85tsfrw5f2wd9rvz0e" timestamp="1673622555"&gt;96&lt;/key&gt;&lt;key app="ENWeb" db-id=""&gt;0&lt;/key&gt;&lt;/foreign-keys&gt;&lt;ref-type name="Journal Article"&gt;17&lt;/ref-type&gt;&lt;contributors&gt;&lt;authors&gt;&lt;author&gt;Luttrell, Andrew&lt;/author&gt;&lt;author&gt;Petty, Richard E &lt;/author&gt;&lt;/authors&gt;&lt;/contributors&gt;&lt;titles&gt;&lt;title&gt;Evaluations of self-focused versus other-focused arguments for social distancing: An extension of moral matching effects&lt;/title&gt;&lt;secondary-title&gt;Social Psychological Personality Science&lt;/secondary-title&gt;&lt;/titles&gt;&lt;periodical&gt;&lt;full-title&gt;Social Psychological Personality Science&lt;/full-title&gt;&lt;/periodical&gt;&lt;pages&gt;946-954&lt;/pages&gt;&lt;volume&gt;12&lt;/volume&gt;&lt;number&gt;6&lt;/number&gt;&lt;dates&gt;&lt;year&gt;2021&lt;/year&gt;&lt;/dates&gt;&lt;isbn&gt;1948-5506&lt;/isbn&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Luttrell and Petty </w:t>
      </w:r>
      <w:r w:rsidR="005A4259" w:rsidRPr="005A4259">
        <w:rPr>
          <w:rFonts w:ascii="Times New Roman" w:eastAsia="Arial" w:hAnsi="Times New Roman" w:cs="Times New Roman"/>
          <w:noProof/>
          <w:sz w:val="20"/>
          <w:szCs w:val="20"/>
          <w:vertAlign w:val="superscript"/>
          <w:lang w:eastAsia="ja-JP"/>
        </w:rPr>
        <w:t>4</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(in all three RCTs) where the prosocial message was more persuasive to practice social distancing than the control (self-focused) message, especially when public health moralization increases(to what extent do the participants think that public health is a moral issue)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Likewise, in Study 2 the combined message was also more persuasive than the control (self-focused) message, as moralization increases</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However, there were no significant differences between the prosocial message and the combined message (prosocial and self-interested)</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In addition, </w:t>
      </w:r>
      <w:r w:rsidRPr="002160BE">
        <w:rPr>
          <w:rFonts w:ascii="Times New Roman" w:eastAsia="Arial" w:hAnsi="Times New Roman" w:cs="Times New Roman"/>
          <w:sz w:val="20"/>
          <w:szCs w:val="20"/>
          <w:lang w:eastAsia="ja-JP"/>
        </w:rPr>
        <w:fldChar w:fldCharType="begin"/>
      </w:r>
      <w:r w:rsidR="005B09A2">
        <w:rPr>
          <w:rFonts w:ascii="Times New Roman" w:eastAsia="Arial" w:hAnsi="Times New Roman" w:cs="Times New Roman"/>
          <w:sz w:val="20"/>
          <w:szCs w:val="20"/>
          <w:lang w:eastAsia="ja-JP"/>
        </w:rPr>
        <w:instrText xml:space="preserve"> ADDIN EN.CITE &lt;EndNote&gt;&lt;Cite AuthorYear="1"&gt;&lt;Author&gt;Falco&lt;/Author&gt;&lt;Year&gt;2021&lt;/Year&gt;&lt;RecNum&gt;89&lt;/RecNum&gt;&lt;DisplayText&gt;Falco and Zaccagni &lt;style face="superscript"&gt;5&lt;/style&gt;&lt;/DisplayText&gt;&lt;record&gt;&lt;rec-number&gt;89&lt;/rec-number&gt;&lt;foreign-keys&gt;&lt;key app="EN" db-id="zz2x2xarneefdoedpv85tsfrw5f2wd9rvz0e" timestamp="1673622555"&gt;89&lt;/key&gt;&lt;key app="ENWeb" db-id=""&gt;0&lt;/key&gt;&lt;/foreign-keys&gt;&lt;ref-type name="Journal Article"&gt;17&lt;/ref-type&gt;&lt;contributors&gt;&lt;authors&gt;&lt;author&gt;Falco, Paolo&lt;/author&gt;&lt;author&gt;Zaccagni, Sarah&lt;/author&gt;&lt;/authors&gt;&lt;/contributors&gt;&lt;titles&gt;&lt;title&gt;Promoting social distancing in a pandemic: Beyond good intentions&lt;/title&gt;&lt;secondary-title&gt;PLoS One&lt;/secondary-title&gt;&lt;/titles&gt;&lt;periodical&gt;&lt;full-title&gt;PloS one&lt;/full-title&gt;&lt;/periodical&gt;&lt;pages&gt;e0260457&lt;/pages&gt;&lt;volume&gt;16&lt;/volume&gt;&lt;number&gt;12&lt;/number&gt;&lt;dates&gt;&lt;year&gt;2021&lt;/year&gt;&lt;/dates&gt;&lt;urls&gt;&lt;/urls&gt;&lt;electronic-resource-num&gt;10.1371/journal.pone.0260457&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Falco and Zaccagni </w:t>
      </w:r>
      <w:r w:rsidR="005A4259" w:rsidRPr="005A4259">
        <w:rPr>
          <w:rFonts w:ascii="Times New Roman" w:eastAsia="Arial" w:hAnsi="Times New Roman" w:cs="Times New Roman"/>
          <w:noProof/>
          <w:sz w:val="20"/>
          <w:szCs w:val="20"/>
          <w:vertAlign w:val="superscript"/>
          <w:lang w:eastAsia="ja-JP"/>
        </w:rPr>
        <w:t>5</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indicated that the message framed with respect to consequences for one’s family significantly increased participants’ intentions to stay home compared to the control group</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AuthorYear="1"&gt;&lt;Author&gt;Pfattheicher&lt;/Author&gt;&lt;Year&gt;2020&lt;/Year&gt;&lt;RecNum&gt;101&lt;/RecNum&gt;&lt;DisplayText&gt;Pfattheicher, Nockur &lt;style face="superscript"&gt;6&lt;/style&gt;&lt;/DisplayText&gt;&lt;record&gt;&lt;rec-number&gt;101&lt;/rec-number&gt;&lt;foreign-keys&gt;&lt;key app="EN" db-id="zz2x2xarneefdoedpv85tsfrw5f2wd9rvz0e" timestamp="1673622555"&gt;101&lt;/key&gt;&lt;key app="ENWeb" db-id=""&gt;0&lt;/key&gt;&lt;/foreign-keys&gt;&lt;ref-type name="Journal Article"&gt;17&lt;/ref-type&gt;&lt;contributors&gt;&lt;authors&gt;&lt;author&gt;Pfattheicher, Stefan&lt;/author&gt;&lt;author&gt;Nockur, Laila&lt;/author&gt;&lt;author&gt;Böhm, Robert&lt;/author&gt;&lt;author&gt;Sassenrath, Claudia&lt;/author&gt;&lt;author&gt;Petersen, Michael Bang&lt;/author&gt;&lt;/authors&gt;&lt;/contributors&gt;&lt;titles&gt;&lt;title&gt;The Emotional Path to Action: Empathy Promotes Physical Distancing and Wearing of Face Masks During the COVID-19 Pandemic&lt;/title&gt;&lt;secondary-title&gt;Psychological Science&lt;/secondary-title&gt;&lt;/titles&gt;&lt;periodical&gt;&lt;full-title&gt;Psychological science&lt;/full-title&gt;&lt;/periodical&gt;&lt;pages&gt;1363-1373&lt;/pages&gt;&lt;volume&gt;31&lt;/volume&gt;&lt;number&gt;11&lt;/number&gt;&lt;keywords&gt;&lt;keyword&gt;COVID-19,empathy,face masks,physical distancing,prosociality,open data,open materials,preregistered&lt;/keyword&gt;&lt;/keywords&gt;&lt;dates&gt;&lt;year&gt;2020&lt;/year&gt;&lt;/dates&gt;&lt;accession-num&gt;32993455&lt;/accession-num&gt;&lt;urls&gt;&lt;related-urls&gt;&lt;url&gt;https://journals.sagepub.com/doi/abs/10.1177/0956797620964422&lt;/url&gt;&lt;/related-urls&gt;&lt;/urls&gt;&lt;electronic-resource-num&gt;10.1177/0956797620964422&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Pfattheicher, Nockur </w:t>
      </w:r>
      <w:r w:rsidR="005A4259" w:rsidRPr="005A4259">
        <w:rPr>
          <w:rFonts w:ascii="Times New Roman" w:eastAsia="Arial" w:hAnsi="Times New Roman" w:cs="Times New Roman"/>
          <w:noProof/>
          <w:sz w:val="20"/>
          <w:szCs w:val="20"/>
          <w:vertAlign w:val="superscript"/>
          <w:lang w:eastAsia="ja-JP"/>
        </w:rPr>
        <w:t>6</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also found that the motivation to adhere to physical distancing increased significantly when empathy was induced</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In particular, the prosocial (“information + empathy”) condition had a significantly higher mean compared with the control condition and the generic intervention condition (information-only)</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000E611B">
        <w:rPr>
          <w:rFonts w:ascii="Times New Roman" w:eastAsia="Arial" w:hAnsi="Times New Roman" w:cs="Times New Roman"/>
          <w:sz w:val="20"/>
          <w:szCs w:val="20"/>
          <w:lang w:eastAsia="ja-JP"/>
        </w:rPr>
        <w:t>Although</w:t>
      </w:r>
      <w:r w:rsidR="00A253CB">
        <w:rPr>
          <w:rFonts w:ascii="Times New Roman" w:eastAsia="Arial" w:hAnsi="Times New Roman" w:cs="Times New Roman"/>
          <w:sz w:val="20"/>
          <w:szCs w:val="20"/>
          <w:lang w:eastAsia="ja-JP"/>
        </w:rPr>
        <w:t xml:space="preserve"> </w:t>
      </w:r>
      <w:r w:rsidR="004D6A63">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AuthorYear="1"&gt;&lt;Author&gt;Frias-Navarro&lt;/Author&gt;&lt;Year&gt;2021&lt;/Year&gt;&lt;RecNum&gt;100&lt;/RecNum&gt;&lt;DisplayText&gt;Frias-Navarro, Pascual-Soler &lt;style face="superscript"&gt;7&lt;/style&gt;&lt;/DisplayText&gt;&lt;record&gt;&lt;rec-number&gt;100&lt;/rec-number&gt;&lt;foreign-keys&gt;&lt;key app="EN" db-id="zz2x2xarneefdoedpv85tsfrw5f2wd9rvz0e" timestamp="1673622555"&gt;100&lt;/key&gt;&lt;key app="ENWeb" db-id=""&gt;0&lt;/key&gt;&lt;/foreign-keys&gt;&lt;ref-type name="Journal Article"&gt;17&lt;/ref-type&gt;&lt;contributors&gt;&lt;authors&gt;&lt;author&gt;Frias-Navarro, Dolores&lt;/author&gt;&lt;author&gt;Pascual-Soler, Marcos&lt;/author&gt;&lt;author&gt;Berrios-Riquelme, Jose&lt;/author&gt;&lt;author&gt;Gomez-Frias, Raquel&lt;/author&gt;&lt;author&gt;Caamaño-Rocha, Leynin&lt;/author&gt;&lt;/authors&gt;&lt;/contributors&gt;&lt;titles&gt;&lt;title&gt;COVID–19. Effect of Moral Messages to Persuade the Population to Stay at Home in Spain, Chile, and Colombia&lt;/title&gt;&lt;secondary-title&gt;The Spanish Journal of Psychology&lt;/secondary-title&gt;&lt;/titles&gt;&lt;periodical&gt;&lt;full-title&gt;The Spanish Journal of Psychology&lt;/full-title&gt;&lt;/periodical&gt;&lt;pages&gt;e42&lt;/pages&gt;&lt;volume&gt;24&lt;/volume&gt;&lt;edition&gt;2021/08/13&lt;/edition&gt;&lt;keywords&gt;&lt;keyword&gt;COVID–19&lt;/keyword&gt;&lt;keyword&gt;deontology&lt;/keyword&gt;&lt;keyword&gt;health communication&lt;/keyword&gt;&lt;keyword&gt;home confinement epidemics&lt;/keyword&gt;&lt;keyword&gt;utilitarianism ethics&lt;/keyword&gt;&lt;/keywords&gt;&lt;dates&gt;&lt;year&gt;2021&lt;/year&gt;&lt;/dates&gt;&lt;publisher&gt;Cambridge University Press&lt;/publisher&gt;&lt;isbn&gt;1138-7416&lt;/isbn&gt;&lt;urls&gt;&lt;related-urls&gt;&lt;url&gt;https://www.cambridge.org/core/article/covid19-effect-of-moral-messages-to-persuade-the-population-to-stay-at-home-in-spain-chile-and-colombia/CA204C7201B8303950CCD0ABA99B1554&lt;/url&gt;&lt;/related-urls&gt;&lt;/urls&gt;&lt;custom7&gt;e42&lt;/custom7&gt;&lt;electronic-resource-num&gt;10.1017/SJP.2021.39&lt;/electronic-resource-num&gt;&lt;remote-database-name&gt;Cambridge Core&lt;/remote-database-name&gt;&lt;remote-database-provider&gt;Cambridge University Press&lt;/remote-database-provider&gt;&lt;/record&gt;&lt;/Cite&gt;&lt;/EndNote&gt;</w:instrText>
      </w:r>
      <w:r w:rsidR="004D6A63">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Frias-Navarro, Pascual-Soler </w:t>
      </w:r>
      <w:r w:rsidR="005A4259" w:rsidRPr="005A4259">
        <w:rPr>
          <w:rFonts w:ascii="Times New Roman" w:eastAsia="Arial" w:hAnsi="Times New Roman" w:cs="Times New Roman"/>
          <w:noProof/>
          <w:sz w:val="20"/>
          <w:szCs w:val="20"/>
          <w:vertAlign w:val="superscript"/>
          <w:lang w:eastAsia="ja-JP"/>
        </w:rPr>
        <w:t>7</w:t>
      </w:r>
      <w:r w:rsidR="004D6A63">
        <w:rPr>
          <w:rFonts w:ascii="Times New Roman" w:eastAsia="Arial" w:hAnsi="Times New Roman" w:cs="Times New Roman"/>
          <w:sz w:val="20"/>
          <w:szCs w:val="20"/>
          <w:lang w:eastAsia="ja-JP"/>
        </w:rPr>
        <w:fldChar w:fldCharType="end"/>
      </w:r>
      <w:r w:rsidR="004D6A63">
        <w:rPr>
          <w:rFonts w:ascii="Times New Roman" w:eastAsia="Arial" w:hAnsi="Times New Roman" w:cs="Times New Roman"/>
          <w:sz w:val="20"/>
          <w:szCs w:val="20"/>
          <w:lang w:eastAsia="ja-JP"/>
        </w:rPr>
        <w:t xml:space="preserve"> found </w:t>
      </w:r>
      <w:r w:rsidR="000E611B">
        <w:rPr>
          <w:rFonts w:ascii="Times New Roman" w:eastAsia="Arial" w:hAnsi="Times New Roman" w:cs="Times New Roman"/>
          <w:sz w:val="20"/>
          <w:szCs w:val="20"/>
          <w:lang w:eastAsia="ja-JP"/>
        </w:rPr>
        <w:t xml:space="preserve">no differences between deontological, utilitarian messages and control message, the results show </w:t>
      </w:r>
      <w:r w:rsidR="004D6A63">
        <w:rPr>
          <w:rFonts w:ascii="Times New Roman" w:eastAsia="Arial" w:hAnsi="Times New Roman" w:cs="Times New Roman"/>
          <w:sz w:val="20"/>
          <w:szCs w:val="20"/>
          <w:lang w:eastAsia="ja-JP"/>
        </w:rPr>
        <w:t>t</w:t>
      </w:r>
      <w:r w:rsidR="004D6A63" w:rsidRPr="004D6A63">
        <w:rPr>
          <w:rFonts w:ascii="Times New Roman" w:eastAsia="Arial" w:hAnsi="Times New Roman" w:cs="Times New Roman"/>
          <w:sz w:val="20"/>
          <w:szCs w:val="20"/>
          <w:lang w:eastAsia="ja-JP"/>
        </w:rPr>
        <w:t>hat participants who read the message</w:t>
      </w:r>
      <w:r w:rsidR="004D6A63">
        <w:rPr>
          <w:rFonts w:ascii="Times New Roman" w:eastAsia="Arial" w:hAnsi="Times New Roman" w:cs="Times New Roman"/>
          <w:sz w:val="20"/>
          <w:szCs w:val="20"/>
          <w:lang w:eastAsia="ja-JP"/>
        </w:rPr>
        <w:t xml:space="preserve"> </w:t>
      </w:r>
      <w:r w:rsidR="004D6A63" w:rsidRPr="004D6A63">
        <w:rPr>
          <w:rFonts w:ascii="Times New Roman" w:eastAsia="Arial" w:hAnsi="Times New Roman" w:cs="Times New Roman"/>
          <w:sz w:val="20"/>
          <w:szCs w:val="20"/>
          <w:lang w:eastAsia="ja-JP"/>
        </w:rPr>
        <w:t>with</w:t>
      </w:r>
      <w:r w:rsidR="00930703">
        <w:rPr>
          <w:rFonts w:ascii="Times New Roman" w:eastAsia="Arial" w:hAnsi="Times New Roman" w:cs="Times New Roman"/>
          <w:sz w:val="20"/>
          <w:szCs w:val="20"/>
          <w:lang w:eastAsia="ja-JP"/>
        </w:rPr>
        <w:t xml:space="preserve"> </w:t>
      </w:r>
      <w:r w:rsidR="00930703" w:rsidRPr="004D6A63">
        <w:rPr>
          <w:rFonts w:ascii="Times New Roman" w:eastAsia="Arial" w:hAnsi="Times New Roman" w:cs="Times New Roman"/>
          <w:sz w:val="20"/>
          <w:szCs w:val="20"/>
          <w:lang w:eastAsia="ja-JP"/>
        </w:rPr>
        <w:t>deontological, utilitarian</w:t>
      </w:r>
      <w:r w:rsidR="004D6A63" w:rsidRPr="004D6A63">
        <w:rPr>
          <w:rFonts w:ascii="Times New Roman" w:eastAsia="Arial" w:hAnsi="Times New Roman" w:cs="Times New Roman"/>
          <w:sz w:val="20"/>
          <w:szCs w:val="20"/>
          <w:lang w:eastAsia="ja-JP"/>
        </w:rPr>
        <w:t xml:space="preserve"> content obtained </w:t>
      </w:r>
      <w:r w:rsidR="00930703">
        <w:rPr>
          <w:rFonts w:ascii="Times New Roman" w:eastAsia="Arial" w:hAnsi="Times New Roman" w:cs="Times New Roman"/>
          <w:sz w:val="20"/>
          <w:szCs w:val="20"/>
          <w:lang w:eastAsia="ja-JP"/>
        </w:rPr>
        <w:t xml:space="preserve">higher </w:t>
      </w:r>
      <w:r w:rsidR="004D6A63" w:rsidRPr="004D6A63">
        <w:rPr>
          <w:rFonts w:ascii="Times New Roman" w:eastAsia="Arial" w:hAnsi="Times New Roman" w:cs="Times New Roman"/>
          <w:sz w:val="20"/>
          <w:szCs w:val="20"/>
          <w:lang w:eastAsia="ja-JP"/>
        </w:rPr>
        <w:t>score</w:t>
      </w:r>
      <w:r w:rsidR="00930703">
        <w:rPr>
          <w:rFonts w:ascii="Times New Roman" w:eastAsia="Arial" w:hAnsi="Times New Roman" w:cs="Times New Roman"/>
          <w:sz w:val="20"/>
          <w:szCs w:val="20"/>
          <w:lang w:eastAsia="ja-JP"/>
        </w:rPr>
        <w:t>s</w:t>
      </w:r>
      <w:r w:rsidR="004D6A63" w:rsidRPr="004D6A63">
        <w:rPr>
          <w:rFonts w:ascii="Times New Roman" w:eastAsia="Arial" w:hAnsi="Times New Roman" w:cs="Times New Roman"/>
          <w:sz w:val="20"/>
          <w:szCs w:val="20"/>
          <w:lang w:eastAsia="ja-JP"/>
        </w:rPr>
        <w:t xml:space="preserve"> on the variables of probability of others’</w:t>
      </w:r>
      <w:r w:rsidR="00930703">
        <w:rPr>
          <w:rFonts w:ascii="Times New Roman" w:eastAsia="Arial" w:hAnsi="Times New Roman" w:cs="Times New Roman"/>
          <w:sz w:val="20"/>
          <w:szCs w:val="20"/>
          <w:lang w:eastAsia="ja-JP"/>
        </w:rPr>
        <w:t xml:space="preserve"> </w:t>
      </w:r>
      <w:r w:rsidR="004D6A63" w:rsidRPr="004D6A63">
        <w:rPr>
          <w:rFonts w:ascii="Times New Roman" w:eastAsia="Arial" w:hAnsi="Times New Roman" w:cs="Times New Roman"/>
          <w:sz w:val="20"/>
          <w:szCs w:val="20"/>
          <w:lang w:eastAsia="ja-JP"/>
        </w:rPr>
        <w:t>washing their hands and the probability of others’ staying</w:t>
      </w:r>
      <w:r w:rsidR="00930703">
        <w:rPr>
          <w:rFonts w:ascii="Times New Roman" w:eastAsia="Arial" w:hAnsi="Times New Roman" w:cs="Times New Roman"/>
          <w:sz w:val="20"/>
          <w:szCs w:val="20"/>
          <w:lang w:eastAsia="ja-JP"/>
        </w:rPr>
        <w:t xml:space="preserve"> </w:t>
      </w:r>
      <w:r w:rsidR="004D6A63" w:rsidRPr="004D6A63">
        <w:rPr>
          <w:rFonts w:ascii="Times New Roman" w:eastAsia="Arial" w:hAnsi="Times New Roman" w:cs="Times New Roman"/>
          <w:sz w:val="20"/>
          <w:szCs w:val="20"/>
          <w:lang w:eastAsia="ja-JP"/>
        </w:rPr>
        <w:t>at home and avoiding social contact, in comparison</w:t>
      </w:r>
      <w:r w:rsidR="00930703">
        <w:rPr>
          <w:rFonts w:ascii="Times New Roman" w:eastAsia="Arial" w:hAnsi="Times New Roman" w:cs="Times New Roman"/>
          <w:sz w:val="20"/>
          <w:szCs w:val="20"/>
          <w:lang w:eastAsia="ja-JP"/>
        </w:rPr>
        <w:t xml:space="preserve"> </w:t>
      </w:r>
      <w:r w:rsidR="004D6A63" w:rsidRPr="004D6A63">
        <w:rPr>
          <w:rFonts w:ascii="Times New Roman" w:eastAsia="Arial" w:hAnsi="Times New Roman" w:cs="Times New Roman"/>
          <w:sz w:val="20"/>
          <w:szCs w:val="20"/>
          <w:lang w:eastAsia="ja-JP"/>
        </w:rPr>
        <w:t xml:space="preserve">with those who received the </w:t>
      </w:r>
      <w:r w:rsidR="00930703" w:rsidRPr="004D6A63">
        <w:rPr>
          <w:rFonts w:ascii="Times New Roman" w:eastAsia="Arial" w:hAnsi="Times New Roman" w:cs="Times New Roman"/>
          <w:sz w:val="20"/>
          <w:szCs w:val="20"/>
          <w:lang w:eastAsia="ja-JP"/>
        </w:rPr>
        <w:t>ethical virtue</w:t>
      </w:r>
      <w:r w:rsidR="00930703">
        <w:rPr>
          <w:rFonts w:ascii="Times New Roman" w:eastAsia="Arial" w:hAnsi="Times New Roman" w:cs="Times New Roman"/>
          <w:sz w:val="20"/>
          <w:szCs w:val="20"/>
          <w:lang w:eastAsia="ja-JP"/>
        </w:rPr>
        <w:t xml:space="preserve">-based message. </w:t>
      </w:r>
    </w:p>
    <w:p w14:paraId="20AF8319" w14:textId="77777777" w:rsidR="00472385" w:rsidRPr="002160BE" w:rsidRDefault="00472385" w:rsidP="00472385">
      <w:pPr>
        <w:spacing w:after="120" w:line="240" w:lineRule="auto"/>
        <w:contextualSpacing/>
        <w:jc w:val="both"/>
        <w:rPr>
          <w:rFonts w:ascii="Times New Roman" w:eastAsia="Arial" w:hAnsi="Times New Roman" w:cs="Times New Roman"/>
          <w:sz w:val="20"/>
          <w:szCs w:val="20"/>
          <w:lang w:eastAsia="ja-JP"/>
        </w:rPr>
      </w:pPr>
    </w:p>
    <w:p w14:paraId="0845195F" w14:textId="77777777" w:rsidR="00472385" w:rsidRPr="002160BE" w:rsidRDefault="00472385" w:rsidP="00472385">
      <w:pPr>
        <w:spacing w:after="120" w:line="240" w:lineRule="auto"/>
        <w:contextualSpacing/>
        <w:jc w:val="both"/>
        <w:rPr>
          <w:rFonts w:ascii="Times New Roman" w:eastAsia="Arial" w:hAnsi="Times New Roman" w:cs="Times New Roman"/>
          <w:b/>
          <w:sz w:val="20"/>
          <w:szCs w:val="20"/>
          <w:lang w:eastAsia="ja-JP"/>
        </w:rPr>
      </w:pPr>
      <w:bookmarkStart w:id="13" w:name="_Hlk153182911"/>
      <w:r w:rsidRPr="002160BE">
        <w:rPr>
          <w:rFonts w:ascii="Times New Roman" w:eastAsia="Arial" w:hAnsi="Times New Roman" w:cs="Times New Roman"/>
          <w:b/>
          <w:sz w:val="20"/>
          <w:szCs w:val="20"/>
          <w:lang w:eastAsia="ja-JP"/>
        </w:rPr>
        <w:t>Mask wearing intentions</w:t>
      </w:r>
      <w:bookmarkEnd w:id="13"/>
    </w:p>
    <w:p w14:paraId="5DEB0955" w14:textId="761953C7" w:rsidR="00472385" w:rsidRPr="002160BE" w:rsidRDefault="00472385" w:rsidP="00472385">
      <w:pPr>
        <w:spacing w:after="120" w:line="240" w:lineRule="auto"/>
        <w:contextualSpacing/>
        <w:jc w:val="both"/>
        <w:rPr>
          <w:rFonts w:ascii="Times New Roman" w:eastAsia="Arial" w:hAnsi="Times New Roman" w:cs="Times New Roman"/>
          <w:sz w:val="20"/>
          <w:szCs w:val="20"/>
          <w:lang w:eastAsia="ja-JP"/>
        </w:rPr>
      </w:pPr>
      <w:r w:rsidRPr="002160BE">
        <w:rPr>
          <w:rFonts w:ascii="Times New Roman" w:eastAsia="Arial" w:hAnsi="Times New Roman" w:cs="Times New Roman"/>
          <w:sz w:val="20"/>
          <w:szCs w:val="20"/>
          <w:lang w:eastAsia="ja-JP"/>
        </w:rPr>
        <w:t>Three RCTs found significant effect of protect-others messages on the intention to wear a face covering and the motivation to wear a mask</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According to </w:t>
      </w:r>
      <w:r w:rsidRPr="002160BE">
        <w:rPr>
          <w:rFonts w:ascii="Times New Roman" w:eastAsia="Arial" w:hAnsi="Times New Roman" w:cs="Times New Roman"/>
          <w:sz w:val="20"/>
          <w:szCs w:val="20"/>
          <w:lang w:eastAsia="ja-JP"/>
        </w:rPr>
        <w:fldChar w:fldCharType="begin">
          <w:fldData xml:space="preserve">PEVuZE5vdGU+PENpdGUgQXV0aG9yWWVhcj0iMSI+PEF1dGhvcj5Cb2tlbXBlcjwvQXV0aG9yPjxZ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</w:fldData>
        </w:fldChar>
      </w:r>
      <w:r w:rsidR="005A4259">
        <w:rPr>
          <w:rFonts w:ascii="Times New Roman" w:eastAsia="Arial" w:hAnsi="Times New Roman" w:cs="Times New Roman"/>
          <w:sz w:val="20"/>
          <w:szCs w:val="20"/>
          <w:lang w:eastAsia="ja-JP"/>
        </w:rPr>
        <w:instrText xml:space="preserve"> ADDIN EN.CITE </w:instrText>
      </w:r>
      <w:r w:rsidR="005A4259">
        <w:rPr>
          <w:rFonts w:ascii="Times New Roman" w:eastAsia="Arial" w:hAnsi="Times New Roman" w:cs="Times New Roman"/>
          <w:sz w:val="20"/>
          <w:szCs w:val="20"/>
          <w:lang w:eastAsia="ja-JP"/>
        </w:rPr>
        <w:fldChar w:fldCharType="begin">
          <w:fldData xml:space="preserve">PEVuZE5vdGU+PENpdGUgQXV0aG9yWWVhcj0iMSI+PEF1dGhvcj5Cb2tlbXBlcjwvQXV0aG9yPjxZ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</w:fldData>
        </w:fldChar>
      </w:r>
      <w:r w:rsidR="005A4259">
        <w:rPr>
          <w:rFonts w:ascii="Times New Roman" w:eastAsia="Arial" w:hAnsi="Times New Roman" w:cs="Times New Roman"/>
          <w:sz w:val="20"/>
          <w:szCs w:val="20"/>
          <w:lang w:eastAsia="ja-JP"/>
        </w:rPr>
        <w:instrText xml:space="preserve"> ADDIN EN.CITE.DATA </w:instrText>
      </w:r>
      <w:r w:rsidR="005A4259">
        <w:rPr>
          <w:rFonts w:ascii="Times New Roman" w:eastAsia="Arial" w:hAnsi="Times New Roman" w:cs="Times New Roman"/>
          <w:sz w:val="20"/>
          <w:szCs w:val="20"/>
          <w:lang w:eastAsia="ja-JP"/>
        </w:rPr>
      </w:r>
      <w:r w:rsidR="005A4259">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Bokemper, Huber </w:t>
      </w:r>
      <w:r w:rsidR="005A4259" w:rsidRPr="005A4259">
        <w:rPr>
          <w:rFonts w:ascii="Times New Roman" w:eastAsia="Arial" w:hAnsi="Times New Roman" w:cs="Times New Roman"/>
          <w:noProof/>
          <w:sz w:val="20"/>
          <w:szCs w:val="20"/>
          <w:vertAlign w:val="superscript"/>
          <w:lang w:eastAsia="ja-JP"/>
        </w:rPr>
        <w:t>1</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the prosocial messages (“Reframing Bravery” and “Other-regarding, Linear Cooperation”) are associated with a statistically significant increase in mask wearing and appear to be more effective than control message and the generic message (Baseline Information)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AuthorYear="1"&gt;&lt;Author&gt;Capraro&lt;/Author&gt;&lt;Year&gt;2020&lt;/Year&gt;&lt;RecNum&gt;86&lt;/RecNum&gt;&lt;DisplayText&gt;Capraro and Barcelo &lt;style face="superscript"&gt;8&lt;/style&gt;&lt;/DisplayText&gt;&lt;record&gt;&lt;rec-number&gt;86&lt;/rec-number&gt;&lt;foreign-keys&gt;&lt;key app="EN" db-id="zz2x2xarneefdoedpv85tsfrw5f2wd9rvz0e" timestamp="1673622555"&gt;86&lt;/key&gt;&lt;key app="ENWeb" db-id=""&gt;0&lt;/key&gt;&lt;/foreign-keys&gt;&lt;ref-type name="Journal Article"&gt;17&lt;/ref-type&gt;&lt;contributors&gt;&lt;authors&gt;&lt;author&gt;Capraro, Valerio&lt;/author&gt;&lt;author&gt;Barcelo, Hélène &lt;/author&gt;&lt;/authors&gt;&lt;/contributors&gt;&lt;titles&gt;&lt;title&gt;The effect of messaging and gender on intentions to wear a face covering to slow down COVID-19 transmission&lt;/title&gt;&lt;secondary-title&gt;Journal of Behavioral Economics for Policy&lt;/secondary-title&gt;&lt;/titles&gt;&lt;periodical&gt;&lt;full-title&gt;Journal of Behavioral Economics for Policy&lt;/full-title&gt;&lt;/periodical&gt;&lt;pages&gt;45-55&lt;/pages&gt;&lt;volume&gt;4&lt;/volume&gt;&lt;number&gt;2&lt;/number&gt;&lt;dates&gt;&lt;year&gt;2020&lt;/year&gt;&lt;/dates&gt;&lt;urls&gt;&lt;/urls&gt;&lt;/record&gt;&lt;/Cite&gt;&lt;/EndNote&gt;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Capraro and Barcelo </w:t>
      </w:r>
      <w:r w:rsidR="005A4259" w:rsidRPr="005A4259">
        <w:rPr>
          <w:rFonts w:ascii="Times New Roman" w:eastAsia="Arial" w:hAnsi="Times New Roman" w:cs="Times New Roman"/>
          <w:noProof/>
          <w:sz w:val="20"/>
          <w:szCs w:val="20"/>
          <w:vertAlign w:val="superscript"/>
          <w:lang w:eastAsia="ja-JP"/>
        </w:rPr>
        <w:t>8</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found that the prosocial message focused on public (“Your community”) gives rise to greater intentions to wear masks than the control</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Furthermore,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AuthorYear="1"&gt;&lt;Author&gt;Pfattheicher&lt;/Author&gt;&lt;Year&gt;2020&lt;/Year&gt;&lt;RecNum&gt;101&lt;/RecNum&gt;&lt;DisplayText&gt;Pfattheicher, Nockur &lt;style face="superscript"&gt;6&lt;/style&gt;&lt;/DisplayText&gt;&lt;record&gt;&lt;rec-number&gt;101&lt;/rec-number&gt;&lt;foreign-keys&gt;&lt;key app="EN" db-id="zz2x2xarneefdoedpv85tsfrw5f2wd9rvz0e" timestamp="1673622555"&gt;101&lt;/key&gt;&lt;key app="ENWeb" db-id=""&gt;0&lt;/key&gt;&lt;/foreign-keys&gt;&lt;ref-type name="Journal Article"&gt;17&lt;/ref-type&gt;&lt;contributors&gt;&lt;authors&gt;&lt;author&gt;Pfattheicher, Stefan&lt;/author&gt;&lt;author&gt;Nockur, Laila&lt;/author&gt;&lt;author&gt;Böhm, Robert&lt;/author&gt;&lt;author&gt;Sassenrath, Claudia&lt;/author&gt;&lt;author&gt;Petersen, Michael Bang&lt;/author&gt;&lt;/authors&gt;&lt;/contributors&gt;&lt;titles&gt;&lt;title&gt;The Emotional Path to Action: Empathy Promotes Physical Distancing and Wearing of Face Masks During the COVID-19 Pandemic&lt;/title&gt;&lt;secondary-title&gt;Psychological Science&lt;/secondary-title&gt;&lt;/titles&gt;&lt;periodical&gt;&lt;full-title&gt;Psychological science&lt;/full-title&gt;&lt;/periodical&gt;&lt;pages&gt;1363-1373&lt;/pages&gt;&lt;volume&gt;31&lt;/volume&gt;&lt;number&gt;11&lt;/number&gt;&lt;keywords&gt;&lt;keyword&gt;COVID-19,empathy,face masks,physical distancing,prosociality,open data,open materials,preregistered&lt;/keyword&gt;&lt;/keywords&gt;&lt;dates&gt;&lt;year&gt;2020&lt;/year&gt;&lt;/dates&gt;&lt;accession-num&gt;32993455&lt;/accession-num&gt;&lt;urls&gt;&lt;related-urls&gt;&lt;url&gt;https://journals.sagepub.com/doi/abs/10.1177/0956797620964422&lt;/url&gt;&lt;/related-urls&gt;&lt;/urls&gt;&lt;electronic-resource-num&gt;10.1177/0956797620964422&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Pfattheicher, Nockur </w:t>
      </w:r>
      <w:r w:rsidR="005A4259" w:rsidRPr="005A4259">
        <w:rPr>
          <w:rFonts w:ascii="Times New Roman" w:eastAsia="Arial" w:hAnsi="Times New Roman" w:cs="Times New Roman"/>
          <w:noProof/>
          <w:sz w:val="20"/>
          <w:szCs w:val="20"/>
          <w:vertAlign w:val="superscript"/>
          <w:lang w:eastAsia="ja-JP"/>
        </w:rPr>
        <w:t>6</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also indicated that the motivation to wear a mask was significantly higher in the prosocial message (“empathy”) compared with the control and the generic message (information-only)</w:t>
      </w:r>
      <w:r w:rsidR="004C4FCB">
        <w:rPr>
          <w:rFonts w:ascii="Times New Roman" w:eastAsia="Arial" w:hAnsi="Times New Roman" w:cs="Times New Roman"/>
          <w:sz w:val="20"/>
          <w:szCs w:val="20"/>
          <w:lang w:eastAsia="ja-JP"/>
        </w:rPr>
        <w:t>.</w:t>
      </w:r>
    </w:p>
    <w:p w14:paraId="1CD1E815" w14:textId="77777777" w:rsidR="00472385" w:rsidRPr="002160BE" w:rsidRDefault="00472385" w:rsidP="00472385">
      <w:pPr>
        <w:spacing w:after="120" w:line="240" w:lineRule="auto"/>
        <w:contextualSpacing/>
        <w:jc w:val="both"/>
        <w:rPr>
          <w:rFonts w:ascii="Times New Roman" w:eastAsia="Arial" w:hAnsi="Times New Roman" w:cs="Times New Roman"/>
          <w:sz w:val="20"/>
          <w:szCs w:val="20"/>
          <w:lang w:eastAsia="ja-JP"/>
        </w:rPr>
      </w:pPr>
    </w:p>
    <w:p w14:paraId="3BC13E2D" w14:textId="77777777" w:rsidR="00472385" w:rsidRPr="002160BE" w:rsidRDefault="00472385" w:rsidP="00472385">
      <w:pPr>
        <w:spacing w:after="120" w:line="240" w:lineRule="auto"/>
        <w:contextualSpacing/>
        <w:jc w:val="both"/>
        <w:rPr>
          <w:rFonts w:ascii="Times New Roman" w:eastAsia="Arial" w:hAnsi="Times New Roman" w:cs="Times New Roman"/>
          <w:b/>
          <w:sz w:val="20"/>
          <w:szCs w:val="20"/>
          <w:lang w:eastAsia="ja-JP"/>
        </w:rPr>
      </w:pPr>
      <w:bookmarkStart w:id="14" w:name="_Hlk153182939"/>
      <w:r w:rsidRPr="002160BE">
        <w:rPr>
          <w:rFonts w:ascii="Times New Roman" w:eastAsia="Arial" w:hAnsi="Times New Roman" w:cs="Times New Roman"/>
          <w:b/>
          <w:sz w:val="20"/>
          <w:szCs w:val="20"/>
          <w:lang w:eastAsia="ja-JP"/>
        </w:rPr>
        <w:t>Hand washing intentions</w:t>
      </w:r>
    </w:p>
    <w:bookmarkEnd w:id="14"/>
    <w:p w14:paraId="7F7B284C" w14:textId="71ADE2D7" w:rsidR="00472385" w:rsidRPr="002160BE" w:rsidRDefault="00472385" w:rsidP="00472385">
      <w:pPr>
        <w:spacing w:after="120" w:line="240" w:lineRule="auto"/>
        <w:contextualSpacing/>
        <w:jc w:val="both"/>
        <w:rPr>
          <w:rFonts w:ascii="Times New Roman" w:eastAsia="Arial" w:hAnsi="Times New Roman" w:cs="Times New Roman"/>
          <w:sz w:val="20"/>
          <w:szCs w:val="20"/>
          <w:lang w:eastAsia="ja-JP"/>
        </w:rPr>
      </w:pPr>
      <w:r w:rsidRPr="002160BE">
        <w:rPr>
          <w:rFonts w:ascii="Times New Roman" w:eastAsia="Arial" w:hAnsi="Times New Roman" w:cs="Times New Roman"/>
          <w:sz w:val="20"/>
          <w:szCs w:val="20"/>
          <w:lang w:eastAsia="ja-JP"/>
        </w:rPr>
        <w:t>Overall, the 7 RCTs pertaining to hand washing intentions had positive results, with 3 RCTs reporting positive effects and 4 RCTs reporting no difference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The </w:t>
      </w:r>
      <w:bookmarkStart w:id="15" w:name="_Hlk164612686"/>
      <w:r w:rsidRPr="002160BE">
        <w:rPr>
          <w:rFonts w:ascii="Times New Roman" w:eastAsia="Arial" w:hAnsi="Times New Roman" w:cs="Times New Roman"/>
          <w:sz w:val="20"/>
          <w:szCs w:val="20"/>
          <w:lang w:eastAsia="ja-JP"/>
        </w:rPr>
        <w:t>3 RCTs found significant effect of protect-others messages on hand washing rates, hand washing intentions, hand-hygiene adherence and hand-hygiene product use</w:t>
      </w:r>
      <w:bookmarkEnd w:id="15"/>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AuthorYear="1"&gt;&lt;Author&gt;Browning&lt;/Author&gt;&lt;Year&gt;2021&lt;/Year&gt;&lt;RecNum&gt;85&lt;/RecNum&gt;&lt;DisplayText&gt;Browning, Moss &lt;style face="superscript"&gt;2&lt;/style&gt;&lt;/DisplayText&gt;&lt;record&gt;&lt;rec-number&gt;85&lt;/rec-number&gt;&lt;foreign-keys&gt;&lt;key app="EN" db-id="zz2x2xarneefdoedpv85tsfrw5f2wd9rvz0e" timestamp="1673622555"&gt;85&lt;/key&gt;&lt;key app="ENWeb" db-id=""&gt;0&lt;/key&gt;&lt;/foreign-keys&gt;&lt;ref-type name="Journal Article"&gt;17&lt;/ref-type&gt;&lt;contributors&gt;&lt;authors&gt;&lt;author&gt;Browning, Anastasia&lt;/author&gt;&lt;author&gt;Moss, Melissa E&lt;/author&gt;&lt;author&gt;Berkman, Elliot&lt;/author&gt;&lt;/authors&gt;&lt;/contributors&gt;&lt;titles&gt;&lt;title&gt;Leveraging Evidence-Based Messaging to Prevent the Spread of COVID-19&lt;/title&gt;&lt;/titles&gt;&lt;dates&gt;&lt;year&gt;2021&lt;/year&gt;&lt;/dates&gt;&lt;urls&gt;&lt;/urls&gt;&lt;/record&gt;&lt;/Cite&gt;&lt;/EndNote&gt;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Browning, Moss </w:t>
      </w:r>
      <w:r w:rsidR="005A4259" w:rsidRPr="005A4259">
        <w:rPr>
          <w:rFonts w:ascii="Times New Roman" w:eastAsia="Arial" w:hAnsi="Times New Roman" w:cs="Times New Roman"/>
          <w:noProof/>
          <w:sz w:val="20"/>
          <w:szCs w:val="20"/>
          <w:vertAlign w:val="superscript"/>
          <w:lang w:eastAsia="ja-JP"/>
        </w:rPr>
        <w:t>2</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showed that the prosocial message (altruistic goal-orientation) led to significantly greater reports of intention to wash hands than</w:t>
      </w:r>
      <w:r w:rsidRPr="002160BE">
        <w:rPr>
          <w:rFonts w:ascii="Times New Roman" w:hAnsi="Times New Roman" w:cs="Times New Roman"/>
          <w:sz w:val="20"/>
          <w:szCs w:val="20"/>
        </w:rPr>
        <w:t xml:space="preserve"> </w:t>
      </w:r>
      <w:r w:rsidRPr="002160BE">
        <w:rPr>
          <w:rFonts w:ascii="Times New Roman" w:eastAsia="Arial" w:hAnsi="Times New Roman" w:cs="Times New Roman"/>
          <w:sz w:val="20"/>
          <w:szCs w:val="20"/>
          <w:lang w:eastAsia="ja-JP"/>
        </w:rPr>
        <w:t>control (self-protective) message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In </w:t>
      </w:r>
      <w:r w:rsidRPr="002160BE">
        <w:rPr>
          <w:rFonts w:ascii="Times New Roman" w:eastAsia="Arial" w:hAnsi="Times New Roman" w:cs="Times New Roman"/>
          <w:sz w:val="20"/>
          <w:szCs w:val="20"/>
          <w:lang w:eastAsia="ja-JP"/>
        </w:rPr>
        <w:fldChar w:fldCharType="begin">
          <w:fldData xml:space="preserve">PEVuZE5vdGU+PENpdGUgQXV0aG9yWWVhcj0iMSI+PEF1dGhvcj5NaWxsZXI8L0F1dGhvcj48WWVh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</w:fldData>
        </w:fldChar>
      </w:r>
      <w:r w:rsidR="005A4259">
        <w:rPr>
          <w:rFonts w:ascii="Times New Roman" w:eastAsia="Arial" w:hAnsi="Times New Roman" w:cs="Times New Roman"/>
          <w:sz w:val="20"/>
          <w:szCs w:val="20"/>
          <w:lang w:eastAsia="ja-JP"/>
        </w:rPr>
        <w:instrText xml:space="preserve"> ADDIN EN.CITE </w:instrText>
      </w:r>
      <w:r w:rsidR="005A4259">
        <w:rPr>
          <w:rFonts w:ascii="Times New Roman" w:eastAsia="Arial" w:hAnsi="Times New Roman" w:cs="Times New Roman"/>
          <w:sz w:val="20"/>
          <w:szCs w:val="20"/>
          <w:lang w:eastAsia="ja-JP"/>
        </w:rPr>
        <w:fldChar w:fldCharType="begin">
          <w:fldData xml:space="preserve">PEVuZE5vdGU+PENpdGUgQXV0aG9yWWVhcj0iMSI+PEF1dGhvcj5NaWxsZXI8L0F1dGhvcj48WWVh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</w:fldData>
        </w:fldChar>
      </w:r>
      <w:r w:rsidR="005A4259">
        <w:rPr>
          <w:rFonts w:ascii="Times New Roman" w:eastAsia="Arial" w:hAnsi="Times New Roman" w:cs="Times New Roman"/>
          <w:sz w:val="20"/>
          <w:szCs w:val="20"/>
          <w:lang w:eastAsia="ja-JP"/>
        </w:rPr>
        <w:instrText xml:space="preserve"> ADDIN EN.CITE.DATA </w:instrText>
      </w:r>
      <w:r w:rsidR="005A4259">
        <w:rPr>
          <w:rFonts w:ascii="Times New Roman" w:eastAsia="Arial" w:hAnsi="Times New Roman" w:cs="Times New Roman"/>
          <w:sz w:val="20"/>
          <w:szCs w:val="20"/>
          <w:lang w:eastAsia="ja-JP"/>
        </w:rPr>
      </w:r>
      <w:r w:rsidR="005A4259">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Miller, Yardley </w:t>
      </w:r>
      <w:r w:rsidR="005A4259" w:rsidRPr="005A4259">
        <w:rPr>
          <w:rFonts w:ascii="Times New Roman" w:eastAsia="Arial" w:hAnsi="Times New Roman" w:cs="Times New Roman"/>
          <w:noProof/>
          <w:sz w:val="20"/>
          <w:szCs w:val="20"/>
          <w:vertAlign w:val="superscript"/>
          <w:lang w:eastAsia="ja-JP"/>
        </w:rPr>
        <w:t>9</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study, participants who received the prosocial message (had stronger intentions to increase hand washing than those in control</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According to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AuthorYear="1"&gt;&lt;Author&gt;Yardley&lt;/Author&gt;&lt;Year&gt;2011&lt;/Year&gt;&lt;RecNum&gt;106&lt;/RecNum&gt;&lt;DisplayText&gt;Yardley, Miller &lt;style face="superscript"&gt;10&lt;/style&gt;&lt;/DisplayText&gt;&lt;record&gt;&lt;rec-number&gt;106&lt;/rec-number&gt;&lt;foreign-keys&gt;&lt;key app="EN" db-id="zz2x2xarneefdoedpv85tsfrw5f2wd9rvz0e" timestamp="1673622556"&gt;106&lt;/key&gt;&lt;key app="ENWeb" db-id=""&gt;0&lt;/key&gt;&lt;/foreign-keys&gt;&lt;ref-type name="Journal Article"&gt;17&lt;/ref-type&gt;&lt;contributors&gt;&lt;authors&gt;&lt;author&gt;Yardley, Lucy&lt;/author&gt;&lt;author&gt;Miller, Sascha&lt;/author&gt;&lt;author&gt;Schlotz, Wolff&lt;/author&gt;&lt;author&gt;Little, Paul &lt;/author&gt;&lt;/authors&gt;&lt;/contributors&gt;&lt;titles&gt;&lt;title&gt;Evaluation of a Web-based intervention to promote hand hygiene: exploratory randomized controlled trial&lt;/title&gt;&lt;secondary-title&gt;Journal of medical Internet research&lt;/secondary-title&gt;&lt;/titles&gt;&lt;periodical&gt;&lt;full-title&gt;Journal of medical Internet research&lt;/full-title&gt;&lt;/periodical&gt;&lt;pages&gt;e1963&lt;/pages&gt;&lt;volume&gt;13&lt;/volume&gt;&lt;number&gt;4&lt;/number&gt;&lt;dates&gt;&lt;year&gt;2011&lt;/year&gt;&lt;/dates&gt;&lt;urls&gt;&lt;/urls&gt;&lt;/record&gt;&lt;/Cite&gt;&lt;/EndNote&gt;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Yardley, Miller </w:t>
      </w:r>
      <w:r w:rsidR="005A4259" w:rsidRPr="005A4259">
        <w:rPr>
          <w:rFonts w:ascii="Times New Roman" w:eastAsia="Arial" w:hAnsi="Times New Roman" w:cs="Times New Roman"/>
          <w:noProof/>
          <w:sz w:val="20"/>
          <w:szCs w:val="20"/>
          <w:vertAlign w:val="superscript"/>
          <w:lang w:eastAsia="ja-JP"/>
        </w:rPr>
        <w:t>10</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participants given access to a Web-based intervention (4 sessions of tailored motivational messages and self-regulation support) had higher levels of reported hand-washing intentions for frequent hand-washing in the future than those in the control group (with or without baseline measurement)</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Hand-washing intentions in the intervention group were higher at 4 weeks than in the control group and remained higher at 12 weeks</w:t>
      </w:r>
      <w:r w:rsidR="004C4FCB">
        <w:rPr>
          <w:rFonts w:ascii="Times New Roman" w:eastAsia="Arial" w:hAnsi="Times New Roman" w:cs="Times New Roman"/>
          <w:sz w:val="20"/>
          <w:szCs w:val="20"/>
          <w:lang w:eastAsia="ja-JP"/>
        </w:rPr>
        <w:t>.</w:t>
      </w:r>
    </w:p>
    <w:p w14:paraId="32C5F7A7" w14:textId="77777777" w:rsidR="00472385" w:rsidRPr="002160BE" w:rsidRDefault="00472385" w:rsidP="00472385">
      <w:pPr>
        <w:spacing w:after="120" w:line="240" w:lineRule="auto"/>
        <w:contextualSpacing/>
        <w:jc w:val="both"/>
        <w:rPr>
          <w:rFonts w:ascii="Times New Roman" w:eastAsia="Arial" w:hAnsi="Times New Roman" w:cs="Times New Roman"/>
          <w:sz w:val="20"/>
          <w:szCs w:val="20"/>
          <w:lang w:eastAsia="ja-JP"/>
        </w:rPr>
      </w:pPr>
    </w:p>
    <w:p w14:paraId="6FBA87E0" w14:textId="77777777" w:rsidR="00472385" w:rsidRPr="002160BE" w:rsidRDefault="00472385" w:rsidP="00472385">
      <w:pPr>
        <w:spacing w:after="120" w:line="240" w:lineRule="auto"/>
        <w:contextualSpacing/>
        <w:jc w:val="both"/>
        <w:rPr>
          <w:rFonts w:ascii="Times New Roman" w:eastAsia="Arial" w:hAnsi="Times New Roman" w:cs="Times New Roman"/>
          <w:b/>
          <w:sz w:val="20"/>
          <w:szCs w:val="20"/>
          <w:lang w:eastAsia="ja-JP"/>
        </w:rPr>
      </w:pPr>
      <w:bookmarkStart w:id="16" w:name="_Hlk153182962"/>
      <w:r w:rsidRPr="002160BE">
        <w:rPr>
          <w:rFonts w:ascii="Times New Roman" w:eastAsia="Arial" w:hAnsi="Times New Roman" w:cs="Times New Roman"/>
          <w:b/>
          <w:sz w:val="20"/>
          <w:szCs w:val="20"/>
          <w:lang w:eastAsia="ja-JP"/>
        </w:rPr>
        <w:t xml:space="preserve">Diverse-behavioural intentions </w:t>
      </w:r>
      <w:bookmarkEnd w:id="16"/>
    </w:p>
    <w:p w14:paraId="61FB7DC8" w14:textId="18D1DFD4" w:rsidR="00472385" w:rsidRPr="002160BE" w:rsidRDefault="00472385" w:rsidP="00472385">
      <w:pPr>
        <w:spacing w:after="120" w:line="240" w:lineRule="auto"/>
        <w:contextualSpacing/>
        <w:jc w:val="both"/>
        <w:rPr>
          <w:rFonts w:ascii="Times New Roman" w:eastAsia="Arial" w:hAnsi="Times New Roman" w:cs="Times New Roman"/>
          <w:sz w:val="20"/>
          <w:szCs w:val="20"/>
          <w:lang w:eastAsia="ja-JP"/>
        </w:rPr>
      </w:pPr>
      <w:r w:rsidRPr="002160BE">
        <w:rPr>
          <w:rFonts w:ascii="Times New Roman" w:eastAsia="Arial" w:hAnsi="Times New Roman" w:cs="Times New Roman"/>
          <w:sz w:val="20"/>
          <w:szCs w:val="20"/>
          <w:lang w:eastAsia="ja-JP"/>
        </w:rPr>
        <w:t>Overall, the 16 RCTs pertaining to diverse-behavioural intentions had positive results, with 11 RCTs reporting positive effects and 5 RCTs reporting no difference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The 11 RCTs found significant effect of protect-others messages on diverse-behavioural intentions such as contact-avoidance intentions,</w:t>
      </w:r>
      <w:r w:rsidRPr="002160BE">
        <w:rPr>
          <w:rFonts w:ascii="Times New Roman" w:hAnsi="Times New Roman" w:cs="Times New Roman"/>
          <w:sz w:val="20"/>
          <w:szCs w:val="20"/>
        </w:rPr>
        <w:t xml:space="preserve"> </w:t>
      </w:r>
      <w:r w:rsidRPr="002160BE">
        <w:rPr>
          <w:rFonts w:ascii="Times New Roman" w:eastAsia="Arial" w:hAnsi="Times New Roman" w:cs="Times New Roman"/>
          <w:sz w:val="20"/>
          <w:szCs w:val="20"/>
          <w:lang w:eastAsia="ja-JP"/>
        </w:rPr>
        <w:t>protective behaviour willingness</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In particular,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AuthorYear="1"&gt;&lt;Author&gt;Ceylan&lt;/Author&gt;&lt;Year&gt;2021&lt;/Year&gt;&lt;RecNum&gt;87&lt;/RecNum&gt;&lt;DisplayText&gt;Ceylan and Hayran &lt;style face="superscript"&gt;3&lt;/style&gt;&lt;/DisplayText&gt;&lt;record&gt;&lt;rec-number&gt;87&lt;/rec-number&gt;&lt;foreign-keys&gt;&lt;key app="EN" db-id="zz2x2xarneefdoedpv85tsfrw5f2wd9rvz0e" timestamp="1673622555"&gt;87&lt;/key&gt;&lt;key app="ENWeb" db-id=""&gt;0&lt;/key&gt;&lt;/foreign-keys&gt;&lt;ref-type name="Journal Article"&gt;17&lt;/ref-type&gt;&lt;contributors&gt;&lt;authors&gt;&lt;author&gt;Ceylan, M.&lt;/author&gt;&lt;author&gt;Hayran, C.&lt;/author&gt;&lt;/authors&gt;&lt;/contributors&gt;&lt;auth-address&gt;Faculty of Business Administration, Bilkent University, Ankara, Turkey.&amp;#xD;School of Business, Ozyegin University, Istanbul, Turkey.&lt;/auth-address&gt;&lt;titles&gt;&lt;title&gt;Message Framing Effects on Individuals&amp;apos; Social Distancing and Helping Behavior During the COVID-19 Pandemic&lt;/title&gt;&lt;secondary-title&gt;Front Psychol&lt;/secondary-title&gt;&lt;/titles&gt;&lt;periodical&gt;&lt;full-title&gt;Front Psychol&lt;/full-title&gt;&lt;/periodical&gt;&lt;pages&gt;579164&lt;/pages&gt;&lt;volume&gt;12&lt;/volume&gt;&lt;edition&gt;2021/04/09&lt;/edition&gt;&lt;keywords&gt;&lt;keyword&gt;Covid-19&lt;/keyword&gt;&lt;keyword&gt;experiment&lt;/keyword&gt;&lt;keyword&gt;helping&lt;/keyword&gt;&lt;keyword&gt;message framing&lt;/keyword&gt;&lt;keyword&gt;prosocial motives&lt;/keyword&gt;&lt;keyword&gt;self-interested motives&lt;/keyword&gt;&lt;keyword&gt;social distancing and stay-at-home orders&lt;/keyword&gt;&lt;keyword&gt;commercial or financial relationships that could be construed as a potential&lt;/keyword&gt;&lt;keyword&gt;conflict of interest.&lt;/keyword&gt;&lt;/keywords&gt;&lt;dates&gt;&lt;year&gt;2021&lt;/year&gt;&lt;/dates&gt;&lt;isbn&gt;1664-1078 (Print)&amp;#xD;1664-1078 (Linking)&lt;/isbn&gt;&lt;accession-num&gt;33828501&lt;/accession-num&gt;&lt;urls&gt;&lt;related-urls&gt;&lt;url&gt;https://www.ncbi.nlm.nih.gov/pubmed/33828501&lt;/url&gt;&lt;/related-urls&gt;&lt;/urls&gt;&lt;custom2&gt;PMC8019916&lt;/custom2&gt;&lt;electronic-resource-num&gt;10.3389/fpsyg.2021.579164&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Ceylan and Hayran </w:t>
      </w:r>
      <w:r w:rsidR="005A4259" w:rsidRPr="005A4259">
        <w:rPr>
          <w:rFonts w:ascii="Times New Roman" w:eastAsia="Arial" w:hAnsi="Times New Roman" w:cs="Times New Roman"/>
          <w:noProof/>
          <w:sz w:val="20"/>
          <w:szCs w:val="20"/>
          <w:vertAlign w:val="superscript"/>
          <w:lang w:eastAsia="ja-JP"/>
        </w:rPr>
        <w:t>3</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found in their three RCTs that participants in the prosocial message condition were more motivated to help others than those in the control (self-interested message) condition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623CF8">
        <w:rPr>
          <w:rFonts w:ascii="Times New Roman" w:eastAsia="Arial" w:hAnsi="Times New Roman" w:cs="Times New Roman"/>
          <w:sz w:val="20"/>
          <w:szCs w:val="20"/>
          <w:lang w:eastAsia="ja-JP"/>
        </w:rPr>
        <w:instrText xml:space="preserve"> ADDIN EN.CITE &lt;EndNote&gt;&lt;Cite AuthorYear="1"&gt;&lt;Author&gt;Gillman&lt;/Author&gt;&lt;Year&gt;2022&lt;/Year&gt;&lt;RecNum&gt;91&lt;/RecNum&gt;&lt;DisplayText&gt;Gillman, Iles &lt;style face="superscript"&gt;11&lt;/style&gt;&lt;/DisplayText&gt;&lt;record&gt;&lt;rec-number&gt;91&lt;/rec-number&gt;&lt;foreign-keys&gt;&lt;key app="EN" db-id="zz2x2xarneefdoedpv85tsfrw5f2wd9rvz0e" timestamp="1673622555"&gt;91&lt;/key&gt;&lt;key app="ENWeb" db-id=""&gt;0&lt;/key&gt;&lt;/foreign-keys&gt;&lt;ref-type name="Journal Article"&gt;17&lt;/ref-type&gt;&lt;contributors&gt;&lt;authors&gt;&lt;author&gt;Gillman, Arielle S&lt;/author&gt;&lt;author&gt;Iles, Irina A&lt;/author&gt;&lt;author&gt;Klein, William MP&lt;/author&gt;&lt;author&gt;Ferrer, Rebecca A&lt;/author&gt;&lt;/authors&gt;&lt;/contributors&gt;&lt;titles&gt;&lt;title&gt;Increasing Receptivity to COVID-19 Public Health Messages with Self-Affirmation and Self vs. Other Framing&lt;/title&gt;&lt;secondary-title&gt;Health Communication&lt;/secondary-title&gt;&lt;/titles&gt;&lt;periodical&gt;&lt;full-title&gt;Health Communication&lt;/full-title&gt;&lt;/periodical&gt;&lt;pages&gt;1942–1953.&lt;/pages&gt;&lt;volume&gt;38&lt;/volume&gt;&lt;number&gt;9&lt;/number&gt;&lt;dates&gt;&lt;year&gt;2022&lt;/year&gt;&lt;/dates&gt;&lt;isbn&gt;1041-0236&lt;/isbn&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Gillman, Iles </w:t>
      </w:r>
      <w:r w:rsidR="005A4259" w:rsidRPr="005A4259">
        <w:rPr>
          <w:rFonts w:ascii="Times New Roman" w:eastAsia="Arial" w:hAnsi="Times New Roman" w:cs="Times New Roman"/>
          <w:noProof/>
          <w:sz w:val="20"/>
          <w:szCs w:val="20"/>
          <w:vertAlign w:val="superscript"/>
          <w:lang w:eastAsia="ja-JP"/>
        </w:rPr>
        <w:t>11</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indicated that prosocial messages (with value and health affirmation) led to higher behavioural intentions and greater willingness to engage in protective behaviours for participants with one or multiple risk factors for COVID-19 who viewed the other-focused messages compared to control (self-focused) message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AuthorYear="1"&gt;&lt;Author&gt;Miyajima&lt;/Author&gt;&lt;Year&gt;2021&lt;/Year&gt;&lt;RecNum&gt;98&lt;/RecNum&gt;&lt;DisplayText&gt;Miyajima and Murakami &lt;style face="superscript"&gt;12&lt;/style&gt;&lt;/DisplayText&gt;&lt;record&gt;&lt;rec-number&gt;98&lt;/rec-number&gt;&lt;foreign-keys&gt;&lt;key app="EN" db-id="zz2x2xarneefdoedpv85tsfrw5f2wd9rvz0e" timestamp="1673622555"&gt;98&lt;/key&gt;&lt;key app="ENWeb" db-id=""&gt;0&lt;/key&gt;&lt;/foreign-keys&gt;&lt;ref-type name="Journal Article"&gt;17&lt;/ref-type&gt;&lt;contributors&gt;&lt;authors&gt;&lt;author&gt;Miyajima, Takeru&lt;/author&gt;&lt;author&gt;Murakami, Fumio&lt;/author&gt;&lt;/authors&gt;&lt;/contributors&gt;&lt;titles&gt;&lt;title&gt;Self-interested framed and prosocially framed messaging can equally promote COVID-19 prevention intention: A replication and extension of Jordan et al.’s study (2020) in the Japanese context&lt;/title&gt;&lt;secondary-title&gt;Frontiers in psychology&lt;/secondary-title&gt;&lt;/titles&gt;&lt;periodical&gt;&lt;full-title&gt;Frontiers in psychology&lt;/full-title&gt;&lt;/periodical&gt;&lt;pages&gt;1341&lt;/pages&gt;&lt;volume&gt;12&lt;/volume&gt;&lt;dates&gt;&lt;year&gt;2021&lt;/year&gt;&lt;/dates&gt;&lt;isbn&gt;1664-1078&lt;/isbn&gt;&lt;urls&gt;&lt;/urls&gt;&lt;/record&gt;&lt;/Cite&gt;&lt;/EndNote&gt;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Miyajima and Murakami </w:t>
      </w:r>
      <w:r w:rsidR="005A4259" w:rsidRPr="005A4259">
        <w:rPr>
          <w:rFonts w:ascii="Times New Roman" w:eastAsia="Arial" w:hAnsi="Times New Roman" w:cs="Times New Roman"/>
          <w:noProof/>
          <w:sz w:val="20"/>
          <w:szCs w:val="20"/>
          <w:vertAlign w:val="superscript"/>
          <w:lang w:eastAsia="ja-JP"/>
        </w:rPr>
        <w:t>12</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found in both RCTs that prevention intention, as well as social desirability, in all three treatment conditions (personal, public and personal + public (Study 1) or family (Study 2)) were significantly higher than in the control condition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However, there were no significant differences between the three treatment conditions</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Similarly, </w:t>
      </w:r>
      <w:r w:rsidRPr="002160BE">
        <w:rPr>
          <w:rFonts w:ascii="Times New Roman" w:eastAsia="Arial" w:hAnsi="Times New Roman" w:cs="Times New Roman"/>
          <w:sz w:val="20"/>
          <w:szCs w:val="20"/>
          <w:lang w:eastAsia="ja-JP"/>
        </w:rPr>
        <w:fldChar w:fldCharType="begin"/>
      </w:r>
      <w:r w:rsidR="005B09A2">
        <w:rPr>
          <w:rFonts w:ascii="Times New Roman" w:eastAsia="Arial" w:hAnsi="Times New Roman" w:cs="Times New Roman"/>
          <w:sz w:val="20"/>
          <w:szCs w:val="20"/>
          <w:lang w:eastAsia="ja-JP"/>
        </w:rPr>
        <w:instrText xml:space="preserve"> ADDIN EN.CITE &lt;EndNote&gt;&lt;Cite AuthorYear="1"&gt;&lt;Author&gt;Pink&lt;/Author&gt;&lt;Year&gt;2023&lt;/Year&gt;&lt;RecNum&gt;102&lt;/RecNum&gt;&lt;DisplayText&gt;Pink, Stagnaro &lt;style face="superscript"&gt;13&lt;/style&gt;&lt;/DisplayText&gt;&lt;record&gt;&lt;rec-number&gt;102&lt;/rec-number&gt;&lt;foreign-keys&gt;&lt;key app="EN" db-id="zz2x2xarneefdoedpv85tsfrw5f2wd9rvz0e" timestamp="1673622555"&gt;102&lt;/key&gt;&lt;key app="ENWeb" db-id=""&gt;0&lt;/key&gt;&lt;/foreign-keys&gt;&lt;ref-type name="Journal Article"&gt;17&lt;/ref-type&gt;&lt;contributors&gt;&lt;authors&gt;&lt;author&gt;Pink, Sophia&lt;/author&gt;&lt;author&gt;Stagnaro, Michael&lt;/author&gt;&lt;author&gt;Chu, James&lt;/author&gt;&lt;author&gt;Mernyk, Joseph&lt;/author&gt;&lt;author&gt;Voelkel, Jan G&lt;/author&gt;&lt;author&gt;Willer, Robb&lt;/author&gt;&lt;/authors&gt;&lt;/contributors&gt;&lt;titles&gt;&lt;title&gt;The effects of short messages encouraging prevention behaviors early in the COVID-19 pandemic&lt;/title&gt;&lt;secondary-title&gt;PLoS One&lt;/secondary-title&gt;&lt;/titles&gt;&lt;periodical&gt;&lt;full-title&gt;PloS one&lt;/full-title&gt;&lt;/periodical&gt;&lt;pages&gt;e0284354&lt;/pages&gt;&lt;volume&gt;18&lt;/volume&gt;&lt;number&gt;4&lt;/number&gt;&lt;dates&gt;&lt;year&gt;2023&lt;/year&gt;&lt;/dates&gt;&lt;urls&gt;&lt;/urls&gt;&lt;electronic-resource-num&gt;10.1371/journal.pone.0284354&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Pink, Stagnaro </w:t>
      </w:r>
      <w:r w:rsidR="005A4259" w:rsidRPr="005A4259">
        <w:rPr>
          <w:rFonts w:ascii="Times New Roman" w:eastAsia="Arial" w:hAnsi="Times New Roman" w:cs="Times New Roman"/>
          <w:noProof/>
          <w:sz w:val="20"/>
          <w:szCs w:val="20"/>
          <w:vertAlign w:val="superscript"/>
          <w:lang w:eastAsia="ja-JP"/>
        </w:rPr>
        <w:t>13</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found in Study 1 that compared to the control, four messages (compassion and empathy message, appeal to experts’ message, identifiable victim message (yourself) and the active control message) caused an increase in intentions to comply with public health guidelines</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In Study 2 the most persuasive message to engage with preventive behaviours was the principle of reciprocity message, which was significantly more persuasive than the control</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In addition,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AuthorYear="1"&gt;&lt;Author&gt;Jordan&lt;/Author&gt;&lt;Year&gt;2021&lt;/Year&gt;&lt;RecNum&gt;95&lt;/RecNum&gt;&lt;DisplayText&gt;Jordan, Yoeli &lt;style face="superscript"&gt;14&lt;/style&gt;&lt;/DisplayText&gt;&lt;record&gt;&lt;rec-number&gt;95&lt;/rec-number&gt;&lt;foreign-keys&gt;&lt;key app="EN" db-id="zz2x2xarneefdoedpv85tsfrw5f2wd9rvz0e" timestamp="1673622555"&gt;95&lt;/key&gt;&lt;key app="ENWeb" db-id=""&gt;0&lt;/key&gt;&lt;/foreign-keys&gt;&lt;ref-type name="Journal Article"&gt;17&lt;/ref-type&gt;&lt;contributors&gt;&lt;authors&gt;&lt;author&gt;Jordan, Jillian&lt;/author&gt;&lt;author&gt;Yoeli, Erez&lt;/author&gt;&lt;author&gt;Rand, David&lt;/author&gt;&lt;/authors&gt;&lt;/contributors&gt;&lt;titles&gt;&lt;title&gt;Don’t get it or don’t spread it: Comparing self-interested versus prosocial motivations for COVID-19 prevention behaviors&lt;/title&gt;&lt;secondary-title&gt;Scientific reports&lt;/secondary-title&gt;&lt;/titles&gt;&lt;periodical&gt;&lt;full-title&gt;Scientific reports&lt;/full-title&gt;&lt;/periodical&gt;&lt;pages&gt;1-17&lt;/pages&gt;&lt;volume&gt;11&lt;/volume&gt;&lt;number&gt;1&lt;/number&gt;&lt;dates&gt;&lt;year&gt;2021&lt;/year&gt;&lt;/dates&gt;&lt;isbn&gt;2045-2322&lt;/isbn&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Jordan, Yoeli </w:t>
      </w:r>
      <w:r w:rsidR="005A4259" w:rsidRPr="005A4259">
        <w:rPr>
          <w:rFonts w:ascii="Times New Roman" w:eastAsia="Arial" w:hAnsi="Times New Roman" w:cs="Times New Roman"/>
          <w:noProof/>
          <w:sz w:val="20"/>
          <w:szCs w:val="20"/>
          <w:vertAlign w:val="superscript"/>
          <w:lang w:eastAsia="ja-JP"/>
        </w:rPr>
        <w:t>14</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showed in Study 1 and 2 that participants in all treatment conditions (personal, public, personal + public) report directionally higher prevention intentions (e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g</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wear a mask when leave the house, completely avoid any unnecessary physical contact with others)</w:t>
      </w:r>
      <w:r w:rsidRPr="002160BE">
        <w:rPr>
          <w:rFonts w:ascii="Times New Roman" w:hAnsi="Times New Roman" w:cs="Times New Roman"/>
          <w:sz w:val="20"/>
          <w:szCs w:val="20"/>
        </w:rPr>
        <w:t xml:space="preserve"> </w:t>
      </w:r>
      <w:r w:rsidRPr="002160BE">
        <w:rPr>
          <w:rFonts w:ascii="Times New Roman" w:eastAsia="Arial" w:hAnsi="Times New Roman" w:cs="Times New Roman"/>
          <w:sz w:val="20"/>
          <w:szCs w:val="20"/>
          <w:lang w:eastAsia="ja-JP"/>
        </w:rPr>
        <w:t>than subjects in the control condition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Furthermore, the “public treatment” had larger effect on prevention intentions than the personal treatment</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AuthorYear="1"&gt;&lt;Author&gt;Sasaki&lt;/Author&gt;&lt;Year&gt;2021&lt;/Year&gt;&lt;RecNum&gt;103&lt;/RecNum&gt;&lt;DisplayText&gt;Sasaki, Kurokawa &lt;style face="superscript"&gt;15&lt;/style&gt;&lt;/DisplayText&gt;&lt;record&gt;&lt;rec-number&gt;103&lt;/rec-number&gt;&lt;foreign-keys&gt;&lt;key app="EN" db-id="zz2x2xarneefdoedpv85tsfrw5f2wd9rvz0e" timestamp="1673622555"&gt;103&lt;/key&gt;&lt;key app="ENWeb" db-id=""&gt;0&lt;/key&gt;&lt;/foreign-keys&gt;&lt;ref-type name="Journal Article"&gt;17&lt;/ref-type&gt;&lt;contributors&gt;&lt;authors&gt;&lt;author&gt;Sasaki, Shusaku&lt;/author&gt;&lt;author&gt;Kurokawa, Hirofumi&lt;/author&gt;&lt;author&gt;Ohtake, Fumio&lt;/author&gt;&lt;/authors&gt;&lt;/contributors&gt;&lt;titles&gt;&lt;title&gt;Effective but fragile? Responses to repeated nudge-based messages for preventing the spread of COVID-19 infection&lt;/title&gt;&lt;secondary-title&gt;The Japanese Economic Review&lt;/secondary-title&gt;&lt;/titles&gt;&lt;periodical&gt;&lt;full-title&gt;The Japanese Economic Review&lt;/full-title&gt;&lt;/periodical&gt;&lt;pages&gt;371-408&lt;/pages&gt;&lt;volume&gt;72&lt;/volume&gt;&lt;number&gt;3&lt;/number&gt;&lt;dates&gt;&lt;year&gt;2021&lt;/year&gt;&lt;pub-dates&gt;&lt;date&gt;2021/07/01&lt;/date&gt;&lt;/pub-dates&gt;&lt;/dates&gt;&lt;isbn&gt;1468-5876&lt;/isbn&gt;&lt;urls&gt;&lt;related-urls&gt;&lt;url&gt;https://doi.org/10.1007/s42973-021-00076-w&lt;/url&gt;&lt;/related-urls&gt;&lt;/urls&gt;&lt;electronic-resource-num&gt;10.1007/s42973-021-00076-w&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Sasaki, Kurokawa </w:t>
      </w:r>
      <w:r w:rsidR="005A4259" w:rsidRPr="005A4259">
        <w:rPr>
          <w:rFonts w:ascii="Times New Roman" w:eastAsia="Arial" w:hAnsi="Times New Roman" w:cs="Times New Roman"/>
          <w:noProof/>
          <w:sz w:val="20"/>
          <w:szCs w:val="20"/>
          <w:vertAlign w:val="superscript"/>
          <w:lang w:eastAsia="ja-JP"/>
        </w:rPr>
        <w:t>15</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implied that that the prosocial messages (gain-framed altruistic and the loss-framed altruistic) increase the contact-avoidance intention in those who went out more frequently</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However, the effect was short-term and disappeared in the third and fourth waves of the pandemic</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p>
    <w:p w14:paraId="08154098" w14:textId="77777777" w:rsidR="00472385" w:rsidRPr="002160BE" w:rsidRDefault="00472385" w:rsidP="00472385">
      <w:pPr>
        <w:spacing w:after="120" w:line="240" w:lineRule="auto"/>
        <w:contextualSpacing/>
        <w:jc w:val="both"/>
        <w:rPr>
          <w:rFonts w:ascii="Times New Roman" w:eastAsia="Arial" w:hAnsi="Times New Roman" w:cs="Times New Roman"/>
          <w:sz w:val="20"/>
          <w:szCs w:val="20"/>
          <w:lang w:eastAsia="ja-JP"/>
        </w:rPr>
      </w:pPr>
    </w:p>
    <w:p w14:paraId="325BC004" w14:textId="77777777" w:rsidR="00472385" w:rsidRPr="002160BE" w:rsidRDefault="00472385" w:rsidP="00472385">
      <w:pPr>
        <w:spacing w:after="120" w:line="240" w:lineRule="auto"/>
        <w:contextualSpacing/>
        <w:jc w:val="both"/>
        <w:rPr>
          <w:rFonts w:ascii="Times New Roman" w:eastAsia="Arial" w:hAnsi="Times New Roman" w:cs="Times New Roman"/>
          <w:b/>
          <w:sz w:val="20"/>
          <w:szCs w:val="20"/>
          <w:lang w:eastAsia="ja-JP"/>
        </w:rPr>
      </w:pPr>
      <w:bookmarkStart w:id="17" w:name="_Hlk153182992"/>
      <w:r w:rsidRPr="002160BE">
        <w:rPr>
          <w:rFonts w:ascii="Times New Roman" w:eastAsia="Arial" w:hAnsi="Times New Roman" w:cs="Times New Roman"/>
          <w:b/>
          <w:sz w:val="20"/>
          <w:szCs w:val="20"/>
          <w:lang w:eastAsia="ja-JP"/>
        </w:rPr>
        <w:t xml:space="preserve">Actual Behaviours </w:t>
      </w:r>
      <w:bookmarkEnd w:id="17"/>
    </w:p>
    <w:p w14:paraId="04E22728" w14:textId="76A94700" w:rsidR="00472385" w:rsidRDefault="00472385" w:rsidP="00472385">
      <w:pPr>
        <w:spacing w:after="120" w:line="240" w:lineRule="auto"/>
        <w:contextualSpacing/>
        <w:jc w:val="both"/>
        <w:rPr>
          <w:rFonts w:ascii="Times New Roman" w:eastAsia="Arial" w:hAnsi="Times New Roman" w:cs="Times New Roman"/>
          <w:sz w:val="20"/>
          <w:szCs w:val="20"/>
          <w:lang w:eastAsia="ja-JP"/>
        </w:rPr>
      </w:pPr>
      <w:r w:rsidRPr="002160BE">
        <w:rPr>
          <w:rFonts w:ascii="Times New Roman" w:eastAsia="Arial" w:hAnsi="Times New Roman" w:cs="Times New Roman"/>
          <w:sz w:val="20"/>
          <w:szCs w:val="20"/>
          <w:lang w:eastAsia="ja-JP"/>
        </w:rPr>
        <w:t>Overall, the 7 RCTs pertaining to behaviours had positive results, with 5 RCTs reporting positive effects, one RCT reporting negative effect and one RCT reporting no difference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The </w:t>
      </w:r>
      <w:r w:rsidR="00545AC9">
        <w:rPr>
          <w:rFonts w:ascii="Times New Roman" w:eastAsia="Arial" w:hAnsi="Times New Roman" w:cs="Times New Roman"/>
          <w:sz w:val="20"/>
          <w:szCs w:val="20"/>
          <w:lang w:eastAsia="ja-JP"/>
        </w:rPr>
        <w:t>5</w:t>
      </w:r>
      <w:r w:rsidRPr="002160BE">
        <w:rPr>
          <w:rFonts w:ascii="Times New Roman" w:eastAsia="Arial" w:hAnsi="Times New Roman" w:cs="Times New Roman"/>
          <w:sz w:val="20"/>
          <w:szCs w:val="20"/>
          <w:lang w:eastAsia="ja-JP"/>
        </w:rPr>
        <w:t xml:space="preserve"> RCTs found significant effect of protect-others messages on positive outcomes (such as happiness, meaningfulness, empathy, social connectedness) contact-avoidance behaviour, infection-prevention behaviour and hand hygiene behaviour</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AuthorYear="1"&gt;&lt;Author&gt;Grant&lt;/Author&gt;&lt;Year&gt;2011&lt;/Year&gt;&lt;RecNum&gt;92&lt;/RecNum&gt;&lt;DisplayText&gt;Grant and Hofmann &lt;style face="superscript"&gt;16&lt;/style&gt;&lt;/DisplayText&gt;&lt;record&gt;&lt;rec-number&gt;92&lt;/rec-number&gt;&lt;foreign-keys&gt;&lt;key app="EN" db-id="zz2x2xarneefdoedpv85tsfrw5f2wd9rvz0e" timestamp="1673622555"&gt;92&lt;/key&gt;&lt;key app="ENWeb" db-id=""&gt;0&lt;/key&gt;&lt;/foreign-keys&gt;&lt;ref-type name="Journal Article"&gt;17&lt;/ref-type&gt;&lt;contributors&gt;&lt;authors&gt;&lt;author&gt;Grant, Adam M&lt;/author&gt;&lt;author&gt;Hofmann, David A &lt;/author&gt;&lt;/authors&gt;&lt;/contributors&gt;&lt;titles&gt;&lt;title&gt;It’s not all about me: Motivating hand hygiene among health care professionals by focusing on patients&lt;/title&gt;&lt;secondary-title&gt;Psychological science&lt;/secondary-title&gt;&lt;/titles&gt;&lt;periodical&gt;&lt;full-title&gt;Psychological science&lt;/full-title&gt;&lt;/periodical&gt;&lt;pages&gt;1494-1499&lt;/pages&gt;&lt;volume&gt;22&lt;/volume&gt;&lt;number&gt;12&lt;/number&gt;&lt;dates&gt;&lt;year&gt;2011&lt;/year&gt;&lt;/dates&gt;&lt;isbn&gt;0956-7976&lt;/isbn&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Grant and Hofmann </w:t>
      </w:r>
      <w:r w:rsidR="005A4259" w:rsidRPr="005A4259">
        <w:rPr>
          <w:rFonts w:ascii="Times New Roman" w:eastAsia="Arial" w:hAnsi="Times New Roman" w:cs="Times New Roman"/>
          <w:noProof/>
          <w:sz w:val="20"/>
          <w:szCs w:val="20"/>
          <w:vertAlign w:val="superscript"/>
          <w:lang w:eastAsia="ja-JP"/>
        </w:rPr>
        <w:t>16</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study 1 showed a significant increase from pre-test to post-test in the amount of hand-hygiene product used from dispensers with the patient-consequences sign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Although there were no significant differences between conditions in the pre-test use of hand hygiene product, in the post-test, the amount of hand-hygiene product used from dispensers with the patient-consequences sign was significantly greater than the amount used from dispensers with the personal-consequences sign or the control sign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Study 2 showed that hand-hygiene adherence increased significantly on units with the patient-consequences sign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Although during the pre-test period, the units assigned to the personal- and patient- consequences conditions did not differ significantly in hand hygiene adherence, during the post-test period, hand-hygiene adherence was significantly greater on units with the patient-consequences sign than on units with the personal-consequences sign</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AuthorYear="1"&gt;&lt;Author&gt;Sasaki&lt;/Author&gt;&lt;Year&gt;2021&lt;/Year&gt;&lt;RecNum&gt;103&lt;/RecNum&gt;&lt;DisplayText&gt;Sasaki, Kurokawa &lt;style face="superscript"&gt;15&lt;/style&gt;&lt;/DisplayText&gt;&lt;record&gt;&lt;rec-number&gt;103&lt;/rec-number&gt;&lt;foreign-keys&gt;&lt;key app="EN" db-id="zz2x2xarneefdoedpv85tsfrw5f2wd9rvz0e" timestamp="1673622555"&gt;103&lt;/key&gt;&lt;key app="ENWeb" db-id=""&gt;0&lt;/key&gt;&lt;/foreign-keys&gt;&lt;ref-type name="Journal Article"&gt;17&lt;/ref-type&gt;&lt;contributors&gt;&lt;authors&gt;&lt;author&gt;Sasaki, Shusaku&lt;/author&gt;&lt;author&gt;Kurokawa, Hirofumi&lt;/author&gt;&lt;author&gt;Ohtake, Fumio&lt;/author&gt;&lt;/authors&gt;&lt;/contributors&gt;&lt;titles&gt;&lt;title&gt;Effective but fragile? Responses to repeated nudge-based messages for preventing the spread of COVID-19 infection&lt;/title&gt;&lt;secondary-title&gt;The Japanese Economic Review&lt;/secondary-title&gt;&lt;/titles&gt;&lt;periodical&gt;&lt;full-title&gt;The Japanese Economic Review&lt;/full-title&gt;&lt;/periodical&gt;&lt;pages&gt;371-408&lt;/pages&gt;&lt;volume&gt;72&lt;/volume&gt;&lt;number&gt;3&lt;/number&gt;&lt;dates&gt;&lt;year&gt;2021&lt;/year&gt;&lt;pub-dates&gt;&lt;date&gt;2021/07/01&lt;/date&gt;&lt;/pub-dates&gt;&lt;/dates&gt;&lt;isbn&gt;1468-5876&lt;/isbn&gt;&lt;urls&gt;&lt;related-urls&gt;&lt;url&gt;https://doi.org/10.1007/s42973-021-00076-w&lt;/url&gt;&lt;/related-urls&gt;&lt;/urls&gt;&lt;electronic-resource-num&gt;10.1007/s42973-021-00076-w&lt;/electronic-resource-num&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Sasaki, Kurokawa </w:t>
      </w:r>
      <w:r w:rsidR="005A4259" w:rsidRPr="005A4259">
        <w:rPr>
          <w:rFonts w:ascii="Times New Roman" w:eastAsia="Arial" w:hAnsi="Times New Roman" w:cs="Times New Roman"/>
          <w:noProof/>
          <w:sz w:val="20"/>
          <w:szCs w:val="20"/>
          <w:vertAlign w:val="superscript"/>
          <w:lang w:eastAsia="ja-JP"/>
        </w:rPr>
        <w:t>15</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implied that the prosocial message (gain-framed altruistic) further promotes contact-avoidance behaviour (e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g</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decrease frequency of going out to cafes and using public transportation), as well as decreases the level of infection-prevention behaviour (e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g</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avoid touching your face, wear a mask when talking)</w:t>
      </w:r>
      <w:r w:rsidRPr="002160BE">
        <w:rPr>
          <w:rFonts w:ascii="Times New Roman" w:hAnsi="Times New Roman" w:cs="Times New Roman"/>
          <w:sz w:val="20"/>
          <w:szCs w:val="20"/>
        </w:rPr>
        <w:t xml:space="preserve"> </w:t>
      </w:r>
      <w:r w:rsidRPr="002160BE">
        <w:rPr>
          <w:rFonts w:ascii="Times New Roman" w:eastAsia="Arial" w:hAnsi="Times New Roman" w:cs="Times New Roman"/>
          <w:sz w:val="20"/>
          <w:szCs w:val="20"/>
          <w:lang w:eastAsia="ja-JP"/>
        </w:rPr>
        <w:t>compared to the control group, between the first and the second wave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However, the effect was short-term and disappeared in the third and fourth waves</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In addition, </w:t>
      </w:r>
      <w:r w:rsidRPr="002160BE">
        <w:rPr>
          <w:rFonts w:ascii="Times New Roman" w:eastAsia="Arial" w:hAnsi="Times New Roman" w:cs="Times New Roman"/>
          <w:sz w:val="20"/>
          <w:szCs w:val="20"/>
          <w:lang w:eastAsia="ja-JP"/>
        </w:rPr>
        <w:fldChar w:fldCharType="begin"/>
      </w:r>
      <w:r w:rsidR="00623CF8">
        <w:rPr>
          <w:rFonts w:ascii="Times New Roman" w:eastAsia="Arial" w:hAnsi="Times New Roman" w:cs="Times New Roman"/>
          <w:sz w:val="20"/>
          <w:szCs w:val="20"/>
          <w:lang w:eastAsia="ja-JP"/>
        </w:rPr>
        <w:instrText xml:space="preserve"> ADDIN EN.CITE &lt;EndNote&gt;&lt;Cite AuthorYear="1"&gt;&lt;Author&gt;Varma&lt;/Author&gt;&lt;Year&gt;2022&lt;/Year&gt;&lt;RecNum&gt;105&lt;/RecNum&gt;&lt;DisplayText&gt;Varma, Chen &lt;style face="superscript"&gt;17&lt;/style&gt;&lt;/DisplayText&gt;&lt;record&gt;&lt;rec-number&gt;105&lt;/rec-number&gt;&lt;foreign-keys&gt;&lt;key app="EN" db-id="zz2x2xarneefdoedpv85tsfrw5f2wd9rvz0e" timestamp="1673622556"&gt;105&lt;/key&gt;&lt;key app="ENWeb" db-id=""&gt;0&lt;/key&gt;&lt;/foreign-keys&gt;&lt;ref-type name="Journal Article"&gt;17&lt;/ref-type&gt;&lt;contributors&gt;&lt;authors&gt;&lt;author&gt;Varma, Mohith M&lt;/author&gt;&lt;author&gt;Chen, Danni&lt;/author&gt;&lt;author&gt;Lin, Xuanyi&lt;/author&gt;&lt;author&gt;Aknin, Lara B&lt;/author&gt;&lt;author&gt;Hu, Xiaoqing &lt;/author&gt;&lt;/authors&gt;&lt;/contributors&gt;&lt;titles&gt;&lt;title&gt;Prosocial behavior promotes positive emotion during the COVID-19 pandemic&lt;/title&gt;&lt;secondary-title&gt;Emotion&lt;/secondary-title&gt;&lt;/titles&gt;&lt;periodical&gt;&lt;full-title&gt;Emotion&lt;/full-title&gt;&lt;/periodical&gt;&lt;pages&gt;538–553.&lt;/pages&gt;&lt;volume&gt;23&lt;/volume&gt;&lt;number&gt;2&lt;/number&gt;&lt;dates&gt;&lt;year&gt;2022&lt;/year&gt;&lt;/dates&gt;&lt;isbn&gt;1931-1516&lt;/isbn&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Varma, Chen </w:t>
      </w:r>
      <w:r w:rsidR="005A4259" w:rsidRPr="005A4259">
        <w:rPr>
          <w:rFonts w:ascii="Times New Roman" w:eastAsia="Arial" w:hAnsi="Times New Roman" w:cs="Times New Roman"/>
          <w:noProof/>
          <w:sz w:val="20"/>
          <w:szCs w:val="20"/>
          <w:vertAlign w:val="superscript"/>
          <w:lang w:eastAsia="ja-JP"/>
        </w:rPr>
        <w:t>17</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suggested that prosocial behaviour (purchase reusable face masks or hand sanitizer for a needy child from a low-income American family), urged by a prosocial message, enhanced participants’ positive psychological outcomes (such as happiness, perceived meaningfulness, positive impact, empathy and social connectedness) and positive affect as compared to </w:t>
      </w:r>
      <w:proofErr w:type="spellStart"/>
      <w:r w:rsidRPr="002160BE">
        <w:rPr>
          <w:rFonts w:ascii="Times New Roman" w:eastAsia="Arial" w:hAnsi="Times New Roman" w:cs="Times New Roman"/>
          <w:sz w:val="20"/>
          <w:szCs w:val="20"/>
          <w:lang w:eastAsia="ja-JP"/>
        </w:rPr>
        <w:t>proself</w:t>
      </w:r>
      <w:proofErr w:type="spellEnd"/>
      <w:r w:rsidRPr="002160BE">
        <w:rPr>
          <w:rFonts w:ascii="Times New Roman" w:eastAsia="Arial" w:hAnsi="Times New Roman" w:cs="Times New Roman"/>
          <w:sz w:val="20"/>
          <w:szCs w:val="20"/>
          <w:lang w:eastAsia="ja-JP"/>
        </w:rPr>
        <w:t xml:space="preserve"> behaviour (purchase equivalent items for themselves) urged by a </w:t>
      </w:r>
      <w:proofErr w:type="spellStart"/>
      <w:r w:rsidRPr="002160BE">
        <w:rPr>
          <w:rFonts w:ascii="Times New Roman" w:eastAsia="Arial" w:hAnsi="Times New Roman" w:cs="Times New Roman"/>
          <w:sz w:val="20"/>
          <w:szCs w:val="20"/>
          <w:lang w:eastAsia="ja-JP"/>
        </w:rPr>
        <w:t>proself</w:t>
      </w:r>
      <w:proofErr w:type="spellEnd"/>
      <w:r w:rsidRPr="002160BE">
        <w:rPr>
          <w:rFonts w:ascii="Times New Roman" w:eastAsia="Arial" w:hAnsi="Times New Roman" w:cs="Times New Roman"/>
          <w:sz w:val="20"/>
          <w:szCs w:val="20"/>
          <w:lang w:eastAsia="ja-JP"/>
        </w:rPr>
        <w:t xml:space="preserve"> message</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Furthermore, </w:t>
      </w:r>
      <w:r w:rsidRPr="002160BE">
        <w:rPr>
          <w:rFonts w:ascii="Times New Roman" w:eastAsia="Arial" w:hAnsi="Times New Roman" w:cs="Times New Roman"/>
          <w:sz w:val="20"/>
          <w:szCs w:val="20"/>
          <w:lang w:eastAsia="ja-JP"/>
        </w:rPr>
        <w:fldChar w:fldCharType="begin"/>
      </w:r>
      <w:r w:rsidR="005A4259">
        <w:rPr>
          <w:rFonts w:ascii="Times New Roman" w:eastAsia="Arial" w:hAnsi="Times New Roman" w:cs="Times New Roman"/>
          <w:sz w:val="20"/>
          <w:szCs w:val="20"/>
          <w:lang w:eastAsia="ja-JP"/>
        </w:rPr>
        <w:instrText xml:space="preserve"> ADDIN EN.CITE &lt;EndNote&gt;&lt;Cite AuthorYear="1"&gt;&lt;Author&gt;Yardley&lt;/Author&gt;&lt;Year&gt;2011&lt;/Year&gt;&lt;RecNum&gt;106&lt;/RecNum&gt;&lt;DisplayText&gt;Yardley, Miller &lt;style face="superscript"&gt;10&lt;/style&gt;&lt;/DisplayText&gt;&lt;record&gt;&lt;rec-number&gt;106&lt;/rec-number&gt;&lt;foreign-keys&gt;&lt;key app="EN" db-id="zz2x2xarneefdoedpv85tsfrw5f2wd9rvz0e" timestamp="1673622556"&gt;106&lt;/key&gt;&lt;key app="ENWeb" db-id=""&gt;0&lt;/key&gt;&lt;/foreign-keys&gt;&lt;ref-type name="Journal Article"&gt;17&lt;/ref-type&gt;&lt;contributors&gt;&lt;authors&gt;&lt;author&gt;Yardley, Lucy&lt;/author&gt;&lt;author&gt;Miller, Sascha&lt;/author&gt;&lt;author&gt;Schlotz, Wolff&lt;/author&gt;&lt;author&gt;Little, Paul &lt;/author&gt;&lt;/authors&gt;&lt;/contributors&gt;&lt;titles&gt;&lt;title&gt;Evaluation of a Web-based intervention to promote hand hygiene: exploratory randomized controlled trial&lt;/title&gt;&lt;secondary-title&gt;Journal of medical Internet research&lt;/secondary-title&gt;&lt;/titles&gt;&lt;periodical&gt;&lt;full-title&gt;Journal of medical Internet research&lt;/full-title&gt;&lt;/periodical&gt;&lt;pages&gt;e1963&lt;/pages&gt;&lt;volume&gt;13&lt;/volume&gt;&lt;number&gt;4&lt;/number&gt;&lt;dates&gt;&lt;year&gt;2011&lt;/year&gt;&lt;/dates&gt;&lt;urls&gt;&lt;/urls&gt;&lt;/record&gt;&lt;/Cite&gt;&lt;/EndNote&gt;</w:instrText>
      </w:r>
      <w:r w:rsidRPr="002160BE">
        <w:rPr>
          <w:rFonts w:ascii="Times New Roman" w:eastAsia="Arial" w:hAnsi="Times New Roman" w:cs="Times New Roman"/>
          <w:sz w:val="20"/>
          <w:szCs w:val="20"/>
          <w:lang w:eastAsia="ja-JP"/>
        </w:rPr>
        <w:fldChar w:fldCharType="separate"/>
      </w:r>
      <w:r w:rsidR="005A4259">
        <w:rPr>
          <w:rFonts w:ascii="Times New Roman" w:eastAsia="Arial" w:hAnsi="Times New Roman" w:cs="Times New Roman"/>
          <w:noProof/>
          <w:sz w:val="20"/>
          <w:szCs w:val="20"/>
          <w:lang w:eastAsia="ja-JP"/>
        </w:rPr>
        <w:t xml:space="preserve">Yardley, Miller </w:t>
      </w:r>
      <w:r w:rsidR="005A4259" w:rsidRPr="005A4259">
        <w:rPr>
          <w:rFonts w:ascii="Times New Roman" w:eastAsia="Arial" w:hAnsi="Times New Roman" w:cs="Times New Roman"/>
          <w:noProof/>
          <w:sz w:val="20"/>
          <w:szCs w:val="20"/>
          <w:vertAlign w:val="superscript"/>
          <w:lang w:eastAsia="ja-JP"/>
        </w:rPr>
        <w:t>10</w:t>
      </w:r>
      <w:r w:rsidRPr="002160BE">
        <w:rPr>
          <w:rFonts w:ascii="Times New Roman" w:eastAsia="Arial" w:hAnsi="Times New Roman" w:cs="Times New Roman"/>
          <w:sz w:val="20"/>
          <w:szCs w:val="20"/>
          <w:lang w:eastAsia="ja-JP"/>
        </w:rPr>
        <w:fldChar w:fldCharType="end"/>
      </w:r>
      <w:r w:rsidRPr="002160BE">
        <w:rPr>
          <w:rFonts w:ascii="Times New Roman" w:eastAsia="Arial" w:hAnsi="Times New Roman" w:cs="Times New Roman"/>
          <w:sz w:val="20"/>
          <w:szCs w:val="20"/>
          <w:lang w:eastAsia="ja-JP"/>
        </w:rPr>
        <w:t xml:space="preserve"> showed higher levels of reported hand-washing rates than those in the control group (with or without baseline measurement)</w:t>
      </w:r>
      <w:r w:rsidR="004C4FCB">
        <w:rPr>
          <w:rFonts w:ascii="Times New Roman" w:eastAsia="Arial" w:hAnsi="Times New Roman" w:cs="Times New Roman"/>
          <w:sz w:val="20"/>
          <w:szCs w:val="20"/>
          <w:lang w:eastAsia="ja-JP"/>
        </w:rPr>
        <w:t>.</w:t>
      </w:r>
      <w:r w:rsidRPr="002160BE">
        <w:rPr>
          <w:rFonts w:ascii="Times New Roman" w:eastAsia="Arial" w:hAnsi="Times New Roman" w:cs="Times New Roman"/>
          <w:sz w:val="20"/>
          <w:szCs w:val="20"/>
          <w:lang w:eastAsia="ja-JP"/>
        </w:rPr>
        <w:t xml:space="preserve"> Hand-washing rates in the intervention group were higher at 4 weeks than in the control group and remained higher at 12 weeks</w:t>
      </w:r>
      <w:r w:rsidR="004C4FCB">
        <w:rPr>
          <w:rFonts w:ascii="Times New Roman" w:eastAsia="Arial" w:hAnsi="Times New Roman" w:cs="Times New Roman"/>
          <w:sz w:val="20"/>
          <w:szCs w:val="20"/>
          <w:lang w:eastAsia="ja-JP"/>
        </w:rPr>
        <w:t>.</w:t>
      </w:r>
    </w:p>
    <w:p w14:paraId="2AD85184" w14:textId="5B1E8A83" w:rsidR="00DB2485" w:rsidRDefault="00DB2485" w:rsidP="00472385">
      <w:pPr>
        <w:spacing w:after="120" w:line="240" w:lineRule="auto"/>
        <w:contextualSpacing/>
        <w:jc w:val="both"/>
        <w:rPr>
          <w:rFonts w:ascii="Times New Roman" w:eastAsia="Arial" w:hAnsi="Times New Roman" w:cs="Times New Roman"/>
          <w:sz w:val="20"/>
          <w:szCs w:val="20"/>
          <w:lang w:eastAsia="ja-JP"/>
        </w:rPr>
      </w:pPr>
    </w:p>
    <w:p w14:paraId="3DB4A4C6" w14:textId="2247F8E4" w:rsidR="00DB2485" w:rsidRPr="008D4213" w:rsidRDefault="00915BE2" w:rsidP="00472385">
      <w:pPr>
        <w:spacing w:after="120" w:line="240" w:lineRule="auto"/>
        <w:contextualSpacing/>
        <w:jc w:val="both"/>
        <w:rPr>
          <w:rFonts w:ascii="Times New Roman" w:eastAsia="Arial" w:hAnsi="Times New Roman" w:cs="Times New Roman"/>
          <w:b/>
          <w:i/>
          <w:sz w:val="20"/>
          <w:szCs w:val="20"/>
          <w:lang w:eastAsia="ja-JP"/>
        </w:rPr>
      </w:pPr>
      <w:bookmarkStart w:id="18" w:name="_Hlk165478400"/>
      <w:r w:rsidRPr="008D4213">
        <w:rPr>
          <w:rFonts w:ascii="Times New Roman" w:eastAsia="Arial" w:hAnsi="Times New Roman" w:cs="Times New Roman"/>
          <w:b/>
          <w:i/>
          <w:sz w:val="20"/>
          <w:szCs w:val="20"/>
          <w:lang w:eastAsia="ja-JP"/>
        </w:rPr>
        <w:t>Analysis b</w:t>
      </w:r>
      <w:r w:rsidR="00DB2485" w:rsidRPr="008D4213">
        <w:rPr>
          <w:rFonts w:ascii="Times New Roman" w:eastAsia="Arial" w:hAnsi="Times New Roman" w:cs="Times New Roman"/>
          <w:b/>
          <w:i/>
          <w:sz w:val="20"/>
          <w:szCs w:val="20"/>
          <w:lang w:eastAsia="ja-JP"/>
        </w:rPr>
        <w:t>y country</w:t>
      </w:r>
    </w:p>
    <w:p w14:paraId="55B55C57" w14:textId="77777777" w:rsidR="003540ED" w:rsidRPr="008D4213" w:rsidRDefault="003540ED" w:rsidP="00472385">
      <w:pPr>
        <w:spacing w:after="120" w:line="240" w:lineRule="auto"/>
        <w:contextualSpacing/>
        <w:jc w:val="both"/>
        <w:rPr>
          <w:rFonts w:ascii="Times New Roman" w:eastAsia="Arial" w:hAnsi="Times New Roman" w:cs="Times New Roman"/>
          <w:b/>
          <w:i/>
          <w:sz w:val="20"/>
          <w:szCs w:val="20"/>
          <w:lang w:eastAsia="ja-JP"/>
        </w:rPr>
      </w:pPr>
    </w:p>
    <w:p w14:paraId="67CAE179" w14:textId="3EF17F83" w:rsidR="00DB2485" w:rsidRPr="008D4213" w:rsidRDefault="00DB2485" w:rsidP="00472385">
      <w:pPr>
        <w:spacing w:after="120" w:line="240" w:lineRule="auto"/>
        <w:contextualSpacing/>
        <w:jc w:val="both"/>
        <w:rPr>
          <w:rFonts w:ascii="Times New Roman" w:eastAsia="Arial" w:hAnsi="Times New Roman" w:cs="Times New Roman"/>
          <w:b/>
          <w:sz w:val="20"/>
          <w:szCs w:val="20"/>
          <w:lang w:eastAsia="ja-JP"/>
        </w:rPr>
      </w:pPr>
      <w:r w:rsidRPr="008D4213">
        <w:rPr>
          <w:rFonts w:ascii="Times New Roman" w:eastAsia="Arial" w:hAnsi="Times New Roman" w:cs="Times New Roman"/>
          <w:b/>
          <w:sz w:val="20"/>
          <w:szCs w:val="20"/>
          <w:lang w:eastAsia="ja-JP"/>
        </w:rPr>
        <w:t>USA</w:t>
      </w:r>
      <w:bookmarkEnd w:id="18"/>
    </w:p>
    <w:p w14:paraId="4D399953" w14:textId="39C6196D" w:rsidR="00CB6862" w:rsidRPr="008D4213" w:rsidRDefault="0004714F" w:rsidP="00CB6862">
      <w:pPr>
        <w:spacing w:after="120" w:line="240" w:lineRule="auto"/>
        <w:contextualSpacing/>
        <w:jc w:val="both"/>
        <w:rPr>
          <w:rFonts w:ascii="Times New Roman" w:eastAsia="Arial" w:hAnsi="Times New Roman" w:cs="Times New Roman"/>
          <w:sz w:val="20"/>
          <w:szCs w:val="20"/>
          <w:lang w:eastAsia="ja-JP"/>
        </w:rPr>
      </w:pPr>
      <w:r w:rsidRPr="008D4213">
        <w:rPr>
          <w:rFonts w:ascii="Times New Roman" w:eastAsia="Arial" w:hAnsi="Times New Roman" w:cs="Times New Roman"/>
          <w:sz w:val="20"/>
          <w:szCs w:val="20"/>
          <w:lang w:eastAsia="ja-JP"/>
        </w:rPr>
        <w:t>Seventeen of the RCTs</w:t>
      </w:r>
      <w:r w:rsidR="00535772" w:rsidRPr="008D4213">
        <w:rPr>
          <w:rFonts w:ascii="Times New Roman" w:eastAsia="Arial" w:hAnsi="Times New Roman" w:cs="Times New Roman"/>
          <w:sz w:val="20"/>
          <w:szCs w:val="20"/>
          <w:lang w:eastAsia="ja-JP"/>
        </w:rPr>
        <w:fldChar w:fldCharType="begin">
          <w:fldData xml:space="preserve">PEVuZE5vdGU+PENpdGU+PEF1dGhvcj5Cb2tlbXBlcjwvQXV0aG9yPjxZZWFyPjIwMjI8L1llYXI+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</w:fldData>
        </w:fldChar>
      </w:r>
      <w:r w:rsidR="00535772" w:rsidRPr="008D4213">
        <w:rPr>
          <w:rFonts w:ascii="Times New Roman" w:eastAsia="Arial" w:hAnsi="Times New Roman" w:cs="Times New Roman"/>
          <w:sz w:val="20"/>
          <w:szCs w:val="20"/>
          <w:lang w:eastAsia="ja-JP"/>
        </w:rPr>
        <w:instrText xml:space="preserve"> ADDIN EN.CITE </w:instrText>
      </w:r>
      <w:r w:rsidR="00535772" w:rsidRPr="008D4213">
        <w:rPr>
          <w:rFonts w:ascii="Times New Roman" w:eastAsia="Arial" w:hAnsi="Times New Roman" w:cs="Times New Roman"/>
          <w:sz w:val="20"/>
          <w:szCs w:val="20"/>
          <w:lang w:eastAsia="ja-JP"/>
        </w:rPr>
        <w:fldChar w:fldCharType="begin">
          <w:fldData xml:space="preserve">PEVuZE5vdGU+PENpdGU+PEF1dGhvcj5Cb2tlbXBlcjwvQXV0aG9yPjxZZWFyPjIwMjI8L1llYXI+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</w:fldData>
        </w:fldChar>
      </w:r>
      <w:r w:rsidR="00535772" w:rsidRPr="008D4213">
        <w:rPr>
          <w:rFonts w:ascii="Times New Roman" w:eastAsia="Arial" w:hAnsi="Times New Roman" w:cs="Times New Roman"/>
          <w:sz w:val="20"/>
          <w:szCs w:val="20"/>
          <w:lang w:eastAsia="ja-JP"/>
        </w:rPr>
        <w:instrText xml:space="preserve"> ADDIN EN.CITE.DATA </w:instrText>
      </w:r>
      <w:r w:rsidR="00535772" w:rsidRPr="008D4213">
        <w:rPr>
          <w:rFonts w:ascii="Times New Roman" w:eastAsia="Arial" w:hAnsi="Times New Roman" w:cs="Times New Roman"/>
          <w:sz w:val="20"/>
          <w:szCs w:val="20"/>
          <w:lang w:eastAsia="ja-JP"/>
        </w:rPr>
      </w:r>
      <w:r w:rsidR="00535772" w:rsidRPr="008D4213">
        <w:rPr>
          <w:rFonts w:ascii="Times New Roman" w:eastAsia="Arial" w:hAnsi="Times New Roman" w:cs="Times New Roman"/>
          <w:sz w:val="20"/>
          <w:szCs w:val="20"/>
          <w:lang w:eastAsia="ja-JP"/>
        </w:rPr>
        <w:fldChar w:fldCharType="end"/>
      </w:r>
      <w:r w:rsidR="00535772" w:rsidRPr="008D4213">
        <w:rPr>
          <w:rFonts w:ascii="Times New Roman" w:eastAsia="Arial" w:hAnsi="Times New Roman" w:cs="Times New Roman"/>
          <w:sz w:val="20"/>
          <w:szCs w:val="20"/>
          <w:lang w:eastAsia="ja-JP"/>
        </w:rPr>
      </w:r>
      <w:r w:rsidR="00535772" w:rsidRPr="008D4213">
        <w:rPr>
          <w:rFonts w:ascii="Times New Roman" w:eastAsia="Arial" w:hAnsi="Times New Roman" w:cs="Times New Roman"/>
          <w:sz w:val="20"/>
          <w:szCs w:val="20"/>
          <w:lang w:eastAsia="ja-JP"/>
        </w:rPr>
        <w:fldChar w:fldCharType="separate"/>
      </w:r>
      <w:r w:rsidR="00535772" w:rsidRPr="008D4213">
        <w:rPr>
          <w:rFonts w:ascii="Times New Roman" w:eastAsia="Arial" w:hAnsi="Times New Roman" w:cs="Times New Roman"/>
          <w:noProof/>
          <w:sz w:val="20"/>
          <w:szCs w:val="20"/>
          <w:vertAlign w:val="superscript"/>
          <w:lang w:eastAsia="ja-JP"/>
        </w:rPr>
        <w:t>1,2,3, Study 2 &amp; 3,4,8,11,13, Study 1 &amp; 2,14, Study 1 &amp; 2,16,17</w:t>
      </w:r>
      <w:r w:rsidR="00535772" w:rsidRPr="008D4213">
        <w:rPr>
          <w:rFonts w:ascii="Times New Roman" w:eastAsia="Arial" w:hAnsi="Times New Roman" w:cs="Times New Roman"/>
          <w:sz w:val="20"/>
          <w:szCs w:val="20"/>
          <w:lang w:eastAsia="ja-JP"/>
        </w:rPr>
        <w:fldChar w:fldCharType="end"/>
      </w:r>
      <w:r w:rsidRPr="008D4213">
        <w:rPr>
          <w:rFonts w:ascii="Times New Roman" w:eastAsia="Arial" w:hAnsi="Times New Roman" w:cs="Times New Roman"/>
          <w:sz w:val="20"/>
          <w:szCs w:val="20"/>
          <w:lang w:eastAsia="ja-JP"/>
        </w:rPr>
        <w:t xml:space="preserve"> reporting positive effects regarding the included messages, focusing on the "protect-others" principle, were conducted in the USA. Additionally, one RCT</w:t>
      </w:r>
      <w:r w:rsidR="00623CF8" w:rsidRPr="008D4213">
        <w:rPr>
          <w:rFonts w:ascii="Times New Roman" w:eastAsia="Arial" w:hAnsi="Times New Roman" w:cs="Times New Roman"/>
          <w:sz w:val="20"/>
          <w:szCs w:val="20"/>
          <w:lang w:eastAsia="ja-JP"/>
        </w:rPr>
        <w:fldChar w:fldCharType="begin"/>
      </w:r>
      <w:r w:rsidR="00623CF8" w:rsidRPr="008D4213">
        <w:rPr>
          <w:rFonts w:ascii="Times New Roman" w:eastAsia="Arial" w:hAnsi="Times New Roman" w:cs="Times New Roman"/>
          <w:sz w:val="20"/>
          <w:szCs w:val="20"/>
          <w:lang w:eastAsia="ja-JP"/>
        </w:rPr>
        <w:instrText xml:space="preserve"> ADDIN EN.CITE &lt;EndNote&gt;&lt;Cite&gt;&lt;Author&gt;Banker&lt;/Author&gt;&lt;Year&gt;2020&lt;/Year&gt;&lt;RecNum&gt;82&lt;/RecNum&gt;&lt;DisplayText&gt;&lt;style face="superscript"&gt;18&lt;/style&gt;&lt;/DisplayText&gt;&lt;record&gt;&lt;rec-number&gt;82&lt;/rec-number&gt;&lt;foreign-keys&gt;&lt;key app="EN" db-id="zz2x2xarneefdoedpv85tsfrw5f2wd9rvz0e" timestamp="1673622555"&gt;82&lt;/key&gt;&lt;key app="ENWeb" db-id=""&gt;0&lt;/key&gt;&lt;/foreign-keys&gt;&lt;ref-type name="Journal Article"&gt;17&lt;/ref-type&gt;&lt;contributors&gt;&lt;authors&gt;&lt;author&gt;Banker, Sachin&lt;/author&gt;&lt;author&gt;Park, Joowon&lt;/author&gt;&lt;/authors&gt;&lt;/contributors&gt;&lt;titles&gt;&lt;title&gt;Evaluating prosocial COVID-19 messaging frames: Evidence from a field study on Facebook&lt;/title&gt;&lt;secondary-title&gt;Judgment Decision Making&lt;/secondary-title&gt;&lt;/titles&gt;&lt;periodical&gt;&lt;full-title&gt;Judgment Decision Making&lt;/full-title&gt;&lt;/periodical&gt;&lt;pages&gt;1037-1043&lt;/pages&gt;&lt;volume&gt;15&lt;/volume&gt;&lt;number&gt;6&lt;/number&gt;&lt;dates&gt;&lt;year&gt;2020&lt;/year&gt;&lt;/dates&gt;&lt;urls&gt;&lt;/urls&gt;&lt;/record&gt;&lt;/Cite&gt;&lt;/EndNote&gt;</w:instrText>
      </w:r>
      <w:r w:rsidR="00623CF8" w:rsidRPr="008D4213">
        <w:rPr>
          <w:rFonts w:ascii="Times New Roman" w:eastAsia="Arial" w:hAnsi="Times New Roman" w:cs="Times New Roman"/>
          <w:sz w:val="20"/>
          <w:szCs w:val="20"/>
          <w:lang w:eastAsia="ja-JP"/>
        </w:rPr>
        <w:fldChar w:fldCharType="separate"/>
      </w:r>
      <w:r w:rsidR="00623CF8" w:rsidRPr="008D4213">
        <w:rPr>
          <w:rFonts w:ascii="Times New Roman" w:eastAsia="Arial" w:hAnsi="Times New Roman" w:cs="Times New Roman"/>
          <w:noProof/>
          <w:sz w:val="20"/>
          <w:szCs w:val="20"/>
          <w:vertAlign w:val="superscript"/>
          <w:lang w:eastAsia="ja-JP"/>
        </w:rPr>
        <w:t>18</w:t>
      </w:r>
      <w:r w:rsidR="00623CF8" w:rsidRPr="008D4213">
        <w:rPr>
          <w:rFonts w:ascii="Times New Roman" w:eastAsia="Arial" w:hAnsi="Times New Roman" w:cs="Times New Roman"/>
          <w:sz w:val="20"/>
          <w:szCs w:val="20"/>
          <w:lang w:eastAsia="ja-JP"/>
        </w:rPr>
        <w:fldChar w:fldCharType="end"/>
      </w:r>
      <w:r w:rsidRPr="008D4213">
        <w:rPr>
          <w:rFonts w:ascii="Times New Roman" w:eastAsia="Arial" w:hAnsi="Times New Roman" w:cs="Times New Roman"/>
          <w:sz w:val="20"/>
          <w:szCs w:val="20"/>
          <w:lang w:eastAsia="ja-JP"/>
        </w:rPr>
        <w:t xml:space="preserve"> reported negative effects, while six RCTs reported no significant differences.</w:t>
      </w:r>
      <w:r w:rsidR="00C16B50" w:rsidRPr="008D4213">
        <w:rPr>
          <w:rFonts w:ascii="Times New Roman" w:eastAsia="Arial" w:hAnsi="Times New Roman" w:cs="Times New Roman"/>
          <w:sz w:val="20"/>
          <w:szCs w:val="20"/>
          <w:lang w:eastAsia="ja-JP"/>
        </w:rPr>
        <w:fldChar w:fldCharType="begin">
          <w:fldData xml:space="preserve">PEVuZE5vdGU+PENpdGU+PEF1dGhvcj5CYXJhcmk8L0F1dGhvcj48WWVhcj4yMDIwPC9ZZWFyPjxS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==
</w:fldData>
        </w:fldChar>
      </w:r>
      <w:r w:rsidR="00535772" w:rsidRPr="008D4213">
        <w:rPr>
          <w:rFonts w:ascii="Times New Roman" w:eastAsia="Arial" w:hAnsi="Times New Roman" w:cs="Times New Roman"/>
          <w:sz w:val="20"/>
          <w:szCs w:val="20"/>
          <w:lang w:eastAsia="ja-JP"/>
        </w:rPr>
        <w:instrText xml:space="preserve"> ADDIN EN.CITE </w:instrText>
      </w:r>
      <w:r w:rsidR="00535772" w:rsidRPr="008D4213">
        <w:rPr>
          <w:rFonts w:ascii="Times New Roman" w:eastAsia="Arial" w:hAnsi="Times New Roman" w:cs="Times New Roman"/>
          <w:sz w:val="20"/>
          <w:szCs w:val="20"/>
          <w:lang w:eastAsia="ja-JP"/>
        </w:rPr>
        <w:fldChar w:fldCharType="begin">
          <w:fldData xml:space="preserve">PEVuZE5vdGU+PENpdGU+PEF1dGhvcj5CYXJhcmk8L0F1dGhvcj48WWVhcj4yMDIwPC9ZZWFyPjxS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==
</w:fldData>
        </w:fldChar>
      </w:r>
      <w:r w:rsidR="00535772" w:rsidRPr="008D4213">
        <w:rPr>
          <w:rFonts w:ascii="Times New Roman" w:eastAsia="Arial" w:hAnsi="Times New Roman" w:cs="Times New Roman"/>
          <w:sz w:val="20"/>
          <w:szCs w:val="20"/>
          <w:lang w:eastAsia="ja-JP"/>
        </w:rPr>
        <w:instrText xml:space="preserve"> ADDIN EN.CITE.DATA </w:instrText>
      </w:r>
      <w:r w:rsidR="00535772" w:rsidRPr="008D4213">
        <w:rPr>
          <w:rFonts w:ascii="Times New Roman" w:eastAsia="Arial" w:hAnsi="Times New Roman" w:cs="Times New Roman"/>
          <w:sz w:val="20"/>
          <w:szCs w:val="20"/>
          <w:lang w:eastAsia="ja-JP"/>
        </w:rPr>
      </w:r>
      <w:r w:rsidR="00535772" w:rsidRPr="008D4213">
        <w:rPr>
          <w:rFonts w:ascii="Times New Roman" w:eastAsia="Arial" w:hAnsi="Times New Roman" w:cs="Times New Roman"/>
          <w:sz w:val="20"/>
          <w:szCs w:val="20"/>
          <w:lang w:eastAsia="ja-JP"/>
        </w:rPr>
        <w:fldChar w:fldCharType="end"/>
      </w:r>
      <w:r w:rsidR="00C16B50" w:rsidRPr="008D4213">
        <w:rPr>
          <w:rFonts w:ascii="Times New Roman" w:eastAsia="Arial" w:hAnsi="Times New Roman" w:cs="Times New Roman"/>
          <w:sz w:val="20"/>
          <w:szCs w:val="20"/>
          <w:lang w:eastAsia="ja-JP"/>
        </w:rPr>
      </w:r>
      <w:r w:rsidR="00C16B50" w:rsidRPr="008D4213">
        <w:rPr>
          <w:rFonts w:ascii="Times New Roman" w:eastAsia="Arial" w:hAnsi="Times New Roman" w:cs="Times New Roman"/>
          <w:sz w:val="20"/>
          <w:szCs w:val="20"/>
          <w:lang w:eastAsia="ja-JP"/>
        </w:rPr>
        <w:fldChar w:fldCharType="separate"/>
      </w:r>
      <w:r w:rsidR="00535772" w:rsidRPr="008D4213">
        <w:rPr>
          <w:rFonts w:ascii="Times New Roman" w:eastAsia="Arial" w:hAnsi="Times New Roman" w:cs="Times New Roman"/>
          <w:noProof/>
          <w:sz w:val="20"/>
          <w:szCs w:val="20"/>
          <w:vertAlign w:val="superscript"/>
          <w:lang w:eastAsia="ja-JP"/>
        </w:rPr>
        <w:t>7,13, Study 3,14, Study 3,19-24</w:t>
      </w:r>
      <w:r w:rsidR="00C16B50" w:rsidRPr="008D4213">
        <w:rPr>
          <w:rFonts w:ascii="Times New Roman" w:eastAsia="Arial" w:hAnsi="Times New Roman" w:cs="Times New Roman"/>
          <w:sz w:val="20"/>
          <w:szCs w:val="20"/>
          <w:lang w:eastAsia="ja-JP"/>
        </w:rPr>
        <w:fldChar w:fldCharType="end"/>
      </w:r>
      <w:r w:rsidRPr="008D4213">
        <w:rPr>
          <w:rFonts w:ascii="Times New Roman" w:eastAsia="Arial" w:hAnsi="Times New Roman" w:cs="Times New Roman"/>
          <w:sz w:val="20"/>
          <w:szCs w:val="20"/>
          <w:lang w:eastAsia="ja-JP"/>
        </w:rPr>
        <w:t xml:space="preserve"> Among the nine RCTs related to social distancing intentions, a significant effect of "protect-others" messages on beliefs about social distancing intentions was observed. Furthermore, three RCTs indicated a significant impact of these messages on the intention to wear face coverings and the motivation to do so. Moreover, one RCT demonstrated a significant effect on hand washing rates, intentions, adherence to hand hygiene, and the use of hand hygiene products. Seven RCTs found significant effects on diverse-behavioural intentions, including contact-avoidance intentions and willingness to engage in protective behaviours. Lastly, three RCTs indicated significant effects on positive outcomes such as happiness, meaningfulness, empathy, social connectedness, contact-avoidance behaviour, infection-prevention behaviour, and hand hygiene behaviour.</w:t>
      </w:r>
      <w:r w:rsidR="00CB6862" w:rsidRPr="008D4213">
        <w:t xml:space="preserve"> </w:t>
      </w:r>
      <w:r w:rsidR="00CB6862" w:rsidRPr="008D4213">
        <w:rPr>
          <w:rFonts w:ascii="Times New Roman" w:eastAsia="Arial" w:hAnsi="Times New Roman" w:cs="Times New Roman"/>
          <w:sz w:val="20"/>
          <w:szCs w:val="20"/>
          <w:lang w:eastAsia="ja-JP"/>
        </w:rPr>
        <w:t>Only four RCTs revealed significant predictors of personal protective behavio</w:t>
      </w:r>
      <w:r w:rsidR="00623CF8" w:rsidRPr="008D4213">
        <w:rPr>
          <w:rFonts w:ascii="Times New Roman" w:eastAsia="Arial" w:hAnsi="Times New Roman" w:cs="Times New Roman"/>
          <w:sz w:val="20"/>
          <w:szCs w:val="20"/>
          <w:lang w:eastAsia="ja-JP"/>
        </w:rPr>
        <w:t>u</w:t>
      </w:r>
      <w:r w:rsidR="00CB6862" w:rsidRPr="008D4213">
        <w:rPr>
          <w:rFonts w:ascii="Times New Roman" w:eastAsia="Arial" w:hAnsi="Times New Roman" w:cs="Times New Roman"/>
          <w:sz w:val="20"/>
          <w:szCs w:val="20"/>
          <w:lang w:eastAsia="ja-JP"/>
        </w:rPr>
        <w:t>ral intentions and actual behavio</w:t>
      </w:r>
      <w:r w:rsidR="00623CF8" w:rsidRPr="008D4213">
        <w:rPr>
          <w:rFonts w:ascii="Times New Roman" w:eastAsia="Arial" w:hAnsi="Times New Roman" w:cs="Times New Roman"/>
          <w:sz w:val="20"/>
          <w:szCs w:val="20"/>
          <w:lang w:eastAsia="ja-JP"/>
        </w:rPr>
        <w:t>u</w:t>
      </w:r>
      <w:r w:rsidR="00CB6862" w:rsidRPr="008D4213">
        <w:rPr>
          <w:rFonts w:ascii="Times New Roman" w:eastAsia="Arial" w:hAnsi="Times New Roman" w:cs="Times New Roman"/>
          <w:sz w:val="20"/>
          <w:szCs w:val="20"/>
          <w:lang w:eastAsia="ja-JP"/>
        </w:rPr>
        <w:t>rs concerning respiratory infections. Older age, non-male gender identity, and less secure employment correlated with heightened intentions for COVID-19 preventative measures and wearing face coverings, whereas identifying as White or White/Indigenous was linked to diminished intentions for these measures.</w:t>
      </w:r>
    </w:p>
    <w:p w14:paraId="35BBDE78" w14:textId="77777777" w:rsidR="00CB6862" w:rsidRPr="008D4213" w:rsidRDefault="00CB6862" w:rsidP="00CB6862">
      <w:pPr>
        <w:spacing w:after="120" w:line="240" w:lineRule="auto"/>
        <w:contextualSpacing/>
        <w:jc w:val="both"/>
        <w:rPr>
          <w:rFonts w:ascii="Times New Roman" w:eastAsia="Arial" w:hAnsi="Times New Roman" w:cs="Times New Roman"/>
          <w:sz w:val="20"/>
          <w:szCs w:val="20"/>
          <w:lang w:eastAsia="ja-JP"/>
        </w:rPr>
      </w:pPr>
    </w:p>
    <w:p w14:paraId="349BB9E5" w14:textId="169B4931" w:rsidR="00DB2485" w:rsidRPr="008D4213" w:rsidRDefault="00DB2485" w:rsidP="00472385">
      <w:pPr>
        <w:spacing w:after="120" w:line="240" w:lineRule="auto"/>
        <w:contextualSpacing/>
        <w:jc w:val="both"/>
        <w:rPr>
          <w:rFonts w:ascii="Times New Roman" w:eastAsia="Arial" w:hAnsi="Times New Roman" w:cs="Times New Roman"/>
          <w:b/>
          <w:sz w:val="20"/>
          <w:szCs w:val="20"/>
          <w:lang w:eastAsia="ja-JP"/>
        </w:rPr>
      </w:pPr>
      <w:r w:rsidRPr="008D4213">
        <w:rPr>
          <w:rFonts w:ascii="Times New Roman" w:eastAsia="Arial" w:hAnsi="Times New Roman" w:cs="Times New Roman"/>
          <w:b/>
          <w:sz w:val="20"/>
          <w:szCs w:val="20"/>
          <w:lang w:eastAsia="ja-JP"/>
        </w:rPr>
        <w:t>E</w:t>
      </w:r>
      <w:r w:rsidR="003540ED" w:rsidRPr="008D4213">
        <w:rPr>
          <w:rFonts w:ascii="Times New Roman" w:eastAsia="Arial" w:hAnsi="Times New Roman" w:cs="Times New Roman"/>
          <w:b/>
          <w:sz w:val="20"/>
          <w:szCs w:val="20"/>
          <w:lang w:eastAsia="ja-JP"/>
        </w:rPr>
        <w:t>urope</w:t>
      </w:r>
      <w:r w:rsidR="00DF297A" w:rsidRPr="008D4213">
        <w:rPr>
          <w:rFonts w:ascii="Times New Roman" w:eastAsia="Arial" w:hAnsi="Times New Roman" w:cs="Times New Roman"/>
          <w:b/>
          <w:sz w:val="20"/>
          <w:szCs w:val="20"/>
          <w:lang w:eastAsia="ja-JP"/>
        </w:rPr>
        <w:t>an countries</w:t>
      </w:r>
    </w:p>
    <w:p w14:paraId="76942AE0" w14:textId="55DBDD22" w:rsidR="00F450DF" w:rsidRPr="008D4213" w:rsidRDefault="00F450DF" w:rsidP="00F450DF">
      <w:pPr>
        <w:spacing w:after="120" w:line="240" w:lineRule="auto"/>
        <w:contextualSpacing/>
        <w:jc w:val="both"/>
        <w:rPr>
          <w:rFonts w:ascii="Times New Roman" w:eastAsia="Arial" w:hAnsi="Times New Roman" w:cs="Times New Roman"/>
          <w:sz w:val="20"/>
          <w:szCs w:val="20"/>
          <w:lang w:eastAsia="ja-JP"/>
        </w:rPr>
      </w:pPr>
      <w:r w:rsidRPr="008D4213">
        <w:rPr>
          <w:rFonts w:ascii="Times New Roman" w:eastAsia="Arial" w:hAnsi="Times New Roman" w:cs="Times New Roman"/>
          <w:sz w:val="20"/>
          <w:szCs w:val="20"/>
          <w:lang w:eastAsia="ja-JP"/>
        </w:rPr>
        <w:t>Five of the RCTs</w:t>
      </w:r>
      <w:r w:rsidR="00535772" w:rsidRPr="008D4213">
        <w:rPr>
          <w:rFonts w:ascii="Times New Roman" w:eastAsia="Arial" w:hAnsi="Times New Roman" w:cs="Times New Roman"/>
          <w:sz w:val="20"/>
          <w:szCs w:val="20"/>
          <w:lang w:eastAsia="ja-JP"/>
        </w:rPr>
        <w:fldChar w:fldCharType="begin">
          <w:fldData xml:space="preserve">PEVuZE5vdGU+PENpdGU+PEF1dGhvcj5GYWxjbzwvQXV0aG9yPjxZZWFyPjIwMjE8L1llYXI+PFJl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</w:fldData>
        </w:fldChar>
      </w:r>
      <w:r w:rsidR="00535772" w:rsidRPr="008D4213">
        <w:rPr>
          <w:rFonts w:ascii="Times New Roman" w:eastAsia="Arial" w:hAnsi="Times New Roman" w:cs="Times New Roman"/>
          <w:sz w:val="20"/>
          <w:szCs w:val="20"/>
          <w:lang w:eastAsia="ja-JP"/>
        </w:rPr>
        <w:instrText xml:space="preserve"> ADDIN EN.CITE </w:instrText>
      </w:r>
      <w:r w:rsidR="00535772" w:rsidRPr="008D4213">
        <w:rPr>
          <w:rFonts w:ascii="Times New Roman" w:eastAsia="Arial" w:hAnsi="Times New Roman" w:cs="Times New Roman"/>
          <w:sz w:val="20"/>
          <w:szCs w:val="20"/>
          <w:lang w:eastAsia="ja-JP"/>
        </w:rPr>
        <w:fldChar w:fldCharType="begin">
          <w:fldData xml:space="preserve">PEVuZE5vdGU+PENpdGU+PEF1dGhvcj5GYWxjbzwvQXV0aG9yPjxZZWFyPjIwMjE8L1llYXI+PFJl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</w:fldData>
        </w:fldChar>
      </w:r>
      <w:r w:rsidR="00535772" w:rsidRPr="008D4213">
        <w:rPr>
          <w:rFonts w:ascii="Times New Roman" w:eastAsia="Arial" w:hAnsi="Times New Roman" w:cs="Times New Roman"/>
          <w:sz w:val="20"/>
          <w:szCs w:val="20"/>
          <w:lang w:eastAsia="ja-JP"/>
        </w:rPr>
        <w:instrText xml:space="preserve"> ADDIN EN.CITE.DATA </w:instrText>
      </w:r>
      <w:r w:rsidR="00535772" w:rsidRPr="008D4213">
        <w:rPr>
          <w:rFonts w:ascii="Times New Roman" w:eastAsia="Arial" w:hAnsi="Times New Roman" w:cs="Times New Roman"/>
          <w:sz w:val="20"/>
          <w:szCs w:val="20"/>
          <w:lang w:eastAsia="ja-JP"/>
        </w:rPr>
      </w:r>
      <w:r w:rsidR="00535772" w:rsidRPr="008D4213">
        <w:rPr>
          <w:rFonts w:ascii="Times New Roman" w:eastAsia="Arial" w:hAnsi="Times New Roman" w:cs="Times New Roman"/>
          <w:sz w:val="20"/>
          <w:szCs w:val="20"/>
          <w:lang w:eastAsia="ja-JP"/>
        </w:rPr>
        <w:fldChar w:fldCharType="end"/>
      </w:r>
      <w:r w:rsidR="00535772" w:rsidRPr="008D4213">
        <w:rPr>
          <w:rFonts w:ascii="Times New Roman" w:eastAsia="Arial" w:hAnsi="Times New Roman" w:cs="Times New Roman"/>
          <w:sz w:val="20"/>
          <w:szCs w:val="20"/>
          <w:lang w:eastAsia="ja-JP"/>
        </w:rPr>
      </w:r>
      <w:r w:rsidR="00535772" w:rsidRPr="008D4213">
        <w:rPr>
          <w:rFonts w:ascii="Times New Roman" w:eastAsia="Arial" w:hAnsi="Times New Roman" w:cs="Times New Roman"/>
          <w:sz w:val="20"/>
          <w:szCs w:val="20"/>
          <w:lang w:eastAsia="ja-JP"/>
        </w:rPr>
        <w:fldChar w:fldCharType="separate"/>
      </w:r>
      <w:r w:rsidR="00535772" w:rsidRPr="008D4213">
        <w:rPr>
          <w:rFonts w:ascii="Times New Roman" w:eastAsia="Arial" w:hAnsi="Times New Roman" w:cs="Times New Roman"/>
          <w:noProof/>
          <w:sz w:val="20"/>
          <w:szCs w:val="20"/>
          <w:vertAlign w:val="superscript"/>
          <w:lang w:eastAsia="ja-JP"/>
        </w:rPr>
        <w:t>5,9,10,25</w:t>
      </w:r>
      <w:r w:rsidR="00535772" w:rsidRPr="008D4213">
        <w:rPr>
          <w:rFonts w:ascii="Times New Roman" w:eastAsia="Arial" w:hAnsi="Times New Roman" w:cs="Times New Roman"/>
          <w:sz w:val="20"/>
          <w:szCs w:val="20"/>
          <w:lang w:eastAsia="ja-JP"/>
        </w:rPr>
        <w:fldChar w:fldCharType="end"/>
      </w:r>
      <w:r w:rsidRPr="008D4213">
        <w:rPr>
          <w:rFonts w:ascii="Times New Roman" w:eastAsia="Arial" w:hAnsi="Times New Roman" w:cs="Times New Roman"/>
          <w:sz w:val="20"/>
          <w:szCs w:val="20"/>
          <w:lang w:eastAsia="ja-JP"/>
        </w:rPr>
        <w:t xml:space="preserve"> reporting positive effects regarding the included messages, focusing on the "protect-others" principle, were conducted in Europe</w:t>
      </w:r>
      <w:r w:rsidR="005F505E" w:rsidRPr="008D4213">
        <w:rPr>
          <w:rFonts w:ascii="Times New Roman" w:eastAsia="Arial" w:hAnsi="Times New Roman" w:cs="Times New Roman"/>
          <w:sz w:val="20"/>
          <w:szCs w:val="20"/>
          <w:lang w:eastAsia="ja-JP"/>
        </w:rPr>
        <w:t xml:space="preserve"> countries</w:t>
      </w:r>
      <w:r w:rsidR="00A673D7" w:rsidRPr="008D4213">
        <w:rPr>
          <w:rFonts w:ascii="Times New Roman" w:eastAsia="Arial" w:hAnsi="Times New Roman" w:cs="Times New Roman"/>
          <w:sz w:val="20"/>
          <w:szCs w:val="20"/>
          <w:lang w:eastAsia="ja-JP"/>
        </w:rPr>
        <w:t xml:space="preserve">, particularly in the UK, Denmark and Germany. </w:t>
      </w:r>
      <w:r w:rsidRPr="008D4213">
        <w:rPr>
          <w:rFonts w:ascii="Times New Roman" w:eastAsia="Arial" w:hAnsi="Times New Roman" w:cs="Times New Roman"/>
          <w:sz w:val="20"/>
          <w:szCs w:val="20"/>
          <w:lang w:eastAsia="ja-JP"/>
        </w:rPr>
        <w:t xml:space="preserve">Additionally, </w:t>
      </w:r>
      <w:r w:rsidR="00D65E05" w:rsidRPr="008D4213">
        <w:rPr>
          <w:rFonts w:ascii="Times New Roman" w:eastAsia="Arial" w:hAnsi="Times New Roman" w:cs="Times New Roman"/>
          <w:sz w:val="20"/>
          <w:szCs w:val="20"/>
          <w:lang w:eastAsia="ja-JP"/>
        </w:rPr>
        <w:t>two</w:t>
      </w:r>
      <w:r w:rsidRPr="008D4213">
        <w:rPr>
          <w:rFonts w:ascii="Times New Roman" w:eastAsia="Arial" w:hAnsi="Times New Roman" w:cs="Times New Roman"/>
          <w:sz w:val="20"/>
          <w:szCs w:val="20"/>
          <w:lang w:eastAsia="ja-JP"/>
        </w:rPr>
        <w:t xml:space="preserve"> RCTs reported no significant differences. </w:t>
      </w:r>
      <w:r w:rsidR="00D65E05" w:rsidRPr="008D4213">
        <w:rPr>
          <w:rFonts w:ascii="Times New Roman" w:eastAsia="Arial" w:hAnsi="Times New Roman" w:cs="Times New Roman"/>
          <w:sz w:val="20"/>
          <w:szCs w:val="20"/>
          <w:lang w:eastAsia="ja-JP"/>
        </w:rPr>
        <w:t xml:space="preserve">Two </w:t>
      </w:r>
      <w:r w:rsidRPr="008D4213">
        <w:rPr>
          <w:rFonts w:ascii="Times New Roman" w:eastAsia="Arial" w:hAnsi="Times New Roman" w:cs="Times New Roman"/>
          <w:sz w:val="20"/>
          <w:szCs w:val="20"/>
          <w:lang w:eastAsia="ja-JP"/>
        </w:rPr>
        <w:t xml:space="preserve">RCTs </w:t>
      </w:r>
      <w:r w:rsidR="00D65E05" w:rsidRPr="008D4213">
        <w:rPr>
          <w:rFonts w:ascii="Times New Roman" w:eastAsia="Arial" w:hAnsi="Times New Roman" w:cs="Times New Roman"/>
          <w:sz w:val="20"/>
          <w:szCs w:val="20"/>
          <w:lang w:eastAsia="ja-JP"/>
        </w:rPr>
        <w:t>found</w:t>
      </w:r>
      <w:r w:rsidRPr="008D4213">
        <w:rPr>
          <w:rFonts w:ascii="Times New Roman" w:eastAsia="Arial" w:hAnsi="Times New Roman" w:cs="Times New Roman"/>
          <w:sz w:val="20"/>
          <w:szCs w:val="20"/>
          <w:lang w:eastAsia="ja-JP"/>
        </w:rPr>
        <w:t xml:space="preserve"> a significant effect of "protect-others" messages on beliefs about social distancing intentions. Furthermore, </w:t>
      </w:r>
      <w:r w:rsidR="00D65E05" w:rsidRPr="008D4213">
        <w:rPr>
          <w:rFonts w:ascii="Times New Roman" w:eastAsia="Arial" w:hAnsi="Times New Roman" w:cs="Times New Roman"/>
          <w:sz w:val="20"/>
          <w:szCs w:val="20"/>
          <w:lang w:eastAsia="ja-JP"/>
        </w:rPr>
        <w:t>one</w:t>
      </w:r>
      <w:r w:rsidRPr="008D4213">
        <w:rPr>
          <w:rFonts w:ascii="Times New Roman" w:eastAsia="Arial" w:hAnsi="Times New Roman" w:cs="Times New Roman"/>
          <w:sz w:val="20"/>
          <w:szCs w:val="20"/>
          <w:lang w:eastAsia="ja-JP"/>
        </w:rPr>
        <w:t xml:space="preserve"> RCT indicated a significant impact of these messages on the intention to wear face coverings</w:t>
      </w:r>
      <w:r w:rsidR="00D65E05" w:rsidRPr="008D4213">
        <w:rPr>
          <w:rFonts w:ascii="Times New Roman" w:eastAsia="Arial" w:hAnsi="Times New Roman" w:cs="Times New Roman"/>
          <w:sz w:val="20"/>
          <w:szCs w:val="20"/>
          <w:lang w:eastAsia="ja-JP"/>
        </w:rPr>
        <w:t xml:space="preserve">, while two </w:t>
      </w:r>
      <w:r w:rsidRPr="008D4213">
        <w:rPr>
          <w:rFonts w:ascii="Times New Roman" w:eastAsia="Arial" w:hAnsi="Times New Roman" w:cs="Times New Roman"/>
          <w:sz w:val="20"/>
          <w:szCs w:val="20"/>
          <w:lang w:eastAsia="ja-JP"/>
        </w:rPr>
        <w:t>RCT</w:t>
      </w:r>
      <w:r w:rsidR="00D65E05" w:rsidRPr="008D4213">
        <w:rPr>
          <w:rFonts w:ascii="Times New Roman" w:eastAsia="Arial" w:hAnsi="Times New Roman" w:cs="Times New Roman"/>
          <w:sz w:val="20"/>
          <w:szCs w:val="20"/>
          <w:lang w:eastAsia="ja-JP"/>
        </w:rPr>
        <w:t>s</w:t>
      </w:r>
      <w:r w:rsidRPr="008D4213">
        <w:rPr>
          <w:rFonts w:ascii="Times New Roman" w:eastAsia="Arial" w:hAnsi="Times New Roman" w:cs="Times New Roman"/>
          <w:sz w:val="20"/>
          <w:szCs w:val="20"/>
          <w:lang w:eastAsia="ja-JP"/>
        </w:rPr>
        <w:t xml:space="preserve"> demonstrated a significant effect on hand washing rates, intentions, adherence to hand hygiene, and the use of hand hygiene products.</w:t>
      </w:r>
      <w:r w:rsidR="00623CF8" w:rsidRPr="008D4213">
        <w:rPr>
          <w:rFonts w:ascii="Times New Roman" w:eastAsia="Arial" w:hAnsi="Times New Roman" w:cs="Times New Roman"/>
          <w:sz w:val="20"/>
          <w:szCs w:val="20"/>
          <w:lang w:eastAsia="ja-JP"/>
        </w:rPr>
        <w:t xml:space="preserve"> Only one RCT revealed significant predictors of personal protective behavioural intentions and actual behaviours concerning respiratory infections.</w:t>
      </w:r>
      <w:r w:rsidR="00623CF8" w:rsidRPr="008D4213">
        <w:t xml:space="preserve"> </w:t>
      </w:r>
      <w:r w:rsidR="00623CF8" w:rsidRPr="008D4213">
        <w:rPr>
          <w:rFonts w:ascii="Times New Roman" w:eastAsia="Arial" w:hAnsi="Times New Roman" w:cs="Times New Roman"/>
          <w:sz w:val="20"/>
          <w:szCs w:val="20"/>
          <w:lang w:eastAsia="ja-JP"/>
        </w:rPr>
        <w:t>Individuals with poorer health conditions and higher infection risks are most influenced by messages emphasizing the protection of others, particularly their families, while those in better health, facing lower infection risks, and frequently leaving their homes are less affected by such messages.</w:t>
      </w:r>
    </w:p>
    <w:p w14:paraId="45234ED5" w14:textId="77777777" w:rsidR="00F450DF" w:rsidRPr="008D4213" w:rsidRDefault="00F450DF" w:rsidP="00472385">
      <w:pPr>
        <w:spacing w:after="120" w:line="240" w:lineRule="auto"/>
        <w:contextualSpacing/>
        <w:jc w:val="both"/>
        <w:rPr>
          <w:rFonts w:ascii="Times New Roman" w:eastAsia="Arial" w:hAnsi="Times New Roman" w:cs="Times New Roman"/>
          <w:sz w:val="20"/>
          <w:szCs w:val="20"/>
          <w:lang w:eastAsia="ja-JP"/>
        </w:rPr>
      </w:pPr>
    </w:p>
    <w:p w14:paraId="3DD1F3FC" w14:textId="6D00E500" w:rsidR="00DB2485" w:rsidRPr="008D4213" w:rsidRDefault="005F505E" w:rsidP="00472385">
      <w:pPr>
        <w:spacing w:after="120" w:line="240" w:lineRule="auto"/>
        <w:contextualSpacing/>
        <w:jc w:val="both"/>
        <w:rPr>
          <w:rFonts w:ascii="Times New Roman" w:eastAsia="Arial" w:hAnsi="Times New Roman" w:cs="Times New Roman"/>
          <w:b/>
          <w:sz w:val="20"/>
          <w:szCs w:val="20"/>
          <w:lang w:eastAsia="ja-JP"/>
        </w:rPr>
      </w:pPr>
      <w:r w:rsidRPr="008D4213">
        <w:rPr>
          <w:rFonts w:ascii="Times New Roman" w:eastAsia="Arial" w:hAnsi="Times New Roman" w:cs="Times New Roman"/>
          <w:b/>
          <w:sz w:val="20"/>
          <w:szCs w:val="20"/>
          <w:lang w:eastAsia="ja-JP"/>
        </w:rPr>
        <w:t>Japan</w:t>
      </w:r>
    </w:p>
    <w:p w14:paraId="6A7CBD65" w14:textId="50762106" w:rsidR="00602A72" w:rsidRPr="008D4213" w:rsidRDefault="00602A72" w:rsidP="00602A72">
      <w:pPr>
        <w:spacing w:after="120" w:line="240" w:lineRule="auto"/>
        <w:contextualSpacing/>
        <w:jc w:val="both"/>
        <w:rPr>
          <w:rFonts w:ascii="Times New Roman" w:eastAsia="Arial" w:hAnsi="Times New Roman" w:cs="Times New Roman"/>
          <w:sz w:val="20"/>
          <w:szCs w:val="20"/>
          <w:lang w:eastAsia="ja-JP"/>
        </w:rPr>
      </w:pPr>
      <w:r w:rsidRPr="008D4213">
        <w:rPr>
          <w:rFonts w:ascii="Times New Roman" w:eastAsia="Arial" w:hAnsi="Times New Roman" w:cs="Times New Roman"/>
          <w:sz w:val="20"/>
          <w:szCs w:val="20"/>
          <w:lang w:eastAsia="ja-JP"/>
        </w:rPr>
        <w:t>Four of the RCTs</w:t>
      </w:r>
      <w:r w:rsidR="00535772" w:rsidRPr="008D4213">
        <w:rPr>
          <w:rFonts w:ascii="Times New Roman" w:eastAsia="Arial" w:hAnsi="Times New Roman" w:cs="Times New Roman"/>
          <w:sz w:val="20"/>
          <w:szCs w:val="20"/>
          <w:lang w:eastAsia="ja-JP"/>
        </w:rPr>
        <w:fldChar w:fldCharType="begin">
          <w:fldData xml:space="preserve">PEVuZE5vdGU+PENpdGU+PEF1dGhvcj5NaXlhamltYTwvQXV0aG9yPjxZZWFyPjIwMjE8L1llYXI+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</w:fldData>
        </w:fldChar>
      </w:r>
      <w:r w:rsidR="00535772" w:rsidRPr="008D4213">
        <w:rPr>
          <w:rFonts w:ascii="Times New Roman" w:eastAsia="Arial" w:hAnsi="Times New Roman" w:cs="Times New Roman"/>
          <w:sz w:val="20"/>
          <w:szCs w:val="20"/>
          <w:lang w:eastAsia="ja-JP"/>
        </w:rPr>
        <w:instrText xml:space="preserve"> ADDIN EN.CITE </w:instrText>
      </w:r>
      <w:r w:rsidR="00535772" w:rsidRPr="008D4213">
        <w:rPr>
          <w:rFonts w:ascii="Times New Roman" w:eastAsia="Arial" w:hAnsi="Times New Roman" w:cs="Times New Roman"/>
          <w:sz w:val="20"/>
          <w:szCs w:val="20"/>
          <w:lang w:eastAsia="ja-JP"/>
        </w:rPr>
        <w:fldChar w:fldCharType="begin">
          <w:fldData xml:space="preserve">PEVuZE5vdGU+PENpdGU+PEF1dGhvcj5NaXlhamltYTwvQXV0aG9yPjxZZWFyPjIwMjE8L1llYXI+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</w:fldData>
        </w:fldChar>
      </w:r>
      <w:r w:rsidR="00535772" w:rsidRPr="008D4213">
        <w:rPr>
          <w:rFonts w:ascii="Times New Roman" w:eastAsia="Arial" w:hAnsi="Times New Roman" w:cs="Times New Roman"/>
          <w:sz w:val="20"/>
          <w:szCs w:val="20"/>
          <w:lang w:eastAsia="ja-JP"/>
        </w:rPr>
        <w:instrText xml:space="preserve"> ADDIN EN.CITE.DATA </w:instrText>
      </w:r>
      <w:r w:rsidR="00535772" w:rsidRPr="008D4213">
        <w:rPr>
          <w:rFonts w:ascii="Times New Roman" w:eastAsia="Arial" w:hAnsi="Times New Roman" w:cs="Times New Roman"/>
          <w:sz w:val="20"/>
          <w:szCs w:val="20"/>
          <w:lang w:eastAsia="ja-JP"/>
        </w:rPr>
      </w:r>
      <w:r w:rsidR="00535772" w:rsidRPr="008D4213">
        <w:rPr>
          <w:rFonts w:ascii="Times New Roman" w:eastAsia="Arial" w:hAnsi="Times New Roman" w:cs="Times New Roman"/>
          <w:sz w:val="20"/>
          <w:szCs w:val="20"/>
          <w:lang w:eastAsia="ja-JP"/>
        </w:rPr>
        <w:fldChar w:fldCharType="end"/>
      </w:r>
      <w:r w:rsidR="00535772" w:rsidRPr="008D4213">
        <w:rPr>
          <w:rFonts w:ascii="Times New Roman" w:eastAsia="Arial" w:hAnsi="Times New Roman" w:cs="Times New Roman"/>
          <w:sz w:val="20"/>
          <w:szCs w:val="20"/>
          <w:lang w:eastAsia="ja-JP"/>
        </w:rPr>
      </w:r>
      <w:r w:rsidR="00535772" w:rsidRPr="008D4213">
        <w:rPr>
          <w:rFonts w:ascii="Times New Roman" w:eastAsia="Arial" w:hAnsi="Times New Roman" w:cs="Times New Roman"/>
          <w:sz w:val="20"/>
          <w:szCs w:val="20"/>
          <w:lang w:eastAsia="ja-JP"/>
        </w:rPr>
        <w:fldChar w:fldCharType="separate"/>
      </w:r>
      <w:r w:rsidR="00535772" w:rsidRPr="008D4213">
        <w:rPr>
          <w:rFonts w:ascii="Times New Roman" w:eastAsia="Arial" w:hAnsi="Times New Roman" w:cs="Times New Roman"/>
          <w:noProof/>
          <w:sz w:val="20"/>
          <w:szCs w:val="20"/>
          <w:vertAlign w:val="superscript"/>
          <w:lang w:eastAsia="ja-JP"/>
        </w:rPr>
        <w:t>12,15</w:t>
      </w:r>
      <w:r w:rsidR="00535772" w:rsidRPr="008D4213">
        <w:rPr>
          <w:rFonts w:ascii="Times New Roman" w:eastAsia="Arial" w:hAnsi="Times New Roman" w:cs="Times New Roman"/>
          <w:sz w:val="20"/>
          <w:szCs w:val="20"/>
          <w:lang w:eastAsia="ja-JP"/>
        </w:rPr>
        <w:fldChar w:fldCharType="end"/>
      </w:r>
      <w:r w:rsidRPr="008D4213">
        <w:rPr>
          <w:rFonts w:ascii="Times New Roman" w:eastAsia="Arial" w:hAnsi="Times New Roman" w:cs="Times New Roman"/>
          <w:sz w:val="20"/>
          <w:szCs w:val="20"/>
          <w:lang w:eastAsia="ja-JP"/>
        </w:rPr>
        <w:t xml:space="preserve"> reporting positive effects regarding the included messages, focusing on the "protect-others" principle, were conducted in Asia, particularly in Japan.</w:t>
      </w:r>
      <w:r w:rsidR="00E95584" w:rsidRPr="008D4213">
        <w:rPr>
          <w:rFonts w:ascii="Times New Roman" w:eastAsia="Arial" w:hAnsi="Times New Roman" w:cs="Times New Roman"/>
          <w:sz w:val="20"/>
          <w:szCs w:val="20"/>
          <w:lang w:eastAsia="ja-JP"/>
        </w:rPr>
        <w:t xml:space="preserve"> The RCTs found significant effects on diverse-behavioural intentions, including contact-avoidance intentions and willingness to engage in protective behaviours.</w:t>
      </w:r>
    </w:p>
    <w:p w14:paraId="76DD2646" w14:textId="1D1233BB" w:rsidR="005F505E" w:rsidRPr="008D4213" w:rsidRDefault="005F505E" w:rsidP="00602A72">
      <w:pPr>
        <w:spacing w:after="120" w:line="240" w:lineRule="auto"/>
        <w:contextualSpacing/>
        <w:jc w:val="both"/>
        <w:rPr>
          <w:rFonts w:ascii="Times New Roman" w:eastAsia="Arial" w:hAnsi="Times New Roman" w:cs="Times New Roman"/>
          <w:sz w:val="20"/>
          <w:szCs w:val="20"/>
          <w:lang w:eastAsia="ja-JP"/>
        </w:rPr>
      </w:pPr>
    </w:p>
    <w:p w14:paraId="5E5760C7" w14:textId="223315B1" w:rsidR="005F505E" w:rsidRPr="008D4213" w:rsidRDefault="005F505E" w:rsidP="00602A72">
      <w:pPr>
        <w:spacing w:after="120" w:line="240" w:lineRule="auto"/>
        <w:contextualSpacing/>
        <w:jc w:val="both"/>
        <w:rPr>
          <w:rFonts w:ascii="Times New Roman" w:eastAsia="Arial" w:hAnsi="Times New Roman" w:cs="Times New Roman"/>
          <w:b/>
          <w:sz w:val="20"/>
          <w:szCs w:val="20"/>
          <w:lang w:eastAsia="ja-JP"/>
        </w:rPr>
      </w:pPr>
      <w:r w:rsidRPr="008D4213">
        <w:rPr>
          <w:rFonts w:ascii="Times New Roman" w:eastAsia="Arial" w:hAnsi="Times New Roman" w:cs="Times New Roman"/>
          <w:b/>
          <w:sz w:val="20"/>
          <w:szCs w:val="20"/>
          <w:lang w:eastAsia="ja-JP"/>
        </w:rPr>
        <w:t>Turkey</w:t>
      </w:r>
    </w:p>
    <w:p w14:paraId="2E3565E8" w14:textId="3C5AA94B" w:rsidR="00CA0F0C" w:rsidRPr="008D4213" w:rsidRDefault="005F505E" w:rsidP="00602A72">
      <w:pPr>
        <w:spacing w:after="120" w:line="240" w:lineRule="auto"/>
        <w:contextualSpacing/>
        <w:jc w:val="both"/>
        <w:rPr>
          <w:rFonts w:ascii="Times New Roman" w:eastAsia="Arial" w:hAnsi="Times New Roman" w:cs="Times New Roman"/>
          <w:sz w:val="20"/>
          <w:szCs w:val="20"/>
          <w:lang w:eastAsia="ja-JP"/>
        </w:rPr>
      </w:pPr>
      <w:r w:rsidRPr="008D4213">
        <w:rPr>
          <w:rFonts w:ascii="Times New Roman" w:eastAsia="Arial" w:hAnsi="Times New Roman" w:cs="Times New Roman"/>
          <w:sz w:val="20"/>
          <w:szCs w:val="20"/>
          <w:lang w:eastAsia="ja-JP"/>
        </w:rPr>
        <w:t>One RCT</w:t>
      </w:r>
      <w:r w:rsidR="00535772" w:rsidRPr="008D4213">
        <w:rPr>
          <w:rFonts w:ascii="Times New Roman" w:eastAsia="Arial" w:hAnsi="Times New Roman" w:cs="Times New Roman"/>
          <w:sz w:val="20"/>
          <w:szCs w:val="20"/>
          <w:lang w:eastAsia="ja-JP"/>
        </w:rPr>
        <w:fldChar w:fldCharType="begin"/>
      </w:r>
      <w:r w:rsidR="00535772" w:rsidRPr="008D4213">
        <w:rPr>
          <w:rFonts w:ascii="Times New Roman" w:eastAsia="Arial" w:hAnsi="Times New Roman" w:cs="Times New Roman"/>
          <w:sz w:val="20"/>
          <w:szCs w:val="20"/>
          <w:lang w:eastAsia="ja-JP"/>
        </w:rPr>
        <w:instrText xml:space="preserve"> ADDIN EN.CITE &lt;EndNote&gt;&lt;Cite&gt;&lt;Author&gt;Ceylan&lt;/Author&gt;&lt;Year&gt;2021&lt;/Year&gt;&lt;RecNum&gt;87&lt;/RecNum&gt;&lt;Suffix&gt;`, Study 1&lt;/Suffix&gt;&lt;DisplayText&gt;&lt;style face="superscript"&gt;3, Study 1&lt;/style&gt;&lt;/DisplayText&gt;&lt;record&gt;&lt;rec-number&gt;87&lt;/rec-number&gt;&lt;foreign-keys&gt;&lt;key app="EN" db-id="zz2x2xarneefdoedpv85tsfrw5f2wd9rvz0e" timestamp="1673622555"&gt;87&lt;/key&gt;&lt;key app="ENWeb" db-id=""&gt;0&lt;/key&gt;&lt;/foreign-keys&gt;&lt;ref-type name="Journal Article"&gt;17&lt;/ref-type&gt;&lt;contributors&gt;&lt;authors&gt;&lt;author&gt;Ceylan, M.&lt;/author&gt;&lt;author&gt;Hayran, C.&lt;/author&gt;&lt;/authors&gt;&lt;/contributors&gt;&lt;auth-address&gt;Faculty of Business Administration, Bilkent University, Ankara, Turkey.&amp;#xD;School of Business, Ozyegin University, Istanbul, Turkey.&lt;/auth-address&gt;&lt;titles&gt;&lt;title&gt;Message Framing Effects on Individuals&amp;apos; Social Distancing and Helping Behavior During the COVID-19 Pandemic&lt;/title&gt;&lt;secondary-title&gt;Front Psychol&lt;/secondary-title&gt;&lt;/titles&gt;&lt;periodical&gt;&lt;full-title&gt;Front Psychol&lt;/full-title&gt;&lt;/periodical&gt;&lt;pages&gt;579164&lt;/pages&gt;&lt;volume&gt;12&lt;/volume&gt;&lt;edition&gt;2021/04/09&lt;/edition&gt;&lt;keywords&gt;&lt;keyword&gt;Covid-19&lt;/keyword&gt;&lt;keyword&gt;experiment&lt;/keyword&gt;&lt;keyword&gt;helping&lt;/keyword&gt;&lt;keyword&gt;message framing&lt;/keyword&gt;&lt;keyword&gt;prosocial motives&lt;/keyword&gt;&lt;keyword&gt;self-interested motives&lt;/keyword&gt;&lt;keyword&gt;social distancing and stay-at-home orders&lt;/keyword&gt;&lt;keyword&gt;commercial or financial relationships that could be construed as a potential&lt;/keyword&gt;&lt;keyword&gt;conflict of interest.&lt;/keyword&gt;&lt;/keywords&gt;&lt;dates&gt;&lt;year&gt;2021&lt;/year&gt;&lt;/dates&gt;&lt;isbn&gt;1664-1078 (Print)&amp;#xD;1664-1078 (Linking)&lt;/isbn&gt;&lt;accession-num&gt;33828501&lt;/accession-num&gt;&lt;urls&gt;&lt;related-urls&gt;&lt;url&gt;https://www.ncbi.nlm.nih.gov/pubmed/33828501&lt;/url&gt;&lt;/related-urls&gt;&lt;/urls&gt;&lt;custom2&gt;PMC8019916&lt;/custom2&gt;&lt;electronic-resource-num&gt;10.3389/fpsyg.2021.579164&lt;/electronic-resource-num&gt;&lt;/record&gt;&lt;/Cite&gt;&lt;/EndNote&gt;</w:instrText>
      </w:r>
      <w:r w:rsidR="00535772" w:rsidRPr="008D4213">
        <w:rPr>
          <w:rFonts w:ascii="Times New Roman" w:eastAsia="Arial" w:hAnsi="Times New Roman" w:cs="Times New Roman"/>
          <w:sz w:val="20"/>
          <w:szCs w:val="20"/>
          <w:lang w:eastAsia="ja-JP"/>
        </w:rPr>
        <w:fldChar w:fldCharType="separate"/>
      </w:r>
      <w:r w:rsidR="00535772" w:rsidRPr="008D4213">
        <w:rPr>
          <w:rFonts w:ascii="Times New Roman" w:eastAsia="Arial" w:hAnsi="Times New Roman" w:cs="Times New Roman"/>
          <w:noProof/>
          <w:sz w:val="20"/>
          <w:szCs w:val="20"/>
          <w:vertAlign w:val="superscript"/>
          <w:lang w:eastAsia="ja-JP"/>
        </w:rPr>
        <w:t>3, Study 1</w:t>
      </w:r>
      <w:r w:rsidR="00535772" w:rsidRPr="008D4213">
        <w:rPr>
          <w:rFonts w:ascii="Times New Roman" w:eastAsia="Arial" w:hAnsi="Times New Roman" w:cs="Times New Roman"/>
          <w:sz w:val="20"/>
          <w:szCs w:val="20"/>
          <w:lang w:eastAsia="ja-JP"/>
        </w:rPr>
        <w:fldChar w:fldCharType="end"/>
      </w:r>
      <w:r w:rsidRPr="008D4213">
        <w:rPr>
          <w:rFonts w:ascii="Times New Roman" w:eastAsia="Arial" w:hAnsi="Times New Roman" w:cs="Times New Roman"/>
          <w:sz w:val="20"/>
          <w:szCs w:val="20"/>
          <w:lang w:eastAsia="ja-JP"/>
        </w:rPr>
        <w:t xml:space="preserve"> that reported positive effects regarding the included messages, focusing on the "protect-others" principle, was conducted in Turkey which is lying partly in Asia and partly in Europe. The RCT found a significant effect of "protect-others" messages on beliefs about social distancing intentions.</w:t>
      </w:r>
    </w:p>
    <w:p w14:paraId="7D1D683A" w14:textId="6C346BEF" w:rsidR="00AC0EF3" w:rsidRPr="008D4213" w:rsidRDefault="00AC0EF3" w:rsidP="00602A72">
      <w:pPr>
        <w:spacing w:after="120" w:line="240" w:lineRule="auto"/>
        <w:contextualSpacing/>
        <w:jc w:val="both"/>
        <w:rPr>
          <w:rFonts w:ascii="Times New Roman" w:eastAsia="Arial" w:hAnsi="Times New Roman" w:cs="Times New Roman"/>
          <w:sz w:val="20"/>
          <w:szCs w:val="20"/>
          <w:lang w:eastAsia="ja-JP"/>
        </w:rPr>
      </w:pPr>
    </w:p>
    <w:p w14:paraId="321D9B33" w14:textId="34D7B23E"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51DDCFA3" w14:textId="45737542"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79664508" w14:textId="63733EDD"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573F80F8" w14:textId="3A439E62"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4F1FEBD8" w14:textId="16A799EF"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36C91ED8" w14:textId="5CB12713"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1334DF3E" w14:textId="6E65111B"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364E32DE" w14:textId="71024470"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7F087C10" w14:textId="038C69ED"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3CC8632B" w14:textId="6E9139B1"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545F29AB" w14:textId="61CE7463"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4853F00D" w14:textId="572D06C0"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7568E065" w14:textId="53756B11"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5A994610" w14:textId="4521BA50"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39F57B7C" w14:textId="198F1785"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21860A22" w14:textId="2E3F7266"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531487CC" w14:textId="55AA87A8"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0A231D1D" w14:textId="0020964A"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7D32438F" w14:textId="0C56CB60"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78C4DE7D" w14:textId="33985F97"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7797F932" w14:textId="1C3FEF19"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5BC45657" w14:textId="163133A8"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789764A8" w14:textId="62FD7CD0"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31AA141A" w14:textId="64D1E96F"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63F525CF" w14:textId="4EB851E9"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102B3E13" w14:textId="65F91DFD"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210070DE" w14:textId="28F6B517"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1B8DEEED" w14:textId="2F13BD16"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2349B74E" w14:textId="5E09FBA8"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40085172" w14:textId="1A294E18"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3DA5B3BA" w14:textId="18ECCB94"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4F4A9A8C" w14:textId="77777777" w:rsidR="00AC0EF3" w:rsidRDefault="00AC0EF3" w:rsidP="00602A72">
      <w:pPr>
        <w:spacing w:after="120" w:line="240" w:lineRule="auto"/>
        <w:contextualSpacing/>
        <w:jc w:val="both"/>
        <w:rPr>
          <w:rFonts w:ascii="Times New Roman" w:eastAsia="Arial" w:hAnsi="Times New Roman" w:cs="Times New Roman"/>
          <w:sz w:val="20"/>
          <w:szCs w:val="20"/>
          <w:lang w:eastAsia="ja-JP"/>
        </w:rPr>
      </w:pPr>
    </w:p>
    <w:p w14:paraId="624C25AC" w14:textId="77777777" w:rsidR="00E95584" w:rsidRDefault="00E95584" w:rsidP="00602A72">
      <w:pPr>
        <w:spacing w:after="120" w:line="240" w:lineRule="auto"/>
        <w:contextualSpacing/>
        <w:jc w:val="both"/>
        <w:rPr>
          <w:rFonts w:ascii="Times New Roman" w:eastAsia="Arial" w:hAnsi="Times New Roman" w:cs="Times New Roman"/>
          <w:sz w:val="20"/>
          <w:szCs w:val="20"/>
          <w:lang w:eastAsia="ja-JP"/>
        </w:rPr>
      </w:pPr>
    </w:p>
    <w:p w14:paraId="3C7060FC" w14:textId="42B283FC" w:rsidR="00763BDC" w:rsidRPr="002160BE" w:rsidRDefault="00763BDC" w:rsidP="00763BDC">
      <w:pPr>
        <w:spacing w:after="0" w:line="240" w:lineRule="auto"/>
        <w:rPr>
          <w:rFonts w:ascii="Times New Roman" w:eastAsia="MS Mincho" w:hAnsi="Times New Roman" w:cs="Times New Roman"/>
          <w:b/>
          <w:bCs/>
          <w:color w:val="000000" w:themeColor="text1"/>
          <w:sz w:val="20"/>
          <w:szCs w:val="20"/>
        </w:rPr>
      </w:pPr>
      <w:bookmarkStart w:id="19" w:name="_Hlk153183320"/>
      <w:r w:rsidRPr="002160BE">
        <w:rPr>
          <w:rFonts w:ascii="Times New Roman" w:eastAsia="MS Mincho" w:hAnsi="Times New Roman" w:cs="Times New Roman"/>
          <w:b/>
          <w:bCs/>
          <w:color w:val="000000" w:themeColor="text1"/>
          <w:sz w:val="20"/>
          <w:szCs w:val="20"/>
        </w:rPr>
        <w:t xml:space="preserve">Table </w:t>
      </w:r>
      <w:r w:rsidR="004F0DD5" w:rsidRPr="002160BE">
        <w:rPr>
          <w:rFonts w:ascii="Times New Roman" w:eastAsia="MS Mincho" w:hAnsi="Times New Roman" w:cs="Times New Roman"/>
          <w:b/>
          <w:bCs/>
          <w:color w:val="000000" w:themeColor="text1"/>
          <w:sz w:val="20"/>
          <w:szCs w:val="20"/>
        </w:rPr>
        <w:t>S</w:t>
      </w:r>
      <w:r w:rsidR="00641F0C">
        <w:rPr>
          <w:rFonts w:ascii="Times New Roman" w:eastAsia="MS Mincho" w:hAnsi="Times New Roman" w:cs="Times New Roman"/>
          <w:b/>
          <w:bCs/>
          <w:color w:val="000000" w:themeColor="text1"/>
          <w:sz w:val="20"/>
          <w:szCs w:val="20"/>
        </w:rPr>
        <w:t>3</w:t>
      </w:r>
      <w:r w:rsidRPr="002160BE">
        <w:rPr>
          <w:rFonts w:ascii="Times New Roman" w:eastAsia="MS Mincho" w:hAnsi="Times New Roman" w:cs="Times New Roman"/>
          <w:b/>
          <w:bCs/>
          <w:color w:val="000000" w:themeColor="text1"/>
          <w:sz w:val="20"/>
          <w:szCs w:val="20"/>
        </w:rPr>
        <w:t xml:space="preserve"> – Inter-rater agreement for MINDSPACE Coding (PABAK)</w:t>
      </w:r>
    </w:p>
    <w:bookmarkEnd w:id="19"/>
    <w:p w14:paraId="3E4568B5" w14:textId="77777777" w:rsidR="00763BDC" w:rsidRPr="002160BE" w:rsidRDefault="00763BDC" w:rsidP="00763BDC">
      <w:pPr>
        <w:pStyle w:val="Caption"/>
        <w:keepNext/>
        <w:spacing w:line="240" w:lineRule="auto"/>
        <w:rPr>
          <w:rFonts w:ascii="Times New Roman" w:hAnsi="Times New Roman" w:cs="Times New Roman"/>
          <w:color w:val="000000" w:themeColor="text1"/>
          <w:sz w:val="16"/>
          <w:szCs w:val="16"/>
        </w:rPr>
      </w:pPr>
      <w:r w:rsidRPr="002160BE">
        <w:rPr>
          <w:rFonts w:ascii="Times New Roman" w:hAnsi="Times New Roman" w:cs="Times New Roman"/>
          <w:color w:val="000000" w:themeColor="text1"/>
          <w:sz w:val="16"/>
          <w:szCs w:val="16"/>
        </w:rPr>
        <w:t>PABAK agreement between trained coder pairs for MINDSPACE contextual influencers present at least once in the included unique arms*</w:t>
      </w:r>
    </w:p>
    <w:tbl>
      <w:tblPr>
        <w:tblStyle w:val="TableGrid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51"/>
        <w:gridCol w:w="953"/>
        <w:gridCol w:w="2103"/>
      </w:tblGrid>
      <w:tr w:rsidR="00763BDC" w:rsidRPr="002160BE" w14:paraId="59CF9B7A" w14:textId="77777777" w:rsidTr="005C4515">
        <w:trPr>
          <w:tblHeader/>
        </w:trPr>
        <w:tc>
          <w:tcPr>
            <w:tcW w:w="3119" w:type="dxa"/>
            <w:tcBorders>
              <w:top w:val="single" w:sz="4" w:space="0" w:color="auto"/>
              <w:left w:val="nil"/>
              <w:bottom w:val="single" w:sz="4" w:space="0" w:color="auto"/>
              <w:right w:val="nil"/>
            </w:tcBorders>
            <w:hideMark/>
          </w:tcPr>
          <w:p w14:paraId="07CEB456"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 xml:space="preserve">MINDSPACE Label </w:t>
            </w:r>
          </w:p>
        </w:tc>
        <w:tc>
          <w:tcPr>
            <w:tcW w:w="2851" w:type="dxa"/>
            <w:tcBorders>
              <w:top w:val="single" w:sz="4" w:space="0" w:color="auto"/>
              <w:left w:val="nil"/>
              <w:bottom w:val="single" w:sz="4" w:space="0" w:color="auto"/>
              <w:right w:val="nil"/>
            </w:tcBorders>
            <w:hideMark/>
          </w:tcPr>
          <w:p w14:paraId="1FE8ECC9"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i/>
                <w:color w:val="000000" w:themeColor="text1"/>
                <w:sz w:val="16"/>
                <w:szCs w:val="16"/>
              </w:rPr>
              <w:t>N</w:t>
            </w:r>
            <w:r w:rsidRPr="002160BE">
              <w:rPr>
                <w:rFonts w:ascii="Times New Roman" w:eastAsia="MS Mincho" w:hAnsi="Times New Roman" w:cs="Times New Roman"/>
                <w:b/>
                <w:color w:val="000000" w:themeColor="text1"/>
                <w:sz w:val="16"/>
                <w:szCs w:val="16"/>
              </w:rPr>
              <w:t xml:space="preserve"> where MINDSPACE contextual influencers was present across the included unique arms*</w:t>
            </w:r>
          </w:p>
        </w:tc>
        <w:tc>
          <w:tcPr>
            <w:tcW w:w="953" w:type="dxa"/>
            <w:tcBorders>
              <w:top w:val="single" w:sz="4" w:space="0" w:color="auto"/>
              <w:left w:val="nil"/>
              <w:bottom w:val="single" w:sz="4" w:space="0" w:color="auto"/>
              <w:right w:val="nil"/>
            </w:tcBorders>
            <w:hideMark/>
          </w:tcPr>
          <w:p w14:paraId="45D08E92"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PABAK†</w:t>
            </w:r>
          </w:p>
        </w:tc>
        <w:tc>
          <w:tcPr>
            <w:tcW w:w="2103" w:type="dxa"/>
            <w:tcBorders>
              <w:top w:val="single" w:sz="4" w:space="0" w:color="auto"/>
              <w:left w:val="nil"/>
              <w:bottom w:val="single" w:sz="4" w:space="0" w:color="auto"/>
              <w:right w:val="nil"/>
            </w:tcBorders>
            <w:hideMark/>
          </w:tcPr>
          <w:p w14:paraId="6CFA4FAD"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Confidence Intervals</w:t>
            </w:r>
          </w:p>
        </w:tc>
      </w:tr>
      <w:tr w:rsidR="00763BDC" w:rsidRPr="002160BE" w14:paraId="5ED66A7C" w14:textId="77777777" w:rsidTr="005C4515">
        <w:tc>
          <w:tcPr>
            <w:tcW w:w="3119" w:type="dxa"/>
            <w:tcBorders>
              <w:top w:val="single" w:sz="4" w:space="0" w:color="auto"/>
              <w:left w:val="nil"/>
              <w:bottom w:val="nil"/>
              <w:right w:val="nil"/>
            </w:tcBorders>
          </w:tcPr>
          <w:p w14:paraId="0C8C8C70" w14:textId="77777777" w:rsidR="00763BDC" w:rsidRPr="002160BE" w:rsidRDefault="00763BDC" w:rsidP="005C4515">
            <w:pPr>
              <w:rPr>
                <w:rFonts w:ascii="Times New Roman" w:eastAsia="MS Mincho" w:hAnsi="Times New Roman" w:cs="Times New Roman"/>
                <w:b/>
                <w:color w:val="000000" w:themeColor="text1"/>
                <w:sz w:val="16"/>
                <w:szCs w:val="16"/>
              </w:rPr>
            </w:pPr>
          </w:p>
        </w:tc>
        <w:tc>
          <w:tcPr>
            <w:tcW w:w="2851" w:type="dxa"/>
            <w:tcBorders>
              <w:top w:val="single" w:sz="4" w:space="0" w:color="auto"/>
              <w:left w:val="nil"/>
              <w:bottom w:val="nil"/>
              <w:right w:val="nil"/>
            </w:tcBorders>
          </w:tcPr>
          <w:p w14:paraId="06F4547F" w14:textId="77777777" w:rsidR="00763BDC" w:rsidRPr="002160BE" w:rsidRDefault="00763BDC" w:rsidP="005C4515">
            <w:pPr>
              <w:jc w:val="center"/>
              <w:rPr>
                <w:rFonts w:ascii="Times New Roman" w:eastAsia="MS Mincho" w:hAnsi="Times New Roman" w:cs="Times New Roman"/>
                <w:color w:val="000000" w:themeColor="text1"/>
                <w:sz w:val="16"/>
                <w:szCs w:val="16"/>
              </w:rPr>
            </w:pPr>
          </w:p>
        </w:tc>
        <w:tc>
          <w:tcPr>
            <w:tcW w:w="953" w:type="dxa"/>
            <w:tcBorders>
              <w:top w:val="single" w:sz="4" w:space="0" w:color="auto"/>
              <w:left w:val="nil"/>
              <w:bottom w:val="nil"/>
              <w:right w:val="nil"/>
            </w:tcBorders>
          </w:tcPr>
          <w:p w14:paraId="665A3B44" w14:textId="77777777" w:rsidR="00763BDC" w:rsidRPr="002160BE" w:rsidRDefault="00763BDC" w:rsidP="005C4515">
            <w:pPr>
              <w:jc w:val="center"/>
              <w:rPr>
                <w:rFonts w:ascii="Times New Roman" w:eastAsia="MS Mincho" w:hAnsi="Times New Roman" w:cs="Times New Roman"/>
                <w:color w:val="000000" w:themeColor="text1"/>
                <w:sz w:val="16"/>
                <w:szCs w:val="16"/>
              </w:rPr>
            </w:pPr>
          </w:p>
        </w:tc>
        <w:tc>
          <w:tcPr>
            <w:tcW w:w="2103" w:type="dxa"/>
            <w:tcBorders>
              <w:top w:val="single" w:sz="4" w:space="0" w:color="auto"/>
              <w:left w:val="nil"/>
              <w:bottom w:val="nil"/>
              <w:right w:val="nil"/>
            </w:tcBorders>
          </w:tcPr>
          <w:p w14:paraId="2EA08336" w14:textId="77777777" w:rsidR="00763BDC" w:rsidRPr="002160BE" w:rsidRDefault="00763BDC" w:rsidP="005C4515">
            <w:pPr>
              <w:jc w:val="center"/>
              <w:rPr>
                <w:rFonts w:ascii="Times New Roman" w:eastAsia="MS Mincho" w:hAnsi="Times New Roman" w:cs="Times New Roman"/>
                <w:color w:val="000000" w:themeColor="text1"/>
                <w:sz w:val="16"/>
                <w:szCs w:val="16"/>
              </w:rPr>
            </w:pPr>
          </w:p>
        </w:tc>
      </w:tr>
      <w:tr w:rsidR="00763BDC" w:rsidRPr="002160BE" w14:paraId="0AEBAAC0" w14:textId="77777777" w:rsidTr="005C4515">
        <w:tc>
          <w:tcPr>
            <w:tcW w:w="3119" w:type="dxa"/>
            <w:hideMark/>
          </w:tcPr>
          <w:p w14:paraId="62BFF5E8" w14:textId="77777777" w:rsidR="00763BDC" w:rsidRPr="002160BE" w:rsidRDefault="00763BDC" w:rsidP="005C4515">
            <w:pPr>
              <w:contextualSpacing/>
              <w:rPr>
                <w:rFonts w:ascii="Times New Roman" w:eastAsiaTheme="minorHAnsi" w:hAnsi="Times New Roman" w:cs="Times New Roman"/>
                <w:color w:val="000000" w:themeColor="text1"/>
                <w:sz w:val="16"/>
                <w:szCs w:val="16"/>
              </w:rPr>
            </w:pPr>
            <w:r w:rsidRPr="002160BE">
              <w:rPr>
                <w:rFonts w:ascii="Times New Roman" w:hAnsi="Times New Roman" w:cs="Times New Roman"/>
                <w:b/>
                <w:color w:val="000000" w:themeColor="text1"/>
                <w:sz w:val="16"/>
                <w:szCs w:val="16"/>
              </w:rPr>
              <w:t>M</w:t>
            </w:r>
            <w:r w:rsidRPr="002160BE">
              <w:rPr>
                <w:rFonts w:ascii="Times New Roman" w:hAnsi="Times New Roman" w:cs="Times New Roman"/>
                <w:color w:val="000000" w:themeColor="text1"/>
                <w:sz w:val="16"/>
                <w:szCs w:val="16"/>
              </w:rPr>
              <w:t>essenger</w:t>
            </w:r>
          </w:p>
        </w:tc>
        <w:tc>
          <w:tcPr>
            <w:tcW w:w="2851" w:type="dxa"/>
            <w:hideMark/>
          </w:tcPr>
          <w:p w14:paraId="79499D78" w14:textId="76F6E759"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r w:rsidR="003F125E" w:rsidRPr="002160BE">
              <w:rPr>
                <w:rFonts w:ascii="Times New Roman" w:eastAsia="MS Mincho" w:hAnsi="Times New Roman" w:cs="Times New Roman"/>
                <w:color w:val="000000" w:themeColor="text1"/>
                <w:sz w:val="16"/>
                <w:szCs w:val="16"/>
              </w:rPr>
              <w:t>4</w:t>
            </w:r>
          </w:p>
        </w:tc>
        <w:tc>
          <w:tcPr>
            <w:tcW w:w="953" w:type="dxa"/>
            <w:hideMark/>
          </w:tcPr>
          <w:p w14:paraId="182AFCC8" w14:textId="766BBDE6"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97</w:t>
            </w:r>
          </w:p>
        </w:tc>
        <w:tc>
          <w:tcPr>
            <w:tcW w:w="2103" w:type="dxa"/>
            <w:hideMark/>
          </w:tcPr>
          <w:p w14:paraId="4430459F" w14:textId="12CB5E13"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93, 1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4E653F5E" w14:textId="77777777" w:rsidTr="005C4515">
        <w:tc>
          <w:tcPr>
            <w:tcW w:w="3119" w:type="dxa"/>
            <w:hideMark/>
          </w:tcPr>
          <w:p w14:paraId="0E022DE4" w14:textId="7777777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b/>
                <w:color w:val="000000" w:themeColor="text1"/>
                <w:sz w:val="16"/>
                <w:szCs w:val="16"/>
              </w:rPr>
              <w:t>I</w:t>
            </w:r>
            <w:r w:rsidRPr="002160BE">
              <w:rPr>
                <w:rFonts w:ascii="Times New Roman" w:eastAsia="MS Mincho" w:hAnsi="Times New Roman" w:cs="Times New Roman"/>
                <w:color w:val="000000" w:themeColor="text1"/>
                <w:sz w:val="16"/>
                <w:szCs w:val="16"/>
              </w:rPr>
              <w:t xml:space="preserve">ncentives </w:t>
            </w:r>
          </w:p>
        </w:tc>
        <w:tc>
          <w:tcPr>
            <w:tcW w:w="2851" w:type="dxa"/>
            <w:hideMark/>
          </w:tcPr>
          <w:p w14:paraId="04A748C4" w14:textId="243DD149" w:rsidR="00763BDC" w:rsidRPr="002160BE" w:rsidRDefault="0056445F"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p>
        </w:tc>
        <w:tc>
          <w:tcPr>
            <w:tcW w:w="953" w:type="dxa"/>
            <w:hideMark/>
          </w:tcPr>
          <w:p w14:paraId="209F3EE1" w14:textId="492E474B"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w:t>
            </w:r>
            <w:r w:rsidR="0056445F" w:rsidRPr="002160BE">
              <w:rPr>
                <w:rFonts w:ascii="Times New Roman" w:eastAsia="MS Mincho" w:hAnsi="Times New Roman" w:cs="Times New Roman"/>
                <w:color w:val="000000" w:themeColor="text1"/>
                <w:sz w:val="16"/>
                <w:szCs w:val="16"/>
              </w:rPr>
              <w:t>9</w:t>
            </w:r>
          </w:p>
        </w:tc>
        <w:tc>
          <w:tcPr>
            <w:tcW w:w="2103" w:type="dxa"/>
            <w:hideMark/>
          </w:tcPr>
          <w:p w14:paraId="183BEFA5" w14:textId="0C7C2E62"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w:t>
            </w:r>
            <w:r w:rsidR="0056445F" w:rsidRPr="002160BE">
              <w:rPr>
                <w:rFonts w:ascii="Times New Roman" w:eastAsia="MS Mincho" w:hAnsi="Times New Roman" w:cs="Times New Roman"/>
                <w:color w:val="000000" w:themeColor="text1"/>
                <w:sz w:val="16"/>
                <w:szCs w:val="16"/>
              </w:rPr>
              <w:t>6</w:t>
            </w:r>
            <w:r w:rsidRPr="002160BE">
              <w:rPr>
                <w:rFonts w:ascii="Times New Roman" w:eastAsia="MS Mincho" w:hAnsi="Times New Roman" w:cs="Times New Roman"/>
                <w:color w:val="000000" w:themeColor="text1"/>
                <w:sz w:val="16"/>
                <w:szCs w:val="16"/>
              </w:rPr>
              <w:t>,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4A89835F" w14:textId="77777777" w:rsidTr="005C4515">
        <w:tc>
          <w:tcPr>
            <w:tcW w:w="3119" w:type="dxa"/>
            <w:hideMark/>
          </w:tcPr>
          <w:p w14:paraId="1D3CDC5B" w14:textId="7777777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b/>
                <w:color w:val="000000" w:themeColor="text1"/>
                <w:sz w:val="16"/>
                <w:szCs w:val="16"/>
              </w:rPr>
              <w:t>N</w:t>
            </w:r>
            <w:r w:rsidRPr="002160BE">
              <w:rPr>
                <w:rFonts w:ascii="Times New Roman" w:eastAsia="MS Mincho" w:hAnsi="Times New Roman" w:cs="Times New Roman"/>
                <w:color w:val="000000" w:themeColor="text1"/>
                <w:sz w:val="16"/>
                <w:szCs w:val="16"/>
              </w:rPr>
              <w:t>orms</w:t>
            </w:r>
          </w:p>
        </w:tc>
        <w:tc>
          <w:tcPr>
            <w:tcW w:w="2851" w:type="dxa"/>
            <w:hideMark/>
          </w:tcPr>
          <w:p w14:paraId="42DE556B"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16</w:t>
            </w:r>
          </w:p>
        </w:tc>
        <w:tc>
          <w:tcPr>
            <w:tcW w:w="953" w:type="dxa"/>
            <w:hideMark/>
          </w:tcPr>
          <w:p w14:paraId="667FB2D9" w14:textId="54446DC1"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w:t>
            </w:r>
          </w:p>
        </w:tc>
        <w:tc>
          <w:tcPr>
            <w:tcW w:w="2103" w:type="dxa"/>
            <w:hideMark/>
          </w:tcPr>
          <w:p w14:paraId="4BFD2BE3" w14:textId="6444BC06"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w:t>
            </w:r>
            <w:r w:rsidR="0056445F" w:rsidRPr="002160BE">
              <w:rPr>
                <w:rFonts w:ascii="Times New Roman" w:eastAsia="MS Mincho" w:hAnsi="Times New Roman" w:cs="Times New Roman"/>
                <w:color w:val="000000" w:themeColor="text1"/>
                <w:sz w:val="16"/>
                <w:szCs w:val="16"/>
              </w:rPr>
              <w:t>1</w:t>
            </w:r>
            <w:r w:rsidRPr="002160BE">
              <w:rPr>
                <w:rFonts w:ascii="Times New Roman" w:eastAsia="MS Mincho" w:hAnsi="Times New Roman" w:cs="Times New Roman"/>
                <w:color w:val="000000" w:themeColor="text1"/>
                <w:sz w:val="16"/>
                <w:szCs w:val="16"/>
              </w:rPr>
              <w:t>,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380969A3" w14:textId="77777777" w:rsidTr="005C4515">
        <w:tc>
          <w:tcPr>
            <w:tcW w:w="3119" w:type="dxa"/>
            <w:hideMark/>
          </w:tcPr>
          <w:p w14:paraId="1881C089" w14:textId="7777777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b/>
                <w:color w:val="000000" w:themeColor="text1"/>
                <w:sz w:val="16"/>
                <w:szCs w:val="16"/>
              </w:rPr>
              <w:t>D</w:t>
            </w:r>
            <w:r w:rsidRPr="002160BE">
              <w:rPr>
                <w:rFonts w:ascii="Times New Roman" w:eastAsia="MS Mincho" w:hAnsi="Times New Roman" w:cs="Times New Roman"/>
                <w:color w:val="000000" w:themeColor="text1"/>
                <w:sz w:val="16"/>
                <w:szCs w:val="16"/>
              </w:rPr>
              <w:t>efaults</w:t>
            </w:r>
          </w:p>
        </w:tc>
        <w:tc>
          <w:tcPr>
            <w:tcW w:w="2851" w:type="dxa"/>
            <w:hideMark/>
          </w:tcPr>
          <w:p w14:paraId="44C40642"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22</w:t>
            </w:r>
          </w:p>
        </w:tc>
        <w:tc>
          <w:tcPr>
            <w:tcW w:w="953" w:type="dxa"/>
          </w:tcPr>
          <w:p w14:paraId="2F30FE8D" w14:textId="3821988A"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78</w:t>
            </w:r>
          </w:p>
        </w:tc>
        <w:tc>
          <w:tcPr>
            <w:tcW w:w="2103" w:type="dxa"/>
          </w:tcPr>
          <w:p w14:paraId="05A22245" w14:textId="6AB2D83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67, 0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88</w:t>
            </w:r>
          </w:p>
        </w:tc>
      </w:tr>
      <w:tr w:rsidR="00763BDC" w:rsidRPr="002160BE" w14:paraId="0087E355" w14:textId="77777777" w:rsidTr="005C4515">
        <w:tc>
          <w:tcPr>
            <w:tcW w:w="3119" w:type="dxa"/>
            <w:hideMark/>
          </w:tcPr>
          <w:p w14:paraId="5C26715F" w14:textId="7777777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b/>
                <w:color w:val="000000" w:themeColor="text1"/>
                <w:sz w:val="16"/>
                <w:szCs w:val="16"/>
              </w:rPr>
              <w:t>S</w:t>
            </w:r>
            <w:r w:rsidRPr="002160BE">
              <w:rPr>
                <w:rFonts w:ascii="Times New Roman" w:eastAsia="MS Mincho" w:hAnsi="Times New Roman" w:cs="Times New Roman"/>
                <w:color w:val="000000" w:themeColor="text1"/>
                <w:sz w:val="16"/>
                <w:szCs w:val="16"/>
              </w:rPr>
              <w:t>alience</w:t>
            </w:r>
          </w:p>
        </w:tc>
        <w:tc>
          <w:tcPr>
            <w:tcW w:w="2851" w:type="dxa"/>
            <w:hideMark/>
          </w:tcPr>
          <w:p w14:paraId="49D83D93" w14:textId="7F21522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12</w:t>
            </w:r>
            <w:r w:rsidR="0056445F" w:rsidRPr="002160BE">
              <w:rPr>
                <w:rFonts w:ascii="Times New Roman" w:eastAsia="MS Mincho" w:hAnsi="Times New Roman" w:cs="Times New Roman"/>
                <w:color w:val="000000" w:themeColor="text1"/>
                <w:sz w:val="16"/>
                <w:szCs w:val="16"/>
              </w:rPr>
              <w:t>0</w:t>
            </w:r>
          </w:p>
        </w:tc>
        <w:tc>
          <w:tcPr>
            <w:tcW w:w="953" w:type="dxa"/>
            <w:hideMark/>
          </w:tcPr>
          <w:p w14:paraId="07BF181B" w14:textId="1030CE3B"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c>
          <w:tcPr>
            <w:tcW w:w="2103" w:type="dxa"/>
            <w:hideMark/>
          </w:tcPr>
          <w:p w14:paraId="490C8645" w14:textId="1CF6A5C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1274D06E" w14:textId="77777777" w:rsidTr="005C4515">
        <w:tc>
          <w:tcPr>
            <w:tcW w:w="3119" w:type="dxa"/>
            <w:hideMark/>
          </w:tcPr>
          <w:p w14:paraId="7828D452" w14:textId="7777777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b/>
                <w:color w:val="000000" w:themeColor="text1"/>
                <w:sz w:val="16"/>
                <w:szCs w:val="16"/>
              </w:rPr>
              <w:t>P</w:t>
            </w:r>
            <w:r w:rsidRPr="002160BE">
              <w:rPr>
                <w:rFonts w:ascii="Times New Roman" w:eastAsia="MS Mincho" w:hAnsi="Times New Roman" w:cs="Times New Roman"/>
                <w:color w:val="000000" w:themeColor="text1"/>
                <w:sz w:val="16"/>
                <w:szCs w:val="16"/>
              </w:rPr>
              <w:t>riming</w:t>
            </w:r>
          </w:p>
        </w:tc>
        <w:tc>
          <w:tcPr>
            <w:tcW w:w="2851" w:type="dxa"/>
            <w:hideMark/>
          </w:tcPr>
          <w:p w14:paraId="51664094"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p>
        </w:tc>
        <w:tc>
          <w:tcPr>
            <w:tcW w:w="953" w:type="dxa"/>
            <w:hideMark/>
          </w:tcPr>
          <w:p w14:paraId="5AC85DA2" w14:textId="39B396A9"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94</w:t>
            </w:r>
          </w:p>
        </w:tc>
        <w:tc>
          <w:tcPr>
            <w:tcW w:w="2103" w:type="dxa"/>
            <w:hideMark/>
          </w:tcPr>
          <w:p w14:paraId="53BCF0F5" w14:textId="059DB56B"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89, 1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6EF77983" w14:textId="77777777" w:rsidTr="005C4515">
        <w:tc>
          <w:tcPr>
            <w:tcW w:w="3119" w:type="dxa"/>
            <w:hideMark/>
          </w:tcPr>
          <w:p w14:paraId="266CD53E" w14:textId="7777777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b/>
                <w:color w:val="000000" w:themeColor="text1"/>
                <w:sz w:val="16"/>
                <w:szCs w:val="16"/>
              </w:rPr>
              <w:t>A</w:t>
            </w:r>
            <w:r w:rsidRPr="002160BE">
              <w:rPr>
                <w:rFonts w:ascii="Times New Roman" w:eastAsia="MS Mincho" w:hAnsi="Times New Roman" w:cs="Times New Roman"/>
                <w:color w:val="000000" w:themeColor="text1"/>
                <w:sz w:val="16"/>
                <w:szCs w:val="16"/>
              </w:rPr>
              <w:t>ffect</w:t>
            </w:r>
          </w:p>
        </w:tc>
        <w:tc>
          <w:tcPr>
            <w:tcW w:w="2851" w:type="dxa"/>
            <w:hideMark/>
          </w:tcPr>
          <w:p w14:paraId="383D77BA" w14:textId="5771945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r w:rsidR="0056445F" w:rsidRPr="002160BE">
              <w:rPr>
                <w:rFonts w:ascii="Times New Roman" w:eastAsia="MS Mincho" w:hAnsi="Times New Roman" w:cs="Times New Roman"/>
                <w:color w:val="000000" w:themeColor="text1"/>
                <w:sz w:val="16"/>
                <w:szCs w:val="16"/>
              </w:rPr>
              <w:t>2</w:t>
            </w:r>
          </w:p>
        </w:tc>
        <w:tc>
          <w:tcPr>
            <w:tcW w:w="953" w:type="dxa"/>
            <w:hideMark/>
          </w:tcPr>
          <w:p w14:paraId="2926E9FF" w14:textId="18DE486A"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89</w:t>
            </w:r>
          </w:p>
        </w:tc>
        <w:tc>
          <w:tcPr>
            <w:tcW w:w="2103" w:type="dxa"/>
            <w:hideMark/>
          </w:tcPr>
          <w:p w14:paraId="54EBA3CB" w14:textId="36EF0E56"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81, 0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w:t>
            </w:r>
          </w:p>
        </w:tc>
      </w:tr>
      <w:tr w:rsidR="00763BDC" w:rsidRPr="002160BE" w14:paraId="06D80CEA" w14:textId="77777777" w:rsidTr="005C4515">
        <w:tc>
          <w:tcPr>
            <w:tcW w:w="3119" w:type="dxa"/>
            <w:hideMark/>
          </w:tcPr>
          <w:p w14:paraId="26FD7D78" w14:textId="77777777" w:rsidR="00763BDC" w:rsidRPr="002160BE" w:rsidRDefault="00763BDC" w:rsidP="005C4515">
            <w:pP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C</w:t>
            </w:r>
            <w:r w:rsidRPr="002160BE">
              <w:rPr>
                <w:rFonts w:ascii="Times New Roman" w:eastAsia="MS Mincho" w:hAnsi="Times New Roman" w:cs="Times New Roman"/>
                <w:color w:val="000000" w:themeColor="text1"/>
                <w:sz w:val="16"/>
                <w:szCs w:val="16"/>
              </w:rPr>
              <w:t>ommitments</w:t>
            </w:r>
          </w:p>
        </w:tc>
        <w:tc>
          <w:tcPr>
            <w:tcW w:w="2851" w:type="dxa"/>
            <w:hideMark/>
          </w:tcPr>
          <w:p w14:paraId="65C32734"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p>
        </w:tc>
        <w:tc>
          <w:tcPr>
            <w:tcW w:w="953" w:type="dxa"/>
            <w:hideMark/>
          </w:tcPr>
          <w:p w14:paraId="0AC3E217" w14:textId="52BCA9A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97</w:t>
            </w:r>
          </w:p>
        </w:tc>
        <w:tc>
          <w:tcPr>
            <w:tcW w:w="2103" w:type="dxa"/>
            <w:hideMark/>
          </w:tcPr>
          <w:p w14:paraId="17C54AEC" w14:textId="55383DCA"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93, 1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4F9B6AE8" w14:textId="77777777" w:rsidTr="005C4515">
        <w:tc>
          <w:tcPr>
            <w:tcW w:w="3119" w:type="dxa"/>
            <w:tcBorders>
              <w:bottom w:val="single" w:sz="4" w:space="0" w:color="auto"/>
            </w:tcBorders>
            <w:hideMark/>
          </w:tcPr>
          <w:p w14:paraId="297423EF" w14:textId="7777777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b/>
                <w:color w:val="000000" w:themeColor="text1"/>
                <w:sz w:val="16"/>
                <w:szCs w:val="16"/>
              </w:rPr>
              <w:t>E</w:t>
            </w:r>
            <w:r w:rsidRPr="002160BE">
              <w:rPr>
                <w:rFonts w:ascii="Times New Roman" w:eastAsia="MS Mincho" w:hAnsi="Times New Roman" w:cs="Times New Roman"/>
                <w:color w:val="000000" w:themeColor="text1"/>
                <w:sz w:val="16"/>
                <w:szCs w:val="16"/>
              </w:rPr>
              <w:t>go</w:t>
            </w:r>
          </w:p>
        </w:tc>
        <w:tc>
          <w:tcPr>
            <w:tcW w:w="2851" w:type="dxa"/>
            <w:tcBorders>
              <w:bottom w:val="single" w:sz="4" w:space="0" w:color="auto"/>
            </w:tcBorders>
            <w:hideMark/>
          </w:tcPr>
          <w:p w14:paraId="679340C5" w14:textId="3D434893"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r w:rsidR="0056445F" w:rsidRPr="002160BE">
              <w:rPr>
                <w:rFonts w:ascii="Times New Roman" w:eastAsia="MS Mincho" w:hAnsi="Times New Roman" w:cs="Times New Roman"/>
                <w:color w:val="000000" w:themeColor="text1"/>
                <w:sz w:val="16"/>
                <w:szCs w:val="16"/>
              </w:rPr>
              <w:t>3</w:t>
            </w:r>
          </w:p>
        </w:tc>
        <w:tc>
          <w:tcPr>
            <w:tcW w:w="953" w:type="dxa"/>
            <w:tcBorders>
              <w:bottom w:val="single" w:sz="4" w:space="0" w:color="auto"/>
            </w:tcBorders>
            <w:hideMark/>
          </w:tcPr>
          <w:p w14:paraId="1728A135" w14:textId="508ABB5A"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87</w:t>
            </w:r>
          </w:p>
        </w:tc>
        <w:tc>
          <w:tcPr>
            <w:tcW w:w="2103" w:type="dxa"/>
            <w:tcBorders>
              <w:bottom w:val="single" w:sz="4" w:space="0" w:color="auto"/>
            </w:tcBorders>
            <w:hideMark/>
          </w:tcPr>
          <w:p w14:paraId="0CBD275A" w14:textId="6095228E"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79, 0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95</w:t>
            </w:r>
          </w:p>
        </w:tc>
      </w:tr>
    </w:tbl>
    <w:p w14:paraId="18611D80" w14:textId="400B20E7" w:rsidR="00763BDC" w:rsidRPr="002160BE" w:rsidRDefault="00763BDC" w:rsidP="00763BDC">
      <w:pPr>
        <w:spacing w:after="0" w:line="240" w:lineRule="auto"/>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*14</w:t>
      </w:r>
      <w:r w:rsidR="00A146B7" w:rsidRPr="002160BE">
        <w:rPr>
          <w:rFonts w:ascii="Times New Roman" w:eastAsia="MS Mincho" w:hAnsi="Times New Roman" w:cs="Times New Roman"/>
          <w:color w:val="000000" w:themeColor="text1"/>
          <w:sz w:val="16"/>
          <w:szCs w:val="16"/>
        </w:rPr>
        <w:t>0</w:t>
      </w:r>
      <w:r w:rsidRPr="002160BE">
        <w:rPr>
          <w:rFonts w:ascii="Times New Roman" w:eastAsia="MS Mincho" w:hAnsi="Times New Roman" w:cs="Times New Roman"/>
          <w:color w:val="000000" w:themeColor="text1"/>
          <w:sz w:val="16"/>
          <w:szCs w:val="16"/>
        </w:rPr>
        <w:t xml:space="preserve"> unique included arms </w:t>
      </w:r>
    </w:p>
    <w:p w14:paraId="60B57B75" w14:textId="1EAB24C7" w:rsidR="00763BDC" w:rsidRPr="002160BE" w:rsidRDefault="00763BDC" w:rsidP="0042212A">
      <w:pPr>
        <w:spacing w:after="0" w:line="240" w:lineRule="auto"/>
        <w:jc w:val="both"/>
        <w:rPr>
          <w:rFonts w:ascii="Times New Roman" w:hAnsi="Times New Roman" w:cs="Times New Roman"/>
          <w:color w:val="000000" w:themeColor="text1"/>
          <w:sz w:val="16"/>
          <w:szCs w:val="16"/>
        </w:rPr>
      </w:pPr>
      <w:r w:rsidRPr="002160BE">
        <w:rPr>
          <w:rFonts w:ascii="Times New Roman" w:hAnsi="Times New Roman" w:cs="Times New Roman"/>
          <w:color w:val="000000" w:themeColor="text1"/>
          <w:sz w:val="16"/>
          <w:szCs w:val="16"/>
        </w:rPr>
        <w:t>†To calculate PABAK, the KAPPAETC module in Stata was used to produce the Brennan-Prediger statistic</w:t>
      </w:r>
    </w:p>
    <w:p w14:paraId="140C6AB7" w14:textId="77777777" w:rsidR="004F0DD5" w:rsidRPr="002160BE" w:rsidRDefault="004F0DD5" w:rsidP="0042212A">
      <w:pPr>
        <w:spacing w:after="0" w:line="240" w:lineRule="auto"/>
        <w:jc w:val="both"/>
        <w:rPr>
          <w:rFonts w:ascii="Times New Roman" w:hAnsi="Times New Roman" w:cs="Times New Roman"/>
          <w:b/>
          <w:color w:val="000000" w:themeColor="text1"/>
          <w:sz w:val="20"/>
          <w:szCs w:val="20"/>
        </w:rPr>
      </w:pPr>
    </w:p>
    <w:p w14:paraId="005D2AF6" w14:textId="4CD15B08" w:rsidR="0042212A" w:rsidRPr="002160BE" w:rsidRDefault="0042212A" w:rsidP="0042212A">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b/>
          <w:color w:val="000000" w:themeColor="text1"/>
          <w:sz w:val="20"/>
          <w:szCs w:val="20"/>
        </w:rPr>
        <w:t>Summar</w:t>
      </w:r>
      <w:r w:rsidR="004F0DD5" w:rsidRPr="002160BE">
        <w:rPr>
          <w:rFonts w:ascii="Times New Roman" w:hAnsi="Times New Roman" w:cs="Times New Roman"/>
          <w:b/>
          <w:color w:val="000000" w:themeColor="text1"/>
          <w:sz w:val="20"/>
          <w:szCs w:val="20"/>
        </w:rPr>
        <w:t>y</w:t>
      </w:r>
      <w:r w:rsidRPr="002160BE">
        <w:rPr>
          <w:rFonts w:ascii="Times New Roman" w:hAnsi="Times New Roman" w:cs="Times New Roman"/>
          <w:color w:val="000000" w:themeColor="text1"/>
          <w:sz w:val="20"/>
          <w:szCs w:val="20"/>
        </w:rPr>
        <w:t>: All MINDSPACE contextual influencers were identified in the papers by at least one reviewer across 140 included arms (M: 2</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20; SD: 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08; the maximum number of contextual influencers included in a study was five)</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The six most common MINDSPACE contextual influencers were “Messenger” (n=44), “Norms” (n=16), “Defaults” (n=22), “Salience” (n=120), “Affect” (n=52), “Ego” (n=43)</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“Incentives”, “Priming” and “Commitments” appeared less than ten times across the 140 arms</w:t>
      </w:r>
      <w:r w:rsidR="004C4FCB">
        <w:rPr>
          <w:rFonts w:ascii="Times New Roman" w:hAnsi="Times New Roman" w:cs="Times New Roman"/>
          <w:color w:val="000000" w:themeColor="text1"/>
          <w:sz w:val="20"/>
          <w:szCs w:val="20"/>
        </w:rPr>
        <w:t>.</w:t>
      </w:r>
    </w:p>
    <w:p w14:paraId="1145C9DB" w14:textId="359EE7EE" w:rsidR="0042212A" w:rsidRPr="002160BE" w:rsidRDefault="0042212A" w:rsidP="0042212A">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color w:val="000000" w:themeColor="text1"/>
          <w:sz w:val="20"/>
          <w:szCs w:val="20"/>
        </w:rPr>
        <w:t>Six MINDSPACE contextual influencers were identified across 38 control/ comparator arms</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Ten control/ comparator arms did not include any MINDSPACE contextual influencers</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28 control/ comparator arms included at least one MINDSPACE contextual influencers (M: 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34; SD: 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07; the maximum number of contextual influencers included in a study was three)</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The three most frequent identified contextual influencers were “Messenger” (n=11), “Salience” (n=24), “Affect” (n=10)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Three contextual influencers appeared less than ten times across the 28 control/ comparator arms</w:t>
      </w:r>
      <w:r w:rsidR="004C4FCB">
        <w:rPr>
          <w:rFonts w:ascii="Times New Roman" w:hAnsi="Times New Roman" w:cs="Times New Roman"/>
          <w:color w:val="000000" w:themeColor="text1"/>
          <w:sz w:val="20"/>
          <w:szCs w:val="20"/>
        </w:rPr>
        <w:t>.</w:t>
      </w:r>
    </w:p>
    <w:p w14:paraId="3D5D89A9" w14:textId="2E8138D6" w:rsidR="0042212A" w:rsidRPr="002160BE" w:rsidRDefault="0042212A" w:rsidP="0042212A">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color w:val="000000" w:themeColor="text1"/>
          <w:sz w:val="20"/>
          <w:szCs w:val="20"/>
        </w:rPr>
        <w:t>Nine MINDSPACE contextual influencers were identified across 102 intervention arms (M: 2</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52; SD: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90; the maximum number of contextual influencers included in a study was five)</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One intervention arm did not include MINDSPACE contextual influencers</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The six most common MINDSPACE contextual influencers were “Messenger” (n=33), “Norms” (n=16), “Defaults” (n=19), “Salience” (n=96), “Affect” (n=42), “Ego” (n=43)</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74 intervention arms were focused on protecting others (M: 2</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60; SD: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89; “Messenger” (69</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7%), “Norms” (68</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8%), “Defaults” (73</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7%), “Salience” (72</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 “Affect” (61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 “Ego” (97%)), while 28 intervention arms were either self-focused or more generic</w:t>
      </w:r>
      <w:r w:rsidR="004C4FCB">
        <w:rPr>
          <w:rFonts w:ascii="Times New Roman" w:hAnsi="Times New Roman" w:cs="Times New Roman"/>
          <w:color w:val="000000" w:themeColor="text1"/>
          <w:sz w:val="20"/>
          <w:szCs w:val="20"/>
        </w:rPr>
        <w:t>.</w:t>
      </w:r>
    </w:p>
    <w:p w14:paraId="26AEA203" w14:textId="4B590636" w:rsidR="0042212A" w:rsidRPr="002160BE" w:rsidRDefault="0042212A" w:rsidP="0042212A">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color w:val="000000" w:themeColor="text1"/>
          <w:sz w:val="20"/>
          <w:szCs w:val="20"/>
        </w:rPr>
        <w:t>Excellent intercoder reliability was observed across the MINDSPACE contextual influencers identified in the studies</w:t>
      </w:r>
      <w:r w:rsidR="004C4FCB">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In particular, 88</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 (n=8) with excellent agreement achieved mean PABAK scores from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87 to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99 (M: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94; SD: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04) while 11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1% (n=1) with good agreement achieved mean PABAK scores of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78</w:t>
      </w:r>
      <w:r w:rsidR="004C4FCB">
        <w:rPr>
          <w:rFonts w:ascii="Times New Roman" w:hAnsi="Times New Roman" w:cs="Times New Roman"/>
          <w:color w:val="000000" w:themeColor="text1"/>
          <w:sz w:val="20"/>
          <w:szCs w:val="20"/>
        </w:rPr>
        <w:t>.</w:t>
      </w:r>
    </w:p>
    <w:p w14:paraId="763A8603" w14:textId="3E34196D" w:rsidR="00763BDC" w:rsidRPr="002160BE" w:rsidRDefault="00763BDC" w:rsidP="00D4562D">
      <w:pPr>
        <w:spacing w:after="0" w:line="240" w:lineRule="auto"/>
        <w:rPr>
          <w:rFonts w:ascii="Times New Roman" w:eastAsia="MS Mincho" w:hAnsi="Times New Roman" w:cs="Times New Roman"/>
          <w:b/>
          <w:bCs/>
          <w:color w:val="000000" w:themeColor="text1"/>
        </w:rPr>
      </w:pPr>
    </w:p>
    <w:p w14:paraId="6FC039A5" w14:textId="1BE13E32" w:rsidR="00763BDC" w:rsidRPr="002160BE" w:rsidRDefault="00763BDC" w:rsidP="00D4562D">
      <w:pPr>
        <w:spacing w:after="0" w:line="240" w:lineRule="auto"/>
        <w:rPr>
          <w:rFonts w:ascii="Times New Roman" w:eastAsia="MS Mincho" w:hAnsi="Times New Roman" w:cs="Times New Roman"/>
          <w:b/>
          <w:bCs/>
          <w:color w:val="000000" w:themeColor="text1"/>
        </w:rPr>
      </w:pPr>
    </w:p>
    <w:p w14:paraId="2B1BB492" w14:textId="60EB058D" w:rsidR="00763BDC" w:rsidRPr="002160BE" w:rsidRDefault="00763BDC" w:rsidP="00D4562D">
      <w:pPr>
        <w:spacing w:after="0" w:line="240" w:lineRule="auto"/>
        <w:rPr>
          <w:rFonts w:ascii="Times New Roman" w:eastAsia="MS Mincho" w:hAnsi="Times New Roman" w:cs="Times New Roman"/>
          <w:b/>
          <w:bCs/>
          <w:color w:val="000000" w:themeColor="text1"/>
        </w:rPr>
      </w:pPr>
    </w:p>
    <w:p w14:paraId="3340DB20" w14:textId="5A23197D" w:rsidR="00763BDC" w:rsidRPr="002160BE" w:rsidRDefault="00763BDC" w:rsidP="00D4562D">
      <w:pPr>
        <w:spacing w:after="0" w:line="240" w:lineRule="auto"/>
        <w:rPr>
          <w:rFonts w:ascii="Times New Roman" w:eastAsia="MS Mincho" w:hAnsi="Times New Roman" w:cs="Times New Roman"/>
          <w:b/>
          <w:bCs/>
          <w:color w:val="000000" w:themeColor="text1"/>
        </w:rPr>
      </w:pPr>
    </w:p>
    <w:p w14:paraId="0F95B977" w14:textId="7DF8B0AA" w:rsidR="00763BDC" w:rsidRPr="002160BE" w:rsidRDefault="00763BDC" w:rsidP="00D4562D">
      <w:pPr>
        <w:spacing w:after="0" w:line="240" w:lineRule="auto"/>
        <w:rPr>
          <w:rFonts w:ascii="Times New Roman" w:eastAsia="MS Mincho" w:hAnsi="Times New Roman" w:cs="Times New Roman"/>
          <w:b/>
          <w:bCs/>
          <w:color w:val="000000" w:themeColor="text1"/>
        </w:rPr>
      </w:pPr>
    </w:p>
    <w:p w14:paraId="489E70EE" w14:textId="015F2804" w:rsidR="00763BDC" w:rsidRPr="002160BE" w:rsidRDefault="00763BDC" w:rsidP="00D4562D">
      <w:pPr>
        <w:spacing w:after="0" w:line="240" w:lineRule="auto"/>
        <w:rPr>
          <w:rFonts w:ascii="Times New Roman" w:eastAsia="MS Mincho" w:hAnsi="Times New Roman" w:cs="Times New Roman"/>
          <w:b/>
          <w:bCs/>
          <w:color w:val="000000" w:themeColor="text1"/>
        </w:rPr>
      </w:pPr>
    </w:p>
    <w:p w14:paraId="3A8ED4DB" w14:textId="7C17C605" w:rsidR="00763BDC" w:rsidRDefault="00763BDC" w:rsidP="00D4562D">
      <w:pPr>
        <w:spacing w:after="0" w:line="240" w:lineRule="auto"/>
        <w:rPr>
          <w:rFonts w:ascii="Times New Roman" w:eastAsia="MS Mincho" w:hAnsi="Times New Roman" w:cs="Times New Roman"/>
          <w:b/>
          <w:bCs/>
          <w:color w:val="000000" w:themeColor="text1"/>
        </w:rPr>
      </w:pPr>
    </w:p>
    <w:p w14:paraId="3714B3DD" w14:textId="3044FD7A" w:rsidR="00AC0EF3" w:rsidRDefault="00AC0EF3" w:rsidP="00D4562D">
      <w:pPr>
        <w:spacing w:after="0" w:line="240" w:lineRule="auto"/>
        <w:rPr>
          <w:rFonts w:ascii="Times New Roman" w:eastAsia="MS Mincho" w:hAnsi="Times New Roman" w:cs="Times New Roman"/>
          <w:b/>
          <w:bCs/>
          <w:color w:val="000000" w:themeColor="text1"/>
        </w:rPr>
      </w:pPr>
    </w:p>
    <w:p w14:paraId="61BD0324" w14:textId="2B2E6368" w:rsidR="00AC0EF3" w:rsidRDefault="00AC0EF3" w:rsidP="00D4562D">
      <w:pPr>
        <w:spacing w:after="0" w:line="240" w:lineRule="auto"/>
        <w:rPr>
          <w:rFonts w:ascii="Times New Roman" w:eastAsia="MS Mincho" w:hAnsi="Times New Roman" w:cs="Times New Roman"/>
          <w:b/>
          <w:bCs/>
          <w:color w:val="000000" w:themeColor="text1"/>
        </w:rPr>
      </w:pPr>
    </w:p>
    <w:p w14:paraId="2DA852C4" w14:textId="2D7BF5B5" w:rsidR="00AC0EF3" w:rsidRDefault="00AC0EF3" w:rsidP="00D4562D">
      <w:pPr>
        <w:spacing w:after="0" w:line="240" w:lineRule="auto"/>
        <w:rPr>
          <w:rFonts w:ascii="Times New Roman" w:eastAsia="MS Mincho" w:hAnsi="Times New Roman" w:cs="Times New Roman"/>
          <w:b/>
          <w:bCs/>
          <w:color w:val="000000" w:themeColor="text1"/>
        </w:rPr>
      </w:pPr>
    </w:p>
    <w:p w14:paraId="078DE5B1" w14:textId="69B16EF8" w:rsidR="00AC0EF3" w:rsidRDefault="00AC0EF3" w:rsidP="00D4562D">
      <w:pPr>
        <w:spacing w:after="0" w:line="240" w:lineRule="auto"/>
        <w:rPr>
          <w:rFonts w:ascii="Times New Roman" w:eastAsia="MS Mincho" w:hAnsi="Times New Roman" w:cs="Times New Roman"/>
          <w:b/>
          <w:bCs/>
          <w:color w:val="000000" w:themeColor="text1"/>
        </w:rPr>
      </w:pPr>
    </w:p>
    <w:p w14:paraId="56FB1EB9" w14:textId="7AD677FE" w:rsidR="00AC0EF3" w:rsidRDefault="00AC0EF3" w:rsidP="00D4562D">
      <w:pPr>
        <w:spacing w:after="0" w:line="240" w:lineRule="auto"/>
        <w:rPr>
          <w:rFonts w:ascii="Times New Roman" w:eastAsia="MS Mincho" w:hAnsi="Times New Roman" w:cs="Times New Roman"/>
          <w:b/>
          <w:bCs/>
          <w:color w:val="000000" w:themeColor="text1"/>
        </w:rPr>
      </w:pPr>
    </w:p>
    <w:p w14:paraId="10C654D8" w14:textId="23B1A8D4" w:rsidR="00AC0EF3" w:rsidRDefault="00AC0EF3" w:rsidP="00D4562D">
      <w:pPr>
        <w:spacing w:after="0" w:line="240" w:lineRule="auto"/>
        <w:rPr>
          <w:rFonts w:ascii="Times New Roman" w:eastAsia="MS Mincho" w:hAnsi="Times New Roman" w:cs="Times New Roman"/>
          <w:b/>
          <w:bCs/>
          <w:color w:val="000000" w:themeColor="text1"/>
        </w:rPr>
      </w:pPr>
    </w:p>
    <w:p w14:paraId="71A695FE" w14:textId="1ED52E55" w:rsidR="00AC0EF3" w:rsidRDefault="00AC0EF3" w:rsidP="00D4562D">
      <w:pPr>
        <w:spacing w:after="0" w:line="240" w:lineRule="auto"/>
        <w:rPr>
          <w:rFonts w:ascii="Times New Roman" w:eastAsia="MS Mincho" w:hAnsi="Times New Roman" w:cs="Times New Roman"/>
          <w:b/>
          <w:bCs/>
          <w:color w:val="000000" w:themeColor="text1"/>
        </w:rPr>
      </w:pPr>
    </w:p>
    <w:p w14:paraId="735F2C7F" w14:textId="253AF821" w:rsidR="00AC0EF3" w:rsidRDefault="00AC0EF3" w:rsidP="00D4562D">
      <w:pPr>
        <w:spacing w:after="0" w:line="240" w:lineRule="auto"/>
        <w:rPr>
          <w:rFonts w:ascii="Times New Roman" w:eastAsia="MS Mincho" w:hAnsi="Times New Roman" w:cs="Times New Roman"/>
          <w:b/>
          <w:bCs/>
          <w:color w:val="000000" w:themeColor="text1"/>
        </w:rPr>
      </w:pPr>
    </w:p>
    <w:p w14:paraId="624DC45B" w14:textId="5C72C401" w:rsidR="00AC0EF3" w:rsidRDefault="00AC0EF3" w:rsidP="00D4562D">
      <w:pPr>
        <w:spacing w:after="0" w:line="240" w:lineRule="auto"/>
        <w:rPr>
          <w:rFonts w:ascii="Times New Roman" w:eastAsia="MS Mincho" w:hAnsi="Times New Roman" w:cs="Times New Roman"/>
          <w:b/>
          <w:bCs/>
          <w:color w:val="000000" w:themeColor="text1"/>
        </w:rPr>
      </w:pPr>
    </w:p>
    <w:p w14:paraId="39D63840" w14:textId="6A38B994" w:rsidR="00AC0EF3" w:rsidRDefault="00AC0EF3" w:rsidP="00D4562D">
      <w:pPr>
        <w:spacing w:after="0" w:line="240" w:lineRule="auto"/>
        <w:rPr>
          <w:rFonts w:ascii="Times New Roman" w:eastAsia="MS Mincho" w:hAnsi="Times New Roman" w:cs="Times New Roman"/>
          <w:b/>
          <w:bCs/>
          <w:color w:val="000000" w:themeColor="text1"/>
        </w:rPr>
      </w:pPr>
    </w:p>
    <w:p w14:paraId="1D3443CD" w14:textId="7919CB90" w:rsidR="00AC0EF3" w:rsidRDefault="00AC0EF3" w:rsidP="00D4562D">
      <w:pPr>
        <w:spacing w:after="0" w:line="240" w:lineRule="auto"/>
        <w:rPr>
          <w:rFonts w:ascii="Times New Roman" w:eastAsia="MS Mincho" w:hAnsi="Times New Roman" w:cs="Times New Roman"/>
          <w:b/>
          <w:bCs/>
          <w:color w:val="000000" w:themeColor="text1"/>
        </w:rPr>
      </w:pPr>
    </w:p>
    <w:p w14:paraId="6DA34713" w14:textId="2BEA962B" w:rsidR="00AC0EF3" w:rsidRDefault="00AC0EF3" w:rsidP="00D4562D">
      <w:pPr>
        <w:spacing w:after="0" w:line="240" w:lineRule="auto"/>
        <w:rPr>
          <w:rFonts w:ascii="Times New Roman" w:eastAsia="MS Mincho" w:hAnsi="Times New Roman" w:cs="Times New Roman"/>
          <w:b/>
          <w:bCs/>
          <w:color w:val="000000" w:themeColor="text1"/>
        </w:rPr>
      </w:pPr>
    </w:p>
    <w:p w14:paraId="618FC99C" w14:textId="77777777" w:rsidR="00AC0EF3" w:rsidRPr="002160BE" w:rsidRDefault="00AC0EF3" w:rsidP="00D4562D">
      <w:pPr>
        <w:spacing w:after="0" w:line="240" w:lineRule="auto"/>
        <w:rPr>
          <w:rFonts w:ascii="Times New Roman" w:eastAsia="MS Mincho" w:hAnsi="Times New Roman" w:cs="Times New Roman"/>
          <w:b/>
          <w:bCs/>
          <w:color w:val="000000" w:themeColor="text1"/>
        </w:rPr>
      </w:pPr>
    </w:p>
    <w:p w14:paraId="58791350" w14:textId="37E6D043" w:rsidR="00763BDC" w:rsidRPr="002160BE" w:rsidRDefault="00763BDC" w:rsidP="00D4562D">
      <w:pPr>
        <w:spacing w:after="0" w:line="240" w:lineRule="auto"/>
        <w:rPr>
          <w:rFonts w:ascii="Times New Roman" w:eastAsia="MS Mincho" w:hAnsi="Times New Roman" w:cs="Times New Roman"/>
          <w:b/>
          <w:bCs/>
          <w:color w:val="000000" w:themeColor="text1"/>
        </w:rPr>
      </w:pPr>
    </w:p>
    <w:p w14:paraId="2CD058E8" w14:textId="4FEF8975" w:rsidR="00763BDC" w:rsidRPr="002160BE" w:rsidRDefault="00763BDC" w:rsidP="00D4562D">
      <w:pPr>
        <w:spacing w:after="0" w:line="240" w:lineRule="auto"/>
        <w:rPr>
          <w:rFonts w:ascii="Times New Roman" w:eastAsia="MS Mincho" w:hAnsi="Times New Roman" w:cs="Times New Roman"/>
          <w:b/>
          <w:bCs/>
          <w:color w:val="000000" w:themeColor="text1"/>
        </w:rPr>
      </w:pPr>
    </w:p>
    <w:p w14:paraId="7939AFA8" w14:textId="63ACE2A8" w:rsidR="00763BDC" w:rsidRPr="002160BE" w:rsidRDefault="00763BDC" w:rsidP="00763BDC">
      <w:pPr>
        <w:spacing w:after="0" w:line="240" w:lineRule="auto"/>
        <w:rPr>
          <w:rFonts w:ascii="Times New Roman" w:eastAsia="MS Mincho" w:hAnsi="Times New Roman" w:cs="Times New Roman"/>
          <w:b/>
          <w:bCs/>
          <w:color w:val="000000" w:themeColor="text1"/>
          <w:sz w:val="20"/>
          <w:szCs w:val="20"/>
        </w:rPr>
      </w:pPr>
      <w:bookmarkStart w:id="20" w:name="_Hlk153183378"/>
      <w:r w:rsidRPr="002160BE">
        <w:rPr>
          <w:rFonts w:ascii="Times New Roman" w:eastAsia="MS Mincho" w:hAnsi="Times New Roman" w:cs="Times New Roman"/>
          <w:b/>
          <w:bCs/>
          <w:color w:val="000000" w:themeColor="text1"/>
          <w:sz w:val="20"/>
          <w:szCs w:val="20"/>
        </w:rPr>
        <w:t xml:space="preserve">Table </w:t>
      </w:r>
      <w:r w:rsidR="004F0DD5" w:rsidRPr="002160BE">
        <w:rPr>
          <w:rFonts w:ascii="Times New Roman" w:eastAsia="MS Mincho" w:hAnsi="Times New Roman" w:cs="Times New Roman"/>
          <w:b/>
          <w:bCs/>
          <w:color w:val="000000" w:themeColor="text1"/>
          <w:sz w:val="20"/>
          <w:szCs w:val="20"/>
        </w:rPr>
        <w:t>S</w:t>
      </w:r>
      <w:r w:rsidR="00641F0C">
        <w:rPr>
          <w:rFonts w:ascii="Times New Roman" w:eastAsia="MS Mincho" w:hAnsi="Times New Roman" w:cs="Times New Roman"/>
          <w:b/>
          <w:bCs/>
          <w:color w:val="000000" w:themeColor="text1"/>
          <w:sz w:val="20"/>
          <w:szCs w:val="20"/>
        </w:rPr>
        <w:t>4</w:t>
      </w:r>
      <w:r w:rsidRPr="002160BE">
        <w:rPr>
          <w:rFonts w:ascii="Times New Roman" w:eastAsia="MS Mincho" w:hAnsi="Times New Roman" w:cs="Times New Roman"/>
          <w:b/>
          <w:bCs/>
          <w:color w:val="000000" w:themeColor="text1"/>
          <w:sz w:val="20"/>
          <w:szCs w:val="20"/>
        </w:rPr>
        <w:t xml:space="preserve"> – Inter-rater agreement for BCT Coding (PABAK)</w:t>
      </w:r>
      <w:bookmarkEnd w:id="20"/>
    </w:p>
    <w:p w14:paraId="3514CA0D" w14:textId="77777777" w:rsidR="00763BDC" w:rsidRPr="002160BE" w:rsidRDefault="00763BDC" w:rsidP="00763BDC">
      <w:pPr>
        <w:pStyle w:val="Caption"/>
        <w:keepNext/>
        <w:spacing w:line="240" w:lineRule="auto"/>
        <w:rPr>
          <w:rFonts w:ascii="Times New Roman" w:hAnsi="Times New Roman" w:cs="Times New Roman"/>
          <w:color w:val="000000" w:themeColor="text1"/>
          <w:sz w:val="16"/>
          <w:szCs w:val="16"/>
        </w:rPr>
      </w:pPr>
      <w:bookmarkStart w:id="21" w:name="_Toc20410385"/>
      <w:r w:rsidRPr="002160BE">
        <w:rPr>
          <w:rFonts w:ascii="Times New Roman" w:hAnsi="Times New Roman" w:cs="Times New Roman"/>
          <w:color w:val="000000" w:themeColor="text1"/>
          <w:sz w:val="16"/>
          <w:szCs w:val="16"/>
        </w:rPr>
        <w:t>PABAK agreement between trained coder pairs for BCTs present at least once in the included unique arms*</w:t>
      </w:r>
      <w:bookmarkEnd w:id="21"/>
    </w:p>
    <w:tbl>
      <w:tblPr>
        <w:tblStyle w:val="TableGrid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1759"/>
        <w:gridCol w:w="953"/>
        <w:gridCol w:w="2103"/>
      </w:tblGrid>
      <w:tr w:rsidR="00763BDC" w:rsidRPr="002160BE" w14:paraId="19A8BBD1" w14:textId="77777777" w:rsidTr="005C4515">
        <w:trPr>
          <w:tblHeader/>
        </w:trPr>
        <w:tc>
          <w:tcPr>
            <w:tcW w:w="4211" w:type="dxa"/>
            <w:tcBorders>
              <w:top w:val="single" w:sz="4" w:space="0" w:color="auto"/>
              <w:left w:val="nil"/>
              <w:bottom w:val="single" w:sz="4" w:space="0" w:color="auto"/>
              <w:right w:val="nil"/>
            </w:tcBorders>
            <w:hideMark/>
          </w:tcPr>
          <w:p w14:paraId="79981EAC"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 xml:space="preserve">Behaviour Change Technique (BCT) Label </w:t>
            </w:r>
          </w:p>
        </w:tc>
        <w:tc>
          <w:tcPr>
            <w:tcW w:w="1759" w:type="dxa"/>
            <w:tcBorders>
              <w:top w:val="single" w:sz="4" w:space="0" w:color="auto"/>
              <w:left w:val="nil"/>
              <w:bottom w:val="single" w:sz="4" w:space="0" w:color="auto"/>
              <w:right w:val="nil"/>
            </w:tcBorders>
            <w:hideMark/>
          </w:tcPr>
          <w:p w14:paraId="5BDDB766"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i/>
                <w:color w:val="000000" w:themeColor="text1"/>
                <w:sz w:val="16"/>
                <w:szCs w:val="16"/>
              </w:rPr>
              <w:t>N</w:t>
            </w:r>
            <w:r w:rsidRPr="002160BE">
              <w:rPr>
                <w:rFonts w:ascii="Times New Roman" w:eastAsia="MS Mincho" w:hAnsi="Times New Roman" w:cs="Times New Roman"/>
                <w:b/>
                <w:color w:val="000000" w:themeColor="text1"/>
                <w:sz w:val="16"/>
                <w:szCs w:val="16"/>
              </w:rPr>
              <w:t xml:space="preserve"> where BCT was present across the included unique arms*</w:t>
            </w:r>
          </w:p>
        </w:tc>
        <w:tc>
          <w:tcPr>
            <w:tcW w:w="953" w:type="dxa"/>
            <w:tcBorders>
              <w:top w:val="single" w:sz="4" w:space="0" w:color="auto"/>
              <w:left w:val="nil"/>
              <w:bottom w:val="single" w:sz="4" w:space="0" w:color="auto"/>
              <w:right w:val="nil"/>
            </w:tcBorders>
            <w:hideMark/>
          </w:tcPr>
          <w:p w14:paraId="63D1BB44"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PABAK†</w:t>
            </w:r>
          </w:p>
        </w:tc>
        <w:tc>
          <w:tcPr>
            <w:tcW w:w="2103" w:type="dxa"/>
            <w:tcBorders>
              <w:top w:val="single" w:sz="4" w:space="0" w:color="auto"/>
              <w:left w:val="nil"/>
              <w:bottom w:val="single" w:sz="4" w:space="0" w:color="auto"/>
              <w:right w:val="nil"/>
            </w:tcBorders>
            <w:hideMark/>
          </w:tcPr>
          <w:p w14:paraId="0009F92C" w14:textId="77777777" w:rsidR="00763BDC" w:rsidRPr="002160BE" w:rsidRDefault="00763BDC" w:rsidP="005C4515">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Confidence Intervals</w:t>
            </w:r>
          </w:p>
        </w:tc>
      </w:tr>
      <w:tr w:rsidR="00763BDC" w:rsidRPr="002160BE" w14:paraId="036BE850" w14:textId="77777777" w:rsidTr="005C4515">
        <w:tc>
          <w:tcPr>
            <w:tcW w:w="4211" w:type="dxa"/>
            <w:tcBorders>
              <w:top w:val="single" w:sz="4" w:space="0" w:color="auto"/>
              <w:left w:val="nil"/>
              <w:bottom w:val="nil"/>
              <w:right w:val="nil"/>
            </w:tcBorders>
          </w:tcPr>
          <w:p w14:paraId="793A088E" w14:textId="77777777" w:rsidR="00763BDC" w:rsidRPr="002160BE" w:rsidRDefault="00763BDC" w:rsidP="005C4515">
            <w:pPr>
              <w:rPr>
                <w:rFonts w:ascii="Times New Roman" w:eastAsia="MS Mincho" w:hAnsi="Times New Roman" w:cs="Times New Roman"/>
                <w:b/>
                <w:color w:val="000000" w:themeColor="text1"/>
                <w:sz w:val="16"/>
                <w:szCs w:val="16"/>
              </w:rPr>
            </w:pPr>
          </w:p>
        </w:tc>
        <w:tc>
          <w:tcPr>
            <w:tcW w:w="1759" w:type="dxa"/>
            <w:tcBorders>
              <w:top w:val="single" w:sz="4" w:space="0" w:color="auto"/>
              <w:left w:val="nil"/>
              <w:bottom w:val="nil"/>
              <w:right w:val="nil"/>
            </w:tcBorders>
          </w:tcPr>
          <w:p w14:paraId="42672FF5" w14:textId="77777777" w:rsidR="00763BDC" w:rsidRPr="002160BE" w:rsidRDefault="00763BDC" w:rsidP="005C4515">
            <w:pPr>
              <w:jc w:val="center"/>
              <w:rPr>
                <w:rFonts w:ascii="Times New Roman" w:eastAsia="MS Mincho" w:hAnsi="Times New Roman" w:cs="Times New Roman"/>
                <w:color w:val="000000" w:themeColor="text1"/>
                <w:sz w:val="16"/>
                <w:szCs w:val="16"/>
              </w:rPr>
            </w:pPr>
          </w:p>
        </w:tc>
        <w:tc>
          <w:tcPr>
            <w:tcW w:w="953" w:type="dxa"/>
            <w:tcBorders>
              <w:top w:val="single" w:sz="4" w:space="0" w:color="auto"/>
              <w:left w:val="nil"/>
              <w:bottom w:val="nil"/>
              <w:right w:val="nil"/>
            </w:tcBorders>
          </w:tcPr>
          <w:p w14:paraId="0BA7A1E6" w14:textId="77777777" w:rsidR="00763BDC" w:rsidRPr="002160BE" w:rsidRDefault="00763BDC" w:rsidP="005C4515">
            <w:pPr>
              <w:jc w:val="center"/>
              <w:rPr>
                <w:rFonts w:ascii="Times New Roman" w:eastAsia="MS Mincho" w:hAnsi="Times New Roman" w:cs="Times New Roman"/>
                <w:color w:val="000000" w:themeColor="text1"/>
                <w:sz w:val="16"/>
                <w:szCs w:val="16"/>
              </w:rPr>
            </w:pPr>
          </w:p>
        </w:tc>
        <w:tc>
          <w:tcPr>
            <w:tcW w:w="2103" w:type="dxa"/>
            <w:tcBorders>
              <w:top w:val="single" w:sz="4" w:space="0" w:color="auto"/>
              <w:left w:val="nil"/>
              <w:bottom w:val="nil"/>
              <w:right w:val="nil"/>
            </w:tcBorders>
          </w:tcPr>
          <w:p w14:paraId="38FAAA81" w14:textId="77777777" w:rsidR="00763BDC" w:rsidRPr="002160BE" w:rsidRDefault="00763BDC" w:rsidP="005C4515">
            <w:pPr>
              <w:jc w:val="center"/>
              <w:rPr>
                <w:rFonts w:ascii="Times New Roman" w:eastAsia="MS Mincho" w:hAnsi="Times New Roman" w:cs="Times New Roman"/>
                <w:color w:val="000000" w:themeColor="text1"/>
                <w:sz w:val="16"/>
                <w:szCs w:val="16"/>
              </w:rPr>
            </w:pPr>
          </w:p>
        </w:tc>
      </w:tr>
      <w:tr w:rsidR="00763BDC" w:rsidRPr="002160BE" w14:paraId="6EA8B61F" w14:textId="77777777" w:rsidTr="005C4515">
        <w:tc>
          <w:tcPr>
            <w:tcW w:w="4211" w:type="dxa"/>
            <w:hideMark/>
          </w:tcPr>
          <w:p w14:paraId="5DBC098C" w14:textId="695522DD" w:rsidR="00763BDC" w:rsidRPr="002160BE" w:rsidRDefault="00763BDC" w:rsidP="005C4515">
            <w:pPr>
              <w:contextualSpacing/>
              <w:rPr>
                <w:rFonts w:ascii="Times New Roman" w:eastAsiaTheme="minorHAnsi" w:hAnsi="Times New Roman" w:cs="Times New Roman"/>
                <w:color w:val="000000" w:themeColor="text1"/>
                <w:sz w:val="16"/>
                <w:szCs w:val="16"/>
              </w:rPr>
            </w:pPr>
            <w:bookmarkStart w:id="22" w:name="_Hlk117856889"/>
            <w:r w:rsidRPr="002160BE">
              <w:rPr>
                <w:rFonts w:ascii="Times New Roman" w:hAnsi="Times New Roman" w:cs="Times New Roman"/>
                <w:color w:val="000000" w:themeColor="text1"/>
                <w:sz w:val="16"/>
                <w:szCs w:val="16"/>
              </w:rPr>
              <w:t>1</w:t>
            </w:r>
            <w:r w:rsidR="00641F0C">
              <w:rPr>
                <w:rFonts w:ascii="Times New Roman" w:hAnsi="Times New Roman" w:cs="Times New Roman"/>
                <w:color w:val="000000" w:themeColor="text1"/>
                <w:sz w:val="16"/>
                <w:szCs w:val="16"/>
              </w:rPr>
              <w:t>.</w:t>
            </w:r>
            <w:r w:rsidRPr="002160BE">
              <w:rPr>
                <w:rFonts w:ascii="Times New Roman" w:hAnsi="Times New Roman" w:cs="Times New Roman"/>
                <w:color w:val="000000" w:themeColor="text1"/>
                <w:sz w:val="16"/>
                <w:szCs w:val="16"/>
              </w:rPr>
              <w:t>1 Goal setting (behaviour)</w:t>
            </w:r>
          </w:p>
        </w:tc>
        <w:tc>
          <w:tcPr>
            <w:tcW w:w="1759" w:type="dxa"/>
            <w:hideMark/>
          </w:tcPr>
          <w:p w14:paraId="11C71A73"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p>
        </w:tc>
        <w:tc>
          <w:tcPr>
            <w:tcW w:w="953" w:type="dxa"/>
            <w:hideMark/>
          </w:tcPr>
          <w:p w14:paraId="1E4E7869" w14:textId="3DA277F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c>
          <w:tcPr>
            <w:tcW w:w="2103" w:type="dxa"/>
            <w:hideMark/>
          </w:tcPr>
          <w:p w14:paraId="436E0453" w14:textId="6E7720D2"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2D194042" w14:textId="77777777" w:rsidTr="005C4515">
        <w:tc>
          <w:tcPr>
            <w:tcW w:w="4211" w:type="dxa"/>
            <w:hideMark/>
          </w:tcPr>
          <w:p w14:paraId="595FB886" w14:textId="261B66CB"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Problem solving</w:t>
            </w:r>
            <w:r w:rsidR="00CE3CCE" w:rsidRPr="002160BE">
              <w:rPr>
                <w:rFonts w:ascii="Times New Roman" w:eastAsia="MS Mincho" w:hAnsi="Times New Roman" w:cs="Times New Roman"/>
                <w:color w:val="000000" w:themeColor="text1"/>
                <w:sz w:val="16"/>
                <w:szCs w:val="16"/>
              </w:rPr>
              <w:t xml:space="preserve"> </w:t>
            </w:r>
          </w:p>
        </w:tc>
        <w:tc>
          <w:tcPr>
            <w:tcW w:w="1759" w:type="dxa"/>
            <w:hideMark/>
          </w:tcPr>
          <w:p w14:paraId="4836D0DC"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hideMark/>
          </w:tcPr>
          <w:p w14:paraId="79F75C23" w14:textId="25B6B57E"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c>
          <w:tcPr>
            <w:tcW w:w="2103" w:type="dxa"/>
            <w:hideMark/>
          </w:tcPr>
          <w:p w14:paraId="2196B137" w14:textId="0FDB8A4D"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19B4F914" w14:textId="77777777" w:rsidTr="005C4515">
        <w:tc>
          <w:tcPr>
            <w:tcW w:w="4211" w:type="dxa"/>
            <w:hideMark/>
          </w:tcPr>
          <w:p w14:paraId="3CC2DD13" w14:textId="75E95A2C"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4</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Action planning </w:t>
            </w:r>
          </w:p>
        </w:tc>
        <w:tc>
          <w:tcPr>
            <w:tcW w:w="1759" w:type="dxa"/>
            <w:hideMark/>
          </w:tcPr>
          <w:p w14:paraId="1AA7E51E"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p>
        </w:tc>
        <w:tc>
          <w:tcPr>
            <w:tcW w:w="953" w:type="dxa"/>
            <w:hideMark/>
          </w:tcPr>
          <w:p w14:paraId="360D60C1" w14:textId="580D8BFB"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c>
          <w:tcPr>
            <w:tcW w:w="2103" w:type="dxa"/>
            <w:hideMark/>
          </w:tcPr>
          <w:p w14:paraId="3A459013" w14:textId="009752E2"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378F4FF9" w14:textId="77777777" w:rsidTr="005C4515">
        <w:tc>
          <w:tcPr>
            <w:tcW w:w="4211" w:type="dxa"/>
            <w:hideMark/>
          </w:tcPr>
          <w:p w14:paraId="4EC43561" w14:textId="48C12180"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Commitment</w:t>
            </w:r>
            <w:r w:rsidR="00CE3CCE" w:rsidRPr="002160BE">
              <w:rPr>
                <w:rFonts w:ascii="Times New Roman" w:eastAsia="MS Mincho" w:hAnsi="Times New Roman" w:cs="Times New Roman"/>
                <w:color w:val="000000" w:themeColor="text1"/>
                <w:sz w:val="16"/>
                <w:szCs w:val="16"/>
              </w:rPr>
              <w:t xml:space="preserve"> </w:t>
            </w:r>
          </w:p>
        </w:tc>
        <w:tc>
          <w:tcPr>
            <w:tcW w:w="1759" w:type="dxa"/>
            <w:hideMark/>
          </w:tcPr>
          <w:p w14:paraId="58409E28"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hideMark/>
          </w:tcPr>
          <w:p w14:paraId="42004F28" w14:textId="0C961924"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20E97737" w14:textId="481078C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6B6BEAF9" w14:textId="77777777" w:rsidTr="005C4515">
        <w:tc>
          <w:tcPr>
            <w:tcW w:w="4211" w:type="dxa"/>
            <w:hideMark/>
          </w:tcPr>
          <w:p w14:paraId="0FFBD8E1" w14:textId="743BF616"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Feedback on behaviour</w:t>
            </w:r>
          </w:p>
        </w:tc>
        <w:tc>
          <w:tcPr>
            <w:tcW w:w="1759" w:type="dxa"/>
            <w:hideMark/>
          </w:tcPr>
          <w:p w14:paraId="4BBBE5E9"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hideMark/>
          </w:tcPr>
          <w:p w14:paraId="02700200" w14:textId="6B67A404"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1E097220" w14:textId="0A5F688D"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2495496D" w14:textId="77777777" w:rsidTr="005C4515">
        <w:tc>
          <w:tcPr>
            <w:tcW w:w="4211" w:type="dxa"/>
            <w:hideMark/>
          </w:tcPr>
          <w:p w14:paraId="26224FE4" w14:textId="2C45F8EC"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Self-monitoring of behaviour</w:t>
            </w:r>
          </w:p>
        </w:tc>
        <w:tc>
          <w:tcPr>
            <w:tcW w:w="1759" w:type="dxa"/>
            <w:hideMark/>
          </w:tcPr>
          <w:p w14:paraId="0D5F9401"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hideMark/>
          </w:tcPr>
          <w:p w14:paraId="26BDAA5B" w14:textId="15461E2F"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553D1D2E" w14:textId="7721FD31"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5CED4733" w14:textId="77777777" w:rsidTr="005C4515">
        <w:tc>
          <w:tcPr>
            <w:tcW w:w="4211" w:type="dxa"/>
            <w:hideMark/>
          </w:tcPr>
          <w:p w14:paraId="0E2E9AAA" w14:textId="0769EEA9"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Social support (unspecified) </w:t>
            </w:r>
          </w:p>
        </w:tc>
        <w:tc>
          <w:tcPr>
            <w:tcW w:w="1759" w:type="dxa"/>
            <w:hideMark/>
          </w:tcPr>
          <w:p w14:paraId="2CF02AD9" w14:textId="74DB2A5E" w:rsidR="00763BDC" w:rsidRPr="002160BE" w:rsidRDefault="00A43CD8"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hideMark/>
          </w:tcPr>
          <w:p w14:paraId="14A89E6D" w14:textId="36E3BBC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w:t>
            </w:r>
            <w:r w:rsidR="00602284" w:rsidRPr="002160BE">
              <w:rPr>
                <w:rFonts w:ascii="Times New Roman" w:eastAsia="MS Mincho" w:hAnsi="Times New Roman" w:cs="Times New Roman"/>
                <w:color w:val="000000" w:themeColor="text1"/>
                <w:sz w:val="16"/>
                <w:szCs w:val="16"/>
              </w:rPr>
              <w:t>2</w:t>
            </w:r>
          </w:p>
        </w:tc>
        <w:tc>
          <w:tcPr>
            <w:tcW w:w="2103" w:type="dxa"/>
            <w:hideMark/>
          </w:tcPr>
          <w:p w14:paraId="23D27C0A" w14:textId="6FD87618"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7</w:t>
            </w:r>
            <w:r w:rsidR="00602284" w:rsidRPr="002160BE">
              <w:rPr>
                <w:rFonts w:ascii="Times New Roman" w:eastAsia="MS Mincho" w:hAnsi="Times New Roman" w:cs="Times New Roman"/>
                <w:color w:val="000000" w:themeColor="text1"/>
                <w:sz w:val="16"/>
                <w:szCs w:val="16"/>
              </w:rPr>
              <w:t>3</w:t>
            </w:r>
            <w:r w:rsidRPr="002160BE">
              <w:rPr>
                <w:rFonts w:ascii="Times New Roman" w:eastAsia="MS Mincho" w:hAnsi="Times New Roman" w:cs="Times New Roman"/>
                <w:color w:val="000000" w:themeColor="text1"/>
                <w:sz w:val="16"/>
                <w:szCs w:val="16"/>
              </w:rPr>
              <w:t>,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92</w:t>
            </w:r>
          </w:p>
        </w:tc>
      </w:tr>
      <w:tr w:rsidR="00763BDC" w:rsidRPr="002160BE" w14:paraId="2B842BD3" w14:textId="77777777" w:rsidTr="005C4515">
        <w:tc>
          <w:tcPr>
            <w:tcW w:w="4211" w:type="dxa"/>
            <w:hideMark/>
          </w:tcPr>
          <w:p w14:paraId="15D158E1" w14:textId="7517FEFE" w:rsidR="00763BDC" w:rsidRPr="002160BE" w:rsidRDefault="00763BDC" w:rsidP="005C4515">
            <w:pP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color w:val="000000" w:themeColor="text1"/>
                <w:sz w:val="16"/>
                <w:szCs w:val="16"/>
              </w:rPr>
              <w:t>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Social support (practical)</w:t>
            </w:r>
          </w:p>
        </w:tc>
        <w:tc>
          <w:tcPr>
            <w:tcW w:w="1759" w:type="dxa"/>
            <w:hideMark/>
          </w:tcPr>
          <w:p w14:paraId="1B4B720D"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p>
        </w:tc>
        <w:tc>
          <w:tcPr>
            <w:tcW w:w="953" w:type="dxa"/>
            <w:hideMark/>
          </w:tcPr>
          <w:p w14:paraId="38632D0C" w14:textId="36A817D4"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4FC3F468" w14:textId="5FC3429C"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33234DFC" w14:textId="77777777" w:rsidTr="005C4515">
        <w:tc>
          <w:tcPr>
            <w:tcW w:w="4211" w:type="dxa"/>
            <w:hideMark/>
          </w:tcPr>
          <w:p w14:paraId="089202AA" w14:textId="023069A6"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Instruction on how to perform the behaviour </w:t>
            </w:r>
          </w:p>
        </w:tc>
        <w:tc>
          <w:tcPr>
            <w:tcW w:w="1759" w:type="dxa"/>
            <w:hideMark/>
          </w:tcPr>
          <w:p w14:paraId="647CF265" w14:textId="5A99657B"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12</w:t>
            </w:r>
            <w:r w:rsidR="00A43CD8" w:rsidRPr="002160BE">
              <w:rPr>
                <w:rFonts w:ascii="Times New Roman" w:eastAsia="MS Mincho" w:hAnsi="Times New Roman" w:cs="Times New Roman"/>
                <w:color w:val="000000" w:themeColor="text1"/>
                <w:sz w:val="16"/>
                <w:szCs w:val="16"/>
              </w:rPr>
              <w:t>3</w:t>
            </w:r>
          </w:p>
        </w:tc>
        <w:tc>
          <w:tcPr>
            <w:tcW w:w="953" w:type="dxa"/>
            <w:hideMark/>
          </w:tcPr>
          <w:p w14:paraId="286C0733" w14:textId="573C0D1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535D08B1" w14:textId="6603632C"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47E6FAED" w14:textId="77777777" w:rsidTr="005C4515">
        <w:tc>
          <w:tcPr>
            <w:tcW w:w="4211" w:type="dxa"/>
          </w:tcPr>
          <w:p w14:paraId="6C7394A9" w14:textId="0BDD6245"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hAnsi="Times New Roman" w:cs="Times New Roman"/>
                <w:sz w:val="16"/>
                <w:szCs w:val="16"/>
              </w:rPr>
              <w:t xml:space="preserve"> </w:t>
            </w:r>
            <w:r w:rsidRPr="002160BE">
              <w:rPr>
                <w:rFonts w:ascii="Times New Roman" w:eastAsia="MS Mincho" w:hAnsi="Times New Roman" w:cs="Times New Roman"/>
                <w:color w:val="000000" w:themeColor="text1"/>
                <w:sz w:val="16"/>
                <w:szCs w:val="16"/>
              </w:rPr>
              <w:t>Information about antecedents</w:t>
            </w:r>
          </w:p>
        </w:tc>
        <w:tc>
          <w:tcPr>
            <w:tcW w:w="1759" w:type="dxa"/>
          </w:tcPr>
          <w:p w14:paraId="291B089D"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tcPr>
          <w:p w14:paraId="0D263433" w14:textId="3E44F8E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c>
          <w:tcPr>
            <w:tcW w:w="2103" w:type="dxa"/>
          </w:tcPr>
          <w:p w14:paraId="0DAD2EBF" w14:textId="192BBA7F"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251D514E" w14:textId="77777777" w:rsidTr="005C4515">
        <w:tc>
          <w:tcPr>
            <w:tcW w:w="4211" w:type="dxa"/>
            <w:hideMark/>
          </w:tcPr>
          <w:p w14:paraId="03353004" w14:textId="0F0FB731"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Information about health consequences </w:t>
            </w:r>
          </w:p>
        </w:tc>
        <w:tc>
          <w:tcPr>
            <w:tcW w:w="1759" w:type="dxa"/>
            <w:hideMark/>
          </w:tcPr>
          <w:p w14:paraId="2A7FBBBB" w14:textId="56E77E95"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10</w:t>
            </w:r>
            <w:r w:rsidR="00A43CD8" w:rsidRPr="002160BE">
              <w:rPr>
                <w:rFonts w:ascii="Times New Roman" w:eastAsia="MS Mincho" w:hAnsi="Times New Roman" w:cs="Times New Roman"/>
                <w:color w:val="000000" w:themeColor="text1"/>
                <w:sz w:val="16"/>
                <w:szCs w:val="16"/>
              </w:rPr>
              <w:t>5</w:t>
            </w:r>
          </w:p>
        </w:tc>
        <w:tc>
          <w:tcPr>
            <w:tcW w:w="953" w:type="dxa"/>
            <w:hideMark/>
          </w:tcPr>
          <w:p w14:paraId="0151CA35" w14:textId="635EAD59"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w:t>
            </w:r>
            <w:r w:rsidR="00602284" w:rsidRPr="002160BE">
              <w:rPr>
                <w:rFonts w:ascii="Times New Roman" w:eastAsia="MS Mincho" w:hAnsi="Times New Roman" w:cs="Times New Roman"/>
                <w:color w:val="000000" w:themeColor="text1"/>
                <w:sz w:val="16"/>
                <w:szCs w:val="16"/>
              </w:rPr>
              <w:t>2</w:t>
            </w:r>
          </w:p>
        </w:tc>
        <w:tc>
          <w:tcPr>
            <w:tcW w:w="2103" w:type="dxa"/>
            <w:hideMark/>
          </w:tcPr>
          <w:p w14:paraId="39C7127E" w14:textId="04FC19BE"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87, 0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r>
      <w:tr w:rsidR="00763BDC" w:rsidRPr="002160BE" w14:paraId="574903FE" w14:textId="77777777" w:rsidTr="005C4515">
        <w:tc>
          <w:tcPr>
            <w:tcW w:w="4211" w:type="dxa"/>
          </w:tcPr>
          <w:p w14:paraId="70C4E0FE" w14:textId="41DFA2A4"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Salience of consequences</w:t>
            </w:r>
          </w:p>
        </w:tc>
        <w:tc>
          <w:tcPr>
            <w:tcW w:w="1759" w:type="dxa"/>
          </w:tcPr>
          <w:p w14:paraId="4BF8714D" w14:textId="25B6D566" w:rsidR="00763BDC" w:rsidRPr="002160BE" w:rsidRDefault="00A43CD8"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79</w:t>
            </w:r>
          </w:p>
        </w:tc>
        <w:tc>
          <w:tcPr>
            <w:tcW w:w="953" w:type="dxa"/>
          </w:tcPr>
          <w:p w14:paraId="151F68B9" w14:textId="34A101BD"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97</w:t>
            </w:r>
          </w:p>
        </w:tc>
        <w:tc>
          <w:tcPr>
            <w:tcW w:w="2103" w:type="dxa"/>
          </w:tcPr>
          <w:p w14:paraId="71013B33" w14:textId="2A78AD76"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93, 1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5D588224" w14:textId="77777777" w:rsidTr="005C4515">
        <w:tc>
          <w:tcPr>
            <w:tcW w:w="4211" w:type="dxa"/>
            <w:hideMark/>
          </w:tcPr>
          <w:p w14:paraId="272B19D7" w14:textId="2D70DB96"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Information about social and environmental consequences</w:t>
            </w:r>
          </w:p>
        </w:tc>
        <w:tc>
          <w:tcPr>
            <w:tcW w:w="1759" w:type="dxa"/>
            <w:hideMark/>
          </w:tcPr>
          <w:p w14:paraId="3B8B1C88"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32</w:t>
            </w:r>
          </w:p>
        </w:tc>
        <w:tc>
          <w:tcPr>
            <w:tcW w:w="953" w:type="dxa"/>
            <w:hideMark/>
          </w:tcPr>
          <w:p w14:paraId="62D2558F" w14:textId="15E95123"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w:t>
            </w:r>
          </w:p>
        </w:tc>
        <w:tc>
          <w:tcPr>
            <w:tcW w:w="2103" w:type="dxa"/>
            <w:hideMark/>
          </w:tcPr>
          <w:p w14:paraId="3A294C15" w14:textId="701CC35F"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91, 1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671BACB8" w14:textId="77777777" w:rsidTr="005C4515">
        <w:tc>
          <w:tcPr>
            <w:tcW w:w="4211" w:type="dxa"/>
          </w:tcPr>
          <w:p w14:paraId="278587FB" w14:textId="3579237D"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4</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Monitoring of emotional consequences</w:t>
            </w:r>
          </w:p>
        </w:tc>
        <w:tc>
          <w:tcPr>
            <w:tcW w:w="1759" w:type="dxa"/>
          </w:tcPr>
          <w:p w14:paraId="48BE670C"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tcPr>
          <w:p w14:paraId="4B842069" w14:textId="29D290C4"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tcPr>
          <w:p w14:paraId="26DC28F3" w14:textId="0FFEEF7C"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170272FB" w14:textId="77777777" w:rsidTr="005C4515">
        <w:tc>
          <w:tcPr>
            <w:tcW w:w="4211" w:type="dxa"/>
            <w:hideMark/>
          </w:tcPr>
          <w:p w14:paraId="2BBE02C2" w14:textId="1E44118D"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6</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Demonstration of the behaviour </w:t>
            </w:r>
          </w:p>
        </w:tc>
        <w:tc>
          <w:tcPr>
            <w:tcW w:w="1759" w:type="dxa"/>
            <w:hideMark/>
          </w:tcPr>
          <w:p w14:paraId="337CA63E"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6</w:t>
            </w:r>
          </w:p>
        </w:tc>
        <w:tc>
          <w:tcPr>
            <w:tcW w:w="953" w:type="dxa"/>
            <w:hideMark/>
          </w:tcPr>
          <w:p w14:paraId="5002633A" w14:textId="31FE7E23"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06A58596" w14:textId="35DADAFE"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048FCFA6" w14:textId="77777777" w:rsidTr="005C4515">
        <w:tc>
          <w:tcPr>
            <w:tcW w:w="4211" w:type="dxa"/>
            <w:hideMark/>
          </w:tcPr>
          <w:p w14:paraId="5401D675" w14:textId="2C0917D1" w:rsidR="00763BDC" w:rsidRPr="002160BE" w:rsidRDefault="00763BDC" w:rsidP="005C4515">
            <w:pP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color w:val="000000" w:themeColor="text1"/>
                <w:sz w:val="16"/>
                <w:szCs w:val="16"/>
              </w:rPr>
              <w:t>6</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Social comparison</w:t>
            </w:r>
          </w:p>
        </w:tc>
        <w:tc>
          <w:tcPr>
            <w:tcW w:w="1759" w:type="dxa"/>
            <w:hideMark/>
          </w:tcPr>
          <w:p w14:paraId="658D2716"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10</w:t>
            </w:r>
          </w:p>
        </w:tc>
        <w:tc>
          <w:tcPr>
            <w:tcW w:w="953" w:type="dxa"/>
            <w:hideMark/>
          </w:tcPr>
          <w:p w14:paraId="73215600" w14:textId="7A2350F8"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60ED2420" w14:textId="5B7A599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1EBD688E" w14:textId="77777777" w:rsidTr="005C4515">
        <w:tc>
          <w:tcPr>
            <w:tcW w:w="4211" w:type="dxa"/>
            <w:hideMark/>
          </w:tcPr>
          <w:p w14:paraId="1C1DB5A0" w14:textId="038A23D8"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6</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Information about others’ approval </w:t>
            </w:r>
          </w:p>
        </w:tc>
        <w:tc>
          <w:tcPr>
            <w:tcW w:w="1759" w:type="dxa"/>
            <w:hideMark/>
          </w:tcPr>
          <w:p w14:paraId="3ACD75F2"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6</w:t>
            </w:r>
          </w:p>
        </w:tc>
        <w:tc>
          <w:tcPr>
            <w:tcW w:w="953" w:type="dxa"/>
            <w:hideMark/>
          </w:tcPr>
          <w:p w14:paraId="77328EF1" w14:textId="0DEC605D"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69A29F12" w14:textId="71F3C5F9"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740F7E5E" w14:textId="77777777" w:rsidTr="005C4515">
        <w:tc>
          <w:tcPr>
            <w:tcW w:w="4211" w:type="dxa"/>
            <w:hideMark/>
          </w:tcPr>
          <w:p w14:paraId="6360E274" w14:textId="5C3A7DA6"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7</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Prompts/cues </w:t>
            </w:r>
          </w:p>
        </w:tc>
        <w:tc>
          <w:tcPr>
            <w:tcW w:w="1759" w:type="dxa"/>
            <w:hideMark/>
          </w:tcPr>
          <w:p w14:paraId="16DC784D"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24</w:t>
            </w:r>
          </w:p>
        </w:tc>
        <w:tc>
          <w:tcPr>
            <w:tcW w:w="953" w:type="dxa"/>
            <w:hideMark/>
          </w:tcPr>
          <w:p w14:paraId="22FFD4A0" w14:textId="7146BE2F"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83</w:t>
            </w:r>
          </w:p>
        </w:tc>
        <w:tc>
          <w:tcPr>
            <w:tcW w:w="2103" w:type="dxa"/>
            <w:hideMark/>
          </w:tcPr>
          <w:p w14:paraId="4B8CCFDF" w14:textId="61887A06"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74, 0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92</w:t>
            </w:r>
          </w:p>
        </w:tc>
      </w:tr>
      <w:tr w:rsidR="00763BDC" w:rsidRPr="002160BE" w14:paraId="19EB0EE4" w14:textId="77777777" w:rsidTr="005C4515">
        <w:tc>
          <w:tcPr>
            <w:tcW w:w="4211" w:type="dxa"/>
            <w:hideMark/>
          </w:tcPr>
          <w:p w14:paraId="116FCC9E" w14:textId="1E3D084D"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8</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Behavioural practice/rehearsal</w:t>
            </w:r>
          </w:p>
        </w:tc>
        <w:tc>
          <w:tcPr>
            <w:tcW w:w="1759" w:type="dxa"/>
            <w:hideMark/>
          </w:tcPr>
          <w:p w14:paraId="0909959B"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hideMark/>
          </w:tcPr>
          <w:p w14:paraId="4FBD045E" w14:textId="5165D798"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c>
          <w:tcPr>
            <w:tcW w:w="2103" w:type="dxa"/>
            <w:hideMark/>
          </w:tcPr>
          <w:p w14:paraId="215D78AB" w14:textId="66B8EE82"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0FFF8696" w14:textId="77777777" w:rsidTr="005C4515">
        <w:tc>
          <w:tcPr>
            <w:tcW w:w="4211" w:type="dxa"/>
            <w:tcBorders>
              <w:top w:val="nil"/>
              <w:left w:val="nil"/>
              <w:right w:val="nil"/>
            </w:tcBorders>
            <w:hideMark/>
          </w:tcPr>
          <w:p w14:paraId="69A70157" w14:textId="24C33B07"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8</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Habit formation</w:t>
            </w:r>
          </w:p>
        </w:tc>
        <w:tc>
          <w:tcPr>
            <w:tcW w:w="1759" w:type="dxa"/>
            <w:tcBorders>
              <w:top w:val="nil"/>
              <w:left w:val="nil"/>
              <w:right w:val="nil"/>
            </w:tcBorders>
            <w:hideMark/>
          </w:tcPr>
          <w:p w14:paraId="46EB4F81"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953" w:type="dxa"/>
            <w:tcBorders>
              <w:top w:val="nil"/>
              <w:left w:val="nil"/>
              <w:right w:val="nil"/>
            </w:tcBorders>
            <w:hideMark/>
          </w:tcPr>
          <w:p w14:paraId="4C55ED17" w14:textId="0089ABCB"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c>
          <w:tcPr>
            <w:tcW w:w="2103" w:type="dxa"/>
            <w:tcBorders>
              <w:top w:val="nil"/>
              <w:left w:val="nil"/>
              <w:right w:val="nil"/>
            </w:tcBorders>
            <w:hideMark/>
          </w:tcPr>
          <w:p w14:paraId="17757468" w14:textId="31D1302F"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5CF0E97B" w14:textId="77777777" w:rsidTr="005C4515">
        <w:tc>
          <w:tcPr>
            <w:tcW w:w="4211" w:type="dxa"/>
            <w:hideMark/>
          </w:tcPr>
          <w:p w14:paraId="58DAE2EF" w14:textId="67520196"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9</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Credible source</w:t>
            </w:r>
          </w:p>
        </w:tc>
        <w:tc>
          <w:tcPr>
            <w:tcW w:w="1759" w:type="dxa"/>
            <w:hideMark/>
          </w:tcPr>
          <w:p w14:paraId="6040DEBD" w14:textId="240B1C53"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r w:rsidR="00A43CD8" w:rsidRPr="002160BE">
              <w:rPr>
                <w:rFonts w:ascii="Times New Roman" w:eastAsia="MS Mincho" w:hAnsi="Times New Roman" w:cs="Times New Roman"/>
                <w:color w:val="000000" w:themeColor="text1"/>
                <w:sz w:val="16"/>
                <w:szCs w:val="16"/>
              </w:rPr>
              <w:t>5</w:t>
            </w:r>
          </w:p>
        </w:tc>
        <w:tc>
          <w:tcPr>
            <w:tcW w:w="953" w:type="dxa"/>
            <w:hideMark/>
          </w:tcPr>
          <w:p w14:paraId="33ADD26D" w14:textId="233585A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93</w:t>
            </w:r>
          </w:p>
        </w:tc>
        <w:tc>
          <w:tcPr>
            <w:tcW w:w="2103" w:type="dxa"/>
            <w:hideMark/>
          </w:tcPr>
          <w:p w14:paraId="2E6E6A4D" w14:textId="012A88B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87, 0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99</w:t>
            </w:r>
          </w:p>
        </w:tc>
      </w:tr>
      <w:tr w:rsidR="00763BDC" w:rsidRPr="002160BE" w14:paraId="301844FC" w14:textId="77777777" w:rsidTr="005C4515">
        <w:tc>
          <w:tcPr>
            <w:tcW w:w="4211" w:type="dxa"/>
            <w:hideMark/>
          </w:tcPr>
          <w:p w14:paraId="213A07E6" w14:textId="6F2D41A3"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Material incentive (behaviour)</w:t>
            </w:r>
          </w:p>
        </w:tc>
        <w:tc>
          <w:tcPr>
            <w:tcW w:w="1759" w:type="dxa"/>
            <w:hideMark/>
          </w:tcPr>
          <w:p w14:paraId="4A4DD1D4" w14:textId="130BA318" w:rsidR="00763BDC" w:rsidRPr="002160BE" w:rsidRDefault="00A43CD8"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953" w:type="dxa"/>
            <w:hideMark/>
          </w:tcPr>
          <w:p w14:paraId="2677929A" w14:textId="36071809"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w:t>
            </w:r>
            <w:r w:rsidR="00936135" w:rsidRPr="002160BE">
              <w:rPr>
                <w:rFonts w:ascii="Times New Roman" w:eastAsia="MS Mincho" w:hAnsi="Times New Roman" w:cs="Times New Roman"/>
                <w:color w:val="000000" w:themeColor="text1"/>
                <w:sz w:val="16"/>
                <w:szCs w:val="16"/>
              </w:rPr>
              <w:t>7</w:t>
            </w:r>
          </w:p>
        </w:tc>
        <w:tc>
          <w:tcPr>
            <w:tcW w:w="2103" w:type="dxa"/>
            <w:hideMark/>
          </w:tcPr>
          <w:p w14:paraId="543FD697" w14:textId="7C439D43"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00936135" w:rsidRPr="002160BE">
              <w:rPr>
                <w:rFonts w:ascii="Times New Roman" w:eastAsia="MS Mincho" w:hAnsi="Times New Roman" w:cs="Times New Roman"/>
                <w:color w:val="000000" w:themeColor="text1"/>
                <w:sz w:val="16"/>
                <w:szCs w:val="16"/>
              </w:rPr>
              <w:t>93</w:t>
            </w:r>
            <w:r w:rsidRPr="002160BE">
              <w:rPr>
                <w:rFonts w:ascii="Times New Roman" w:eastAsia="MS Mincho" w:hAnsi="Times New Roman" w:cs="Times New Roman"/>
                <w:color w:val="000000" w:themeColor="text1"/>
                <w:sz w:val="16"/>
                <w:szCs w:val="16"/>
              </w:rPr>
              <w:t>,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49EA0673" w14:textId="77777777" w:rsidTr="005C4515">
        <w:tc>
          <w:tcPr>
            <w:tcW w:w="4211" w:type="dxa"/>
            <w:hideMark/>
          </w:tcPr>
          <w:p w14:paraId="2E1B4121" w14:textId="285C57DE"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Restructuring the social environment </w:t>
            </w:r>
          </w:p>
        </w:tc>
        <w:tc>
          <w:tcPr>
            <w:tcW w:w="1759" w:type="dxa"/>
            <w:hideMark/>
          </w:tcPr>
          <w:p w14:paraId="669E50B3"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953" w:type="dxa"/>
            <w:hideMark/>
          </w:tcPr>
          <w:p w14:paraId="628AC854" w14:textId="14331A15"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c>
          <w:tcPr>
            <w:tcW w:w="2103" w:type="dxa"/>
            <w:hideMark/>
          </w:tcPr>
          <w:p w14:paraId="01342E8A" w14:textId="14719F72"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119475F4" w14:textId="77777777" w:rsidTr="005C4515">
        <w:tc>
          <w:tcPr>
            <w:tcW w:w="4211" w:type="dxa"/>
            <w:hideMark/>
          </w:tcPr>
          <w:p w14:paraId="32064AF6" w14:textId="589BF1DB"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Avoidance/reducing exposure to cues for the behaviour</w:t>
            </w:r>
          </w:p>
        </w:tc>
        <w:tc>
          <w:tcPr>
            <w:tcW w:w="1759" w:type="dxa"/>
            <w:hideMark/>
          </w:tcPr>
          <w:p w14:paraId="367694DC"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33</w:t>
            </w:r>
          </w:p>
        </w:tc>
        <w:tc>
          <w:tcPr>
            <w:tcW w:w="953" w:type="dxa"/>
            <w:hideMark/>
          </w:tcPr>
          <w:p w14:paraId="7E399F6C" w14:textId="459D654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71</w:t>
            </w:r>
          </w:p>
        </w:tc>
        <w:tc>
          <w:tcPr>
            <w:tcW w:w="2103" w:type="dxa"/>
            <w:hideMark/>
          </w:tcPr>
          <w:p w14:paraId="03A5FAD5" w14:textId="7604E21B"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59, 0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82</w:t>
            </w:r>
          </w:p>
        </w:tc>
      </w:tr>
      <w:tr w:rsidR="00763BDC" w:rsidRPr="002160BE" w14:paraId="31AD0964" w14:textId="77777777" w:rsidTr="005C4515">
        <w:tc>
          <w:tcPr>
            <w:tcW w:w="4211" w:type="dxa"/>
            <w:hideMark/>
          </w:tcPr>
          <w:p w14:paraId="077DCA71" w14:textId="3C7B43A9"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5</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Adding objects to the environment </w:t>
            </w:r>
          </w:p>
        </w:tc>
        <w:tc>
          <w:tcPr>
            <w:tcW w:w="1759" w:type="dxa"/>
            <w:hideMark/>
          </w:tcPr>
          <w:p w14:paraId="7FCBF862"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6</w:t>
            </w:r>
          </w:p>
        </w:tc>
        <w:tc>
          <w:tcPr>
            <w:tcW w:w="953" w:type="dxa"/>
            <w:hideMark/>
          </w:tcPr>
          <w:p w14:paraId="4F04D5AA" w14:textId="1CB5A569"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92</w:t>
            </w:r>
          </w:p>
        </w:tc>
        <w:tc>
          <w:tcPr>
            <w:tcW w:w="2103" w:type="dxa"/>
            <w:hideMark/>
          </w:tcPr>
          <w:p w14:paraId="0785C396" w14:textId="233264E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85, 0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98</w:t>
            </w:r>
          </w:p>
        </w:tc>
      </w:tr>
      <w:tr w:rsidR="00763BDC" w:rsidRPr="002160BE" w14:paraId="72511A3A" w14:textId="77777777" w:rsidTr="005C4515">
        <w:tc>
          <w:tcPr>
            <w:tcW w:w="4211" w:type="dxa"/>
          </w:tcPr>
          <w:p w14:paraId="564E0822" w14:textId="217FA545"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Identification of self as role model</w:t>
            </w:r>
          </w:p>
        </w:tc>
        <w:tc>
          <w:tcPr>
            <w:tcW w:w="1759" w:type="dxa"/>
          </w:tcPr>
          <w:p w14:paraId="0A9AF325"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p>
        </w:tc>
        <w:tc>
          <w:tcPr>
            <w:tcW w:w="953" w:type="dxa"/>
          </w:tcPr>
          <w:p w14:paraId="756E9067" w14:textId="04C36120"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96</w:t>
            </w:r>
          </w:p>
        </w:tc>
        <w:tc>
          <w:tcPr>
            <w:tcW w:w="2103" w:type="dxa"/>
          </w:tcPr>
          <w:p w14:paraId="2DA6C7F0" w14:textId="5D5A6B2F"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91, 1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r w:rsidR="00763BDC" w:rsidRPr="002160BE" w14:paraId="53CC6623" w14:textId="77777777" w:rsidTr="005C4515">
        <w:tc>
          <w:tcPr>
            <w:tcW w:w="4211" w:type="dxa"/>
          </w:tcPr>
          <w:p w14:paraId="2C680D52" w14:textId="7AEB5D1A"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Framing/reframing</w:t>
            </w:r>
          </w:p>
        </w:tc>
        <w:tc>
          <w:tcPr>
            <w:tcW w:w="1759" w:type="dxa"/>
          </w:tcPr>
          <w:p w14:paraId="2ED3CC25"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6</w:t>
            </w:r>
          </w:p>
        </w:tc>
        <w:tc>
          <w:tcPr>
            <w:tcW w:w="953" w:type="dxa"/>
          </w:tcPr>
          <w:p w14:paraId="0E4B7A9D" w14:textId="1CCA1BE6"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92</w:t>
            </w:r>
          </w:p>
        </w:tc>
        <w:tc>
          <w:tcPr>
            <w:tcW w:w="2103" w:type="dxa"/>
          </w:tcPr>
          <w:p w14:paraId="00ABA458" w14:textId="3B33F569"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85, 0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98</w:t>
            </w:r>
          </w:p>
        </w:tc>
      </w:tr>
      <w:tr w:rsidR="00763BDC" w:rsidRPr="002160BE" w14:paraId="5F3590EB" w14:textId="77777777" w:rsidTr="005C4515">
        <w:tc>
          <w:tcPr>
            <w:tcW w:w="4211" w:type="dxa"/>
            <w:tcBorders>
              <w:bottom w:val="single" w:sz="4" w:space="0" w:color="auto"/>
            </w:tcBorders>
          </w:tcPr>
          <w:p w14:paraId="63771FF6" w14:textId="5A7ED4F4" w:rsidR="00763BDC" w:rsidRPr="002160BE" w:rsidRDefault="00763BDC" w:rsidP="005C4515">
            <w:pP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13</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4</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Valued self-identity</w:t>
            </w:r>
          </w:p>
        </w:tc>
        <w:tc>
          <w:tcPr>
            <w:tcW w:w="1759" w:type="dxa"/>
            <w:tcBorders>
              <w:bottom w:val="single" w:sz="4" w:space="0" w:color="auto"/>
            </w:tcBorders>
          </w:tcPr>
          <w:p w14:paraId="6C11FE1A" w14:textId="77777777"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953" w:type="dxa"/>
            <w:tcBorders>
              <w:bottom w:val="single" w:sz="4" w:space="0" w:color="auto"/>
            </w:tcBorders>
          </w:tcPr>
          <w:p w14:paraId="094E0E34" w14:textId="3082185A"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97</w:t>
            </w:r>
          </w:p>
        </w:tc>
        <w:tc>
          <w:tcPr>
            <w:tcW w:w="2103" w:type="dxa"/>
            <w:tcBorders>
              <w:bottom w:val="single" w:sz="4" w:space="0" w:color="auto"/>
            </w:tcBorders>
          </w:tcPr>
          <w:p w14:paraId="1283A3F4" w14:textId="1237332C" w:rsidR="00763BDC" w:rsidRPr="002160BE" w:rsidRDefault="00763BDC" w:rsidP="005C4515">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0</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93, 1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00</w:t>
            </w:r>
          </w:p>
        </w:tc>
      </w:tr>
    </w:tbl>
    <w:bookmarkEnd w:id="22"/>
    <w:p w14:paraId="250579F0" w14:textId="494CEEC8" w:rsidR="00763BDC" w:rsidRPr="002160BE" w:rsidRDefault="00763BDC" w:rsidP="00763BDC">
      <w:pPr>
        <w:spacing w:after="0" w:line="240" w:lineRule="auto"/>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*14</w:t>
      </w:r>
      <w:r w:rsidR="00A146B7" w:rsidRPr="002160BE">
        <w:rPr>
          <w:rFonts w:ascii="Times New Roman" w:eastAsia="MS Mincho" w:hAnsi="Times New Roman" w:cs="Times New Roman"/>
          <w:color w:val="000000" w:themeColor="text1"/>
          <w:sz w:val="16"/>
          <w:szCs w:val="16"/>
        </w:rPr>
        <w:t>0</w:t>
      </w:r>
      <w:r w:rsidRPr="002160BE">
        <w:rPr>
          <w:rFonts w:ascii="Times New Roman" w:eastAsia="MS Mincho" w:hAnsi="Times New Roman" w:cs="Times New Roman"/>
          <w:color w:val="000000" w:themeColor="text1"/>
          <w:sz w:val="16"/>
          <w:szCs w:val="16"/>
        </w:rPr>
        <w:t xml:space="preserve"> unique included arms </w:t>
      </w:r>
    </w:p>
    <w:p w14:paraId="5E23BB9C" w14:textId="5D7DA4CB" w:rsidR="00763BDC" w:rsidRPr="002160BE" w:rsidRDefault="00763BDC" w:rsidP="00A00297">
      <w:pPr>
        <w:spacing w:after="0" w:line="240" w:lineRule="auto"/>
        <w:jc w:val="both"/>
        <w:rPr>
          <w:rFonts w:ascii="Times New Roman" w:hAnsi="Times New Roman" w:cs="Times New Roman"/>
          <w:color w:val="000000" w:themeColor="text1"/>
          <w:sz w:val="16"/>
          <w:szCs w:val="16"/>
        </w:rPr>
      </w:pPr>
      <w:r w:rsidRPr="002160BE">
        <w:rPr>
          <w:rFonts w:ascii="Times New Roman" w:hAnsi="Times New Roman" w:cs="Times New Roman"/>
          <w:color w:val="000000" w:themeColor="text1"/>
          <w:sz w:val="16"/>
          <w:szCs w:val="16"/>
        </w:rPr>
        <w:t>†To calculate PABAK, the KAPPAETC module in Stata was used to produce the Brennan-Prediger statistic</w:t>
      </w:r>
    </w:p>
    <w:p w14:paraId="746B2D2C" w14:textId="77777777" w:rsidR="004F0DD5" w:rsidRPr="002160BE" w:rsidRDefault="004F0DD5" w:rsidP="00A00297">
      <w:pPr>
        <w:spacing w:after="0" w:line="240" w:lineRule="auto"/>
        <w:jc w:val="both"/>
        <w:rPr>
          <w:rFonts w:ascii="Times New Roman" w:hAnsi="Times New Roman" w:cs="Times New Roman"/>
          <w:b/>
          <w:color w:val="000000" w:themeColor="text1"/>
          <w:sz w:val="20"/>
          <w:szCs w:val="20"/>
        </w:rPr>
      </w:pPr>
    </w:p>
    <w:p w14:paraId="77D6925D" w14:textId="7272C669" w:rsidR="00A00297" w:rsidRPr="002160BE" w:rsidRDefault="00A00297" w:rsidP="00A00297">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b/>
          <w:color w:val="000000" w:themeColor="text1"/>
          <w:sz w:val="20"/>
          <w:szCs w:val="20"/>
        </w:rPr>
        <w:t>Summar</w:t>
      </w:r>
      <w:r w:rsidR="00782EFE" w:rsidRPr="002160BE">
        <w:rPr>
          <w:rFonts w:ascii="Times New Roman" w:hAnsi="Times New Roman" w:cs="Times New Roman"/>
          <w:b/>
          <w:color w:val="000000" w:themeColor="text1"/>
          <w:sz w:val="20"/>
          <w:szCs w:val="20"/>
        </w:rPr>
        <w:t>y</w:t>
      </w:r>
      <w:r w:rsidRPr="002160BE">
        <w:rPr>
          <w:rFonts w:ascii="Times New Roman" w:hAnsi="Times New Roman" w:cs="Times New Roman"/>
          <w:color w:val="000000" w:themeColor="text1"/>
          <w:sz w:val="20"/>
          <w:szCs w:val="20"/>
        </w:rPr>
        <w:t xml:space="preserve">: </w:t>
      </w:r>
      <w:bookmarkStart w:id="23" w:name="_Hlk150519545"/>
      <w:r w:rsidRPr="002160BE">
        <w:rPr>
          <w:rFonts w:ascii="Times New Roman" w:hAnsi="Times New Roman" w:cs="Times New Roman"/>
          <w:color w:val="000000" w:themeColor="text1"/>
          <w:sz w:val="20"/>
          <w:szCs w:val="20"/>
        </w:rPr>
        <w:t>28 out of 93 (86%) defined BCTs were identified by at least one reviewer across 140 included arms</w:t>
      </w:r>
      <w:r w:rsidR="004C4FCB">
        <w:rPr>
          <w:rFonts w:ascii="Times New Roman" w:hAnsi="Times New Roman" w:cs="Times New Roman"/>
          <w:color w:val="000000" w:themeColor="text1"/>
          <w:sz w:val="20"/>
          <w:szCs w:val="20"/>
        </w:rPr>
        <w:t xml:space="preserve">. </w:t>
      </w:r>
      <w:r w:rsidRPr="002160BE">
        <w:rPr>
          <w:rFonts w:ascii="Times New Roman" w:hAnsi="Times New Roman" w:cs="Times New Roman"/>
          <w:color w:val="000000" w:themeColor="text1"/>
          <w:sz w:val="20"/>
          <w:szCs w:val="20"/>
        </w:rPr>
        <w:t>The seven most common BCTs were “Instruction on how to perform a behaviour” (n=123), “Information about health consequences” (n=105), “Salience of consequences” (n=79), “Information about social and environmental consequences” (n=32), “Credible source” (n=45), “Prompts/cues” (n=24) and “Avoidance/reducing exposure to cues for the behaviour” (n=33)</w:t>
      </w:r>
      <w:r w:rsidR="002740F9">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21 BCTs appeared less than ten times across the 140 arms</w:t>
      </w:r>
      <w:r w:rsidR="002740F9">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w:t>
      </w:r>
    </w:p>
    <w:p w14:paraId="7DB9FA0F" w14:textId="1D2CCE72" w:rsidR="00A00297" w:rsidRPr="002160BE" w:rsidRDefault="00A00297" w:rsidP="00A00297">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color w:val="000000" w:themeColor="text1"/>
          <w:sz w:val="20"/>
          <w:szCs w:val="20"/>
        </w:rPr>
        <w:t>11 BCTs were identified across 38 control/ comparator arms</w:t>
      </w:r>
      <w:r w:rsidR="002740F9">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Ten of them did not include any BCTs</w:t>
      </w:r>
      <w:r w:rsidR="002740F9">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28 control/ comparator arms included at least one BCT (M: 2</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39; SD: 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65; the maximum number of BCTs included in a study was five)</w:t>
      </w:r>
      <w:r w:rsidR="002740F9">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The four most frequent identified BCTs were “Instruction on how to perform a behaviour” (n=27) and “Information about health consequences” (n=21), “Salience of consequences” (n=10) and “Credible source” (n=11)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Seven BCTs appeared less than 10 times across the 28 control/ comparator arms</w:t>
      </w:r>
      <w:r w:rsidR="002740F9">
        <w:rPr>
          <w:rFonts w:ascii="Times New Roman" w:hAnsi="Times New Roman" w:cs="Times New Roman"/>
          <w:color w:val="000000" w:themeColor="text1"/>
          <w:sz w:val="20"/>
          <w:szCs w:val="20"/>
        </w:rPr>
        <w:t>.</w:t>
      </w:r>
    </w:p>
    <w:p w14:paraId="62BB1BFD" w14:textId="35F13283" w:rsidR="00A00297" w:rsidRPr="002160BE" w:rsidRDefault="00A00297" w:rsidP="00A00297">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color w:val="000000" w:themeColor="text1"/>
          <w:sz w:val="20"/>
          <w:szCs w:val="20"/>
        </w:rPr>
        <w:t>28 BCTs were identified across 102 intervention arms (M: 4</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03; SD: 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79; the maximum number of BCTs included in a study was 17)</w:t>
      </w:r>
      <w:r w:rsidR="002740F9">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The seven most common BCTs were “Instruction on how to perform a behaviour” (n=96), “Information about health consequences” (n=84), “Salience of consequences” (n=69), “Information about social and environmental consequences” (n=28), “Credible source” (n=34), “Prompts/cues” (n=18) and “Avoidance/reducing exposure to cues for the behaviour” (n=26)</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74 intervention arms were focused on protecting others (M: 4</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13; SD: 1</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97), while 28 intervention arms were either self-focused or more generic</w:t>
      </w:r>
      <w:r w:rsidR="002740F9">
        <w:rPr>
          <w:rFonts w:ascii="Times New Roman" w:hAnsi="Times New Roman" w:cs="Times New Roman"/>
          <w:color w:val="000000" w:themeColor="text1"/>
          <w:sz w:val="20"/>
          <w:szCs w:val="20"/>
        </w:rPr>
        <w:t>.</w:t>
      </w:r>
    </w:p>
    <w:p w14:paraId="3827F4C9" w14:textId="7BD3B5BC" w:rsidR="00A00297" w:rsidRPr="002160BE" w:rsidRDefault="00A00297" w:rsidP="00A00297">
      <w:pPr>
        <w:spacing w:after="0" w:line="240" w:lineRule="auto"/>
        <w:jc w:val="both"/>
        <w:rPr>
          <w:rFonts w:ascii="Times New Roman" w:hAnsi="Times New Roman" w:cs="Times New Roman"/>
          <w:color w:val="000000" w:themeColor="text1"/>
          <w:sz w:val="20"/>
          <w:szCs w:val="20"/>
        </w:rPr>
      </w:pPr>
      <w:r w:rsidRPr="002160BE">
        <w:rPr>
          <w:rFonts w:ascii="Times New Roman" w:hAnsi="Times New Roman" w:cs="Times New Roman"/>
          <w:color w:val="000000" w:themeColor="text1"/>
          <w:sz w:val="20"/>
          <w:szCs w:val="20"/>
        </w:rPr>
        <w:t>Excellent intercoder reliability was observed across the 28 BCTs identified in the studies</w:t>
      </w:r>
      <w:r w:rsidR="002740F9">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 xml:space="preserve"> In particular, 60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7% (n=17) with excellent agreement achieved mean PABAK scores from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83 to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99 (M: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95; SD: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05); 3</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6% (n=1) with good agreement achieved mean PABAK scores of 0</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71, while 35</w:t>
      </w:r>
      <w:r w:rsidR="00641F0C">
        <w:rPr>
          <w:rFonts w:ascii="Times New Roman" w:hAnsi="Times New Roman" w:cs="Times New Roman"/>
          <w:color w:val="000000" w:themeColor="text1"/>
          <w:sz w:val="20"/>
          <w:szCs w:val="20"/>
        </w:rPr>
        <w:t>.</w:t>
      </w:r>
      <w:r w:rsidRPr="002160BE">
        <w:rPr>
          <w:rFonts w:ascii="Times New Roman" w:hAnsi="Times New Roman" w:cs="Times New Roman"/>
          <w:color w:val="000000" w:themeColor="text1"/>
          <w:sz w:val="20"/>
          <w:szCs w:val="20"/>
        </w:rPr>
        <w:t>7% (n = 10) achieved perfect agreement</w:t>
      </w:r>
      <w:r w:rsidR="002740F9">
        <w:rPr>
          <w:rFonts w:ascii="Times New Roman" w:hAnsi="Times New Roman" w:cs="Times New Roman"/>
          <w:color w:val="000000" w:themeColor="text1"/>
          <w:sz w:val="20"/>
          <w:szCs w:val="20"/>
        </w:rPr>
        <w:t>.</w:t>
      </w:r>
    </w:p>
    <w:bookmarkEnd w:id="23"/>
    <w:p w14:paraId="6736F32E" w14:textId="421C0E9E" w:rsidR="00763BDC" w:rsidRPr="002160BE" w:rsidRDefault="00763BDC" w:rsidP="00D4562D">
      <w:pPr>
        <w:spacing w:after="0" w:line="240" w:lineRule="auto"/>
        <w:rPr>
          <w:rFonts w:ascii="Times New Roman" w:eastAsia="MS Mincho" w:hAnsi="Times New Roman" w:cs="Times New Roman"/>
          <w:b/>
          <w:bCs/>
          <w:color w:val="000000" w:themeColor="text1"/>
        </w:rPr>
      </w:pPr>
    </w:p>
    <w:p w14:paraId="2522AC77" w14:textId="4EB0DADC" w:rsidR="00763BDC" w:rsidRPr="002160BE" w:rsidRDefault="00763BDC" w:rsidP="00D4562D">
      <w:pPr>
        <w:spacing w:after="0" w:line="240" w:lineRule="auto"/>
        <w:rPr>
          <w:rFonts w:ascii="Times New Roman" w:eastAsia="MS Mincho" w:hAnsi="Times New Roman" w:cs="Times New Roman"/>
          <w:b/>
          <w:bCs/>
          <w:color w:val="000000" w:themeColor="text1"/>
        </w:rPr>
      </w:pPr>
    </w:p>
    <w:p w14:paraId="71C8F6B8" w14:textId="45ADF804" w:rsidR="004F0DD5" w:rsidRPr="002160BE" w:rsidRDefault="004F0DD5" w:rsidP="00D4562D">
      <w:pPr>
        <w:spacing w:after="0" w:line="240" w:lineRule="auto"/>
        <w:rPr>
          <w:rFonts w:ascii="Times New Roman" w:eastAsia="MS Mincho" w:hAnsi="Times New Roman" w:cs="Times New Roman"/>
          <w:b/>
          <w:bCs/>
          <w:color w:val="000000" w:themeColor="text1"/>
        </w:rPr>
      </w:pPr>
    </w:p>
    <w:p w14:paraId="3E107F01" w14:textId="19E52321" w:rsidR="004F0DD5" w:rsidRPr="002160BE" w:rsidRDefault="004F0DD5" w:rsidP="00D4562D">
      <w:pPr>
        <w:spacing w:after="0" w:line="240" w:lineRule="auto"/>
        <w:rPr>
          <w:rFonts w:ascii="Times New Roman" w:eastAsia="MS Mincho" w:hAnsi="Times New Roman" w:cs="Times New Roman"/>
          <w:b/>
          <w:bCs/>
          <w:color w:val="000000" w:themeColor="text1"/>
        </w:rPr>
      </w:pPr>
    </w:p>
    <w:p w14:paraId="068173B2" w14:textId="3D9AE7C8" w:rsidR="004F0DD5" w:rsidRPr="002160BE" w:rsidRDefault="004F0DD5" w:rsidP="00D4562D">
      <w:pPr>
        <w:spacing w:after="0" w:line="240" w:lineRule="auto"/>
        <w:rPr>
          <w:rFonts w:ascii="Times New Roman" w:eastAsia="MS Mincho" w:hAnsi="Times New Roman" w:cs="Times New Roman"/>
          <w:b/>
          <w:bCs/>
          <w:color w:val="000000" w:themeColor="text1"/>
        </w:rPr>
      </w:pPr>
    </w:p>
    <w:p w14:paraId="7ABAA7EA" w14:textId="2BD9069B" w:rsidR="006C6F8C" w:rsidRDefault="006C6F8C" w:rsidP="00D4562D">
      <w:pPr>
        <w:spacing w:after="0" w:line="240" w:lineRule="auto"/>
        <w:rPr>
          <w:rFonts w:ascii="Times New Roman" w:eastAsia="MS Mincho" w:hAnsi="Times New Roman" w:cs="Times New Roman"/>
          <w:b/>
          <w:bCs/>
          <w:color w:val="000000" w:themeColor="text1"/>
        </w:rPr>
      </w:pPr>
    </w:p>
    <w:p w14:paraId="3FDF3B54" w14:textId="77777777" w:rsidR="002740F9" w:rsidRPr="002160BE" w:rsidRDefault="002740F9" w:rsidP="00D4562D">
      <w:pPr>
        <w:spacing w:after="0" w:line="240" w:lineRule="auto"/>
        <w:rPr>
          <w:rFonts w:ascii="Times New Roman" w:eastAsia="MS Mincho" w:hAnsi="Times New Roman" w:cs="Times New Roman"/>
          <w:b/>
          <w:bCs/>
          <w:color w:val="000000" w:themeColor="text1"/>
        </w:rPr>
      </w:pPr>
    </w:p>
    <w:p w14:paraId="4BB73B6A" w14:textId="77777777" w:rsidR="004F0DD5" w:rsidRPr="002160BE" w:rsidRDefault="004F0DD5" w:rsidP="00D4562D">
      <w:pPr>
        <w:spacing w:after="0" w:line="240" w:lineRule="auto"/>
        <w:rPr>
          <w:rFonts w:ascii="Times New Roman" w:eastAsia="MS Mincho" w:hAnsi="Times New Roman" w:cs="Times New Roman"/>
          <w:b/>
          <w:bCs/>
          <w:color w:val="000000" w:themeColor="text1"/>
        </w:rPr>
      </w:pPr>
    </w:p>
    <w:p w14:paraId="0FF18E57" w14:textId="1D7B28FE" w:rsidR="00D4562D" w:rsidRPr="002160BE" w:rsidRDefault="00D4562D" w:rsidP="00D4562D">
      <w:pPr>
        <w:spacing w:after="0" w:line="240" w:lineRule="auto"/>
        <w:rPr>
          <w:rFonts w:ascii="Times New Roman" w:eastAsia="MS Mincho" w:hAnsi="Times New Roman" w:cs="Times New Roman"/>
          <w:b/>
          <w:bCs/>
          <w:color w:val="000000" w:themeColor="text1"/>
          <w:sz w:val="20"/>
          <w:szCs w:val="20"/>
        </w:rPr>
      </w:pPr>
      <w:bookmarkStart w:id="24" w:name="_Hlk153183412"/>
      <w:r w:rsidRPr="002160BE">
        <w:rPr>
          <w:rFonts w:ascii="Times New Roman" w:eastAsia="MS Mincho" w:hAnsi="Times New Roman" w:cs="Times New Roman"/>
          <w:b/>
          <w:bCs/>
          <w:color w:val="000000" w:themeColor="text1"/>
          <w:sz w:val="20"/>
          <w:szCs w:val="20"/>
        </w:rPr>
        <w:t xml:space="preserve">Table </w:t>
      </w:r>
      <w:r w:rsidR="004F0DD5" w:rsidRPr="002160BE">
        <w:rPr>
          <w:rFonts w:ascii="Times New Roman" w:eastAsia="MS Mincho" w:hAnsi="Times New Roman" w:cs="Times New Roman"/>
          <w:b/>
          <w:bCs/>
          <w:color w:val="000000" w:themeColor="text1"/>
          <w:sz w:val="20"/>
          <w:szCs w:val="20"/>
        </w:rPr>
        <w:t>S</w:t>
      </w:r>
      <w:r w:rsidR="00641F0C">
        <w:rPr>
          <w:rFonts w:ascii="Times New Roman" w:eastAsia="MS Mincho" w:hAnsi="Times New Roman" w:cs="Times New Roman"/>
          <w:b/>
          <w:bCs/>
          <w:color w:val="000000" w:themeColor="text1"/>
          <w:sz w:val="20"/>
          <w:szCs w:val="20"/>
        </w:rPr>
        <w:t>5</w:t>
      </w:r>
      <w:r w:rsidRPr="002160BE">
        <w:rPr>
          <w:rFonts w:ascii="Times New Roman" w:eastAsia="MS Mincho" w:hAnsi="Times New Roman" w:cs="Times New Roman"/>
          <w:b/>
          <w:bCs/>
          <w:color w:val="000000" w:themeColor="text1"/>
          <w:sz w:val="20"/>
          <w:szCs w:val="20"/>
        </w:rPr>
        <w:t xml:space="preserve"> – Mechanisms of Action</w:t>
      </w:r>
      <w:bookmarkEnd w:id="24"/>
    </w:p>
    <w:p w14:paraId="40EE58A0" w14:textId="77777777" w:rsidR="00D4562D" w:rsidRPr="002160BE" w:rsidRDefault="00D4562D" w:rsidP="00D4562D">
      <w:pPr>
        <w:spacing w:after="0" w:line="240" w:lineRule="auto"/>
        <w:rPr>
          <w:rFonts w:ascii="Times New Roman" w:hAnsi="Times New Roman" w:cs="Times New Roman"/>
          <w:color w:val="000000" w:themeColor="text1"/>
          <w:sz w:val="16"/>
          <w:szCs w:val="16"/>
        </w:rPr>
      </w:pPr>
    </w:p>
    <w:tbl>
      <w:tblPr>
        <w:tblStyle w:val="TableGrid1"/>
        <w:tblW w:w="907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1984"/>
        <w:gridCol w:w="2693"/>
      </w:tblGrid>
      <w:tr w:rsidR="00D4562D" w:rsidRPr="002160BE" w14:paraId="55F1D726" w14:textId="77777777" w:rsidTr="00F71D8B">
        <w:trPr>
          <w:tblHeader/>
        </w:trPr>
        <w:tc>
          <w:tcPr>
            <w:tcW w:w="4395" w:type="dxa"/>
            <w:tcBorders>
              <w:top w:val="single" w:sz="4" w:space="0" w:color="auto"/>
              <w:left w:val="nil"/>
              <w:bottom w:val="single" w:sz="4" w:space="0" w:color="auto"/>
              <w:right w:val="nil"/>
            </w:tcBorders>
            <w:hideMark/>
          </w:tcPr>
          <w:p w14:paraId="12CAD4BC" w14:textId="77777777" w:rsidR="00D4562D" w:rsidRPr="002160BE" w:rsidRDefault="00D4562D" w:rsidP="00D74EEB">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Mechanism of Action (</w:t>
            </w:r>
            <w:proofErr w:type="spellStart"/>
            <w:r w:rsidRPr="002160BE">
              <w:rPr>
                <w:rFonts w:ascii="Times New Roman" w:eastAsia="MS Mincho" w:hAnsi="Times New Roman" w:cs="Times New Roman"/>
                <w:b/>
                <w:color w:val="000000" w:themeColor="text1"/>
                <w:sz w:val="16"/>
                <w:szCs w:val="16"/>
              </w:rPr>
              <w:t>MoA</w:t>
            </w:r>
            <w:proofErr w:type="spellEnd"/>
            <w:r w:rsidRPr="002160BE">
              <w:rPr>
                <w:rFonts w:ascii="Times New Roman" w:eastAsia="MS Mincho" w:hAnsi="Times New Roman" w:cs="Times New Roman"/>
                <w:b/>
                <w:color w:val="000000" w:themeColor="text1"/>
                <w:sz w:val="16"/>
                <w:szCs w:val="16"/>
              </w:rPr>
              <w:t xml:space="preserve">) Label </w:t>
            </w:r>
          </w:p>
        </w:tc>
        <w:tc>
          <w:tcPr>
            <w:tcW w:w="1984" w:type="dxa"/>
            <w:tcBorders>
              <w:top w:val="single" w:sz="4" w:space="0" w:color="auto"/>
              <w:left w:val="nil"/>
              <w:bottom w:val="single" w:sz="4" w:space="0" w:color="auto"/>
              <w:right w:val="nil"/>
            </w:tcBorders>
            <w:hideMark/>
          </w:tcPr>
          <w:p w14:paraId="0A4FE546" w14:textId="77777777" w:rsidR="00D4562D" w:rsidRPr="002160BE" w:rsidRDefault="00D4562D" w:rsidP="00D74EEB">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i/>
                <w:color w:val="000000" w:themeColor="text1"/>
                <w:sz w:val="16"/>
                <w:szCs w:val="16"/>
              </w:rPr>
              <w:t>N</w:t>
            </w:r>
            <w:r w:rsidRPr="002160BE">
              <w:rPr>
                <w:rFonts w:ascii="Times New Roman" w:eastAsia="MS Mincho" w:hAnsi="Times New Roman" w:cs="Times New Roman"/>
                <w:b/>
                <w:color w:val="000000" w:themeColor="text1"/>
                <w:sz w:val="16"/>
                <w:szCs w:val="16"/>
              </w:rPr>
              <w:t xml:space="preserve"> where </w:t>
            </w:r>
            <w:proofErr w:type="spellStart"/>
            <w:r w:rsidRPr="002160BE">
              <w:rPr>
                <w:rFonts w:ascii="Times New Roman" w:eastAsia="MS Mincho" w:hAnsi="Times New Roman" w:cs="Times New Roman"/>
                <w:b/>
                <w:color w:val="000000" w:themeColor="text1"/>
                <w:sz w:val="16"/>
                <w:szCs w:val="16"/>
              </w:rPr>
              <w:t>MoA</w:t>
            </w:r>
            <w:proofErr w:type="spellEnd"/>
            <w:r w:rsidRPr="002160BE">
              <w:rPr>
                <w:rFonts w:ascii="Times New Roman" w:eastAsia="MS Mincho" w:hAnsi="Times New Roman" w:cs="Times New Roman"/>
                <w:b/>
                <w:color w:val="000000" w:themeColor="text1"/>
                <w:sz w:val="16"/>
                <w:szCs w:val="16"/>
              </w:rPr>
              <w:t xml:space="preserve"> was present across the included studies*</w:t>
            </w:r>
          </w:p>
        </w:tc>
        <w:tc>
          <w:tcPr>
            <w:tcW w:w="2693" w:type="dxa"/>
            <w:tcBorders>
              <w:top w:val="single" w:sz="4" w:space="0" w:color="auto"/>
              <w:left w:val="nil"/>
              <w:bottom w:val="single" w:sz="4" w:space="0" w:color="auto"/>
              <w:right w:val="nil"/>
            </w:tcBorders>
            <w:hideMark/>
          </w:tcPr>
          <w:p w14:paraId="361B7204" w14:textId="77777777" w:rsidR="00D4562D" w:rsidRPr="002160BE" w:rsidRDefault="00D4562D" w:rsidP="00D74EEB">
            <w:pPr>
              <w:jc w:val="center"/>
              <w:rPr>
                <w:rFonts w:ascii="Times New Roman" w:eastAsia="MS Mincho" w:hAnsi="Times New Roman" w:cs="Times New Roman"/>
                <w:b/>
                <w:color w:val="000000" w:themeColor="text1"/>
                <w:sz w:val="16"/>
                <w:szCs w:val="16"/>
              </w:rPr>
            </w:pPr>
            <w:r w:rsidRPr="002160BE">
              <w:rPr>
                <w:rFonts w:ascii="Times New Roman" w:eastAsia="MS Mincho" w:hAnsi="Times New Roman" w:cs="Times New Roman"/>
                <w:b/>
                <w:color w:val="000000" w:themeColor="text1"/>
                <w:sz w:val="16"/>
                <w:szCs w:val="16"/>
              </w:rPr>
              <w:t xml:space="preserve">Studies where </w:t>
            </w:r>
            <w:proofErr w:type="spellStart"/>
            <w:r w:rsidRPr="002160BE">
              <w:rPr>
                <w:rFonts w:ascii="Times New Roman" w:eastAsia="MS Mincho" w:hAnsi="Times New Roman" w:cs="Times New Roman"/>
                <w:b/>
                <w:color w:val="000000" w:themeColor="text1"/>
                <w:sz w:val="16"/>
                <w:szCs w:val="16"/>
              </w:rPr>
              <w:t>MoA</w:t>
            </w:r>
            <w:proofErr w:type="spellEnd"/>
            <w:r w:rsidRPr="002160BE">
              <w:rPr>
                <w:rFonts w:ascii="Times New Roman" w:eastAsia="MS Mincho" w:hAnsi="Times New Roman" w:cs="Times New Roman"/>
                <w:b/>
                <w:color w:val="000000" w:themeColor="text1"/>
                <w:sz w:val="16"/>
                <w:szCs w:val="16"/>
              </w:rPr>
              <w:t xml:space="preserve"> was present</w:t>
            </w:r>
          </w:p>
        </w:tc>
      </w:tr>
      <w:tr w:rsidR="00D4562D" w:rsidRPr="002160BE" w14:paraId="522E29AB" w14:textId="77777777" w:rsidTr="00F71D8B">
        <w:tc>
          <w:tcPr>
            <w:tcW w:w="4395" w:type="dxa"/>
            <w:hideMark/>
          </w:tcPr>
          <w:p w14:paraId="39D7A286" w14:textId="77777777" w:rsidR="00D4562D" w:rsidRPr="002160BE" w:rsidRDefault="00D4562D" w:rsidP="008F25F7">
            <w:pPr>
              <w:pStyle w:val="Default"/>
              <w:numPr>
                <w:ilvl w:val="0"/>
                <w:numId w:val="2"/>
              </w:numPr>
              <w:rPr>
                <w:sz w:val="16"/>
                <w:szCs w:val="16"/>
              </w:rPr>
            </w:pPr>
            <w:r w:rsidRPr="002160BE">
              <w:rPr>
                <w:sz w:val="16"/>
                <w:szCs w:val="16"/>
              </w:rPr>
              <w:t xml:space="preserve">Compound </w:t>
            </w:r>
            <w:proofErr w:type="spellStart"/>
            <w:r w:rsidRPr="002160BE">
              <w:rPr>
                <w:sz w:val="16"/>
                <w:szCs w:val="16"/>
              </w:rPr>
              <w:t>MoA</w:t>
            </w:r>
            <w:proofErr w:type="spellEnd"/>
            <w:r w:rsidRPr="002160BE">
              <w:rPr>
                <w:sz w:val="16"/>
                <w:szCs w:val="16"/>
              </w:rPr>
              <w:t xml:space="preserve"> </w:t>
            </w:r>
          </w:p>
        </w:tc>
        <w:tc>
          <w:tcPr>
            <w:tcW w:w="1984" w:type="dxa"/>
            <w:hideMark/>
          </w:tcPr>
          <w:p w14:paraId="2082C0BA"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53287570" w14:textId="2D9B2240" w:rsidR="00D4562D" w:rsidRPr="002160BE" w:rsidRDefault="00D74EEB"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C16B50">
              <w:rPr>
                <w:rFonts w:ascii="Times New Roman" w:eastAsia="MS Mincho" w:hAnsi="Times New Roman" w:cs="Times New Roman"/>
                <w:color w:val="000000" w:themeColor="text1"/>
                <w:sz w:val="16"/>
                <w:szCs w:val="16"/>
              </w:rPr>
              <w:instrText xml:space="preserve"> ADDIN EN.CITE &lt;EndNote&gt;&lt;Cite&gt;&lt;Author&gt;Hacquin&lt;/Author&gt;&lt;Year&gt;2020&lt;/Year&gt;&lt;RecNum&gt;93&lt;/RecNum&gt;&lt;DisplayText&gt;&lt;style face="superscript"&gt;22&lt;/style&gt;&lt;/DisplayText&gt;&lt;record&gt;&lt;rec-number&gt;93&lt;/rec-number&gt;&lt;foreign-keys&gt;&lt;key app="EN" db-id="zz2x2xarneefdoedpv85tsfrw5f2wd9rvz0e" timestamp="1673622555"&gt;93&lt;/key&gt;&lt;key app="ENWeb" db-id=""&gt;0&lt;/key&gt;&lt;/foreign-keys&gt;&lt;ref-type name="Journal Article"&gt;17&lt;/ref-type&gt;&lt;contributors&gt;&lt;authors&gt;&lt;author&gt;Hacquin, Anne-Sophie&lt;/author&gt;&lt;author&gt;Mercier, Hugo&lt;/author&gt;&lt;author&gt;Chevallier, Coralie&lt;/author&gt;&lt;/authors&gt;&lt;/contributors&gt;&lt;titles&gt;&lt;title&gt;Improving preventive health behaviors in the COVID-19 crisis: a messaging intervention in a large nationally representative sample&lt;/title&gt;&lt;/titles&gt;&lt;dates&gt;&lt;year&gt;2020&lt;/year&gt;&lt;/dates&gt;&lt;urls&gt;&lt;/urls&gt;&lt;/record&gt;&lt;/Cite&gt;&lt;/EndNote&gt;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22</w:t>
            </w:r>
            <w:r w:rsidRPr="002160BE">
              <w:rPr>
                <w:rFonts w:ascii="Times New Roman" w:eastAsia="MS Mincho" w:hAnsi="Times New Roman" w:cs="Times New Roman"/>
                <w:color w:val="000000" w:themeColor="text1"/>
                <w:sz w:val="16"/>
                <w:szCs w:val="16"/>
              </w:rPr>
              <w:fldChar w:fldCharType="end"/>
            </w:r>
          </w:p>
        </w:tc>
      </w:tr>
      <w:tr w:rsidR="00D4562D" w:rsidRPr="002160BE" w14:paraId="442F9D2C" w14:textId="77777777" w:rsidTr="00F71D8B">
        <w:tc>
          <w:tcPr>
            <w:tcW w:w="4395" w:type="dxa"/>
            <w:hideMark/>
          </w:tcPr>
          <w:p w14:paraId="5001791C" w14:textId="77777777" w:rsidR="00D4562D" w:rsidRPr="002160BE" w:rsidRDefault="00D4562D" w:rsidP="008F25F7">
            <w:pPr>
              <w:pStyle w:val="Default"/>
              <w:numPr>
                <w:ilvl w:val="0"/>
                <w:numId w:val="2"/>
              </w:numPr>
              <w:rPr>
                <w:sz w:val="16"/>
                <w:szCs w:val="16"/>
              </w:rPr>
            </w:pPr>
            <w:r w:rsidRPr="002160BE">
              <w:rPr>
                <w:sz w:val="16"/>
                <w:szCs w:val="16"/>
              </w:rPr>
              <w:t xml:space="preserve">Mental disposition MF:0000033 </w:t>
            </w:r>
          </w:p>
        </w:tc>
        <w:tc>
          <w:tcPr>
            <w:tcW w:w="1984" w:type="dxa"/>
            <w:hideMark/>
          </w:tcPr>
          <w:p w14:paraId="639007E7"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p>
        </w:tc>
        <w:tc>
          <w:tcPr>
            <w:tcW w:w="2693" w:type="dxa"/>
          </w:tcPr>
          <w:p w14:paraId="278C15DE" w14:textId="2E4D545F" w:rsidR="00D4562D" w:rsidRPr="002160BE" w:rsidRDefault="00D74EEB"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PEVuZE5vdGU+PENpdGU+PEF1dGhvcj5CYXJhcmk8L0F1dGhvcj48WWVhcj4yMDIwPC9ZZWFyPjxS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PEVuZE5vdGU+PENpdGU+PEF1dGhvcj5CYXJhcmk8L0F1dGhvcj48WWVhcj4yMDIwPC9ZZWFyPjxS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1,2,13,19,20</w:t>
            </w:r>
            <w:r w:rsidRPr="002160BE">
              <w:rPr>
                <w:rFonts w:ascii="Times New Roman" w:eastAsia="MS Mincho" w:hAnsi="Times New Roman" w:cs="Times New Roman"/>
                <w:color w:val="000000" w:themeColor="text1"/>
                <w:sz w:val="16"/>
                <w:szCs w:val="16"/>
              </w:rPr>
              <w:fldChar w:fldCharType="end"/>
            </w:r>
          </w:p>
        </w:tc>
      </w:tr>
      <w:tr w:rsidR="00D4562D" w:rsidRPr="002160BE" w14:paraId="0BBC7F9F" w14:textId="77777777" w:rsidTr="00F71D8B">
        <w:tc>
          <w:tcPr>
            <w:tcW w:w="4395" w:type="dxa"/>
            <w:hideMark/>
          </w:tcPr>
          <w:p w14:paraId="71AD6B4F" w14:textId="77777777" w:rsidR="00D4562D" w:rsidRPr="002160BE" w:rsidRDefault="00D4562D" w:rsidP="008F25F7">
            <w:pPr>
              <w:pStyle w:val="Default"/>
              <w:numPr>
                <w:ilvl w:val="0"/>
                <w:numId w:val="2"/>
              </w:numPr>
              <w:rPr>
                <w:sz w:val="16"/>
                <w:szCs w:val="16"/>
              </w:rPr>
            </w:pPr>
            <w:r w:rsidRPr="002160BE">
              <w:rPr>
                <w:sz w:val="16"/>
                <w:szCs w:val="16"/>
              </w:rPr>
              <w:t xml:space="preserve">Behavioural intention BCIO:006016 </w:t>
            </w:r>
          </w:p>
        </w:tc>
        <w:tc>
          <w:tcPr>
            <w:tcW w:w="1984" w:type="dxa"/>
            <w:hideMark/>
          </w:tcPr>
          <w:p w14:paraId="24FABD19" w14:textId="6DBE56EA"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r w:rsidR="0011236E" w:rsidRPr="002160BE">
              <w:rPr>
                <w:rFonts w:ascii="Times New Roman" w:eastAsia="MS Mincho" w:hAnsi="Times New Roman" w:cs="Times New Roman"/>
                <w:color w:val="000000" w:themeColor="text1"/>
                <w:sz w:val="16"/>
                <w:szCs w:val="16"/>
              </w:rPr>
              <w:t>7</w:t>
            </w:r>
          </w:p>
        </w:tc>
        <w:tc>
          <w:tcPr>
            <w:tcW w:w="2693" w:type="dxa"/>
          </w:tcPr>
          <w:p w14:paraId="42352440" w14:textId="293E4A00" w:rsidR="00D4562D" w:rsidRPr="002160BE" w:rsidRDefault="00031B03"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PEVuZE5vdGU+PENpdGU+PEF1dGhvcj5Cb2tlbXBlcjwvQXV0aG9yPjxZZWFyPjIwMjI8L1llYXI+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=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PEVuZE5vdGU+PENpdGU+PEF1dGhvcj5Cb2tlbXBlcjwvQXV0aG9yPjxZZWFyPjIwMjI8L1llYXI+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=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1,2,4,5,7-15,21-24</w:t>
            </w:r>
            <w:r w:rsidRPr="002160BE">
              <w:rPr>
                <w:rFonts w:ascii="Times New Roman" w:eastAsia="MS Mincho" w:hAnsi="Times New Roman" w:cs="Times New Roman"/>
                <w:color w:val="000000" w:themeColor="text1"/>
                <w:sz w:val="16"/>
                <w:szCs w:val="16"/>
              </w:rPr>
              <w:fldChar w:fldCharType="end"/>
            </w:r>
          </w:p>
        </w:tc>
      </w:tr>
      <w:tr w:rsidR="00D4562D" w:rsidRPr="002160BE" w14:paraId="014BCD8B" w14:textId="77777777" w:rsidTr="00F71D8B">
        <w:tc>
          <w:tcPr>
            <w:tcW w:w="4395" w:type="dxa"/>
            <w:hideMark/>
          </w:tcPr>
          <w:p w14:paraId="5978BE78" w14:textId="77777777" w:rsidR="00D4562D" w:rsidRPr="002160BE" w:rsidRDefault="00D4562D" w:rsidP="008F25F7">
            <w:pPr>
              <w:pStyle w:val="Default"/>
              <w:numPr>
                <w:ilvl w:val="0"/>
                <w:numId w:val="2"/>
              </w:numPr>
              <w:rPr>
                <w:sz w:val="16"/>
                <w:szCs w:val="16"/>
              </w:rPr>
            </w:pPr>
            <w:r w:rsidRPr="002160BE">
              <w:rPr>
                <w:sz w:val="16"/>
                <w:szCs w:val="16"/>
              </w:rPr>
              <w:t xml:space="preserve">Belief MF:0000041 </w:t>
            </w:r>
          </w:p>
        </w:tc>
        <w:tc>
          <w:tcPr>
            <w:tcW w:w="1984" w:type="dxa"/>
            <w:hideMark/>
          </w:tcPr>
          <w:p w14:paraId="082FD4EB"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2E07EE40" w14:textId="7CA129A3" w:rsidR="00D4562D" w:rsidRPr="002160BE" w:rsidRDefault="00031B03"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C16B50">
              <w:rPr>
                <w:rFonts w:ascii="Times New Roman" w:eastAsia="MS Mincho" w:hAnsi="Times New Roman" w:cs="Times New Roman"/>
                <w:color w:val="000000" w:themeColor="text1"/>
                <w:sz w:val="16"/>
                <w:szCs w:val="16"/>
              </w:rPr>
              <w:instrText xml:space="preserve"> ADDIN EN.CITE &lt;EndNote&gt;&lt;Cite&gt;&lt;Author&gt;Favero&lt;/Author&gt;&lt;Year&gt;2020&lt;/Year&gt;&lt;RecNum&gt;90&lt;/RecNum&gt;&lt;DisplayText&gt;&lt;style face="superscript"&gt;21&lt;/style&gt;&lt;/DisplayText&gt;&lt;record&gt;&lt;rec-number&gt;90&lt;/rec-number&gt;&lt;foreign-keys&gt;&lt;key app="EN" db-id="zz2x2xarneefdoedpv85tsfrw5f2wd9rvz0e" timestamp="1673622555"&gt;90&lt;/key&gt;&lt;key app="ENWeb" db-id=""&gt;0&lt;/key&gt;&lt;/foreign-keys&gt;&lt;ref-type name="Journal Article"&gt;17&lt;/ref-type&gt;&lt;contributors&gt;&lt;authors&gt;&lt;author&gt;Favero, Nathan&lt;/author&gt;&lt;author&gt;Pedersen, Mogens Jin&lt;/author&gt;&lt;/authors&gt;&lt;/contributors&gt;&lt;titles&gt;&lt;title&gt;How to encourage “Togetherness by Keeping Apart” amid COVID-19? The ineffectiveness of prosocial and empathy appeals&lt;/title&gt;&lt;secondary-title&gt;Journal of Behavioral Public Administration&lt;/secondary-title&gt;&lt;/titles&gt;&lt;periodical&gt;&lt;full-title&gt;Journal of Behavioral Public Administration&lt;/full-title&gt;&lt;/periodical&gt;&lt;pages&gt;1-18&lt;/pages&gt;&lt;volume&gt;3&lt;/volume&gt;&lt;number&gt;1&lt;/number&gt;&lt;dates&gt;&lt;year&gt;2020&lt;/year&gt;&lt;/dates&gt;&lt;isbn&gt;2576-6465&lt;/isbn&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21</w:t>
            </w:r>
            <w:r w:rsidRPr="002160BE">
              <w:rPr>
                <w:rFonts w:ascii="Times New Roman" w:eastAsia="MS Mincho" w:hAnsi="Times New Roman" w:cs="Times New Roman"/>
                <w:color w:val="000000" w:themeColor="text1"/>
                <w:sz w:val="16"/>
                <w:szCs w:val="16"/>
              </w:rPr>
              <w:fldChar w:fldCharType="end"/>
            </w:r>
          </w:p>
        </w:tc>
      </w:tr>
      <w:tr w:rsidR="00D4562D" w:rsidRPr="002160BE" w14:paraId="7D1F24DB" w14:textId="77777777" w:rsidTr="00F71D8B">
        <w:tc>
          <w:tcPr>
            <w:tcW w:w="4395" w:type="dxa"/>
            <w:hideMark/>
          </w:tcPr>
          <w:p w14:paraId="5418FB20" w14:textId="77777777" w:rsidR="00D4562D" w:rsidRPr="002160BE" w:rsidRDefault="00D4562D" w:rsidP="008F25F7">
            <w:pPr>
              <w:pStyle w:val="Default"/>
              <w:numPr>
                <w:ilvl w:val="0"/>
                <w:numId w:val="2"/>
              </w:numPr>
              <w:rPr>
                <w:sz w:val="16"/>
                <w:szCs w:val="16"/>
              </w:rPr>
            </w:pPr>
            <w:r w:rsidRPr="002160BE">
              <w:rPr>
                <w:sz w:val="16"/>
                <w:szCs w:val="16"/>
              </w:rPr>
              <w:t xml:space="preserve">Belief about anticipated emotion BCIO:006140 </w:t>
            </w:r>
          </w:p>
        </w:tc>
        <w:tc>
          <w:tcPr>
            <w:tcW w:w="1984" w:type="dxa"/>
            <w:hideMark/>
          </w:tcPr>
          <w:p w14:paraId="5D66EC37"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5080ED5F" w14:textId="56F39192" w:rsidR="00D4562D" w:rsidRPr="002160BE" w:rsidRDefault="006B6224"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&lt;EndNote&gt;&lt;Cite&gt;&lt;Author&gt;Miller&lt;/Author&gt;&lt;Year&gt;2012&lt;/Year&gt;&lt;RecNum&gt;97&lt;/RecNum&gt;&lt;DisplayText&gt;&lt;style face="superscript"&gt;9&lt;/style&gt;&lt;/DisplayText&gt;&lt;record&gt;&lt;rec-number&gt;97&lt;/rec-number&gt;&lt;foreign-keys&gt;&lt;key app="EN" db-id="zz2x2xarneefdoedpv85tsfrw5f2wd9rvz0e" timestamp="1673622555"&gt;97&lt;/key&gt;&lt;key app="ENWeb" db-id=""&gt;0&lt;/key&gt;&lt;/foreign-keys&gt;&lt;ref-type name="Journal Article"&gt;17&lt;/ref-type&gt;&lt;contributors&gt;&lt;authors&gt;&lt;author&gt;Miller, S.&lt;/author&gt;&lt;author&gt;Yardley, L.&lt;/author&gt;&lt;author&gt;Little, P.&lt;/author&gt;&lt;author&gt;Primit team&lt;/author&gt;&lt;/authors&gt;&lt;/contributors&gt;&lt;auth-address&gt;School of Psychology, University of Southampton, University Road, Southampton, Hampshire, UK. sm2t07@soton.ac.uk&lt;/auth-address&gt;&lt;titles&gt;&lt;title&gt;Development of an intervention to reduce transmission of respiratory infections and pandemic flu: measuring and predicting hand-washing intentions&lt;/title&gt;&lt;secondary-title&gt;Psychol Health Med&lt;/secondary-title&gt;&lt;/titles&gt;&lt;periodical&gt;&lt;full-title&gt;Psychol Health Med&lt;/full-title&gt;&lt;/periodical&gt;&lt;pages&gt;59-81&lt;/pages&gt;&lt;volume&gt;17&lt;/volume&gt;&lt;number&gt;1&lt;/number&gt;&lt;edition&gt;2011/06/07&lt;/edition&gt;&lt;keywords&gt;&lt;keyword&gt;Adult&lt;/keyword&gt;&lt;keyword&gt;Behavior&lt;/keyword&gt;&lt;keyword&gt;Female&lt;/keyword&gt;&lt;keyword&gt;*Hand Disinfection&lt;/keyword&gt;&lt;keyword&gt;Humans&lt;/keyword&gt;&lt;keyword&gt;Influenza, Human/*prevention &amp;amp; control&lt;/keyword&gt;&lt;keyword&gt;*Intention&lt;/keyword&gt;&lt;keyword&gt;Male&lt;/keyword&gt;&lt;keyword&gt;Middle Aged&lt;/keyword&gt;&lt;keyword&gt;Motivation&lt;/keyword&gt;&lt;keyword&gt;Pandemics/*prevention &amp;amp; control&lt;/keyword&gt;&lt;keyword&gt;Patient Education as Topic&lt;/keyword&gt;&lt;keyword&gt;Pilot Projects&lt;/keyword&gt;&lt;keyword&gt;Reproducibility of Results&lt;/keyword&gt;&lt;keyword&gt;Respiratory Tract Infections/*prevention &amp;amp; control&lt;/keyword&gt;&lt;keyword&gt;Risk&lt;/keyword&gt;&lt;keyword&gt;United Kingdom&lt;/keyword&gt;&lt;/keywords&gt;&lt;dates&gt;&lt;year&gt;2012&lt;/year&gt;&lt;/dates&gt;&lt;isbn&gt;1465-3966 (Electronic)&amp;#xD;1354-8506 (Linking)&lt;/isbn&gt;&lt;accession-num&gt;21644184&lt;/accession-num&gt;&lt;urls&gt;&lt;related-urls&gt;&lt;url&gt;https://www.ncbi.nlm.nih.gov/pubmed/21644184&lt;/url&gt;&lt;/related-urls&gt;&lt;/urls&gt;&lt;electronic-resource-num&gt;10.1080/13548506.2011.564188&lt;/electronic-resource-num&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9</w:t>
            </w:r>
            <w:r w:rsidRPr="002160BE">
              <w:rPr>
                <w:rFonts w:ascii="Times New Roman" w:eastAsia="MS Mincho" w:hAnsi="Times New Roman" w:cs="Times New Roman"/>
                <w:color w:val="000000" w:themeColor="text1"/>
                <w:sz w:val="16"/>
                <w:szCs w:val="16"/>
              </w:rPr>
              <w:fldChar w:fldCharType="end"/>
            </w:r>
          </w:p>
        </w:tc>
      </w:tr>
      <w:tr w:rsidR="00D4562D" w:rsidRPr="002160BE" w14:paraId="17AE394D" w14:textId="77777777" w:rsidTr="00F71D8B">
        <w:tc>
          <w:tcPr>
            <w:tcW w:w="4395" w:type="dxa"/>
            <w:hideMark/>
          </w:tcPr>
          <w:p w14:paraId="2ED5F379" w14:textId="77777777" w:rsidR="00D4562D" w:rsidRPr="002160BE" w:rsidRDefault="00D4562D" w:rsidP="008F25F7">
            <w:pPr>
              <w:pStyle w:val="Default"/>
              <w:numPr>
                <w:ilvl w:val="0"/>
                <w:numId w:val="2"/>
              </w:numPr>
              <w:rPr>
                <w:sz w:val="16"/>
                <w:szCs w:val="16"/>
              </w:rPr>
            </w:pPr>
            <w:r w:rsidRPr="002160BE">
              <w:rPr>
                <w:sz w:val="16"/>
                <w:szCs w:val="16"/>
              </w:rPr>
              <w:t xml:space="preserve">Belief about consequences of behaviour BCIO:006019 </w:t>
            </w:r>
          </w:p>
        </w:tc>
        <w:tc>
          <w:tcPr>
            <w:tcW w:w="1984" w:type="dxa"/>
            <w:hideMark/>
          </w:tcPr>
          <w:p w14:paraId="60EA43FE"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163F5BB7" w14:textId="32D154B0" w:rsidR="00D4562D" w:rsidRPr="002160BE" w:rsidRDefault="006B6224"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PEVuZE5vdGU+PENpdGU+PEF1dGhvcj5Cb2tlbXBlcjwvQXV0aG9yPjxZZWFyPjIwMjI8L1llYXI+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</w:fldData>
              </w:fldChar>
            </w:r>
            <w:r w:rsidR="005A4259">
              <w:rPr>
                <w:rFonts w:ascii="Times New Roman" w:eastAsia="MS Mincho" w:hAnsi="Times New Roman" w:cs="Times New Roman"/>
                <w:color w:val="000000" w:themeColor="text1"/>
                <w:sz w:val="16"/>
                <w:szCs w:val="16"/>
              </w:rPr>
              <w:instrText xml:space="preserve"> ADDIN EN.CITE </w:instrText>
            </w:r>
            <w:r w:rsidR="005A4259">
              <w:rPr>
                <w:rFonts w:ascii="Times New Roman" w:eastAsia="MS Mincho" w:hAnsi="Times New Roman" w:cs="Times New Roman"/>
                <w:color w:val="000000" w:themeColor="text1"/>
                <w:sz w:val="16"/>
                <w:szCs w:val="16"/>
              </w:rPr>
              <w:fldChar w:fldCharType="begin">
                <w:fldData xml:space="preserve">PEVuZE5vdGU+PENpdGU+PEF1dGhvcj5Cb2tlbXBlcjwvQXV0aG9yPjxZZWFyPjIwMjI8L1llYXI+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</w:fldData>
              </w:fldChar>
            </w:r>
            <w:r w:rsidR="005A4259">
              <w:rPr>
                <w:rFonts w:ascii="Times New Roman" w:eastAsia="MS Mincho" w:hAnsi="Times New Roman" w:cs="Times New Roman"/>
                <w:color w:val="000000" w:themeColor="text1"/>
                <w:sz w:val="16"/>
                <w:szCs w:val="16"/>
              </w:rPr>
              <w:instrText xml:space="preserve"> ADDIN EN.CITE.DATA </w:instrText>
            </w:r>
            <w:r w:rsidR="005A4259">
              <w:rPr>
                <w:rFonts w:ascii="Times New Roman" w:eastAsia="MS Mincho" w:hAnsi="Times New Roman" w:cs="Times New Roman"/>
                <w:color w:val="000000" w:themeColor="text1"/>
                <w:sz w:val="16"/>
                <w:szCs w:val="16"/>
              </w:rPr>
            </w:r>
            <w:r w:rsidR="005A4259">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1</w:t>
            </w:r>
            <w:r w:rsidRPr="002160BE">
              <w:rPr>
                <w:rFonts w:ascii="Times New Roman" w:eastAsia="MS Mincho" w:hAnsi="Times New Roman" w:cs="Times New Roman"/>
                <w:color w:val="000000" w:themeColor="text1"/>
                <w:sz w:val="16"/>
                <w:szCs w:val="16"/>
              </w:rPr>
              <w:fldChar w:fldCharType="end"/>
            </w:r>
          </w:p>
        </w:tc>
      </w:tr>
      <w:tr w:rsidR="00D4562D" w:rsidRPr="002160BE" w14:paraId="6E4150A3" w14:textId="77777777" w:rsidTr="00F71D8B">
        <w:tc>
          <w:tcPr>
            <w:tcW w:w="4395" w:type="dxa"/>
            <w:hideMark/>
          </w:tcPr>
          <w:p w14:paraId="11D8ECD5" w14:textId="77777777" w:rsidR="00D4562D" w:rsidRPr="002160BE" w:rsidRDefault="00D4562D" w:rsidP="008F25F7">
            <w:pPr>
              <w:pStyle w:val="Default"/>
              <w:numPr>
                <w:ilvl w:val="0"/>
                <w:numId w:val="2"/>
              </w:numPr>
              <w:rPr>
                <w:sz w:val="16"/>
                <w:szCs w:val="16"/>
              </w:rPr>
            </w:pPr>
            <w:r w:rsidRPr="002160BE">
              <w:rPr>
                <w:sz w:val="16"/>
                <w:szCs w:val="16"/>
              </w:rPr>
              <w:t xml:space="preserve">Belief about emotional consequences of behaviour BCIO:050218 </w:t>
            </w:r>
          </w:p>
        </w:tc>
        <w:tc>
          <w:tcPr>
            <w:tcW w:w="1984" w:type="dxa"/>
            <w:hideMark/>
          </w:tcPr>
          <w:p w14:paraId="4A026126"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5855CA5E" w14:textId="030F2BD2" w:rsidR="00D4562D" w:rsidRPr="002160BE" w:rsidRDefault="006B6224"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&lt;EndNote&gt;&lt;Cite&gt;&lt;Author&gt;Yardley&lt;/Author&gt;&lt;Year&gt;2011&lt;/Year&gt;&lt;RecNum&gt;106&lt;/RecNum&gt;&lt;DisplayText&gt;&lt;style face="superscript"&gt;10&lt;/style&gt;&lt;/DisplayText&gt;&lt;record&gt;&lt;rec-number&gt;106&lt;/rec-number&gt;&lt;foreign-keys&gt;&lt;key app="EN" db-id="zz2x2xarneefdoedpv85tsfrw5f2wd9rvz0e" timestamp="1673622556"&gt;106&lt;/key&gt;&lt;key app="ENWeb" db-id=""&gt;0&lt;/key&gt;&lt;/foreign-keys&gt;&lt;ref-type name="Journal Article"&gt;17&lt;/ref-type&gt;&lt;contributors&gt;&lt;authors&gt;&lt;author&gt;Yardley, Lucy&lt;/author&gt;&lt;author&gt;Miller, Sascha&lt;/author&gt;&lt;author&gt;Schlotz, Wolff&lt;/author&gt;&lt;author&gt;Little, Paul &lt;/author&gt;&lt;/authors&gt;&lt;/contributors&gt;&lt;titles&gt;&lt;title&gt;Evaluation of a Web-based intervention to promote hand hygiene: exploratory randomized controlled trial&lt;/title&gt;&lt;secondary-title&gt;Journal of medical Internet research&lt;/secondary-title&gt;&lt;/titles&gt;&lt;periodical&gt;&lt;full-title&gt;Journal of medical Internet research&lt;/full-title&gt;&lt;/periodical&gt;&lt;pages&gt;e1963&lt;/pages&gt;&lt;volume&gt;13&lt;/volume&gt;&lt;number&gt;4&lt;/number&gt;&lt;dates&gt;&lt;year&gt;2011&lt;/year&gt;&lt;/dates&gt;&lt;urls&gt;&lt;/urls&gt;&lt;/record&gt;&lt;/Cite&gt;&lt;/EndNote&gt;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10</w:t>
            </w:r>
            <w:r w:rsidRPr="002160BE">
              <w:rPr>
                <w:rFonts w:ascii="Times New Roman" w:eastAsia="MS Mincho" w:hAnsi="Times New Roman" w:cs="Times New Roman"/>
                <w:color w:val="000000" w:themeColor="text1"/>
                <w:sz w:val="16"/>
                <w:szCs w:val="16"/>
              </w:rPr>
              <w:fldChar w:fldCharType="end"/>
            </w:r>
          </w:p>
        </w:tc>
      </w:tr>
      <w:tr w:rsidR="00D4562D" w:rsidRPr="002160BE" w14:paraId="6A75E4C1" w14:textId="77777777" w:rsidTr="00F71D8B">
        <w:tc>
          <w:tcPr>
            <w:tcW w:w="4395" w:type="dxa"/>
            <w:hideMark/>
          </w:tcPr>
          <w:p w14:paraId="5ABF6AE9" w14:textId="77777777" w:rsidR="00D4562D" w:rsidRPr="002160BE" w:rsidRDefault="00D4562D" w:rsidP="008F25F7">
            <w:pPr>
              <w:pStyle w:val="Default"/>
              <w:numPr>
                <w:ilvl w:val="0"/>
                <w:numId w:val="2"/>
              </w:numPr>
              <w:rPr>
                <w:sz w:val="16"/>
                <w:szCs w:val="16"/>
              </w:rPr>
            </w:pPr>
            <w:r w:rsidRPr="002160BE">
              <w:rPr>
                <w:sz w:val="16"/>
                <w:szCs w:val="16"/>
              </w:rPr>
              <w:t xml:space="preserve">Belief about message BCIO:06141 </w:t>
            </w:r>
          </w:p>
        </w:tc>
        <w:tc>
          <w:tcPr>
            <w:tcW w:w="1984" w:type="dxa"/>
            <w:hideMark/>
          </w:tcPr>
          <w:p w14:paraId="7C75437C"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p>
        </w:tc>
        <w:tc>
          <w:tcPr>
            <w:tcW w:w="2693" w:type="dxa"/>
          </w:tcPr>
          <w:p w14:paraId="39AAD9E4" w14:textId="7F95057A" w:rsidR="00D4562D" w:rsidRPr="002160BE" w:rsidRDefault="001123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PEVuZE5vdGU+PENpdGU+PEF1dGhvcj5DZXlsYW48L0F1dGhvcj48WWVhcj4yMDIxPC9ZZWFyPjxS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PEVuZE5vdGU+PENpdGU+PEF1dGhvcj5DZXlsYW48L0F1dGhvcj48WWVhcj4yMDIxPC9ZZWFyPjxS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3,4,11,22</w:t>
            </w:r>
            <w:r w:rsidRPr="002160BE">
              <w:rPr>
                <w:rFonts w:ascii="Times New Roman" w:eastAsia="MS Mincho" w:hAnsi="Times New Roman" w:cs="Times New Roman"/>
                <w:color w:val="000000" w:themeColor="text1"/>
                <w:sz w:val="16"/>
                <w:szCs w:val="16"/>
              </w:rPr>
              <w:fldChar w:fldCharType="end"/>
            </w:r>
          </w:p>
        </w:tc>
      </w:tr>
      <w:tr w:rsidR="00D4562D" w:rsidRPr="002160BE" w14:paraId="5CFB52EA" w14:textId="77777777" w:rsidTr="00F71D8B">
        <w:tc>
          <w:tcPr>
            <w:tcW w:w="4395" w:type="dxa"/>
            <w:hideMark/>
          </w:tcPr>
          <w:p w14:paraId="47D5B3A7" w14:textId="77777777" w:rsidR="00D4562D" w:rsidRPr="002160BE" w:rsidRDefault="00D4562D" w:rsidP="008F25F7">
            <w:pPr>
              <w:pStyle w:val="Default"/>
              <w:numPr>
                <w:ilvl w:val="0"/>
                <w:numId w:val="2"/>
              </w:numPr>
              <w:rPr>
                <w:sz w:val="16"/>
                <w:szCs w:val="16"/>
              </w:rPr>
            </w:pPr>
            <w:r w:rsidRPr="002160BE">
              <w:rPr>
                <w:sz w:val="16"/>
                <w:szCs w:val="16"/>
              </w:rPr>
              <w:t xml:space="preserve">Belief about the credibility of a message's source BCIO:006142 </w:t>
            </w:r>
          </w:p>
        </w:tc>
        <w:tc>
          <w:tcPr>
            <w:tcW w:w="1984" w:type="dxa"/>
            <w:hideMark/>
          </w:tcPr>
          <w:p w14:paraId="6C59EAF4"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2693" w:type="dxa"/>
          </w:tcPr>
          <w:p w14:paraId="509771F3" w14:textId="52B21A79" w:rsidR="00D4562D" w:rsidRPr="002160BE" w:rsidRDefault="001123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C16B50">
              <w:rPr>
                <w:rFonts w:ascii="Times New Roman" w:eastAsia="MS Mincho" w:hAnsi="Times New Roman" w:cs="Times New Roman"/>
                <w:color w:val="000000" w:themeColor="text1"/>
                <w:sz w:val="16"/>
                <w:szCs w:val="16"/>
              </w:rPr>
              <w:instrText xml:space="preserve"> ADDIN EN.CITE &lt;EndNote&gt;&lt;Cite&gt;&lt;Author&gt;Everett&lt;/Author&gt;&lt;Year&gt;2020&lt;/Year&gt;&lt;RecNum&gt;61&lt;/RecNum&gt;&lt;DisplayText&gt;&lt;style face="superscript"&gt;11,20&lt;/style&gt;&lt;/DisplayText&gt;&lt;record&gt;&lt;rec-number&gt;61&lt;/rec-number&gt;&lt;foreign-keys&gt;&lt;key app="EN" db-id="zz2x2xarneefdoedpv85tsfrw5f2wd9rvz0e" timestamp="1673622555"&gt;61&lt;/key&gt;&lt;key app="ENWeb" db-id=""&gt;0&lt;/key&gt;&lt;/foreign-keys&gt;&lt;ref-type name="Journal Article"&gt;17&lt;/ref-type&gt;&lt;contributors&gt;&lt;authors&gt;&lt;author&gt;Everett, Jim AC&lt;/author&gt;&lt;author&gt;Colombatto, Clara&lt;/author&gt;&lt;author&gt;Chituc, Vladimir&lt;/author&gt;&lt;author&gt;Brady, William J&lt;/author&gt;&lt;author&gt;Crockett, Molly&lt;/author&gt;&lt;/authors&gt;&lt;/contributors&gt;&lt;titles&gt;&lt;title&gt;The effectiveness of moral messages on public health behavioral intentions during the COVID-19 pandemic&lt;/title&gt;&lt;/titles&gt;&lt;dates&gt;&lt;year&gt;2020&lt;/year&gt;&lt;/dates&gt;&lt;urls&gt;&lt;related-urls&gt;&lt;url&gt;https://doi.org/10.31234/osf.io/9yqs8&lt;/url&gt;&lt;/related-urls&gt;&lt;/urls&gt;&lt;/record&gt;&lt;/Cite&gt;&lt;Cite&gt;&lt;Author&gt;Gillman&lt;/Author&gt;&lt;Year&gt;2022&lt;/Year&gt;&lt;RecNum&gt;91&lt;/RecNum&gt;&lt;record&gt;&lt;rec-number&gt;91&lt;/rec-number&gt;&lt;foreign-keys&gt;&lt;key app="EN" db-id="zz2x2xarneefdoedpv85tsfrw5f2wd9rvz0e" timestamp="1673622555"&gt;91&lt;/key&gt;&lt;key app="ENWeb" db-id=""&gt;0&lt;/key&gt;&lt;/foreign-keys&gt;&lt;ref-type name="Journal Article"&gt;17&lt;/ref-type&gt;&lt;contributors&gt;&lt;authors&gt;&lt;author&gt;Gillman, Arielle S&lt;/author&gt;&lt;author&gt;Iles, Irina A&lt;/author&gt;&lt;author&gt;Klein, William MP&lt;/author&gt;&lt;author&gt;Ferrer, Rebecca A&lt;/author&gt;&lt;/authors&gt;&lt;/contributors&gt;&lt;titles&gt;&lt;title&gt;Increasing Receptivity to COVID-19 Public Health Messages with Self-Affirmation and Self vs. Other Framing&lt;/title&gt;&lt;secondary-title&gt;Health Communication&lt;/secondary-title&gt;&lt;/titles&gt;&lt;periodical&gt;&lt;full-title&gt;Health Communication&lt;/full-title&gt;&lt;/periodical&gt;&lt;pages&gt;1942–1953.&lt;/pages&gt;&lt;volume&gt;38&lt;/volume&gt;&lt;number&gt;9&lt;/number&gt;&lt;dates&gt;&lt;year&gt;2022&lt;/year&gt;&lt;/dates&gt;&lt;isbn&gt;1041-0236&lt;/isbn&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11,20</w:t>
            </w:r>
            <w:r w:rsidRPr="002160BE">
              <w:rPr>
                <w:rFonts w:ascii="Times New Roman" w:eastAsia="MS Mincho" w:hAnsi="Times New Roman" w:cs="Times New Roman"/>
                <w:color w:val="000000" w:themeColor="text1"/>
                <w:sz w:val="16"/>
                <w:szCs w:val="16"/>
              </w:rPr>
              <w:fldChar w:fldCharType="end"/>
            </w:r>
          </w:p>
        </w:tc>
      </w:tr>
      <w:tr w:rsidR="00D4562D" w:rsidRPr="002160BE" w14:paraId="48F8CB0C" w14:textId="77777777" w:rsidTr="00F71D8B">
        <w:tc>
          <w:tcPr>
            <w:tcW w:w="4395" w:type="dxa"/>
          </w:tcPr>
          <w:p w14:paraId="30A8BA78" w14:textId="77777777" w:rsidR="00D4562D" w:rsidRPr="002160BE" w:rsidRDefault="00D4562D" w:rsidP="008F25F7">
            <w:pPr>
              <w:pStyle w:val="Default"/>
              <w:numPr>
                <w:ilvl w:val="0"/>
                <w:numId w:val="2"/>
              </w:numPr>
              <w:rPr>
                <w:sz w:val="16"/>
                <w:szCs w:val="16"/>
              </w:rPr>
            </w:pPr>
            <w:r w:rsidRPr="002160BE">
              <w:rPr>
                <w:sz w:val="16"/>
                <w:szCs w:val="16"/>
              </w:rPr>
              <w:t xml:space="preserve">Belief about one's social environment BCIO:006145 </w:t>
            </w:r>
          </w:p>
        </w:tc>
        <w:tc>
          <w:tcPr>
            <w:tcW w:w="1984" w:type="dxa"/>
          </w:tcPr>
          <w:p w14:paraId="540650CE" w14:textId="79AFFC8F" w:rsidR="00D4562D" w:rsidRPr="002160BE" w:rsidRDefault="003D040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5</w:t>
            </w:r>
          </w:p>
        </w:tc>
        <w:tc>
          <w:tcPr>
            <w:tcW w:w="2693" w:type="dxa"/>
          </w:tcPr>
          <w:p w14:paraId="1156C60E" w14:textId="156DC188" w:rsidR="00D4562D" w:rsidRPr="002160BE" w:rsidRDefault="003D040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PEVuZE5vdGU+PENpdGU+PEF1dGhvcj5CYXJhcmk8L0F1dGhvcj48WWVhcj4yMDIwPC9ZZWFyPjxS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PEVuZE5vdGU+PENpdGU+PEF1dGhvcj5CYXJhcmk8L0F1dGhvcj48WWVhcj4yMDIwPC9ZZWFyPjxS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2,7,11,19,21</w:t>
            </w:r>
            <w:r w:rsidRPr="002160BE">
              <w:rPr>
                <w:rFonts w:ascii="Times New Roman" w:eastAsia="MS Mincho" w:hAnsi="Times New Roman" w:cs="Times New Roman"/>
                <w:color w:val="000000" w:themeColor="text1"/>
                <w:sz w:val="16"/>
                <w:szCs w:val="16"/>
              </w:rPr>
              <w:fldChar w:fldCharType="end"/>
            </w:r>
          </w:p>
        </w:tc>
      </w:tr>
      <w:tr w:rsidR="00D4562D" w:rsidRPr="002160BE" w14:paraId="12ADA371" w14:textId="77777777" w:rsidTr="00F71D8B">
        <w:tc>
          <w:tcPr>
            <w:tcW w:w="4395" w:type="dxa"/>
            <w:hideMark/>
          </w:tcPr>
          <w:p w14:paraId="0B925B89" w14:textId="77777777" w:rsidR="00D4562D" w:rsidRPr="002160BE" w:rsidRDefault="00D4562D" w:rsidP="008F25F7">
            <w:pPr>
              <w:pStyle w:val="Default"/>
              <w:numPr>
                <w:ilvl w:val="0"/>
                <w:numId w:val="2"/>
              </w:numPr>
              <w:rPr>
                <w:sz w:val="16"/>
                <w:szCs w:val="16"/>
              </w:rPr>
            </w:pPr>
            <w:r w:rsidRPr="002160BE">
              <w:rPr>
                <w:sz w:val="16"/>
                <w:szCs w:val="16"/>
              </w:rPr>
              <w:t xml:space="preserve">Perceived norm BCIO:006039 </w:t>
            </w:r>
          </w:p>
        </w:tc>
        <w:tc>
          <w:tcPr>
            <w:tcW w:w="1984" w:type="dxa"/>
            <w:hideMark/>
          </w:tcPr>
          <w:p w14:paraId="08CE57E3"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3</w:t>
            </w:r>
          </w:p>
        </w:tc>
        <w:tc>
          <w:tcPr>
            <w:tcW w:w="2693" w:type="dxa"/>
          </w:tcPr>
          <w:p w14:paraId="6F0E4D05" w14:textId="48D88E3D"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PEVuZE5vdGU+PENpdGU+PEF1dGhvcj5CYXJhcmk8L0F1dGhvcj48WWVhcj4yMDIwPC9ZZWFyPjxS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PEVuZE5vdGU+PENpdGU+PEF1dGhvcj5CYXJhcmk8L0F1dGhvcj48WWVhcj4yMDIwPC9ZZWFyPjxS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10,19,20</w:t>
            </w:r>
            <w:r w:rsidRPr="002160BE">
              <w:rPr>
                <w:rFonts w:ascii="Times New Roman" w:eastAsia="MS Mincho" w:hAnsi="Times New Roman" w:cs="Times New Roman"/>
                <w:color w:val="000000" w:themeColor="text1"/>
                <w:sz w:val="16"/>
                <w:szCs w:val="16"/>
              </w:rPr>
              <w:fldChar w:fldCharType="end"/>
            </w:r>
          </w:p>
        </w:tc>
      </w:tr>
      <w:tr w:rsidR="00D4562D" w:rsidRPr="002160BE" w14:paraId="6F1364B6" w14:textId="77777777" w:rsidTr="00F71D8B">
        <w:tc>
          <w:tcPr>
            <w:tcW w:w="4395" w:type="dxa"/>
          </w:tcPr>
          <w:p w14:paraId="2A63EBD0" w14:textId="77777777" w:rsidR="00D4562D" w:rsidRPr="002160BE" w:rsidRDefault="00D4562D" w:rsidP="008F25F7">
            <w:pPr>
              <w:pStyle w:val="Default"/>
              <w:numPr>
                <w:ilvl w:val="0"/>
                <w:numId w:val="2"/>
              </w:numPr>
              <w:rPr>
                <w:sz w:val="16"/>
                <w:szCs w:val="16"/>
              </w:rPr>
            </w:pPr>
            <w:r w:rsidRPr="002160BE">
              <w:rPr>
                <w:sz w:val="16"/>
                <w:szCs w:val="16"/>
              </w:rPr>
              <w:t xml:space="preserve">Perceived descriptive norm BCIO:006040 </w:t>
            </w:r>
          </w:p>
        </w:tc>
        <w:tc>
          <w:tcPr>
            <w:tcW w:w="1984" w:type="dxa"/>
          </w:tcPr>
          <w:p w14:paraId="565A4229"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5FA8F031" w14:textId="2CA90A22"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&lt;EndNote&gt;&lt;Cite&gt;&lt;Author&gt;Miller&lt;/Author&gt;&lt;Year&gt;2012&lt;/Year&gt;&lt;RecNum&gt;97&lt;/RecNum&gt;&lt;DisplayText&gt;&lt;style face="superscript"&gt;9&lt;/style&gt;&lt;/DisplayText&gt;&lt;record&gt;&lt;rec-number&gt;97&lt;/rec-number&gt;&lt;foreign-keys&gt;&lt;key app="EN" db-id="zz2x2xarneefdoedpv85tsfrw5f2wd9rvz0e" timestamp="1673622555"&gt;97&lt;/key&gt;&lt;key app="ENWeb" db-id=""&gt;0&lt;/key&gt;&lt;/foreign-keys&gt;&lt;ref-type name="Journal Article"&gt;17&lt;/ref-type&gt;&lt;contributors&gt;&lt;authors&gt;&lt;author&gt;Miller, S.&lt;/author&gt;&lt;author&gt;Yardley, L.&lt;/author&gt;&lt;author&gt;Little, P.&lt;/author&gt;&lt;author&gt;Primit team&lt;/author&gt;&lt;/authors&gt;&lt;/contributors&gt;&lt;auth-address&gt;School of Psychology, University of Southampton, University Road, Southampton, Hampshire, UK. sm2t07@soton.ac.uk&lt;/auth-address&gt;&lt;titles&gt;&lt;title&gt;Development of an intervention to reduce transmission of respiratory infections and pandemic flu: measuring and predicting hand-washing intentions&lt;/title&gt;&lt;secondary-title&gt;Psychol Health Med&lt;/secondary-title&gt;&lt;/titles&gt;&lt;periodical&gt;&lt;full-title&gt;Psychol Health Med&lt;/full-title&gt;&lt;/periodical&gt;&lt;pages&gt;59-81&lt;/pages&gt;&lt;volume&gt;17&lt;/volume&gt;&lt;number&gt;1&lt;/number&gt;&lt;edition&gt;2011/06/07&lt;/edition&gt;&lt;keywords&gt;&lt;keyword&gt;Adult&lt;/keyword&gt;&lt;keyword&gt;Behavior&lt;/keyword&gt;&lt;keyword&gt;Female&lt;/keyword&gt;&lt;keyword&gt;*Hand Disinfection&lt;/keyword&gt;&lt;keyword&gt;Humans&lt;/keyword&gt;&lt;keyword&gt;Influenza, Human/*prevention &amp;amp; control&lt;/keyword&gt;&lt;keyword&gt;*Intention&lt;/keyword&gt;&lt;keyword&gt;Male&lt;/keyword&gt;&lt;keyword&gt;Middle Aged&lt;/keyword&gt;&lt;keyword&gt;Motivation&lt;/keyword&gt;&lt;keyword&gt;Pandemics/*prevention &amp;amp; control&lt;/keyword&gt;&lt;keyword&gt;Patient Education as Topic&lt;/keyword&gt;&lt;keyword&gt;Pilot Projects&lt;/keyword&gt;&lt;keyword&gt;Reproducibility of Results&lt;/keyword&gt;&lt;keyword&gt;Respiratory Tract Infections/*prevention &amp;amp; control&lt;/keyword&gt;&lt;keyword&gt;Risk&lt;/keyword&gt;&lt;keyword&gt;United Kingdom&lt;/keyword&gt;&lt;/keywords&gt;&lt;dates&gt;&lt;year&gt;2012&lt;/year&gt;&lt;/dates&gt;&lt;isbn&gt;1465-3966 (Electronic)&amp;#xD;1354-8506 (Linking)&lt;/isbn&gt;&lt;accession-num&gt;21644184&lt;/accession-num&gt;&lt;urls&gt;&lt;related-urls&gt;&lt;url&gt;https://www.ncbi.nlm.nih.gov/pubmed/21644184&lt;/url&gt;&lt;/related-urls&gt;&lt;/urls&gt;&lt;electronic-resource-num&gt;10.1080/13548506.2011.564188&lt;/electronic-resource-num&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9</w:t>
            </w:r>
            <w:r w:rsidRPr="002160BE">
              <w:rPr>
                <w:rFonts w:ascii="Times New Roman" w:eastAsia="MS Mincho" w:hAnsi="Times New Roman" w:cs="Times New Roman"/>
                <w:color w:val="000000" w:themeColor="text1"/>
                <w:sz w:val="16"/>
                <w:szCs w:val="16"/>
              </w:rPr>
              <w:fldChar w:fldCharType="end"/>
            </w:r>
          </w:p>
        </w:tc>
      </w:tr>
      <w:tr w:rsidR="00D4562D" w:rsidRPr="002160BE" w14:paraId="7FF8E99B" w14:textId="77777777" w:rsidTr="00F71D8B">
        <w:tc>
          <w:tcPr>
            <w:tcW w:w="4395" w:type="dxa"/>
            <w:hideMark/>
          </w:tcPr>
          <w:p w14:paraId="560B7CF2" w14:textId="77777777" w:rsidR="00D4562D" w:rsidRPr="002160BE" w:rsidRDefault="00D4562D" w:rsidP="008F25F7">
            <w:pPr>
              <w:pStyle w:val="Default"/>
              <w:numPr>
                <w:ilvl w:val="0"/>
                <w:numId w:val="2"/>
              </w:numPr>
              <w:rPr>
                <w:sz w:val="16"/>
                <w:szCs w:val="16"/>
              </w:rPr>
            </w:pPr>
            <w:r w:rsidRPr="002160BE">
              <w:rPr>
                <w:sz w:val="16"/>
                <w:szCs w:val="16"/>
              </w:rPr>
              <w:t xml:space="preserve">Normative belief BCIO:006042 </w:t>
            </w:r>
          </w:p>
        </w:tc>
        <w:tc>
          <w:tcPr>
            <w:tcW w:w="1984" w:type="dxa"/>
            <w:hideMark/>
          </w:tcPr>
          <w:p w14:paraId="11C5403C" w14:textId="3D4AAD50"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573DFBFC" w14:textId="0042B9B0"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&lt;EndNote&gt;&lt;Cite&gt;&lt;Author&gt;Miyajima&lt;/Author&gt;&lt;Year&gt;2021&lt;/Year&gt;&lt;RecNum&gt;98&lt;/RecNum&gt;&lt;DisplayText&gt;&lt;style face="superscript"&gt;12&lt;/style&gt;&lt;/DisplayText&gt;&lt;record&gt;&lt;rec-number&gt;98&lt;/rec-number&gt;&lt;foreign-keys&gt;&lt;key app="EN" db-id="zz2x2xarneefdoedpv85tsfrw5f2wd9rvz0e" timestamp="1673622555"&gt;98&lt;/key&gt;&lt;key app="ENWeb" db-id=""&gt;0&lt;/key&gt;&lt;/foreign-keys&gt;&lt;ref-type name="Journal Article"&gt;17&lt;/ref-type&gt;&lt;contributors&gt;&lt;authors&gt;&lt;author&gt;Miyajima, Takeru&lt;/author&gt;&lt;author&gt;Murakami, Fumio&lt;/author&gt;&lt;/authors&gt;&lt;/contributors&gt;&lt;titles&gt;&lt;title&gt;Self-interested framed and prosocially framed messaging can equally promote COVID-19 prevention intention: A replication and extension of Jordan et al.’s study (2020) in the Japanese context&lt;/title&gt;&lt;secondary-title&gt;Frontiers in psychology&lt;/secondary-title&gt;&lt;/titles&gt;&lt;periodical&gt;&lt;full-title&gt;Frontiers in psychology&lt;/full-title&gt;&lt;/periodical&gt;&lt;pages&gt;1341&lt;/pages&gt;&lt;volume&gt;12&lt;/volume&gt;&lt;dates&gt;&lt;year&gt;2021&lt;/year&gt;&lt;/dates&gt;&lt;isbn&gt;1664-1078&lt;/isbn&gt;&lt;urls&gt;&lt;/urls&gt;&lt;/record&gt;&lt;/Cite&gt;&lt;/EndNote&gt;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12</w:t>
            </w:r>
            <w:r w:rsidRPr="002160BE">
              <w:rPr>
                <w:rFonts w:ascii="Times New Roman" w:eastAsia="MS Mincho" w:hAnsi="Times New Roman" w:cs="Times New Roman"/>
                <w:color w:val="000000" w:themeColor="text1"/>
                <w:sz w:val="16"/>
                <w:szCs w:val="16"/>
              </w:rPr>
              <w:fldChar w:fldCharType="end"/>
            </w:r>
          </w:p>
        </w:tc>
      </w:tr>
      <w:tr w:rsidR="00D4562D" w:rsidRPr="002160BE" w14:paraId="53971A94" w14:textId="77777777" w:rsidTr="00F71D8B">
        <w:tc>
          <w:tcPr>
            <w:tcW w:w="4395" w:type="dxa"/>
          </w:tcPr>
          <w:p w14:paraId="0B26D134" w14:textId="77777777" w:rsidR="00D4562D" w:rsidRPr="002160BE" w:rsidRDefault="00D4562D" w:rsidP="008F25F7">
            <w:pPr>
              <w:pStyle w:val="Default"/>
              <w:numPr>
                <w:ilvl w:val="0"/>
                <w:numId w:val="2"/>
              </w:numPr>
              <w:rPr>
                <w:sz w:val="16"/>
                <w:szCs w:val="16"/>
              </w:rPr>
            </w:pPr>
            <w:r w:rsidRPr="002160BE">
              <w:rPr>
                <w:sz w:val="16"/>
                <w:szCs w:val="16"/>
              </w:rPr>
              <w:t xml:space="preserve">Belief about severity of an outcome BCIO:06030 </w:t>
            </w:r>
          </w:p>
        </w:tc>
        <w:tc>
          <w:tcPr>
            <w:tcW w:w="1984" w:type="dxa"/>
          </w:tcPr>
          <w:p w14:paraId="6B346EF6"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2693" w:type="dxa"/>
          </w:tcPr>
          <w:p w14:paraId="5591C09D" w14:textId="253E5A8D"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PEVuZE5vdGU+PENpdGU+PEF1dGhvcj5NaWxsZXI8L0F1dGhvcj48WWVhcj4yMDEyPC9ZZWFyPjxS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=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PEVuZE5vdGU+PENpdGU+PEF1dGhvcj5NaWxsZXI8L0F1dGhvcj48WWVhcj4yMDEyPC9ZZWFyPjxS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=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9,24</w:t>
            </w:r>
            <w:r w:rsidRPr="002160BE">
              <w:rPr>
                <w:rFonts w:ascii="Times New Roman" w:eastAsia="MS Mincho" w:hAnsi="Times New Roman" w:cs="Times New Roman"/>
                <w:color w:val="000000" w:themeColor="text1"/>
                <w:sz w:val="16"/>
                <w:szCs w:val="16"/>
              </w:rPr>
              <w:fldChar w:fldCharType="end"/>
            </w:r>
          </w:p>
        </w:tc>
      </w:tr>
      <w:tr w:rsidR="00D4562D" w:rsidRPr="002160BE" w14:paraId="0C299A95" w14:textId="77777777" w:rsidTr="00F71D8B">
        <w:tc>
          <w:tcPr>
            <w:tcW w:w="4395" w:type="dxa"/>
            <w:hideMark/>
          </w:tcPr>
          <w:p w14:paraId="66E38DE8" w14:textId="77777777" w:rsidR="00D4562D" w:rsidRPr="002160BE" w:rsidRDefault="00D4562D" w:rsidP="008F25F7">
            <w:pPr>
              <w:pStyle w:val="Default"/>
              <w:numPr>
                <w:ilvl w:val="0"/>
                <w:numId w:val="2"/>
              </w:numPr>
              <w:rPr>
                <w:sz w:val="16"/>
                <w:szCs w:val="16"/>
              </w:rPr>
            </w:pPr>
            <w:r w:rsidRPr="002160BE">
              <w:rPr>
                <w:sz w:val="16"/>
                <w:szCs w:val="16"/>
              </w:rPr>
              <w:t xml:space="preserve">Belief about susceptibility to a threat BCIO:050002 </w:t>
            </w:r>
          </w:p>
        </w:tc>
        <w:tc>
          <w:tcPr>
            <w:tcW w:w="1984" w:type="dxa"/>
            <w:hideMark/>
          </w:tcPr>
          <w:p w14:paraId="42C7FDEF"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0D658EF2" w14:textId="6691AD9C"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&lt;EndNote&gt;&lt;Cite&gt;&lt;Author&gt;Miller&lt;/Author&gt;&lt;Year&gt;2012&lt;/Year&gt;&lt;RecNum&gt;97&lt;/RecNum&gt;&lt;DisplayText&gt;&lt;style face="superscript"&gt;9&lt;/style&gt;&lt;/DisplayText&gt;&lt;record&gt;&lt;rec-number&gt;97&lt;/rec-number&gt;&lt;foreign-keys&gt;&lt;key app="EN" db-id="zz2x2xarneefdoedpv85tsfrw5f2wd9rvz0e" timestamp="1673622555"&gt;97&lt;/key&gt;&lt;key app="ENWeb" db-id=""&gt;0&lt;/key&gt;&lt;/foreign-keys&gt;&lt;ref-type name="Journal Article"&gt;17&lt;/ref-type&gt;&lt;contributors&gt;&lt;authors&gt;&lt;author&gt;Miller, S.&lt;/author&gt;&lt;author&gt;Yardley, L.&lt;/author&gt;&lt;author&gt;Little, P.&lt;/author&gt;&lt;author&gt;Primit team&lt;/author&gt;&lt;/authors&gt;&lt;/contributors&gt;&lt;auth-address&gt;School of Psychology, University of Southampton, University Road, Southampton, Hampshire, UK. sm2t07@soton.ac.uk&lt;/auth-address&gt;&lt;titles&gt;&lt;title&gt;Development of an intervention to reduce transmission of respiratory infections and pandemic flu: measuring and predicting hand-washing intentions&lt;/title&gt;&lt;secondary-title&gt;Psychol Health Med&lt;/secondary-title&gt;&lt;/titles&gt;&lt;periodical&gt;&lt;full-title&gt;Psychol Health Med&lt;/full-title&gt;&lt;/periodical&gt;&lt;pages&gt;59-81&lt;/pages&gt;&lt;volume&gt;17&lt;/volume&gt;&lt;number&gt;1&lt;/number&gt;&lt;edition&gt;2011/06/07&lt;/edition&gt;&lt;keywords&gt;&lt;keyword&gt;Adult&lt;/keyword&gt;&lt;keyword&gt;Behavior&lt;/keyword&gt;&lt;keyword&gt;Female&lt;/keyword&gt;&lt;keyword&gt;*Hand Disinfection&lt;/keyword&gt;&lt;keyword&gt;Humans&lt;/keyword&gt;&lt;keyword&gt;Influenza, Human/*prevention &amp;amp; control&lt;/keyword&gt;&lt;keyword&gt;*Intention&lt;/keyword&gt;&lt;keyword&gt;Male&lt;/keyword&gt;&lt;keyword&gt;Middle Aged&lt;/keyword&gt;&lt;keyword&gt;Motivation&lt;/keyword&gt;&lt;keyword&gt;Pandemics/*prevention &amp;amp; control&lt;/keyword&gt;&lt;keyword&gt;Patient Education as Topic&lt;/keyword&gt;&lt;keyword&gt;Pilot Projects&lt;/keyword&gt;&lt;keyword&gt;Reproducibility of Results&lt;/keyword&gt;&lt;keyword&gt;Respiratory Tract Infections/*prevention &amp;amp; control&lt;/keyword&gt;&lt;keyword&gt;Risk&lt;/keyword&gt;&lt;keyword&gt;United Kingdom&lt;/keyword&gt;&lt;/keywords&gt;&lt;dates&gt;&lt;year&gt;2012&lt;/year&gt;&lt;/dates&gt;&lt;isbn&gt;1465-3966 (Electronic)&amp;#xD;1354-8506 (Linking)&lt;/isbn&gt;&lt;accession-num&gt;21644184&lt;/accession-num&gt;&lt;urls&gt;&lt;related-urls&gt;&lt;url&gt;https://www.ncbi.nlm.nih.gov/pubmed/21644184&lt;/url&gt;&lt;/related-urls&gt;&lt;/urls&gt;&lt;electronic-resource-num&gt;10.1080/13548506.2011.564188&lt;/electronic-resource-num&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9</w:t>
            </w:r>
            <w:r w:rsidRPr="002160BE">
              <w:rPr>
                <w:rFonts w:ascii="Times New Roman" w:eastAsia="MS Mincho" w:hAnsi="Times New Roman" w:cs="Times New Roman"/>
                <w:color w:val="000000" w:themeColor="text1"/>
                <w:sz w:val="16"/>
                <w:szCs w:val="16"/>
              </w:rPr>
              <w:fldChar w:fldCharType="end"/>
            </w:r>
          </w:p>
        </w:tc>
      </w:tr>
      <w:tr w:rsidR="00D4562D" w:rsidRPr="002160BE" w14:paraId="13380A49" w14:textId="77777777" w:rsidTr="00F71D8B">
        <w:tc>
          <w:tcPr>
            <w:tcW w:w="4395" w:type="dxa"/>
            <w:hideMark/>
          </w:tcPr>
          <w:p w14:paraId="331BF03D" w14:textId="77777777" w:rsidR="00D4562D" w:rsidRPr="002160BE" w:rsidRDefault="00D4562D" w:rsidP="008F25F7">
            <w:pPr>
              <w:pStyle w:val="Default"/>
              <w:numPr>
                <w:ilvl w:val="0"/>
                <w:numId w:val="2"/>
              </w:numPr>
              <w:rPr>
                <w:sz w:val="16"/>
                <w:szCs w:val="16"/>
              </w:rPr>
            </w:pPr>
            <w:r w:rsidRPr="002160BE">
              <w:rPr>
                <w:sz w:val="16"/>
                <w:szCs w:val="16"/>
              </w:rPr>
              <w:t xml:space="preserve">Belief about personal susceptibility BCIO:006031 </w:t>
            </w:r>
          </w:p>
        </w:tc>
        <w:tc>
          <w:tcPr>
            <w:tcW w:w="1984" w:type="dxa"/>
            <w:hideMark/>
          </w:tcPr>
          <w:p w14:paraId="51DC3125"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2693" w:type="dxa"/>
          </w:tcPr>
          <w:p w14:paraId="0756423E" w14:textId="5F9AE981"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PEVuZE5vdGU+PENpdGU+PEF1dGhvcj5DYXByYXJvPC9BdXRob3I+PFllYXI+MjAyMDwvWWVhcj48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</w:fldData>
              </w:fldChar>
            </w:r>
            <w:r w:rsidR="005A4259">
              <w:rPr>
                <w:rFonts w:ascii="Times New Roman" w:eastAsia="MS Mincho" w:hAnsi="Times New Roman" w:cs="Times New Roman"/>
                <w:color w:val="000000" w:themeColor="text1"/>
                <w:sz w:val="16"/>
                <w:szCs w:val="16"/>
              </w:rPr>
              <w:instrText xml:space="preserve"> ADDIN EN.CITE </w:instrText>
            </w:r>
            <w:r w:rsidR="005A4259">
              <w:rPr>
                <w:rFonts w:ascii="Times New Roman" w:eastAsia="MS Mincho" w:hAnsi="Times New Roman" w:cs="Times New Roman"/>
                <w:color w:val="000000" w:themeColor="text1"/>
                <w:sz w:val="16"/>
                <w:szCs w:val="16"/>
              </w:rPr>
              <w:fldChar w:fldCharType="begin">
                <w:fldData xml:space="preserve">PEVuZE5vdGU+PENpdGU+PEF1dGhvcj5DYXByYXJvPC9BdXRob3I+PFllYXI+MjAyMDwvWWVhcj48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</w:fldData>
              </w:fldChar>
            </w:r>
            <w:r w:rsidR="005A4259">
              <w:rPr>
                <w:rFonts w:ascii="Times New Roman" w:eastAsia="MS Mincho" w:hAnsi="Times New Roman" w:cs="Times New Roman"/>
                <w:color w:val="000000" w:themeColor="text1"/>
                <w:sz w:val="16"/>
                <w:szCs w:val="16"/>
              </w:rPr>
              <w:instrText xml:space="preserve"> ADDIN EN.CITE.DATA </w:instrText>
            </w:r>
            <w:r w:rsidR="005A4259">
              <w:rPr>
                <w:rFonts w:ascii="Times New Roman" w:eastAsia="MS Mincho" w:hAnsi="Times New Roman" w:cs="Times New Roman"/>
                <w:color w:val="000000" w:themeColor="text1"/>
                <w:sz w:val="16"/>
                <w:szCs w:val="16"/>
              </w:rPr>
            </w:r>
            <w:r w:rsidR="005A4259">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6,8</w:t>
            </w:r>
            <w:r w:rsidRPr="002160BE">
              <w:rPr>
                <w:rFonts w:ascii="Times New Roman" w:eastAsia="MS Mincho" w:hAnsi="Times New Roman" w:cs="Times New Roman"/>
                <w:color w:val="000000" w:themeColor="text1"/>
                <w:sz w:val="16"/>
                <w:szCs w:val="16"/>
              </w:rPr>
              <w:fldChar w:fldCharType="end"/>
            </w:r>
          </w:p>
        </w:tc>
      </w:tr>
      <w:tr w:rsidR="00D4562D" w:rsidRPr="002160BE" w14:paraId="271B0CBC" w14:textId="77777777" w:rsidTr="00F71D8B">
        <w:tc>
          <w:tcPr>
            <w:tcW w:w="4395" w:type="dxa"/>
            <w:hideMark/>
          </w:tcPr>
          <w:p w14:paraId="67EF4A1D" w14:textId="77777777" w:rsidR="00D4562D" w:rsidRPr="002160BE" w:rsidRDefault="00D4562D" w:rsidP="008F25F7">
            <w:pPr>
              <w:pStyle w:val="Default"/>
              <w:numPr>
                <w:ilvl w:val="0"/>
                <w:numId w:val="2"/>
              </w:numPr>
              <w:rPr>
                <w:sz w:val="16"/>
                <w:szCs w:val="16"/>
              </w:rPr>
            </w:pPr>
            <w:r w:rsidRPr="002160BE">
              <w:rPr>
                <w:sz w:val="16"/>
                <w:szCs w:val="16"/>
              </w:rPr>
              <w:t xml:space="preserve">Belief about others' susceptibility BCIO:0050000 </w:t>
            </w:r>
          </w:p>
        </w:tc>
        <w:tc>
          <w:tcPr>
            <w:tcW w:w="1984" w:type="dxa"/>
            <w:hideMark/>
          </w:tcPr>
          <w:p w14:paraId="61FB3232"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7CC18512" w14:textId="5E1D9BAC"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&lt;EndNote&gt;&lt;Cite&gt;&lt;Author&gt;Pfattheicher&lt;/Author&gt;&lt;Year&gt;2020&lt;/Year&gt;&lt;RecNum&gt;101&lt;/RecNum&gt;&lt;DisplayText&gt;&lt;style face="superscript"&gt;6&lt;/style&gt;&lt;/DisplayText&gt;&lt;record&gt;&lt;rec-number&gt;101&lt;/rec-number&gt;&lt;foreign-keys&gt;&lt;key app="EN" db-id="zz2x2xarneefdoedpv85tsfrw5f2wd9rvz0e" timestamp="1673622555"&gt;101&lt;/key&gt;&lt;key app="ENWeb" db-id=""&gt;0&lt;/key&gt;&lt;/foreign-keys&gt;&lt;ref-type name="Journal Article"&gt;17&lt;/ref-type&gt;&lt;contributors&gt;&lt;authors&gt;&lt;author&gt;Pfattheicher, Stefan&lt;/author&gt;&lt;author&gt;Nockur, Laila&lt;/author&gt;&lt;author&gt;Böhm, Robert&lt;/author&gt;&lt;author&gt;Sassenrath, Claudia&lt;/author&gt;&lt;author&gt;Petersen, Michael Bang&lt;/author&gt;&lt;/authors&gt;&lt;/contributors&gt;&lt;titles&gt;&lt;title&gt;The Emotional Path to Action: Empathy Promotes Physical Distancing and Wearing of Face Masks During the COVID-19 Pandemic&lt;/title&gt;&lt;secondary-title&gt;Psychological Science&lt;/secondary-title&gt;&lt;/titles&gt;&lt;periodical&gt;&lt;full-title&gt;Psychological science&lt;/full-title&gt;&lt;/periodical&gt;&lt;pages&gt;1363-1373&lt;/pages&gt;&lt;volume&gt;31&lt;/volume&gt;&lt;number&gt;11&lt;/number&gt;&lt;keywords&gt;&lt;keyword&gt;COVID-19,empathy,face masks,physical distancing,prosociality,open data,open materials,preregistered&lt;/keyword&gt;&lt;/keywords&gt;&lt;dates&gt;&lt;year&gt;2020&lt;/year&gt;&lt;/dates&gt;&lt;accession-num&gt;32993455&lt;/accession-num&gt;&lt;urls&gt;&lt;related-urls&gt;&lt;url&gt;https://journals.sagepub.com/doi/abs/10.1177/0956797620964422&lt;/url&gt;&lt;/related-urls&gt;&lt;/urls&gt;&lt;electronic-resource-num&gt;10.1177/0956797620964422&lt;/electronic-resource-num&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6</w:t>
            </w:r>
            <w:r w:rsidRPr="002160BE">
              <w:rPr>
                <w:rFonts w:ascii="Times New Roman" w:eastAsia="MS Mincho" w:hAnsi="Times New Roman" w:cs="Times New Roman"/>
                <w:color w:val="000000" w:themeColor="text1"/>
                <w:sz w:val="16"/>
                <w:szCs w:val="16"/>
              </w:rPr>
              <w:fldChar w:fldCharType="end"/>
            </w:r>
          </w:p>
        </w:tc>
      </w:tr>
      <w:tr w:rsidR="00D4562D" w:rsidRPr="002160BE" w14:paraId="3155134C" w14:textId="77777777" w:rsidTr="00F71D8B">
        <w:tc>
          <w:tcPr>
            <w:tcW w:w="4395" w:type="dxa"/>
            <w:hideMark/>
          </w:tcPr>
          <w:p w14:paraId="53C45240" w14:textId="77777777" w:rsidR="00D4562D" w:rsidRPr="002160BE" w:rsidRDefault="00D4562D" w:rsidP="008F25F7">
            <w:pPr>
              <w:pStyle w:val="Default"/>
              <w:numPr>
                <w:ilvl w:val="0"/>
                <w:numId w:val="2"/>
              </w:numPr>
              <w:rPr>
                <w:sz w:val="16"/>
                <w:szCs w:val="16"/>
              </w:rPr>
            </w:pPr>
            <w:r w:rsidRPr="002160BE">
              <w:rPr>
                <w:sz w:val="16"/>
                <w:szCs w:val="16"/>
              </w:rPr>
              <w:t xml:space="preserve">Belief about threat BCIO:0050003 </w:t>
            </w:r>
          </w:p>
        </w:tc>
        <w:tc>
          <w:tcPr>
            <w:tcW w:w="1984" w:type="dxa"/>
            <w:hideMark/>
          </w:tcPr>
          <w:p w14:paraId="2D9445CE"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p>
        </w:tc>
        <w:tc>
          <w:tcPr>
            <w:tcW w:w="2693" w:type="dxa"/>
          </w:tcPr>
          <w:p w14:paraId="2C46C089" w14:textId="0456C4FF" w:rsidR="00D4562D" w:rsidRPr="002160BE" w:rsidRDefault="00454E6E"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PEVuZE5vdGU+PENpdGU+PEF1dGhvcj5GYXZlcm88L0F1dGhvcj48WWVhcj4yMDIwPC9ZZWFyPjxS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PEVuZE5vdGU+PENpdGU+PEF1dGhvcj5GYXZlcm88L0F1dGhvcj48WWVhcj4yMDIwPC9ZZWFyPjxS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11,12,14,21</w:t>
            </w:r>
            <w:r w:rsidRPr="002160BE">
              <w:rPr>
                <w:rFonts w:ascii="Times New Roman" w:eastAsia="MS Mincho" w:hAnsi="Times New Roman" w:cs="Times New Roman"/>
                <w:color w:val="000000" w:themeColor="text1"/>
                <w:sz w:val="16"/>
                <w:szCs w:val="16"/>
              </w:rPr>
              <w:fldChar w:fldCharType="end"/>
            </w:r>
          </w:p>
        </w:tc>
      </w:tr>
      <w:tr w:rsidR="00D4562D" w:rsidRPr="002160BE" w14:paraId="56D9D394" w14:textId="77777777" w:rsidTr="00F71D8B">
        <w:tc>
          <w:tcPr>
            <w:tcW w:w="4395" w:type="dxa"/>
            <w:hideMark/>
          </w:tcPr>
          <w:p w14:paraId="27D2280C" w14:textId="77777777" w:rsidR="00D4562D" w:rsidRPr="002160BE" w:rsidRDefault="00D4562D" w:rsidP="008F25F7">
            <w:pPr>
              <w:pStyle w:val="Default"/>
              <w:numPr>
                <w:ilvl w:val="0"/>
                <w:numId w:val="2"/>
              </w:numPr>
              <w:rPr>
                <w:sz w:val="16"/>
                <w:szCs w:val="16"/>
              </w:rPr>
            </w:pPr>
            <w:r w:rsidRPr="002160BE">
              <w:rPr>
                <w:sz w:val="16"/>
                <w:szCs w:val="16"/>
              </w:rPr>
              <w:t xml:space="preserve">Evaluative belief about behaviour BCIO:006147 </w:t>
            </w:r>
          </w:p>
        </w:tc>
        <w:tc>
          <w:tcPr>
            <w:tcW w:w="1984" w:type="dxa"/>
            <w:hideMark/>
          </w:tcPr>
          <w:p w14:paraId="44571B3E"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2693" w:type="dxa"/>
          </w:tcPr>
          <w:p w14:paraId="5CBCECEB" w14:textId="5F1F70D6" w:rsidR="00D4562D" w:rsidRPr="002160BE" w:rsidRDefault="007475D2"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PEVuZE5vdGU+PENpdGU+PEF1dGhvcj5NaWxsZXI8L0F1dGhvcj48WWVhcj4yMDEyPC9ZZWFyPjxS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</w:fldData>
              </w:fldChar>
            </w:r>
            <w:r w:rsidR="005A4259">
              <w:rPr>
                <w:rFonts w:ascii="Times New Roman" w:eastAsia="MS Mincho" w:hAnsi="Times New Roman" w:cs="Times New Roman"/>
                <w:color w:val="000000" w:themeColor="text1"/>
                <w:sz w:val="16"/>
                <w:szCs w:val="16"/>
              </w:rPr>
              <w:instrText xml:space="preserve"> ADDIN EN.CITE </w:instrText>
            </w:r>
            <w:r w:rsidR="005A4259">
              <w:rPr>
                <w:rFonts w:ascii="Times New Roman" w:eastAsia="MS Mincho" w:hAnsi="Times New Roman" w:cs="Times New Roman"/>
                <w:color w:val="000000" w:themeColor="text1"/>
                <w:sz w:val="16"/>
                <w:szCs w:val="16"/>
              </w:rPr>
              <w:fldChar w:fldCharType="begin">
                <w:fldData xml:space="preserve">PEVuZE5vdGU+PENpdGU+PEF1dGhvcj5NaWxsZXI8L0F1dGhvcj48WWVhcj4yMDEyPC9ZZWFyPjxS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</w:fldData>
              </w:fldChar>
            </w:r>
            <w:r w:rsidR="005A4259">
              <w:rPr>
                <w:rFonts w:ascii="Times New Roman" w:eastAsia="MS Mincho" w:hAnsi="Times New Roman" w:cs="Times New Roman"/>
                <w:color w:val="000000" w:themeColor="text1"/>
                <w:sz w:val="16"/>
                <w:szCs w:val="16"/>
              </w:rPr>
              <w:instrText xml:space="preserve"> ADDIN EN.CITE.DATA </w:instrText>
            </w:r>
            <w:r w:rsidR="005A4259">
              <w:rPr>
                <w:rFonts w:ascii="Times New Roman" w:eastAsia="MS Mincho" w:hAnsi="Times New Roman" w:cs="Times New Roman"/>
                <w:color w:val="000000" w:themeColor="text1"/>
                <w:sz w:val="16"/>
                <w:szCs w:val="16"/>
              </w:rPr>
            </w:r>
            <w:r w:rsidR="005A4259">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9,10</w:t>
            </w:r>
            <w:r w:rsidRPr="002160BE">
              <w:rPr>
                <w:rFonts w:ascii="Times New Roman" w:eastAsia="MS Mincho" w:hAnsi="Times New Roman" w:cs="Times New Roman"/>
                <w:color w:val="000000" w:themeColor="text1"/>
                <w:sz w:val="16"/>
                <w:szCs w:val="16"/>
              </w:rPr>
              <w:fldChar w:fldCharType="end"/>
            </w:r>
          </w:p>
        </w:tc>
      </w:tr>
      <w:tr w:rsidR="00D4562D" w:rsidRPr="002160BE" w14:paraId="2EE2D3E4" w14:textId="77777777" w:rsidTr="00F71D8B">
        <w:tc>
          <w:tcPr>
            <w:tcW w:w="4395" w:type="dxa"/>
            <w:tcBorders>
              <w:top w:val="nil"/>
              <w:left w:val="nil"/>
              <w:right w:val="nil"/>
            </w:tcBorders>
            <w:hideMark/>
          </w:tcPr>
          <w:p w14:paraId="7D96B74B" w14:textId="77777777" w:rsidR="00D4562D" w:rsidRPr="002160BE" w:rsidRDefault="00D4562D" w:rsidP="008F25F7">
            <w:pPr>
              <w:pStyle w:val="Default"/>
              <w:numPr>
                <w:ilvl w:val="0"/>
                <w:numId w:val="2"/>
              </w:numPr>
              <w:rPr>
                <w:sz w:val="16"/>
                <w:szCs w:val="16"/>
              </w:rPr>
            </w:pPr>
            <w:r w:rsidRPr="002160BE">
              <w:rPr>
                <w:sz w:val="16"/>
                <w:szCs w:val="16"/>
              </w:rPr>
              <w:t xml:space="preserve">Belief about control over behaviour BCIO:06152 </w:t>
            </w:r>
          </w:p>
        </w:tc>
        <w:tc>
          <w:tcPr>
            <w:tcW w:w="1984" w:type="dxa"/>
            <w:tcBorders>
              <w:top w:val="nil"/>
              <w:left w:val="nil"/>
              <w:right w:val="nil"/>
            </w:tcBorders>
            <w:hideMark/>
          </w:tcPr>
          <w:p w14:paraId="1A02B2FB"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Borders>
              <w:top w:val="nil"/>
              <w:left w:val="nil"/>
              <w:right w:val="nil"/>
            </w:tcBorders>
          </w:tcPr>
          <w:p w14:paraId="74990F09" w14:textId="2596B03B" w:rsidR="00D4562D" w:rsidRPr="002160BE" w:rsidRDefault="007475D2"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&lt;EndNote&gt;&lt;Cite&gt;&lt;Author&gt;Yardley&lt;/Author&gt;&lt;Year&gt;2011&lt;/Year&gt;&lt;RecNum&gt;106&lt;/RecNum&gt;&lt;DisplayText&gt;&lt;style face="superscript"&gt;10&lt;/style&gt;&lt;/DisplayText&gt;&lt;record&gt;&lt;rec-number&gt;106&lt;/rec-number&gt;&lt;foreign-keys&gt;&lt;key app="EN" db-id="zz2x2xarneefdoedpv85tsfrw5f2wd9rvz0e" timestamp="1673622556"&gt;106&lt;/key&gt;&lt;key app="ENWeb" db-id=""&gt;0&lt;/key&gt;&lt;/foreign-keys&gt;&lt;ref-type name="Journal Article"&gt;17&lt;/ref-type&gt;&lt;contributors&gt;&lt;authors&gt;&lt;author&gt;Yardley, Lucy&lt;/author&gt;&lt;author&gt;Miller, Sascha&lt;/author&gt;&lt;author&gt;Schlotz, Wolff&lt;/author&gt;&lt;author&gt;Little, Paul &lt;/author&gt;&lt;/authors&gt;&lt;/contributors&gt;&lt;titles&gt;&lt;title&gt;Evaluation of a Web-based intervention to promote hand hygiene: exploratory randomized controlled trial&lt;/title&gt;&lt;secondary-title&gt;Journal of medical Internet research&lt;/secondary-title&gt;&lt;/titles&gt;&lt;periodical&gt;&lt;full-title&gt;Journal of medical Internet research&lt;/full-title&gt;&lt;/periodical&gt;&lt;pages&gt;e1963&lt;/pages&gt;&lt;volume&gt;13&lt;/volume&gt;&lt;number&gt;4&lt;/number&gt;&lt;dates&gt;&lt;year&gt;2011&lt;/year&gt;&lt;/dates&gt;&lt;urls&gt;&lt;/urls&gt;&lt;/record&gt;&lt;/Cite&gt;&lt;/EndNote&gt;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10</w:t>
            </w:r>
            <w:r w:rsidRPr="002160BE">
              <w:rPr>
                <w:rFonts w:ascii="Times New Roman" w:eastAsia="MS Mincho" w:hAnsi="Times New Roman" w:cs="Times New Roman"/>
                <w:color w:val="000000" w:themeColor="text1"/>
                <w:sz w:val="16"/>
                <w:szCs w:val="16"/>
              </w:rPr>
              <w:fldChar w:fldCharType="end"/>
            </w:r>
          </w:p>
        </w:tc>
      </w:tr>
      <w:tr w:rsidR="00D4562D" w:rsidRPr="002160BE" w14:paraId="622DD66B" w14:textId="77777777" w:rsidTr="00F71D8B">
        <w:tc>
          <w:tcPr>
            <w:tcW w:w="4395" w:type="dxa"/>
            <w:hideMark/>
          </w:tcPr>
          <w:p w14:paraId="4EE7A2FA" w14:textId="77777777" w:rsidR="00D4562D" w:rsidRPr="002160BE" w:rsidRDefault="00D4562D" w:rsidP="008F25F7">
            <w:pPr>
              <w:pStyle w:val="Default"/>
              <w:numPr>
                <w:ilvl w:val="0"/>
                <w:numId w:val="2"/>
              </w:numPr>
              <w:rPr>
                <w:sz w:val="16"/>
                <w:szCs w:val="16"/>
              </w:rPr>
            </w:pPr>
            <w:r w:rsidRPr="002160BE">
              <w:rPr>
                <w:sz w:val="16"/>
                <w:szCs w:val="16"/>
              </w:rPr>
              <w:t xml:space="preserve">Self-efficacy belief for a behaviour BCIO:006154 </w:t>
            </w:r>
          </w:p>
        </w:tc>
        <w:tc>
          <w:tcPr>
            <w:tcW w:w="1984" w:type="dxa"/>
            <w:hideMark/>
          </w:tcPr>
          <w:p w14:paraId="27641FCC"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472499D2" w14:textId="221C0A7A" w:rsidR="00D4562D" w:rsidRPr="002160BE" w:rsidRDefault="007475D2"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&lt;EndNote&gt;&lt;Cite&gt;&lt;Author&gt;Miller&lt;/Author&gt;&lt;Year&gt;2012&lt;/Year&gt;&lt;RecNum&gt;97&lt;/RecNum&gt;&lt;DisplayText&gt;&lt;style face="superscript"&gt;9&lt;/style&gt;&lt;/DisplayText&gt;&lt;record&gt;&lt;rec-number&gt;97&lt;/rec-number&gt;&lt;foreign-keys&gt;&lt;key app="EN" db-id="zz2x2xarneefdoedpv85tsfrw5f2wd9rvz0e" timestamp="1673622555"&gt;97&lt;/key&gt;&lt;key app="ENWeb" db-id=""&gt;0&lt;/key&gt;&lt;/foreign-keys&gt;&lt;ref-type name="Journal Article"&gt;17&lt;/ref-type&gt;&lt;contributors&gt;&lt;authors&gt;&lt;author&gt;Miller, S.&lt;/author&gt;&lt;author&gt;Yardley, L.&lt;/author&gt;&lt;author&gt;Little, P.&lt;/author&gt;&lt;author&gt;Primit team&lt;/author&gt;&lt;/authors&gt;&lt;/contributors&gt;&lt;auth-address&gt;School of Psychology, University of Southampton, University Road, Southampton, Hampshire, UK. sm2t07@soton.ac.uk&lt;/auth-address&gt;&lt;titles&gt;&lt;title&gt;Development of an intervention to reduce transmission of respiratory infections and pandemic flu: measuring and predicting hand-washing intentions&lt;/title&gt;&lt;secondary-title&gt;Psychol Health Med&lt;/secondary-title&gt;&lt;/titles&gt;&lt;periodical&gt;&lt;full-title&gt;Psychol Health Med&lt;/full-title&gt;&lt;/periodical&gt;&lt;pages&gt;59-81&lt;/pages&gt;&lt;volume&gt;17&lt;/volume&gt;&lt;number&gt;1&lt;/number&gt;&lt;edition&gt;2011/06/07&lt;/edition&gt;&lt;keywords&gt;&lt;keyword&gt;Adult&lt;/keyword&gt;&lt;keyword&gt;Behavior&lt;/keyword&gt;&lt;keyword&gt;Female&lt;/keyword&gt;&lt;keyword&gt;*Hand Disinfection&lt;/keyword&gt;&lt;keyword&gt;Humans&lt;/keyword&gt;&lt;keyword&gt;Influenza, Human/*prevention &amp;amp; control&lt;/keyword&gt;&lt;keyword&gt;*Intention&lt;/keyword&gt;&lt;keyword&gt;Male&lt;/keyword&gt;&lt;keyword&gt;Middle Aged&lt;/keyword&gt;&lt;keyword&gt;Motivation&lt;/keyword&gt;&lt;keyword&gt;Pandemics/*prevention &amp;amp; control&lt;/keyword&gt;&lt;keyword&gt;Patient Education as Topic&lt;/keyword&gt;&lt;keyword&gt;Pilot Projects&lt;/keyword&gt;&lt;keyword&gt;Reproducibility of Results&lt;/keyword&gt;&lt;keyword&gt;Respiratory Tract Infections/*prevention &amp;amp; control&lt;/keyword&gt;&lt;keyword&gt;Risk&lt;/keyword&gt;&lt;keyword&gt;United Kingdom&lt;/keyword&gt;&lt;/keywords&gt;&lt;dates&gt;&lt;year&gt;2012&lt;/year&gt;&lt;/dates&gt;&lt;isbn&gt;1465-3966 (Electronic)&amp;#xD;1354-8506 (Linking)&lt;/isbn&gt;&lt;accession-num&gt;21644184&lt;/accession-num&gt;&lt;urls&gt;&lt;related-urls&gt;&lt;url&gt;https://www.ncbi.nlm.nih.gov/pubmed/21644184&lt;/url&gt;&lt;/related-urls&gt;&lt;/urls&gt;&lt;electronic-resource-num&gt;10.1080/13548506.2011.564188&lt;/electronic-resource-num&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9</w:t>
            </w:r>
            <w:r w:rsidRPr="002160BE">
              <w:rPr>
                <w:rFonts w:ascii="Times New Roman" w:eastAsia="MS Mincho" w:hAnsi="Times New Roman" w:cs="Times New Roman"/>
                <w:color w:val="000000" w:themeColor="text1"/>
                <w:sz w:val="16"/>
                <w:szCs w:val="16"/>
              </w:rPr>
              <w:fldChar w:fldCharType="end"/>
            </w:r>
          </w:p>
        </w:tc>
      </w:tr>
      <w:tr w:rsidR="00D4562D" w:rsidRPr="002160BE" w14:paraId="0650AC5B" w14:textId="77777777" w:rsidTr="00F71D8B">
        <w:tc>
          <w:tcPr>
            <w:tcW w:w="4395" w:type="dxa"/>
            <w:hideMark/>
          </w:tcPr>
          <w:p w14:paraId="1387AB81" w14:textId="77777777" w:rsidR="00D4562D" w:rsidRPr="002160BE" w:rsidRDefault="00D4562D" w:rsidP="008F25F7">
            <w:pPr>
              <w:pStyle w:val="Default"/>
              <w:numPr>
                <w:ilvl w:val="0"/>
                <w:numId w:val="2"/>
              </w:numPr>
              <w:rPr>
                <w:sz w:val="16"/>
                <w:szCs w:val="16"/>
              </w:rPr>
            </w:pPr>
            <w:r w:rsidRPr="002160BE">
              <w:rPr>
                <w:sz w:val="16"/>
                <w:szCs w:val="16"/>
              </w:rPr>
              <w:t xml:space="preserve">Knowledge BCIO:006052 </w:t>
            </w:r>
          </w:p>
        </w:tc>
        <w:tc>
          <w:tcPr>
            <w:tcW w:w="1984" w:type="dxa"/>
            <w:hideMark/>
          </w:tcPr>
          <w:p w14:paraId="56CB252A"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4A5DAA07" w14:textId="1562C0F8" w:rsidR="00D4562D" w:rsidRPr="002160BE" w:rsidRDefault="007475D2"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C16B50">
              <w:rPr>
                <w:rFonts w:ascii="Times New Roman" w:eastAsia="MS Mincho" w:hAnsi="Times New Roman" w:cs="Times New Roman"/>
                <w:color w:val="000000" w:themeColor="text1"/>
                <w:sz w:val="16"/>
                <w:szCs w:val="16"/>
              </w:rPr>
              <w:instrText xml:space="preserve"> ADDIN EN.CITE &lt;EndNote&gt;&lt;Cite&gt;&lt;Author&gt;Hacquin&lt;/Author&gt;&lt;Year&gt;2020&lt;/Year&gt;&lt;RecNum&gt;93&lt;/RecNum&gt;&lt;DisplayText&gt;&lt;style face="superscript"&gt;22&lt;/style&gt;&lt;/DisplayText&gt;&lt;record&gt;&lt;rec-number&gt;93&lt;/rec-number&gt;&lt;foreign-keys&gt;&lt;key app="EN" db-id="zz2x2xarneefdoedpv85tsfrw5f2wd9rvz0e" timestamp="1673622555"&gt;93&lt;/key&gt;&lt;key app="ENWeb" db-id=""&gt;0&lt;/key&gt;&lt;/foreign-keys&gt;&lt;ref-type name="Journal Article"&gt;17&lt;/ref-type&gt;&lt;contributors&gt;&lt;authors&gt;&lt;author&gt;Hacquin, Anne-Sophie&lt;/author&gt;&lt;author&gt;Mercier, Hugo&lt;/author&gt;&lt;author&gt;Chevallier, Coralie&lt;/author&gt;&lt;/authors&gt;&lt;/contributors&gt;&lt;titles&gt;&lt;title&gt;Improving preventive health behaviors in the COVID-19 crisis: a messaging intervention in a large nationally representative sample&lt;/title&gt;&lt;/titles&gt;&lt;dates&gt;&lt;year&gt;2020&lt;/year&gt;&lt;/dates&gt;&lt;urls&gt;&lt;/urls&gt;&lt;/record&gt;&lt;/Cite&gt;&lt;/EndNote&gt;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22</w:t>
            </w:r>
            <w:r w:rsidRPr="002160BE">
              <w:rPr>
                <w:rFonts w:ascii="Times New Roman" w:eastAsia="MS Mincho" w:hAnsi="Times New Roman" w:cs="Times New Roman"/>
                <w:color w:val="000000" w:themeColor="text1"/>
                <w:sz w:val="16"/>
                <w:szCs w:val="16"/>
              </w:rPr>
              <w:fldChar w:fldCharType="end"/>
            </w:r>
          </w:p>
        </w:tc>
      </w:tr>
      <w:tr w:rsidR="00D4562D" w:rsidRPr="002160BE" w14:paraId="0879CB44" w14:textId="77777777" w:rsidTr="00F71D8B">
        <w:tc>
          <w:tcPr>
            <w:tcW w:w="4395" w:type="dxa"/>
            <w:hideMark/>
          </w:tcPr>
          <w:p w14:paraId="5FF0E26B" w14:textId="77777777" w:rsidR="00D4562D" w:rsidRPr="002160BE" w:rsidRDefault="00D4562D" w:rsidP="008F25F7">
            <w:pPr>
              <w:pStyle w:val="Default"/>
              <w:numPr>
                <w:ilvl w:val="0"/>
                <w:numId w:val="2"/>
              </w:numPr>
              <w:rPr>
                <w:sz w:val="16"/>
                <w:szCs w:val="16"/>
              </w:rPr>
            </w:pPr>
            <w:r w:rsidRPr="002160BE">
              <w:rPr>
                <w:sz w:val="16"/>
                <w:szCs w:val="16"/>
              </w:rPr>
              <w:t>Willingness to comply BCIO:006059</w:t>
            </w:r>
          </w:p>
        </w:tc>
        <w:tc>
          <w:tcPr>
            <w:tcW w:w="1984" w:type="dxa"/>
            <w:hideMark/>
          </w:tcPr>
          <w:p w14:paraId="372B0806"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2693" w:type="dxa"/>
          </w:tcPr>
          <w:p w14:paraId="08DFB044" w14:textId="768737E1" w:rsidR="00D4562D" w:rsidRPr="002160BE" w:rsidRDefault="007475D2"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C16B50">
              <w:rPr>
                <w:rFonts w:ascii="Times New Roman" w:eastAsia="MS Mincho" w:hAnsi="Times New Roman" w:cs="Times New Roman"/>
                <w:color w:val="000000" w:themeColor="text1"/>
                <w:sz w:val="16"/>
                <w:szCs w:val="16"/>
              </w:rPr>
              <w:instrText xml:space="preserve"> ADDIN EN.CITE &lt;EndNote&gt;&lt;Cite&gt;&lt;Author&gt;Favero&lt;/Author&gt;&lt;Year&gt;2020&lt;/Year&gt;&lt;RecNum&gt;90&lt;/RecNum&gt;&lt;DisplayText&gt;&lt;style face="superscript"&gt;11,21&lt;/style&gt;&lt;/DisplayText&gt;&lt;record&gt;&lt;rec-number&gt;90&lt;/rec-number&gt;&lt;foreign-keys&gt;&lt;key app="EN" db-id="zz2x2xarneefdoedpv85tsfrw5f2wd9rvz0e" timestamp="1673622555"&gt;90&lt;/key&gt;&lt;key app="ENWeb" db-id=""&gt;0&lt;/key&gt;&lt;/foreign-keys&gt;&lt;ref-type name="Journal Article"&gt;17&lt;/ref-type&gt;&lt;contributors&gt;&lt;authors&gt;&lt;author&gt;Favero, Nathan&lt;/author&gt;&lt;author&gt;Pedersen, Mogens Jin&lt;/author&gt;&lt;/authors&gt;&lt;/contributors&gt;&lt;titles&gt;&lt;title&gt;How to encourage “Togetherness by Keeping Apart” amid COVID-19? The ineffectiveness of prosocial and empathy appeals&lt;/title&gt;&lt;secondary-title&gt;Journal of Behavioral Public Administration&lt;/secondary-title&gt;&lt;/titles&gt;&lt;periodical&gt;&lt;full-title&gt;Journal of Behavioral Public Administration&lt;/full-title&gt;&lt;/periodical&gt;&lt;pages&gt;1-18&lt;/pages&gt;&lt;volume&gt;3&lt;/volume&gt;&lt;number&gt;1&lt;/number&gt;&lt;dates&gt;&lt;year&gt;2020&lt;/year&gt;&lt;/dates&gt;&lt;isbn&gt;2576-6465&lt;/isbn&gt;&lt;urls&gt;&lt;/urls&gt;&lt;/record&gt;&lt;/Cite&gt;&lt;Cite&gt;&lt;Author&gt;Gillman&lt;/Author&gt;&lt;Year&gt;2022&lt;/Year&gt;&lt;RecNum&gt;91&lt;/RecNum&gt;&lt;record&gt;&lt;rec-number&gt;91&lt;/rec-number&gt;&lt;foreign-keys&gt;&lt;key app="EN" db-id="zz2x2xarneefdoedpv85tsfrw5f2wd9rvz0e" timestamp="1673622555"&gt;91&lt;/key&gt;&lt;key app="ENWeb" db-id=""&gt;0&lt;/key&gt;&lt;/foreign-keys&gt;&lt;ref-type name="Journal Article"&gt;17&lt;/ref-type&gt;&lt;contributors&gt;&lt;authors&gt;&lt;author&gt;Gillman, Arielle S&lt;/author&gt;&lt;author&gt;Iles, Irina A&lt;/author&gt;&lt;author&gt;Klein, William MP&lt;/author&gt;&lt;author&gt;Ferrer, Rebecca A&lt;/author&gt;&lt;/authors&gt;&lt;/contributors&gt;&lt;titles&gt;&lt;title&gt;Increasing Receptivity to COVID-19 Public Health Messages with Self-Affirmation and Self vs. Other Framing&lt;/title&gt;&lt;secondary-title&gt;Health Communication&lt;/secondary-title&gt;&lt;/titles&gt;&lt;periodical&gt;&lt;full-title&gt;Health Communication&lt;/full-title&gt;&lt;/periodical&gt;&lt;pages&gt;1942–1953.&lt;/pages&gt;&lt;volume&gt;38&lt;/volume&gt;&lt;number&gt;9&lt;/number&gt;&lt;dates&gt;&lt;year&gt;2022&lt;/year&gt;&lt;/dates&gt;&lt;isbn&gt;1041-0236&lt;/isbn&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11,21</w:t>
            </w:r>
            <w:r w:rsidRPr="002160BE">
              <w:rPr>
                <w:rFonts w:ascii="Times New Roman" w:eastAsia="MS Mincho" w:hAnsi="Times New Roman" w:cs="Times New Roman"/>
                <w:color w:val="000000" w:themeColor="text1"/>
                <w:sz w:val="16"/>
                <w:szCs w:val="16"/>
              </w:rPr>
              <w:fldChar w:fldCharType="end"/>
            </w:r>
          </w:p>
        </w:tc>
      </w:tr>
      <w:tr w:rsidR="00D4562D" w:rsidRPr="002160BE" w14:paraId="6824ED57" w14:textId="77777777" w:rsidTr="00F71D8B">
        <w:tc>
          <w:tcPr>
            <w:tcW w:w="4395" w:type="dxa"/>
            <w:hideMark/>
          </w:tcPr>
          <w:p w14:paraId="4377A9C6" w14:textId="77777777" w:rsidR="00D4562D" w:rsidRPr="002160BE" w:rsidRDefault="00D4562D" w:rsidP="008F25F7">
            <w:pPr>
              <w:pStyle w:val="Default"/>
              <w:numPr>
                <w:ilvl w:val="0"/>
                <w:numId w:val="2"/>
              </w:numPr>
              <w:rPr>
                <w:sz w:val="16"/>
                <w:szCs w:val="16"/>
              </w:rPr>
            </w:pPr>
            <w:r w:rsidRPr="002160BE">
              <w:rPr>
                <w:sz w:val="16"/>
                <w:szCs w:val="16"/>
              </w:rPr>
              <w:t xml:space="preserve">Emotion process MFOEM:000001 </w:t>
            </w:r>
          </w:p>
        </w:tc>
        <w:tc>
          <w:tcPr>
            <w:tcW w:w="1984" w:type="dxa"/>
            <w:hideMark/>
          </w:tcPr>
          <w:p w14:paraId="60B8E200"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4</w:t>
            </w:r>
          </w:p>
        </w:tc>
        <w:tc>
          <w:tcPr>
            <w:tcW w:w="2693" w:type="dxa"/>
          </w:tcPr>
          <w:p w14:paraId="2FC3085F" w14:textId="264E2092" w:rsidR="00D4562D" w:rsidRPr="002160BE" w:rsidRDefault="00B836FC"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fldData xml:space="preserve">PEVuZE5vdGU+PENpdGU+PEF1dGhvcj5DYXByYXJvPC9BdXRob3I+PFllYXI+MjAyMDwvWWVhcj48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</w:fldData>
              </w:fldChar>
            </w:r>
            <w:r w:rsidR="00C16B50">
              <w:rPr>
                <w:rFonts w:ascii="Times New Roman" w:eastAsia="MS Mincho" w:hAnsi="Times New Roman" w:cs="Times New Roman"/>
                <w:color w:val="000000" w:themeColor="text1"/>
                <w:sz w:val="16"/>
                <w:szCs w:val="16"/>
              </w:rPr>
              <w:instrText xml:space="preserve"> ADDIN EN.CITE </w:instrText>
            </w:r>
            <w:r w:rsidR="00C16B50">
              <w:rPr>
                <w:rFonts w:ascii="Times New Roman" w:eastAsia="MS Mincho" w:hAnsi="Times New Roman" w:cs="Times New Roman"/>
                <w:color w:val="000000" w:themeColor="text1"/>
                <w:sz w:val="16"/>
                <w:szCs w:val="16"/>
              </w:rPr>
              <w:fldChar w:fldCharType="begin">
                <w:fldData xml:space="preserve">PEVuZE5vdGU+PENpdGU+PEF1dGhvcj5DYXByYXJvPC9BdXRob3I+PFllYXI+MjAyMDwvWWVhcj48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</w:fldData>
              </w:fldChar>
            </w:r>
            <w:r w:rsidR="00C16B50">
              <w:rPr>
                <w:rFonts w:ascii="Times New Roman" w:eastAsia="MS Mincho" w:hAnsi="Times New Roman" w:cs="Times New Roman"/>
                <w:color w:val="000000" w:themeColor="text1"/>
                <w:sz w:val="16"/>
                <w:szCs w:val="16"/>
              </w:rPr>
              <w:instrText xml:space="preserve"> ADDIN EN.CITE.DATA </w:instrText>
            </w:r>
            <w:r w:rsidR="00C16B50">
              <w:rPr>
                <w:rFonts w:ascii="Times New Roman" w:eastAsia="MS Mincho" w:hAnsi="Times New Roman" w:cs="Times New Roman"/>
                <w:color w:val="000000" w:themeColor="text1"/>
                <w:sz w:val="16"/>
                <w:szCs w:val="16"/>
              </w:rPr>
            </w:r>
            <w:r w:rsidR="00C16B50">
              <w:rPr>
                <w:rFonts w:ascii="Times New Roman" w:eastAsia="MS Mincho" w:hAnsi="Times New Roman" w:cs="Times New Roman"/>
                <w:color w:val="000000" w:themeColor="text1"/>
                <w:sz w:val="16"/>
                <w:szCs w:val="16"/>
              </w:rPr>
              <w:fldChar w:fldCharType="end"/>
            </w:r>
            <w:r w:rsidRPr="002160BE">
              <w:rPr>
                <w:rFonts w:ascii="Times New Roman" w:eastAsia="MS Mincho" w:hAnsi="Times New Roman" w:cs="Times New Roman"/>
                <w:color w:val="000000" w:themeColor="text1"/>
                <w:sz w:val="16"/>
                <w:szCs w:val="16"/>
              </w:rPr>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6,8,11,23</w:t>
            </w:r>
            <w:r w:rsidRPr="002160BE">
              <w:rPr>
                <w:rFonts w:ascii="Times New Roman" w:eastAsia="MS Mincho" w:hAnsi="Times New Roman" w:cs="Times New Roman"/>
                <w:color w:val="000000" w:themeColor="text1"/>
                <w:sz w:val="16"/>
                <w:szCs w:val="16"/>
              </w:rPr>
              <w:fldChar w:fldCharType="end"/>
            </w:r>
          </w:p>
        </w:tc>
      </w:tr>
      <w:tr w:rsidR="00D4562D" w:rsidRPr="002160BE" w14:paraId="1084F328" w14:textId="77777777" w:rsidTr="00F71D8B">
        <w:tc>
          <w:tcPr>
            <w:tcW w:w="4395" w:type="dxa"/>
            <w:hideMark/>
          </w:tcPr>
          <w:p w14:paraId="6BB211B9" w14:textId="77777777" w:rsidR="00D4562D" w:rsidRPr="002160BE" w:rsidRDefault="00D4562D" w:rsidP="008F25F7">
            <w:pPr>
              <w:pStyle w:val="Default"/>
              <w:numPr>
                <w:ilvl w:val="0"/>
                <w:numId w:val="2"/>
              </w:numPr>
              <w:rPr>
                <w:sz w:val="16"/>
                <w:szCs w:val="16"/>
              </w:rPr>
            </w:pPr>
            <w:r w:rsidRPr="002160BE">
              <w:rPr>
                <w:sz w:val="16"/>
                <w:szCs w:val="16"/>
              </w:rPr>
              <w:t xml:space="preserve">Anxiety MFOEM:000028 </w:t>
            </w:r>
          </w:p>
        </w:tc>
        <w:tc>
          <w:tcPr>
            <w:tcW w:w="1984" w:type="dxa"/>
            <w:hideMark/>
          </w:tcPr>
          <w:p w14:paraId="295ECE5C"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w:t>
            </w:r>
          </w:p>
        </w:tc>
        <w:tc>
          <w:tcPr>
            <w:tcW w:w="2693" w:type="dxa"/>
          </w:tcPr>
          <w:p w14:paraId="351F657B" w14:textId="5F39CC6B" w:rsidR="00D4562D" w:rsidRPr="002160BE" w:rsidRDefault="001831B5"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C16B50">
              <w:rPr>
                <w:rFonts w:ascii="Times New Roman" w:eastAsia="MS Mincho" w:hAnsi="Times New Roman" w:cs="Times New Roman"/>
                <w:color w:val="000000" w:themeColor="text1"/>
                <w:sz w:val="16"/>
                <w:szCs w:val="16"/>
              </w:rPr>
              <w:instrText xml:space="preserve"> ADDIN EN.CITE &lt;EndNote&gt;&lt;Cite&gt;&lt;Author&gt;Barari&lt;/Author&gt;&lt;Year&gt;2020&lt;/Year&gt;&lt;RecNum&gt;83&lt;/RecNum&gt;&lt;DisplayText&gt;&lt;style face="superscript"&gt;2,19&lt;/style&gt;&lt;/DisplayText&gt;&lt;record&gt;&lt;rec-number&gt;83&lt;/rec-number&gt;&lt;foreign-keys&gt;&lt;key app="EN" db-id="zz2x2xarneefdoedpv85tsfrw5f2wd9rvz0e" timestamp="1673622555"&gt;83&lt;/key&gt;&lt;key app="ENWeb" db-id=""&gt;0&lt;/key&gt;&lt;/foreign-keys&gt;&lt;ref-type name="Manuscript"&gt;36&lt;/ref-type&gt;&lt;contributors&gt;&lt;authors&gt;&lt;author&gt;Barari, Soubhik&lt;/author&gt;&lt;author&gt;Caria, Stefano&lt;/author&gt;&lt;author&gt;Davola, Antonio&lt;/author&gt;&lt;author&gt;Falco, Paolo&lt;/author&gt;&lt;author&gt;Fetzer, Thiemo&lt;/author&gt;&lt;author&gt;Fiorin, Stefano&lt;/author&gt;&lt;author&gt;Hensel, Lukas&lt;/author&gt;&lt;author&gt;Ivchenko, Andriy&lt;/author&gt;&lt;author&gt;Jachimowicz, Jon&lt;/author&gt;&lt;author&gt;King, Gary &lt;/author&gt;&lt;/authors&gt;&lt;/contributors&gt;&lt;titles&gt;&lt;title&gt;Evaluating COVID-19 public health messaging in Italy: Self-reported compliance and growing mental health concerns&lt;/title&gt;&lt;/titles&gt;&lt;dates&gt;&lt;year&gt;2020&lt;/year&gt;&lt;/dates&gt;&lt;pub-location&gt;MedRxiv&lt;/pub-location&gt;&lt;urls&gt;&lt;/urls&gt;&lt;/record&gt;&lt;/Cite&gt;&lt;Cite&gt;&lt;Author&gt;Browning&lt;/Author&gt;&lt;Year&gt;2021&lt;/Year&gt;&lt;RecNum&gt;85&lt;/RecNum&gt;&lt;record&gt;&lt;rec-number&gt;85&lt;/rec-number&gt;&lt;foreign-keys&gt;&lt;key app="EN" db-id="zz2x2xarneefdoedpv85tsfrw5f2wd9rvz0e" timestamp="1673622555"&gt;85&lt;/key&gt;&lt;key app="ENWeb" db-id=""&gt;0&lt;/key&gt;&lt;/foreign-keys&gt;&lt;ref-type name="Journal Article"&gt;17&lt;/ref-type&gt;&lt;contributors&gt;&lt;authors&gt;&lt;author&gt;Browning, Anastasia&lt;/author&gt;&lt;author&gt;Moss, Melissa E&lt;/author&gt;&lt;author&gt;Berkman, Elliot&lt;/author&gt;&lt;/authors&gt;&lt;/contributors&gt;&lt;titles&gt;&lt;title&gt;Leveraging Evidence-Based Messaging to Prevent the Spread of COVID-19&lt;/title&gt;&lt;/titles&gt;&lt;dates&gt;&lt;year&gt;2021&lt;/year&gt;&lt;/dates&gt;&lt;urls&gt;&lt;/urls&gt;&lt;/record&gt;&lt;/Cite&gt;&lt;/EndNote&gt;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C16B50" w:rsidRPr="00C16B50">
              <w:rPr>
                <w:rFonts w:ascii="Times New Roman" w:eastAsia="MS Mincho" w:hAnsi="Times New Roman" w:cs="Times New Roman"/>
                <w:noProof/>
                <w:color w:val="000000" w:themeColor="text1"/>
                <w:sz w:val="16"/>
                <w:szCs w:val="16"/>
                <w:vertAlign w:val="superscript"/>
              </w:rPr>
              <w:t>2,19</w:t>
            </w:r>
            <w:r w:rsidRPr="002160BE">
              <w:rPr>
                <w:rFonts w:ascii="Times New Roman" w:eastAsia="MS Mincho" w:hAnsi="Times New Roman" w:cs="Times New Roman"/>
                <w:color w:val="000000" w:themeColor="text1"/>
                <w:sz w:val="16"/>
                <w:szCs w:val="16"/>
              </w:rPr>
              <w:fldChar w:fldCharType="end"/>
            </w:r>
          </w:p>
        </w:tc>
      </w:tr>
      <w:tr w:rsidR="00D4562D" w:rsidRPr="002160BE" w14:paraId="6DA16CBB" w14:textId="77777777" w:rsidTr="00F71D8B">
        <w:tc>
          <w:tcPr>
            <w:tcW w:w="4395" w:type="dxa"/>
          </w:tcPr>
          <w:p w14:paraId="57710658" w14:textId="77777777" w:rsidR="00D4562D" w:rsidRPr="002160BE" w:rsidRDefault="00D4562D" w:rsidP="008F25F7">
            <w:pPr>
              <w:pStyle w:val="Default"/>
              <w:numPr>
                <w:ilvl w:val="0"/>
                <w:numId w:val="2"/>
              </w:numPr>
              <w:rPr>
                <w:sz w:val="16"/>
                <w:szCs w:val="16"/>
              </w:rPr>
            </w:pPr>
            <w:r w:rsidRPr="002160BE">
              <w:rPr>
                <w:sz w:val="16"/>
                <w:szCs w:val="16"/>
              </w:rPr>
              <w:t xml:space="preserve">Belief about responsibility to act </w:t>
            </w:r>
          </w:p>
        </w:tc>
        <w:tc>
          <w:tcPr>
            <w:tcW w:w="1984" w:type="dxa"/>
          </w:tcPr>
          <w:p w14:paraId="260D3C61"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64D229FB" w14:textId="4E4214BC" w:rsidR="00D4562D" w:rsidRPr="002160BE" w:rsidRDefault="006A107B"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&lt;EndNote&gt;&lt;Cite&gt;&lt;Author&gt;Ceylan&lt;/Author&gt;&lt;Year&gt;2021&lt;/Year&gt;&lt;RecNum&gt;87&lt;/RecNum&gt;&lt;DisplayText&gt;&lt;style face="superscript"&gt;3&lt;/style&gt;&lt;/DisplayText&gt;&lt;record&gt;&lt;rec-number&gt;87&lt;/rec-number&gt;&lt;foreign-keys&gt;&lt;key app="EN" db-id="zz2x2xarneefdoedpv85tsfrw5f2wd9rvz0e" timestamp="1673622555"&gt;87&lt;/key&gt;&lt;key app="ENWeb" db-id=""&gt;0&lt;/key&gt;&lt;/foreign-keys&gt;&lt;ref-type name="Journal Article"&gt;17&lt;/ref-type&gt;&lt;contributors&gt;&lt;authors&gt;&lt;author&gt;Ceylan, M.&lt;/author&gt;&lt;author&gt;Hayran, C.&lt;/author&gt;&lt;/authors&gt;&lt;/contributors&gt;&lt;auth-address&gt;Faculty of Business Administration, Bilkent University, Ankara, Turkey.&amp;#xD;School of Business, Ozyegin University, Istanbul, Turkey.&lt;/auth-address&gt;&lt;titles&gt;&lt;title&gt;Message Framing Effects on Individuals&amp;apos; Social Distancing and Helping Behavior During the COVID-19 Pandemic&lt;/title&gt;&lt;secondary-title&gt;Front Psychol&lt;/secondary-title&gt;&lt;/titles&gt;&lt;periodical&gt;&lt;full-title&gt;Front Psychol&lt;/full-title&gt;&lt;/periodical&gt;&lt;pages&gt;579164&lt;/pages&gt;&lt;volume&gt;12&lt;/volume&gt;&lt;edition&gt;2021/04/09&lt;/edition&gt;&lt;keywords&gt;&lt;keyword&gt;Covid-19&lt;/keyword&gt;&lt;keyword&gt;experiment&lt;/keyword&gt;&lt;keyword&gt;helping&lt;/keyword&gt;&lt;keyword&gt;message framing&lt;/keyword&gt;&lt;keyword&gt;prosocial motives&lt;/keyword&gt;&lt;keyword&gt;self-interested motives&lt;/keyword&gt;&lt;keyword&gt;social distancing and stay-at-home orders&lt;/keyword&gt;&lt;keyword&gt;commercial or financial relationships that could be construed as a potential&lt;/keyword&gt;&lt;keyword&gt;conflict of interest.&lt;/keyword&gt;&lt;/keywords&gt;&lt;dates&gt;&lt;year&gt;2021&lt;/year&gt;&lt;/dates&gt;&lt;isbn&gt;1664-1078 (Print)&amp;#xD;1664-1078 (Linking)&lt;/isbn&gt;&lt;accession-num&gt;33828501&lt;/accession-num&gt;&lt;urls&gt;&lt;related-urls&gt;&lt;url&gt;https://www.ncbi.nlm.nih.gov/pubmed/33828501&lt;/url&gt;&lt;/related-urls&gt;&lt;/urls&gt;&lt;custom2&gt;PMC8019916&lt;/custom2&gt;&lt;electronic-resource-num&gt;10.3389/fpsyg.2021.579164&lt;/electronic-resource-num&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3</w:t>
            </w:r>
            <w:r w:rsidRPr="002160BE">
              <w:rPr>
                <w:rFonts w:ascii="Times New Roman" w:eastAsia="MS Mincho" w:hAnsi="Times New Roman" w:cs="Times New Roman"/>
                <w:color w:val="000000" w:themeColor="text1"/>
                <w:sz w:val="16"/>
                <w:szCs w:val="16"/>
              </w:rPr>
              <w:fldChar w:fldCharType="end"/>
            </w:r>
          </w:p>
        </w:tc>
      </w:tr>
      <w:tr w:rsidR="00D4562D" w:rsidRPr="002160BE" w14:paraId="5538DEC6" w14:textId="77777777" w:rsidTr="00F71D8B">
        <w:tc>
          <w:tcPr>
            <w:tcW w:w="4395" w:type="dxa"/>
          </w:tcPr>
          <w:p w14:paraId="64D52703" w14:textId="77777777" w:rsidR="00D4562D" w:rsidRPr="002160BE" w:rsidRDefault="00D4562D" w:rsidP="008F25F7">
            <w:pPr>
              <w:pStyle w:val="Default"/>
              <w:numPr>
                <w:ilvl w:val="0"/>
                <w:numId w:val="2"/>
              </w:numPr>
              <w:rPr>
                <w:sz w:val="16"/>
                <w:szCs w:val="16"/>
              </w:rPr>
            </w:pPr>
            <w:r w:rsidRPr="002160BE">
              <w:rPr>
                <w:sz w:val="16"/>
                <w:szCs w:val="16"/>
              </w:rPr>
              <w:t xml:space="preserve">Behaviour Decision BCIO:006048 </w:t>
            </w:r>
          </w:p>
        </w:tc>
        <w:tc>
          <w:tcPr>
            <w:tcW w:w="1984" w:type="dxa"/>
          </w:tcPr>
          <w:p w14:paraId="60467947"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0AA774CF" w14:textId="62C21A0E" w:rsidR="00D4562D" w:rsidRPr="002160BE" w:rsidRDefault="006A107B"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&lt;EndNote&gt;&lt;Cite&gt;&lt;Author&gt;Browning&lt;/Author&gt;&lt;Year&gt;2021&lt;/Year&gt;&lt;RecNum&gt;85&lt;/RecNum&gt;&lt;DisplayText&gt;&lt;style face="superscript"&gt;2&lt;/style&gt;&lt;/DisplayText&gt;&lt;record&gt;&lt;rec-number&gt;85&lt;/rec-number&gt;&lt;foreign-keys&gt;&lt;key app="EN" db-id="zz2x2xarneefdoedpv85tsfrw5f2wd9rvz0e" timestamp="1673622555"&gt;85&lt;/key&gt;&lt;key app="ENWeb" db-id=""&gt;0&lt;/key&gt;&lt;/foreign-keys&gt;&lt;ref-type name="Journal Article"&gt;17&lt;/ref-type&gt;&lt;contributors&gt;&lt;authors&gt;&lt;author&gt;Browning, Anastasia&lt;/author&gt;&lt;author&gt;Moss, Melissa E&lt;/author&gt;&lt;author&gt;Berkman, Elliot&lt;/author&gt;&lt;/authors&gt;&lt;/contributors&gt;&lt;titles&gt;&lt;title&gt;Leveraging Evidence-Based Messaging to Prevent the Spread of COVID-19&lt;/title&gt;&lt;/titles&gt;&lt;dates&gt;&lt;year&gt;2021&lt;/year&gt;&lt;/dates&gt;&lt;urls&gt;&lt;/urls&gt;&lt;/record&gt;&lt;/Cite&gt;&lt;/EndNote&gt;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2</w:t>
            </w:r>
            <w:r w:rsidRPr="002160BE">
              <w:rPr>
                <w:rFonts w:ascii="Times New Roman" w:eastAsia="MS Mincho" w:hAnsi="Times New Roman" w:cs="Times New Roman"/>
                <w:color w:val="000000" w:themeColor="text1"/>
                <w:sz w:val="16"/>
                <w:szCs w:val="16"/>
              </w:rPr>
              <w:fldChar w:fldCharType="end"/>
            </w:r>
          </w:p>
        </w:tc>
      </w:tr>
      <w:tr w:rsidR="00D4562D" w:rsidRPr="002160BE" w14:paraId="7241B845" w14:textId="77777777" w:rsidTr="00F71D8B">
        <w:tc>
          <w:tcPr>
            <w:tcW w:w="4395" w:type="dxa"/>
          </w:tcPr>
          <w:p w14:paraId="01C726E7" w14:textId="77777777" w:rsidR="00D4562D" w:rsidRPr="002160BE" w:rsidRDefault="00D4562D" w:rsidP="008F25F7">
            <w:pPr>
              <w:pStyle w:val="Default"/>
              <w:numPr>
                <w:ilvl w:val="0"/>
                <w:numId w:val="2"/>
              </w:numPr>
              <w:rPr>
                <w:sz w:val="16"/>
                <w:szCs w:val="16"/>
              </w:rPr>
            </w:pPr>
            <w:r w:rsidRPr="002160BE">
              <w:rPr>
                <w:sz w:val="16"/>
                <w:szCs w:val="16"/>
              </w:rPr>
              <w:t xml:space="preserve">Need for social relatedness BCIO:006068 </w:t>
            </w:r>
          </w:p>
        </w:tc>
        <w:tc>
          <w:tcPr>
            <w:tcW w:w="1984" w:type="dxa"/>
          </w:tcPr>
          <w:p w14:paraId="502C1EA5"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47A078A9" w14:textId="7A2E84CA" w:rsidR="00D4562D" w:rsidRPr="002160BE" w:rsidRDefault="006A107B"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623CF8">
              <w:rPr>
                <w:rFonts w:ascii="Times New Roman" w:eastAsia="MS Mincho" w:hAnsi="Times New Roman" w:cs="Times New Roman"/>
                <w:color w:val="000000" w:themeColor="text1"/>
                <w:sz w:val="16"/>
                <w:szCs w:val="16"/>
              </w:rPr>
              <w:instrText xml:space="preserve"> ADDIN EN.CITE &lt;EndNote&gt;&lt;Cite&gt;&lt;Author&gt;Gillman&lt;/Author&gt;&lt;Year&gt;2022&lt;/Year&gt;&lt;RecNum&gt;91&lt;/RecNum&gt;&lt;DisplayText&gt;&lt;style face="superscript"&gt;11&lt;/style&gt;&lt;/DisplayText&gt;&lt;record&gt;&lt;rec-number&gt;91&lt;/rec-number&gt;&lt;foreign-keys&gt;&lt;key app="EN" db-id="zz2x2xarneefdoedpv85tsfrw5f2wd9rvz0e" timestamp="1673622555"&gt;91&lt;/key&gt;&lt;key app="ENWeb" db-id=""&gt;0&lt;/key&gt;&lt;/foreign-keys&gt;&lt;ref-type name="Journal Article"&gt;17&lt;/ref-type&gt;&lt;contributors&gt;&lt;authors&gt;&lt;author&gt;Gillman, Arielle S&lt;/author&gt;&lt;author&gt;Iles, Irina A&lt;/author&gt;&lt;author&gt;Klein, William MP&lt;/author&gt;&lt;author&gt;Ferrer, Rebecca A&lt;/author&gt;&lt;/authors&gt;&lt;/contributors&gt;&lt;titles&gt;&lt;title&gt;Increasing Receptivity to COVID-19 Public Health Messages with Self-Affirmation and Self vs. Other Framing&lt;/title&gt;&lt;secondary-title&gt;Health Communication&lt;/secondary-title&gt;&lt;/titles&gt;&lt;periodical&gt;&lt;full-title&gt;Health Communication&lt;/full-title&gt;&lt;/periodical&gt;&lt;pages&gt;1942–1953.&lt;/pages&gt;&lt;volume&gt;38&lt;/volume&gt;&lt;number&gt;9&lt;/number&gt;&lt;dates&gt;&lt;year&gt;2022&lt;/year&gt;&lt;/dates&gt;&lt;isbn&gt;1041-0236&lt;/isbn&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11</w:t>
            </w:r>
            <w:r w:rsidRPr="002160BE">
              <w:rPr>
                <w:rFonts w:ascii="Times New Roman" w:eastAsia="MS Mincho" w:hAnsi="Times New Roman" w:cs="Times New Roman"/>
                <w:color w:val="000000" w:themeColor="text1"/>
                <w:sz w:val="16"/>
                <w:szCs w:val="16"/>
              </w:rPr>
              <w:fldChar w:fldCharType="end"/>
            </w:r>
          </w:p>
        </w:tc>
      </w:tr>
      <w:tr w:rsidR="00D4562D" w:rsidRPr="002160BE" w14:paraId="377657BD" w14:textId="77777777" w:rsidTr="00F71D8B">
        <w:tc>
          <w:tcPr>
            <w:tcW w:w="4395" w:type="dxa"/>
          </w:tcPr>
          <w:p w14:paraId="5E4716D7" w14:textId="77777777" w:rsidR="00D4562D" w:rsidRPr="002160BE" w:rsidRDefault="00D4562D" w:rsidP="008F25F7">
            <w:pPr>
              <w:pStyle w:val="Default"/>
              <w:numPr>
                <w:ilvl w:val="0"/>
                <w:numId w:val="2"/>
              </w:numPr>
              <w:rPr>
                <w:sz w:val="16"/>
                <w:szCs w:val="16"/>
              </w:rPr>
            </w:pPr>
            <w:r w:rsidRPr="002160BE">
              <w:rPr>
                <w:sz w:val="16"/>
                <w:szCs w:val="16"/>
              </w:rPr>
              <w:t xml:space="preserve">Belief about the personal desirability of consequences of behaviour BCIO:006149 </w:t>
            </w:r>
          </w:p>
        </w:tc>
        <w:tc>
          <w:tcPr>
            <w:tcW w:w="1984" w:type="dxa"/>
          </w:tcPr>
          <w:p w14:paraId="684425F9" w14:textId="77777777" w:rsidR="00D4562D" w:rsidRPr="002160BE" w:rsidRDefault="00D4562D"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Pr>
          <w:p w14:paraId="1971A291" w14:textId="2266E24E" w:rsidR="00D4562D" w:rsidRPr="002160BE" w:rsidRDefault="006A107B"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&lt;EndNote&gt;&lt;Cite&gt;&lt;Author&gt;Miyajima&lt;/Author&gt;&lt;Year&gt;2021&lt;/Year&gt;&lt;RecNum&gt;98&lt;/RecNum&gt;&lt;DisplayText&gt;&lt;style face="superscript"&gt;12&lt;/style&gt;&lt;/DisplayText&gt;&lt;record&gt;&lt;rec-number&gt;98&lt;/rec-number&gt;&lt;foreign-keys&gt;&lt;key app="EN" db-id="zz2x2xarneefdoedpv85tsfrw5f2wd9rvz0e" timestamp="1673622555"&gt;98&lt;/key&gt;&lt;key app="ENWeb" db-id=""&gt;0&lt;/key&gt;&lt;/foreign-keys&gt;&lt;ref-type name="Journal Article"&gt;17&lt;/ref-type&gt;&lt;contributors&gt;&lt;authors&gt;&lt;author&gt;Miyajima, Takeru&lt;/author&gt;&lt;author&gt;Murakami, Fumio&lt;/author&gt;&lt;/authors&gt;&lt;/contributors&gt;&lt;titles&gt;&lt;title&gt;Self-interested framed and prosocially framed messaging can equally promote COVID-19 prevention intention: A replication and extension of Jordan et al.’s study (2020) in the Japanese context&lt;/title&gt;&lt;secondary-title&gt;Frontiers in psychology&lt;/secondary-title&gt;&lt;/titles&gt;&lt;periodical&gt;&lt;full-title&gt;Frontiers in psychology&lt;/full-title&gt;&lt;/periodical&gt;&lt;pages&gt;1341&lt;/pages&gt;&lt;volume&gt;12&lt;/volume&gt;&lt;dates&gt;&lt;year&gt;2021&lt;/year&gt;&lt;/dates&gt;&lt;isbn&gt;1664-1078&lt;/isbn&gt;&lt;urls&gt;&lt;/urls&gt;&lt;/record&gt;&lt;/Cite&gt;&lt;/EndNote&gt;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12</w:t>
            </w:r>
            <w:r w:rsidRPr="002160BE">
              <w:rPr>
                <w:rFonts w:ascii="Times New Roman" w:eastAsia="MS Mincho" w:hAnsi="Times New Roman" w:cs="Times New Roman"/>
                <w:color w:val="000000" w:themeColor="text1"/>
                <w:sz w:val="16"/>
                <w:szCs w:val="16"/>
              </w:rPr>
              <w:fldChar w:fldCharType="end"/>
            </w:r>
          </w:p>
        </w:tc>
      </w:tr>
      <w:tr w:rsidR="00380257" w:rsidRPr="002160BE" w14:paraId="7273C6D1" w14:textId="77777777" w:rsidTr="00F71D8B">
        <w:tc>
          <w:tcPr>
            <w:tcW w:w="4395" w:type="dxa"/>
            <w:tcBorders>
              <w:bottom w:val="single" w:sz="4" w:space="0" w:color="auto"/>
            </w:tcBorders>
          </w:tcPr>
          <w:p w14:paraId="12775460" w14:textId="69E1C1E1" w:rsidR="00380257" w:rsidRPr="002160BE" w:rsidRDefault="00380257" w:rsidP="008F25F7">
            <w:pPr>
              <w:pStyle w:val="Default"/>
              <w:numPr>
                <w:ilvl w:val="0"/>
                <w:numId w:val="2"/>
              </w:numPr>
              <w:rPr>
                <w:sz w:val="16"/>
                <w:szCs w:val="16"/>
              </w:rPr>
            </w:pPr>
            <w:r w:rsidRPr="002160BE">
              <w:rPr>
                <w:sz w:val="16"/>
                <w:szCs w:val="16"/>
              </w:rPr>
              <w:t>Motivation BCIO:006133</w:t>
            </w:r>
          </w:p>
        </w:tc>
        <w:tc>
          <w:tcPr>
            <w:tcW w:w="1984" w:type="dxa"/>
            <w:tcBorders>
              <w:bottom w:val="single" w:sz="4" w:space="0" w:color="auto"/>
            </w:tcBorders>
          </w:tcPr>
          <w:p w14:paraId="06EC981B" w14:textId="14D7CD00" w:rsidR="00380257" w:rsidRPr="002160BE" w:rsidRDefault="00380257" w:rsidP="00D74EE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1</w:t>
            </w:r>
          </w:p>
        </w:tc>
        <w:tc>
          <w:tcPr>
            <w:tcW w:w="2693" w:type="dxa"/>
            <w:tcBorders>
              <w:bottom w:val="single" w:sz="4" w:space="0" w:color="auto"/>
            </w:tcBorders>
          </w:tcPr>
          <w:p w14:paraId="3D94043F" w14:textId="4ABD645E" w:rsidR="00380257" w:rsidRPr="002160BE" w:rsidRDefault="00380257" w:rsidP="006A107B">
            <w:pPr>
              <w:jc w:val="center"/>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fldChar w:fldCharType="begin"/>
            </w:r>
            <w:r w:rsidR="005A4259">
              <w:rPr>
                <w:rFonts w:ascii="Times New Roman" w:eastAsia="MS Mincho" w:hAnsi="Times New Roman" w:cs="Times New Roman"/>
                <w:color w:val="000000" w:themeColor="text1"/>
                <w:sz w:val="16"/>
                <w:szCs w:val="16"/>
              </w:rPr>
              <w:instrText xml:space="preserve"> ADDIN EN.CITE &lt;EndNote&gt;&lt;Cite&gt;&lt;Author&gt;Pfattheicher&lt;/Author&gt;&lt;Year&gt;2020&lt;/Year&gt;&lt;RecNum&gt;101&lt;/RecNum&gt;&lt;DisplayText&gt;&lt;style face="superscript"&gt;6&lt;/style&gt;&lt;/DisplayText&gt;&lt;record&gt;&lt;rec-number&gt;101&lt;/rec-number&gt;&lt;foreign-keys&gt;&lt;key app="EN" db-id="zz2x2xarneefdoedpv85tsfrw5f2wd9rvz0e" timestamp="1673622555"&gt;101&lt;/key&gt;&lt;key app="ENWeb" db-id=""&gt;0&lt;/key&gt;&lt;/foreign-keys&gt;&lt;ref-type name="Journal Article"&gt;17&lt;/ref-type&gt;&lt;contributors&gt;&lt;authors&gt;&lt;author&gt;Pfattheicher, Stefan&lt;/author&gt;&lt;author&gt;Nockur, Laila&lt;/author&gt;&lt;author&gt;Böhm, Robert&lt;/author&gt;&lt;author&gt;Sassenrath, Claudia&lt;/author&gt;&lt;author&gt;Petersen, Michael Bang&lt;/author&gt;&lt;/authors&gt;&lt;/contributors&gt;&lt;titles&gt;&lt;title&gt;The Emotional Path to Action: Empathy Promotes Physical Distancing and Wearing of Face Masks During the COVID-19 Pandemic&lt;/title&gt;&lt;secondary-title&gt;Psychological Science&lt;/secondary-title&gt;&lt;/titles&gt;&lt;periodical&gt;&lt;full-title&gt;Psychological science&lt;/full-title&gt;&lt;/periodical&gt;&lt;pages&gt;1363-1373&lt;/pages&gt;&lt;volume&gt;31&lt;/volume&gt;&lt;number&gt;11&lt;/number&gt;&lt;keywords&gt;&lt;keyword&gt;COVID-19,empathy,face masks,physical distancing,prosociality,open data,open materials,preregistered&lt;/keyword&gt;&lt;/keywords&gt;&lt;dates&gt;&lt;year&gt;2020&lt;/year&gt;&lt;/dates&gt;&lt;accession-num&gt;32993455&lt;/accession-num&gt;&lt;urls&gt;&lt;related-urls&gt;&lt;url&gt;https://journals.sagepub.com/doi/abs/10.1177/0956797620964422&lt;/url&gt;&lt;/related-urls&gt;&lt;/urls&gt;&lt;electronic-resource-num&gt;10.1177/0956797620964422&lt;/electronic-resource-num&gt;&lt;/record&gt;&lt;/Cite&gt;&lt;/EndNote&gt;</w:instrText>
            </w:r>
            <w:r w:rsidRPr="002160BE">
              <w:rPr>
                <w:rFonts w:ascii="Times New Roman" w:eastAsia="MS Mincho" w:hAnsi="Times New Roman" w:cs="Times New Roman"/>
                <w:color w:val="000000" w:themeColor="text1"/>
                <w:sz w:val="16"/>
                <w:szCs w:val="16"/>
              </w:rPr>
              <w:fldChar w:fldCharType="separate"/>
            </w:r>
            <w:r w:rsidR="005A4259" w:rsidRPr="005A4259">
              <w:rPr>
                <w:rFonts w:ascii="Times New Roman" w:eastAsia="MS Mincho" w:hAnsi="Times New Roman" w:cs="Times New Roman"/>
                <w:noProof/>
                <w:color w:val="000000" w:themeColor="text1"/>
                <w:sz w:val="16"/>
                <w:szCs w:val="16"/>
                <w:vertAlign w:val="superscript"/>
              </w:rPr>
              <w:t>6</w:t>
            </w:r>
            <w:r w:rsidRPr="002160BE">
              <w:rPr>
                <w:rFonts w:ascii="Times New Roman" w:eastAsia="MS Mincho" w:hAnsi="Times New Roman" w:cs="Times New Roman"/>
                <w:color w:val="000000" w:themeColor="text1"/>
                <w:sz w:val="16"/>
                <w:szCs w:val="16"/>
              </w:rPr>
              <w:fldChar w:fldCharType="end"/>
            </w:r>
          </w:p>
        </w:tc>
      </w:tr>
    </w:tbl>
    <w:p w14:paraId="470D8693" w14:textId="77777777" w:rsidR="00DE7CF8" w:rsidRPr="002160BE" w:rsidRDefault="00D4562D" w:rsidP="00D4562D">
      <w:pPr>
        <w:spacing w:after="0" w:line="240" w:lineRule="auto"/>
        <w:rPr>
          <w:rFonts w:ascii="Times New Roman" w:eastAsia="MS Mincho" w:hAnsi="Times New Roman" w:cs="Times New Roman"/>
          <w:color w:val="000000" w:themeColor="text1"/>
          <w:sz w:val="16"/>
          <w:szCs w:val="16"/>
        </w:rPr>
      </w:pPr>
      <w:r w:rsidRPr="002160BE">
        <w:rPr>
          <w:rFonts w:ascii="Times New Roman" w:eastAsia="MS Mincho" w:hAnsi="Times New Roman" w:cs="Times New Roman"/>
          <w:color w:val="000000" w:themeColor="text1"/>
          <w:sz w:val="16"/>
          <w:szCs w:val="16"/>
        </w:rPr>
        <w:t>*24 included studies</w:t>
      </w:r>
    </w:p>
    <w:p w14:paraId="424FD46B" w14:textId="77777777" w:rsidR="004F0DD5" w:rsidRPr="002160BE" w:rsidRDefault="004F0DD5" w:rsidP="00DA7CBC">
      <w:pPr>
        <w:spacing w:after="0" w:line="240" w:lineRule="auto"/>
        <w:jc w:val="both"/>
        <w:rPr>
          <w:rFonts w:ascii="Times New Roman" w:eastAsia="MS Mincho" w:hAnsi="Times New Roman" w:cs="Times New Roman"/>
          <w:color w:val="000000" w:themeColor="text1"/>
          <w:sz w:val="16"/>
          <w:szCs w:val="16"/>
        </w:rPr>
      </w:pPr>
    </w:p>
    <w:p w14:paraId="6CE04DF2" w14:textId="512F4B3A" w:rsidR="00DA7CBC" w:rsidRPr="002160BE" w:rsidRDefault="00DA7CBC" w:rsidP="00DA7CBC">
      <w:pPr>
        <w:spacing w:after="0" w:line="240" w:lineRule="auto"/>
        <w:jc w:val="both"/>
        <w:rPr>
          <w:rFonts w:ascii="Times New Roman" w:eastAsia="MS Mincho" w:hAnsi="Times New Roman" w:cs="Times New Roman"/>
          <w:color w:val="000000" w:themeColor="text1"/>
          <w:sz w:val="20"/>
          <w:szCs w:val="20"/>
        </w:rPr>
        <w:sectPr w:rsidR="00DA7CBC" w:rsidRPr="002160BE" w:rsidSect="00064714">
          <w:pgSz w:w="11906" w:h="16838"/>
          <w:pgMar w:top="1440" w:right="1440" w:bottom="1440" w:left="1440" w:header="709" w:footer="709" w:gutter="0"/>
          <w:cols w:space="708"/>
          <w:docGrid w:linePitch="360"/>
        </w:sectPr>
      </w:pPr>
      <w:r w:rsidRPr="002160BE">
        <w:rPr>
          <w:rFonts w:ascii="Times New Roman" w:eastAsia="MS Mincho" w:hAnsi="Times New Roman" w:cs="Times New Roman"/>
          <w:b/>
          <w:color w:val="000000" w:themeColor="text1"/>
          <w:sz w:val="20"/>
          <w:szCs w:val="20"/>
        </w:rPr>
        <w:t>Summar</w:t>
      </w:r>
      <w:r w:rsidR="004F0DD5" w:rsidRPr="002160BE">
        <w:rPr>
          <w:rFonts w:ascii="Times New Roman" w:eastAsia="MS Mincho" w:hAnsi="Times New Roman" w:cs="Times New Roman"/>
          <w:b/>
          <w:color w:val="000000" w:themeColor="text1"/>
          <w:sz w:val="20"/>
          <w:szCs w:val="20"/>
        </w:rPr>
        <w:t>y</w:t>
      </w:r>
      <w:r w:rsidRPr="002160BE">
        <w:rPr>
          <w:rFonts w:ascii="Times New Roman" w:eastAsia="MS Mincho" w:hAnsi="Times New Roman" w:cs="Times New Roman"/>
          <w:color w:val="000000" w:themeColor="text1"/>
          <w:sz w:val="20"/>
          <w:szCs w:val="20"/>
        </w:rPr>
        <w:t>: A mean of 3</w:t>
      </w:r>
      <w:r w:rsidR="00641F0C">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48 </w:t>
      </w:r>
      <w:proofErr w:type="spellStart"/>
      <w:r w:rsidRPr="002160BE">
        <w:rPr>
          <w:rFonts w:ascii="Times New Roman" w:eastAsia="MS Mincho" w:hAnsi="Times New Roman" w:cs="Times New Roman"/>
          <w:color w:val="000000" w:themeColor="text1"/>
          <w:sz w:val="20"/>
          <w:szCs w:val="20"/>
        </w:rPr>
        <w:t>MoAs</w:t>
      </w:r>
      <w:proofErr w:type="spellEnd"/>
      <w:r w:rsidRPr="002160BE">
        <w:rPr>
          <w:rFonts w:ascii="Times New Roman" w:eastAsia="MS Mincho" w:hAnsi="Times New Roman" w:cs="Times New Roman"/>
          <w:color w:val="000000" w:themeColor="text1"/>
          <w:sz w:val="20"/>
          <w:szCs w:val="20"/>
        </w:rPr>
        <w:t xml:space="preserve"> (SD = 2</w:t>
      </w:r>
      <w:r w:rsidR="00641F0C">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02) were identified in those papers that measured at least one </w:t>
      </w:r>
      <w:proofErr w:type="spellStart"/>
      <w:r w:rsidRPr="002160BE">
        <w:rPr>
          <w:rFonts w:ascii="Times New Roman" w:eastAsia="MS Mincho" w:hAnsi="Times New Roman" w:cs="Times New Roman"/>
          <w:color w:val="000000" w:themeColor="text1"/>
          <w:sz w:val="20"/>
          <w:szCs w:val="20"/>
        </w:rPr>
        <w:t>MoA</w:t>
      </w:r>
      <w:proofErr w:type="spellEnd"/>
      <w:r w:rsidRPr="002160BE">
        <w:rPr>
          <w:rFonts w:ascii="Times New Roman" w:eastAsia="MS Mincho" w:hAnsi="Times New Roman" w:cs="Times New Roman"/>
          <w:color w:val="000000" w:themeColor="text1"/>
          <w:sz w:val="20"/>
          <w:szCs w:val="20"/>
        </w:rPr>
        <w:t xml:space="preserve"> (the maximum number of </w:t>
      </w:r>
      <w:proofErr w:type="spellStart"/>
      <w:r w:rsidRPr="002160BE">
        <w:rPr>
          <w:rFonts w:ascii="Times New Roman" w:eastAsia="MS Mincho" w:hAnsi="Times New Roman" w:cs="Times New Roman"/>
          <w:color w:val="000000" w:themeColor="text1"/>
          <w:sz w:val="20"/>
          <w:szCs w:val="20"/>
        </w:rPr>
        <w:t>MoAs</w:t>
      </w:r>
      <w:proofErr w:type="spellEnd"/>
      <w:r w:rsidRPr="002160BE">
        <w:rPr>
          <w:rFonts w:ascii="Times New Roman" w:eastAsia="MS Mincho" w:hAnsi="Times New Roman" w:cs="Times New Roman"/>
          <w:color w:val="000000" w:themeColor="text1"/>
          <w:sz w:val="20"/>
          <w:szCs w:val="20"/>
        </w:rPr>
        <w:t xml:space="preserve"> identified in a study was nine)</w:t>
      </w:r>
      <w:r w:rsidR="002740F9">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 The coding procedure was performed as detailed by the Ontology developers</w:t>
      </w:r>
      <w:r w:rsidR="002740F9">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 This ensured that the lead researcher´s coding was consistent with the rationale of the Ontology (https://osf</w:t>
      </w:r>
      <w:r w:rsidR="002740F9">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io/um7w6)</w:t>
      </w:r>
      <w:r w:rsidR="002740F9">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 A total amount of 30 </w:t>
      </w:r>
      <w:proofErr w:type="spellStart"/>
      <w:r w:rsidRPr="002160BE">
        <w:rPr>
          <w:rFonts w:ascii="Times New Roman" w:eastAsia="MS Mincho" w:hAnsi="Times New Roman" w:cs="Times New Roman"/>
          <w:color w:val="000000" w:themeColor="text1"/>
          <w:sz w:val="20"/>
          <w:szCs w:val="20"/>
        </w:rPr>
        <w:t>MoAs</w:t>
      </w:r>
      <w:proofErr w:type="spellEnd"/>
      <w:r w:rsidRPr="002160BE">
        <w:rPr>
          <w:rFonts w:ascii="Times New Roman" w:eastAsia="MS Mincho" w:hAnsi="Times New Roman" w:cs="Times New Roman"/>
          <w:color w:val="000000" w:themeColor="text1"/>
          <w:sz w:val="20"/>
          <w:szCs w:val="20"/>
        </w:rPr>
        <w:t xml:space="preserve"> were coded at least once among the papers</w:t>
      </w:r>
      <w:r w:rsidR="002740F9">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 The Compound </w:t>
      </w:r>
      <w:proofErr w:type="spellStart"/>
      <w:r w:rsidRPr="002160BE">
        <w:rPr>
          <w:rFonts w:ascii="Times New Roman" w:eastAsia="MS Mincho" w:hAnsi="Times New Roman" w:cs="Times New Roman"/>
          <w:color w:val="000000" w:themeColor="text1"/>
          <w:sz w:val="20"/>
          <w:szCs w:val="20"/>
        </w:rPr>
        <w:t>MoA</w:t>
      </w:r>
      <w:proofErr w:type="spellEnd"/>
      <w:r w:rsidRPr="002160BE">
        <w:rPr>
          <w:rFonts w:ascii="Times New Roman" w:eastAsia="MS Mincho" w:hAnsi="Times New Roman" w:cs="Times New Roman"/>
          <w:color w:val="000000" w:themeColor="text1"/>
          <w:sz w:val="20"/>
          <w:szCs w:val="20"/>
        </w:rPr>
        <w:t xml:space="preserve"> was coded because it was a composite of different </w:t>
      </w:r>
      <w:proofErr w:type="spellStart"/>
      <w:r w:rsidRPr="002160BE">
        <w:rPr>
          <w:rFonts w:ascii="Times New Roman" w:eastAsia="MS Mincho" w:hAnsi="Times New Roman" w:cs="Times New Roman"/>
          <w:color w:val="000000" w:themeColor="text1"/>
          <w:sz w:val="20"/>
          <w:szCs w:val="20"/>
        </w:rPr>
        <w:t>MoAs</w:t>
      </w:r>
      <w:proofErr w:type="spellEnd"/>
      <w:r w:rsidRPr="002160BE">
        <w:rPr>
          <w:rFonts w:ascii="Times New Roman" w:eastAsia="MS Mincho" w:hAnsi="Times New Roman" w:cs="Times New Roman"/>
          <w:color w:val="000000" w:themeColor="text1"/>
          <w:sz w:val="20"/>
          <w:szCs w:val="20"/>
        </w:rPr>
        <w:t xml:space="preserve"> averaged in a single measure</w:t>
      </w:r>
      <w:r w:rsidR="002740F9">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 The most common </w:t>
      </w:r>
      <w:proofErr w:type="spellStart"/>
      <w:r w:rsidRPr="002160BE">
        <w:rPr>
          <w:rFonts w:ascii="Times New Roman" w:eastAsia="MS Mincho" w:hAnsi="Times New Roman" w:cs="Times New Roman"/>
          <w:color w:val="000000" w:themeColor="text1"/>
          <w:sz w:val="20"/>
          <w:szCs w:val="20"/>
        </w:rPr>
        <w:t>MoA</w:t>
      </w:r>
      <w:proofErr w:type="spellEnd"/>
      <w:r w:rsidRPr="002160BE">
        <w:rPr>
          <w:rFonts w:ascii="Times New Roman" w:eastAsia="MS Mincho" w:hAnsi="Times New Roman" w:cs="Times New Roman"/>
          <w:color w:val="000000" w:themeColor="text1"/>
          <w:sz w:val="20"/>
          <w:szCs w:val="20"/>
        </w:rPr>
        <w:t xml:space="preserve"> was “Behavioural intention”, while less frequently to appear were the </w:t>
      </w:r>
      <w:proofErr w:type="spellStart"/>
      <w:r w:rsidRPr="002160BE">
        <w:rPr>
          <w:rFonts w:ascii="Times New Roman" w:eastAsia="MS Mincho" w:hAnsi="Times New Roman" w:cs="Times New Roman"/>
          <w:color w:val="000000" w:themeColor="text1"/>
          <w:sz w:val="20"/>
          <w:szCs w:val="20"/>
        </w:rPr>
        <w:t>MoAs</w:t>
      </w:r>
      <w:proofErr w:type="spellEnd"/>
      <w:r w:rsidRPr="002160BE">
        <w:rPr>
          <w:rFonts w:ascii="Times New Roman" w:eastAsia="MS Mincho" w:hAnsi="Times New Roman" w:cs="Times New Roman"/>
          <w:color w:val="000000" w:themeColor="text1"/>
          <w:sz w:val="20"/>
          <w:szCs w:val="20"/>
        </w:rPr>
        <w:t xml:space="preserve"> “Belief about one's social environment” and “Mental disposition”</w:t>
      </w:r>
      <w:r w:rsidR="002740F9">
        <w:rPr>
          <w:rFonts w:ascii="Times New Roman" w:eastAsia="MS Mincho" w:hAnsi="Times New Roman" w:cs="Times New Roman"/>
          <w:color w:val="000000" w:themeColor="text1"/>
          <w:sz w:val="20"/>
          <w:szCs w:val="20"/>
        </w:rPr>
        <w:t>.</w:t>
      </w:r>
      <w:r w:rsidRPr="002160BE">
        <w:rPr>
          <w:rFonts w:ascii="Times New Roman" w:eastAsia="MS Mincho" w:hAnsi="Times New Roman" w:cs="Times New Roman"/>
          <w:color w:val="000000" w:themeColor="text1"/>
          <w:sz w:val="20"/>
          <w:szCs w:val="20"/>
        </w:rPr>
        <w:t xml:space="preserve"> All the </w:t>
      </w:r>
      <w:proofErr w:type="spellStart"/>
      <w:r w:rsidRPr="002160BE">
        <w:rPr>
          <w:rFonts w:ascii="Times New Roman" w:eastAsia="MS Mincho" w:hAnsi="Times New Roman" w:cs="Times New Roman"/>
          <w:color w:val="000000" w:themeColor="text1"/>
          <w:sz w:val="20"/>
          <w:szCs w:val="20"/>
        </w:rPr>
        <w:t>MoAs</w:t>
      </w:r>
      <w:proofErr w:type="spellEnd"/>
      <w:r w:rsidRPr="002160BE">
        <w:rPr>
          <w:rFonts w:ascii="Times New Roman" w:eastAsia="MS Mincho" w:hAnsi="Times New Roman" w:cs="Times New Roman"/>
          <w:color w:val="000000" w:themeColor="text1"/>
          <w:sz w:val="20"/>
          <w:szCs w:val="20"/>
        </w:rPr>
        <w:t xml:space="preserve"> identified in the articles were measured with self-report measures</w:t>
      </w:r>
      <w:r w:rsidR="002740F9">
        <w:rPr>
          <w:rFonts w:ascii="Times New Roman" w:eastAsia="MS Mincho" w:hAnsi="Times New Roman" w:cs="Times New Roman"/>
          <w:color w:val="000000" w:themeColor="text1"/>
          <w:sz w:val="20"/>
          <w:szCs w:val="20"/>
        </w:rPr>
        <w:t>.</w:t>
      </w:r>
    </w:p>
    <w:p w14:paraId="3E00E7A4" w14:textId="31A76A9F" w:rsidR="00EF5AAA" w:rsidRPr="002160BE" w:rsidRDefault="00EF5AAA" w:rsidP="00EF5AAA">
      <w:pPr>
        <w:spacing w:after="100" w:afterAutospacing="1" w:line="360" w:lineRule="auto"/>
        <w:jc w:val="both"/>
        <w:rPr>
          <w:rFonts w:ascii="Times New Roman" w:eastAsia="Calibri" w:hAnsi="Times New Roman" w:cs="Times New Roman"/>
          <w:b/>
          <w:bCs/>
          <w:sz w:val="20"/>
          <w:szCs w:val="20"/>
        </w:rPr>
      </w:pPr>
      <w:bookmarkStart w:id="25" w:name="_Hlk153183660"/>
      <w:r w:rsidRPr="002160BE">
        <w:rPr>
          <w:rFonts w:ascii="Times New Roman" w:eastAsia="Calibri" w:hAnsi="Times New Roman" w:cs="Times New Roman"/>
          <w:b/>
          <w:bCs/>
          <w:sz w:val="20"/>
          <w:szCs w:val="20"/>
        </w:rPr>
        <w:t xml:space="preserve">Table </w:t>
      </w:r>
      <w:r w:rsidR="005E7B5F" w:rsidRPr="002160BE">
        <w:rPr>
          <w:rFonts w:ascii="Times New Roman" w:eastAsia="Calibri" w:hAnsi="Times New Roman" w:cs="Times New Roman"/>
          <w:b/>
          <w:bCs/>
          <w:sz w:val="20"/>
          <w:szCs w:val="20"/>
        </w:rPr>
        <w:t>S</w:t>
      </w:r>
      <w:r w:rsidR="00641F0C">
        <w:rPr>
          <w:rFonts w:ascii="Times New Roman" w:eastAsia="Calibri" w:hAnsi="Times New Roman" w:cs="Times New Roman"/>
          <w:b/>
          <w:bCs/>
          <w:sz w:val="20"/>
          <w:szCs w:val="20"/>
        </w:rPr>
        <w:t>6</w:t>
      </w:r>
      <w:r w:rsidRPr="002160BE">
        <w:rPr>
          <w:rFonts w:ascii="Times New Roman" w:eastAsia="Calibri" w:hAnsi="Times New Roman" w:cs="Times New Roman"/>
          <w:b/>
          <w:bCs/>
          <w:sz w:val="20"/>
          <w:szCs w:val="20"/>
        </w:rPr>
        <w:t xml:space="preserve"> - </w:t>
      </w:r>
      <w:r w:rsidRPr="002160BE">
        <w:rPr>
          <w:rFonts w:ascii="Times New Roman" w:eastAsia="Arial" w:hAnsi="Times New Roman" w:cs="Times New Roman"/>
          <w:b/>
          <w:sz w:val="20"/>
          <w:szCs w:val="20"/>
          <w:lang w:eastAsia="ja-JP"/>
        </w:rPr>
        <w:t>Positively affected behaviour-related outcomes by protect others messages</w:t>
      </w:r>
      <w:bookmarkEnd w:id="25"/>
    </w:p>
    <w:tbl>
      <w:tblPr>
        <w:tblStyle w:val="TableGrid"/>
        <w:tblW w:w="0" w:type="auto"/>
        <w:tblLook w:val="04A0" w:firstRow="1" w:lastRow="0" w:firstColumn="1" w:lastColumn="0" w:noHBand="0" w:noVBand="1"/>
      </w:tblPr>
      <w:tblGrid>
        <w:gridCol w:w="1271"/>
        <w:gridCol w:w="1276"/>
        <w:gridCol w:w="1701"/>
        <w:gridCol w:w="1701"/>
        <w:gridCol w:w="1490"/>
        <w:gridCol w:w="1577"/>
      </w:tblGrid>
      <w:tr w:rsidR="00EF5AAA" w:rsidRPr="002160BE" w14:paraId="61649136" w14:textId="77777777" w:rsidTr="002740F9">
        <w:tc>
          <w:tcPr>
            <w:tcW w:w="1271" w:type="dxa"/>
          </w:tcPr>
          <w:p w14:paraId="43C362FB" w14:textId="77777777" w:rsidR="00EF5AAA" w:rsidRPr="002160BE" w:rsidRDefault="00EF5AAA" w:rsidP="005E7B5F">
            <w:pPr>
              <w:jc w:val="center"/>
              <w:rPr>
                <w:rFonts w:ascii="Times New Roman" w:hAnsi="Times New Roman" w:cs="Times New Roman"/>
                <w:b/>
                <w:sz w:val="16"/>
                <w:szCs w:val="16"/>
              </w:rPr>
            </w:pPr>
            <w:r w:rsidRPr="002160BE">
              <w:rPr>
                <w:rFonts w:ascii="Times New Roman" w:hAnsi="Times New Roman" w:cs="Times New Roman"/>
                <w:b/>
                <w:sz w:val="16"/>
                <w:szCs w:val="16"/>
              </w:rPr>
              <w:t>Outcomes</w:t>
            </w:r>
          </w:p>
        </w:tc>
        <w:tc>
          <w:tcPr>
            <w:tcW w:w="1276" w:type="dxa"/>
          </w:tcPr>
          <w:p w14:paraId="39B9204F" w14:textId="77777777" w:rsidR="00EF5AAA" w:rsidRPr="002160BE" w:rsidRDefault="00EF5AAA" w:rsidP="005E7B5F">
            <w:pPr>
              <w:jc w:val="center"/>
              <w:rPr>
                <w:rFonts w:ascii="Times New Roman" w:hAnsi="Times New Roman" w:cs="Times New Roman"/>
                <w:b/>
                <w:sz w:val="16"/>
                <w:szCs w:val="16"/>
              </w:rPr>
            </w:pPr>
            <w:r w:rsidRPr="002160BE">
              <w:rPr>
                <w:rFonts w:ascii="Times New Roman" w:hAnsi="Times New Roman" w:cs="Times New Roman"/>
                <w:b/>
                <w:sz w:val="16"/>
                <w:szCs w:val="16"/>
              </w:rPr>
              <w:t>Study</w:t>
            </w:r>
          </w:p>
        </w:tc>
        <w:tc>
          <w:tcPr>
            <w:tcW w:w="1701" w:type="dxa"/>
          </w:tcPr>
          <w:p w14:paraId="0E194A79" w14:textId="77777777" w:rsidR="00EF5AAA" w:rsidRPr="002160BE" w:rsidRDefault="00EF5AAA" w:rsidP="005E7B5F">
            <w:pPr>
              <w:jc w:val="center"/>
              <w:rPr>
                <w:rFonts w:ascii="Times New Roman" w:hAnsi="Times New Roman" w:cs="Times New Roman"/>
                <w:b/>
                <w:sz w:val="16"/>
                <w:szCs w:val="16"/>
              </w:rPr>
            </w:pPr>
            <w:r w:rsidRPr="002160BE">
              <w:rPr>
                <w:rFonts w:ascii="Times New Roman" w:hAnsi="Times New Roman" w:cs="Times New Roman"/>
                <w:b/>
                <w:sz w:val="16"/>
                <w:szCs w:val="16"/>
              </w:rPr>
              <w:t>Effective Message</w:t>
            </w:r>
          </w:p>
        </w:tc>
        <w:tc>
          <w:tcPr>
            <w:tcW w:w="1701" w:type="dxa"/>
          </w:tcPr>
          <w:p w14:paraId="7B4ABA47" w14:textId="77777777" w:rsidR="00EF5AAA" w:rsidRPr="002160BE" w:rsidRDefault="00EF5AAA" w:rsidP="005E7B5F">
            <w:pPr>
              <w:jc w:val="center"/>
              <w:rPr>
                <w:rFonts w:ascii="Times New Roman" w:hAnsi="Times New Roman" w:cs="Times New Roman"/>
                <w:b/>
                <w:sz w:val="16"/>
                <w:szCs w:val="16"/>
              </w:rPr>
            </w:pPr>
            <w:proofErr w:type="spellStart"/>
            <w:r w:rsidRPr="002160BE">
              <w:rPr>
                <w:rFonts w:ascii="Times New Roman" w:hAnsi="Times New Roman" w:cs="Times New Roman"/>
                <w:b/>
                <w:sz w:val="16"/>
                <w:szCs w:val="16"/>
              </w:rPr>
              <w:t>MoAs</w:t>
            </w:r>
            <w:proofErr w:type="spellEnd"/>
            <w:r w:rsidRPr="002160BE">
              <w:rPr>
                <w:rFonts w:ascii="Times New Roman" w:hAnsi="Times New Roman" w:cs="Times New Roman"/>
                <w:b/>
                <w:sz w:val="16"/>
                <w:szCs w:val="16"/>
              </w:rPr>
              <w:t xml:space="preserve"> applied</w:t>
            </w:r>
          </w:p>
        </w:tc>
        <w:tc>
          <w:tcPr>
            <w:tcW w:w="1490" w:type="dxa"/>
          </w:tcPr>
          <w:p w14:paraId="7CD92A14" w14:textId="77777777" w:rsidR="00EF5AAA" w:rsidRPr="002160BE" w:rsidRDefault="00EF5AAA" w:rsidP="005E7B5F">
            <w:pPr>
              <w:jc w:val="center"/>
              <w:rPr>
                <w:rFonts w:ascii="Times New Roman" w:hAnsi="Times New Roman" w:cs="Times New Roman"/>
                <w:b/>
                <w:sz w:val="16"/>
                <w:szCs w:val="16"/>
              </w:rPr>
            </w:pPr>
            <w:r w:rsidRPr="002160BE">
              <w:rPr>
                <w:rFonts w:ascii="Times New Roman" w:hAnsi="Times New Roman" w:cs="Times New Roman"/>
                <w:b/>
                <w:sz w:val="16"/>
                <w:szCs w:val="16"/>
              </w:rPr>
              <w:t>BCTs applied</w:t>
            </w:r>
          </w:p>
        </w:tc>
        <w:tc>
          <w:tcPr>
            <w:tcW w:w="1577" w:type="dxa"/>
          </w:tcPr>
          <w:p w14:paraId="32303DDF" w14:textId="77777777" w:rsidR="00EF5AAA" w:rsidRPr="002160BE" w:rsidRDefault="00EF5AAA" w:rsidP="005E7B5F">
            <w:pPr>
              <w:jc w:val="center"/>
              <w:rPr>
                <w:rFonts w:ascii="Times New Roman" w:hAnsi="Times New Roman" w:cs="Times New Roman"/>
                <w:b/>
                <w:sz w:val="16"/>
                <w:szCs w:val="16"/>
              </w:rPr>
            </w:pPr>
            <w:r w:rsidRPr="002160BE">
              <w:rPr>
                <w:rFonts w:ascii="Times New Roman" w:hAnsi="Times New Roman" w:cs="Times New Roman"/>
                <w:b/>
                <w:sz w:val="16"/>
                <w:szCs w:val="16"/>
              </w:rPr>
              <w:t>Contextual influencers</w:t>
            </w:r>
          </w:p>
          <w:p w14:paraId="7FC2708B" w14:textId="77777777" w:rsidR="00EF5AAA" w:rsidRPr="002160BE" w:rsidRDefault="00EF5AAA" w:rsidP="005E7B5F">
            <w:pPr>
              <w:jc w:val="center"/>
              <w:rPr>
                <w:rFonts w:ascii="Times New Roman" w:hAnsi="Times New Roman" w:cs="Times New Roman"/>
                <w:b/>
                <w:sz w:val="16"/>
                <w:szCs w:val="16"/>
              </w:rPr>
            </w:pPr>
            <w:r w:rsidRPr="002160BE">
              <w:rPr>
                <w:rFonts w:ascii="Times New Roman" w:hAnsi="Times New Roman" w:cs="Times New Roman"/>
                <w:b/>
                <w:sz w:val="16"/>
                <w:szCs w:val="16"/>
              </w:rPr>
              <w:t>applied</w:t>
            </w:r>
          </w:p>
        </w:tc>
      </w:tr>
      <w:tr w:rsidR="00EF5AAA" w:rsidRPr="002160BE" w14:paraId="4ECE5A73" w14:textId="77777777" w:rsidTr="002740F9">
        <w:tc>
          <w:tcPr>
            <w:tcW w:w="1271" w:type="dxa"/>
            <w:vMerge w:val="restart"/>
          </w:tcPr>
          <w:p w14:paraId="6A23A34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Social distancing</w:t>
            </w:r>
          </w:p>
        </w:tc>
        <w:tc>
          <w:tcPr>
            <w:tcW w:w="1276" w:type="dxa"/>
            <w:vMerge w:val="restart"/>
          </w:tcPr>
          <w:p w14:paraId="743AB7E5" w14:textId="7AE33060"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fldData xml:space="preserve">PEVuZE5vdGU+PENpdGU+PEF1dGhvcj5Cb2tlbXBlcjwvQXV0aG9yPjxZZWFyPjIwMjI8L1llYXI+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</w:fldData>
              </w:fldChar>
            </w:r>
            <w:r w:rsidR="005A4259">
              <w:rPr>
                <w:rFonts w:ascii="Times New Roman" w:hAnsi="Times New Roman" w:cs="Times New Roman"/>
                <w:sz w:val="16"/>
                <w:szCs w:val="16"/>
              </w:rPr>
              <w:instrText xml:space="preserve"> ADDIN EN.CITE </w:instrText>
            </w:r>
            <w:r w:rsidR="005A4259">
              <w:rPr>
                <w:rFonts w:ascii="Times New Roman" w:hAnsi="Times New Roman" w:cs="Times New Roman"/>
                <w:sz w:val="16"/>
                <w:szCs w:val="16"/>
              </w:rPr>
              <w:fldChar w:fldCharType="begin">
                <w:fldData xml:space="preserve">PEVuZE5vdGU+PENpdGU+PEF1dGhvcj5Cb2tlbXBlcjwvQXV0aG9yPjxZZWFyPjIwMjI8L1llYXI+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</w:fldData>
              </w:fldChar>
            </w:r>
            <w:r w:rsidR="005A4259">
              <w:rPr>
                <w:rFonts w:ascii="Times New Roman" w:hAnsi="Times New Roman" w:cs="Times New Roman"/>
                <w:sz w:val="16"/>
                <w:szCs w:val="16"/>
              </w:rPr>
              <w:instrText xml:space="preserve"> ADDIN EN.CITE.DATA </w:instrText>
            </w:r>
            <w:r w:rsidR="005A4259">
              <w:rPr>
                <w:rFonts w:ascii="Times New Roman" w:hAnsi="Times New Roman" w:cs="Times New Roman"/>
                <w:sz w:val="16"/>
                <w:szCs w:val="16"/>
              </w:rPr>
            </w:r>
            <w:r w:rsidR="005A4259">
              <w:rPr>
                <w:rFonts w:ascii="Times New Roman" w:hAnsi="Times New Roman" w:cs="Times New Roman"/>
                <w:sz w:val="16"/>
                <w:szCs w:val="16"/>
              </w:rPr>
              <w:fldChar w:fldCharType="end"/>
            </w:r>
            <w:r w:rsidRPr="002160BE">
              <w:rPr>
                <w:rFonts w:ascii="Times New Roman" w:hAnsi="Times New Roman" w:cs="Times New Roman"/>
                <w:sz w:val="16"/>
                <w:szCs w:val="16"/>
              </w:rPr>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w:t>
            </w:r>
            <w:r w:rsidRPr="002160BE">
              <w:rPr>
                <w:rFonts w:ascii="Times New Roman" w:hAnsi="Times New Roman" w:cs="Times New Roman"/>
                <w:sz w:val="16"/>
                <w:szCs w:val="16"/>
              </w:rPr>
              <w:fldChar w:fldCharType="end"/>
            </w:r>
          </w:p>
          <w:p w14:paraId="0BADD0BE"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Study 1 &amp; 2</w:t>
            </w:r>
          </w:p>
        </w:tc>
        <w:tc>
          <w:tcPr>
            <w:tcW w:w="1701" w:type="dxa"/>
          </w:tcPr>
          <w:p w14:paraId="262DC8F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Reframing Bravery message</w:t>
            </w:r>
          </w:p>
        </w:tc>
        <w:tc>
          <w:tcPr>
            <w:tcW w:w="1701" w:type="dxa"/>
            <w:vMerge w:val="restart"/>
          </w:tcPr>
          <w:p w14:paraId="458276B4"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Belief about consequences of behaviour; Behavioural intention</w:t>
            </w:r>
          </w:p>
        </w:tc>
        <w:tc>
          <w:tcPr>
            <w:tcW w:w="1490" w:type="dxa"/>
          </w:tcPr>
          <w:p w14:paraId="3910B73A" w14:textId="2BD4162E"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1, 13</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w:t>
            </w:r>
          </w:p>
        </w:tc>
        <w:tc>
          <w:tcPr>
            <w:tcW w:w="1577" w:type="dxa"/>
          </w:tcPr>
          <w:p w14:paraId="5151EBC2"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Default, Salience, Ego</w:t>
            </w:r>
          </w:p>
        </w:tc>
      </w:tr>
      <w:tr w:rsidR="00EF5AAA" w:rsidRPr="002160BE" w14:paraId="55F8CC84" w14:textId="77777777" w:rsidTr="002740F9">
        <w:tc>
          <w:tcPr>
            <w:tcW w:w="1271" w:type="dxa"/>
            <w:vMerge/>
          </w:tcPr>
          <w:p w14:paraId="5D70D9F9" w14:textId="77777777" w:rsidR="00EF5AAA" w:rsidRPr="002160BE" w:rsidRDefault="00EF5AAA" w:rsidP="005E7B5F">
            <w:pPr>
              <w:rPr>
                <w:rFonts w:ascii="Times New Roman" w:hAnsi="Times New Roman" w:cs="Times New Roman"/>
                <w:sz w:val="16"/>
                <w:szCs w:val="16"/>
              </w:rPr>
            </w:pPr>
          </w:p>
        </w:tc>
        <w:tc>
          <w:tcPr>
            <w:tcW w:w="1276" w:type="dxa"/>
            <w:vMerge/>
          </w:tcPr>
          <w:p w14:paraId="4D670A63" w14:textId="77777777" w:rsidR="00EF5AAA" w:rsidRPr="002160BE" w:rsidRDefault="00EF5AAA" w:rsidP="005E7B5F">
            <w:pPr>
              <w:rPr>
                <w:rFonts w:ascii="Times New Roman" w:hAnsi="Times New Roman" w:cs="Times New Roman"/>
                <w:sz w:val="16"/>
                <w:szCs w:val="16"/>
              </w:rPr>
            </w:pPr>
          </w:p>
        </w:tc>
        <w:tc>
          <w:tcPr>
            <w:tcW w:w="1701" w:type="dxa"/>
          </w:tcPr>
          <w:p w14:paraId="05064525"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Other-regarding, Linear Cooperation message</w:t>
            </w:r>
          </w:p>
        </w:tc>
        <w:tc>
          <w:tcPr>
            <w:tcW w:w="1701" w:type="dxa"/>
            <w:vMerge/>
          </w:tcPr>
          <w:p w14:paraId="5C97535D" w14:textId="77777777" w:rsidR="00EF5AAA" w:rsidRPr="002160BE" w:rsidRDefault="00EF5AAA" w:rsidP="005E7B5F">
            <w:pPr>
              <w:rPr>
                <w:rFonts w:ascii="Times New Roman" w:hAnsi="Times New Roman" w:cs="Times New Roman"/>
                <w:sz w:val="16"/>
                <w:szCs w:val="16"/>
              </w:rPr>
            </w:pPr>
          </w:p>
        </w:tc>
        <w:tc>
          <w:tcPr>
            <w:tcW w:w="1490" w:type="dxa"/>
          </w:tcPr>
          <w:p w14:paraId="3465F618" w14:textId="3F3746F3"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2, 6</w:t>
            </w:r>
            <w:r w:rsidR="002740F9">
              <w:rPr>
                <w:rFonts w:ascii="Times New Roman" w:hAnsi="Times New Roman" w:cs="Times New Roman"/>
                <w:sz w:val="16"/>
                <w:szCs w:val="16"/>
              </w:rPr>
              <w:t>.</w:t>
            </w:r>
            <w:r w:rsidRPr="002160BE">
              <w:rPr>
                <w:rFonts w:ascii="Times New Roman" w:hAnsi="Times New Roman" w:cs="Times New Roman"/>
                <w:sz w:val="16"/>
                <w:szCs w:val="16"/>
              </w:rPr>
              <w:t>2</w:t>
            </w:r>
          </w:p>
        </w:tc>
        <w:tc>
          <w:tcPr>
            <w:tcW w:w="1577" w:type="dxa"/>
          </w:tcPr>
          <w:p w14:paraId="469ED25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 xml:space="preserve">Norms, Default, Salience, Affect </w:t>
            </w:r>
          </w:p>
        </w:tc>
      </w:tr>
      <w:tr w:rsidR="00EF5AAA" w:rsidRPr="002160BE" w14:paraId="73512181" w14:textId="77777777" w:rsidTr="002740F9">
        <w:tc>
          <w:tcPr>
            <w:tcW w:w="1271" w:type="dxa"/>
            <w:vMerge/>
          </w:tcPr>
          <w:p w14:paraId="44CACD87" w14:textId="77777777" w:rsidR="00EF5AAA" w:rsidRPr="002160BE" w:rsidRDefault="00EF5AAA" w:rsidP="005E7B5F">
            <w:pPr>
              <w:rPr>
                <w:rFonts w:ascii="Times New Roman" w:hAnsi="Times New Roman" w:cs="Times New Roman"/>
                <w:sz w:val="16"/>
                <w:szCs w:val="16"/>
              </w:rPr>
            </w:pPr>
          </w:p>
        </w:tc>
        <w:tc>
          <w:tcPr>
            <w:tcW w:w="1276" w:type="dxa"/>
          </w:tcPr>
          <w:p w14:paraId="333B8B43" w14:textId="11BA99CE" w:rsidR="00EF5AAA" w:rsidRPr="002160BE" w:rsidRDefault="00EF5AAA" w:rsidP="005E7B5F">
            <w:pPr>
              <w:rPr>
                <w:rFonts w:ascii="Times New Roman" w:hAnsi="Times New Roman" w:cs="Times New Roman"/>
                <w:b/>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&lt;EndNote&gt;&lt;Cite&gt;&lt;Author&gt;Browning&lt;/Author&gt;&lt;Year&gt;2021&lt;/Year&gt;&lt;RecNum&gt;85&lt;/RecNum&gt;&lt;DisplayText&gt;&lt;style face="superscript"&gt;2&lt;/style&gt;&lt;/DisplayText&gt;&lt;record&gt;&lt;rec-number&gt;85&lt;/rec-number&gt;&lt;foreign-keys&gt;&lt;key app="EN" db-id="zz2x2xarneefdoedpv85tsfrw5f2wd9rvz0e" timestamp="1673622555"&gt;85&lt;/key&gt;&lt;key app="ENWeb" db-id=""&gt;0&lt;/key&gt;&lt;/foreign-keys&gt;&lt;ref-type name="Journal Article"&gt;17&lt;/ref-type&gt;&lt;contributors&gt;&lt;authors&gt;&lt;author&gt;Browning, Anastasia&lt;/author&gt;&lt;author&gt;Moss, Melissa E&lt;/author&gt;&lt;author&gt;Berkman, Elliot&lt;/author&gt;&lt;/authors&gt;&lt;/contributors&gt;&lt;titles&gt;&lt;title&gt;Leveraging Evidence-Based Messaging to Prevent the Spread of COVID-19&lt;/title&gt;&lt;/titles&gt;&lt;dates&gt;&lt;year&gt;2021&lt;/year&gt;&lt;/dates&gt;&lt;urls&gt;&lt;/urls&gt;&lt;/record&gt;&lt;/Cite&gt;&lt;/EndNote&gt;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2</w:t>
            </w:r>
            <w:r w:rsidRPr="002160BE">
              <w:rPr>
                <w:rFonts w:ascii="Times New Roman" w:hAnsi="Times New Roman" w:cs="Times New Roman"/>
                <w:sz w:val="16"/>
                <w:szCs w:val="16"/>
              </w:rPr>
              <w:fldChar w:fldCharType="end"/>
            </w:r>
          </w:p>
        </w:tc>
        <w:tc>
          <w:tcPr>
            <w:tcW w:w="1701" w:type="dxa"/>
          </w:tcPr>
          <w:p w14:paraId="0E5A4D4E" w14:textId="77777777" w:rsidR="00EF5AAA" w:rsidRPr="002160BE" w:rsidRDefault="00EF5AAA" w:rsidP="005E7B5F">
            <w:pPr>
              <w:rPr>
                <w:rFonts w:ascii="Times New Roman" w:hAnsi="Times New Roman" w:cs="Times New Roman"/>
                <w:b/>
                <w:sz w:val="16"/>
                <w:szCs w:val="16"/>
              </w:rPr>
            </w:pPr>
            <w:r w:rsidRPr="002160BE">
              <w:rPr>
                <w:rFonts w:ascii="Times New Roman" w:hAnsi="Times New Roman" w:cs="Times New Roman"/>
                <w:sz w:val="16"/>
                <w:szCs w:val="16"/>
              </w:rPr>
              <w:t>altruistic goal-orientation message</w:t>
            </w:r>
          </w:p>
        </w:tc>
        <w:tc>
          <w:tcPr>
            <w:tcW w:w="1701" w:type="dxa"/>
          </w:tcPr>
          <w:p w14:paraId="39545326" w14:textId="77777777" w:rsidR="00EF5AAA" w:rsidRPr="002160BE" w:rsidRDefault="00EF5AAA" w:rsidP="005E7B5F">
            <w:pPr>
              <w:rPr>
                <w:rFonts w:ascii="Times New Roman" w:hAnsi="Times New Roman" w:cs="Times New Roman"/>
                <w:b/>
                <w:sz w:val="16"/>
                <w:szCs w:val="16"/>
              </w:rPr>
            </w:pPr>
            <w:r w:rsidRPr="002160BE">
              <w:rPr>
                <w:rFonts w:ascii="Times New Roman" w:hAnsi="Times New Roman" w:cs="Times New Roman"/>
                <w:sz w:val="16"/>
                <w:szCs w:val="16"/>
              </w:rPr>
              <w:t>Behavioural intention</w:t>
            </w:r>
          </w:p>
        </w:tc>
        <w:tc>
          <w:tcPr>
            <w:tcW w:w="1490" w:type="dxa"/>
          </w:tcPr>
          <w:p w14:paraId="730699EA" w14:textId="67FD8CF5" w:rsidR="00EF5AAA" w:rsidRPr="002160BE" w:rsidRDefault="00EF5AAA" w:rsidP="005E7B5F">
            <w:pPr>
              <w:rPr>
                <w:rFonts w:ascii="Times New Roman" w:hAnsi="Times New Roman" w:cs="Times New Roman"/>
                <w:b/>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1, 9</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3</w:t>
            </w:r>
          </w:p>
        </w:tc>
        <w:tc>
          <w:tcPr>
            <w:tcW w:w="1577" w:type="dxa"/>
          </w:tcPr>
          <w:p w14:paraId="5F4BA04A" w14:textId="77777777" w:rsidR="00EF5AAA" w:rsidRPr="002160BE" w:rsidRDefault="00EF5AAA" w:rsidP="005E7B5F">
            <w:pPr>
              <w:rPr>
                <w:rFonts w:ascii="Times New Roman" w:hAnsi="Times New Roman" w:cs="Times New Roman"/>
                <w:b/>
                <w:sz w:val="16"/>
                <w:szCs w:val="16"/>
              </w:rPr>
            </w:pPr>
            <w:r w:rsidRPr="002160BE">
              <w:rPr>
                <w:rFonts w:ascii="Times New Roman" w:hAnsi="Times New Roman" w:cs="Times New Roman"/>
                <w:sz w:val="16"/>
                <w:szCs w:val="16"/>
              </w:rPr>
              <w:t>Messenger, Ego</w:t>
            </w:r>
          </w:p>
        </w:tc>
      </w:tr>
      <w:tr w:rsidR="00EF5AAA" w:rsidRPr="002160BE" w14:paraId="58E5F3CB" w14:textId="77777777" w:rsidTr="002740F9">
        <w:tc>
          <w:tcPr>
            <w:tcW w:w="1271" w:type="dxa"/>
            <w:vMerge/>
          </w:tcPr>
          <w:p w14:paraId="0A7F3DEA" w14:textId="77777777" w:rsidR="00EF5AAA" w:rsidRPr="002160BE" w:rsidRDefault="00EF5AAA" w:rsidP="005E7B5F">
            <w:pPr>
              <w:rPr>
                <w:rFonts w:ascii="Times New Roman" w:hAnsi="Times New Roman" w:cs="Times New Roman"/>
                <w:sz w:val="16"/>
                <w:szCs w:val="16"/>
              </w:rPr>
            </w:pPr>
          </w:p>
        </w:tc>
        <w:tc>
          <w:tcPr>
            <w:tcW w:w="1276" w:type="dxa"/>
          </w:tcPr>
          <w:p w14:paraId="4E76EAC9" w14:textId="08E398F3"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&lt;EndNote&gt;&lt;Cite&gt;&lt;Author&gt;Ceylan&lt;/Author&gt;&lt;Year&gt;2021&lt;/Year&gt;&lt;RecNum&gt;87&lt;/RecNum&gt;&lt;DisplayText&gt;&lt;style face="superscript"&gt;3&lt;/style&gt;&lt;/DisplayText&gt;&lt;record&gt;&lt;rec-number&gt;87&lt;/rec-number&gt;&lt;foreign-keys&gt;&lt;key app="EN" db-id="zz2x2xarneefdoedpv85tsfrw5f2wd9rvz0e" timestamp="1673622555"&gt;87&lt;/key&gt;&lt;key app="ENWeb" db-id=""&gt;0&lt;/key&gt;&lt;/foreign-keys&gt;&lt;ref-type name="Journal Article"&gt;17&lt;/ref-type&gt;&lt;contributors&gt;&lt;authors&gt;&lt;author&gt;Ceylan, M.&lt;/author&gt;&lt;author&gt;Hayran, C.&lt;/author&gt;&lt;/authors&gt;&lt;/contributors&gt;&lt;auth-address&gt;Faculty of Business Administration, Bilkent University, Ankara, Turkey.&amp;#xD;School of Business, Ozyegin University, Istanbul, Turkey.&lt;/auth-address&gt;&lt;titles&gt;&lt;title&gt;Message Framing Effects on Individuals&amp;apos; Social Distancing and Helping Behavior During the COVID-19 Pandemic&lt;/title&gt;&lt;secondary-title&gt;Front Psychol&lt;/secondary-title&gt;&lt;/titles&gt;&lt;periodical&gt;&lt;full-title&gt;Front Psychol&lt;/full-title&gt;&lt;/periodical&gt;&lt;pages&gt;579164&lt;/pages&gt;&lt;volume&gt;12&lt;/volume&gt;&lt;edition&gt;2021/04/09&lt;/edition&gt;&lt;keywords&gt;&lt;keyword&gt;Covid-19&lt;/keyword&gt;&lt;keyword&gt;experiment&lt;/keyword&gt;&lt;keyword&gt;helping&lt;/keyword&gt;&lt;keyword&gt;message framing&lt;/keyword&gt;&lt;keyword&gt;prosocial motives&lt;/keyword&gt;&lt;keyword&gt;self-interested motives&lt;/keyword&gt;&lt;keyword&gt;social distancing and stay-at-home orders&lt;/keyword&gt;&lt;keyword&gt;commercial or financial relationships that could be construed as a potential&lt;/keyword&gt;&lt;keyword&gt;conflict of interest.&lt;/keyword&gt;&lt;/keywords&gt;&lt;dates&gt;&lt;year&gt;2021&lt;/year&gt;&lt;/dates&gt;&lt;isbn&gt;1664-1078 (Print)&amp;#xD;1664-1078 (Linking)&lt;/isbn&gt;&lt;accession-num&gt;33828501&lt;/accession-num&gt;&lt;urls&gt;&lt;related-urls&gt;&lt;url&gt;https://www.ncbi.nlm.nih.gov/pubmed/33828501&lt;/url&gt;&lt;/related-urls&gt;&lt;/urls&gt;&lt;custom2&gt;PMC8019916&lt;/custom2&gt;&lt;electronic-resource-num&gt;10.3389/fpsyg.2021.579164&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3</w:t>
            </w:r>
            <w:r w:rsidRPr="002160BE">
              <w:rPr>
                <w:rFonts w:ascii="Times New Roman" w:hAnsi="Times New Roman" w:cs="Times New Roman"/>
                <w:sz w:val="16"/>
                <w:szCs w:val="16"/>
              </w:rPr>
              <w:fldChar w:fldCharType="end"/>
            </w:r>
          </w:p>
          <w:p w14:paraId="431A046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Study 1, 2 &amp; 3</w:t>
            </w:r>
          </w:p>
        </w:tc>
        <w:tc>
          <w:tcPr>
            <w:tcW w:w="1701" w:type="dxa"/>
          </w:tcPr>
          <w:p w14:paraId="5826AB2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prosocial message</w:t>
            </w:r>
          </w:p>
        </w:tc>
        <w:tc>
          <w:tcPr>
            <w:tcW w:w="1701" w:type="dxa"/>
          </w:tcPr>
          <w:p w14:paraId="5E8177B9"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Belief about message</w:t>
            </w:r>
          </w:p>
        </w:tc>
        <w:tc>
          <w:tcPr>
            <w:tcW w:w="1490" w:type="dxa"/>
          </w:tcPr>
          <w:p w14:paraId="27DACBA6" w14:textId="6F29012E"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0FC3782C"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w:t>
            </w:r>
          </w:p>
        </w:tc>
      </w:tr>
      <w:tr w:rsidR="00EF5AAA" w:rsidRPr="002160BE" w14:paraId="6EF861C3" w14:textId="77777777" w:rsidTr="002740F9">
        <w:tc>
          <w:tcPr>
            <w:tcW w:w="1271" w:type="dxa"/>
            <w:vMerge/>
          </w:tcPr>
          <w:p w14:paraId="08C69B5A" w14:textId="77777777" w:rsidR="00EF5AAA" w:rsidRPr="002160BE" w:rsidRDefault="00EF5AAA" w:rsidP="005E7B5F">
            <w:pPr>
              <w:rPr>
                <w:rFonts w:ascii="Times New Roman" w:hAnsi="Times New Roman" w:cs="Times New Roman"/>
                <w:sz w:val="16"/>
                <w:szCs w:val="16"/>
              </w:rPr>
            </w:pPr>
          </w:p>
        </w:tc>
        <w:tc>
          <w:tcPr>
            <w:tcW w:w="1276" w:type="dxa"/>
            <w:vMerge w:val="restart"/>
          </w:tcPr>
          <w:p w14:paraId="46426EB0" w14:textId="557BA0EC"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&lt;EndNote&gt;&lt;Cite&gt;&lt;Author&gt;Luttrell&lt;/Author&gt;&lt;Year&gt;2021&lt;/Year&gt;&lt;RecNum&gt;96&lt;/RecNum&gt;&lt;DisplayText&gt;&lt;style face="superscript"&gt;4&lt;/style&gt;&lt;/DisplayText&gt;&lt;record&gt;&lt;rec-number&gt;96&lt;/rec-number&gt;&lt;foreign-keys&gt;&lt;key app="EN" db-id="zz2x2xarneefdoedpv85tsfrw5f2wd9rvz0e" timestamp="1673622555"&gt;96&lt;/key&gt;&lt;key app="ENWeb" db-id=""&gt;0&lt;/key&gt;&lt;/foreign-keys&gt;&lt;ref-type name="Journal Article"&gt;17&lt;/ref-type&gt;&lt;contributors&gt;&lt;authors&gt;&lt;author&gt;Luttrell, Andrew&lt;/author&gt;&lt;author&gt;Petty, Richard E &lt;/author&gt;&lt;/authors&gt;&lt;/contributors&gt;&lt;titles&gt;&lt;title&gt;Evaluations of self-focused versus other-focused arguments for social distancing: An extension of moral matching effects&lt;/title&gt;&lt;secondary-title&gt;Social Psychological Personality Science&lt;/secondary-title&gt;&lt;/titles&gt;&lt;periodical&gt;&lt;full-title&gt;Social Psychological Personality Science&lt;/full-title&gt;&lt;/periodical&gt;&lt;pages&gt;946-954&lt;/pages&gt;&lt;volume&gt;12&lt;/volume&gt;&lt;number&gt;6&lt;/number&gt;&lt;dates&gt;&lt;year&gt;2021&lt;/year&gt;&lt;/dates&gt;&lt;isbn&gt;1948-5506&lt;/isbn&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4</w:t>
            </w:r>
            <w:r w:rsidRPr="002160BE">
              <w:rPr>
                <w:rFonts w:ascii="Times New Roman" w:hAnsi="Times New Roman" w:cs="Times New Roman"/>
                <w:sz w:val="16"/>
                <w:szCs w:val="16"/>
              </w:rPr>
              <w:fldChar w:fldCharType="end"/>
            </w:r>
          </w:p>
          <w:p w14:paraId="7D9D291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Study 1, 2 &amp; 3</w:t>
            </w:r>
          </w:p>
        </w:tc>
        <w:tc>
          <w:tcPr>
            <w:tcW w:w="1701" w:type="dxa"/>
          </w:tcPr>
          <w:p w14:paraId="113EE27A"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other-focused message</w:t>
            </w:r>
          </w:p>
        </w:tc>
        <w:tc>
          <w:tcPr>
            <w:tcW w:w="1701" w:type="dxa"/>
            <w:vMerge w:val="restart"/>
          </w:tcPr>
          <w:p w14:paraId="34832AE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Belief about message</w:t>
            </w:r>
          </w:p>
        </w:tc>
        <w:tc>
          <w:tcPr>
            <w:tcW w:w="1490" w:type="dxa"/>
          </w:tcPr>
          <w:p w14:paraId="2712A050" w14:textId="388E7E38"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2, 9</w:t>
            </w:r>
            <w:r w:rsidR="002740F9">
              <w:rPr>
                <w:rFonts w:ascii="Times New Roman" w:hAnsi="Times New Roman" w:cs="Times New Roman"/>
                <w:sz w:val="16"/>
                <w:szCs w:val="16"/>
              </w:rPr>
              <w:t>.</w:t>
            </w:r>
            <w:r w:rsidRPr="002160BE">
              <w:rPr>
                <w:rFonts w:ascii="Times New Roman" w:hAnsi="Times New Roman" w:cs="Times New Roman"/>
                <w:sz w:val="16"/>
                <w:szCs w:val="16"/>
              </w:rPr>
              <w:t xml:space="preserve">1 </w:t>
            </w:r>
          </w:p>
        </w:tc>
        <w:tc>
          <w:tcPr>
            <w:tcW w:w="1577" w:type="dxa"/>
          </w:tcPr>
          <w:p w14:paraId="109CEB37"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Salience, Ego</w:t>
            </w:r>
          </w:p>
        </w:tc>
      </w:tr>
      <w:tr w:rsidR="00EF5AAA" w:rsidRPr="002160BE" w14:paraId="102E2E26" w14:textId="77777777" w:rsidTr="002740F9">
        <w:tc>
          <w:tcPr>
            <w:tcW w:w="1271" w:type="dxa"/>
            <w:vMerge/>
          </w:tcPr>
          <w:p w14:paraId="49CB6C4D" w14:textId="77777777" w:rsidR="00EF5AAA" w:rsidRPr="002160BE" w:rsidRDefault="00EF5AAA" w:rsidP="005E7B5F">
            <w:pPr>
              <w:rPr>
                <w:rFonts w:ascii="Times New Roman" w:hAnsi="Times New Roman" w:cs="Times New Roman"/>
                <w:sz w:val="16"/>
                <w:szCs w:val="16"/>
              </w:rPr>
            </w:pPr>
          </w:p>
        </w:tc>
        <w:tc>
          <w:tcPr>
            <w:tcW w:w="1276" w:type="dxa"/>
            <w:vMerge/>
          </w:tcPr>
          <w:p w14:paraId="1C06A68F" w14:textId="77777777" w:rsidR="00EF5AAA" w:rsidRPr="002160BE" w:rsidRDefault="00EF5AAA" w:rsidP="005E7B5F">
            <w:pPr>
              <w:rPr>
                <w:rFonts w:ascii="Times New Roman" w:hAnsi="Times New Roman" w:cs="Times New Roman"/>
                <w:sz w:val="16"/>
                <w:szCs w:val="16"/>
              </w:rPr>
            </w:pPr>
          </w:p>
        </w:tc>
        <w:tc>
          <w:tcPr>
            <w:tcW w:w="1701" w:type="dxa"/>
          </w:tcPr>
          <w:p w14:paraId="46307498"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Combined message</w:t>
            </w:r>
          </w:p>
        </w:tc>
        <w:tc>
          <w:tcPr>
            <w:tcW w:w="1701" w:type="dxa"/>
            <w:vMerge/>
          </w:tcPr>
          <w:p w14:paraId="4BF5D158" w14:textId="77777777" w:rsidR="00EF5AAA" w:rsidRPr="002160BE" w:rsidRDefault="00EF5AAA" w:rsidP="005E7B5F">
            <w:pPr>
              <w:rPr>
                <w:rFonts w:ascii="Times New Roman" w:hAnsi="Times New Roman" w:cs="Times New Roman"/>
                <w:sz w:val="16"/>
                <w:szCs w:val="16"/>
              </w:rPr>
            </w:pPr>
          </w:p>
        </w:tc>
        <w:tc>
          <w:tcPr>
            <w:tcW w:w="1490" w:type="dxa"/>
          </w:tcPr>
          <w:p w14:paraId="306D0CEA" w14:textId="2740216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2, 9</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62952EB8"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Salience, Affect, Ego</w:t>
            </w:r>
          </w:p>
        </w:tc>
      </w:tr>
      <w:tr w:rsidR="00EF5AAA" w:rsidRPr="002160BE" w14:paraId="254E3FDF" w14:textId="77777777" w:rsidTr="002740F9">
        <w:tc>
          <w:tcPr>
            <w:tcW w:w="1271" w:type="dxa"/>
            <w:vMerge/>
          </w:tcPr>
          <w:p w14:paraId="56AD3175" w14:textId="77777777" w:rsidR="00EF5AAA" w:rsidRPr="002160BE" w:rsidRDefault="00EF5AAA" w:rsidP="005E7B5F">
            <w:pPr>
              <w:rPr>
                <w:rFonts w:ascii="Times New Roman" w:hAnsi="Times New Roman" w:cs="Times New Roman"/>
                <w:sz w:val="16"/>
                <w:szCs w:val="16"/>
              </w:rPr>
            </w:pPr>
          </w:p>
        </w:tc>
        <w:tc>
          <w:tcPr>
            <w:tcW w:w="1276" w:type="dxa"/>
          </w:tcPr>
          <w:p w14:paraId="4D4F448C" w14:textId="58ED4305"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B09A2">
              <w:rPr>
                <w:rFonts w:ascii="Times New Roman" w:hAnsi="Times New Roman" w:cs="Times New Roman"/>
                <w:sz w:val="16"/>
                <w:szCs w:val="16"/>
              </w:rPr>
              <w:instrText xml:space="preserve"> ADDIN EN.CITE &lt;EndNote&gt;&lt;Cite&gt;&lt;Author&gt;Falco&lt;/Author&gt;&lt;Year&gt;2021&lt;/Year&gt;&lt;RecNum&gt;89&lt;/RecNum&gt;&lt;DisplayText&gt;&lt;style face="superscript"&gt;5&lt;/style&gt;&lt;/DisplayText&gt;&lt;record&gt;&lt;rec-number&gt;89&lt;/rec-number&gt;&lt;foreign-keys&gt;&lt;key app="EN" db-id="zz2x2xarneefdoedpv85tsfrw5f2wd9rvz0e" timestamp="1673622555"&gt;89&lt;/key&gt;&lt;key app="ENWeb" db-id=""&gt;0&lt;/key&gt;&lt;/foreign-keys&gt;&lt;ref-type name="Journal Article"&gt;17&lt;/ref-type&gt;&lt;contributors&gt;&lt;authors&gt;&lt;author&gt;Falco, Paolo&lt;/author&gt;&lt;author&gt;Zaccagni, Sarah&lt;/author&gt;&lt;/authors&gt;&lt;/contributors&gt;&lt;titles&gt;&lt;title&gt;Promoting social distancing in a pandemic: Beyond good intentions&lt;/title&gt;&lt;secondary-title&gt;PLoS One&lt;/secondary-title&gt;&lt;/titles&gt;&lt;periodical&gt;&lt;full-title&gt;PloS one&lt;/full-title&gt;&lt;/periodical&gt;&lt;pages&gt;e0260457&lt;/pages&gt;&lt;volume&gt;16&lt;/volume&gt;&lt;number&gt;12&lt;/number&gt;&lt;dates&gt;&lt;year&gt;2021&lt;/year&gt;&lt;/dates&gt;&lt;urls&gt;&lt;/urls&gt;&lt;electronic-resource-num&gt;10.1371/journal.pone.0260457&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5</w:t>
            </w:r>
            <w:r w:rsidRPr="002160BE">
              <w:rPr>
                <w:rFonts w:ascii="Times New Roman" w:hAnsi="Times New Roman" w:cs="Times New Roman"/>
                <w:sz w:val="16"/>
                <w:szCs w:val="16"/>
              </w:rPr>
              <w:fldChar w:fldCharType="end"/>
            </w:r>
          </w:p>
        </w:tc>
        <w:tc>
          <w:tcPr>
            <w:tcW w:w="1701" w:type="dxa"/>
          </w:tcPr>
          <w:p w14:paraId="7505900A"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message framed with respect to consequences for one’s family</w:t>
            </w:r>
          </w:p>
        </w:tc>
        <w:tc>
          <w:tcPr>
            <w:tcW w:w="1701" w:type="dxa"/>
          </w:tcPr>
          <w:p w14:paraId="7173C006"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009A91B5" w14:textId="0AD1683D"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w:t>
            </w:r>
          </w:p>
        </w:tc>
        <w:tc>
          <w:tcPr>
            <w:tcW w:w="1577" w:type="dxa"/>
          </w:tcPr>
          <w:p w14:paraId="44D4730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Affect</w:t>
            </w:r>
          </w:p>
        </w:tc>
      </w:tr>
      <w:tr w:rsidR="00EF5AAA" w:rsidRPr="002160BE" w14:paraId="599B92D4" w14:textId="77777777" w:rsidTr="002740F9">
        <w:tc>
          <w:tcPr>
            <w:tcW w:w="1271" w:type="dxa"/>
            <w:vMerge/>
          </w:tcPr>
          <w:p w14:paraId="45F508E8" w14:textId="77777777" w:rsidR="00EF5AAA" w:rsidRPr="002160BE" w:rsidRDefault="00EF5AAA" w:rsidP="005E7B5F">
            <w:pPr>
              <w:rPr>
                <w:rFonts w:ascii="Times New Roman" w:hAnsi="Times New Roman" w:cs="Times New Roman"/>
                <w:sz w:val="16"/>
                <w:szCs w:val="16"/>
              </w:rPr>
            </w:pPr>
          </w:p>
        </w:tc>
        <w:tc>
          <w:tcPr>
            <w:tcW w:w="1276" w:type="dxa"/>
          </w:tcPr>
          <w:p w14:paraId="64637D47" w14:textId="19019A6A"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&lt;EndNote&gt;&lt;Cite&gt;&lt;Author&gt;Pfattheicher&lt;/Author&gt;&lt;Year&gt;2020&lt;/Year&gt;&lt;RecNum&gt;101&lt;/RecNum&gt;&lt;DisplayText&gt;&lt;style face="superscript"&gt;6&lt;/style&gt;&lt;/DisplayText&gt;&lt;record&gt;&lt;rec-number&gt;101&lt;/rec-number&gt;&lt;foreign-keys&gt;&lt;key app="EN" db-id="zz2x2xarneefdoedpv85tsfrw5f2wd9rvz0e" timestamp="1673622555"&gt;101&lt;/key&gt;&lt;key app="ENWeb" db-id=""&gt;0&lt;/key&gt;&lt;/foreign-keys&gt;&lt;ref-type name="Journal Article"&gt;17&lt;/ref-type&gt;&lt;contributors&gt;&lt;authors&gt;&lt;author&gt;Pfattheicher, Stefan&lt;/author&gt;&lt;author&gt;Nockur, Laila&lt;/author&gt;&lt;author&gt;Böhm, Robert&lt;/author&gt;&lt;author&gt;Sassenrath, Claudia&lt;/author&gt;&lt;author&gt;Petersen, Michael Bang&lt;/author&gt;&lt;/authors&gt;&lt;/contributors&gt;&lt;titles&gt;&lt;title&gt;The Emotional Path to Action: Empathy Promotes Physical Distancing and Wearing of Face Masks During the COVID-19 Pandemic&lt;/title&gt;&lt;secondary-title&gt;Psychological Science&lt;/secondary-title&gt;&lt;/titles&gt;&lt;periodical&gt;&lt;full-title&gt;Psychological science&lt;/full-title&gt;&lt;/periodical&gt;&lt;pages&gt;1363-1373&lt;/pages&gt;&lt;volume&gt;31&lt;/volume&gt;&lt;number&gt;11&lt;/number&gt;&lt;keywords&gt;&lt;keyword&gt;COVID-19,empathy,face masks,physical distancing,prosociality,open data,open materials,preregistered&lt;/keyword&gt;&lt;/keywords&gt;&lt;dates&gt;&lt;year&gt;2020&lt;/year&gt;&lt;/dates&gt;&lt;accession-num&gt;32993455&lt;/accession-num&gt;&lt;urls&gt;&lt;related-urls&gt;&lt;url&gt;https://journals.sagepub.com/doi/abs/10.1177/0956797620964422&lt;/url&gt;&lt;/related-urls&gt;&lt;/urls&gt;&lt;electronic-resource-num&gt;10.1177/0956797620964422&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6</w:t>
            </w:r>
            <w:r w:rsidRPr="002160BE">
              <w:rPr>
                <w:rFonts w:ascii="Times New Roman" w:hAnsi="Times New Roman" w:cs="Times New Roman"/>
                <w:sz w:val="16"/>
                <w:szCs w:val="16"/>
              </w:rPr>
              <w:fldChar w:fldCharType="end"/>
            </w:r>
          </w:p>
          <w:p w14:paraId="57C9F431"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Study 3</w:t>
            </w:r>
          </w:p>
        </w:tc>
        <w:tc>
          <w:tcPr>
            <w:tcW w:w="1701" w:type="dxa"/>
          </w:tcPr>
          <w:p w14:paraId="79A9EF1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information + empathy</w:t>
            </w:r>
          </w:p>
        </w:tc>
        <w:tc>
          <w:tcPr>
            <w:tcW w:w="1701" w:type="dxa"/>
          </w:tcPr>
          <w:p w14:paraId="07471A48"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Emotion process</w:t>
            </w:r>
          </w:p>
        </w:tc>
        <w:tc>
          <w:tcPr>
            <w:tcW w:w="1490" w:type="dxa"/>
          </w:tcPr>
          <w:p w14:paraId="4DC8019D" w14:textId="06A0D051"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3, 9</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3</w:t>
            </w:r>
          </w:p>
        </w:tc>
        <w:tc>
          <w:tcPr>
            <w:tcW w:w="1577" w:type="dxa"/>
          </w:tcPr>
          <w:p w14:paraId="0CF2CC7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Affect</w:t>
            </w:r>
          </w:p>
        </w:tc>
      </w:tr>
      <w:tr w:rsidR="00EF5AAA" w:rsidRPr="002160BE" w14:paraId="148C38E1" w14:textId="77777777" w:rsidTr="002740F9">
        <w:tc>
          <w:tcPr>
            <w:tcW w:w="1271" w:type="dxa"/>
            <w:vMerge w:val="restart"/>
          </w:tcPr>
          <w:p w14:paraId="405CAA6E"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Mask wearing</w:t>
            </w:r>
          </w:p>
        </w:tc>
        <w:tc>
          <w:tcPr>
            <w:tcW w:w="1276" w:type="dxa"/>
            <w:vMerge w:val="restart"/>
          </w:tcPr>
          <w:p w14:paraId="3E030884" w14:textId="7467D420"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fldData xml:space="preserve">PEVuZE5vdGU+PENpdGU+PEF1dGhvcj5Cb2tlbXBlcjwvQXV0aG9yPjxZZWFyPjIwMjI8L1llYXI+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</w:fldData>
              </w:fldChar>
            </w:r>
            <w:r w:rsidR="005A4259">
              <w:rPr>
                <w:rFonts w:ascii="Times New Roman" w:hAnsi="Times New Roman" w:cs="Times New Roman"/>
                <w:sz w:val="16"/>
                <w:szCs w:val="16"/>
              </w:rPr>
              <w:instrText xml:space="preserve"> ADDIN EN.CITE </w:instrText>
            </w:r>
            <w:r w:rsidR="005A4259">
              <w:rPr>
                <w:rFonts w:ascii="Times New Roman" w:hAnsi="Times New Roman" w:cs="Times New Roman"/>
                <w:sz w:val="16"/>
                <w:szCs w:val="16"/>
              </w:rPr>
              <w:fldChar w:fldCharType="begin">
                <w:fldData xml:space="preserve">PEVuZE5vdGU+PENpdGU+PEF1dGhvcj5Cb2tlbXBlcjwvQXV0aG9yPjxZZWFyPjIwMjI8L1llYXI+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</w:fldData>
              </w:fldChar>
            </w:r>
            <w:r w:rsidR="005A4259">
              <w:rPr>
                <w:rFonts w:ascii="Times New Roman" w:hAnsi="Times New Roman" w:cs="Times New Roman"/>
                <w:sz w:val="16"/>
                <w:szCs w:val="16"/>
              </w:rPr>
              <w:instrText xml:space="preserve"> ADDIN EN.CITE.DATA </w:instrText>
            </w:r>
            <w:r w:rsidR="005A4259">
              <w:rPr>
                <w:rFonts w:ascii="Times New Roman" w:hAnsi="Times New Roman" w:cs="Times New Roman"/>
                <w:sz w:val="16"/>
                <w:szCs w:val="16"/>
              </w:rPr>
            </w:r>
            <w:r w:rsidR="005A4259">
              <w:rPr>
                <w:rFonts w:ascii="Times New Roman" w:hAnsi="Times New Roman" w:cs="Times New Roman"/>
                <w:sz w:val="16"/>
                <w:szCs w:val="16"/>
              </w:rPr>
              <w:fldChar w:fldCharType="end"/>
            </w:r>
            <w:r w:rsidRPr="002160BE">
              <w:rPr>
                <w:rFonts w:ascii="Times New Roman" w:hAnsi="Times New Roman" w:cs="Times New Roman"/>
                <w:sz w:val="16"/>
                <w:szCs w:val="16"/>
              </w:rPr>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w:t>
            </w:r>
            <w:r w:rsidRPr="002160BE">
              <w:rPr>
                <w:rFonts w:ascii="Times New Roman" w:hAnsi="Times New Roman" w:cs="Times New Roman"/>
                <w:sz w:val="16"/>
                <w:szCs w:val="16"/>
              </w:rPr>
              <w:fldChar w:fldCharType="end"/>
            </w:r>
          </w:p>
        </w:tc>
        <w:tc>
          <w:tcPr>
            <w:tcW w:w="1701" w:type="dxa"/>
          </w:tcPr>
          <w:p w14:paraId="156A7F88"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Reframing Bravery message</w:t>
            </w:r>
          </w:p>
        </w:tc>
        <w:tc>
          <w:tcPr>
            <w:tcW w:w="1701" w:type="dxa"/>
            <w:vMerge w:val="restart"/>
          </w:tcPr>
          <w:p w14:paraId="31AB3423"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0FFBF13E" w14:textId="1B448719"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1, 13</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w:t>
            </w:r>
          </w:p>
        </w:tc>
        <w:tc>
          <w:tcPr>
            <w:tcW w:w="1577" w:type="dxa"/>
          </w:tcPr>
          <w:p w14:paraId="4F6298C9"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Default, Salience, Ego</w:t>
            </w:r>
          </w:p>
        </w:tc>
      </w:tr>
      <w:tr w:rsidR="00EF5AAA" w:rsidRPr="002160BE" w14:paraId="56115A39" w14:textId="77777777" w:rsidTr="002740F9">
        <w:tc>
          <w:tcPr>
            <w:tcW w:w="1271" w:type="dxa"/>
            <w:vMerge/>
          </w:tcPr>
          <w:p w14:paraId="626ECBC1" w14:textId="77777777" w:rsidR="00EF5AAA" w:rsidRPr="002160BE" w:rsidRDefault="00EF5AAA" w:rsidP="005E7B5F">
            <w:pPr>
              <w:rPr>
                <w:rFonts w:ascii="Times New Roman" w:hAnsi="Times New Roman" w:cs="Times New Roman"/>
                <w:sz w:val="16"/>
                <w:szCs w:val="16"/>
              </w:rPr>
            </w:pPr>
          </w:p>
        </w:tc>
        <w:tc>
          <w:tcPr>
            <w:tcW w:w="1276" w:type="dxa"/>
            <w:vMerge/>
          </w:tcPr>
          <w:p w14:paraId="4F8B97E9" w14:textId="77777777" w:rsidR="00EF5AAA" w:rsidRPr="002160BE" w:rsidRDefault="00EF5AAA" w:rsidP="005E7B5F">
            <w:pPr>
              <w:rPr>
                <w:rFonts w:ascii="Times New Roman" w:hAnsi="Times New Roman" w:cs="Times New Roman"/>
                <w:sz w:val="16"/>
                <w:szCs w:val="16"/>
              </w:rPr>
            </w:pPr>
          </w:p>
        </w:tc>
        <w:tc>
          <w:tcPr>
            <w:tcW w:w="1701" w:type="dxa"/>
          </w:tcPr>
          <w:p w14:paraId="394F9598"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Other-regarding, Linear Cooperation message</w:t>
            </w:r>
          </w:p>
        </w:tc>
        <w:tc>
          <w:tcPr>
            <w:tcW w:w="1701" w:type="dxa"/>
            <w:vMerge/>
          </w:tcPr>
          <w:p w14:paraId="3D2ABACA" w14:textId="77777777" w:rsidR="00EF5AAA" w:rsidRPr="002160BE" w:rsidRDefault="00EF5AAA" w:rsidP="005E7B5F">
            <w:pPr>
              <w:rPr>
                <w:rFonts w:ascii="Times New Roman" w:hAnsi="Times New Roman" w:cs="Times New Roman"/>
                <w:sz w:val="16"/>
                <w:szCs w:val="16"/>
              </w:rPr>
            </w:pPr>
          </w:p>
        </w:tc>
        <w:tc>
          <w:tcPr>
            <w:tcW w:w="1490" w:type="dxa"/>
          </w:tcPr>
          <w:p w14:paraId="2B4CB7AB" w14:textId="674EBC5F"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2, 6</w:t>
            </w:r>
            <w:r w:rsidR="002740F9">
              <w:rPr>
                <w:rFonts w:ascii="Times New Roman" w:hAnsi="Times New Roman" w:cs="Times New Roman"/>
                <w:sz w:val="16"/>
                <w:szCs w:val="16"/>
              </w:rPr>
              <w:t>.</w:t>
            </w:r>
            <w:r w:rsidRPr="002160BE">
              <w:rPr>
                <w:rFonts w:ascii="Times New Roman" w:hAnsi="Times New Roman" w:cs="Times New Roman"/>
                <w:sz w:val="16"/>
                <w:szCs w:val="16"/>
              </w:rPr>
              <w:t>2</w:t>
            </w:r>
          </w:p>
        </w:tc>
        <w:tc>
          <w:tcPr>
            <w:tcW w:w="1577" w:type="dxa"/>
          </w:tcPr>
          <w:p w14:paraId="392EDE42"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 xml:space="preserve">Norms, Default, Salience, Affect </w:t>
            </w:r>
          </w:p>
        </w:tc>
      </w:tr>
      <w:tr w:rsidR="00EF5AAA" w:rsidRPr="002160BE" w14:paraId="27753DEA" w14:textId="77777777" w:rsidTr="002740F9">
        <w:tc>
          <w:tcPr>
            <w:tcW w:w="1271" w:type="dxa"/>
            <w:vMerge/>
          </w:tcPr>
          <w:p w14:paraId="72BF2B26" w14:textId="77777777" w:rsidR="00EF5AAA" w:rsidRPr="002160BE" w:rsidRDefault="00EF5AAA" w:rsidP="005E7B5F">
            <w:pPr>
              <w:rPr>
                <w:rFonts w:ascii="Times New Roman" w:hAnsi="Times New Roman" w:cs="Times New Roman"/>
                <w:sz w:val="16"/>
                <w:szCs w:val="16"/>
              </w:rPr>
            </w:pPr>
          </w:p>
        </w:tc>
        <w:tc>
          <w:tcPr>
            <w:tcW w:w="1276" w:type="dxa"/>
          </w:tcPr>
          <w:p w14:paraId="2AE746F8" w14:textId="36342FA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&lt;EndNote&gt;&lt;Cite&gt;&lt;Author&gt;Capraro&lt;/Author&gt;&lt;Year&gt;2020&lt;/Year&gt;&lt;RecNum&gt;86&lt;/RecNum&gt;&lt;DisplayText&gt;&lt;style face="superscript"&gt;8&lt;/style&gt;&lt;/DisplayText&gt;&lt;record&gt;&lt;rec-number&gt;86&lt;/rec-number&gt;&lt;foreign-keys&gt;&lt;key app="EN" db-id="zz2x2xarneefdoedpv85tsfrw5f2wd9rvz0e" timestamp="1673622555"&gt;86&lt;/key&gt;&lt;key app="ENWeb" db-id=""&gt;0&lt;/key&gt;&lt;/foreign-keys&gt;&lt;ref-type name="Journal Article"&gt;17&lt;/ref-type&gt;&lt;contributors&gt;&lt;authors&gt;&lt;author&gt;Capraro, Valerio&lt;/author&gt;&lt;author&gt;Barcelo, Hélène &lt;/author&gt;&lt;/authors&gt;&lt;/contributors&gt;&lt;titles&gt;&lt;title&gt;The effect of messaging and gender on intentions to wear a face covering to slow down COVID-19 transmission&lt;/title&gt;&lt;secondary-title&gt;Journal of Behavioral Economics for Policy&lt;/secondary-title&gt;&lt;/titles&gt;&lt;periodical&gt;&lt;full-title&gt;Journal of Behavioral Economics for Policy&lt;/full-title&gt;&lt;/periodical&gt;&lt;pages&gt;45-55&lt;/pages&gt;&lt;volume&gt;4&lt;/volume&gt;&lt;number&gt;2&lt;/number&gt;&lt;dates&gt;&lt;year&gt;2020&lt;/year&gt;&lt;/dates&gt;&lt;urls&gt;&lt;/urls&gt;&lt;/record&gt;&lt;/Cite&gt;&lt;/EndNote&gt;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8</w:t>
            </w:r>
            <w:r w:rsidRPr="002160BE">
              <w:rPr>
                <w:rFonts w:ascii="Times New Roman" w:hAnsi="Times New Roman" w:cs="Times New Roman"/>
                <w:sz w:val="16"/>
                <w:szCs w:val="16"/>
              </w:rPr>
              <w:fldChar w:fldCharType="end"/>
            </w:r>
          </w:p>
        </w:tc>
        <w:tc>
          <w:tcPr>
            <w:tcW w:w="1701" w:type="dxa"/>
          </w:tcPr>
          <w:p w14:paraId="059A5CCF"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Your community message</w:t>
            </w:r>
          </w:p>
        </w:tc>
        <w:tc>
          <w:tcPr>
            <w:tcW w:w="1701" w:type="dxa"/>
          </w:tcPr>
          <w:p w14:paraId="0DE713F8"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74F5CF5B" w14:textId="111C89EA"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2, 4</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1520D417"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Ego</w:t>
            </w:r>
          </w:p>
        </w:tc>
      </w:tr>
      <w:tr w:rsidR="00EF5AAA" w:rsidRPr="002160BE" w14:paraId="5A5E5E45" w14:textId="77777777" w:rsidTr="002740F9">
        <w:tc>
          <w:tcPr>
            <w:tcW w:w="1271" w:type="dxa"/>
            <w:vMerge/>
          </w:tcPr>
          <w:p w14:paraId="57D4FF64" w14:textId="77777777" w:rsidR="00EF5AAA" w:rsidRPr="002160BE" w:rsidRDefault="00EF5AAA" w:rsidP="005E7B5F">
            <w:pPr>
              <w:rPr>
                <w:rFonts w:ascii="Times New Roman" w:hAnsi="Times New Roman" w:cs="Times New Roman"/>
                <w:sz w:val="16"/>
                <w:szCs w:val="16"/>
              </w:rPr>
            </w:pPr>
          </w:p>
        </w:tc>
        <w:tc>
          <w:tcPr>
            <w:tcW w:w="1276" w:type="dxa"/>
          </w:tcPr>
          <w:p w14:paraId="215680D0" w14:textId="765821E3"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&lt;EndNote&gt;&lt;Cite&gt;&lt;Author&gt;Pfattheicher&lt;/Author&gt;&lt;Year&gt;2020&lt;/Year&gt;&lt;RecNum&gt;101&lt;/RecNum&gt;&lt;DisplayText&gt;&lt;style face="superscript"&gt;6&lt;/style&gt;&lt;/DisplayText&gt;&lt;record&gt;&lt;rec-number&gt;101&lt;/rec-number&gt;&lt;foreign-keys&gt;&lt;key app="EN" db-id="zz2x2xarneefdoedpv85tsfrw5f2wd9rvz0e" timestamp="1673622555"&gt;101&lt;/key&gt;&lt;key app="ENWeb" db-id=""&gt;0&lt;/key&gt;&lt;/foreign-keys&gt;&lt;ref-type name="Journal Article"&gt;17&lt;/ref-type&gt;&lt;contributors&gt;&lt;authors&gt;&lt;author&gt;Pfattheicher, Stefan&lt;/author&gt;&lt;author&gt;Nockur, Laila&lt;/author&gt;&lt;author&gt;Böhm, Robert&lt;/author&gt;&lt;author&gt;Sassenrath, Claudia&lt;/author&gt;&lt;author&gt;Petersen, Michael Bang&lt;/author&gt;&lt;/authors&gt;&lt;/contributors&gt;&lt;titles&gt;&lt;title&gt;The Emotional Path to Action: Empathy Promotes Physical Distancing and Wearing of Face Masks During the COVID-19 Pandemic&lt;/title&gt;&lt;secondary-title&gt;Psychological Science&lt;/secondary-title&gt;&lt;/titles&gt;&lt;periodical&gt;&lt;full-title&gt;Psychological science&lt;/full-title&gt;&lt;/periodical&gt;&lt;pages&gt;1363-1373&lt;/pages&gt;&lt;volume&gt;31&lt;/volume&gt;&lt;number&gt;11&lt;/number&gt;&lt;keywords&gt;&lt;keyword&gt;COVID-19,empathy,face masks,physical distancing,prosociality,open data,open materials,preregistered&lt;/keyword&gt;&lt;/keywords&gt;&lt;dates&gt;&lt;year&gt;2020&lt;/year&gt;&lt;/dates&gt;&lt;accession-num&gt;32993455&lt;/accession-num&gt;&lt;urls&gt;&lt;related-urls&gt;&lt;url&gt;https://journals.sagepub.com/doi/abs/10.1177/0956797620964422&lt;/url&gt;&lt;/related-urls&gt;&lt;/urls&gt;&lt;electronic-resource-num&gt;10.1177/0956797620964422&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6</w:t>
            </w:r>
            <w:r w:rsidRPr="002160BE">
              <w:rPr>
                <w:rFonts w:ascii="Times New Roman" w:hAnsi="Times New Roman" w:cs="Times New Roman"/>
                <w:sz w:val="16"/>
                <w:szCs w:val="16"/>
              </w:rPr>
              <w:fldChar w:fldCharType="end"/>
            </w:r>
          </w:p>
        </w:tc>
        <w:tc>
          <w:tcPr>
            <w:tcW w:w="1701" w:type="dxa"/>
          </w:tcPr>
          <w:p w14:paraId="0E986B1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empathy message</w:t>
            </w:r>
          </w:p>
        </w:tc>
        <w:tc>
          <w:tcPr>
            <w:tcW w:w="1701" w:type="dxa"/>
          </w:tcPr>
          <w:p w14:paraId="08519F7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Motivation; Emotion process</w:t>
            </w:r>
          </w:p>
        </w:tc>
        <w:tc>
          <w:tcPr>
            <w:tcW w:w="1490" w:type="dxa"/>
          </w:tcPr>
          <w:p w14:paraId="3E60261F" w14:textId="6E9A98D8"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w:t>
            </w:r>
          </w:p>
        </w:tc>
        <w:tc>
          <w:tcPr>
            <w:tcW w:w="1577" w:type="dxa"/>
          </w:tcPr>
          <w:p w14:paraId="09A35772"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Affect</w:t>
            </w:r>
          </w:p>
        </w:tc>
      </w:tr>
      <w:tr w:rsidR="00EF5AAA" w:rsidRPr="002160BE" w14:paraId="6A2BC09D" w14:textId="77777777" w:rsidTr="002740F9">
        <w:tc>
          <w:tcPr>
            <w:tcW w:w="1271" w:type="dxa"/>
            <w:vMerge w:val="restart"/>
          </w:tcPr>
          <w:p w14:paraId="71535D32"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Hand washing</w:t>
            </w:r>
          </w:p>
        </w:tc>
        <w:tc>
          <w:tcPr>
            <w:tcW w:w="1276" w:type="dxa"/>
          </w:tcPr>
          <w:p w14:paraId="262B4917" w14:textId="522FE5B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&lt;EndNote&gt;&lt;Cite&gt;&lt;Author&gt;Browning&lt;/Author&gt;&lt;Year&gt;2021&lt;/Year&gt;&lt;RecNum&gt;85&lt;/RecNum&gt;&lt;DisplayText&gt;&lt;style face="superscript"&gt;2&lt;/style&gt;&lt;/DisplayText&gt;&lt;record&gt;&lt;rec-number&gt;85&lt;/rec-number&gt;&lt;foreign-keys&gt;&lt;key app="EN" db-id="zz2x2xarneefdoedpv85tsfrw5f2wd9rvz0e" timestamp="1673622555"&gt;85&lt;/key&gt;&lt;key app="ENWeb" db-id=""&gt;0&lt;/key&gt;&lt;/foreign-keys&gt;&lt;ref-type name="Journal Article"&gt;17&lt;/ref-type&gt;&lt;contributors&gt;&lt;authors&gt;&lt;author&gt;Browning, Anastasia&lt;/author&gt;&lt;author&gt;Moss, Melissa E&lt;/author&gt;&lt;author&gt;Berkman, Elliot&lt;/author&gt;&lt;/authors&gt;&lt;/contributors&gt;&lt;titles&gt;&lt;title&gt;Leveraging Evidence-Based Messaging to Prevent the Spread of COVID-19&lt;/title&gt;&lt;/titles&gt;&lt;dates&gt;&lt;year&gt;2021&lt;/year&gt;&lt;/dates&gt;&lt;urls&gt;&lt;/urls&gt;&lt;/record&gt;&lt;/Cite&gt;&lt;/EndNote&gt;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2</w:t>
            </w:r>
            <w:r w:rsidRPr="002160BE">
              <w:rPr>
                <w:rFonts w:ascii="Times New Roman" w:hAnsi="Times New Roman" w:cs="Times New Roman"/>
                <w:sz w:val="16"/>
                <w:szCs w:val="16"/>
              </w:rPr>
              <w:fldChar w:fldCharType="end"/>
            </w:r>
          </w:p>
        </w:tc>
        <w:tc>
          <w:tcPr>
            <w:tcW w:w="1701" w:type="dxa"/>
          </w:tcPr>
          <w:p w14:paraId="659FCFFE"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altruistic goal-orientation message</w:t>
            </w:r>
          </w:p>
        </w:tc>
        <w:tc>
          <w:tcPr>
            <w:tcW w:w="1701" w:type="dxa"/>
          </w:tcPr>
          <w:p w14:paraId="3EFB3EE8"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47A918E2" w14:textId="5CD97108"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1, 9</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3</w:t>
            </w:r>
          </w:p>
        </w:tc>
        <w:tc>
          <w:tcPr>
            <w:tcW w:w="1577" w:type="dxa"/>
          </w:tcPr>
          <w:p w14:paraId="3D2C5E55"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Ego</w:t>
            </w:r>
          </w:p>
        </w:tc>
      </w:tr>
      <w:tr w:rsidR="00EF5AAA" w:rsidRPr="002160BE" w14:paraId="103BDA57" w14:textId="77777777" w:rsidTr="002740F9">
        <w:tc>
          <w:tcPr>
            <w:tcW w:w="1271" w:type="dxa"/>
            <w:vMerge/>
          </w:tcPr>
          <w:p w14:paraId="2B8929CB" w14:textId="77777777" w:rsidR="00EF5AAA" w:rsidRPr="002160BE" w:rsidRDefault="00EF5AAA" w:rsidP="005E7B5F">
            <w:pPr>
              <w:rPr>
                <w:rFonts w:ascii="Times New Roman" w:hAnsi="Times New Roman" w:cs="Times New Roman"/>
                <w:sz w:val="16"/>
                <w:szCs w:val="16"/>
              </w:rPr>
            </w:pPr>
          </w:p>
        </w:tc>
        <w:tc>
          <w:tcPr>
            <w:tcW w:w="1276" w:type="dxa"/>
            <w:vMerge w:val="restart"/>
          </w:tcPr>
          <w:p w14:paraId="481513A8" w14:textId="29083479"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&lt;EndNote&gt;&lt;Cite&gt;&lt;Author&gt;Miller&lt;/Author&gt;&lt;Year&gt;2012&lt;/Year&gt;&lt;RecNum&gt;97&lt;/RecNum&gt;&lt;DisplayText&gt;&lt;style face="superscript"&gt;9&lt;/style&gt;&lt;/DisplayText&gt;&lt;record&gt;&lt;rec-number&gt;97&lt;/rec-number&gt;&lt;foreign-keys&gt;&lt;key app="EN" db-id="zz2x2xarneefdoedpv85tsfrw5f2wd9rvz0e" timestamp="1673622555"&gt;97&lt;/key&gt;&lt;key app="ENWeb" db-id=""&gt;0&lt;/key&gt;&lt;/foreign-keys&gt;&lt;ref-type name="Journal Article"&gt;17&lt;/ref-type&gt;&lt;contributors&gt;&lt;authors&gt;&lt;author&gt;Miller, S.&lt;/author&gt;&lt;author&gt;Yardley, L.&lt;/author&gt;&lt;author&gt;Little, P.&lt;/author&gt;&lt;author&gt;Primit team&lt;/author&gt;&lt;/authors&gt;&lt;/contributors&gt;&lt;auth-address&gt;School of Psychology, University of Southampton, University Road, Southampton, Hampshire, UK. sm2t07@soton.ac.uk&lt;/auth-address&gt;&lt;titles&gt;&lt;title&gt;Development of an intervention to reduce transmission of respiratory infections and pandemic flu: measuring and predicting hand-washing intentions&lt;/title&gt;&lt;secondary-title&gt;Psychol Health Med&lt;/secondary-title&gt;&lt;/titles&gt;&lt;periodical&gt;&lt;full-title&gt;Psychol Health Med&lt;/full-title&gt;&lt;/periodical&gt;&lt;pages&gt;59-81&lt;/pages&gt;&lt;volume&gt;17&lt;/volume&gt;&lt;number&gt;1&lt;/number&gt;&lt;edition&gt;2011/06/07&lt;/edition&gt;&lt;keywords&gt;&lt;keyword&gt;Adult&lt;/keyword&gt;&lt;keyword&gt;Behavior&lt;/keyword&gt;&lt;keyword&gt;Female&lt;/keyword&gt;&lt;keyword&gt;*Hand Disinfection&lt;/keyword&gt;&lt;keyword&gt;Humans&lt;/keyword&gt;&lt;keyword&gt;Influenza, Human/*prevention &amp;amp; control&lt;/keyword&gt;&lt;keyword&gt;*Intention&lt;/keyword&gt;&lt;keyword&gt;Male&lt;/keyword&gt;&lt;keyword&gt;Middle Aged&lt;/keyword&gt;&lt;keyword&gt;Motivation&lt;/keyword&gt;&lt;keyword&gt;Pandemics/*prevention &amp;amp; control&lt;/keyword&gt;&lt;keyword&gt;Patient Education as Topic&lt;/keyword&gt;&lt;keyword&gt;Pilot Projects&lt;/keyword&gt;&lt;keyword&gt;Reproducibility of Results&lt;/keyword&gt;&lt;keyword&gt;Respiratory Tract Infections/*prevention &amp;amp; control&lt;/keyword&gt;&lt;keyword&gt;Risk&lt;/keyword&gt;&lt;keyword&gt;United Kingdom&lt;/keyword&gt;&lt;/keywords&gt;&lt;dates&gt;&lt;year&gt;2012&lt;/year&gt;&lt;/dates&gt;&lt;isbn&gt;1465-3966 (Electronic)&amp;#xD;1354-8506 (Linking)&lt;/isbn&gt;&lt;accession-num&gt;21644184&lt;/accession-num&gt;&lt;urls&gt;&lt;related-urls&gt;&lt;url&gt;https://www.ncbi.nlm.nih.gov/pubmed/21644184&lt;/url&gt;&lt;/related-urls&gt;&lt;/urls&gt;&lt;electronic-resource-num&gt;10.1080/13548506.2011.564188&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9</w:t>
            </w:r>
            <w:r w:rsidRPr="002160BE">
              <w:rPr>
                <w:rFonts w:ascii="Times New Roman" w:hAnsi="Times New Roman" w:cs="Times New Roman"/>
                <w:sz w:val="16"/>
                <w:szCs w:val="16"/>
              </w:rPr>
              <w:fldChar w:fldCharType="end"/>
            </w:r>
          </w:p>
        </w:tc>
        <w:tc>
          <w:tcPr>
            <w:tcW w:w="1701" w:type="dxa"/>
          </w:tcPr>
          <w:p w14:paraId="6B9FF5BC"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High-threat/coping message</w:t>
            </w:r>
          </w:p>
        </w:tc>
        <w:tc>
          <w:tcPr>
            <w:tcW w:w="1701" w:type="dxa"/>
            <w:vMerge w:val="restart"/>
          </w:tcPr>
          <w:p w14:paraId="72A3281A"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7846628E" w14:textId="7635EAD0"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1</w:t>
            </w:r>
            <w:r w:rsidR="002740F9">
              <w:rPr>
                <w:rFonts w:ascii="Times New Roman" w:hAnsi="Times New Roman" w:cs="Times New Roman"/>
                <w:sz w:val="16"/>
                <w:szCs w:val="16"/>
              </w:rPr>
              <w:t>.</w:t>
            </w:r>
            <w:r w:rsidRPr="002160BE">
              <w:rPr>
                <w:rFonts w:ascii="Times New Roman" w:hAnsi="Times New Roman" w:cs="Times New Roman"/>
                <w:sz w:val="16"/>
                <w:szCs w:val="16"/>
              </w:rPr>
              <w:t>1, 1</w:t>
            </w:r>
            <w:r w:rsidR="002740F9">
              <w:rPr>
                <w:rFonts w:ascii="Times New Roman" w:hAnsi="Times New Roman" w:cs="Times New Roman"/>
                <w:sz w:val="16"/>
                <w:szCs w:val="16"/>
              </w:rPr>
              <w:t>.</w:t>
            </w:r>
            <w:r w:rsidRPr="002160BE">
              <w:rPr>
                <w:rFonts w:ascii="Times New Roman" w:hAnsi="Times New Roman" w:cs="Times New Roman"/>
                <w:sz w:val="16"/>
                <w:szCs w:val="16"/>
              </w:rPr>
              <w:t>4, 4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3, 9</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3</w:t>
            </w:r>
          </w:p>
        </w:tc>
        <w:tc>
          <w:tcPr>
            <w:tcW w:w="1577" w:type="dxa"/>
          </w:tcPr>
          <w:p w14:paraId="3F3FDE31"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Default, Salience, Commitment, Ego</w:t>
            </w:r>
          </w:p>
        </w:tc>
      </w:tr>
      <w:tr w:rsidR="00EF5AAA" w:rsidRPr="002160BE" w14:paraId="4A98CB17" w14:textId="77777777" w:rsidTr="002740F9">
        <w:tc>
          <w:tcPr>
            <w:tcW w:w="1271" w:type="dxa"/>
            <w:vMerge/>
          </w:tcPr>
          <w:p w14:paraId="6333FB98" w14:textId="77777777" w:rsidR="00EF5AAA" w:rsidRPr="002160BE" w:rsidRDefault="00EF5AAA" w:rsidP="005E7B5F">
            <w:pPr>
              <w:rPr>
                <w:rFonts w:ascii="Times New Roman" w:hAnsi="Times New Roman" w:cs="Times New Roman"/>
                <w:sz w:val="16"/>
                <w:szCs w:val="16"/>
              </w:rPr>
            </w:pPr>
          </w:p>
        </w:tc>
        <w:tc>
          <w:tcPr>
            <w:tcW w:w="1276" w:type="dxa"/>
            <w:vMerge/>
          </w:tcPr>
          <w:p w14:paraId="5C47D4B4" w14:textId="77777777" w:rsidR="00EF5AAA" w:rsidRPr="002160BE" w:rsidRDefault="00EF5AAA" w:rsidP="005E7B5F">
            <w:pPr>
              <w:rPr>
                <w:rFonts w:ascii="Times New Roman" w:hAnsi="Times New Roman" w:cs="Times New Roman"/>
                <w:sz w:val="16"/>
                <w:szCs w:val="16"/>
              </w:rPr>
            </w:pPr>
          </w:p>
        </w:tc>
        <w:tc>
          <w:tcPr>
            <w:tcW w:w="1701" w:type="dxa"/>
          </w:tcPr>
          <w:p w14:paraId="4AB7D91A"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Low-threat coping message</w:t>
            </w:r>
          </w:p>
        </w:tc>
        <w:tc>
          <w:tcPr>
            <w:tcW w:w="1701" w:type="dxa"/>
            <w:vMerge/>
          </w:tcPr>
          <w:p w14:paraId="0A10A0E0" w14:textId="77777777" w:rsidR="00EF5AAA" w:rsidRPr="002160BE" w:rsidRDefault="00EF5AAA" w:rsidP="005E7B5F">
            <w:pPr>
              <w:rPr>
                <w:rFonts w:ascii="Times New Roman" w:hAnsi="Times New Roman" w:cs="Times New Roman"/>
                <w:sz w:val="16"/>
                <w:szCs w:val="16"/>
              </w:rPr>
            </w:pPr>
          </w:p>
        </w:tc>
        <w:tc>
          <w:tcPr>
            <w:tcW w:w="1490" w:type="dxa"/>
          </w:tcPr>
          <w:p w14:paraId="3AF87077" w14:textId="5F21009F"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1</w:t>
            </w:r>
            <w:r w:rsidR="002740F9">
              <w:rPr>
                <w:rFonts w:ascii="Times New Roman" w:hAnsi="Times New Roman" w:cs="Times New Roman"/>
                <w:sz w:val="16"/>
                <w:szCs w:val="16"/>
              </w:rPr>
              <w:t>.</w:t>
            </w:r>
            <w:r w:rsidRPr="002160BE">
              <w:rPr>
                <w:rFonts w:ascii="Times New Roman" w:hAnsi="Times New Roman" w:cs="Times New Roman"/>
                <w:sz w:val="16"/>
                <w:szCs w:val="16"/>
              </w:rPr>
              <w:t>1, 1</w:t>
            </w:r>
            <w:r w:rsidR="002740F9">
              <w:rPr>
                <w:rFonts w:ascii="Times New Roman" w:hAnsi="Times New Roman" w:cs="Times New Roman"/>
                <w:sz w:val="16"/>
                <w:szCs w:val="16"/>
              </w:rPr>
              <w:t>.</w:t>
            </w:r>
            <w:r w:rsidRPr="002160BE">
              <w:rPr>
                <w:rFonts w:ascii="Times New Roman" w:hAnsi="Times New Roman" w:cs="Times New Roman"/>
                <w:sz w:val="16"/>
                <w:szCs w:val="16"/>
              </w:rPr>
              <w:t>4, 4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1, 9</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3</w:t>
            </w:r>
          </w:p>
        </w:tc>
        <w:tc>
          <w:tcPr>
            <w:tcW w:w="1577" w:type="dxa"/>
          </w:tcPr>
          <w:p w14:paraId="67FF5CD2"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Default, Salience, Commitment</w:t>
            </w:r>
          </w:p>
        </w:tc>
      </w:tr>
      <w:tr w:rsidR="00EF5AAA" w:rsidRPr="002160BE" w14:paraId="2E3BD0D0" w14:textId="77777777" w:rsidTr="002740F9">
        <w:tc>
          <w:tcPr>
            <w:tcW w:w="1271" w:type="dxa"/>
            <w:vMerge/>
          </w:tcPr>
          <w:p w14:paraId="62B41349" w14:textId="77777777" w:rsidR="00EF5AAA" w:rsidRPr="002160BE" w:rsidRDefault="00EF5AAA" w:rsidP="005E7B5F">
            <w:pPr>
              <w:rPr>
                <w:rFonts w:ascii="Times New Roman" w:hAnsi="Times New Roman" w:cs="Times New Roman"/>
                <w:sz w:val="16"/>
                <w:szCs w:val="16"/>
              </w:rPr>
            </w:pPr>
          </w:p>
        </w:tc>
        <w:tc>
          <w:tcPr>
            <w:tcW w:w="1276" w:type="dxa"/>
            <w:vMerge/>
          </w:tcPr>
          <w:p w14:paraId="3154C0DF" w14:textId="77777777" w:rsidR="00EF5AAA" w:rsidRPr="002160BE" w:rsidRDefault="00EF5AAA" w:rsidP="005E7B5F">
            <w:pPr>
              <w:rPr>
                <w:rFonts w:ascii="Times New Roman" w:hAnsi="Times New Roman" w:cs="Times New Roman"/>
                <w:sz w:val="16"/>
                <w:szCs w:val="16"/>
              </w:rPr>
            </w:pPr>
          </w:p>
        </w:tc>
        <w:tc>
          <w:tcPr>
            <w:tcW w:w="1701" w:type="dxa"/>
          </w:tcPr>
          <w:p w14:paraId="1B77ED53"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High threat message</w:t>
            </w:r>
          </w:p>
        </w:tc>
        <w:tc>
          <w:tcPr>
            <w:tcW w:w="1701" w:type="dxa"/>
            <w:vMerge/>
          </w:tcPr>
          <w:p w14:paraId="62D85979" w14:textId="77777777" w:rsidR="00EF5AAA" w:rsidRPr="002160BE" w:rsidRDefault="00EF5AAA" w:rsidP="005E7B5F">
            <w:pPr>
              <w:rPr>
                <w:rFonts w:ascii="Times New Roman" w:hAnsi="Times New Roman" w:cs="Times New Roman"/>
                <w:sz w:val="16"/>
                <w:szCs w:val="16"/>
              </w:rPr>
            </w:pPr>
          </w:p>
        </w:tc>
        <w:tc>
          <w:tcPr>
            <w:tcW w:w="1490" w:type="dxa"/>
          </w:tcPr>
          <w:p w14:paraId="20ED6C5F" w14:textId="1BD8201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w:t>
            </w:r>
          </w:p>
        </w:tc>
        <w:tc>
          <w:tcPr>
            <w:tcW w:w="1577" w:type="dxa"/>
          </w:tcPr>
          <w:p w14:paraId="4F63443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Ego</w:t>
            </w:r>
          </w:p>
        </w:tc>
      </w:tr>
      <w:tr w:rsidR="00EF5AAA" w:rsidRPr="002160BE" w14:paraId="33B1D73D" w14:textId="77777777" w:rsidTr="002740F9">
        <w:tc>
          <w:tcPr>
            <w:tcW w:w="1271" w:type="dxa"/>
            <w:vMerge/>
          </w:tcPr>
          <w:p w14:paraId="47C67A34" w14:textId="77777777" w:rsidR="00EF5AAA" w:rsidRPr="002160BE" w:rsidRDefault="00EF5AAA" w:rsidP="005E7B5F">
            <w:pPr>
              <w:rPr>
                <w:rFonts w:ascii="Times New Roman" w:hAnsi="Times New Roman" w:cs="Times New Roman"/>
                <w:sz w:val="16"/>
                <w:szCs w:val="16"/>
              </w:rPr>
            </w:pPr>
          </w:p>
        </w:tc>
        <w:tc>
          <w:tcPr>
            <w:tcW w:w="1276" w:type="dxa"/>
          </w:tcPr>
          <w:p w14:paraId="244AF10A" w14:textId="587E1680"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&lt;EndNote&gt;&lt;Cite&gt;&lt;Author&gt;Yardley&lt;/Author&gt;&lt;Year&gt;2011&lt;/Year&gt;&lt;RecNum&gt;106&lt;/RecNum&gt;&lt;DisplayText&gt;&lt;style face="superscript"&gt;10&lt;/style&gt;&lt;/DisplayText&gt;&lt;record&gt;&lt;rec-number&gt;106&lt;/rec-number&gt;&lt;foreign-keys&gt;&lt;key app="EN" db-id="zz2x2xarneefdoedpv85tsfrw5f2wd9rvz0e" timestamp="1673622556"&gt;106&lt;/key&gt;&lt;key app="ENWeb" db-id=""&gt;0&lt;/key&gt;&lt;/foreign-keys&gt;&lt;ref-type name="Journal Article"&gt;17&lt;/ref-type&gt;&lt;contributors&gt;&lt;authors&gt;&lt;author&gt;Yardley, Lucy&lt;/author&gt;&lt;author&gt;Miller, Sascha&lt;/author&gt;&lt;author&gt;Schlotz, Wolff&lt;/author&gt;&lt;author&gt;Little, Paul &lt;/author&gt;&lt;/authors&gt;&lt;/contributors&gt;&lt;titles&gt;&lt;title&gt;Evaluation of a Web-based intervention to promote hand hygiene: exploratory randomized controlled trial&lt;/title&gt;&lt;secondary-title&gt;Journal of medical Internet research&lt;/secondary-title&gt;&lt;/titles&gt;&lt;periodical&gt;&lt;full-title&gt;Journal of medical Internet research&lt;/full-title&gt;&lt;/periodical&gt;&lt;pages&gt;e1963&lt;/pages&gt;&lt;volume&gt;13&lt;/volume&gt;&lt;number&gt;4&lt;/number&gt;&lt;dates&gt;&lt;year&gt;2011&lt;/year&gt;&lt;/dates&gt;&lt;urls&gt;&lt;/urls&gt;&lt;/record&gt;&lt;/Cite&gt;&lt;/EndNote&gt;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10</w:t>
            </w:r>
            <w:r w:rsidRPr="002160BE">
              <w:rPr>
                <w:rFonts w:ascii="Times New Roman" w:hAnsi="Times New Roman" w:cs="Times New Roman"/>
                <w:sz w:val="16"/>
                <w:szCs w:val="16"/>
              </w:rPr>
              <w:fldChar w:fldCharType="end"/>
            </w:r>
          </w:p>
        </w:tc>
        <w:tc>
          <w:tcPr>
            <w:tcW w:w="1701" w:type="dxa"/>
          </w:tcPr>
          <w:p w14:paraId="6A0DBF6F"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Web-based intervention with tailored motivational messages</w:t>
            </w:r>
          </w:p>
        </w:tc>
        <w:tc>
          <w:tcPr>
            <w:tcW w:w="1701" w:type="dxa"/>
          </w:tcPr>
          <w:p w14:paraId="2C75E502"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Evaluative belief about behaviour; Belief about control over behaviour; Behavioural intention</w:t>
            </w:r>
          </w:p>
        </w:tc>
        <w:tc>
          <w:tcPr>
            <w:tcW w:w="1490" w:type="dxa"/>
          </w:tcPr>
          <w:p w14:paraId="41DF55D8" w14:textId="178F3E94"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1</w:t>
            </w:r>
            <w:r w:rsidR="002740F9">
              <w:rPr>
                <w:rFonts w:ascii="Times New Roman" w:hAnsi="Times New Roman" w:cs="Times New Roman"/>
                <w:sz w:val="16"/>
                <w:szCs w:val="16"/>
              </w:rPr>
              <w:t>.</w:t>
            </w:r>
            <w:r w:rsidRPr="002160BE">
              <w:rPr>
                <w:rFonts w:ascii="Times New Roman" w:hAnsi="Times New Roman" w:cs="Times New Roman"/>
                <w:sz w:val="16"/>
                <w:szCs w:val="16"/>
              </w:rPr>
              <w:t>1, 1</w:t>
            </w:r>
            <w:r w:rsidR="002740F9">
              <w:rPr>
                <w:rFonts w:ascii="Times New Roman" w:hAnsi="Times New Roman" w:cs="Times New Roman"/>
                <w:sz w:val="16"/>
                <w:szCs w:val="16"/>
              </w:rPr>
              <w:t>.</w:t>
            </w:r>
            <w:r w:rsidRPr="002160BE">
              <w:rPr>
                <w:rFonts w:ascii="Times New Roman" w:hAnsi="Times New Roman" w:cs="Times New Roman"/>
                <w:sz w:val="16"/>
                <w:szCs w:val="16"/>
              </w:rPr>
              <w:t>2, 1</w:t>
            </w:r>
            <w:r w:rsidR="002740F9">
              <w:rPr>
                <w:rFonts w:ascii="Times New Roman" w:hAnsi="Times New Roman" w:cs="Times New Roman"/>
                <w:sz w:val="16"/>
                <w:szCs w:val="16"/>
              </w:rPr>
              <w:t>.</w:t>
            </w:r>
            <w:r w:rsidRPr="002160BE">
              <w:rPr>
                <w:rFonts w:ascii="Times New Roman" w:hAnsi="Times New Roman" w:cs="Times New Roman"/>
                <w:sz w:val="16"/>
                <w:szCs w:val="16"/>
              </w:rPr>
              <w:t>4, 1</w:t>
            </w:r>
            <w:r w:rsidR="002740F9">
              <w:rPr>
                <w:rFonts w:ascii="Times New Roman" w:hAnsi="Times New Roman" w:cs="Times New Roman"/>
                <w:sz w:val="16"/>
                <w:szCs w:val="16"/>
              </w:rPr>
              <w:t>.</w:t>
            </w:r>
            <w:r w:rsidRPr="002160BE">
              <w:rPr>
                <w:rFonts w:ascii="Times New Roman" w:hAnsi="Times New Roman" w:cs="Times New Roman"/>
                <w:sz w:val="16"/>
                <w:szCs w:val="16"/>
              </w:rPr>
              <w:t>9, 2</w:t>
            </w:r>
            <w:r w:rsidR="002740F9">
              <w:rPr>
                <w:rFonts w:ascii="Times New Roman" w:hAnsi="Times New Roman" w:cs="Times New Roman"/>
                <w:sz w:val="16"/>
                <w:szCs w:val="16"/>
              </w:rPr>
              <w:t>.</w:t>
            </w:r>
            <w:r w:rsidRPr="002160BE">
              <w:rPr>
                <w:rFonts w:ascii="Times New Roman" w:hAnsi="Times New Roman" w:cs="Times New Roman"/>
                <w:sz w:val="16"/>
                <w:szCs w:val="16"/>
              </w:rPr>
              <w:t>2, 2</w:t>
            </w:r>
            <w:r w:rsidR="002740F9">
              <w:rPr>
                <w:rFonts w:ascii="Times New Roman" w:hAnsi="Times New Roman" w:cs="Times New Roman"/>
                <w:sz w:val="16"/>
                <w:szCs w:val="16"/>
              </w:rPr>
              <w:t>.</w:t>
            </w:r>
            <w:r w:rsidRPr="002160BE">
              <w:rPr>
                <w:rFonts w:ascii="Times New Roman" w:hAnsi="Times New Roman" w:cs="Times New Roman"/>
                <w:sz w:val="16"/>
                <w:szCs w:val="16"/>
              </w:rPr>
              <w:t>3, 3</w:t>
            </w:r>
            <w:r w:rsidR="002740F9">
              <w:rPr>
                <w:rFonts w:ascii="Times New Roman" w:hAnsi="Times New Roman" w:cs="Times New Roman"/>
                <w:sz w:val="16"/>
                <w:szCs w:val="16"/>
              </w:rPr>
              <w:t>.</w:t>
            </w:r>
            <w:r w:rsidRPr="002160BE">
              <w:rPr>
                <w:rFonts w:ascii="Times New Roman" w:hAnsi="Times New Roman" w:cs="Times New Roman"/>
                <w:sz w:val="16"/>
                <w:szCs w:val="16"/>
              </w:rPr>
              <w:t>1, 4</w:t>
            </w:r>
            <w:r w:rsidR="002740F9">
              <w:rPr>
                <w:rFonts w:ascii="Times New Roman" w:hAnsi="Times New Roman" w:cs="Times New Roman"/>
                <w:sz w:val="16"/>
                <w:szCs w:val="16"/>
              </w:rPr>
              <w:t>.</w:t>
            </w:r>
            <w:r w:rsidRPr="002160BE">
              <w:rPr>
                <w:rFonts w:ascii="Times New Roman" w:hAnsi="Times New Roman" w:cs="Times New Roman"/>
                <w:sz w:val="16"/>
                <w:szCs w:val="16"/>
              </w:rPr>
              <w:t>1, 4</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2, 6</w:t>
            </w:r>
            <w:r w:rsidR="002740F9">
              <w:rPr>
                <w:rFonts w:ascii="Times New Roman" w:hAnsi="Times New Roman" w:cs="Times New Roman"/>
                <w:sz w:val="16"/>
                <w:szCs w:val="16"/>
              </w:rPr>
              <w:t>.</w:t>
            </w:r>
            <w:r w:rsidRPr="002160BE">
              <w:rPr>
                <w:rFonts w:ascii="Times New Roman" w:hAnsi="Times New Roman" w:cs="Times New Roman"/>
                <w:sz w:val="16"/>
                <w:szCs w:val="16"/>
              </w:rPr>
              <w:t>3, 7</w:t>
            </w:r>
            <w:r w:rsidR="002740F9">
              <w:rPr>
                <w:rFonts w:ascii="Times New Roman" w:hAnsi="Times New Roman" w:cs="Times New Roman"/>
                <w:sz w:val="16"/>
                <w:szCs w:val="16"/>
              </w:rPr>
              <w:t>.</w:t>
            </w:r>
            <w:r w:rsidRPr="002160BE">
              <w:rPr>
                <w:rFonts w:ascii="Times New Roman" w:hAnsi="Times New Roman" w:cs="Times New Roman"/>
                <w:sz w:val="16"/>
                <w:szCs w:val="16"/>
              </w:rPr>
              <w:t>1, 8</w:t>
            </w:r>
            <w:r w:rsidR="002740F9">
              <w:rPr>
                <w:rFonts w:ascii="Times New Roman" w:hAnsi="Times New Roman" w:cs="Times New Roman"/>
                <w:sz w:val="16"/>
                <w:szCs w:val="16"/>
              </w:rPr>
              <w:t>.</w:t>
            </w:r>
            <w:r w:rsidRPr="002160BE">
              <w:rPr>
                <w:rFonts w:ascii="Times New Roman" w:hAnsi="Times New Roman" w:cs="Times New Roman"/>
                <w:sz w:val="16"/>
                <w:szCs w:val="16"/>
              </w:rPr>
              <w:t>1, 8</w:t>
            </w:r>
            <w:r w:rsidR="002740F9">
              <w:rPr>
                <w:rFonts w:ascii="Times New Roman" w:hAnsi="Times New Roman" w:cs="Times New Roman"/>
                <w:sz w:val="16"/>
                <w:szCs w:val="16"/>
              </w:rPr>
              <w:t>.</w:t>
            </w:r>
            <w:r w:rsidRPr="002160BE">
              <w:rPr>
                <w:rFonts w:ascii="Times New Roman" w:hAnsi="Times New Roman" w:cs="Times New Roman"/>
                <w:sz w:val="16"/>
                <w:szCs w:val="16"/>
              </w:rPr>
              <w:t>3, 9</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5</w:t>
            </w:r>
          </w:p>
        </w:tc>
        <w:tc>
          <w:tcPr>
            <w:tcW w:w="1577" w:type="dxa"/>
          </w:tcPr>
          <w:p w14:paraId="2FED0A53"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Norms, Default, Salience, Commitment</w:t>
            </w:r>
          </w:p>
        </w:tc>
      </w:tr>
      <w:tr w:rsidR="00EF5AAA" w:rsidRPr="002160BE" w14:paraId="077B9069" w14:textId="77777777" w:rsidTr="002740F9">
        <w:tc>
          <w:tcPr>
            <w:tcW w:w="1271" w:type="dxa"/>
            <w:vMerge w:val="restart"/>
          </w:tcPr>
          <w:p w14:paraId="489B04C5" w14:textId="28E17E7D" w:rsidR="00EF5AAA" w:rsidRPr="002160BE" w:rsidRDefault="0068101B" w:rsidP="005E7B5F">
            <w:pPr>
              <w:rPr>
                <w:rFonts w:ascii="Times New Roman" w:hAnsi="Times New Roman" w:cs="Times New Roman"/>
                <w:sz w:val="16"/>
                <w:szCs w:val="16"/>
              </w:rPr>
            </w:pPr>
            <w:r>
              <w:rPr>
                <w:rFonts w:ascii="Times New Roman" w:hAnsi="Times New Roman" w:cs="Times New Roman"/>
                <w:sz w:val="16"/>
                <w:szCs w:val="16"/>
              </w:rPr>
              <w:t xml:space="preserve">Diverse </w:t>
            </w:r>
            <w:r w:rsidR="00EF5AAA" w:rsidRPr="002160BE">
              <w:rPr>
                <w:rFonts w:ascii="Times New Roman" w:hAnsi="Times New Roman" w:cs="Times New Roman"/>
                <w:sz w:val="16"/>
                <w:szCs w:val="16"/>
              </w:rPr>
              <w:t>behavioural intentions</w:t>
            </w:r>
          </w:p>
        </w:tc>
        <w:tc>
          <w:tcPr>
            <w:tcW w:w="1276" w:type="dxa"/>
          </w:tcPr>
          <w:p w14:paraId="7E12C996" w14:textId="7B4C6F4E"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&lt;EndNote&gt;&lt;Cite&gt;&lt;Author&gt;Ceylan&lt;/Author&gt;&lt;Year&gt;2021&lt;/Year&gt;&lt;RecNum&gt;87&lt;/RecNum&gt;&lt;DisplayText&gt;&lt;style face="superscript"&gt;3&lt;/style&gt;&lt;/DisplayText&gt;&lt;record&gt;&lt;rec-number&gt;87&lt;/rec-number&gt;&lt;foreign-keys&gt;&lt;key app="EN" db-id="zz2x2xarneefdoedpv85tsfrw5f2wd9rvz0e" timestamp="1673622555"&gt;87&lt;/key&gt;&lt;key app="ENWeb" db-id=""&gt;0&lt;/key&gt;&lt;/foreign-keys&gt;&lt;ref-type name="Journal Article"&gt;17&lt;/ref-type&gt;&lt;contributors&gt;&lt;authors&gt;&lt;author&gt;Ceylan, M.&lt;/author&gt;&lt;author&gt;Hayran, C.&lt;/author&gt;&lt;/authors&gt;&lt;/contributors&gt;&lt;auth-address&gt;Faculty of Business Administration, Bilkent University, Ankara, Turkey.&amp;#xD;School of Business, Ozyegin University, Istanbul, Turkey.&lt;/auth-address&gt;&lt;titles&gt;&lt;title&gt;Message Framing Effects on Individuals&amp;apos; Social Distancing and Helping Behavior During the COVID-19 Pandemic&lt;/title&gt;&lt;secondary-title&gt;Front Psychol&lt;/secondary-title&gt;&lt;/titles&gt;&lt;periodical&gt;&lt;full-title&gt;Front Psychol&lt;/full-title&gt;&lt;/periodical&gt;&lt;pages&gt;579164&lt;/pages&gt;&lt;volume&gt;12&lt;/volume&gt;&lt;edition&gt;2021/04/09&lt;/edition&gt;&lt;keywords&gt;&lt;keyword&gt;Covid-19&lt;/keyword&gt;&lt;keyword&gt;experiment&lt;/keyword&gt;&lt;keyword&gt;helping&lt;/keyword&gt;&lt;keyword&gt;message framing&lt;/keyword&gt;&lt;keyword&gt;prosocial motives&lt;/keyword&gt;&lt;keyword&gt;self-interested motives&lt;/keyword&gt;&lt;keyword&gt;social distancing and stay-at-home orders&lt;/keyword&gt;&lt;keyword&gt;commercial or financial relationships that could be construed as a potential&lt;/keyword&gt;&lt;keyword&gt;conflict of interest.&lt;/keyword&gt;&lt;/keywords&gt;&lt;dates&gt;&lt;year&gt;2021&lt;/year&gt;&lt;/dates&gt;&lt;isbn&gt;1664-1078 (Print)&amp;#xD;1664-1078 (Linking)&lt;/isbn&gt;&lt;accession-num&gt;33828501&lt;/accession-num&gt;&lt;urls&gt;&lt;related-urls&gt;&lt;url&gt;https://www.ncbi.nlm.nih.gov/pubmed/33828501&lt;/url&gt;&lt;/related-urls&gt;&lt;/urls&gt;&lt;custom2&gt;PMC8019916&lt;/custom2&gt;&lt;electronic-resource-num&gt;10.3389/fpsyg.2021.579164&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3</w:t>
            </w:r>
            <w:r w:rsidRPr="002160BE">
              <w:rPr>
                <w:rFonts w:ascii="Times New Roman" w:hAnsi="Times New Roman" w:cs="Times New Roman"/>
                <w:sz w:val="16"/>
                <w:szCs w:val="16"/>
              </w:rPr>
              <w:fldChar w:fldCharType="end"/>
            </w:r>
          </w:p>
          <w:p w14:paraId="31CC7F65"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Study 1, 2 &amp; 3</w:t>
            </w:r>
          </w:p>
        </w:tc>
        <w:tc>
          <w:tcPr>
            <w:tcW w:w="1701" w:type="dxa"/>
          </w:tcPr>
          <w:p w14:paraId="0D4021EE"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prosocial message</w:t>
            </w:r>
          </w:p>
        </w:tc>
        <w:tc>
          <w:tcPr>
            <w:tcW w:w="1701" w:type="dxa"/>
          </w:tcPr>
          <w:p w14:paraId="706271F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Belief about responsibility to act</w:t>
            </w:r>
          </w:p>
        </w:tc>
        <w:tc>
          <w:tcPr>
            <w:tcW w:w="1490" w:type="dxa"/>
          </w:tcPr>
          <w:p w14:paraId="0BB9F329" w14:textId="276AE54E"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77B21FD1"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w:t>
            </w:r>
          </w:p>
        </w:tc>
      </w:tr>
      <w:tr w:rsidR="00EF5AAA" w:rsidRPr="002160BE" w14:paraId="7ABD0A1B" w14:textId="77777777" w:rsidTr="002740F9">
        <w:tc>
          <w:tcPr>
            <w:tcW w:w="1271" w:type="dxa"/>
            <w:vMerge/>
          </w:tcPr>
          <w:p w14:paraId="2A5FCCCF" w14:textId="77777777" w:rsidR="00EF5AAA" w:rsidRPr="002160BE" w:rsidRDefault="00EF5AAA" w:rsidP="005E7B5F">
            <w:pPr>
              <w:rPr>
                <w:rFonts w:ascii="Times New Roman" w:hAnsi="Times New Roman" w:cs="Times New Roman"/>
                <w:sz w:val="16"/>
                <w:szCs w:val="16"/>
              </w:rPr>
            </w:pPr>
          </w:p>
        </w:tc>
        <w:tc>
          <w:tcPr>
            <w:tcW w:w="1276" w:type="dxa"/>
          </w:tcPr>
          <w:p w14:paraId="3840F1AC" w14:textId="1D1A215E"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623CF8">
              <w:rPr>
                <w:rFonts w:ascii="Times New Roman" w:hAnsi="Times New Roman" w:cs="Times New Roman"/>
                <w:sz w:val="16"/>
                <w:szCs w:val="16"/>
              </w:rPr>
              <w:instrText xml:space="preserve"> ADDIN EN.CITE &lt;EndNote&gt;&lt;Cite&gt;&lt;Author&gt;Gillman&lt;/Author&gt;&lt;Year&gt;2022&lt;/Year&gt;&lt;RecNum&gt;91&lt;/RecNum&gt;&lt;DisplayText&gt;&lt;style face="superscript"&gt;11&lt;/style&gt;&lt;/DisplayText&gt;&lt;record&gt;&lt;rec-number&gt;91&lt;/rec-number&gt;&lt;foreign-keys&gt;&lt;key app="EN" db-id="zz2x2xarneefdoedpv85tsfrw5f2wd9rvz0e" timestamp="1673622555"&gt;91&lt;/key&gt;&lt;key app="ENWeb" db-id=""&gt;0&lt;/key&gt;&lt;/foreign-keys&gt;&lt;ref-type name="Journal Article"&gt;17&lt;/ref-type&gt;&lt;contributors&gt;&lt;authors&gt;&lt;author&gt;Gillman, Arielle S&lt;/author&gt;&lt;author&gt;Iles, Irina A&lt;/author&gt;&lt;author&gt;Klein, William MP&lt;/author&gt;&lt;author&gt;Ferrer, Rebecca A&lt;/author&gt;&lt;/authors&gt;&lt;/contributors&gt;&lt;titles&gt;&lt;title&gt;Increasing Receptivity to COVID-19 Public Health Messages with Self-Affirmation and Self vs. Other Framing&lt;/title&gt;&lt;secondary-title&gt;Health Communication&lt;/secondary-title&gt;&lt;/titles&gt;&lt;periodical&gt;&lt;full-title&gt;Health Communication&lt;/full-title&gt;&lt;/periodical&gt;&lt;pages&gt;1942–1953.&lt;/pages&gt;&lt;volume&gt;38&lt;/volume&gt;&lt;number&gt;9&lt;/number&gt;&lt;dates&gt;&lt;year&gt;2022&lt;/year&gt;&lt;/dates&gt;&lt;isbn&gt;1041-0236&lt;/isbn&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11</w:t>
            </w:r>
            <w:r w:rsidRPr="002160BE">
              <w:rPr>
                <w:rFonts w:ascii="Times New Roman" w:hAnsi="Times New Roman" w:cs="Times New Roman"/>
                <w:sz w:val="16"/>
                <w:szCs w:val="16"/>
              </w:rPr>
              <w:fldChar w:fldCharType="end"/>
            </w:r>
          </w:p>
        </w:tc>
        <w:tc>
          <w:tcPr>
            <w:tcW w:w="1701" w:type="dxa"/>
          </w:tcPr>
          <w:p w14:paraId="2E843079"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other-focused messages</w:t>
            </w:r>
          </w:p>
        </w:tc>
        <w:tc>
          <w:tcPr>
            <w:tcW w:w="1701" w:type="dxa"/>
          </w:tcPr>
          <w:p w14:paraId="20445565"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Belief about message; Behavioural intention; Willingness to comply</w:t>
            </w:r>
          </w:p>
        </w:tc>
        <w:tc>
          <w:tcPr>
            <w:tcW w:w="1490" w:type="dxa"/>
          </w:tcPr>
          <w:p w14:paraId="788CC972" w14:textId="6079A4F1"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2, 9</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4C191EB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Salience, Ego</w:t>
            </w:r>
          </w:p>
        </w:tc>
      </w:tr>
      <w:tr w:rsidR="00EF5AAA" w:rsidRPr="002160BE" w14:paraId="62945DE0" w14:textId="77777777" w:rsidTr="002740F9">
        <w:trPr>
          <w:trHeight w:val="205"/>
        </w:trPr>
        <w:tc>
          <w:tcPr>
            <w:tcW w:w="1271" w:type="dxa"/>
            <w:vMerge/>
          </w:tcPr>
          <w:p w14:paraId="413998A8" w14:textId="77777777" w:rsidR="00EF5AAA" w:rsidRPr="002160BE" w:rsidRDefault="00EF5AAA" w:rsidP="005E7B5F">
            <w:pPr>
              <w:rPr>
                <w:rFonts w:ascii="Times New Roman" w:hAnsi="Times New Roman" w:cs="Times New Roman"/>
                <w:sz w:val="16"/>
                <w:szCs w:val="16"/>
              </w:rPr>
            </w:pPr>
          </w:p>
        </w:tc>
        <w:tc>
          <w:tcPr>
            <w:tcW w:w="1276" w:type="dxa"/>
            <w:vMerge w:val="restart"/>
          </w:tcPr>
          <w:p w14:paraId="59A23FC5" w14:textId="17A9EA51"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&lt;EndNote&gt;&lt;Cite&gt;&lt;Author&gt;Miyajima&lt;/Author&gt;&lt;Year&gt;2021&lt;/Year&gt;&lt;RecNum&gt;98&lt;/RecNum&gt;&lt;DisplayText&gt;&lt;style face="superscript"&gt;12&lt;/style&gt;&lt;/DisplayText&gt;&lt;record&gt;&lt;rec-number&gt;98&lt;/rec-number&gt;&lt;foreign-keys&gt;&lt;key app="EN" db-id="zz2x2xarneefdoedpv85tsfrw5f2wd9rvz0e" timestamp="1673622555"&gt;98&lt;/key&gt;&lt;key app="ENWeb" db-id=""&gt;0&lt;/key&gt;&lt;/foreign-keys&gt;&lt;ref-type name="Journal Article"&gt;17&lt;/ref-type&gt;&lt;contributors&gt;&lt;authors&gt;&lt;author&gt;Miyajima, Takeru&lt;/author&gt;&lt;author&gt;Murakami, Fumio&lt;/author&gt;&lt;/authors&gt;&lt;/contributors&gt;&lt;titles&gt;&lt;title&gt;Self-interested framed and prosocially framed messaging can equally promote COVID-19 prevention intention: A replication and extension of Jordan et al.’s study (2020) in the Japanese context&lt;/title&gt;&lt;secondary-title&gt;Frontiers in psychology&lt;/secondary-title&gt;&lt;/titles&gt;&lt;periodical&gt;&lt;full-title&gt;Frontiers in psychology&lt;/full-title&gt;&lt;/periodical&gt;&lt;pages&gt;1341&lt;/pages&gt;&lt;volume&gt;12&lt;/volume&gt;&lt;dates&gt;&lt;year&gt;2021&lt;/year&gt;&lt;/dates&gt;&lt;isbn&gt;1664-1078&lt;/isbn&gt;&lt;urls&gt;&lt;/urls&gt;&lt;/record&gt;&lt;/Cite&gt;&lt;/EndNote&gt;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12</w:t>
            </w:r>
            <w:r w:rsidRPr="002160BE">
              <w:rPr>
                <w:rFonts w:ascii="Times New Roman" w:hAnsi="Times New Roman" w:cs="Times New Roman"/>
                <w:sz w:val="16"/>
                <w:szCs w:val="16"/>
              </w:rPr>
              <w:fldChar w:fldCharType="end"/>
            </w:r>
          </w:p>
          <w:p w14:paraId="40754122"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 xml:space="preserve">Study 1 &amp; 2 </w:t>
            </w:r>
          </w:p>
        </w:tc>
        <w:tc>
          <w:tcPr>
            <w:tcW w:w="1701" w:type="dxa"/>
          </w:tcPr>
          <w:p w14:paraId="6D5083A6"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Public message</w:t>
            </w:r>
          </w:p>
        </w:tc>
        <w:tc>
          <w:tcPr>
            <w:tcW w:w="1701" w:type="dxa"/>
            <w:vMerge w:val="restart"/>
          </w:tcPr>
          <w:p w14:paraId="44D77064"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17FF7430" w14:textId="7809306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3, 4</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3E191055"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Ego</w:t>
            </w:r>
          </w:p>
        </w:tc>
      </w:tr>
      <w:tr w:rsidR="00EF5AAA" w:rsidRPr="002160BE" w14:paraId="59C358B9" w14:textId="77777777" w:rsidTr="002740F9">
        <w:tc>
          <w:tcPr>
            <w:tcW w:w="1271" w:type="dxa"/>
            <w:vMerge/>
          </w:tcPr>
          <w:p w14:paraId="70E241C6" w14:textId="77777777" w:rsidR="00EF5AAA" w:rsidRPr="002160BE" w:rsidRDefault="00EF5AAA" w:rsidP="005E7B5F">
            <w:pPr>
              <w:rPr>
                <w:rFonts w:ascii="Times New Roman" w:hAnsi="Times New Roman" w:cs="Times New Roman"/>
                <w:sz w:val="16"/>
                <w:szCs w:val="16"/>
              </w:rPr>
            </w:pPr>
          </w:p>
        </w:tc>
        <w:tc>
          <w:tcPr>
            <w:tcW w:w="1276" w:type="dxa"/>
            <w:vMerge/>
          </w:tcPr>
          <w:p w14:paraId="33023C3F" w14:textId="77777777" w:rsidR="00EF5AAA" w:rsidRPr="002160BE" w:rsidRDefault="00EF5AAA" w:rsidP="005E7B5F">
            <w:pPr>
              <w:rPr>
                <w:rFonts w:ascii="Times New Roman" w:hAnsi="Times New Roman" w:cs="Times New Roman"/>
                <w:sz w:val="16"/>
                <w:szCs w:val="16"/>
              </w:rPr>
            </w:pPr>
          </w:p>
        </w:tc>
        <w:tc>
          <w:tcPr>
            <w:tcW w:w="1701" w:type="dxa"/>
          </w:tcPr>
          <w:p w14:paraId="77CE0557"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personal + public message</w:t>
            </w:r>
          </w:p>
        </w:tc>
        <w:tc>
          <w:tcPr>
            <w:tcW w:w="1701" w:type="dxa"/>
            <w:vMerge/>
          </w:tcPr>
          <w:p w14:paraId="35AFCD3F" w14:textId="77777777" w:rsidR="00EF5AAA" w:rsidRPr="002160BE" w:rsidRDefault="00EF5AAA" w:rsidP="005E7B5F">
            <w:pPr>
              <w:rPr>
                <w:rFonts w:ascii="Times New Roman" w:hAnsi="Times New Roman" w:cs="Times New Roman"/>
                <w:sz w:val="16"/>
                <w:szCs w:val="16"/>
              </w:rPr>
            </w:pPr>
          </w:p>
        </w:tc>
        <w:tc>
          <w:tcPr>
            <w:tcW w:w="1490" w:type="dxa"/>
          </w:tcPr>
          <w:p w14:paraId="3461C06E" w14:textId="6FA4B68D"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3, 4</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25200DEF"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Affect, Ego</w:t>
            </w:r>
          </w:p>
        </w:tc>
      </w:tr>
      <w:tr w:rsidR="00EF5AAA" w:rsidRPr="002160BE" w14:paraId="31117B57" w14:textId="77777777" w:rsidTr="002740F9">
        <w:tc>
          <w:tcPr>
            <w:tcW w:w="1271" w:type="dxa"/>
            <w:vMerge/>
          </w:tcPr>
          <w:p w14:paraId="362F9550" w14:textId="77777777" w:rsidR="00EF5AAA" w:rsidRPr="002160BE" w:rsidRDefault="00EF5AAA" w:rsidP="005E7B5F">
            <w:pPr>
              <w:rPr>
                <w:rFonts w:ascii="Times New Roman" w:hAnsi="Times New Roman" w:cs="Times New Roman"/>
                <w:sz w:val="16"/>
                <w:szCs w:val="16"/>
              </w:rPr>
            </w:pPr>
          </w:p>
        </w:tc>
        <w:tc>
          <w:tcPr>
            <w:tcW w:w="1276" w:type="dxa"/>
            <w:vMerge/>
          </w:tcPr>
          <w:p w14:paraId="5A7FEB50" w14:textId="77777777" w:rsidR="00EF5AAA" w:rsidRPr="002160BE" w:rsidRDefault="00EF5AAA" w:rsidP="005E7B5F">
            <w:pPr>
              <w:rPr>
                <w:rFonts w:ascii="Times New Roman" w:hAnsi="Times New Roman" w:cs="Times New Roman"/>
                <w:sz w:val="16"/>
                <w:szCs w:val="16"/>
              </w:rPr>
            </w:pPr>
          </w:p>
        </w:tc>
        <w:tc>
          <w:tcPr>
            <w:tcW w:w="1701" w:type="dxa"/>
          </w:tcPr>
          <w:p w14:paraId="7873405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family message</w:t>
            </w:r>
          </w:p>
        </w:tc>
        <w:tc>
          <w:tcPr>
            <w:tcW w:w="1701" w:type="dxa"/>
            <w:vMerge/>
          </w:tcPr>
          <w:p w14:paraId="78773E9C" w14:textId="77777777" w:rsidR="00EF5AAA" w:rsidRPr="002160BE" w:rsidRDefault="00EF5AAA" w:rsidP="005E7B5F">
            <w:pPr>
              <w:rPr>
                <w:rFonts w:ascii="Times New Roman" w:hAnsi="Times New Roman" w:cs="Times New Roman"/>
                <w:sz w:val="16"/>
                <w:szCs w:val="16"/>
              </w:rPr>
            </w:pPr>
          </w:p>
        </w:tc>
        <w:tc>
          <w:tcPr>
            <w:tcW w:w="1490" w:type="dxa"/>
          </w:tcPr>
          <w:p w14:paraId="11A9E920" w14:textId="55C9A774"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2, 4</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3E612D3E"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Affect</w:t>
            </w:r>
          </w:p>
        </w:tc>
      </w:tr>
      <w:tr w:rsidR="00EF5AAA" w:rsidRPr="002160BE" w14:paraId="58FAAEBD" w14:textId="77777777" w:rsidTr="002740F9">
        <w:tc>
          <w:tcPr>
            <w:tcW w:w="1271" w:type="dxa"/>
            <w:vMerge/>
          </w:tcPr>
          <w:p w14:paraId="06B58DF4" w14:textId="77777777" w:rsidR="00EF5AAA" w:rsidRPr="002160BE" w:rsidRDefault="00EF5AAA" w:rsidP="005E7B5F">
            <w:pPr>
              <w:rPr>
                <w:rFonts w:ascii="Times New Roman" w:hAnsi="Times New Roman" w:cs="Times New Roman"/>
                <w:sz w:val="16"/>
                <w:szCs w:val="16"/>
              </w:rPr>
            </w:pPr>
          </w:p>
        </w:tc>
        <w:tc>
          <w:tcPr>
            <w:tcW w:w="1276" w:type="dxa"/>
            <w:vMerge w:val="restart"/>
          </w:tcPr>
          <w:p w14:paraId="7E1378D8" w14:textId="5C389F63"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B09A2">
              <w:rPr>
                <w:rFonts w:ascii="Times New Roman" w:hAnsi="Times New Roman" w:cs="Times New Roman"/>
                <w:sz w:val="16"/>
                <w:szCs w:val="16"/>
              </w:rPr>
              <w:instrText xml:space="preserve"> ADDIN EN.CITE &lt;EndNote&gt;&lt;Cite&gt;&lt;Author&gt;Pink&lt;/Author&gt;&lt;Year&gt;2023&lt;/Year&gt;&lt;RecNum&gt;102&lt;/RecNum&gt;&lt;DisplayText&gt;&lt;style face="superscript"&gt;13&lt;/style&gt;&lt;/DisplayText&gt;&lt;record&gt;&lt;rec-number&gt;102&lt;/rec-number&gt;&lt;foreign-keys&gt;&lt;key app="EN" db-id="zz2x2xarneefdoedpv85tsfrw5f2wd9rvz0e" timestamp="1673622555"&gt;102&lt;/key&gt;&lt;key app="ENWeb" db-id=""&gt;0&lt;/key&gt;&lt;/foreign-keys&gt;&lt;ref-type name="Journal Article"&gt;17&lt;/ref-type&gt;&lt;contributors&gt;&lt;authors&gt;&lt;author&gt;Pink, Sophia&lt;/author&gt;&lt;author&gt;Stagnaro, Michael&lt;/author&gt;&lt;author&gt;Chu, James&lt;/author&gt;&lt;author&gt;Mernyk, Joseph&lt;/author&gt;&lt;author&gt;Voelkel, Jan G&lt;/author&gt;&lt;author&gt;Willer, Robb&lt;/author&gt;&lt;/authors&gt;&lt;/contributors&gt;&lt;titles&gt;&lt;title&gt;The effects of short messages encouraging prevention behaviors early in the COVID-19 pandemic&lt;/title&gt;&lt;secondary-title&gt;PLoS One&lt;/secondary-title&gt;&lt;/titles&gt;&lt;periodical&gt;&lt;full-title&gt;PloS one&lt;/full-title&gt;&lt;/periodical&gt;&lt;pages&gt;e0284354&lt;/pages&gt;&lt;volume&gt;18&lt;/volume&gt;&lt;number&gt;4&lt;/number&gt;&lt;dates&gt;&lt;year&gt;2023&lt;/year&gt;&lt;/dates&gt;&lt;urls&gt;&lt;/urls&gt;&lt;electronic-resource-num&gt;10.1371/journal.pone.0284354&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13</w:t>
            </w:r>
            <w:r w:rsidRPr="002160BE">
              <w:rPr>
                <w:rFonts w:ascii="Times New Roman" w:hAnsi="Times New Roman" w:cs="Times New Roman"/>
                <w:sz w:val="16"/>
                <w:szCs w:val="16"/>
              </w:rPr>
              <w:fldChar w:fldCharType="end"/>
            </w:r>
          </w:p>
          <w:p w14:paraId="4C0FE0F1"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Study 1 &amp; 2</w:t>
            </w:r>
          </w:p>
        </w:tc>
        <w:tc>
          <w:tcPr>
            <w:tcW w:w="1701" w:type="dxa"/>
          </w:tcPr>
          <w:p w14:paraId="18355BB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compassion and empathy message</w:t>
            </w:r>
          </w:p>
        </w:tc>
        <w:tc>
          <w:tcPr>
            <w:tcW w:w="1701" w:type="dxa"/>
            <w:vMerge w:val="restart"/>
          </w:tcPr>
          <w:p w14:paraId="520D218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5CCAFC0C" w14:textId="349D9CA5"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2, 4</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72343C50"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Ego</w:t>
            </w:r>
          </w:p>
        </w:tc>
      </w:tr>
      <w:tr w:rsidR="00EF5AAA" w:rsidRPr="002160BE" w14:paraId="1C932125" w14:textId="77777777" w:rsidTr="002740F9">
        <w:trPr>
          <w:trHeight w:val="416"/>
        </w:trPr>
        <w:tc>
          <w:tcPr>
            <w:tcW w:w="1271" w:type="dxa"/>
            <w:vMerge/>
          </w:tcPr>
          <w:p w14:paraId="240E753C" w14:textId="77777777" w:rsidR="00EF5AAA" w:rsidRPr="002160BE" w:rsidRDefault="00EF5AAA" w:rsidP="005E7B5F">
            <w:pPr>
              <w:rPr>
                <w:rFonts w:ascii="Times New Roman" w:hAnsi="Times New Roman" w:cs="Times New Roman"/>
                <w:sz w:val="16"/>
                <w:szCs w:val="16"/>
              </w:rPr>
            </w:pPr>
          </w:p>
        </w:tc>
        <w:tc>
          <w:tcPr>
            <w:tcW w:w="1276" w:type="dxa"/>
            <w:vMerge/>
          </w:tcPr>
          <w:p w14:paraId="59B439D7" w14:textId="77777777" w:rsidR="00EF5AAA" w:rsidRPr="002160BE" w:rsidRDefault="00EF5AAA" w:rsidP="005E7B5F">
            <w:pPr>
              <w:rPr>
                <w:rFonts w:ascii="Times New Roman" w:hAnsi="Times New Roman" w:cs="Times New Roman"/>
                <w:sz w:val="16"/>
                <w:szCs w:val="16"/>
              </w:rPr>
            </w:pPr>
          </w:p>
        </w:tc>
        <w:tc>
          <w:tcPr>
            <w:tcW w:w="1701" w:type="dxa"/>
          </w:tcPr>
          <w:p w14:paraId="721BCC09"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principle of reciprocity message</w:t>
            </w:r>
          </w:p>
        </w:tc>
        <w:tc>
          <w:tcPr>
            <w:tcW w:w="1701" w:type="dxa"/>
            <w:vMerge/>
          </w:tcPr>
          <w:p w14:paraId="2F6F7ACB" w14:textId="77777777" w:rsidR="00EF5AAA" w:rsidRPr="002160BE" w:rsidRDefault="00EF5AAA" w:rsidP="005E7B5F">
            <w:pPr>
              <w:rPr>
                <w:rFonts w:ascii="Times New Roman" w:hAnsi="Times New Roman" w:cs="Times New Roman"/>
                <w:sz w:val="16"/>
                <w:szCs w:val="16"/>
              </w:rPr>
            </w:pPr>
          </w:p>
        </w:tc>
        <w:tc>
          <w:tcPr>
            <w:tcW w:w="1490" w:type="dxa"/>
          </w:tcPr>
          <w:p w14:paraId="62C68B98" w14:textId="359DBB4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2, 4</w:t>
            </w:r>
            <w:r w:rsidR="002740F9">
              <w:rPr>
                <w:rFonts w:ascii="Times New Roman" w:hAnsi="Times New Roman" w:cs="Times New Roman"/>
                <w:sz w:val="16"/>
                <w:szCs w:val="16"/>
              </w:rPr>
              <w:t>.</w:t>
            </w:r>
            <w:r w:rsidRPr="002160BE">
              <w:rPr>
                <w:rFonts w:ascii="Times New Roman" w:hAnsi="Times New Roman" w:cs="Times New Roman"/>
                <w:sz w:val="16"/>
                <w:szCs w:val="16"/>
              </w:rPr>
              <w:t>1, 6</w:t>
            </w:r>
            <w:r w:rsidR="002740F9">
              <w:rPr>
                <w:rFonts w:ascii="Times New Roman" w:hAnsi="Times New Roman" w:cs="Times New Roman"/>
                <w:sz w:val="16"/>
                <w:szCs w:val="16"/>
              </w:rPr>
              <w:t>.</w:t>
            </w:r>
            <w:r w:rsidRPr="002160BE">
              <w:rPr>
                <w:rFonts w:ascii="Times New Roman" w:hAnsi="Times New Roman" w:cs="Times New Roman"/>
                <w:sz w:val="16"/>
                <w:szCs w:val="16"/>
              </w:rPr>
              <w:t>3</w:t>
            </w:r>
          </w:p>
        </w:tc>
        <w:tc>
          <w:tcPr>
            <w:tcW w:w="1577" w:type="dxa"/>
          </w:tcPr>
          <w:p w14:paraId="75E63BDA"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 xml:space="preserve">Norms, Salience, Ego </w:t>
            </w:r>
          </w:p>
        </w:tc>
      </w:tr>
      <w:tr w:rsidR="00EF5AAA" w:rsidRPr="002160BE" w14:paraId="6E9B85B4" w14:textId="77777777" w:rsidTr="002740F9">
        <w:trPr>
          <w:trHeight w:val="274"/>
        </w:trPr>
        <w:tc>
          <w:tcPr>
            <w:tcW w:w="1271" w:type="dxa"/>
            <w:vMerge/>
          </w:tcPr>
          <w:p w14:paraId="536B4129" w14:textId="77777777" w:rsidR="00EF5AAA" w:rsidRPr="002160BE" w:rsidRDefault="00EF5AAA" w:rsidP="005E7B5F">
            <w:pPr>
              <w:rPr>
                <w:rFonts w:ascii="Times New Roman" w:hAnsi="Times New Roman" w:cs="Times New Roman"/>
                <w:sz w:val="16"/>
                <w:szCs w:val="16"/>
              </w:rPr>
            </w:pPr>
          </w:p>
        </w:tc>
        <w:tc>
          <w:tcPr>
            <w:tcW w:w="1276" w:type="dxa"/>
            <w:vMerge w:val="restart"/>
          </w:tcPr>
          <w:p w14:paraId="54AFAEFD" w14:textId="2A200E5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&lt;EndNote&gt;&lt;Cite&gt;&lt;Author&gt;Jordan&lt;/Author&gt;&lt;Year&gt;2021&lt;/Year&gt;&lt;RecNum&gt;95&lt;/RecNum&gt;&lt;DisplayText&gt;&lt;style face="superscript"&gt;14&lt;/style&gt;&lt;/DisplayText&gt;&lt;record&gt;&lt;rec-number&gt;95&lt;/rec-number&gt;&lt;foreign-keys&gt;&lt;key app="EN" db-id="zz2x2xarneefdoedpv85tsfrw5f2wd9rvz0e" timestamp="1673622555"&gt;95&lt;/key&gt;&lt;key app="ENWeb" db-id=""&gt;0&lt;/key&gt;&lt;/foreign-keys&gt;&lt;ref-type name="Journal Article"&gt;17&lt;/ref-type&gt;&lt;contributors&gt;&lt;authors&gt;&lt;author&gt;Jordan, Jillian&lt;/author&gt;&lt;author&gt;Yoeli, Erez&lt;/author&gt;&lt;author&gt;Rand, David&lt;/author&gt;&lt;/authors&gt;&lt;/contributors&gt;&lt;titles&gt;&lt;title&gt;Don’t get it or don’t spread it: Comparing self-interested versus prosocial motivations for COVID-19 prevention behaviors&lt;/title&gt;&lt;secondary-title&gt;Scientific reports&lt;/secondary-title&gt;&lt;/titles&gt;&lt;periodical&gt;&lt;full-title&gt;Scientific reports&lt;/full-title&gt;&lt;/periodical&gt;&lt;pages&gt;1-17&lt;/pages&gt;&lt;volume&gt;11&lt;/volume&gt;&lt;number&gt;1&lt;/number&gt;&lt;dates&gt;&lt;year&gt;2021&lt;/year&gt;&lt;/dates&gt;&lt;isbn&gt;2045-2322&lt;/isbn&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14</w:t>
            </w:r>
            <w:r w:rsidRPr="002160BE">
              <w:rPr>
                <w:rFonts w:ascii="Times New Roman" w:hAnsi="Times New Roman" w:cs="Times New Roman"/>
                <w:sz w:val="16"/>
                <w:szCs w:val="16"/>
              </w:rPr>
              <w:fldChar w:fldCharType="end"/>
            </w:r>
          </w:p>
          <w:p w14:paraId="72D90BB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Study 1 &amp; 2</w:t>
            </w:r>
          </w:p>
        </w:tc>
        <w:tc>
          <w:tcPr>
            <w:tcW w:w="1701" w:type="dxa"/>
          </w:tcPr>
          <w:p w14:paraId="0BA3ED63"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public message</w:t>
            </w:r>
          </w:p>
        </w:tc>
        <w:tc>
          <w:tcPr>
            <w:tcW w:w="1701" w:type="dxa"/>
            <w:vMerge w:val="restart"/>
          </w:tcPr>
          <w:p w14:paraId="2AD6AA89"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08590CC2" w14:textId="17257F92"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3, 4</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5B4B30C9"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Ego</w:t>
            </w:r>
          </w:p>
        </w:tc>
      </w:tr>
      <w:tr w:rsidR="00EF5AAA" w:rsidRPr="002160BE" w14:paraId="3704FDD4" w14:textId="77777777" w:rsidTr="002740F9">
        <w:tc>
          <w:tcPr>
            <w:tcW w:w="1271" w:type="dxa"/>
            <w:vMerge/>
          </w:tcPr>
          <w:p w14:paraId="5F653FCD" w14:textId="77777777" w:rsidR="00EF5AAA" w:rsidRPr="002160BE" w:rsidRDefault="00EF5AAA" w:rsidP="005E7B5F">
            <w:pPr>
              <w:rPr>
                <w:rFonts w:ascii="Times New Roman" w:hAnsi="Times New Roman" w:cs="Times New Roman"/>
                <w:sz w:val="16"/>
                <w:szCs w:val="16"/>
              </w:rPr>
            </w:pPr>
          </w:p>
        </w:tc>
        <w:tc>
          <w:tcPr>
            <w:tcW w:w="1276" w:type="dxa"/>
            <w:vMerge/>
          </w:tcPr>
          <w:p w14:paraId="4A4D8D97" w14:textId="77777777" w:rsidR="00EF5AAA" w:rsidRPr="002160BE" w:rsidRDefault="00EF5AAA" w:rsidP="005E7B5F">
            <w:pPr>
              <w:rPr>
                <w:rFonts w:ascii="Times New Roman" w:hAnsi="Times New Roman" w:cs="Times New Roman"/>
                <w:sz w:val="16"/>
                <w:szCs w:val="16"/>
              </w:rPr>
            </w:pPr>
          </w:p>
        </w:tc>
        <w:tc>
          <w:tcPr>
            <w:tcW w:w="1701" w:type="dxa"/>
          </w:tcPr>
          <w:p w14:paraId="1C3DA5D6"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personal + public message</w:t>
            </w:r>
          </w:p>
        </w:tc>
        <w:tc>
          <w:tcPr>
            <w:tcW w:w="1701" w:type="dxa"/>
            <w:vMerge/>
          </w:tcPr>
          <w:p w14:paraId="040FBD44" w14:textId="77777777" w:rsidR="00EF5AAA" w:rsidRPr="002160BE" w:rsidRDefault="00EF5AAA" w:rsidP="005E7B5F">
            <w:pPr>
              <w:rPr>
                <w:rFonts w:ascii="Times New Roman" w:hAnsi="Times New Roman" w:cs="Times New Roman"/>
                <w:sz w:val="16"/>
                <w:szCs w:val="16"/>
              </w:rPr>
            </w:pPr>
          </w:p>
        </w:tc>
        <w:tc>
          <w:tcPr>
            <w:tcW w:w="1490" w:type="dxa"/>
          </w:tcPr>
          <w:p w14:paraId="6ADC87DB" w14:textId="1387956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3, 4</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2954D891"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Affect, Ego</w:t>
            </w:r>
          </w:p>
        </w:tc>
      </w:tr>
      <w:tr w:rsidR="00EF5AAA" w:rsidRPr="002160BE" w14:paraId="5A368B4E" w14:textId="77777777" w:rsidTr="002740F9">
        <w:tc>
          <w:tcPr>
            <w:tcW w:w="1271" w:type="dxa"/>
            <w:vMerge/>
          </w:tcPr>
          <w:p w14:paraId="558A8EF9" w14:textId="77777777" w:rsidR="00EF5AAA" w:rsidRPr="002160BE" w:rsidRDefault="00EF5AAA" w:rsidP="005E7B5F">
            <w:pPr>
              <w:rPr>
                <w:rFonts w:ascii="Times New Roman" w:hAnsi="Times New Roman" w:cs="Times New Roman"/>
                <w:sz w:val="16"/>
                <w:szCs w:val="16"/>
              </w:rPr>
            </w:pPr>
          </w:p>
        </w:tc>
        <w:tc>
          <w:tcPr>
            <w:tcW w:w="1276" w:type="dxa"/>
          </w:tcPr>
          <w:p w14:paraId="3F9BC1F2" w14:textId="395B12F5"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&lt;EndNote&gt;&lt;Cite&gt;&lt;Author&gt;Sasaki&lt;/Author&gt;&lt;Year&gt;2021&lt;/Year&gt;&lt;RecNum&gt;103&lt;/RecNum&gt;&lt;DisplayText&gt;&lt;style face="superscript"&gt;15&lt;/style&gt;&lt;/DisplayText&gt;&lt;record&gt;&lt;rec-number&gt;103&lt;/rec-number&gt;&lt;foreign-keys&gt;&lt;key app="EN" db-id="zz2x2xarneefdoedpv85tsfrw5f2wd9rvz0e" timestamp="1673622555"&gt;103&lt;/key&gt;&lt;key app="ENWeb" db-id=""&gt;0&lt;/key&gt;&lt;/foreign-keys&gt;&lt;ref-type name="Journal Article"&gt;17&lt;/ref-type&gt;&lt;contributors&gt;&lt;authors&gt;&lt;author&gt;Sasaki, Shusaku&lt;/author&gt;&lt;author&gt;Kurokawa, Hirofumi&lt;/author&gt;&lt;author&gt;Ohtake, Fumio&lt;/author&gt;&lt;/authors&gt;&lt;/contributors&gt;&lt;titles&gt;&lt;title&gt;Effective but fragile? Responses to repeated nudge-based messages for preventing the spread of COVID-19 infection&lt;/title&gt;&lt;secondary-title&gt;The Japanese Economic Review&lt;/secondary-title&gt;&lt;/titles&gt;&lt;periodical&gt;&lt;full-title&gt;The Japanese Economic Review&lt;/full-title&gt;&lt;/periodical&gt;&lt;pages&gt;371-408&lt;/pages&gt;&lt;volume&gt;72&lt;/volume&gt;&lt;number&gt;3&lt;/number&gt;&lt;dates&gt;&lt;year&gt;2021&lt;/year&gt;&lt;pub-dates&gt;&lt;date&gt;2021/07/01&lt;/date&gt;&lt;/pub-dates&gt;&lt;/dates&gt;&lt;isbn&gt;1468-5876&lt;/isbn&gt;&lt;urls&gt;&lt;related-urls&gt;&lt;url&gt;https://doi.org/10.1007/s42973-021-00076-w&lt;/url&gt;&lt;/related-urls&gt;&lt;/urls&gt;&lt;electronic-resource-num&gt;10.1007/s42973-021-00076-w&lt;/electronic-resource-num&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15</w:t>
            </w:r>
            <w:r w:rsidRPr="002160BE">
              <w:rPr>
                <w:rFonts w:ascii="Times New Roman" w:hAnsi="Times New Roman" w:cs="Times New Roman"/>
                <w:sz w:val="16"/>
                <w:szCs w:val="16"/>
              </w:rPr>
              <w:fldChar w:fldCharType="end"/>
            </w:r>
          </w:p>
        </w:tc>
        <w:tc>
          <w:tcPr>
            <w:tcW w:w="1701" w:type="dxa"/>
          </w:tcPr>
          <w:p w14:paraId="556C326F"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gain-framed altruistic message</w:t>
            </w:r>
          </w:p>
        </w:tc>
        <w:tc>
          <w:tcPr>
            <w:tcW w:w="1701" w:type="dxa"/>
          </w:tcPr>
          <w:p w14:paraId="32D7BE24"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Behavioural intention</w:t>
            </w:r>
          </w:p>
        </w:tc>
        <w:tc>
          <w:tcPr>
            <w:tcW w:w="1490" w:type="dxa"/>
          </w:tcPr>
          <w:p w14:paraId="19A6418C" w14:textId="1EBDABF0"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3, 12</w:t>
            </w:r>
            <w:r w:rsidR="002740F9">
              <w:rPr>
                <w:rFonts w:ascii="Times New Roman" w:hAnsi="Times New Roman" w:cs="Times New Roman"/>
                <w:sz w:val="16"/>
                <w:szCs w:val="16"/>
              </w:rPr>
              <w:t>.</w:t>
            </w:r>
            <w:r w:rsidRPr="002160BE">
              <w:rPr>
                <w:rFonts w:ascii="Times New Roman" w:hAnsi="Times New Roman" w:cs="Times New Roman"/>
                <w:sz w:val="16"/>
                <w:szCs w:val="16"/>
              </w:rPr>
              <w:t>3, 13</w:t>
            </w:r>
            <w:r w:rsidR="002740F9">
              <w:rPr>
                <w:rFonts w:ascii="Times New Roman" w:hAnsi="Times New Roman" w:cs="Times New Roman"/>
                <w:sz w:val="16"/>
                <w:szCs w:val="16"/>
              </w:rPr>
              <w:t>.</w:t>
            </w:r>
            <w:r w:rsidRPr="002160BE">
              <w:rPr>
                <w:rFonts w:ascii="Times New Roman" w:hAnsi="Times New Roman" w:cs="Times New Roman"/>
                <w:sz w:val="16"/>
                <w:szCs w:val="16"/>
              </w:rPr>
              <w:t>2</w:t>
            </w:r>
          </w:p>
        </w:tc>
        <w:tc>
          <w:tcPr>
            <w:tcW w:w="1577" w:type="dxa"/>
          </w:tcPr>
          <w:p w14:paraId="1A2D62D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Salience, Affect</w:t>
            </w:r>
          </w:p>
        </w:tc>
      </w:tr>
      <w:tr w:rsidR="00EF5AAA" w:rsidRPr="002160BE" w14:paraId="02BE148D" w14:textId="77777777" w:rsidTr="002740F9">
        <w:tc>
          <w:tcPr>
            <w:tcW w:w="1271" w:type="dxa"/>
            <w:vMerge w:val="restart"/>
          </w:tcPr>
          <w:p w14:paraId="798B1310" w14:textId="60F624EC" w:rsidR="00EF5AAA" w:rsidRPr="002160BE" w:rsidRDefault="00844D12" w:rsidP="005E7B5F">
            <w:pPr>
              <w:rPr>
                <w:rFonts w:ascii="Times New Roman" w:hAnsi="Times New Roman" w:cs="Times New Roman"/>
                <w:sz w:val="16"/>
                <w:szCs w:val="16"/>
              </w:rPr>
            </w:pPr>
            <w:r>
              <w:rPr>
                <w:rFonts w:ascii="Times New Roman" w:hAnsi="Times New Roman" w:cs="Times New Roman"/>
                <w:sz w:val="16"/>
                <w:szCs w:val="16"/>
              </w:rPr>
              <w:t xml:space="preserve">Actual </w:t>
            </w:r>
            <w:r w:rsidR="00EF5AAA" w:rsidRPr="002160BE">
              <w:rPr>
                <w:rFonts w:ascii="Times New Roman" w:hAnsi="Times New Roman" w:cs="Times New Roman"/>
                <w:sz w:val="16"/>
                <w:szCs w:val="16"/>
              </w:rPr>
              <w:t>Behaviours</w:t>
            </w:r>
          </w:p>
        </w:tc>
        <w:tc>
          <w:tcPr>
            <w:tcW w:w="1276" w:type="dxa"/>
          </w:tcPr>
          <w:p w14:paraId="676743F2" w14:textId="67B5B9EB"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&lt;EndNote&gt;&lt;Cite&gt;&lt;Author&gt;Grant&lt;/Author&gt;&lt;Year&gt;2011&lt;/Year&gt;&lt;RecNum&gt;92&lt;/RecNum&gt;&lt;DisplayText&gt;&lt;style face="superscript"&gt;16&lt;/style&gt;&lt;/DisplayText&gt;&lt;record&gt;&lt;rec-number&gt;92&lt;/rec-number&gt;&lt;foreign-keys&gt;&lt;key app="EN" db-id="zz2x2xarneefdoedpv85tsfrw5f2wd9rvz0e" timestamp="1673622555"&gt;92&lt;/key&gt;&lt;key app="ENWeb" db-id=""&gt;0&lt;/key&gt;&lt;/foreign-keys&gt;&lt;ref-type name="Journal Article"&gt;17&lt;/ref-type&gt;&lt;contributors&gt;&lt;authors&gt;&lt;author&gt;Grant, Adam M&lt;/author&gt;&lt;author&gt;Hofmann, David A &lt;/author&gt;&lt;/authors&gt;&lt;/contributors&gt;&lt;titles&gt;&lt;title&gt;It’s not all about me: Motivating hand hygiene among health care professionals by focusing on patients&lt;/title&gt;&lt;secondary-title&gt;Psychological science&lt;/secondary-title&gt;&lt;/titles&gt;&lt;periodical&gt;&lt;full-title&gt;Psychological science&lt;/full-title&gt;&lt;/periodical&gt;&lt;pages&gt;1494-1499&lt;/pages&gt;&lt;volume&gt;22&lt;/volume&gt;&lt;number&gt;12&lt;/number&gt;&lt;dates&gt;&lt;year&gt;2011&lt;/year&gt;&lt;/dates&gt;&lt;isbn&gt;0956-7976&lt;/isbn&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16</w:t>
            </w:r>
            <w:r w:rsidRPr="002160BE">
              <w:rPr>
                <w:rFonts w:ascii="Times New Roman" w:hAnsi="Times New Roman" w:cs="Times New Roman"/>
                <w:sz w:val="16"/>
                <w:szCs w:val="16"/>
              </w:rPr>
              <w:fldChar w:fldCharType="end"/>
            </w:r>
          </w:p>
        </w:tc>
        <w:tc>
          <w:tcPr>
            <w:tcW w:w="1701" w:type="dxa"/>
          </w:tcPr>
          <w:p w14:paraId="7FA693E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patient-consequences sign</w:t>
            </w:r>
          </w:p>
        </w:tc>
        <w:tc>
          <w:tcPr>
            <w:tcW w:w="1701" w:type="dxa"/>
          </w:tcPr>
          <w:p w14:paraId="3485ABFD"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n/a</w:t>
            </w:r>
          </w:p>
        </w:tc>
        <w:tc>
          <w:tcPr>
            <w:tcW w:w="1490" w:type="dxa"/>
          </w:tcPr>
          <w:p w14:paraId="0723C814" w14:textId="7C9B182E"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1, 7</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5</w:t>
            </w:r>
          </w:p>
        </w:tc>
        <w:tc>
          <w:tcPr>
            <w:tcW w:w="1577" w:type="dxa"/>
          </w:tcPr>
          <w:p w14:paraId="02BF5F77"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Default, Salience, Priming</w:t>
            </w:r>
          </w:p>
        </w:tc>
      </w:tr>
      <w:tr w:rsidR="00EF5AAA" w:rsidRPr="002160BE" w14:paraId="16BB62E6" w14:textId="77777777" w:rsidTr="002740F9">
        <w:tc>
          <w:tcPr>
            <w:tcW w:w="1271" w:type="dxa"/>
            <w:vMerge/>
          </w:tcPr>
          <w:p w14:paraId="5127212B" w14:textId="77777777" w:rsidR="00EF5AAA" w:rsidRPr="002160BE" w:rsidRDefault="00EF5AAA" w:rsidP="005E7B5F">
            <w:pPr>
              <w:rPr>
                <w:rFonts w:ascii="Times New Roman" w:hAnsi="Times New Roman" w:cs="Times New Roman"/>
                <w:sz w:val="16"/>
                <w:szCs w:val="16"/>
              </w:rPr>
            </w:pPr>
          </w:p>
        </w:tc>
        <w:tc>
          <w:tcPr>
            <w:tcW w:w="1276" w:type="dxa"/>
          </w:tcPr>
          <w:p w14:paraId="65304515" w14:textId="6FD9C321"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623CF8">
              <w:rPr>
                <w:rFonts w:ascii="Times New Roman" w:hAnsi="Times New Roman" w:cs="Times New Roman"/>
                <w:sz w:val="16"/>
                <w:szCs w:val="16"/>
              </w:rPr>
              <w:instrText xml:space="preserve"> ADDIN EN.CITE &lt;EndNote&gt;&lt;Cite&gt;&lt;Author&gt;Varma&lt;/Author&gt;&lt;Year&gt;2022&lt;/Year&gt;&lt;RecNum&gt;105&lt;/RecNum&gt;&lt;DisplayText&gt;&lt;style face="superscript"&gt;17&lt;/style&gt;&lt;/DisplayText&gt;&lt;record&gt;&lt;rec-number&gt;105&lt;/rec-number&gt;&lt;foreign-keys&gt;&lt;key app="EN" db-id="zz2x2xarneefdoedpv85tsfrw5f2wd9rvz0e" timestamp="1673622556"&gt;105&lt;/key&gt;&lt;key app="ENWeb" db-id=""&gt;0&lt;/key&gt;&lt;/foreign-keys&gt;&lt;ref-type name="Journal Article"&gt;17&lt;/ref-type&gt;&lt;contributors&gt;&lt;authors&gt;&lt;author&gt;Varma, Mohith M&lt;/author&gt;&lt;author&gt;Chen, Danni&lt;/author&gt;&lt;author&gt;Lin, Xuanyi&lt;/author&gt;&lt;author&gt;Aknin, Lara B&lt;/author&gt;&lt;author&gt;Hu, Xiaoqing &lt;/author&gt;&lt;/authors&gt;&lt;/contributors&gt;&lt;titles&gt;&lt;title&gt;Prosocial behavior promotes positive emotion during the COVID-19 pandemic&lt;/title&gt;&lt;secondary-title&gt;Emotion&lt;/secondary-title&gt;&lt;/titles&gt;&lt;periodical&gt;&lt;full-title&gt;Emotion&lt;/full-title&gt;&lt;/periodical&gt;&lt;pages&gt;538–553.&lt;/pages&gt;&lt;volume&gt;23&lt;/volume&gt;&lt;number&gt;2&lt;/number&gt;&lt;dates&gt;&lt;year&gt;2022&lt;/year&gt;&lt;/dates&gt;&lt;isbn&gt;1931-1516&lt;/isbn&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17</w:t>
            </w:r>
            <w:r w:rsidRPr="002160BE">
              <w:rPr>
                <w:rFonts w:ascii="Times New Roman" w:hAnsi="Times New Roman" w:cs="Times New Roman"/>
                <w:sz w:val="16"/>
                <w:szCs w:val="16"/>
              </w:rPr>
              <w:fldChar w:fldCharType="end"/>
            </w:r>
          </w:p>
        </w:tc>
        <w:tc>
          <w:tcPr>
            <w:tcW w:w="1701" w:type="dxa"/>
          </w:tcPr>
          <w:p w14:paraId="07D7205B"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Prosocial message</w:t>
            </w:r>
          </w:p>
        </w:tc>
        <w:tc>
          <w:tcPr>
            <w:tcW w:w="1701" w:type="dxa"/>
          </w:tcPr>
          <w:p w14:paraId="630101D9"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n/a</w:t>
            </w:r>
          </w:p>
        </w:tc>
        <w:tc>
          <w:tcPr>
            <w:tcW w:w="1490" w:type="dxa"/>
          </w:tcPr>
          <w:p w14:paraId="38B0C3EA" w14:textId="6BC44156"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3</w:t>
            </w:r>
            <w:r w:rsidR="002740F9">
              <w:rPr>
                <w:rFonts w:ascii="Times New Roman" w:hAnsi="Times New Roman" w:cs="Times New Roman"/>
                <w:sz w:val="16"/>
                <w:szCs w:val="16"/>
              </w:rPr>
              <w:t>.</w:t>
            </w:r>
            <w:r w:rsidRPr="002160BE">
              <w:rPr>
                <w:rFonts w:ascii="Times New Roman" w:hAnsi="Times New Roman" w:cs="Times New Roman"/>
                <w:sz w:val="16"/>
                <w:szCs w:val="16"/>
              </w:rPr>
              <w:t>2, 4</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1, 10</w:t>
            </w:r>
            <w:r w:rsidR="002740F9">
              <w:rPr>
                <w:rFonts w:ascii="Times New Roman" w:hAnsi="Times New Roman" w:cs="Times New Roman"/>
                <w:sz w:val="16"/>
                <w:szCs w:val="16"/>
              </w:rPr>
              <w:t>.</w:t>
            </w:r>
            <w:r w:rsidRPr="002160BE">
              <w:rPr>
                <w:rFonts w:ascii="Times New Roman" w:hAnsi="Times New Roman" w:cs="Times New Roman"/>
                <w:sz w:val="16"/>
                <w:szCs w:val="16"/>
              </w:rPr>
              <w:t>1</w:t>
            </w:r>
          </w:p>
        </w:tc>
        <w:tc>
          <w:tcPr>
            <w:tcW w:w="1577" w:type="dxa"/>
          </w:tcPr>
          <w:p w14:paraId="7058B8EE"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Incentives, Salience, Ego</w:t>
            </w:r>
          </w:p>
        </w:tc>
      </w:tr>
      <w:tr w:rsidR="00EF5AAA" w:rsidRPr="002160BE" w14:paraId="4CC2B41C" w14:textId="77777777" w:rsidTr="002740F9">
        <w:tc>
          <w:tcPr>
            <w:tcW w:w="1271" w:type="dxa"/>
            <w:vMerge/>
          </w:tcPr>
          <w:p w14:paraId="2DCDBC57" w14:textId="77777777" w:rsidR="00EF5AAA" w:rsidRPr="002160BE" w:rsidRDefault="00EF5AAA" w:rsidP="005E7B5F">
            <w:pPr>
              <w:rPr>
                <w:rFonts w:ascii="Times New Roman" w:hAnsi="Times New Roman" w:cs="Times New Roman"/>
                <w:sz w:val="16"/>
                <w:szCs w:val="16"/>
              </w:rPr>
            </w:pPr>
          </w:p>
        </w:tc>
        <w:tc>
          <w:tcPr>
            <w:tcW w:w="1276" w:type="dxa"/>
          </w:tcPr>
          <w:p w14:paraId="48BF2494" w14:textId="5F55CAA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fldChar w:fldCharType="begin"/>
            </w:r>
            <w:r w:rsidR="005A4259">
              <w:rPr>
                <w:rFonts w:ascii="Times New Roman" w:hAnsi="Times New Roman" w:cs="Times New Roman"/>
                <w:sz w:val="16"/>
                <w:szCs w:val="16"/>
              </w:rPr>
              <w:instrText xml:space="preserve"> ADDIN EN.CITE &lt;EndNote&gt;&lt;Cite&gt;&lt;Author&gt;Yardley&lt;/Author&gt;&lt;Year&gt;2011&lt;/Year&gt;&lt;RecNum&gt;106&lt;/RecNum&gt;&lt;DisplayText&gt;&lt;style face="superscript"&gt;10&lt;/style&gt;&lt;/DisplayText&gt;&lt;record&gt;&lt;rec-number&gt;106&lt;/rec-number&gt;&lt;foreign-keys&gt;&lt;key app="EN" db-id="zz2x2xarneefdoedpv85tsfrw5f2wd9rvz0e" timestamp="1673622556"&gt;106&lt;/key&gt;&lt;key app="ENWeb" db-id=""&gt;0&lt;/key&gt;&lt;/foreign-keys&gt;&lt;ref-type name="Journal Article"&gt;17&lt;/ref-type&gt;&lt;contributors&gt;&lt;authors&gt;&lt;author&gt;Yardley, Lucy&lt;/author&gt;&lt;author&gt;Miller, Sascha&lt;/author&gt;&lt;author&gt;Schlotz, Wolff&lt;/author&gt;&lt;author&gt;Little, Paul &lt;/author&gt;&lt;/authors&gt;&lt;/contributors&gt;&lt;titles&gt;&lt;title&gt;Evaluation of a Web-based intervention to promote hand hygiene: exploratory randomized controlled trial&lt;/title&gt;&lt;secondary-title&gt;Journal of medical Internet research&lt;/secondary-title&gt;&lt;/titles&gt;&lt;periodical&gt;&lt;full-title&gt;Journal of medical Internet research&lt;/full-title&gt;&lt;/periodical&gt;&lt;pages&gt;e1963&lt;/pages&gt;&lt;volume&gt;13&lt;/volume&gt;&lt;number&gt;4&lt;/number&gt;&lt;dates&gt;&lt;year&gt;2011&lt;/year&gt;&lt;/dates&gt;&lt;urls&gt;&lt;/urls&gt;&lt;/record&gt;&lt;/Cite&gt;&lt;/EndNote&gt;</w:instrText>
            </w:r>
            <w:r w:rsidRPr="002160BE">
              <w:rPr>
                <w:rFonts w:ascii="Times New Roman" w:hAnsi="Times New Roman" w:cs="Times New Roman"/>
                <w:sz w:val="16"/>
                <w:szCs w:val="16"/>
              </w:rPr>
              <w:fldChar w:fldCharType="separate"/>
            </w:r>
            <w:r w:rsidR="005A4259" w:rsidRPr="005A4259">
              <w:rPr>
                <w:rFonts w:ascii="Times New Roman" w:hAnsi="Times New Roman" w:cs="Times New Roman"/>
                <w:noProof/>
                <w:sz w:val="16"/>
                <w:szCs w:val="16"/>
                <w:vertAlign w:val="superscript"/>
              </w:rPr>
              <w:t>10</w:t>
            </w:r>
            <w:r w:rsidRPr="002160BE">
              <w:rPr>
                <w:rFonts w:ascii="Times New Roman" w:hAnsi="Times New Roman" w:cs="Times New Roman"/>
                <w:sz w:val="16"/>
                <w:szCs w:val="16"/>
              </w:rPr>
              <w:fldChar w:fldCharType="end"/>
            </w:r>
          </w:p>
        </w:tc>
        <w:tc>
          <w:tcPr>
            <w:tcW w:w="1701" w:type="dxa"/>
          </w:tcPr>
          <w:p w14:paraId="67EB2CD6"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Web-based intervention with tailored motivational messages</w:t>
            </w:r>
          </w:p>
        </w:tc>
        <w:tc>
          <w:tcPr>
            <w:tcW w:w="1701" w:type="dxa"/>
          </w:tcPr>
          <w:p w14:paraId="4423FD3C"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Evaluative belief about behaviour; Belief about control over behaviour; Behavioural intention</w:t>
            </w:r>
          </w:p>
        </w:tc>
        <w:tc>
          <w:tcPr>
            <w:tcW w:w="1490" w:type="dxa"/>
          </w:tcPr>
          <w:p w14:paraId="33B6CB6D" w14:textId="12752E05"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1</w:t>
            </w:r>
            <w:r w:rsidR="002740F9">
              <w:rPr>
                <w:rFonts w:ascii="Times New Roman" w:hAnsi="Times New Roman" w:cs="Times New Roman"/>
                <w:sz w:val="16"/>
                <w:szCs w:val="16"/>
              </w:rPr>
              <w:t>.</w:t>
            </w:r>
            <w:r w:rsidRPr="002160BE">
              <w:rPr>
                <w:rFonts w:ascii="Times New Roman" w:hAnsi="Times New Roman" w:cs="Times New Roman"/>
                <w:sz w:val="16"/>
                <w:szCs w:val="16"/>
              </w:rPr>
              <w:t>1, 1</w:t>
            </w:r>
            <w:r w:rsidR="002740F9">
              <w:rPr>
                <w:rFonts w:ascii="Times New Roman" w:hAnsi="Times New Roman" w:cs="Times New Roman"/>
                <w:sz w:val="16"/>
                <w:szCs w:val="16"/>
              </w:rPr>
              <w:t>.</w:t>
            </w:r>
            <w:r w:rsidRPr="002160BE">
              <w:rPr>
                <w:rFonts w:ascii="Times New Roman" w:hAnsi="Times New Roman" w:cs="Times New Roman"/>
                <w:sz w:val="16"/>
                <w:szCs w:val="16"/>
              </w:rPr>
              <w:t>2, 1</w:t>
            </w:r>
            <w:r w:rsidR="002740F9">
              <w:rPr>
                <w:rFonts w:ascii="Times New Roman" w:hAnsi="Times New Roman" w:cs="Times New Roman"/>
                <w:sz w:val="16"/>
                <w:szCs w:val="16"/>
              </w:rPr>
              <w:t>.</w:t>
            </w:r>
            <w:r w:rsidRPr="002160BE">
              <w:rPr>
                <w:rFonts w:ascii="Times New Roman" w:hAnsi="Times New Roman" w:cs="Times New Roman"/>
                <w:sz w:val="16"/>
                <w:szCs w:val="16"/>
              </w:rPr>
              <w:t>4, 1</w:t>
            </w:r>
            <w:r w:rsidR="002740F9">
              <w:rPr>
                <w:rFonts w:ascii="Times New Roman" w:hAnsi="Times New Roman" w:cs="Times New Roman"/>
                <w:sz w:val="16"/>
                <w:szCs w:val="16"/>
              </w:rPr>
              <w:t>.</w:t>
            </w:r>
            <w:r w:rsidRPr="002160BE">
              <w:rPr>
                <w:rFonts w:ascii="Times New Roman" w:hAnsi="Times New Roman" w:cs="Times New Roman"/>
                <w:sz w:val="16"/>
                <w:szCs w:val="16"/>
              </w:rPr>
              <w:t>9, 2</w:t>
            </w:r>
            <w:r w:rsidR="002740F9">
              <w:rPr>
                <w:rFonts w:ascii="Times New Roman" w:hAnsi="Times New Roman" w:cs="Times New Roman"/>
                <w:sz w:val="16"/>
                <w:szCs w:val="16"/>
              </w:rPr>
              <w:t>.</w:t>
            </w:r>
            <w:r w:rsidRPr="002160BE">
              <w:rPr>
                <w:rFonts w:ascii="Times New Roman" w:hAnsi="Times New Roman" w:cs="Times New Roman"/>
                <w:sz w:val="16"/>
                <w:szCs w:val="16"/>
              </w:rPr>
              <w:t>2, 2</w:t>
            </w:r>
            <w:r w:rsidR="002740F9">
              <w:rPr>
                <w:rFonts w:ascii="Times New Roman" w:hAnsi="Times New Roman" w:cs="Times New Roman"/>
                <w:sz w:val="16"/>
                <w:szCs w:val="16"/>
              </w:rPr>
              <w:t>.</w:t>
            </w:r>
            <w:r w:rsidRPr="002160BE">
              <w:rPr>
                <w:rFonts w:ascii="Times New Roman" w:hAnsi="Times New Roman" w:cs="Times New Roman"/>
                <w:sz w:val="16"/>
                <w:szCs w:val="16"/>
              </w:rPr>
              <w:t>3, 3</w:t>
            </w:r>
            <w:r w:rsidR="002740F9">
              <w:rPr>
                <w:rFonts w:ascii="Times New Roman" w:hAnsi="Times New Roman" w:cs="Times New Roman"/>
                <w:sz w:val="16"/>
                <w:szCs w:val="16"/>
              </w:rPr>
              <w:t>.</w:t>
            </w:r>
            <w:r w:rsidRPr="002160BE">
              <w:rPr>
                <w:rFonts w:ascii="Times New Roman" w:hAnsi="Times New Roman" w:cs="Times New Roman"/>
                <w:sz w:val="16"/>
                <w:szCs w:val="16"/>
              </w:rPr>
              <w:t>1, 4</w:t>
            </w:r>
            <w:r w:rsidR="002740F9">
              <w:rPr>
                <w:rFonts w:ascii="Times New Roman" w:hAnsi="Times New Roman" w:cs="Times New Roman"/>
                <w:sz w:val="16"/>
                <w:szCs w:val="16"/>
              </w:rPr>
              <w:t>.</w:t>
            </w:r>
            <w:r w:rsidRPr="002160BE">
              <w:rPr>
                <w:rFonts w:ascii="Times New Roman" w:hAnsi="Times New Roman" w:cs="Times New Roman"/>
                <w:sz w:val="16"/>
                <w:szCs w:val="16"/>
              </w:rPr>
              <w:t>1, 4</w:t>
            </w:r>
            <w:r w:rsidR="002740F9">
              <w:rPr>
                <w:rFonts w:ascii="Times New Roman" w:hAnsi="Times New Roman" w:cs="Times New Roman"/>
                <w:sz w:val="16"/>
                <w:szCs w:val="16"/>
              </w:rPr>
              <w:t>.</w:t>
            </w:r>
            <w:r w:rsidRPr="002160BE">
              <w:rPr>
                <w:rFonts w:ascii="Times New Roman" w:hAnsi="Times New Roman" w:cs="Times New Roman"/>
                <w:sz w:val="16"/>
                <w:szCs w:val="16"/>
              </w:rPr>
              <w:t>2, 5</w:t>
            </w:r>
            <w:r w:rsidR="002740F9">
              <w:rPr>
                <w:rFonts w:ascii="Times New Roman" w:hAnsi="Times New Roman" w:cs="Times New Roman"/>
                <w:sz w:val="16"/>
                <w:szCs w:val="16"/>
              </w:rPr>
              <w:t>.</w:t>
            </w:r>
            <w:r w:rsidRPr="002160BE">
              <w:rPr>
                <w:rFonts w:ascii="Times New Roman" w:hAnsi="Times New Roman" w:cs="Times New Roman"/>
                <w:sz w:val="16"/>
                <w:szCs w:val="16"/>
              </w:rPr>
              <w:t>1, 5</w:t>
            </w:r>
            <w:r w:rsidR="002740F9">
              <w:rPr>
                <w:rFonts w:ascii="Times New Roman" w:hAnsi="Times New Roman" w:cs="Times New Roman"/>
                <w:sz w:val="16"/>
                <w:szCs w:val="16"/>
              </w:rPr>
              <w:t>.</w:t>
            </w:r>
            <w:r w:rsidRPr="002160BE">
              <w:rPr>
                <w:rFonts w:ascii="Times New Roman" w:hAnsi="Times New Roman" w:cs="Times New Roman"/>
                <w:sz w:val="16"/>
                <w:szCs w:val="16"/>
              </w:rPr>
              <w:t>2, 6</w:t>
            </w:r>
            <w:r w:rsidR="002740F9">
              <w:rPr>
                <w:rFonts w:ascii="Times New Roman" w:hAnsi="Times New Roman" w:cs="Times New Roman"/>
                <w:sz w:val="16"/>
                <w:szCs w:val="16"/>
              </w:rPr>
              <w:t>.</w:t>
            </w:r>
            <w:r w:rsidRPr="002160BE">
              <w:rPr>
                <w:rFonts w:ascii="Times New Roman" w:hAnsi="Times New Roman" w:cs="Times New Roman"/>
                <w:sz w:val="16"/>
                <w:szCs w:val="16"/>
              </w:rPr>
              <w:t>3, 7</w:t>
            </w:r>
            <w:r w:rsidR="002740F9">
              <w:rPr>
                <w:rFonts w:ascii="Times New Roman" w:hAnsi="Times New Roman" w:cs="Times New Roman"/>
                <w:sz w:val="16"/>
                <w:szCs w:val="16"/>
              </w:rPr>
              <w:t>.</w:t>
            </w:r>
            <w:r w:rsidRPr="002160BE">
              <w:rPr>
                <w:rFonts w:ascii="Times New Roman" w:hAnsi="Times New Roman" w:cs="Times New Roman"/>
                <w:sz w:val="16"/>
                <w:szCs w:val="16"/>
              </w:rPr>
              <w:t>1, 8</w:t>
            </w:r>
            <w:r w:rsidR="002740F9">
              <w:rPr>
                <w:rFonts w:ascii="Times New Roman" w:hAnsi="Times New Roman" w:cs="Times New Roman"/>
                <w:sz w:val="16"/>
                <w:szCs w:val="16"/>
              </w:rPr>
              <w:t>.</w:t>
            </w:r>
            <w:r w:rsidRPr="002160BE">
              <w:rPr>
                <w:rFonts w:ascii="Times New Roman" w:hAnsi="Times New Roman" w:cs="Times New Roman"/>
                <w:sz w:val="16"/>
                <w:szCs w:val="16"/>
              </w:rPr>
              <w:t>1, 8</w:t>
            </w:r>
            <w:r w:rsidR="002740F9">
              <w:rPr>
                <w:rFonts w:ascii="Times New Roman" w:hAnsi="Times New Roman" w:cs="Times New Roman"/>
                <w:sz w:val="16"/>
                <w:szCs w:val="16"/>
              </w:rPr>
              <w:t>.</w:t>
            </w:r>
            <w:r w:rsidRPr="002160BE">
              <w:rPr>
                <w:rFonts w:ascii="Times New Roman" w:hAnsi="Times New Roman" w:cs="Times New Roman"/>
                <w:sz w:val="16"/>
                <w:szCs w:val="16"/>
              </w:rPr>
              <w:t>3, 9</w:t>
            </w:r>
            <w:r w:rsidR="002740F9">
              <w:rPr>
                <w:rFonts w:ascii="Times New Roman" w:hAnsi="Times New Roman" w:cs="Times New Roman"/>
                <w:sz w:val="16"/>
                <w:szCs w:val="16"/>
              </w:rPr>
              <w:t>.</w:t>
            </w:r>
            <w:r w:rsidRPr="002160BE">
              <w:rPr>
                <w:rFonts w:ascii="Times New Roman" w:hAnsi="Times New Roman" w:cs="Times New Roman"/>
                <w:sz w:val="16"/>
                <w:szCs w:val="16"/>
              </w:rPr>
              <w:t>1, 12</w:t>
            </w:r>
            <w:r w:rsidR="002740F9">
              <w:rPr>
                <w:rFonts w:ascii="Times New Roman" w:hAnsi="Times New Roman" w:cs="Times New Roman"/>
                <w:sz w:val="16"/>
                <w:szCs w:val="16"/>
              </w:rPr>
              <w:t>.</w:t>
            </w:r>
            <w:r w:rsidRPr="002160BE">
              <w:rPr>
                <w:rFonts w:ascii="Times New Roman" w:hAnsi="Times New Roman" w:cs="Times New Roman"/>
                <w:sz w:val="16"/>
                <w:szCs w:val="16"/>
              </w:rPr>
              <w:t>5</w:t>
            </w:r>
          </w:p>
        </w:tc>
        <w:tc>
          <w:tcPr>
            <w:tcW w:w="1577" w:type="dxa"/>
          </w:tcPr>
          <w:p w14:paraId="06A6EC45" w14:textId="77777777" w:rsidR="00EF5AAA" w:rsidRPr="002160BE" w:rsidRDefault="00EF5AAA" w:rsidP="005E7B5F">
            <w:pPr>
              <w:rPr>
                <w:rFonts w:ascii="Times New Roman" w:hAnsi="Times New Roman" w:cs="Times New Roman"/>
                <w:sz w:val="16"/>
                <w:szCs w:val="16"/>
              </w:rPr>
            </w:pPr>
            <w:r w:rsidRPr="002160BE">
              <w:rPr>
                <w:rFonts w:ascii="Times New Roman" w:hAnsi="Times New Roman" w:cs="Times New Roman"/>
                <w:sz w:val="16"/>
                <w:szCs w:val="16"/>
              </w:rPr>
              <w:t>Messenger, Norms, Default, Salience, Commitment</w:t>
            </w:r>
          </w:p>
        </w:tc>
      </w:tr>
    </w:tbl>
    <w:p w14:paraId="648473FB" w14:textId="44CC976D" w:rsidR="00EF5AAA" w:rsidRPr="002160BE" w:rsidRDefault="00EF5AAA" w:rsidP="00AA5F05">
      <w:pPr>
        <w:spacing w:after="0" w:line="360" w:lineRule="auto"/>
        <w:jc w:val="both"/>
        <w:rPr>
          <w:rFonts w:ascii="Times New Roman" w:eastAsia="Arial" w:hAnsi="Times New Roman" w:cs="Times New Roman"/>
          <w:i/>
          <w:iCs/>
          <w:sz w:val="16"/>
          <w:szCs w:val="16"/>
        </w:rPr>
      </w:pPr>
      <w:r w:rsidRPr="002160BE">
        <w:rPr>
          <w:rFonts w:ascii="Times New Roman" w:eastAsia="Calibri" w:hAnsi="Times New Roman" w:cs="Times New Roman"/>
          <w:bCs/>
          <w:sz w:val="16"/>
          <w:szCs w:val="16"/>
        </w:rPr>
        <w:t xml:space="preserve">* </w:t>
      </w:r>
      <w:r w:rsidRPr="002160BE">
        <w:rPr>
          <w:rFonts w:ascii="Times New Roman" w:eastAsia="Calibri" w:hAnsi="Times New Roman" w:cs="Times New Roman"/>
          <w:bCs/>
          <w:i/>
          <w:sz w:val="16"/>
          <w:szCs w:val="16"/>
        </w:rPr>
        <w:t>Each number represents a behaviour change techniques cluster, and the technique within that number (</w:t>
      </w:r>
      <w:r w:rsidR="00AA5F05" w:rsidRPr="002160BE">
        <w:rPr>
          <w:rFonts w:ascii="Times New Roman" w:eastAsia="Arial" w:hAnsi="Times New Roman" w:cs="Times New Roman"/>
          <w:i/>
          <w:iCs/>
          <w:sz w:val="16"/>
          <w:szCs w:val="16"/>
        </w:rPr>
        <w:t>Michie S, Richardson M, Johnston M, et al</w:t>
      </w:r>
      <w:r w:rsidR="00641F0C">
        <w:rPr>
          <w:rFonts w:ascii="Times New Roman" w:eastAsia="Arial" w:hAnsi="Times New Roman" w:cs="Times New Roman"/>
          <w:i/>
          <w:iCs/>
          <w:sz w:val="16"/>
          <w:szCs w:val="16"/>
        </w:rPr>
        <w:t>.</w:t>
      </w:r>
      <w:r w:rsidR="00AA5F05" w:rsidRPr="002160BE">
        <w:rPr>
          <w:rFonts w:ascii="Times New Roman" w:eastAsia="Arial" w:hAnsi="Times New Roman" w:cs="Times New Roman"/>
          <w:i/>
          <w:iCs/>
          <w:sz w:val="16"/>
          <w:szCs w:val="16"/>
        </w:rPr>
        <w:t xml:space="preserve"> Annals of </w:t>
      </w:r>
      <w:proofErr w:type="spellStart"/>
      <w:r w:rsidR="00AA5F05" w:rsidRPr="002160BE">
        <w:rPr>
          <w:rFonts w:ascii="Times New Roman" w:eastAsia="Arial" w:hAnsi="Times New Roman" w:cs="Times New Roman"/>
          <w:i/>
          <w:iCs/>
          <w:sz w:val="16"/>
          <w:szCs w:val="16"/>
        </w:rPr>
        <w:t>behavioral</w:t>
      </w:r>
      <w:proofErr w:type="spellEnd"/>
      <w:r w:rsidR="00AA5F05" w:rsidRPr="002160BE">
        <w:rPr>
          <w:rFonts w:ascii="Times New Roman" w:eastAsia="Arial" w:hAnsi="Times New Roman" w:cs="Times New Roman"/>
          <w:i/>
          <w:iCs/>
          <w:sz w:val="16"/>
          <w:szCs w:val="16"/>
        </w:rPr>
        <w:t xml:space="preserve"> medicine 2013; 46(1): 81-95</w:t>
      </w:r>
      <w:r w:rsidR="00AA5F05" w:rsidRPr="002160BE">
        <w:rPr>
          <w:rFonts w:ascii="Times New Roman" w:eastAsia="Arial" w:hAnsi="Times New Roman" w:cs="Times New Roman"/>
          <w:i/>
          <w:iCs/>
          <w:sz w:val="16"/>
          <w:szCs w:val="16"/>
        </w:rPr>
        <w:fldChar w:fldCharType="begin"/>
      </w:r>
      <w:r w:rsidR="00535772">
        <w:rPr>
          <w:rFonts w:ascii="Times New Roman" w:eastAsia="Arial" w:hAnsi="Times New Roman" w:cs="Times New Roman"/>
          <w:i/>
          <w:iCs/>
          <w:sz w:val="16"/>
          <w:szCs w:val="16"/>
        </w:rPr>
        <w:instrText xml:space="preserve"> ADDIN EN.CITE &lt;EndNote&gt;&lt;Cite&gt;&lt;Author&gt;Michie&lt;/Author&gt;&lt;Year&gt;2013&lt;/Year&gt;&lt;RecNum&gt;10&lt;/RecNum&gt;&lt;DisplayText&gt;&lt;style face="superscript"&gt;26&lt;/style&gt;&lt;/DisplayText&gt;&lt;record&gt;&lt;rec-number&gt;10&lt;/rec-number&gt;&lt;foreign-keys&gt;&lt;key app="EN" db-id="zz2x2xarneefdoedpv85tsfrw5f2wd9rvz0e" timestamp="1673622555"&gt;10&lt;/key&gt;&lt;key app="ENWeb" db-id=""&gt;0&lt;/key&gt;&lt;/foreign-keys&gt;&lt;ref-type name="Journal Article"&gt;17&lt;/ref-type&gt;&lt;contributors&gt;&lt;authors&gt;&lt;author&gt;Michie, Susan&lt;/author&gt;&lt;author&gt;Richardson, Michelle&lt;/author&gt;&lt;author&gt;Johnston, Marie&lt;/author&gt;&lt;author&gt;Abraham, Charles&lt;/author&gt;&lt;author&gt;Francis, Jill&lt;/author&gt;&lt;author&gt;Hardeman, Wendy&lt;/author&gt;&lt;author&gt;Eccles, Martin P&lt;/author&gt;&lt;author&gt;Cane, James&lt;/author&gt;&lt;author&gt;Wood, Caroline E &lt;/author&gt;&lt;/authors&gt;&lt;/contributors&gt;&lt;titles&gt;&lt;title&gt;The behavior change technique taxonomy (v1) of 93 hierarchically clustered techniques: building an international consensus for the reporting of behavior change interventions&lt;/title&gt;&lt;secondary-title&gt;Annals of behavioral medicine&lt;/secondary-title&gt;&lt;/titles&gt;&lt;periodical&gt;&lt;full-title&gt;Annals of behavioral medicine&lt;/full-title&gt;&lt;/periodical&gt;&lt;pages&gt;81-95&lt;/pages&gt;&lt;volume&gt;46&lt;/volume&gt;&lt;number&gt;1&lt;/number&gt;&lt;dates&gt;&lt;year&gt;2013&lt;/year&gt;&lt;/dates&gt;&lt;isbn&gt;0883-6612&lt;/isbn&gt;&lt;urls&gt;&lt;/urls&gt;&lt;/record&gt;&lt;/Cite&gt;&lt;/EndNote&gt;</w:instrText>
      </w:r>
      <w:r w:rsidR="00AA5F05" w:rsidRPr="002160BE">
        <w:rPr>
          <w:rFonts w:ascii="Times New Roman" w:eastAsia="Arial" w:hAnsi="Times New Roman" w:cs="Times New Roman"/>
          <w:i/>
          <w:iCs/>
          <w:sz w:val="16"/>
          <w:szCs w:val="16"/>
        </w:rPr>
        <w:fldChar w:fldCharType="separate"/>
      </w:r>
      <w:r w:rsidR="00535772" w:rsidRPr="00535772">
        <w:rPr>
          <w:rFonts w:ascii="Times New Roman" w:eastAsia="Arial" w:hAnsi="Times New Roman" w:cs="Times New Roman"/>
          <w:i/>
          <w:iCs/>
          <w:noProof/>
          <w:sz w:val="16"/>
          <w:szCs w:val="16"/>
          <w:vertAlign w:val="superscript"/>
        </w:rPr>
        <w:t>26</w:t>
      </w:r>
      <w:r w:rsidR="00AA5F05" w:rsidRPr="002160BE">
        <w:rPr>
          <w:rFonts w:ascii="Times New Roman" w:eastAsia="Arial" w:hAnsi="Times New Roman" w:cs="Times New Roman"/>
          <w:i/>
          <w:iCs/>
          <w:sz w:val="16"/>
          <w:szCs w:val="16"/>
        </w:rPr>
        <w:fldChar w:fldCharType="end"/>
      </w:r>
      <w:r w:rsidRPr="002160BE">
        <w:rPr>
          <w:rFonts w:ascii="Times New Roman" w:eastAsia="Calibri" w:hAnsi="Times New Roman" w:cs="Times New Roman"/>
          <w:bCs/>
          <w:i/>
          <w:sz w:val="16"/>
          <w:szCs w:val="16"/>
        </w:rPr>
        <w:t>)</w:t>
      </w:r>
      <w:r w:rsidR="00641F0C">
        <w:rPr>
          <w:rFonts w:ascii="Times New Roman" w:eastAsia="Calibri" w:hAnsi="Times New Roman" w:cs="Times New Roman"/>
          <w:bCs/>
          <w:i/>
          <w:sz w:val="16"/>
          <w:szCs w:val="16"/>
        </w:rPr>
        <w:t>.</w:t>
      </w:r>
      <w:r w:rsidRPr="002160BE">
        <w:rPr>
          <w:rFonts w:ascii="Times New Roman" w:eastAsia="Calibri" w:hAnsi="Times New Roman" w:cs="Times New Roman"/>
          <w:bCs/>
          <w:i/>
          <w:sz w:val="16"/>
          <w:szCs w:val="16"/>
        </w:rPr>
        <w:t xml:space="preserve"> </w:t>
      </w:r>
    </w:p>
    <w:p w14:paraId="6C11A56D" w14:textId="77777777" w:rsidR="0072256F" w:rsidRPr="002160BE" w:rsidRDefault="0072256F" w:rsidP="0072256F">
      <w:pPr>
        <w:spacing w:after="100" w:afterAutospacing="1" w:line="360" w:lineRule="auto"/>
        <w:jc w:val="both"/>
        <w:rPr>
          <w:rFonts w:ascii="Times New Roman" w:eastAsia="Calibri" w:hAnsi="Times New Roman" w:cs="Times New Roman"/>
          <w:bCs/>
          <w:sz w:val="24"/>
          <w:szCs w:val="24"/>
        </w:rPr>
        <w:sectPr w:rsidR="0072256F" w:rsidRPr="002160BE">
          <w:pgSz w:w="11906" w:h="16838"/>
          <w:pgMar w:top="1440" w:right="1440" w:bottom="1440" w:left="1440" w:header="708" w:footer="708" w:gutter="0"/>
          <w:cols w:space="708"/>
          <w:docGrid w:linePitch="360"/>
        </w:sectPr>
      </w:pPr>
    </w:p>
    <w:p w14:paraId="7C0447B2" w14:textId="4D5E5DCF" w:rsidR="0072256F" w:rsidRPr="002160BE" w:rsidRDefault="0072256F" w:rsidP="0072256F">
      <w:pPr>
        <w:spacing w:after="240"/>
        <w:rPr>
          <w:rFonts w:ascii="Times New Roman" w:hAnsi="Times New Roman" w:cs="Times New Roman"/>
          <w:b/>
        </w:rPr>
      </w:pPr>
      <w:bookmarkStart w:id="26" w:name="_Hlk153183741"/>
      <w:r w:rsidRPr="002160BE">
        <w:rPr>
          <w:rFonts w:ascii="Times New Roman" w:hAnsi="Times New Roman" w:cs="Times New Roman"/>
          <w:b/>
        </w:rPr>
        <w:t xml:space="preserve">Table </w:t>
      </w:r>
      <w:r w:rsidR="006C6F8C" w:rsidRPr="002160BE">
        <w:rPr>
          <w:rFonts w:ascii="Times New Roman" w:hAnsi="Times New Roman" w:cs="Times New Roman"/>
          <w:b/>
        </w:rPr>
        <w:t>S</w:t>
      </w:r>
      <w:r w:rsidR="00641F0C">
        <w:rPr>
          <w:rFonts w:ascii="Times New Roman" w:hAnsi="Times New Roman" w:cs="Times New Roman"/>
          <w:b/>
        </w:rPr>
        <w:t>7</w:t>
      </w:r>
      <w:r w:rsidR="00C8756C" w:rsidRPr="002160BE">
        <w:rPr>
          <w:rFonts w:ascii="Times New Roman" w:hAnsi="Times New Roman" w:cs="Times New Roman"/>
          <w:b/>
        </w:rPr>
        <w:t xml:space="preserve"> - </w:t>
      </w:r>
      <w:proofErr w:type="spellStart"/>
      <w:r w:rsidRPr="002160BE">
        <w:rPr>
          <w:rFonts w:ascii="Times New Roman" w:hAnsi="Times New Roman" w:cs="Times New Roman"/>
          <w:b/>
        </w:rPr>
        <w:t>RoB</w:t>
      </w:r>
      <w:proofErr w:type="spellEnd"/>
      <w:r w:rsidRPr="002160BE">
        <w:rPr>
          <w:rFonts w:ascii="Times New Roman" w:hAnsi="Times New Roman" w:cs="Times New Roman"/>
          <w:b/>
        </w:rPr>
        <w:t xml:space="preserve"> 2 TOOL</w:t>
      </w:r>
    </w:p>
    <w:bookmarkEnd w:id="26"/>
    <w:tbl>
      <w:tblPr>
        <w:tblStyle w:val="TableGrid"/>
        <w:tblW w:w="14960" w:type="dxa"/>
        <w:tblLook w:val="04A0" w:firstRow="1" w:lastRow="0" w:firstColumn="1" w:lastColumn="0" w:noHBand="0" w:noVBand="1"/>
      </w:tblPr>
      <w:tblGrid>
        <w:gridCol w:w="1243"/>
        <w:gridCol w:w="581"/>
        <w:gridCol w:w="581"/>
        <w:gridCol w:w="592"/>
        <w:gridCol w:w="592"/>
        <w:gridCol w:w="592"/>
        <w:gridCol w:w="592"/>
        <w:gridCol w:w="551"/>
        <w:gridCol w:w="551"/>
        <w:gridCol w:w="592"/>
        <w:gridCol w:w="593"/>
        <w:gridCol w:w="593"/>
        <w:gridCol w:w="593"/>
        <w:gridCol w:w="581"/>
        <w:gridCol w:w="552"/>
        <w:gridCol w:w="593"/>
        <w:gridCol w:w="593"/>
        <w:gridCol w:w="593"/>
        <w:gridCol w:w="593"/>
        <w:gridCol w:w="552"/>
        <w:gridCol w:w="581"/>
        <w:gridCol w:w="593"/>
        <w:gridCol w:w="593"/>
        <w:gridCol w:w="890"/>
      </w:tblGrid>
      <w:tr w:rsidR="0072256F" w:rsidRPr="002160BE" w14:paraId="6284845B" w14:textId="77777777" w:rsidTr="006F7EF8">
        <w:trPr>
          <w:trHeight w:val="378"/>
        </w:trPr>
        <w:tc>
          <w:tcPr>
            <w:tcW w:w="1243" w:type="dxa"/>
            <w:vMerge w:val="restart"/>
          </w:tcPr>
          <w:p w14:paraId="4B3F76AB" w14:textId="77777777" w:rsidR="0072256F" w:rsidRPr="002160BE" w:rsidRDefault="0072256F" w:rsidP="005C4515">
            <w:pPr>
              <w:rPr>
                <w:rFonts w:ascii="Times New Roman" w:hAnsi="Times New Roman" w:cs="Times New Roman"/>
                <w:sz w:val="16"/>
                <w:szCs w:val="16"/>
              </w:rPr>
            </w:pPr>
          </w:p>
        </w:tc>
        <w:tc>
          <w:tcPr>
            <w:tcW w:w="1754" w:type="dxa"/>
            <w:gridSpan w:val="3"/>
          </w:tcPr>
          <w:p w14:paraId="5CB85377"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Bias arising from the randomization process</w:t>
            </w:r>
          </w:p>
        </w:tc>
        <w:tc>
          <w:tcPr>
            <w:tcW w:w="4063" w:type="dxa"/>
            <w:gridSpan w:val="7"/>
          </w:tcPr>
          <w:p w14:paraId="2666D1CD"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Bias due deviations from intended interventions</w:t>
            </w:r>
          </w:p>
          <w:p w14:paraId="518B6995"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w:t>
            </w:r>
            <w:r w:rsidRPr="002160BE">
              <w:rPr>
                <w:rFonts w:ascii="Times New Roman" w:hAnsi="Times New Roman" w:cs="Times New Roman"/>
                <w:b/>
                <w:i/>
                <w:sz w:val="16"/>
                <w:szCs w:val="16"/>
              </w:rPr>
              <w:t>effect of assignment to intervention</w:t>
            </w:r>
            <w:r w:rsidRPr="002160BE">
              <w:rPr>
                <w:rFonts w:ascii="Times New Roman" w:hAnsi="Times New Roman" w:cs="Times New Roman"/>
                <w:b/>
                <w:sz w:val="16"/>
                <w:szCs w:val="16"/>
              </w:rPr>
              <w:t>)</w:t>
            </w:r>
          </w:p>
        </w:tc>
        <w:tc>
          <w:tcPr>
            <w:tcW w:w="2319" w:type="dxa"/>
            <w:gridSpan w:val="4"/>
          </w:tcPr>
          <w:p w14:paraId="6C5E573D"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Bias due to missing outcome data</w:t>
            </w:r>
          </w:p>
        </w:tc>
        <w:tc>
          <w:tcPr>
            <w:tcW w:w="2924" w:type="dxa"/>
            <w:gridSpan w:val="5"/>
          </w:tcPr>
          <w:p w14:paraId="7A459E64"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Bias in measurement of the outcome</w:t>
            </w:r>
          </w:p>
        </w:tc>
        <w:tc>
          <w:tcPr>
            <w:tcW w:w="1767" w:type="dxa"/>
            <w:gridSpan w:val="3"/>
          </w:tcPr>
          <w:p w14:paraId="5BDA5D6F"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Bias in selection of the reported result</w:t>
            </w:r>
          </w:p>
        </w:tc>
        <w:tc>
          <w:tcPr>
            <w:tcW w:w="890" w:type="dxa"/>
            <w:vMerge w:val="restart"/>
          </w:tcPr>
          <w:p w14:paraId="633F55F2" w14:textId="77777777" w:rsidR="0072256F" w:rsidRPr="002160BE" w:rsidRDefault="0072256F" w:rsidP="005C4515">
            <w:pPr>
              <w:jc w:val="center"/>
              <w:rPr>
                <w:rFonts w:ascii="Times New Roman" w:hAnsi="Times New Roman" w:cs="Times New Roman"/>
                <w:sz w:val="16"/>
                <w:szCs w:val="16"/>
              </w:rPr>
            </w:pPr>
            <w:r w:rsidRPr="002160BE">
              <w:rPr>
                <w:rFonts w:ascii="Times New Roman" w:hAnsi="Times New Roman" w:cs="Times New Roman"/>
                <w:sz w:val="16"/>
                <w:szCs w:val="16"/>
              </w:rPr>
              <w:t>Overall</w:t>
            </w:r>
          </w:p>
          <w:p w14:paraId="0FD110F7" w14:textId="77777777" w:rsidR="0072256F" w:rsidRPr="002160BE" w:rsidRDefault="0072256F" w:rsidP="005C4515">
            <w:pPr>
              <w:jc w:val="center"/>
              <w:rPr>
                <w:rFonts w:ascii="Times New Roman" w:hAnsi="Times New Roman" w:cs="Times New Roman"/>
                <w:sz w:val="16"/>
                <w:szCs w:val="16"/>
              </w:rPr>
            </w:pPr>
            <w:proofErr w:type="spellStart"/>
            <w:r w:rsidRPr="002160BE">
              <w:rPr>
                <w:rFonts w:ascii="Times New Roman" w:hAnsi="Times New Roman" w:cs="Times New Roman"/>
                <w:sz w:val="16"/>
                <w:szCs w:val="16"/>
              </w:rPr>
              <w:t>RoB</w:t>
            </w:r>
            <w:proofErr w:type="spellEnd"/>
          </w:p>
        </w:tc>
      </w:tr>
      <w:tr w:rsidR="0072256F" w:rsidRPr="002160BE" w14:paraId="15D16D33" w14:textId="77777777" w:rsidTr="006F7EF8">
        <w:tc>
          <w:tcPr>
            <w:tcW w:w="1243" w:type="dxa"/>
            <w:vMerge/>
          </w:tcPr>
          <w:p w14:paraId="10D692D8" w14:textId="77777777" w:rsidR="0072256F" w:rsidRPr="002160BE" w:rsidRDefault="0072256F" w:rsidP="005C4515">
            <w:pPr>
              <w:rPr>
                <w:rFonts w:ascii="Times New Roman" w:hAnsi="Times New Roman" w:cs="Times New Roman"/>
                <w:sz w:val="16"/>
                <w:szCs w:val="16"/>
              </w:rPr>
            </w:pPr>
          </w:p>
        </w:tc>
        <w:tc>
          <w:tcPr>
            <w:tcW w:w="581" w:type="dxa"/>
          </w:tcPr>
          <w:p w14:paraId="12CC1EA5" w14:textId="0B4C3E02"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Q1</w:t>
            </w:r>
            <w:r w:rsidR="00641F0C">
              <w:rPr>
                <w:rFonts w:ascii="Times New Roman" w:hAnsi="Times New Roman" w:cs="Times New Roman"/>
                <w:sz w:val="16"/>
                <w:szCs w:val="16"/>
              </w:rPr>
              <w:t>.</w:t>
            </w:r>
            <w:r w:rsidRPr="002160BE">
              <w:rPr>
                <w:rFonts w:ascii="Times New Roman" w:hAnsi="Times New Roman" w:cs="Times New Roman"/>
                <w:sz w:val="16"/>
                <w:szCs w:val="16"/>
              </w:rPr>
              <w:t>1</w:t>
            </w:r>
          </w:p>
        </w:tc>
        <w:tc>
          <w:tcPr>
            <w:tcW w:w="581" w:type="dxa"/>
          </w:tcPr>
          <w:p w14:paraId="3BC05FEE" w14:textId="465C56FA"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Q1</w:t>
            </w:r>
            <w:r w:rsidR="00641F0C">
              <w:rPr>
                <w:rFonts w:ascii="Times New Roman" w:hAnsi="Times New Roman" w:cs="Times New Roman"/>
                <w:sz w:val="16"/>
                <w:szCs w:val="16"/>
              </w:rPr>
              <w:t>.</w:t>
            </w:r>
            <w:r w:rsidRPr="002160BE">
              <w:rPr>
                <w:rFonts w:ascii="Times New Roman" w:hAnsi="Times New Roman" w:cs="Times New Roman"/>
                <w:sz w:val="16"/>
                <w:szCs w:val="16"/>
              </w:rPr>
              <w:t>2</w:t>
            </w:r>
          </w:p>
        </w:tc>
        <w:tc>
          <w:tcPr>
            <w:tcW w:w="592" w:type="dxa"/>
          </w:tcPr>
          <w:p w14:paraId="5E2D0BF2" w14:textId="0A05672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Q1</w:t>
            </w:r>
            <w:r w:rsidR="00641F0C">
              <w:rPr>
                <w:rFonts w:ascii="Times New Roman" w:hAnsi="Times New Roman" w:cs="Times New Roman"/>
                <w:sz w:val="16"/>
                <w:szCs w:val="16"/>
              </w:rPr>
              <w:t>.</w:t>
            </w:r>
            <w:r w:rsidRPr="002160BE">
              <w:rPr>
                <w:rFonts w:ascii="Times New Roman" w:hAnsi="Times New Roman" w:cs="Times New Roman"/>
                <w:sz w:val="16"/>
                <w:szCs w:val="16"/>
              </w:rPr>
              <w:t>3</w:t>
            </w:r>
          </w:p>
        </w:tc>
        <w:tc>
          <w:tcPr>
            <w:tcW w:w="592" w:type="dxa"/>
          </w:tcPr>
          <w:p w14:paraId="01301EA1" w14:textId="685C4C20"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Q2</w:t>
            </w:r>
            <w:r w:rsidR="00641F0C">
              <w:rPr>
                <w:rFonts w:ascii="Times New Roman" w:hAnsi="Times New Roman" w:cs="Times New Roman"/>
                <w:sz w:val="16"/>
                <w:szCs w:val="16"/>
              </w:rPr>
              <w:t>.</w:t>
            </w:r>
            <w:r w:rsidRPr="002160BE">
              <w:rPr>
                <w:rFonts w:ascii="Times New Roman" w:hAnsi="Times New Roman" w:cs="Times New Roman"/>
                <w:sz w:val="16"/>
                <w:szCs w:val="16"/>
              </w:rPr>
              <w:t>1</w:t>
            </w:r>
          </w:p>
        </w:tc>
        <w:tc>
          <w:tcPr>
            <w:tcW w:w="592" w:type="dxa"/>
          </w:tcPr>
          <w:p w14:paraId="2E13C68E" w14:textId="5A73630D"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Q2</w:t>
            </w:r>
            <w:r w:rsidR="00641F0C">
              <w:rPr>
                <w:rFonts w:ascii="Times New Roman" w:hAnsi="Times New Roman" w:cs="Times New Roman"/>
                <w:sz w:val="16"/>
                <w:szCs w:val="16"/>
              </w:rPr>
              <w:t>.</w:t>
            </w:r>
            <w:r w:rsidRPr="002160BE">
              <w:rPr>
                <w:rFonts w:ascii="Times New Roman" w:hAnsi="Times New Roman" w:cs="Times New Roman"/>
                <w:sz w:val="16"/>
                <w:szCs w:val="16"/>
              </w:rPr>
              <w:t>2</w:t>
            </w:r>
          </w:p>
        </w:tc>
        <w:tc>
          <w:tcPr>
            <w:tcW w:w="592" w:type="dxa"/>
          </w:tcPr>
          <w:p w14:paraId="47B4F4AD" w14:textId="37850E6E"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Q2</w:t>
            </w:r>
            <w:r w:rsidR="00641F0C">
              <w:rPr>
                <w:rFonts w:ascii="Times New Roman" w:hAnsi="Times New Roman" w:cs="Times New Roman"/>
                <w:sz w:val="16"/>
                <w:szCs w:val="16"/>
              </w:rPr>
              <w:t>.</w:t>
            </w:r>
            <w:r w:rsidRPr="002160BE">
              <w:rPr>
                <w:rFonts w:ascii="Times New Roman" w:hAnsi="Times New Roman" w:cs="Times New Roman"/>
                <w:sz w:val="16"/>
                <w:szCs w:val="16"/>
              </w:rPr>
              <w:t>3</w:t>
            </w:r>
          </w:p>
        </w:tc>
        <w:tc>
          <w:tcPr>
            <w:tcW w:w="551" w:type="dxa"/>
          </w:tcPr>
          <w:p w14:paraId="041B73F2" w14:textId="10515669"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Q2</w:t>
            </w:r>
            <w:r w:rsidR="00641F0C">
              <w:rPr>
                <w:rFonts w:ascii="Times New Roman" w:hAnsi="Times New Roman" w:cs="Times New Roman"/>
                <w:sz w:val="16"/>
                <w:szCs w:val="16"/>
              </w:rPr>
              <w:t>.</w:t>
            </w:r>
            <w:r w:rsidRPr="002160BE">
              <w:rPr>
                <w:rFonts w:ascii="Times New Roman" w:hAnsi="Times New Roman" w:cs="Times New Roman"/>
                <w:sz w:val="16"/>
                <w:szCs w:val="16"/>
              </w:rPr>
              <w:t>4</w:t>
            </w:r>
          </w:p>
        </w:tc>
        <w:tc>
          <w:tcPr>
            <w:tcW w:w="551" w:type="dxa"/>
          </w:tcPr>
          <w:p w14:paraId="2C3BB3AD" w14:textId="36ABD7A3"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Q2</w:t>
            </w:r>
            <w:r w:rsidR="00641F0C">
              <w:rPr>
                <w:rFonts w:ascii="Times New Roman" w:hAnsi="Times New Roman" w:cs="Times New Roman"/>
                <w:sz w:val="16"/>
                <w:szCs w:val="16"/>
              </w:rPr>
              <w:t>.</w:t>
            </w:r>
            <w:r w:rsidRPr="002160BE">
              <w:rPr>
                <w:rFonts w:ascii="Times New Roman" w:hAnsi="Times New Roman" w:cs="Times New Roman"/>
                <w:sz w:val="16"/>
                <w:szCs w:val="16"/>
              </w:rPr>
              <w:t>5</w:t>
            </w:r>
          </w:p>
        </w:tc>
        <w:tc>
          <w:tcPr>
            <w:tcW w:w="592" w:type="dxa"/>
          </w:tcPr>
          <w:p w14:paraId="0968C67F" w14:textId="326BD489"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Q2</w:t>
            </w:r>
            <w:r w:rsidR="00641F0C">
              <w:rPr>
                <w:rFonts w:ascii="Times New Roman" w:hAnsi="Times New Roman" w:cs="Times New Roman"/>
                <w:sz w:val="16"/>
                <w:szCs w:val="16"/>
              </w:rPr>
              <w:t>.</w:t>
            </w:r>
            <w:r w:rsidRPr="002160BE">
              <w:rPr>
                <w:rFonts w:ascii="Times New Roman" w:hAnsi="Times New Roman" w:cs="Times New Roman"/>
                <w:sz w:val="16"/>
                <w:szCs w:val="16"/>
              </w:rPr>
              <w:t>6</w:t>
            </w:r>
          </w:p>
        </w:tc>
        <w:tc>
          <w:tcPr>
            <w:tcW w:w="593" w:type="dxa"/>
          </w:tcPr>
          <w:p w14:paraId="1393B707" w14:textId="4961DD23"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Q2</w:t>
            </w:r>
            <w:r w:rsidR="00641F0C">
              <w:rPr>
                <w:rFonts w:ascii="Times New Roman" w:hAnsi="Times New Roman" w:cs="Times New Roman"/>
                <w:sz w:val="16"/>
                <w:szCs w:val="16"/>
              </w:rPr>
              <w:t>.</w:t>
            </w:r>
            <w:r w:rsidRPr="002160BE">
              <w:rPr>
                <w:rFonts w:ascii="Times New Roman" w:hAnsi="Times New Roman" w:cs="Times New Roman"/>
                <w:sz w:val="16"/>
                <w:szCs w:val="16"/>
              </w:rPr>
              <w:t>7</w:t>
            </w:r>
          </w:p>
        </w:tc>
        <w:tc>
          <w:tcPr>
            <w:tcW w:w="593" w:type="dxa"/>
          </w:tcPr>
          <w:p w14:paraId="24E1468F" w14:textId="6052E11F"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Q3</w:t>
            </w:r>
            <w:r w:rsidR="00641F0C">
              <w:rPr>
                <w:rFonts w:ascii="Times New Roman" w:hAnsi="Times New Roman" w:cs="Times New Roman"/>
                <w:sz w:val="16"/>
                <w:szCs w:val="16"/>
              </w:rPr>
              <w:t>.</w:t>
            </w:r>
            <w:r w:rsidRPr="002160BE">
              <w:rPr>
                <w:rFonts w:ascii="Times New Roman" w:hAnsi="Times New Roman" w:cs="Times New Roman"/>
                <w:sz w:val="16"/>
                <w:szCs w:val="16"/>
              </w:rPr>
              <w:t>1</w:t>
            </w:r>
          </w:p>
        </w:tc>
        <w:tc>
          <w:tcPr>
            <w:tcW w:w="593" w:type="dxa"/>
          </w:tcPr>
          <w:p w14:paraId="715CAC92" w14:textId="3986C258"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Q3</w:t>
            </w:r>
            <w:r w:rsidR="00641F0C">
              <w:rPr>
                <w:rFonts w:ascii="Times New Roman" w:hAnsi="Times New Roman" w:cs="Times New Roman"/>
                <w:sz w:val="16"/>
                <w:szCs w:val="16"/>
              </w:rPr>
              <w:t>.</w:t>
            </w:r>
            <w:r w:rsidRPr="002160BE">
              <w:rPr>
                <w:rFonts w:ascii="Times New Roman" w:hAnsi="Times New Roman" w:cs="Times New Roman"/>
                <w:sz w:val="16"/>
                <w:szCs w:val="16"/>
              </w:rPr>
              <w:t>2</w:t>
            </w:r>
          </w:p>
        </w:tc>
        <w:tc>
          <w:tcPr>
            <w:tcW w:w="581" w:type="dxa"/>
          </w:tcPr>
          <w:p w14:paraId="0B5547F7" w14:textId="33399953"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Q3</w:t>
            </w:r>
            <w:r w:rsidR="00641F0C">
              <w:rPr>
                <w:rFonts w:ascii="Times New Roman" w:hAnsi="Times New Roman" w:cs="Times New Roman"/>
                <w:sz w:val="16"/>
                <w:szCs w:val="16"/>
              </w:rPr>
              <w:t>.</w:t>
            </w:r>
            <w:r w:rsidRPr="002160BE">
              <w:rPr>
                <w:rFonts w:ascii="Times New Roman" w:hAnsi="Times New Roman" w:cs="Times New Roman"/>
                <w:sz w:val="16"/>
                <w:szCs w:val="16"/>
              </w:rPr>
              <w:t>3</w:t>
            </w:r>
          </w:p>
        </w:tc>
        <w:tc>
          <w:tcPr>
            <w:tcW w:w="552" w:type="dxa"/>
          </w:tcPr>
          <w:p w14:paraId="61B689FF" w14:textId="19DF5985"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Q3</w:t>
            </w:r>
            <w:r w:rsidR="00641F0C">
              <w:rPr>
                <w:rFonts w:ascii="Times New Roman" w:hAnsi="Times New Roman" w:cs="Times New Roman"/>
                <w:sz w:val="16"/>
                <w:szCs w:val="16"/>
              </w:rPr>
              <w:t>.</w:t>
            </w:r>
            <w:r w:rsidRPr="002160BE">
              <w:rPr>
                <w:rFonts w:ascii="Times New Roman" w:hAnsi="Times New Roman" w:cs="Times New Roman"/>
                <w:sz w:val="16"/>
                <w:szCs w:val="16"/>
              </w:rPr>
              <w:t>4</w:t>
            </w:r>
          </w:p>
        </w:tc>
        <w:tc>
          <w:tcPr>
            <w:tcW w:w="593" w:type="dxa"/>
          </w:tcPr>
          <w:p w14:paraId="32D8EF7A" w14:textId="6B5F2B82"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Q4</w:t>
            </w:r>
            <w:r w:rsidR="00641F0C">
              <w:rPr>
                <w:rFonts w:ascii="Times New Roman" w:hAnsi="Times New Roman" w:cs="Times New Roman"/>
                <w:sz w:val="16"/>
                <w:szCs w:val="16"/>
              </w:rPr>
              <w:t>.</w:t>
            </w:r>
            <w:r w:rsidRPr="002160BE">
              <w:rPr>
                <w:rFonts w:ascii="Times New Roman" w:hAnsi="Times New Roman" w:cs="Times New Roman"/>
                <w:sz w:val="16"/>
                <w:szCs w:val="16"/>
              </w:rPr>
              <w:t>1</w:t>
            </w:r>
          </w:p>
        </w:tc>
        <w:tc>
          <w:tcPr>
            <w:tcW w:w="593" w:type="dxa"/>
          </w:tcPr>
          <w:p w14:paraId="4767EE1E" w14:textId="6C592E81"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Q4</w:t>
            </w:r>
            <w:r w:rsidR="00641F0C">
              <w:rPr>
                <w:rFonts w:ascii="Times New Roman" w:hAnsi="Times New Roman" w:cs="Times New Roman"/>
                <w:sz w:val="16"/>
                <w:szCs w:val="16"/>
              </w:rPr>
              <w:t>.</w:t>
            </w:r>
            <w:r w:rsidRPr="002160BE">
              <w:rPr>
                <w:rFonts w:ascii="Times New Roman" w:hAnsi="Times New Roman" w:cs="Times New Roman"/>
                <w:sz w:val="16"/>
                <w:szCs w:val="16"/>
              </w:rPr>
              <w:t>2</w:t>
            </w:r>
          </w:p>
        </w:tc>
        <w:tc>
          <w:tcPr>
            <w:tcW w:w="593" w:type="dxa"/>
          </w:tcPr>
          <w:p w14:paraId="7926C3B8" w14:textId="799EA894"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Q4</w:t>
            </w:r>
            <w:r w:rsidR="00641F0C">
              <w:rPr>
                <w:rFonts w:ascii="Times New Roman" w:hAnsi="Times New Roman" w:cs="Times New Roman"/>
                <w:sz w:val="16"/>
                <w:szCs w:val="16"/>
              </w:rPr>
              <w:t>.</w:t>
            </w:r>
            <w:r w:rsidRPr="002160BE">
              <w:rPr>
                <w:rFonts w:ascii="Times New Roman" w:hAnsi="Times New Roman" w:cs="Times New Roman"/>
                <w:sz w:val="16"/>
                <w:szCs w:val="16"/>
              </w:rPr>
              <w:t>3</w:t>
            </w:r>
          </w:p>
        </w:tc>
        <w:tc>
          <w:tcPr>
            <w:tcW w:w="593" w:type="dxa"/>
          </w:tcPr>
          <w:p w14:paraId="5F2F6D57" w14:textId="24AEFA88"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Q4</w:t>
            </w:r>
            <w:r w:rsidR="00641F0C">
              <w:rPr>
                <w:rFonts w:ascii="Times New Roman" w:hAnsi="Times New Roman" w:cs="Times New Roman"/>
                <w:sz w:val="16"/>
                <w:szCs w:val="16"/>
              </w:rPr>
              <w:t>.</w:t>
            </w:r>
            <w:r w:rsidRPr="002160BE">
              <w:rPr>
                <w:rFonts w:ascii="Times New Roman" w:hAnsi="Times New Roman" w:cs="Times New Roman"/>
                <w:sz w:val="16"/>
                <w:szCs w:val="16"/>
              </w:rPr>
              <w:t>4</w:t>
            </w:r>
          </w:p>
        </w:tc>
        <w:tc>
          <w:tcPr>
            <w:tcW w:w="552" w:type="dxa"/>
          </w:tcPr>
          <w:p w14:paraId="39829A6B" w14:textId="66971ECA"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Q4</w:t>
            </w:r>
            <w:r w:rsidR="00641F0C">
              <w:rPr>
                <w:rFonts w:ascii="Times New Roman" w:hAnsi="Times New Roman" w:cs="Times New Roman"/>
                <w:sz w:val="16"/>
                <w:szCs w:val="16"/>
              </w:rPr>
              <w:t>.</w:t>
            </w:r>
            <w:r w:rsidRPr="002160BE">
              <w:rPr>
                <w:rFonts w:ascii="Times New Roman" w:hAnsi="Times New Roman" w:cs="Times New Roman"/>
                <w:sz w:val="16"/>
                <w:szCs w:val="16"/>
              </w:rPr>
              <w:t>5</w:t>
            </w:r>
          </w:p>
        </w:tc>
        <w:tc>
          <w:tcPr>
            <w:tcW w:w="581" w:type="dxa"/>
          </w:tcPr>
          <w:p w14:paraId="626ABF5B" w14:textId="6405E0C2"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Q5</w:t>
            </w:r>
            <w:r w:rsidR="00641F0C">
              <w:rPr>
                <w:rFonts w:ascii="Times New Roman" w:hAnsi="Times New Roman" w:cs="Times New Roman"/>
                <w:sz w:val="16"/>
                <w:szCs w:val="16"/>
              </w:rPr>
              <w:t>.</w:t>
            </w:r>
            <w:r w:rsidRPr="002160BE">
              <w:rPr>
                <w:rFonts w:ascii="Times New Roman" w:hAnsi="Times New Roman" w:cs="Times New Roman"/>
                <w:sz w:val="16"/>
                <w:szCs w:val="16"/>
              </w:rPr>
              <w:t>1</w:t>
            </w:r>
          </w:p>
        </w:tc>
        <w:tc>
          <w:tcPr>
            <w:tcW w:w="593" w:type="dxa"/>
          </w:tcPr>
          <w:p w14:paraId="343BE0A6" w14:textId="36ADF3AB"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Q5</w:t>
            </w:r>
            <w:r w:rsidR="00641F0C">
              <w:rPr>
                <w:rFonts w:ascii="Times New Roman" w:hAnsi="Times New Roman" w:cs="Times New Roman"/>
                <w:sz w:val="16"/>
                <w:szCs w:val="16"/>
              </w:rPr>
              <w:t>.</w:t>
            </w:r>
            <w:r w:rsidRPr="002160BE">
              <w:rPr>
                <w:rFonts w:ascii="Times New Roman" w:hAnsi="Times New Roman" w:cs="Times New Roman"/>
                <w:sz w:val="16"/>
                <w:szCs w:val="16"/>
              </w:rPr>
              <w:t>2</w:t>
            </w:r>
          </w:p>
        </w:tc>
        <w:tc>
          <w:tcPr>
            <w:tcW w:w="593" w:type="dxa"/>
          </w:tcPr>
          <w:p w14:paraId="78260AEE" w14:textId="55E5D17F"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Q5</w:t>
            </w:r>
            <w:r w:rsidR="00641F0C">
              <w:rPr>
                <w:rFonts w:ascii="Times New Roman" w:hAnsi="Times New Roman" w:cs="Times New Roman"/>
                <w:sz w:val="16"/>
                <w:szCs w:val="16"/>
              </w:rPr>
              <w:t>.</w:t>
            </w:r>
            <w:r w:rsidRPr="002160BE">
              <w:rPr>
                <w:rFonts w:ascii="Times New Roman" w:hAnsi="Times New Roman" w:cs="Times New Roman"/>
                <w:sz w:val="16"/>
                <w:szCs w:val="16"/>
              </w:rPr>
              <w:t>3</w:t>
            </w:r>
          </w:p>
        </w:tc>
        <w:tc>
          <w:tcPr>
            <w:tcW w:w="890" w:type="dxa"/>
            <w:vMerge/>
          </w:tcPr>
          <w:p w14:paraId="667E495D" w14:textId="77777777" w:rsidR="0072256F" w:rsidRPr="002160BE" w:rsidRDefault="0072256F" w:rsidP="005C4515">
            <w:pPr>
              <w:rPr>
                <w:rFonts w:ascii="Times New Roman" w:hAnsi="Times New Roman" w:cs="Times New Roman"/>
                <w:sz w:val="16"/>
                <w:szCs w:val="16"/>
              </w:rPr>
            </w:pPr>
          </w:p>
        </w:tc>
      </w:tr>
      <w:tr w:rsidR="0072256F" w:rsidRPr="002160BE" w14:paraId="6B08E7A4" w14:textId="77777777" w:rsidTr="006F7EF8">
        <w:tc>
          <w:tcPr>
            <w:tcW w:w="1243" w:type="dxa"/>
            <w:vMerge w:val="restart"/>
          </w:tcPr>
          <w:p w14:paraId="1E56ED0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Banker &amp; Park, 2020 </w:t>
            </w:r>
          </w:p>
        </w:tc>
        <w:tc>
          <w:tcPr>
            <w:tcW w:w="581" w:type="dxa"/>
          </w:tcPr>
          <w:p w14:paraId="07D02BE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5830977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5B2F1DD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999E0F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F57F4E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C5A992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AB2749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3B2E9AC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05F444F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0706A9E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5B195A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28C810F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1E3FF55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6B44FD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1E66E1C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BEFD1B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A4CB46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BB13D9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9958F5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79A8FE9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633C5FD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E35ABB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0C09B246"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24EA78B4" w14:textId="77777777" w:rsidTr="006F7EF8">
        <w:tc>
          <w:tcPr>
            <w:tcW w:w="1243" w:type="dxa"/>
            <w:vMerge/>
          </w:tcPr>
          <w:p w14:paraId="4FAB71F8" w14:textId="77777777" w:rsidR="0072256F" w:rsidRPr="002160BE" w:rsidRDefault="0072256F" w:rsidP="005C4515">
            <w:pPr>
              <w:rPr>
                <w:rFonts w:ascii="Times New Roman" w:hAnsi="Times New Roman" w:cs="Times New Roman"/>
                <w:sz w:val="16"/>
                <w:szCs w:val="16"/>
              </w:rPr>
            </w:pPr>
          </w:p>
        </w:tc>
        <w:tc>
          <w:tcPr>
            <w:tcW w:w="1754" w:type="dxa"/>
            <w:gridSpan w:val="3"/>
          </w:tcPr>
          <w:p w14:paraId="7F40067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5644049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0A7162F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3AEF2B9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046956F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Low</w:t>
            </w:r>
          </w:p>
        </w:tc>
        <w:tc>
          <w:tcPr>
            <w:tcW w:w="890" w:type="dxa"/>
            <w:vMerge/>
          </w:tcPr>
          <w:p w14:paraId="58392FC5" w14:textId="77777777" w:rsidR="0072256F" w:rsidRPr="002160BE" w:rsidRDefault="0072256F" w:rsidP="005C4515">
            <w:pPr>
              <w:rPr>
                <w:rFonts w:ascii="Times New Roman" w:hAnsi="Times New Roman" w:cs="Times New Roman"/>
                <w:sz w:val="16"/>
                <w:szCs w:val="16"/>
              </w:rPr>
            </w:pPr>
          </w:p>
        </w:tc>
      </w:tr>
      <w:tr w:rsidR="0072256F" w:rsidRPr="002160BE" w14:paraId="37E93B9A" w14:textId="77777777" w:rsidTr="006F7EF8">
        <w:tc>
          <w:tcPr>
            <w:tcW w:w="1243" w:type="dxa"/>
            <w:vMerge w:val="restart"/>
          </w:tcPr>
          <w:p w14:paraId="52254697" w14:textId="3D163C8E"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Barari</w:t>
            </w:r>
            <w:proofErr w:type="spellEnd"/>
            <w:r w:rsidRPr="002160BE">
              <w:rPr>
                <w:rFonts w:ascii="Times New Roman" w:hAnsi="Times New Roman" w:cs="Times New Roman"/>
                <w:sz w:val="16"/>
                <w:szCs w:val="16"/>
              </w:rPr>
              <w:t xml:space="preserve"> et al</w:t>
            </w:r>
            <w:r w:rsidR="00641F0C">
              <w:rPr>
                <w:rFonts w:ascii="Times New Roman" w:hAnsi="Times New Roman" w:cs="Times New Roman"/>
                <w:sz w:val="16"/>
                <w:szCs w:val="16"/>
              </w:rPr>
              <w:t>.</w:t>
            </w:r>
            <w:r w:rsidRPr="002160BE">
              <w:rPr>
                <w:rFonts w:ascii="Times New Roman" w:hAnsi="Times New Roman" w:cs="Times New Roman"/>
                <w:sz w:val="16"/>
                <w:szCs w:val="16"/>
              </w:rPr>
              <w:t>, 2020</w:t>
            </w:r>
          </w:p>
        </w:tc>
        <w:tc>
          <w:tcPr>
            <w:tcW w:w="581" w:type="dxa"/>
          </w:tcPr>
          <w:p w14:paraId="7B11E75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78E508A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058A389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22AA338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686A13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25E4CF5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55F42F2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13C0C0A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64AAD0C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0819536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EA0F40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FBE7C1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19AA9BF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412E8CB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31D8A8C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FD0073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AB21E9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E4CCE5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5393C12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666508A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4D0A87B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2805AAD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890" w:type="dxa"/>
            <w:vMerge w:val="restart"/>
          </w:tcPr>
          <w:p w14:paraId="7C788DEA"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3668B58E" w14:textId="77777777" w:rsidTr="006F7EF8">
        <w:tc>
          <w:tcPr>
            <w:tcW w:w="1243" w:type="dxa"/>
            <w:vMerge/>
          </w:tcPr>
          <w:p w14:paraId="09A04483" w14:textId="77777777" w:rsidR="0072256F" w:rsidRPr="002160BE" w:rsidRDefault="0072256F" w:rsidP="005C4515">
            <w:pPr>
              <w:rPr>
                <w:rFonts w:ascii="Times New Roman" w:hAnsi="Times New Roman" w:cs="Times New Roman"/>
                <w:sz w:val="16"/>
                <w:szCs w:val="16"/>
              </w:rPr>
            </w:pPr>
          </w:p>
        </w:tc>
        <w:tc>
          <w:tcPr>
            <w:tcW w:w="1754" w:type="dxa"/>
            <w:gridSpan w:val="3"/>
          </w:tcPr>
          <w:p w14:paraId="6471069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5F16C71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07E191D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73A45A3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0326C96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890" w:type="dxa"/>
            <w:vMerge/>
          </w:tcPr>
          <w:p w14:paraId="020935FC" w14:textId="77777777" w:rsidR="0072256F" w:rsidRPr="002160BE" w:rsidRDefault="0072256F" w:rsidP="005C4515">
            <w:pPr>
              <w:rPr>
                <w:rFonts w:ascii="Times New Roman" w:hAnsi="Times New Roman" w:cs="Times New Roman"/>
                <w:sz w:val="16"/>
                <w:szCs w:val="16"/>
              </w:rPr>
            </w:pPr>
          </w:p>
        </w:tc>
      </w:tr>
      <w:tr w:rsidR="0072256F" w:rsidRPr="002160BE" w14:paraId="69A9BB02" w14:textId="77777777" w:rsidTr="006F7EF8">
        <w:tc>
          <w:tcPr>
            <w:tcW w:w="1243" w:type="dxa"/>
            <w:vMerge w:val="restart"/>
          </w:tcPr>
          <w:p w14:paraId="6A09CB1E" w14:textId="28982966"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Bokemper</w:t>
            </w:r>
            <w:proofErr w:type="spellEnd"/>
            <w:r w:rsidRPr="002160BE">
              <w:rPr>
                <w:rFonts w:ascii="Times New Roman" w:hAnsi="Times New Roman" w:cs="Times New Roman"/>
                <w:sz w:val="16"/>
                <w:szCs w:val="16"/>
              </w:rPr>
              <w:t xml:space="preserve"> et al</w:t>
            </w:r>
            <w:r w:rsidR="00641F0C">
              <w:rPr>
                <w:rFonts w:ascii="Times New Roman" w:hAnsi="Times New Roman" w:cs="Times New Roman"/>
                <w:sz w:val="16"/>
                <w:szCs w:val="16"/>
              </w:rPr>
              <w:t>.</w:t>
            </w:r>
            <w:r w:rsidRPr="002160BE">
              <w:rPr>
                <w:rFonts w:ascii="Times New Roman" w:hAnsi="Times New Roman" w:cs="Times New Roman"/>
                <w:sz w:val="16"/>
                <w:szCs w:val="16"/>
              </w:rPr>
              <w:t>, 2022</w:t>
            </w:r>
          </w:p>
        </w:tc>
        <w:tc>
          <w:tcPr>
            <w:tcW w:w="581" w:type="dxa"/>
          </w:tcPr>
          <w:p w14:paraId="14C21B7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75A538D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5E8367C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232048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3E3AB5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030365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64A1815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22ECE4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74FBEF7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001F82A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3E3037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4709208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4431048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786843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6E8AB9B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B02D6B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6F386B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784E83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60CD3A8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3C4A4D5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986D53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4AE25B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77EA1161"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7E219B28" w14:textId="77777777" w:rsidTr="006F7EF8">
        <w:tc>
          <w:tcPr>
            <w:tcW w:w="1243" w:type="dxa"/>
            <w:vMerge/>
          </w:tcPr>
          <w:p w14:paraId="2F7836D6" w14:textId="77777777" w:rsidR="0072256F" w:rsidRPr="002160BE" w:rsidRDefault="0072256F" w:rsidP="005C4515">
            <w:pPr>
              <w:rPr>
                <w:rFonts w:ascii="Times New Roman" w:hAnsi="Times New Roman" w:cs="Times New Roman"/>
                <w:sz w:val="16"/>
                <w:szCs w:val="16"/>
              </w:rPr>
            </w:pPr>
          </w:p>
        </w:tc>
        <w:tc>
          <w:tcPr>
            <w:tcW w:w="1754" w:type="dxa"/>
            <w:gridSpan w:val="3"/>
          </w:tcPr>
          <w:p w14:paraId="31DC73E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7158302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5F3D097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43A0C8E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0A4872B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186537FD" w14:textId="77777777" w:rsidR="0072256F" w:rsidRPr="002160BE" w:rsidRDefault="0072256F" w:rsidP="005C4515">
            <w:pPr>
              <w:rPr>
                <w:rFonts w:ascii="Times New Roman" w:hAnsi="Times New Roman" w:cs="Times New Roman"/>
                <w:sz w:val="16"/>
                <w:szCs w:val="16"/>
              </w:rPr>
            </w:pPr>
          </w:p>
        </w:tc>
      </w:tr>
      <w:tr w:rsidR="0072256F" w:rsidRPr="002160BE" w14:paraId="0801E602" w14:textId="77777777" w:rsidTr="006F7EF8">
        <w:tc>
          <w:tcPr>
            <w:tcW w:w="1243" w:type="dxa"/>
            <w:vMerge w:val="restart"/>
          </w:tcPr>
          <w:p w14:paraId="6A4A3AD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Capraro &amp; Barcelo,2020 </w:t>
            </w:r>
          </w:p>
        </w:tc>
        <w:tc>
          <w:tcPr>
            <w:tcW w:w="581" w:type="dxa"/>
          </w:tcPr>
          <w:p w14:paraId="3CC097A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438604E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0777171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EBCB86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28FAF70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EE27BA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11AEF93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09C296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01EDD7A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1C77A73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557DEF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712327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6027CBC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1C2464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450E3EC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E8B01E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5D3E74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D5DA1F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3C1C03A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19C620D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60E606B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39D2A1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6F64C5B7"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4091FC4B" w14:textId="77777777" w:rsidTr="006F7EF8">
        <w:tc>
          <w:tcPr>
            <w:tcW w:w="1243" w:type="dxa"/>
            <w:vMerge/>
          </w:tcPr>
          <w:p w14:paraId="4BE19D30" w14:textId="77777777" w:rsidR="0072256F" w:rsidRPr="002160BE" w:rsidRDefault="0072256F" w:rsidP="005C4515">
            <w:pPr>
              <w:rPr>
                <w:rFonts w:ascii="Times New Roman" w:hAnsi="Times New Roman" w:cs="Times New Roman"/>
                <w:sz w:val="16"/>
                <w:szCs w:val="16"/>
              </w:rPr>
            </w:pPr>
          </w:p>
        </w:tc>
        <w:tc>
          <w:tcPr>
            <w:tcW w:w="1754" w:type="dxa"/>
            <w:gridSpan w:val="3"/>
          </w:tcPr>
          <w:p w14:paraId="295818B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33B851D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41284B2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41D894F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2CD7106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519E4A37" w14:textId="77777777" w:rsidR="0072256F" w:rsidRPr="002160BE" w:rsidRDefault="0072256F" w:rsidP="005C4515">
            <w:pPr>
              <w:rPr>
                <w:rFonts w:ascii="Times New Roman" w:hAnsi="Times New Roman" w:cs="Times New Roman"/>
                <w:sz w:val="16"/>
                <w:szCs w:val="16"/>
              </w:rPr>
            </w:pPr>
          </w:p>
        </w:tc>
      </w:tr>
      <w:tr w:rsidR="0072256F" w:rsidRPr="002160BE" w14:paraId="55E13104" w14:textId="77777777" w:rsidTr="006F7EF8">
        <w:tc>
          <w:tcPr>
            <w:tcW w:w="1243" w:type="dxa"/>
            <w:vMerge w:val="restart"/>
          </w:tcPr>
          <w:p w14:paraId="3B889AB2" w14:textId="694B663F"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Ceylan</w:t>
            </w:r>
            <w:proofErr w:type="spellEnd"/>
            <w:r w:rsidRPr="002160BE">
              <w:rPr>
                <w:rFonts w:ascii="Times New Roman" w:hAnsi="Times New Roman" w:cs="Times New Roman"/>
                <w:sz w:val="16"/>
                <w:szCs w:val="16"/>
              </w:rPr>
              <w:t xml:space="preserve"> et al</w:t>
            </w:r>
            <w:r w:rsidR="00641F0C">
              <w:rPr>
                <w:rFonts w:ascii="Times New Roman" w:hAnsi="Times New Roman" w:cs="Times New Roman"/>
                <w:sz w:val="16"/>
                <w:szCs w:val="16"/>
              </w:rPr>
              <w:t>.</w:t>
            </w:r>
            <w:r w:rsidRPr="002160BE">
              <w:rPr>
                <w:rFonts w:ascii="Times New Roman" w:hAnsi="Times New Roman" w:cs="Times New Roman"/>
                <w:sz w:val="16"/>
                <w:szCs w:val="16"/>
              </w:rPr>
              <w:t>, 2021</w:t>
            </w:r>
          </w:p>
        </w:tc>
        <w:tc>
          <w:tcPr>
            <w:tcW w:w="581" w:type="dxa"/>
          </w:tcPr>
          <w:p w14:paraId="02A3632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511F836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4100845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BE12B5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18484B2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2877C08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1521DF1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F77A22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3B95CD7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7CF78F9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04C736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4FF38D9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4D8B673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802A96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1928BB4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AA4EF0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473AD4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4CB315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22FD6E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0552E8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6EE677C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A8E41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5E67F9A6"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1EA67D88" w14:textId="77777777" w:rsidTr="006F7EF8">
        <w:tc>
          <w:tcPr>
            <w:tcW w:w="1243" w:type="dxa"/>
            <w:vMerge/>
          </w:tcPr>
          <w:p w14:paraId="3B224CE1" w14:textId="77777777" w:rsidR="0072256F" w:rsidRPr="002160BE" w:rsidRDefault="0072256F" w:rsidP="005C4515">
            <w:pPr>
              <w:rPr>
                <w:rFonts w:ascii="Times New Roman" w:hAnsi="Times New Roman" w:cs="Times New Roman"/>
                <w:sz w:val="16"/>
                <w:szCs w:val="16"/>
              </w:rPr>
            </w:pPr>
          </w:p>
        </w:tc>
        <w:tc>
          <w:tcPr>
            <w:tcW w:w="1754" w:type="dxa"/>
            <w:gridSpan w:val="3"/>
          </w:tcPr>
          <w:p w14:paraId="2DEC393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5A5AE46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6BF8B72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3F964EE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045E76C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Low</w:t>
            </w:r>
          </w:p>
        </w:tc>
        <w:tc>
          <w:tcPr>
            <w:tcW w:w="890" w:type="dxa"/>
            <w:vMerge/>
          </w:tcPr>
          <w:p w14:paraId="37003964" w14:textId="77777777" w:rsidR="0072256F" w:rsidRPr="002160BE" w:rsidRDefault="0072256F" w:rsidP="005C4515">
            <w:pPr>
              <w:rPr>
                <w:rFonts w:ascii="Times New Roman" w:hAnsi="Times New Roman" w:cs="Times New Roman"/>
                <w:sz w:val="16"/>
                <w:szCs w:val="16"/>
              </w:rPr>
            </w:pPr>
          </w:p>
        </w:tc>
      </w:tr>
      <w:tr w:rsidR="0072256F" w:rsidRPr="002160BE" w14:paraId="6BADF22D" w14:textId="77777777" w:rsidTr="006F7EF8">
        <w:tc>
          <w:tcPr>
            <w:tcW w:w="1243" w:type="dxa"/>
            <w:vMerge w:val="restart"/>
          </w:tcPr>
          <w:p w14:paraId="742A99D4" w14:textId="36817269"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Everett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2020 </w:t>
            </w:r>
          </w:p>
        </w:tc>
        <w:tc>
          <w:tcPr>
            <w:tcW w:w="581" w:type="dxa"/>
          </w:tcPr>
          <w:p w14:paraId="215C488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6C57869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74D3FC8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38B38E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F12035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11777F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3C61807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38A313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678FF37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187BCAD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0214CD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PN/N</w:t>
            </w:r>
          </w:p>
        </w:tc>
        <w:tc>
          <w:tcPr>
            <w:tcW w:w="593" w:type="dxa"/>
          </w:tcPr>
          <w:p w14:paraId="788D601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PN/N</w:t>
            </w:r>
          </w:p>
        </w:tc>
        <w:tc>
          <w:tcPr>
            <w:tcW w:w="581" w:type="dxa"/>
          </w:tcPr>
          <w:p w14:paraId="62AC54F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52" w:type="dxa"/>
          </w:tcPr>
          <w:p w14:paraId="0844059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34960E8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BB800C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D027A7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3209BC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5504900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2B1771D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3D76BED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F83018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2FDDD12A"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High</w:t>
            </w:r>
          </w:p>
        </w:tc>
      </w:tr>
      <w:tr w:rsidR="0072256F" w:rsidRPr="002160BE" w14:paraId="4CE3D845" w14:textId="77777777" w:rsidTr="006F7EF8">
        <w:tc>
          <w:tcPr>
            <w:tcW w:w="1243" w:type="dxa"/>
            <w:vMerge/>
          </w:tcPr>
          <w:p w14:paraId="0B3091DA" w14:textId="77777777" w:rsidR="0072256F" w:rsidRPr="002160BE" w:rsidRDefault="0072256F" w:rsidP="005C4515">
            <w:pPr>
              <w:rPr>
                <w:rFonts w:ascii="Times New Roman" w:hAnsi="Times New Roman" w:cs="Times New Roman"/>
                <w:sz w:val="16"/>
                <w:szCs w:val="16"/>
              </w:rPr>
            </w:pPr>
          </w:p>
        </w:tc>
        <w:tc>
          <w:tcPr>
            <w:tcW w:w="1754" w:type="dxa"/>
            <w:gridSpan w:val="3"/>
          </w:tcPr>
          <w:p w14:paraId="6158021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0854A7B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32B2C0E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High</w:t>
            </w:r>
          </w:p>
        </w:tc>
        <w:tc>
          <w:tcPr>
            <w:tcW w:w="2924" w:type="dxa"/>
            <w:gridSpan w:val="5"/>
          </w:tcPr>
          <w:p w14:paraId="0E9FBC0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20FC5AE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0C379F38" w14:textId="77777777" w:rsidR="0072256F" w:rsidRPr="002160BE" w:rsidRDefault="0072256F" w:rsidP="005C4515">
            <w:pPr>
              <w:rPr>
                <w:rFonts w:ascii="Times New Roman" w:hAnsi="Times New Roman" w:cs="Times New Roman"/>
                <w:sz w:val="16"/>
                <w:szCs w:val="16"/>
              </w:rPr>
            </w:pPr>
          </w:p>
        </w:tc>
      </w:tr>
      <w:tr w:rsidR="0072256F" w:rsidRPr="002160BE" w14:paraId="58915210" w14:textId="77777777" w:rsidTr="006F7EF8">
        <w:tc>
          <w:tcPr>
            <w:tcW w:w="1243" w:type="dxa"/>
            <w:vMerge w:val="restart"/>
          </w:tcPr>
          <w:p w14:paraId="5BECC05B" w14:textId="190CDDF0"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Falco &amp; Zaccagni,202</w:t>
            </w:r>
            <w:r w:rsidR="00514643">
              <w:rPr>
                <w:rFonts w:ascii="Times New Roman" w:hAnsi="Times New Roman" w:cs="Times New Roman"/>
                <w:sz w:val="16"/>
                <w:szCs w:val="16"/>
              </w:rPr>
              <w:t>1</w:t>
            </w:r>
            <w:r w:rsidRPr="002160BE">
              <w:rPr>
                <w:rFonts w:ascii="Times New Roman" w:hAnsi="Times New Roman" w:cs="Times New Roman"/>
                <w:sz w:val="16"/>
                <w:szCs w:val="16"/>
              </w:rPr>
              <w:t xml:space="preserve"> </w:t>
            </w:r>
          </w:p>
        </w:tc>
        <w:tc>
          <w:tcPr>
            <w:tcW w:w="581" w:type="dxa"/>
          </w:tcPr>
          <w:p w14:paraId="249C557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1C87EAC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2547D79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026DE9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E36818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C12F74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EA40D8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6A774C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6138628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4B293D5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8224FE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2761087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08EC77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0874BA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316EA96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D64A1E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8A55AC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A97DE4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4F382CA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3915E61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1829285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DFD9AF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052E3419"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756C007C" w14:textId="77777777" w:rsidTr="006F7EF8">
        <w:tc>
          <w:tcPr>
            <w:tcW w:w="1243" w:type="dxa"/>
            <w:vMerge/>
          </w:tcPr>
          <w:p w14:paraId="5A060561" w14:textId="77777777" w:rsidR="0072256F" w:rsidRPr="002160BE" w:rsidRDefault="0072256F" w:rsidP="005C4515">
            <w:pPr>
              <w:rPr>
                <w:rFonts w:ascii="Times New Roman" w:hAnsi="Times New Roman" w:cs="Times New Roman"/>
                <w:sz w:val="16"/>
                <w:szCs w:val="16"/>
              </w:rPr>
            </w:pPr>
          </w:p>
        </w:tc>
        <w:tc>
          <w:tcPr>
            <w:tcW w:w="1754" w:type="dxa"/>
            <w:gridSpan w:val="3"/>
          </w:tcPr>
          <w:p w14:paraId="340944B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629DD83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5C7D084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43B46D0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7BC6A2F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0E65E0C1" w14:textId="77777777" w:rsidR="0072256F" w:rsidRPr="002160BE" w:rsidRDefault="0072256F" w:rsidP="005C4515">
            <w:pPr>
              <w:rPr>
                <w:rFonts w:ascii="Times New Roman" w:hAnsi="Times New Roman" w:cs="Times New Roman"/>
                <w:sz w:val="16"/>
                <w:szCs w:val="16"/>
              </w:rPr>
            </w:pPr>
          </w:p>
        </w:tc>
      </w:tr>
      <w:tr w:rsidR="0072256F" w:rsidRPr="002160BE" w14:paraId="1EF43F6B" w14:textId="77777777" w:rsidTr="006F7EF8">
        <w:tc>
          <w:tcPr>
            <w:tcW w:w="1243" w:type="dxa"/>
            <w:vMerge w:val="restart"/>
          </w:tcPr>
          <w:p w14:paraId="4B5B93FA" w14:textId="77777777"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Favero</w:t>
            </w:r>
            <w:proofErr w:type="spellEnd"/>
            <w:r w:rsidRPr="002160BE">
              <w:rPr>
                <w:rFonts w:ascii="Times New Roman" w:hAnsi="Times New Roman" w:cs="Times New Roman"/>
                <w:sz w:val="16"/>
                <w:szCs w:val="16"/>
              </w:rPr>
              <w:t xml:space="preserve"> &amp; Pedersen,2020 </w:t>
            </w:r>
          </w:p>
        </w:tc>
        <w:tc>
          <w:tcPr>
            <w:tcW w:w="581" w:type="dxa"/>
          </w:tcPr>
          <w:p w14:paraId="1348AC4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6605B3B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03CCA63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D103B1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2B75E9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FB45EA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25A1304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33C5B8F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43556C7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3F2DF1E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0A731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918118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7B6630C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A69307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5075CCE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2429B2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047DE5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029BD5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C52B27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2B95479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18E9175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131657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1F0F09B6"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314C41CC" w14:textId="77777777" w:rsidTr="006F7EF8">
        <w:tc>
          <w:tcPr>
            <w:tcW w:w="1243" w:type="dxa"/>
            <w:vMerge/>
          </w:tcPr>
          <w:p w14:paraId="1B31BD78" w14:textId="77777777" w:rsidR="0072256F" w:rsidRPr="002160BE" w:rsidRDefault="0072256F" w:rsidP="005C4515">
            <w:pPr>
              <w:rPr>
                <w:rFonts w:ascii="Times New Roman" w:hAnsi="Times New Roman" w:cs="Times New Roman"/>
                <w:sz w:val="16"/>
                <w:szCs w:val="16"/>
              </w:rPr>
            </w:pPr>
          </w:p>
        </w:tc>
        <w:tc>
          <w:tcPr>
            <w:tcW w:w="1754" w:type="dxa"/>
            <w:gridSpan w:val="3"/>
          </w:tcPr>
          <w:p w14:paraId="5E3E770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1D68A6C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52D3D1D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232667B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1364E6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20F6A608" w14:textId="77777777" w:rsidR="0072256F" w:rsidRPr="002160BE" w:rsidRDefault="0072256F" w:rsidP="005C4515">
            <w:pPr>
              <w:rPr>
                <w:rFonts w:ascii="Times New Roman" w:hAnsi="Times New Roman" w:cs="Times New Roman"/>
                <w:sz w:val="16"/>
                <w:szCs w:val="16"/>
              </w:rPr>
            </w:pPr>
          </w:p>
        </w:tc>
      </w:tr>
      <w:tr w:rsidR="0072256F" w:rsidRPr="002160BE" w14:paraId="79888493" w14:textId="77777777" w:rsidTr="006F7EF8">
        <w:tc>
          <w:tcPr>
            <w:tcW w:w="1243" w:type="dxa"/>
            <w:vMerge w:val="restart"/>
          </w:tcPr>
          <w:p w14:paraId="5584EE20" w14:textId="1A491D35"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Grand et al</w:t>
            </w:r>
            <w:r w:rsidR="00641F0C">
              <w:rPr>
                <w:rFonts w:ascii="Times New Roman" w:hAnsi="Times New Roman" w:cs="Times New Roman"/>
                <w:sz w:val="16"/>
                <w:szCs w:val="16"/>
              </w:rPr>
              <w:t>.</w:t>
            </w:r>
            <w:r w:rsidRPr="002160BE">
              <w:rPr>
                <w:rFonts w:ascii="Times New Roman" w:hAnsi="Times New Roman" w:cs="Times New Roman"/>
                <w:sz w:val="16"/>
                <w:szCs w:val="16"/>
              </w:rPr>
              <w:t>, 2011</w:t>
            </w:r>
          </w:p>
        </w:tc>
        <w:tc>
          <w:tcPr>
            <w:tcW w:w="581" w:type="dxa"/>
          </w:tcPr>
          <w:p w14:paraId="67B0123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68B8E5C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185517C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137D33F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540217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850A0A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583113D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6DD411A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7BB5092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6B2C274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7ECBFF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708D3E7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75A2765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4A274B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1764889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6D8E94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A7A8CF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A7E5B0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3C764AE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2125087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24C38B9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CCDD9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0013253F"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59027EE4" w14:textId="77777777" w:rsidTr="006F7EF8">
        <w:tc>
          <w:tcPr>
            <w:tcW w:w="1243" w:type="dxa"/>
            <w:vMerge/>
          </w:tcPr>
          <w:p w14:paraId="0552FF6E" w14:textId="77777777" w:rsidR="0072256F" w:rsidRPr="002160BE" w:rsidRDefault="0072256F" w:rsidP="005C4515">
            <w:pPr>
              <w:rPr>
                <w:rFonts w:ascii="Times New Roman" w:hAnsi="Times New Roman" w:cs="Times New Roman"/>
                <w:sz w:val="16"/>
                <w:szCs w:val="16"/>
              </w:rPr>
            </w:pPr>
          </w:p>
        </w:tc>
        <w:tc>
          <w:tcPr>
            <w:tcW w:w="1754" w:type="dxa"/>
            <w:gridSpan w:val="3"/>
          </w:tcPr>
          <w:p w14:paraId="5C1DE22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Low</w:t>
            </w:r>
          </w:p>
        </w:tc>
        <w:tc>
          <w:tcPr>
            <w:tcW w:w="4063" w:type="dxa"/>
            <w:gridSpan w:val="7"/>
          </w:tcPr>
          <w:p w14:paraId="017A893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54EE53D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5613A25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4A48E31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890" w:type="dxa"/>
            <w:vMerge/>
          </w:tcPr>
          <w:p w14:paraId="693CB541" w14:textId="77777777" w:rsidR="0072256F" w:rsidRPr="002160BE" w:rsidRDefault="0072256F" w:rsidP="005C4515">
            <w:pPr>
              <w:rPr>
                <w:rFonts w:ascii="Times New Roman" w:hAnsi="Times New Roman" w:cs="Times New Roman"/>
                <w:sz w:val="16"/>
                <w:szCs w:val="16"/>
              </w:rPr>
            </w:pPr>
          </w:p>
        </w:tc>
      </w:tr>
      <w:tr w:rsidR="0072256F" w:rsidRPr="002160BE" w14:paraId="7575582A" w14:textId="77777777" w:rsidTr="006F7EF8">
        <w:tc>
          <w:tcPr>
            <w:tcW w:w="1243" w:type="dxa"/>
            <w:vMerge w:val="restart"/>
          </w:tcPr>
          <w:p w14:paraId="4FCAC978" w14:textId="46E78188"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Hacquin</w:t>
            </w:r>
            <w:proofErr w:type="spellEnd"/>
            <w:r w:rsidRPr="002160BE">
              <w:rPr>
                <w:rFonts w:ascii="Times New Roman" w:hAnsi="Times New Roman" w:cs="Times New Roman"/>
                <w:sz w:val="16"/>
                <w:szCs w:val="16"/>
              </w:rPr>
              <w:t xml:space="preserve">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2020 </w:t>
            </w:r>
          </w:p>
        </w:tc>
        <w:tc>
          <w:tcPr>
            <w:tcW w:w="581" w:type="dxa"/>
          </w:tcPr>
          <w:p w14:paraId="319FD5D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5BDC4DE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2DA4C5B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25411B6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DC4FAC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18D6C07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1A2C3A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5C3925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17550A9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3483375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8EED63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6D9C5B4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2267DE6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05CC2D9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04FE1D0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3AD46B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97F209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D12249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C125F4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7DD86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68722BD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F08C4B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0E6FE372"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58B0A99E" w14:textId="77777777" w:rsidTr="006F7EF8">
        <w:tc>
          <w:tcPr>
            <w:tcW w:w="1243" w:type="dxa"/>
            <w:vMerge/>
          </w:tcPr>
          <w:p w14:paraId="31C43599" w14:textId="77777777" w:rsidR="0072256F" w:rsidRPr="002160BE" w:rsidRDefault="0072256F" w:rsidP="005C4515">
            <w:pPr>
              <w:rPr>
                <w:rFonts w:ascii="Times New Roman" w:hAnsi="Times New Roman" w:cs="Times New Roman"/>
                <w:sz w:val="16"/>
                <w:szCs w:val="16"/>
              </w:rPr>
            </w:pPr>
          </w:p>
        </w:tc>
        <w:tc>
          <w:tcPr>
            <w:tcW w:w="1754" w:type="dxa"/>
            <w:gridSpan w:val="3"/>
          </w:tcPr>
          <w:p w14:paraId="4F490F9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40E8DC7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405F9B2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2ED0D92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1D28664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31E92802" w14:textId="77777777" w:rsidR="0072256F" w:rsidRPr="002160BE" w:rsidRDefault="0072256F" w:rsidP="005C4515">
            <w:pPr>
              <w:rPr>
                <w:rFonts w:ascii="Times New Roman" w:hAnsi="Times New Roman" w:cs="Times New Roman"/>
                <w:sz w:val="16"/>
                <w:szCs w:val="16"/>
              </w:rPr>
            </w:pPr>
          </w:p>
        </w:tc>
      </w:tr>
      <w:tr w:rsidR="0072256F" w:rsidRPr="002160BE" w14:paraId="5C572190" w14:textId="77777777" w:rsidTr="006F7EF8">
        <w:tc>
          <w:tcPr>
            <w:tcW w:w="1243" w:type="dxa"/>
            <w:vMerge w:val="restart"/>
          </w:tcPr>
          <w:p w14:paraId="0C680AE3" w14:textId="39455910"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Heffner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2020</w:t>
            </w:r>
          </w:p>
        </w:tc>
        <w:tc>
          <w:tcPr>
            <w:tcW w:w="581" w:type="dxa"/>
          </w:tcPr>
          <w:p w14:paraId="0E765CF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6DD83F0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1BF7A3B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650CD7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64E83A1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C09134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334F72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61FAC97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6D0FD7C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13D70A8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BBB86E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2434208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7ED1444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3D35DC3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564F1F0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466F81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D49217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9959D2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6BBAF9F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7F13A0C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2F0B4FC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FFF5CC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62972AF0"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65B0C89A" w14:textId="77777777" w:rsidTr="006F7EF8">
        <w:tc>
          <w:tcPr>
            <w:tcW w:w="1243" w:type="dxa"/>
            <w:vMerge/>
          </w:tcPr>
          <w:p w14:paraId="15AF6C21" w14:textId="77777777" w:rsidR="0072256F" w:rsidRPr="002160BE" w:rsidRDefault="0072256F" w:rsidP="005C4515">
            <w:pPr>
              <w:rPr>
                <w:rFonts w:ascii="Times New Roman" w:hAnsi="Times New Roman" w:cs="Times New Roman"/>
                <w:sz w:val="16"/>
                <w:szCs w:val="16"/>
              </w:rPr>
            </w:pPr>
          </w:p>
        </w:tc>
        <w:tc>
          <w:tcPr>
            <w:tcW w:w="1754" w:type="dxa"/>
            <w:gridSpan w:val="3"/>
          </w:tcPr>
          <w:p w14:paraId="05D3E72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2D57DA1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1E55DE0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5F326A5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2C2631E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5054F110" w14:textId="77777777" w:rsidR="0072256F" w:rsidRPr="002160BE" w:rsidRDefault="0072256F" w:rsidP="005C4515">
            <w:pPr>
              <w:rPr>
                <w:rFonts w:ascii="Times New Roman" w:hAnsi="Times New Roman" w:cs="Times New Roman"/>
                <w:sz w:val="16"/>
                <w:szCs w:val="16"/>
              </w:rPr>
            </w:pPr>
          </w:p>
        </w:tc>
      </w:tr>
      <w:tr w:rsidR="0072256F" w:rsidRPr="002160BE" w14:paraId="5F1F4DBC" w14:textId="77777777" w:rsidTr="006F7EF8">
        <w:tc>
          <w:tcPr>
            <w:tcW w:w="1243" w:type="dxa"/>
            <w:vMerge w:val="restart"/>
          </w:tcPr>
          <w:p w14:paraId="4A0CBB53" w14:textId="4417BD81"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Jordan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2021</w:t>
            </w:r>
          </w:p>
        </w:tc>
        <w:tc>
          <w:tcPr>
            <w:tcW w:w="581" w:type="dxa"/>
          </w:tcPr>
          <w:p w14:paraId="657B30E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420FC7E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7275261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1343F2A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0C12C3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DCA064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A5EE85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3605489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03BFD9E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72161F3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5B9888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49B8935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48F85B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ACF860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06556D8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656686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BEFBA9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6D5184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381140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08D8A74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7A9695A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DF8045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2ECBE50F"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4364F1C2" w14:textId="77777777" w:rsidTr="006F7EF8">
        <w:tc>
          <w:tcPr>
            <w:tcW w:w="1243" w:type="dxa"/>
            <w:vMerge/>
          </w:tcPr>
          <w:p w14:paraId="4EF6049B" w14:textId="77777777" w:rsidR="0072256F" w:rsidRPr="002160BE" w:rsidRDefault="0072256F" w:rsidP="005C4515">
            <w:pPr>
              <w:rPr>
                <w:rFonts w:ascii="Times New Roman" w:hAnsi="Times New Roman" w:cs="Times New Roman"/>
                <w:sz w:val="16"/>
                <w:szCs w:val="16"/>
              </w:rPr>
            </w:pPr>
          </w:p>
        </w:tc>
        <w:tc>
          <w:tcPr>
            <w:tcW w:w="1754" w:type="dxa"/>
            <w:gridSpan w:val="3"/>
          </w:tcPr>
          <w:p w14:paraId="4F1B89F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6E87E85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6EEA6E1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328E194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106CD08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398877B3" w14:textId="77777777" w:rsidR="0072256F" w:rsidRPr="002160BE" w:rsidRDefault="0072256F" w:rsidP="005C4515">
            <w:pPr>
              <w:rPr>
                <w:rFonts w:ascii="Times New Roman" w:hAnsi="Times New Roman" w:cs="Times New Roman"/>
                <w:sz w:val="16"/>
                <w:szCs w:val="16"/>
              </w:rPr>
            </w:pPr>
          </w:p>
        </w:tc>
      </w:tr>
      <w:tr w:rsidR="0072256F" w:rsidRPr="002160BE" w14:paraId="4C6FE8E7" w14:textId="77777777" w:rsidTr="006F7EF8">
        <w:tc>
          <w:tcPr>
            <w:tcW w:w="1243" w:type="dxa"/>
            <w:vMerge w:val="restart"/>
          </w:tcPr>
          <w:p w14:paraId="2914059D" w14:textId="6937DD73"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Miller et al</w:t>
            </w:r>
            <w:r w:rsidR="00641F0C">
              <w:rPr>
                <w:rFonts w:ascii="Times New Roman" w:hAnsi="Times New Roman" w:cs="Times New Roman"/>
                <w:sz w:val="16"/>
                <w:szCs w:val="16"/>
              </w:rPr>
              <w:t>.</w:t>
            </w:r>
            <w:r w:rsidRPr="002160BE">
              <w:rPr>
                <w:rFonts w:ascii="Times New Roman" w:hAnsi="Times New Roman" w:cs="Times New Roman"/>
                <w:sz w:val="16"/>
                <w:szCs w:val="16"/>
              </w:rPr>
              <w:t>, 2012</w:t>
            </w:r>
          </w:p>
        </w:tc>
        <w:tc>
          <w:tcPr>
            <w:tcW w:w="581" w:type="dxa"/>
          </w:tcPr>
          <w:p w14:paraId="00281F9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1E50CF9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1D39286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4D0D1E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A10C7B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0CA47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6B1AE85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2511A6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7C6E553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FC794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6A405B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2D7B17E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66504F5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320050F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512FBCF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F7165B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C58CFD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62B20B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F92AE4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9348A3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4FA6870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297738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47380DA2"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3D89A797" w14:textId="77777777" w:rsidTr="006F7EF8">
        <w:tc>
          <w:tcPr>
            <w:tcW w:w="1243" w:type="dxa"/>
            <w:vMerge/>
          </w:tcPr>
          <w:p w14:paraId="7C46B2B7" w14:textId="77777777" w:rsidR="0072256F" w:rsidRPr="002160BE" w:rsidRDefault="0072256F" w:rsidP="005C4515">
            <w:pPr>
              <w:rPr>
                <w:rFonts w:ascii="Times New Roman" w:hAnsi="Times New Roman" w:cs="Times New Roman"/>
                <w:sz w:val="16"/>
                <w:szCs w:val="16"/>
              </w:rPr>
            </w:pPr>
          </w:p>
        </w:tc>
        <w:tc>
          <w:tcPr>
            <w:tcW w:w="1754" w:type="dxa"/>
            <w:gridSpan w:val="3"/>
          </w:tcPr>
          <w:p w14:paraId="3F431DA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0CD55D3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7066071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152B87E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420879F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890" w:type="dxa"/>
            <w:vMerge/>
          </w:tcPr>
          <w:p w14:paraId="5A3BA72F" w14:textId="77777777" w:rsidR="0072256F" w:rsidRPr="002160BE" w:rsidRDefault="0072256F" w:rsidP="005C4515">
            <w:pPr>
              <w:rPr>
                <w:rFonts w:ascii="Times New Roman" w:hAnsi="Times New Roman" w:cs="Times New Roman"/>
                <w:sz w:val="16"/>
                <w:szCs w:val="16"/>
              </w:rPr>
            </w:pPr>
          </w:p>
        </w:tc>
      </w:tr>
      <w:tr w:rsidR="0072256F" w:rsidRPr="002160BE" w14:paraId="35559A20" w14:textId="77777777" w:rsidTr="006F7EF8">
        <w:tc>
          <w:tcPr>
            <w:tcW w:w="1243" w:type="dxa"/>
            <w:vMerge w:val="restart"/>
          </w:tcPr>
          <w:p w14:paraId="64EF2CD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Luttrell &amp; Petty 2020</w:t>
            </w:r>
          </w:p>
        </w:tc>
        <w:tc>
          <w:tcPr>
            <w:tcW w:w="581" w:type="dxa"/>
          </w:tcPr>
          <w:p w14:paraId="4697030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2A5CDB3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4753CB5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4AC9F1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1D5F66E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6FFBA56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24043E9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51E15A0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4D489DF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75E095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3DF8C2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720F795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6B011D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3BAA624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1288A4C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F25D9C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A209AB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FDAFAE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ED9174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95F266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32514A4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39B989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3339393D"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470E0632" w14:textId="77777777" w:rsidTr="006F7EF8">
        <w:tc>
          <w:tcPr>
            <w:tcW w:w="1243" w:type="dxa"/>
            <w:vMerge/>
          </w:tcPr>
          <w:p w14:paraId="3006839C" w14:textId="77777777" w:rsidR="0072256F" w:rsidRPr="002160BE" w:rsidRDefault="0072256F" w:rsidP="005C4515">
            <w:pPr>
              <w:rPr>
                <w:rFonts w:ascii="Times New Roman" w:hAnsi="Times New Roman" w:cs="Times New Roman"/>
                <w:sz w:val="16"/>
                <w:szCs w:val="16"/>
              </w:rPr>
            </w:pPr>
          </w:p>
        </w:tc>
        <w:tc>
          <w:tcPr>
            <w:tcW w:w="1754" w:type="dxa"/>
            <w:gridSpan w:val="3"/>
          </w:tcPr>
          <w:p w14:paraId="04F3C42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16B9B74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6DB9233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Low</w:t>
            </w:r>
          </w:p>
        </w:tc>
        <w:tc>
          <w:tcPr>
            <w:tcW w:w="2924" w:type="dxa"/>
            <w:gridSpan w:val="5"/>
          </w:tcPr>
          <w:p w14:paraId="7287E71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62B8501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53E659C0" w14:textId="77777777" w:rsidR="0072256F" w:rsidRPr="002160BE" w:rsidRDefault="0072256F" w:rsidP="005C4515">
            <w:pPr>
              <w:rPr>
                <w:rFonts w:ascii="Times New Roman" w:hAnsi="Times New Roman" w:cs="Times New Roman"/>
                <w:sz w:val="16"/>
                <w:szCs w:val="16"/>
              </w:rPr>
            </w:pPr>
          </w:p>
        </w:tc>
      </w:tr>
      <w:tr w:rsidR="0072256F" w:rsidRPr="002160BE" w14:paraId="37F09D41" w14:textId="77777777" w:rsidTr="006F7EF8">
        <w:tc>
          <w:tcPr>
            <w:tcW w:w="1243" w:type="dxa"/>
            <w:vMerge w:val="restart"/>
          </w:tcPr>
          <w:p w14:paraId="00109824" w14:textId="2E7FB3AB"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Pfattheicher</w:t>
            </w:r>
            <w:proofErr w:type="spellEnd"/>
            <w:r w:rsidRPr="002160BE">
              <w:rPr>
                <w:rFonts w:ascii="Times New Roman" w:hAnsi="Times New Roman" w:cs="Times New Roman"/>
                <w:sz w:val="16"/>
                <w:szCs w:val="16"/>
              </w:rPr>
              <w:t xml:space="preserve">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2020</w:t>
            </w:r>
          </w:p>
        </w:tc>
        <w:tc>
          <w:tcPr>
            <w:tcW w:w="581" w:type="dxa"/>
          </w:tcPr>
          <w:p w14:paraId="17A946B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540B9A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5C27805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27394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70A29E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BF6124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6A2810B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1E1573E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380B31D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2083DA4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D5A839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14779DA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4BE839D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6FF674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2F2948B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DD8348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A631B6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71EC60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52A11B8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09A990A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491E967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57EC6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5B9D2DBD"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2B686F69" w14:textId="77777777" w:rsidTr="006F7EF8">
        <w:tc>
          <w:tcPr>
            <w:tcW w:w="1243" w:type="dxa"/>
            <w:vMerge/>
          </w:tcPr>
          <w:p w14:paraId="24CD882D" w14:textId="77777777" w:rsidR="0072256F" w:rsidRPr="002160BE" w:rsidRDefault="0072256F" w:rsidP="005C4515">
            <w:pPr>
              <w:rPr>
                <w:rFonts w:ascii="Times New Roman" w:hAnsi="Times New Roman" w:cs="Times New Roman"/>
                <w:sz w:val="16"/>
                <w:szCs w:val="16"/>
              </w:rPr>
            </w:pPr>
          </w:p>
        </w:tc>
        <w:tc>
          <w:tcPr>
            <w:tcW w:w="1754" w:type="dxa"/>
            <w:gridSpan w:val="3"/>
          </w:tcPr>
          <w:p w14:paraId="7BEDFDB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742B276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36927C3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2CB545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41434C7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4DD97B9F" w14:textId="77777777" w:rsidR="0072256F" w:rsidRPr="002160BE" w:rsidRDefault="0072256F" w:rsidP="005C4515">
            <w:pPr>
              <w:rPr>
                <w:rFonts w:ascii="Times New Roman" w:hAnsi="Times New Roman" w:cs="Times New Roman"/>
                <w:sz w:val="16"/>
                <w:szCs w:val="16"/>
              </w:rPr>
            </w:pPr>
          </w:p>
        </w:tc>
      </w:tr>
      <w:tr w:rsidR="0072256F" w:rsidRPr="002160BE" w14:paraId="2B4E3460" w14:textId="77777777" w:rsidTr="006F7EF8">
        <w:tc>
          <w:tcPr>
            <w:tcW w:w="1243" w:type="dxa"/>
            <w:vMerge w:val="restart"/>
          </w:tcPr>
          <w:p w14:paraId="6086D128" w14:textId="04473226"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Sasaki et al</w:t>
            </w:r>
            <w:r w:rsidR="00641F0C">
              <w:rPr>
                <w:rFonts w:ascii="Times New Roman" w:hAnsi="Times New Roman" w:cs="Times New Roman"/>
                <w:sz w:val="16"/>
                <w:szCs w:val="16"/>
              </w:rPr>
              <w:t>.</w:t>
            </w:r>
            <w:r w:rsidRPr="002160BE">
              <w:rPr>
                <w:rFonts w:ascii="Times New Roman" w:hAnsi="Times New Roman" w:cs="Times New Roman"/>
                <w:sz w:val="16"/>
                <w:szCs w:val="16"/>
              </w:rPr>
              <w:t>, 2021</w:t>
            </w:r>
          </w:p>
        </w:tc>
        <w:tc>
          <w:tcPr>
            <w:tcW w:w="581" w:type="dxa"/>
          </w:tcPr>
          <w:p w14:paraId="2F12C65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7E4FFD8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5DBD080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7EA613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5A159C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9FEAB8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A06E0F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4F025F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4BEC3E5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4120FE8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9D24AB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389A3C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25DCE5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3C16B1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5E35635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131A7C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8FD36B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52996C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78AFB6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29DBA2D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6A02044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A6A847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136881F4"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419C2BA6" w14:textId="77777777" w:rsidTr="006F7EF8">
        <w:tc>
          <w:tcPr>
            <w:tcW w:w="1243" w:type="dxa"/>
            <w:vMerge/>
          </w:tcPr>
          <w:p w14:paraId="723C0C55" w14:textId="77777777" w:rsidR="0072256F" w:rsidRPr="002160BE" w:rsidRDefault="0072256F" w:rsidP="005C4515">
            <w:pPr>
              <w:rPr>
                <w:rFonts w:ascii="Times New Roman" w:hAnsi="Times New Roman" w:cs="Times New Roman"/>
                <w:sz w:val="16"/>
                <w:szCs w:val="16"/>
              </w:rPr>
            </w:pPr>
          </w:p>
        </w:tc>
        <w:tc>
          <w:tcPr>
            <w:tcW w:w="1754" w:type="dxa"/>
            <w:gridSpan w:val="3"/>
          </w:tcPr>
          <w:p w14:paraId="04B2015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3BE9D57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14AE5FC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009CA48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14602C4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Low</w:t>
            </w:r>
          </w:p>
        </w:tc>
        <w:tc>
          <w:tcPr>
            <w:tcW w:w="890" w:type="dxa"/>
            <w:vMerge/>
          </w:tcPr>
          <w:p w14:paraId="488F6ED8" w14:textId="77777777" w:rsidR="0072256F" w:rsidRPr="002160BE" w:rsidRDefault="0072256F" w:rsidP="005C4515">
            <w:pPr>
              <w:rPr>
                <w:rFonts w:ascii="Times New Roman" w:hAnsi="Times New Roman" w:cs="Times New Roman"/>
                <w:sz w:val="16"/>
                <w:szCs w:val="16"/>
              </w:rPr>
            </w:pPr>
          </w:p>
        </w:tc>
      </w:tr>
      <w:tr w:rsidR="0072256F" w:rsidRPr="002160BE" w14:paraId="6C6A7559" w14:textId="77777777" w:rsidTr="006F7EF8">
        <w:tc>
          <w:tcPr>
            <w:tcW w:w="1243" w:type="dxa"/>
            <w:vMerge w:val="restart"/>
          </w:tcPr>
          <w:p w14:paraId="1F4352ED" w14:textId="77777777"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Utych</w:t>
            </w:r>
            <w:proofErr w:type="spellEnd"/>
            <w:r w:rsidRPr="002160BE">
              <w:rPr>
                <w:rFonts w:ascii="Times New Roman" w:hAnsi="Times New Roman" w:cs="Times New Roman"/>
                <w:sz w:val="16"/>
                <w:szCs w:val="16"/>
              </w:rPr>
              <w:t xml:space="preserve"> &amp; Fowler 2020</w:t>
            </w:r>
          </w:p>
        </w:tc>
        <w:tc>
          <w:tcPr>
            <w:tcW w:w="581" w:type="dxa"/>
          </w:tcPr>
          <w:p w14:paraId="74D11CD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154C870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33E3E0A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82DE50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23B7CAC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CEC207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69A5868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E28114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322C089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5E52785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CDFD2F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51ACFF0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74C0C3A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21FA1A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328993C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2F6384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AD96AC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1E271F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073A0AF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8C4369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7A7039C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E65036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444028CF"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18164533" w14:textId="77777777" w:rsidTr="006F7EF8">
        <w:tc>
          <w:tcPr>
            <w:tcW w:w="1243" w:type="dxa"/>
            <w:vMerge/>
          </w:tcPr>
          <w:p w14:paraId="4B24C39A" w14:textId="77777777" w:rsidR="0072256F" w:rsidRPr="002160BE" w:rsidRDefault="0072256F" w:rsidP="005C4515">
            <w:pPr>
              <w:rPr>
                <w:rFonts w:ascii="Times New Roman" w:hAnsi="Times New Roman" w:cs="Times New Roman"/>
                <w:sz w:val="16"/>
                <w:szCs w:val="16"/>
              </w:rPr>
            </w:pPr>
          </w:p>
        </w:tc>
        <w:tc>
          <w:tcPr>
            <w:tcW w:w="1754" w:type="dxa"/>
            <w:gridSpan w:val="3"/>
          </w:tcPr>
          <w:p w14:paraId="5C70D6E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6FF1C56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292E8D3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79ECECA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11404CF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890" w:type="dxa"/>
            <w:vMerge/>
          </w:tcPr>
          <w:p w14:paraId="6AD5687C" w14:textId="77777777" w:rsidR="0072256F" w:rsidRPr="002160BE" w:rsidRDefault="0072256F" w:rsidP="005C4515">
            <w:pPr>
              <w:rPr>
                <w:rFonts w:ascii="Times New Roman" w:hAnsi="Times New Roman" w:cs="Times New Roman"/>
                <w:sz w:val="16"/>
                <w:szCs w:val="16"/>
              </w:rPr>
            </w:pPr>
          </w:p>
        </w:tc>
      </w:tr>
      <w:tr w:rsidR="0072256F" w:rsidRPr="002160BE" w14:paraId="33ECF02B" w14:textId="77777777" w:rsidTr="006F7EF8">
        <w:tc>
          <w:tcPr>
            <w:tcW w:w="1243" w:type="dxa"/>
            <w:vMerge w:val="restart"/>
          </w:tcPr>
          <w:p w14:paraId="29697B96" w14:textId="631C2B4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Varma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2020</w:t>
            </w:r>
          </w:p>
        </w:tc>
        <w:tc>
          <w:tcPr>
            <w:tcW w:w="581" w:type="dxa"/>
          </w:tcPr>
          <w:p w14:paraId="4EB6FCF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5D13508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4905C2E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D13130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FCDB7B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20E3FC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27B25E2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0D317D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3D46A83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5AB00B4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EADFBD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63A408E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26F75C6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AA1330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1530BD8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9E3163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7D73A3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6E0C60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38195B3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3FCD766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4843CE9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C5A59A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612DC50A"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628596A7" w14:textId="77777777" w:rsidTr="006F7EF8">
        <w:tc>
          <w:tcPr>
            <w:tcW w:w="1243" w:type="dxa"/>
            <w:vMerge/>
          </w:tcPr>
          <w:p w14:paraId="23C66BCD" w14:textId="77777777" w:rsidR="0072256F" w:rsidRPr="002160BE" w:rsidRDefault="0072256F" w:rsidP="005C4515">
            <w:pPr>
              <w:rPr>
                <w:rFonts w:ascii="Times New Roman" w:hAnsi="Times New Roman" w:cs="Times New Roman"/>
                <w:sz w:val="16"/>
                <w:szCs w:val="16"/>
              </w:rPr>
            </w:pPr>
          </w:p>
        </w:tc>
        <w:tc>
          <w:tcPr>
            <w:tcW w:w="1754" w:type="dxa"/>
            <w:gridSpan w:val="3"/>
          </w:tcPr>
          <w:p w14:paraId="0E226A9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595F275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32765A8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017BBFE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037E49C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1EE2167E" w14:textId="77777777" w:rsidR="0072256F" w:rsidRPr="002160BE" w:rsidRDefault="0072256F" w:rsidP="005C4515">
            <w:pPr>
              <w:rPr>
                <w:rFonts w:ascii="Times New Roman" w:hAnsi="Times New Roman" w:cs="Times New Roman"/>
                <w:sz w:val="16"/>
                <w:szCs w:val="16"/>
              </w:rPr>
            </w:pPr>
          </w:p>
        </w:tc>
      </w:tr>
      <w:tr w:rsidR="0072256F" w:rsidRPr="002160BE" w14:paraId="1895E98E" w14:textId="77777777" w:rsidTr="006F7EF8">
        <w:tc>
          <w:tcPr>
            <w:tcW w:w="1243" w:type="dxa"/>
            <w:vMerge w:val="restart"/>
          </w:tcPr>
          <w:p w14:paraId="39F16C08" w14:textId="24AA5B66"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Yardley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2011</w:t>
            </w:r>
          </w:p>
        </w:tc>
        <w:tc>
          <w:tcPr>
            <w:tcW w:w="581" w:type="dxa"/>
          </w:tcPr>
          <w:p w14:paraId="7DCA4B8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54BFF44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630AFBD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76D56B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78A4162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2" w:type="dxa"/>
          </w:tcPr>
          <w:p w14:paraId="49F38D9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51" w:type="dxa"/>
          </w:tcPr>
          <w:p w14:paraId="1F8AEFF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3025572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238CA33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55E7C7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4D931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B41612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81" w:type="dxa"/>
          </w:tcPr>
          <w:p w14:paraId="2639A15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52" w:type="dxa"/>
          </w:tcPr>
          <w:p w14:paraId="0BEF3D9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741B23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023193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D8B7F8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1BA8B73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52" w:type="dxa"/>
          </w:tcPr>
          <w:p w14:paraId="32886F3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371ECB4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3369FF4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473D48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6AAD6202"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4E9B3B07" w14:textId="77777777" w:rsidTr="006F7EF8">
        <w:tc>
          <w:tcPr>
            <w:tcW w:w="1243" w:type="dxa"/>
            <w:vMerge/>
          </w:tcPr>
          <w:p w14:paraId="4A2DA59B" w14:textId="77777777" w:rsidR="0072256F" w:rsidRPr="002160BE" w:rsidRDefault="0072256F" w:rsidP="005C4515">
            <w:pPr>
              <w:rPr>
                <w:rFonts w:ascii="Times New Roman" w:hAnsi="Times New Roman" w:cs="Times New Roman"/>
                <w:sz w:val="16"/>
                <w:szCs w:val="16"/>
              </w:rPr>
            </w:pPr>
          </w:p>
        </w:tc>
        <w:tc>
          <w:tcPr>
            <w:tcW w:w="1754" w:type="dxa"/>
            <w:gridSpan w:val="3"/>
          </w:tcPr>
          <w:p w14:paraId="54370DE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5F1DA55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0F5D0AE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7F78AD1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53943AE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78A4353C" w14:textId="77777777" w:rsidR="0072256F" w:rsidRPr="002160BE" w:rsidRDefault="0072256F" w:rsidP="005C4515">
            <w:pPr>
              <w:rPr>
                <w:rFonts w:ascii="Times New Roman" w:hAnsi="Times New Roman" w:cs="Times New Roman"/>
                <w:sz w:val="16"/>
                <w:szCs w:val="16"/>
              </w:rPr>
            </w:pPr>
          </w:p>
        </w:tc>
      </w:tr>
      <w:tr w:rsidR="0072256F" w:rsidRPr="002160BE" w14:paraId="59556129" w14:textId="77777777" w:rsidTr="006F7EF8">
        <w:tc>
          <w:tcPr>
            <w:tcW w:w="1243" w:type="dxa"/>
            <w:vMerge w:val="restart"/>
          </w:tcPr>
          <w:p w14:paraId="34345BAD" w14:textId="1466FB3F"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Frias - Navarro et al</w:t>
            </w:r>
            <w:r w:rsidR="00641F0C">
              <w:rPr>
                <w:rFonts w:ascii="Times New Roman" w:hAnsi="Times New Roman" w:cs="Times New Roman"/>
                <w:sz w:val="16"/>
                <w:szCs w:val="16"/>
              </w:rPr>
              <w:t>.</w:t>
            </w:r>
            <w:r w:rsidRPr="002160BE">
              <w:rPr>
                <w:rFonts w:ascii="Times New Roman" w:hAnsi="Times New Roman" w:cs="Times New Roman"/>
                <w:sz w:val="16"/>
                <w:szCs w:val="16"/>
              </w:rPr>
              <w:t>, 2021</w:t>
            </w:r>
          </w:p>
        </w:tc>
        <w:tc>
          <w:tcPr>
            <w:tcW w:w="581" w:type="dxa"/>
          </w:tcPr>
          <w:p w14:paraId="57ADD76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432DAFA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4AB7C78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76F1CB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CACECD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21080B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CB929F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768C8E1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09334D7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102F8AB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0AE8BEE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1DF0A7D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3464C47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8D1FAC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4A8D525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A9CD57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DB5BB0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1FD4C70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52" w:type="dxa"/>
          </w:tcPr>
          <w:p w14:paraId="40E2FB1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EC805C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3A93CF9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38F6AD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40034AB2"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4D375D5E" w14:textId="77777777" w:rsidTr="006F7EF8">
        <w:tc>
          <w:tcPr>
            <w:tcW w:w="1243" w:type="dxa"/>
            <w:vMerge/>
          </w:tcPr>
          <w:p w14:paraId="3B7D3B36" w14:textId="77777777" w:rsidR="0072256F" w:rsidRPr="002160BE" w:rsidRDefault="0072256F" w:rsidP="005C4515">
            <w:pPr>
              <w:rPr>
                <w:rFonts w:ascii="Times New Roman" w:hAnsi="Times New Roman" w:cs="Times New Roman"/>
                <w:sz w:val="16"/>
                <w:szCs w:val="16"/>
              </w:rPr>
            </w:pPr>
          </w:p>
        </w:tc>
        <w:tc>
          <w:tcPr>
            <w:tcW w:w="1754" w:type="dxa"/>
            <w:gridSpan w:val="3"/>
          </w:tcPr>
          <w:p w14:paraId="4E554DE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39995A4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4B2814D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5BB4D39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43267DB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36B15C86" w14:textId="77777777" w:rsidR="0072256F" w:rsidRPr="002160BE" w:rsidRDefault="0072256F" w:rsidP="005C4515">
            <w:pPr>
              <w:rPr>
                <w:rFonts w:ascii="Times New Roman" w:hAnsi="Times New Roman" w:cs="Times New Roman"/>
                <w:sz w:val="16"/>
                <w:szCs w:val="16"/>
              </w:rPr>
            </w:pPr>
          </w:p>
        </w:tc>
      </w:tr>
      <w:tr w:rsidR="0072256F" w:rsidRPr="002160BE" w14:paraId="0BB415B4" w14:textId="77777777" w:rsidTr="006F7EF8">
        <w:tc>
          <w:tcPr>
            <w:tcW w:w="1243" w:type="dxa"/>
            <w:vMerge w:val="restart"/>
          </w:tcPr>
          <w:p w14:paraId="6005AD12" w14:textId="0F318B3C"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Browning et al</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 2021</w:t>
            </w:r>
          </w:p>
        </w:tc>
        <w:tc>
          <w:tcPr>
            <w:tcW w:w="581" w:type="dxa"/>
          </w:tcPr>
          <w:p w14:paraId="54CD882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6BECCFE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76F0B04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AA85CA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7F7550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66869A2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54D4C07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0E9014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05E1FAE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49630CB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7EABE0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389A17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204E4B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0C6418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70CDA39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C0A1B9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AD0749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A15F32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771D729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3FC1BB6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63F799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C289CE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4D17235A"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60E1B78C" w14:textId="77777777" w:rsidTr="006F7EF8">
        <w:tc>
          <w:tcPr>
            <w:tcW w:w="1243" w:type="dxa"/>
            <w:vMerge/>
          </w:tcPr>
          <w:p w14:paraId="16B16459" w14:textId="77777777" w:rsidR="0072256F" w:rsidRPr="002160BE" w:rsidRDefault="0072256F" w:rsidP="005C4515">
            <w:pPr>
              <w:rPr>
                <w:rFonts w:ascii="Times New Roman" w:hAnsi="Times New Roman" w:cs="Times New Roman"/>
                <w:sz w:val="16"/>
                <w:szCs w:val="16"/>
              </w:rPr>
            </w:pPr>
          </w:p>
        </w:tc>
        <w:tc>
          <w:tcPr>
            <w:tcW w:w="1754" w:type="dxa"/>
            <w:gridSpan w:val="3"/>
          </w:tcPr>
          <w:p w14:paraId="2E63688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36ADAD6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3FE12DC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3CA595A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376A7B7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0B0F3144" w14:textId="77777777" w:rsidR="0072256F" w:rsidRPr="002160BE" w:rsidRDefault="0072256F" w:rsidP="005C4515">
            <w:pPr>
              <w:rPr>
                <w:rFonts w:ascii="Times New Roman" w:hAnsi="Times New Roman" w:cs="Times New Roman"/>
                <w:sz w:val="16"/>
                <w:szCs w:val="16"/>
              </w:rPr>
            </w:pPr>
          </w:p>
        </w:tc>
      </w:tr>
      <w:tr w:rsidR="0072256F" w:rsidRPr="002160BE" w14:paraId="70C0D778" w14:textId="77777777" w:rsidTr="006F7EF8">
        <w:tc>
          <w:tcPr>
            <w:tcW w:w="1243" w:type="dxa"/>
            <w:vMerge w:val="restart"/>
          </w:tcPr>
          <w:p w14:paraId="4E4B5864" w14:textId="5F1A523D"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Gillman et al</w:t>
            </w:r>
            <w:r w:rsidR="00641F0C">
              <w:rPr>
                <w:rFonts w:ascii="Times New Roman" w:hAnsi="Times New Roman" w:cs="Times New Roman"/>
                <w:sz w:val="16"/>
                <w:szCs w:val="16"/>
              </w:rPr>
              <w:t>.</w:t>
            </w:r>
            <w:r w:rsidRPr="002160BE">
              <w:rPr>
                <w:rFonts w:ascii="Times New Roman" w:hAnsi="Times New Roman" w:cs="Times New Roman"/>
                <w:sz w:val="16"/>
                <w:szCs w:val="16"/>
              </w:rPr>
              <w:t>, 2022</w:t>
            </w:r>
          </w:p>
        </w:tc>
        <w:tc>
          <w:tcPr>
            <w:tcW w:w="581" w:type="dxa"/>
          </w:tcPr>
          <w:p w14:paraId="3B8AC8B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564242B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4706F99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1A2FBA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149C82D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535552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0B560EE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7F86E05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7458CEA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0DFBE7B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3F4CFE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31D9109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6F5E166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078DFA9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6CD3E4F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803138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911B09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6B126D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152BDB9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4E94601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2D370E3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34297F9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370FB5DE"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359E7DD3" w14:textId="77777777" w:rsidTr="006F7EF8">
        <w:tc>
          <w:tcPr>
            <w:tcW w:w="1243" w:type="dxa"/>
            <w:vMerge/>
          </w:tcPr>
          <w:p w14:paraId="3116FDEC" w14:textId="77777777" w:rsidR="0072256F" w:rsidRPr="002160BE" w:rsidRDefault="0072256F" w:rsidP="005C4515">
            <w:pPr>
              <w:rPr>
                <w:rFonts w:ascii="Times New Roman" w:hAnsi="Times New Roman" w:cs="Times New Roman"/>
                <w:sz w:val="16"/>
                <w:szCs w:val="16"/>
              </w:rPr>
            </w:pPr>
          </w:p>
        </w:tc>
        <w:tc>
          <w:tcPr>
            <w:tcW w:w="1754" w:type="dxa"/>
            <w:gridSpan w:val="3"/>
          </w:tcPr>
          <w:p w14:paraId="5A180CC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67AF9B3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56E2742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488F00F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3123F24C"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4B1311CB" w14:textId="77777777" w:rsidR="0072256F" w:rsidRPr="002160BE" w:rsidRDefault="0072256F" w:rsidP="005C4515">
            <w:pPr>
              <w:rPr>
                <w:rFonts w:ascii="Times New Roman" w:hAnsi="Times New Roman" w:cs="Times New Roman"/>
                <w:sz w:val="16"/>
                <w:szCs w:val="16"/>
              </w:rPr>
            </w:pPr>
          </w:p>
        </w:tc>
      </w:tr>
      <w:tr w:rsidR="0072256F" w:rsidRPr="002160BE" w14:paraId="02B68675" w14:textId="77777777" w:rsidTr="006F7EF8">
        <w:tc>
          <w:tcPr>
            <w:tcW w:w="1243" w:type="dxa"/>
            <w:vMerge w:val="restart"/>
          </w:tcPr>
          <w:p w14:paraId="1C4DE2C5" w14:textId="77777777" w:rsidR="0072256F" w:rsidRPr="002160BE" w:rsidRDefault="0072256F" w:rsidP="005C4515">
            <w:pPr>
              <w:rPr>
                <w:rFonts w:ascii="Times New Roman" w:hAnsi="Times New Roman" w:cs="Times New Roman"/>
                <w:sz w:val="16"/>
                <w:szCs w:val="16"/>
              </w:rPr>
            </w:pPr>
            <w:proofErr w:type="spellStart"/>
            <w:r w:rsidRPr="002160BE">
              <w:rPr>
                <w:rFonts w:ascii="Times New Roman" w:hAnsi="Times New Roman" w:cs="Times New Roman"/>
                <w:sz w:val="16"/>
                <w:szCs w:val="16"/>
              </w:rPr>
              <w:t>Miyajima</w:t>
            </w:r>
            <w:proofErr w:type="spellEnd"/>
            <w:r w:rsidRPr="002160BE">
              <w:rPr>
                <w:rFonts w:ascii="Times New Roman" w:hAnsi="Times New Roman" w:cs="Times New Roman"/>
                <w:sz w:val="16"/>
                <w:szCs w:val="16"/>
              </w:rPr>
              <w:t xml:space="preserve"> &amp; Murakami,2021</w:t>
            </w:r>
          </w:p>
        </w:tc>
        <w:tc>
          <w:tcPr>
            <w:tcW w:w="581" w:type="dxa"/>
          </w:tcPr>
          <w:p w14:paraId="73014E3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1423A6F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36C866A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4117259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00983D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7813D09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2B35B92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470DAD1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72B73375"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793E0E5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CB9A6D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5941F0E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1C3983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57B489E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441BDED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C40386A"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46C12CB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7BDCA1F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5A3EAA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3114FB6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0CFCE50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5CEAEBC6"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3B63E78B"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4457D633" w14:textId="77777777" w:rsidTr="006F7EF8">
        <w:tc>
          <w:tcPr>
            <w:tcW w:w="1243" w:type="dxa"/>
            <w:vMerge/>
          </w:tcPr>
          <w:p w14:paraId="2F50EA81" w14:textId="77777777" w:rsidR="0072256F" w:rsidRPr="002160BE" w:rsidRDefault="0072256F" w:rsidP="005C4515">
            <w:pPr>
              <w:rPr>
                <w:rFonts w:ascii="Times New Roman" w:hAnsi="Times New Roman" w:cs="Times New Roman"/>
                <w:sz w:val="16"/>
                <w:szCs w:val="16"/>
              </w:rPr>
            </w:pPr>
          </w:p>
        </w:tc>
        <w:tc>
          <w:tcPr>
            <w:tcW w:w="1754" w:type="dxa"/>
            <w:gridSpan w:val="3"/>
          </w:tcPr>
          <w:p w14:paraId="4E4132F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364C8E3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31F78F3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013E31A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4A02E8F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6CB0591E" w14:textId="77777777" w:rsidR="0072256F" w:rsidRPr="002160BE" w:rsidRDefault="0072256F" w:rsidP="005C4515">
            <w:pPr>
              <w:rPr>
                <w:rFonts w:ascii="Times New Roman" w:hAnsi="Times New Roman" w:cs="Times New Roman"/>
                <w:sz w:val="16"/>
                <w:szCs w:val="16"/>
              </w:rPr>
            </w:pPr>
          </w:p>
        </w:tc>
      </w:tr>
      <w:tr w:rsidR="0072256F" w:rsidRPr="002160BE" w14:paraId="6D9BF259" w14:textId="77777777" w:rsidTr="006F7EF8">
        <w:tc>
          <w:tcPr>
            <w:tcW w:w="1243" w:type="dxa"/>
            <w:vMerge w:val="restart"/>
          </w:tcPr>
          <w:p w14:paraId="78C13791" w14:textId="04EB51CD"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Pink et al</w:t>
            </w:r>
            <w:r w:rsidR="00641F0C">
              <w:rPr>
                <w:rFonts w:ascii="Times New Roman" w:hAnsi="Times New Roman" w:cs="Times New Roman"/>
                <w:sz w:val="16"/>
                <w:szCs w:val="16"/>
              </w:rPr>
              <w:t>.</w:t>
            </w:r>
            <w:r w:rsidRPr="002160BE">
              <w:rPr>
                <w:rFonts w:ascii="Times New Roman" w:hAnsi="Times New Roman" w:cs="Times New Roman"/>
                <w:sz w:val="16"/>
                <w:szCs w:val="16"/>
              </w:rPr>
              <w:t>, 202</w:t>
            </w:r>
            <w:r w:rsidR="00514643">
              <w:rPr>
                <w:rFonts w:ascii="Times New Roman" w:hAnsi="Times New Roman" w:cs="Times New Roman"/>
                <w:sz w:val="16"/>
                <w:szCs w:val="16"/>
              </w:rPr>
              <w:t>3</w:t>
            </w:r>
          </w:p>
        </w:tc>
        <w:tc>
          <w:tcPr>
            <w:tcW w:w="581" w:type="dxa"/>
          </w:tcPr>
          <w:p w14:paraId="277DBC19"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81" w:type="dxa"/>
          </w:tcPr>
          <w:p w14:paraId="1DA5DFD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2" w:type="dxa"/>
          </w:tcPr>
          <w:p w14:paraId="7F888C32"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3477659B"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6381C67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2" w:type="dxa"/>
          </w:tcPr>
          <w:p w14:paraId="04A8D22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5B92D7B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1" w:type="dxa"/>
          </w:tcPr>
          <w:p w14:paraId="2B6B68F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2" w:type="dxa"/>
          </w:tcPr>
          <w:p w14:paraId="52A7B15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NI</w:t>
            </w:r>
          </w:p>
        </w:tc>
        <w:tc>
          <w:tcPr>
            <w:tcW w:w="593" w:type="dxa"/>
          </w:tcPr>
          <w:p w14:paraId="064C1581"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FE1ABB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7F863C2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5BBDF9A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22088DD"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93" w:type="dxa"/>
          </w:tcPr>
          <w:p w14:paraId="552F5B6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14D2657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68A96E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6DCB5F73"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52" w:type="dxa"/>
          </w:tcPr>
          <w:p w14:paraId="2E19A89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w:t>
            </w:r>
          </w:p>
        </w:tc>
        <w:tc>
          <w:tcPr>
            <w:tcW w:w="581" w:type="dxa"/>
          </w:tcPr>
          <w:p w14:paraId="2964FB87"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Y/PY</w:t>
            </w:r>
          </w:p>
        </w:tc>
        <w:tc>
          <w:tcPr>
            <w:tcW w:w="593" w:type="dxa"/>
          </w:tcPr>
          <w:p w14:paraId="221221A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593" w:type="dxa"/>
          </w:tcPr>
          <w:p w14:paraId="2CA161E0"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N/PN</w:t>
            </w:r>
          </w:p>
        </w:tc>
        <w:tc>
          <w:tcPr>
            <w:tcW w:w="890" w:type="dxa"/>
            <w:vMerge w:val="restart"/>
          </w:tcPr>
          <w:p w14:paraId="4634AB49" w14:textId="77777777" w:rsidR="0072256F" w:rsidRPr="002160BE" w:rsidRDefault="0072256F" w:rsidP="005C4515">
            <w:pPr>
              <w:rPr>
                <w:rFonts w:ascii="Times New Roman" w:hAnsi="Times New Roman" w:cs="Times New Roman"/>
                <w:b/>
                <w:sz w:val="16"/>
                <w:szCs w:val="16"/>
              </w:rPr>
            </w:pPr>
            <w:r w:rsidRPr="002160BE">
              <w:rPr>
                <w:rFonts w:ascii="Times New Roman" w:hAnsi="Times New Roman" w:cs="Times New Roman"/>
                <w:b/>
                <w:sz w:val="16"/>
                <w:szCs w:val="16"/>
              </w:rPr>
              <w:t>Some concerns</w:t>
            </w:r>
          </w:p>
        </w:tc>
      </w:tr>
      <w:tr w:rsidR="0072256F" w:rsidRPr="002160BE" w14:paraId="13FBAF8A" w14:textId="77777777" w:rsidTr="006F7EF8">
        <w:tc>
          <w:tcPr>
            <w:tcW w:w="1243" w:type="dxa"/>
            <w:vMerge/>
          </w:tcPr>
          <w:p w14:paraId="12AD3094" w14:textId="77777777" w:rsidR="0072256F" w:rsidRPr="002160BE" w:rsidRDefault="0072256F" w:rsidP="005C4515">
            <w:pPr>
              <w:rPr>
                <w:rFonts w:ascii="Times New Roman" w:hAnsi="Times New Roman" w:cs="Times New Roman"/>
                <w:sz w:val="16"/>
                <w:szCs w:val="16"/>
              </w:rPr>
            </w:pPr>
          </w:p>
        </w:tc>
        <w:tc>
          <w:tcPr>
            <w:tcW w:w="1754" w:type="dxa"/>
            <w:gridSpan w:val="3"/>
          </w:tcPr>
          <w:p w14:paraId="192D5524"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4063" w:type="dxa"/>
            <w:gridSpan w:val="7"/>
          </w:tcPr>
          <w:p w14:paraId="7B280278"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Some concerns</w:t>
            </w:r>
          </w:p>
        </w:tc>
        <w:tc>
          <w:tcPr>
            <w:tcW w:w="2319" w:type="dxa"/>
            <w:gridSpan w:val="4"/>
          </w:tcPr>
          <w:p w14:paraId="48F39ED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2924" w:type="dxa"/>
            <w:gridSpan w:val="5"/>
          </w:tcPr>
          <w:p w14:paraId="45228C6E"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1767" w:type="dxa"/>
            <w:gridSpan w:val="3"/>
          </w:tcPr>
          <w:p w14:paraId="5972335F" w14:textId="77777777" w:rsidR="0072256F" w:rsidRPr="002160BE" w:rsidRDefault="0072256F" w:rsidP="005C4515">
            <w:pPr>
              <w:rPr>
                <w:rFonts w:ascii="Times New Roman" w:hAnsi="Times New Roman" w:cs="Times New Roman"/>
                <w:sz w:val="16"/>
                <w:szCs w:val="16"/>
              </w:rPr>
            </w:pPr>
            <w:r w:rsidRPr="002160BE">
              <w:rPr>
                <w:rFonts w:ascii="Times New Roman" w:hAnsi="Times New Roman" w:cs="Times New Roman"/>
                <w:sz w:val="16"/>
                <w:szCs w:val="16"/>
              </w:rPr>
              <w:t xml:space="preserve">Low </w:t>
            </w:r>
          </w:p>
        </w:tc>
        <w:tc>
          <w:tcPr>
            <w:tcW w:w="890" w:type="dxa"/>
            <w:vMerge/>
          </w:tcPr>
          <w:p w14:paraId="0D29B46F" w14:textId="77777777" w:rsidR="0072256F" w:rsidRPr="002160BE" w:rsidRDefault="0072256F" w:rsidP="005C4515">
            <w:pPr>
              <w:rPr>
                <w:rFonts w:ascii="Times New Roman" w:hAnsi="Times New Roman" w:cs="Times New Roman"/>
                <w:sz w:val="16"/>
                <w:szCs w:val="16"/>
              </w:rPr>
            </w:pPr>
          </w:p>
        </w:tc>
      </w:tr>
    </w:tbl>
    <w:p w14:paraId="3989F0DD" w14:textId="77777777" w:rsidR="0072256F" w:rsidRPr="002160BE" w:rsidRDefault="0072256F" w:rsidP="0072256F">
      <w:pPr>
        <w:rPr>
          <w:rFonts w:ascii="Times New Roman" w:hAnsi="Times New Roman" w:cs="Times New Roman"/>
        </w:rPr>
      </w:pPr>
    </w:p>
    <w:p w14:paraId="7BEA1CCF" w14:textId="77777777" w:rsidR="0072256F" w:rsidRPr="002160BE" w:rsidRDefault="0072256F" w:rsidP="0072256F">
      <w:pPr>
        <w:rPr>
          <w:rFonts w:ascii="Times New Roman" w:hAnsi="Times New Roman" w:cs="Times New Roman"/>
        </w:rPr>
      </w:pPr>
    </w:p>
    <w:p w14:paraId="1EE0CB40" w14:textId="18BAD67A" w:rsidR="0072256F" w:rsidRPr="002160BE" w:rsidRDefault="0072256F" w:rsidP="0072256F">
      <w:pPr>
        <w:spacing w:after="100" w:afterAutospacing="1" w:line="360" w:lineRule="auto"/>
        <w:jc w:val="both"/>
        <w:rPr>
          <w:rFonts w:ascii="Times New Roman" w:eastAsia="Calibri" w:hAnsi="Times New Roman" w:cs="Times New Roman"/>
          <w:bCs/>
          <w:sz w:val="24"/>
          <w:szCs w:val="24"/>
        </w:rPr>
      </w:pPr>
    </w:p>
    <w:p w14:paraId="52C2C629" w14:textId="1538E372" w:rsidR="00AC2DE0" w:rsidRPr="002160BE" w:rsidRDefault="00AC2DE0" w:rsidP="0072256F">
      <w:pPr>
        <w:spacing w:after="100" w:afterAutospacing="1" w:line="360" w:lineRule="auto"/>
        <w:jc w:val="both"/>
        <w:rPr>
          <w:rFonts w:ascii="Times New Roman" w:eastAsia="Calibri" w:hAnsi="Times New Roman" w:cs="Times New Roman"/>
          <w:bCs/>
          <w:sz w:val="24"/>
          <w:szCs w:val="24"/>
        </w:rPr>
      </w:pPr>
    </w:p>
    <w:p w14:paraId="427A4A01" w14:textId="6875EE0A" w:rsidR="00AC2DE0" w:rsidRPr="002160BE" w:rsidRDefault="00AC2DE0" w:rsidP="0072256F">
      <w:pPr>
        <w:spacing w:after="100" w:afterAutospacing="1" w:line="360" w:lineRule="auto"/>
        <w:jc w:val="both"/>
        <w:rPr>
          <w:rFonts w:ascii="Times New Roman" w:eastAsia="Calibri" w:hAnsi="Times New Roman" w:cs="Times New Roman"/>
          <w:bCs/>
          <w:sz w:val="24"/>
          <w:szCs w:val="24"/>
        </w:rPr>
      </w:pPr>
    </w:p>
    <w:p w14:paraId="0F39E222" w14:textId="3AA4E66D" w:rsidR="00AC2DE0" w:rsidRPr="002160BE" w:rsidRDefault="00AC2DE0" w:rsidP="0072256F">
      <w:pPr>
        <w:spacing w:after="100" w:afterAutospacing="1" w:line="360" w:lineRule="auto"/>
        <w:jc w:val="both"/>
        <w:rPr>
          <w:rFonts w:ascii="Times New Roman" w:eastAsia="Calibri" w:hAnsi="Times New Roman" w:cs="Times New Roman"/>
          <w:bCs/>
          <w:sz w:val="24"/>
          <w:szCs w:val="24"/>
        </w:rPr>
      </w:pPr>
    </w:p>
    <w:p w14:paraId="6328C6A7" w14:textId="2E59D374" w:rsidR="00AC2DE0" w:rsidRPr="002160BE" w:rsidRDefault="00AC2DE0" w:rsidP="0072256F">
      <w:pPr>
        <w:spacing w:after="100" w:afterAutospacing="1" w:line="360" w:lineRule="auto"/>
        <w:jc w:val="both"/>
        <w:rPr>
          <w:rFonts w:ascii="Times New Roman" w:eastAsia="Calibri" w:hAnsi="Times New Roman" w:cs="Times New Roman"/>
          <w:bCs/>
          <w:sz w:val="24"/>
          <w:szCs w:val="24"/>
        </w:rPr>
      </w:pPr>
    </w:p>
    <w:p w14:paraId="4711DA5D" w14:textId="12F2F7BB" w:rsidR="00AC2DE0" w:rsidRPr="002160BE" w:rsidRDefault="00AC2DE0" w:rsidP="0072256F">
      <w:pPr>
        <w:spacing w:after="100" w:afterAutospacing="1" w:line="360" w:lineRule="auto"/>
        <w:jc w:val="both"/>
        <w:rPr>
          <w:rFonts w:ascii="Times New Roman" w:eastAsia="Calibri" w:hAnsi="Times New Roman" w:cs="Times New Roman"/>
          <w:bCs/>
          <w:sz w:val="24"/>
          <w:szCs w:val="24"/>
        </w:rPr>
      </w:pPr>
    </w:p>
    <w:p w14:paraId="0E168186" w14:textId="1073BB30" w:rsidR="00AC2DE0" w:rsidRPr="002160BE" w:rsidRDefault="00AC2DE0" w:rsidP="0072256F">
      <w:pPr>
        <w:spacing w:after="100" w:afterAutospacing="1" w:line="360" w:lineRule="auto"/>
        <w:jc w:val="both"/>
        <w:rPr>
          <w:rFonts w:ascii="Times New Roman" w:eastAsia="Calibri" w:hAnsi="Times New Roman" w:cs="Times New Roman"/>
          <w:bCs/>
          <w:sz w:val="24"/>
          <w:szCs w:val="24"/>
        </w:rPr>
      </w:pPr>
    </w:p>
    <w:p w14:paraId="42E0DB2E" w14:textId="47455D23" w:rsidR="00AC2DE0" w:rsidRPr="002160BE" w:rsidRDefault="00AC2DE0" w:rsidP="0072256F">
      <w:pPr>
        <w:spacing w:after="100" w:afterAutospacing="1" w:line="360" w:lineRule="auto"/>
        <w:jc w:val="both"/>
        <w:rPr>
          <w:rFonts w:ascii="Times New Roman" w:eastAsia="Calibri" w:hAnsi="Times New Roman" w:cs="Times New Roman"/>
          <w:bCs/>
          <w:sz w:val="24"/>
          <w:szCs w:val="24"/>
        </w:rPr>
      </w:pPr>
    </w:p>
    <w:p w14:paraId="44EB5690" w14:textId="77777777" w:rsidR="00AC2DE0" w:rsidRPr="002160BE" w:rsidRDefault="00AC2DE0" w:rsidP="00AC2DE0">
      <w:pPr>
        <w:spacing w:after="100" w:afterAutospacing="1" w:line="360" w:lineRule="auto"/>
        <w:jc w:val="both"/>
        <w:rPr>
          <w:rFonts w:ascii="Times New Roman" w:eastAsia="Calibri" w:hAnsi="Times New Roman" w:cs="Times New Roman"/>
          <w:bCs/>
          <w:sz w:val="24"/>
          <w:szCs w:val="24"/>
        </w:rPr>
        <w:sectPr w:rsidR="00AC2DE0" w:rsidRPr="002160BE" w:rsidSect="0072256F">
          <w:pgSz w:w="16838" w:h="11906" w:orient="landscape"/>
          <w:pgMar w:top="1440" w:right="1440" w:bottom="1440" w:left="1440" w:header="709" w:footer="709" w:gutter="0"/>
          <w:cols w:space="708"/>
          <w:docGrid w:linePitch="360"/>
        </w:sectPr>
      </w:pPr>
    </w:p>
    <w:p w14:paraId="70DE7132" w14:textId="04BC26AD" w:rsidR="00321A4B" w:rsidRPr="002160BE" w:rsidRDefault="00D22586" w:rsidP="00003EF2">
      <w:pPr>
        <w:spacing w:after="0" w:line="240" w:lineRule="auto"/>
        <w:jc w:val="both"/>
        <w:rPr>
          <w:rFonts w:ascii="Times New Roman" w:hAnsi="Times New Roman" w:cs="Times New Roman"/>
          <w:b/>
          <w:sz w:val="20"/>
          <w:szCs w:val="20"/>
        </w:rPr>
      </w:pPr>
      <w:bookmarkStart w:id="27" w:name="_Hlk153183821"/>
      <w:r w:rsidRPr="002160BE">
        <w:rPr>
          <w:rFonts w:ascii="Times New Roman" w:hAnsi="Times New Roman" w:cs="Times New Roman"/>
          <w:b/>
          <w:sz w:val="20"/>
          <w:szCs w:val="20"/>
        </w:rPr>
        <w:t>Subgroup Network Meta-analyses by behavioural intention outcomes</w:t>
      </w:r>
    </w:p>
    <w:p w14:paraId="41247D50" w14:textId="77777777" w:rsidR="00D22586" w:rsidRPr="002160BE" w:rsidRDefault="00D22586" w:rsidP="00003EF2">
      <w:pPr>
        <w:spacing w:after="0" w:line="240" w:lineRule="auto"/>
        <w:jc w:val="both"/>
        <w:rPr>
          <w:rFonts w:ascii="Times New Roman" w:hAnsi="Times New Roman" w:cs="Times New Roman"/>
          <w:b/>
          <w:sz w:val="24"/>
          <w:szCs w:val="24"/>
        </w:rPr>
      </w:pPr>
    </w:p>
    <w:p w14:paraId="7239DF2B" w14:textId="0B6F144A" w:rsidR="00321A4B" w:rsidRPr="002160BE" w:rsidRDefault="00321A4B" w:rsidP="00321A4B">
      <w:pPr>
        <w:spacing w:line="360" w:lineRule="auto"/>
        <w:rPr>
          <w:rFonts w:ascii="Times New Roman" w:hAnsi="Times New Roman" w:cs="Times New Roman"/>
          <w:b/>
          <w:bCs/>
          <w:iCs/>
          <w:sz w:val="20"/>
          <w:szCs w:val="20"/>
        </w:rPr>
      </w:pPr>
      <w:r w:rsidRPr="002160BE">
        <w:rPr>
          <w:rFonts w:ascii="Times New Roman" w:hAnsi="Times New Roman" w:cs="Times New Roman"/>
          <w:b/>
          <w:sz w:val="20"/>
          <w:szCs w:val="20"/>
        </w:rPr>
        <w:t xml:space="preserve">Table </w:t>
      </w:r>
      <w:r w:rsidR="00B37276" w:rsidRPr="002160BE">
        <w:rPr>
          <w:rFonts w:ascii="Times New Roman" w:hAnsi="Times New Roman" w:cs="Times New Roman"/>
          <w:b/>
          <w:sz w:val="20"/>
          <w:szCs w:val="20"/>
        </w:rPr>
        <w:t>S</w:t>
      </w:r>
      <w:r w:rsidR="00641F0C">
        <w:rPr>
          <w:rFonts w:ascii="Times New Roman" w:hAnsi="Times New Roman" w:cs="Times New Roman"/>
          <w:b/>
          <w:sz w:val="20"/>
          <w:szCs w:val="20"/>
        </w:rPr>
        <w:t>8</w:t>
      </w:r>
      <w:r w:rsidR="002740F9">
        <w:rPr>
          <w:rFonts w:ascii="Times New Roman" w:hAnsi="Times New Roman" w:cs="Times New Roman"/>
          <w:b/>
          <w:sz w:val="20"/>
          <w:szCs w:val="20"/>
        </w:rPr>
        <w:t>.</w:t>
      </w:r>
      <w:r w:rsidRPr="002160BE">
        <w:rPr>
          <w:rFonts w:ascii="Times New Roman" w:hAnsi="Times New Roman" w:cs="Times New Roman"/>
          <w:b/>
          <w:sz w:val="20"/>
          <w:szCs w:val="20"/>
        </w:rPr>
        <w:t xml:space="preserve"> </w:t>
      </w:r>
      <w:r w:rsidRPr="002160BE">
        <w:rPr>
          <w:rFonts w:ascii="Times New Roman" w:hAnsi="Times New Roman" w:cs="Times New Roman"/>
          <w:b/>
          <w:bCs/>
          <w:iCs/>
          <w:sz w:val="20"/>
          <w:szCs w:val="20"/>
        </w:rPr>
        <w:t>NMA effect estimates on social distancing intentions</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551"/>
        <w:gridCol w:w="2127"/>
      </w:tblGrid>
      <w:tr w:rsidR="00321A4B" w:rsidRPr="002160BE" w14:paraId="547F89A1" w14:textId="77777777" w:rsidTr="006C0592">
        <w:tc>
          <w:tcPr>
            <w:tcW w:w="4248" w:type="dxa"/>
            <w:tcBorders>
              <w:bottom w:val="single" w:sz="4" w:space="0" w:color="auto"/>
            </w:tcBorders>
          </w:tcPr>
          <w:p w14:paraId="31336A7C" w14:textId="77777777" w:rsidR="00321A4B" w:rsidRPr="002160BE" w:rsidRDefault="00321A4B" w:rsidP="001636FB">
            <w:pPr>
              <w:rPr>
                <w:rFonts w:ascii="Times New Roman" w:hAnsi="Times New Roman" w:cs="Times New Roman"/>
                <w:b/>
                <w:bCs/>
                <w:sz w:val="16"/>
                <w:szCs w:val="16"/>
              </w:rPr>
            </w:pPr>
            <w:r w:rsidRPr="002160BE">
              <w:rPr>
                <w:rFonts w:ascii="Times New Roman" w:hAnsi="Times New Roman" w:cs="Times New Roman"/>
                <w:b/>
                <w:bCs/>
                <w:sz w:val="16"/>
                <w:szCs w:val="16"/>
              </w:rPr>
              <w:t>Comparison</w:t>
            </w:r>
          </w:p>
        </w:tc>
        <w:tc>
          <w:tcPr>
            <w:tcW w:w="2551" w:type="dxa"/>
            <w:tcBorders>
              <w:bottom w:val="single" w:sz="4" w:space="0" w:color="auto"/>
            </w:tcBorders>
          </w:tcPr>
          <w:p w14:paraId="1C88E640"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Effect estimates: SMD</w:t>
            </w:r>
          </w:p>
        </w:tc>
        <w:tc>
          <w:tcPr>
            <w:tcW w:w="2127" w:type="dxa"/>
            <w:tcBorders>
              <w:bottom w:val="single" w:sz="4" w:space="0" w:color="auto"/>
            </w:tcBorders>
          </w:tcPr>
          <w:p w14:paraId="4AF5D880"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 xml:space="preserve">95% </w:t>
            </w:r>
            <w:proofErr w:type="spellStart"/>
            <w:r w:rsidRPr="002160BE">
              <w:rPr>
                <w:rFonts w:ascii="Times New Roman" w:hAnsi="Times New Roman" w:cs="Times New Roman"/>
                <w:b/>
                <w:bCs/>
                <w:sz w:val="16"/>
                <w:szCs w:val="16"/>
              </w:rPr>
              <w:t>CrI</w:t>
            </w:r>
            <w:proofErr w:type="spellEnd"/>
          </w:p>
        </w:tc>
      </w:tr>
      <w:tr w:rsidR="00321A4B" w:rsidRPr="002160BE" w14:paraId="7D57687A" w14:textId="77777777" w:rsidTr="006C0592">
        <w:tc>
          <w:tcPr>
            <w:tcW w:w="4248" w:type="dxa"/>
            <w:tcBorders>
              <w:top w:val="single" w:sz="4" w:space="0" w:color="auto"/>
            </w:tcBorders>
          </w:tcPr>
          <w:p w14:paraId="3BCFCB3E"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public</w:t>
            </w:r>
          </w:p>
        </w:tc>
        <w:tc>
          <w:tcPr>
            <w:tcW w:w="2551" w:type="dxa"/>
            <w:tcBorders>
              <w:top w:val="single" w:sz="4" w:space="0" w:color="auto"/>
            </w:tcBorders>
          </w:tcPr>
          <w:p w14:paraId="2DB4D6A0" w14:textId="41750010"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07</w:t>
            </w:r>
          </w:p>
        </w:tc>
        <w:tc>
          <w:tcPr>
            <w:tcW w:w="2127" w:type="dxa"/>
            <w:tcBorders>
              <w:top w:val="single" w:sz="4" w:space="0" w:color="auto"/>
            </w:tcBorders>
          </w:tcPr>
          <w:p w14:paraId="0D9A8E72" w14:textId="0B4DC898"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01, 0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13</w:t>
            </w:r>
          </w:p>
        </w:tc>
      </w:tr>
      <w:tr w:rsidR="00321A4B" w:rsidRPr="002160BE" w14:paraId="774F05D9" w14:textId="77777777" w:rsidTr="006C0592">
        <w:tc>
          <w:tcPr>
            <w:tcW w:w="4248" w:type="dxa"/>
          </w:tcPr>
          <w:p w14:paraId="1D5011F3"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loved ones</w:t>
            </w:r>
          </w:p>
        </w:tc>
        <w:tc>
          <w:tcPr>
            <w:tcW w:w="2551" w:type="dxa"/>
          </w:tcPr>
          <w:p w14:paraId="23CD540C" w14:textId="407371BE"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10</w:t>
            </w:r>
          </w:p>
        </w:tc>
        <w:tc>
          <w:tcPr>
            <w:tcW w:w="2127" w:type="dxa"/>
          </w:tcPr>
          <w:p w14:paraId="171E0FC0" w14:textId="43C32006"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04, 0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16</w:t>
            </w:r>
          </w:p>
        </w:tc>
      </w:tr>
      <w:tr w:rsidR="00321A4B" w:rsidRPr="002160BE" w14:paraId="37EE3866" w14:textId="77777777" w:rsidTr="006C0592">
        <w:tc>
          <w:tcPr>
            <w:tcW w:w="4248" w:type="dxa"/>
            <w:tcBorders>
              <w:bottom w:val="single" w:sz="4" w:space="0" w:color="auto"/>
            </w:tcBorders>
          </w:tcPr>
          <w:p w14:paraId="2DA05284"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Self-focused message</w:t>
            </w:r>
          </w:p>
        </w:tc>
        <w:tc>
          <w:tcPr>
            <w:tcW w:w="2551" w:type="dxa"/>
            <w:tcBorders>
              <w:bottom w:val="single" w:sz="4" w:space="0" w:color="auto"/>
            </w:tcBorders>
          </w:tcPr>
          <w:p w14:paraId="7A8A4F04" w14:textId="77777777"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w:t>
            </w:r>
          </w:p>
        </w:tc>
        <w:tc>
          <w:tcPr>
            <w:tcW w:w="2127" w:type="dxa"/>
            <w:tcBorders>
              <w:bottom w:val="single" w:sz="4" w:space="0" w:color="auto"/>
            </w:tcBorders>
          </w:tcPr>
          <w:p w14:paraId="27064E15" w14:textId="77777777"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w:t>
            </w:r>
          </w:p>
        </w:tc>
      </w:tr>
      <w:tr w:rsidR="00321A4B" w:rsidRPr="002160BE" w14:paraId="436FA509" w14:textId="77777777" w:rsidTr="006C0592">
        <w:tc>
          <w:tcPr>
            <w:tcW w:w="4248" w:type="dxa"/>
            <w:tcBorders>
              <w:top w:val="single" w:sz="4" w:space="0" w:color="auto"/>
              <w:bottom w:val="single" w:sz="4" w:space="0" w:color="auto"/>
            </w:tcBorders>
          </w:tcPr>
          <w:p w14:paraId="48F66072"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b/>
                <w:bCs/>
                <w:sz w:val="16"/>
                <w:szCs w:val="16"/>
              </w:rPr>
              <w:t>Model fit and heterogeneity</w:t>
            </w:r>
          </w:p>
        </w:tc>
        <w:tc>
          <w:tcPr>
            <w:tcW w:w="2551" w:type="dxa"/>
            <w:tcBorders>
              <w:top w:val="single" w:sz="4" w:space="0" w:color="auto"/>
              <w:bottom w:val="single" w:sz="4" w:space="0" w:color="auto"/>
            </w:tcBorders>
          </w:tcPr>
          <w:p w14:paraId="2EDEC284"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Between-study SD</w:t>
            </w:r>
          </w:p>
          <w:p w14:paraId="32D91846" w14:textId="1A806717"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03</w:t>
            </w:r>
          </w:p>
        </w:tc>
        <w:tc>
          <w:tcPr>
            <w:tcW w:w="2127" w:type="dxa"/>
            <w:tcBorders>
              <w:top w:val="single" w:sz="4" w:space="0" w:color="auto"/>
              <w:bottom w:val="single" w:sz="4" w:space="0" w:color="auto"/>
            </w:tcBorders>
          </w:tcPr>
          <w:p w14:paraId="4D84F27F"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 xml:space="preserve">95% </w:t>
            </w:r>
            <w:proofErr w:type="spellStart"/>
            <w:r w:rsidRPr="002160BE">
              <w:rPr>
                <w:rFonts w:ascii="Times New Roman" w:hAnsi="Times New Roman" w:cs="Times New Roman"/>
                <w:b/>
                <w:sz w:val="16"/>
                <w:szCs w:val="16"/>
              </w:rPr>
              <w:t>CrI</w:t>
            </w:r>
            <w:proofErr w:type="spellEnd"/>
          </w:p>
          <w:p w14:paraId="0057CD67" w14:textId="57D8E042"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01, 0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11</w:t>
            </w:r>
          </w:p>
        </w:tc>
      </w:tr>
    </w:tbl>
    <w:p w14:paraId="2D1B2217" w14:textId="094FCAA9" w:rsidR="00321A4B" w:rsidRPr="002160BE" w:rsidRDefault="00321A4B" w:rsidP="001636FB">
      <w:pPr>
        <w:spacing w:before="120" w:after="0" w:line="240" w:lineRule="auto"/>
        <w:rPr>
          <w:rFonts w:ascii="Times New Roman" w:hAnsi="Times New Roman" w:cs="Times New Roman"/>
          <w:i/>
          <w:sz w:val="16"/>
          <w:szCs w:val="16"/>
        </w:rPr>
      </w:pPr>
      <w:r w:rsidRPr="002160BE">
        <w:rPr>
          <w:rFonts w:ascii="Times New Roman" w:hAnsi="Times New Roman" w:cs="Times New Roman"/>
          <w:i/>
          <w:sz w:val="16"/>
          <w:szCs w:val="16"/>
        </w:rPr>
        <w:t>Total residual deviance: Mean 27</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i/>
          <w:sz w:val="16"/>
          <w:szCs w:val="16"/>
        </w:rPr>
        <w:t>38 from 27 datapoints; *</w:t>
      </w:r>
      <w:r w:rsidRPr="002160BE">
        <w:rPr>
          <w:rFonts w:ascii="Times New Roman" w:hAnsi="Times New Roman" w:cs="Times New Roman"/>
          <w:sz w:val="16"/>
          <w:szCs w:val="16"/>
        </w:rPr>
        <w:t xml:space="preserve"> </w:t>
      </w:r>
      <w:r w:rsidRPr="002160BE">
        <w:rPr>
          <w:rFonts w:ascii="Times New Roman" w:hAnsi="Times New Roman" w:cs="Times New Roman"/>
          <w:i/>
          <w:sz w:val="16"/>
          <w:szCs w:val="16"/>
        </w:rPr>
        <w:t>Insufficient data to estimate</w:t>
      </w:r>
    </w:p>
    <w:p w14:paraId="509A84CA" w14:textId="77777777" w:rsidR="00702BD2" w:rsidRPr="002160BE" w:rsidRDefault="00702BD2" w:rsidP="00702BD2">
      <w:pPr>
        <w:rPr>
          <w:rFonts w:ascii="Times New Roman" w:hAnsi="Times New Roman" w:cs="Times New Roman"/>
          <w:bCs/>
        </w:rPr>
      </w:pPr>
    </w:p>
    <w:p w14:paraId="571B05ED" w14:textId="17FAA079" w:rsidR="00702BD2" w:rsidRPr="002160BE" w:rsidRDefault="00702BD2" w:rsidP="00702BD2">
      <w:pPr>
        <w:rPr>
          <w:rFonts w:ascii="Times New Roman" w:hAnsi="Times New Roman" w:cs="Times New Roman"/>
          <w:b/>
          <w:bCs/>
          <w:sz w:val="20"/>
          <w:szCs w:val="20"/>
        </w:rPr>
      </w:pPr>
      <w:bookmarkStart w:id="28" w:name="_Hlk153183860"/>
      <w:r w:rsidRPr="002160BE">
        <w:rPr>
          <w:rFonts w:ascii="Times New Roman" w:hAnsi="Times New Roman" w:cs="Times New Roman"/>
          <w:b/>
          <w:bCs/>
          <w:sz w:val="20"/>
          <w:szCs w:val="20"/>
        </w:rPr>
        <w:t>Figure S1</w:t>
      </w:r>
      <w:r w:rsidR="002740F9">
        <w:rPr>
          <w:rFonts w:ascii="Times New Roman" w:hAnsi="Times New Roman" w:cs="Times New Roman"/>
          <w:b/>
          <w:bCs/>
          <w:sz w:val="20"/>
          <w:szCs w:val="20"/>
        </w:rPr>
        <w:t>.</w:t>
      </w:r>
      <w:r w:rsidRPr="002160BE">
        <w:rPr>
          <w:rFonts w:ascii="Times New Roman" w:hAnsi="Times New Roman" w:cs="Times New Roman"/>
          <w:b/>
          <w:bCs/>
          <w:sz w:val="20"/>
          <w:szCs w:val="20"/>
        </w:rPr>
        <w:t xml:space="preserve"> Network Diagram for social distancing intentions</w:t>
      </w:r>
      <w:bookmarkEnd w:id="28"/>
    </w:p>
    <w:p w14:paraId="42BF3EAC" w14:textId="77777777" w:rsidR="00702BD2" w:rsidRPr="002160BE" w:rsidRDefault="00702BD2" w:rsidP="00702BD2">
      <w:pPr>
        <w:rPr>
          <w:rFonts w:ascii="Times New Roman" w:hAnsi="Times New Roman" w:cs="Times New Roman"/>
          <w:b/>
          <w:bCs/>
        </w:rPr>
      </w:pPr>
      <w:r w:rsidRPr="002160BE">
        <w:rPr>
          <w:rFonts w:ascii="Times New Roman" w:hAnsi="Times New Roman" w:cs="Times New Roman"/>
          <w:b/>
          <w:bCs/>
          <w:noProof/>
          <w:lang w:eastAsia="en-GB"/>
        </w:rPr>
        <w:drawing>
          <wp:inline distT="0" distB="0" distL="0" distR="0" wp14:anchorId="0E6A745B" wp14:editId="5C6EC549">
            <wp:extent cx="5266221" cy="4743450"/>
            <wp:effectExtent l="0" t="0" r="0" b="0"/>
            <wp:docPr id="5" name="Picture 5" descr="A picture containing tex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electronic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285583" cy="4760890"/>
                    </a:xfrm>
                    <a:prstGeom prst="rect">
                      <a:avLst/>
                    </a:prstGeom>
                  </pic:spPr>
                </pic:pic>
              </a:graphicData>
            </a:graphic>
          </wp:inline>
        </w:drawing>
      </w:r>
    </w:p>
    <w:p w14:paraId="3DD423B4" w14:textId="77777777" w:rsidR="00702BD2" w:rsidRPr="002160BE" w:rsidRDefault="00702BD2" w:rsidP="00702BD2">
      <w:pPr>
        <w:jc w:val="both"/>
        <w:rPr>
          <w:rFonts w:ascii="Times New Roman" w:hAnsi="Times New Roman" w:cs="Times New Roman"/>
          <w:bCs/>
          <w:i/>
          <w:sz w:val="16"/>
          <w:szCs w:val="16"/>
        </w:rPr>
      </w:pPr>
      <w:proofErr w:type="spellStart"/>
      <w:r w:rsidRPr="002160BE">
        <w:rPr>
          <w:rFonts w:ascii="Times New Roman" w:hAnsi="Times New Roman" w:cs="Times New Roman"/>
          <w:bCs/>
          <w:i/>
          <w:sz w:val="16"/>
          <w:szCs w:val="16"/>
        </w:rPr>
        <w:t>PS_Love</w:t>
      </w:r>
      <w:proofErr w:type="spellEnd"/>
      <w:r w:rsidRPr="002160BE">
        <w:rPr>
          <w:rFonts w:ascii="Times New Roman" w:hAnsi="Times New Roman" w:cs="Times New Roman"/>
          <w:bCs/>
          <w:i/>
          <w:sz w:val="16"/>
          <w:szCs w:val="16"/>
        </w:rPr>
        <w:t xml:space="preserve">: prosocial messages focused on loved ones, </w:t>
      </w:r>
      <w:proofErr w:type="spellStart"/>
      <w:r w:rsidRPr="002160BE">
        <w:rPr>
          <w:rFonts w:ascii="Times New Roman" w:hAnsi="Times New Roman" w:cs="Times New Roman"/>
          <w:bCs/>
          <w:i/>
          <w:sz w:val="16"/>
          <w:szCs w:val="16"/>
        </w:rPr>
        <w:t>PS_Publ</w:t>
      </w:r>
      <w:proofErr w:type="spellEnd"/>
      <w:r w:rsidRPr="002160BE">
        <w:rPr>
          <w:rFonts w:ascii="Times New Roman" w:hAnsi="Times New Roman" w:cs="Times New Roman"/>
          <w:bCs/>
          <w:i/>
          <w:sz w:val="16"/>
          <w:szCs w:val="16"/>
        </w:rPr>
        <w:t xml:space="preserve">: prosocial messages focused on public, </w:t>
      </w:r>
      <w:proofErr w:type="spellStart"/>
      <w:r w:rsidRPr="002160BE">
        <w:rPr>
          <w:rFonts w:ascii="Times New Roman" w:hAnsi="Times New Roman" w:cs="Times New Roman"/>
          <w:bCs/>
          <w:i/>
          <w:sz w:val="16"/>
          <w:szCs w:val="16"/>
        </w:rPr>
        <w:t>sel</w:t>
      </w:r>
      <w:proofErr w:type="spellEnd"/>
      <w:r w:rsidRPr="002160BE">
        <w:rPr>
          <w:rFonts w:ascii="Times New Roman" w:hAnsi="Times New Roman" w:cs="Times New Roman"/>
          <w:bCs/>
          <w:i/>
          <w:sz w:val="16"/>
          <w:szCs w:val="16"/>
        </w:rPr>
        <w:t xml:space="preserve">:  self-focused messages </w:t>
      </w:r>
    </w:p>
    <w:p w14:paraId="04F789BA" w14:textId="0274A4A8" w:rsidR="00321A4B" w:rsidRPr="002160BE" w:rsidRDefault="00321A4B" w:rsidP="00321A4B">
      <w:pPr>
        <w:spacing w:after="0" w:line="360" w:lineRule="auto"/>
        <w:jc w:val="both"/>
        <w:rPr>
          <w:rFonts w:ascii="Times New Roman" w:hAnsi="Times New Roman" w:cs="Times New Roman"/>
          <w:sz w:val="24"/>
          <w:szCs w:val="24"/>
        </w:rPr>
      </w:pPr>
    </w:p>
    <w:p w14:paraId="4FDD7C73" w14:textId="7EFC2330" w:rsidR="00702BD2" w:rsidRPr="002160BE" w:rsidRDefault="00702BD2" w:rsidP="00321A4B">
      <w:pPr>
        <w:spacing w:after="0" w:line="360" w:lineRule="auto"/>
        <w:jc w:val="both"/>
        <w:rPr>
          <w:rFonts w:ascii="Times New Roman" w:hAnsi="Times New Roman" w:cs="Times New Roman"/>
          <w:sz w:val="24"/>
          <w:szCs w:val="24"/>
        </w:rPr>
      </w:pPr>
    </w:p>
    <w:p w14:paraId="29DEF05C" w14:textId="68B7C014" w:rsidR="00702BD2" w:rsidRPr="002160BE" w:rsidRDefault="00702BD2" w:rsidP="00321A4B">
      <w:pPr>
        <w:spacing w:after="0" w:line="360" w:lineRule="auto"/>
        <w:jc w:val="both"/>
        <w:rPr>
          <w:rFonts w:ascii="Times New Roman" w:hAnsi="Times New Roman" w:cs="Times New Roman"/>
          <w:sz w:val="24"/>
          <w:szCs w:val="24"/>
        </w:rPr>
      </w:pPr>
    </w:p>
    <w:p w14:paraId="6C50A41E" w14:textId="6CB4FF78" w:rsidR="00702BD2" w:rsidRPr="002160BE" w:rsidRDefault="00702BD2" w:rsidP="00321A4B">
      <w:pPr>
        <w:spacing w:after="0" w:line="360" w:lineRule="auto"/>
        <w:jc w:val="both"/>
        <w:rPr>
          <w:rFonts w:ascii="Times New Roman" w:hAnsi="Times New Roman" w:cs="Times New Roman"/>
          <w:sz w:val="24"/>
          <w:szCs w:val="24"/>
        </w:rPr>
      </w:pPr>
    </w:p>
    <w:p w14:paraId="54C0A544" w14:textId="18E08EEE" w:rsidR="00702BD2" w:rsidRDefault="00702BD2" w:rsidP="00321A4B">
      <w:pPr>
        <w:spacing w:after="0" w:line="360" w:lineRule="auto"/>
        <w:jc w:val="both"/>
        <w:rPr>
          <w:rFonts w:ascii="Times New Roman" w:hAnsi="Times New Roman" w:cs="Times New Roman"/>
          <w:sz w:val="24"/>
          <w:szCs w:val="24"/>
        </w:rPr>
      </w:pPr>
    </w:p>
    <w:p w14:paraId="79D7F80E" w14:textId="77777777" w:rsidR="00790F20" w:rsidRPr="002160BE" w:rsidRDefault="00790F20" w:rsidP="00321A4B">
      <w:pPr>
        <w:spacing w:after="0" w:line="360" w:lineRule="auto"/>
        <w:jc w:val="both"/>
        <w:rPr>
          <w:rFonts w:ascii="Times New Roman" w:hAnsi="Times New Roman" w:cs="Times New Roman"/>
          <w:sz w:val="24"/>
          <w:szCs w:val="24"/>
        </w:rPr>
      </w:pPr>
    </w:p>
    <w:p w14:paraId="0AE16B4E" w14:textId="5BB97BB5" w:rsidR="00321A4B" w:rsidRPr="002160BE" w:rsidRDefault="00321A4B" w:rsidP="00321A4B">
      <w:pPr>
        <w:spacing w:line="360" w:lineRule="auto"/>
        <w:rPr>
          <w:rFonts w:ascii="Times New Roman" w:hAnsi="Times New Roman" w:cs="Times New Roman"/>
          <w:b/>
          <w:bCs/>
          <w:iCs/>
          <w:sz w:val="20"/>
          <w:szCs w:val="20"/>
        </w:rPr>
      </w:pPr>
      <w:bookmarkStart w:id="29" w:name="_Hlk153183970"/>
      <w:r w:rsidRPr="002160BE">
        <w:rPr>
          <w:rFonts w:ascii="Times New Roman" w:hAnsi="Times New Roman" w:cs="Times New Roman"/>
          <w:b/>
          <w:sz w:val="20"/>
          <w:szCs w:val="20"/>
        </w:rPr>
        <w:t xml:space="preserve">Table </w:t>
      </w:r>
      <w:r w:rsidR="00702BD2" w:rsidRPr="002160BE">
        <w:rPr>
          <w:rFonts w:ascii="Times New Roman" w:hAnsi="Times New Roman" w:cs="Times New Roman"/>
          <w:b/>
          <w:sz w:val="20"/>
          <w:szCs w:val="20"/>
        </w:rPr>
        <w:t>S</w:t>
      </w:r>
      <w:r w:rsidR="00641F0C">
        <w:rPr>
          <w:rFonts w:ascii="Times New Roman" w:hAnsi="Times New Roman" w:cs="Times New Roman"/>
          <w:b/>
          <w:sz w:val="20"/>
          <w:szCs w:val="20"/>
        </w:rPr>
        <w:t>9</w:t>
      </w:r>
      <w:r w:rsidR="002740F9">
        <w:rPr>
          <w:rFonts w:ascii="Times New Roman" w:hAnsi="Times New Roman" w:cs="Times New Roman"/>
          <w:b/>
          <w:sz w:val="20"/>
          <w:szCs w:val="20"/>
        </w:rPr>
        <w:t>.</w:t>
      </w:r>
      <w:r w:rsidRPr="002160BE">
        <w:rPr>
          <w:rFonts w:ascii="Times New Roman" w:hAnsi="Times New Roman" w:cs="Times New Roman"/>
          <w:b/>
          <w:sz w:val="20"/>
          <w:szCs w:val="20"/>
        </w:rPr>
        <w:t xml:space="preserve"> </w:t>
      </w:r>
      <w:r w:rsidRPr="002160BE">
        <w:rPr>
          <w:rFonts w:ascii="Times New Roman" w:hAnsi="Times New Roman" w:cs="Times New Roman"/>
          <w:b/>
          <w:bCs/>
          <w:iCs/>
          <w:sz w:val="20"/>
          <w:szCs w:val="20"/>
        </w:rPr>
        <w:t>NMA effect estimates on mask wearing intentions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551"/>
        <w:gridCol w:w="2127"/>
      </w:tblGrid>
      <w:tr w:rsidR="00321A4B" w:rsidRPr="002160BE" w14:paraId="2D815EB2" w14:textId="77777777" w:rsidTr="006C0592">
        <w:tc>
          <w:tcPr>
            <w:tcW w:w="4248" w:type="dxa"/>
            <w:tcBorders>
              <w:bottom w:val="single" w:sz="4" w:space="0" w:color="auto"/>
            </w:tcBorders>
          </w:tcPr>
          <w:bookmarkEnd w:id="29"/>
          <w:p w14:paraId="04DE38DA" w14:textId="77777777" w:rsidR="00321A4B" w:rsidRPr="002160BE" w:rsidRDefault="00321A4B" w:rsidP="001636FB">
            <w:pPr>
              <w:rPr>
                <w:rFonts w:ascii="Times New Roman" w:hAnsi="Times New Roman" w:cs="Times New Roman"/>
                <w:b/>
                <w:bCs/>
                <w:sz w:val="16"/>
                <w:szCs w:val="16"/>
              </w:rPr>
            </w:pPr>
            <w:r w:rsidRPr="002160BE">
              <w:rPr>
                <w:rFonts w:ascii="Times New Roman" w:hAnsi="Times New Roman" w:cs="Times New Roman"/>
                <w:b/>
                <w:bCs/>
                <w:sz w:val="16"/>
                <w:szCs w:val="16"/>
              </w:rPr>
              <w:t>Comparison</w:t>
            </w:r>
          </w:p>
        </w:tc>
        <w:tc>
          <w:tcPr>
            <w:tcW w:w="2551" w:type="dxa"/>
            <w:tcBorders>
              <w:bottom w:val="single" w:sz="4" w:space="0" w:color="auto"/>
            </w:tcBorders>
          </w:tcPr>
          <w:p w14:paraId="5C37A86F"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Effect estimates: SMD</w:t>
            </w:r>
          </w:p>
        </w:tc>
        <w:tc>
          <w:tcPr>
            <w:tcW w:w="2127" w:type="dxa"/>
            <w:tcBorders>
              <w:bottom w:val="single" w:sz="4" w:space="0" w:color="auto"/>
            </w:tcBorders>
          </w:tcPr>
          <w:p w14:paraId="5E458EBA"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 xml:space="preserve">95% </w:t>
            </w:r>
            <w:proofErr w:type="spellStart"/>
            <w:r w:rsidRPr="002160BE">
              <w:rPr>
                <w:rFonts w:ascii="Times New Roman" w:hAnsi="Times New Roman" w:cs="Times New Roman"/>
                <w:b/>
                <w:bCs/>
                <w:sz w:val="16"/>
                <w:szCs w:val="16"/>
              </w:rPr>
              <w:t>CrI</w:t>
            </w:r>
            <w:proofErr w:type="spellEnd"/>
          </w:p>
        </w:tc>
      </w:tr>
      <w:tr w:rsidR="00321A4B" w:rsidRPr="002160BE" w14:paraId="0FA501B3" w14:textId="77777777" w:rsidTr="006C0592">
        <w:tc>
          <w:tcPr>
            <w:tcW w:w="4248" w:type="dxa"/>
            <w:tcBorders>
              <w:top w:val="single" w:sz="4" w:space="0" w:color="auto"/>
            </w:tcBorders>
          </w:tcPr>
          <w:p w14:paraId="571AA66F"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public</w:t>
            </w:r>
          </w:p>
        </w:tc>
        <w:tc>
          <w:tcPr>
            <w:tcW w:w="2551" w:type="dxa"/>
            <w:tcBorders>
              <w:top w:val="single" w:sz="4" w:space="0" w:color="auto"/>
            </w:tcBorders>
          </w:tcPr>
          <w:p w14:paraId="346FCD03" w14:textId="0CD4CBBA"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16</w:t>
            </w:r>
          </w:p>
        </w:tc>
        <w:tc>
          <w:tcPr>
            <w:tcW w:w="2127" w:type="dxa"/>
            <w:tcBorders>
              <w:top w:val="single" w:sz="4" w:space="0" w:color="auto"/>
            </w:tcBorders>
          </w:tcPr>
          <w:p w14:paraId="4018BA04" w14:textId="7B314065"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04, 0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30</w:t>
            </w:r>
          </w:p>
        </w:tc>
      </w:tr>
      <w:tr w:rsidR="00321A4B" w:rsidRPr="002160BE" w14:paraId="63E66C37" w14:textId="77777777" w:rsidTr="006C0592">
        <w:tc>
          <w:tcPr>
            <w:tcW w:w="4248" w:type="dxa"/>
          </w:tcPr>
          <w:p w14:paraId="483EE620"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loved ones</w:t>
            </w:r>
          </w:p>
        </w:tc>
        <w:tc>
          <w:tcPr>
            <w:tcW w:w="2551" w:type="dxa"/>
          </w:tcPr>
          <w:p w14:paraId="300F3903" w14:textId="751CF701"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06</w:t>
            </w:r>
          </w:p>
        </w:tc>
        <w:tc>
          <w:tcPr>
            <w:tcW w:w="2127" w:type="dxa"/>
          </w:tcPr>
          <w:p w14:paraId="530AE455" w14:textId="5A048934"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04, 0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17</w:t>
            </w:r>
          </w:p>
        </w:tc>
      </w:tr>
      <w:tr w:rsidR="00321A4B" w:rsidRPr="002160BE" w14:paraId="5BF24A4C" w14:textId="77777777" w:rsidTr="006C0592">
        <w:tc>
          <w:tcPr>
            <w:tcW w:w="4248" w:type="dxa"/>
            <w:tcBorders>
              <w:bottom w:val="single" w:sz="4" w:space="0" w:color="auto"/>
            </w:tcBorders>
          </w:tcPr>
          <w:p w14:paraId="19D263EF"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Self-focused message</w:t>
            </w:r>
          </w:p>
        </w:tc>
        <w:tc>
          <w:tcPr>
            <w:tcW w:w="2551" w:type="dxa"/>
            <w:tcBorders>
              <w:bottom w:val="single" w:sz="4" w:space="0" w:color="auto"/>
            </w:tcBorders>
          </w:tcPr>
          <w:p w14:paraId="37507528" w14:textId="429D7B1C"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06</w:t>
            </w:r>
          </w:p>
        </w:tc>
        <w:tc>
          <w:tcPr>
            <w:tcW w:w="2127" w:type="dxa"/>
            <w:tcBorders>
              <w:bottom w:val="single" w:sz="4" w:space="0" w:color="auto"/>
            </w:tcBorders>
          </w:tcPr>
          <w:p w14:paraId="24AB5540" w14:textId="740F2C18"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07, 0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20</w:t>
            </w:r>
          </w:p>
        </w:tc>
      </w:tr>
      <w:tr w:rsidR="00321A4B" w:rsidRPr="002160BE" w14:paraId="0600FCB6" w14:textId="77777777" w:rsidTr="006C0592">
        <w:tc>
          <w:tcPr>
            <w:tcW w:w="4248" w:type="dxa"/>
            <w:tcBorders>
              <w:top w:val="single" w:sz="4" w:space="0" w:color="auto"/>
              <w:bottom w:val="single" w:sz="4" w:space="0" w:color="auto"/>
            </w:tcBorders>
          </w:tcPr>
          <w:p w14:paraId="79191B79"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b/>
                <w:bCs/>
                <w:sz w:val="16"/>
                <w:szCs w:val="16"/>
              </w:rPr>
              <w:t>Model fit and heterogeneity</w:t>
            </w:r>
          </w:p>
        </w:tc>
        <w:tc>
          <w:tcPr>
            <w:tcW w:w="2551" w:type="dxa"/>
            <w:tcBorders>
              <w:top w:val="single" w:sz="4" w:space="0" w:color="auto"/>
              <w:bottom w:val="single" w:sz="4" w:space="0" w:color="auto"/>
            </w:tcBorders>
          </w:tcPr>
          <w:p w14:paraId="533FF74D"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Between-study SD</w:t>
            </w:r>
          </w:p>
          <w:p w14:paraId="57FF3909" w14:textId="0CB1848E"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05</w:t>
            </w:r>
          </w:p>
        </w:tc>
        <w:tc>
          <w:tcPr>
            <w:tcW w:w="2127" w:type="dxa"/>
            <w:tcBorders>
              <w:top w:val="single" w:sz="4" w:space="0" w:color="auto"/>
              <w:bottom w:val="single" w:sz="4" w:space="0" w:color="auto"/>
            </w:tcBorders>
          </w:tcPr>
          <w:p w14:paraId="753BF5F8"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 xml:space="preserve">95% </w:t>
            </w:r>
            <w:proofErr w:type="spellStart"/>
            <w:r w:rsidRPr="002160BE">
              <w:rPr>
                <w:rFonts w:ascii="Times New Roman" w:hAnsi="Times New Roman" w:cs="Times New Roman"/>
                <w:b/>
                <w:sz w:val="16"/>
                <w:szCs w:val="16"/>
              </w:rPr>
              <w:t>CrI</w:t>
            </w:r>
            <w:proofErr w:type="spellEnd"/>
          </w:p>
          <w:p w14:paraId="185813EC" w14:textId="2F907B36"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01, 0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22</w:t>
            </w:r>
          </w:p>
        </w:tc>
      </w:tr>
    </w:tbl>
    <w:p w14:paraId="6EEB7987" w14:textId="5127CF12" w:rsidR="00321A4B" w:rsidRPr="002160BE" w:rsidRDefault="00321A4B" w:rsidP="001636FB">
      <w:pPr>
        <w:spacing w:before="120" w:after="0" w:line="240" w:lineRule="auto"/>
        <w:rPr>
          <w:rFonts w:ascii="Times New Roman" w:hAnsi="Times New Roman" w:cs="Times New Roman"/>
          <w:i/>
          <w:sz w:val="16"/>
          <w:szCs w:val="16"/>
        </w:rPr>
      </w:pPr>
      <w:r w:rsidRPr="002160BE">
        <w:rPr>
          <w:rFonts w:ascii="Times New Roman" w:hAnsi="Times New Roman" w:cs="Times New Roman"/>
          <w:i/>
          <w:sz w:val="16"/>
          <w:szCs w:val="16"/>
        </w:rPr>
        <w:t>Total residual deviance: Mean 10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i/>
          <w:sz w:val="16"/>
          <w:szCs w:val="16"/>
        </w:rPr>
        <w:t>71 from 11 datapoints</w:t>
      </w:r>
    </w:p>
    <w:p w14:paraId="5EE1C4DF" w14:textId="77777777" w:rsidR="00702BD2" w:rsidRPr="002160BE" w:rsidRDefault="00702BD2" w:rsidP="00702BD2">
      <w:pPr>
        <w:rPr>
          <w:rFonts w:ascii="Times New Roman" w:hAnsi="Times New Roman" w:cs="Times New Roman"/>
          <w:b/>
          <w:bCs/>
          <w:sz w:val="20"/>
          <w:szCs w:val="20"/>
        </w:rPr>
      </w:pPr>
    </w:p>
    <w:p w14:paraId="32A89DD3" w14:textId="65E98D59" w:rsidR="00702BD2" w:rsidRPr="002160BE" w:rsidRDefault="00702BD2" w:rsidP="00702BD2">
      <w:pPr>
        <w:rPr>
          <w:rFonts w:ascii="Times New Roman" w:hAnsi="Times New Roman" w:cs="Times New Roman"/>
          <w:b/>
          <w:bCs/>
          <w:sz w:val="20"/>
          <w:szCs w:val="20"/>
        </w:rPr>
      </w:pPr>
      <w:bookmarkStart w:id="30" w:name="_Hlk153184008"/>
      <w:r w:rsidRPr="002160BE">
        <w:rPr>
          <w:rFonts w:ascii="Times New Roman" w:hAnsi="Times New Roman" w:cs="Times New Roman"/>
          <w:b/>
          <w:bCs/>
          <w:sz w:val="20"/>
          <w:szCs w:val="20"/>
        </w:rPr>
        <w:t>Figure S2</w:t>
      </w:r>
      <w:r w:rsidR="002740F9">
        <w:rPr>
          <w:rFonts w:ascii="Times New Roman" w:hAnsi="Times New Roman" w:cs="Times New Roman"/>
          <w:b/>
          <w:bCs/>
          <w:sz w:val="20"/>
          <w:szCs w:val="20"/>
        </w:rPr>
        <w:t>.</w:t>
      </w:r>
      <w:r w:rsidRPr="002160BE">
        <w:rPr>
          <w:rFonts w:ascii="Times New Roman" w:hAnsi="Times New Roman" w:cs="Times New Roman"/>
          <w:b/>
          <w:bCs/>
          <w:sz w:val="20"/>
          <w:szCs w:val="20"/>
        </w:rPr>
        <w:t xml:space="preserve"> Network diagram for mask wearing intentions</w:t>
      </w:r>
      <w:bookmarkEnd w:id="30"/>
    </w:p>
    <w:p w14:paraId="09BB7E6C" w14:textId="77777777" w:rsidR="00702BD2" w:rsidRPr="002160BE" w:rsidRDefault="00702BD2" w:rsidP="00702BD2">
      <w:pPr>
        <w:rPr>
          <w:rFonts w:ascii="Times New Roman" w:hAnsi="Times New Roman" w:cs="Times New Roman"/>
          <w:b/>
          <w:bCs/>
        </w:rPr>
      </w:pPr>
      <w:r w:rsidRPr="002160BE">
        <w:rPr>
          <w:rFonts w:ascii="Times New Roman" w:hAnsi="Times New Roman" w:cs="Times New Roman"/>
          <w:b/>
          <w:bCs/>
          <w:noProof/>
          <w:lang w:eastAsia="en-GB"/>
        </w:rPr>
        <w:drawing>
          <wp:inline distT="0" distB="0" distL="0" distR="0" wp14:anchorId="52624949" wp14:editId="443CB23D">
            <wp:extent cx="5247249" cy="5105400"/>
            <wp:effectExtent l="0" t="0" r="0" b="0"/>
            <wp:docPr id="4" name="Picture 4"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with low confidence"/>
                    <pic:cNvPicPr/>
                  </pic:nvPicPr>
                  <pic:blipFill>
                    <a:blip r:embed="rId10">
                      <a:extLst>
                        <a:ext uri="{28A0092B-C50C-407E-A947-70E740481C1C}">
                          <a14:useLocalDpi xmlns:a14="http://schemas.microsoft.com/office/drawing/2010/main" val="0"/>
                        </a:ext>
                      </a:extLst>
                    </a:blip>
                    <a:stretch>
                      <a:fillRect/>
                    </a:stretch>
                  </pic:blipFill>
                  <pic:spPr>
                    <a:xfrm>
                      <a:off x="0" y="0"/>
                      <a:ext cx="5272649" cy="5130114"/>
                    </a:xfrm>
                    <a:prstGeom prst="rect">
                      <a:avLst/>
                    </a:prstGeom>
                  </pic:spPr>
                </pic:pic>
              </a:graphicData>
            </a:graphic>
          </wp:inline>
        </w:drawing>
      </w:r>
    </w:p>
    <w:p w14:paraId="78EDB5BF" w14:textId="77777777" w:rsidR="00702BD2" w:rsidRPr="002160BE" w:rsidRDefault="00702BD2" w:rsidP="00702BD2">
      <w:pPr>
        <w:jc w:val="both"/>
        <w:rPr>
          <w:rFonts w:ascii="Times New Roman" w:hAnsi="Times New Roman" w:cs="Times New Roman"/>
          <w:bCs/>
          <w:i/>
          <w:sz w:val="16"/>
          <w:szCs w:val="16"/>
        </w:rPr>
      </w:pPr>
      <w:proofErr w:type="spellStart"/>
      <w:r w:rsidRPr="002160BE">
        <w:rPr>
          <w:rFonts w:ascii="Times New Roman" w:hAnsi="Times New Roman" w:cs="Times New Roman"/>
          <w:bCs/>
          <w:i/>
          <w:sz w:val="16"/>
          <w:szCs w:val="16"/>
        </w:rPr>
        <w:t>PS_Love</w:t>
      </w:r>
      <w:proofErr w:type="spellEnd"/>
      <w:r w:rsidRPr="002160BE">
        <w:rPr>
          <w:rFonts w:ascii="Times New Roman" w:hAnsi="Times New Roman" w:cs="Times New Roman"/>
          <w:bCs/>
          <w:i/>
          <w:sz w:val="16"/>
          <w:szCs w:val="16"/>
        </w:rPr>
        <w:t xml:space="preserve">: prosocial messages focused on loved ones, </w:t>
      </w:r>
      <w:proofErr w:type="spellStart"/>
      <w:r w:rsidRPr="002160BE">
        <w:rPr>
          <w:rFonts w:ascii="Times New Roman" w:hAnsi="Times New Roman" w:cs="Times New Roman"/>
          <w:bCs/>
          <w:i/>
          <w:sz w:val="16"/>
          <w:szCs w:val="16"/>
        </w:rPr>
        <w:t>PS_Publ</w:t>
      </w:r>
      <w:proofErr w:type="spellEnd"/>
      <w:r w:rsidRPr="002160BE">
        <w:rPr>
          <w:rFonts w:ascii="Times New Roman" w:hAnsi="Times New Roman" w:cs="Times New Roman"/>
          <w:bCs/>
          <w:i/>
          <w:sz w:val="16"/>
          <w:szCs w:val="16"/>
        </w:rPr>
        <w:t xml:space="preserve">: prosocial messages focused on public, </w:t>
      </w:r>
      <w:proofErr w:type="spellStart"/>
      <w:r w:rsidRPr="002160BE">
        <w:rPr>
          <w:rFonts w:ascii="Times New Roman" w:hAnsi="Times New Roman" w:cs="Times New Roman"/>
          <w:bCs/>
          <w:i/>
          <w:sz w:val="16"/>
          <w:szCs w:val="16"/>
        </w:rPr>
        <w:t>sel</w:t>
      </w:r>
      <w:proofErr w:type="spellEnd"/>
      <w:r w:rsidRPr="002160BE">
        <w:rPr>
          <w:rFonts w:ascii="Times New Roman" w:hAnsi="Times New Roman" w:cs="Times New Roman"/>
          <w:bCs/>
          <w:i/>
          <w:sz w:val="16"/>
          <w:szCs w:val="16"/>
        </w:rPr>
        <w:t xml:space="preserve">:  self-focused messages </w:t>
      </w:r>
    </w:p>
    <w:p w14:paraId="5AA21EB6" w14:textId="164A83F1" w:rsidR="00321A4B" w:rsidRPr="002160BE" w:rsidRDefault="00321A4B" w:rsidP="00321A4B">
      <w:pPr>
        <w:spacing w:after="0" w:line="360" w:lineRule="auto"/>
        <w:jc w:val="both"/>
        <w:rPr>
          <w:rFonts w:ascii="Times New Roman" w:hAnsi="Times New Roman" w:cs="Times New Roman"/>
          <w:sz w:val="24"/>
          <w:szCs w:val="24"/>
        </w:rPr>
      </w:pPr>
    </w:p>
    <w:p w14:paraId="43B481BA" w14:textId="7EE199DA" w:rsidR="00702BD2" w:rsidRPr="002160BE" w:rsidRDefault="00702BD2" w:rsidP="00321A4B">
      <w:pPr>
        <w:spacing w:after="0" w:line="360" w:lineRule="auto"/>
        <w:jc w:val="both"/>
        <w:rPr>
          <w:rFonts w:ascii="Times New Roman" w:hAnsi="Times New Roman" w:cs="Times New Roman"/>
          <w:sz w:val="24"/>
          <w:szCs w:val="24"/>
        </w:rPr>
      </w:pPr>
    </w:p>
    <w:p w14:paraId="2FD845DE" w14:textId="16FD314A" w:rsidR="00702BD2" w:rsidRPr="002160BE" w:rsidRDefault="00702BD2" w:rsidP="00321A4B">
      <w:pPr>
        <w:spacing w:after="0" w:line="360" w:lineRule="auto"/>
        <w:jc w:val="both"/>
        <w:rPr>
          <w:rFonts w:ascii="Times New Roman" w:hAnsi="Times New Roman" w:cs="Times New Roman"/>
          <w:sz w:val="24"/>
          <w:szCs w:val="24"/>
        </w:rPr>
      </w:pPr>
    </w:p>
    <w:p w14:paraId="0A589CFB" w14:textId="048B0C66" w:rsidR="00702BD2" w:rsidRPr="002160BE" w:rsidRDefault="00702BD2" w:rsidP="00321A4B">
      <w:pPr>
        <w:spacing w:after="0" w:line="360" w:lineRule="auto"/>
        <w:jc w:val="both"/>
        <w:rPr>
          <w:rFonts w:ascii="Times New Roman" w:hAnsi="Times New Roman" w:cs="Times New Roman"/>
          <w:sz w:val="24"/>
          <w:szCs w:val="24"/>
        </w:rPr>
      </w:pPr>
    </w:p>
    <w:p w14:paraId="656755E8" w14:textId="48578F9B" w:rsidR="00702BD2" w:rsidRPr="002160BE" w:rsidRDefault="00702BD2" w:rsidP="00321A4B">
      <w:pPr>
        <w:spacing w:after="0" w:line="360" w:lineRule="auto"/>
        <w:jc w:val="both"/>
        <w:rPr>
          <w:rFonts w:ascii="Times New Roman" w:hAnsi="Times New Roman" w:cs="Times New Roman"/>
          <w:sz w:val="24"/>
          <w:szCs w:val="24"/>
        </w:rPr>
      </w:pPr>
    </w:p>
    <w:p w14:paraId="622CFD7B" w14:textId="77777777" w:rsidR="00702BD2" w:rsidRPr="002160BE" w:rsidRDefault="00702BD2" w:rsidP="00321A4B">
      <w:pPr>
        <w:spacing w:after="0" w:line="360" w:lineRule="auto"/>
        <w:jc w:val="both"/>
        <w:rPr>
          <w:rFonts w:ascii="Times New Roman" w:hAnsi="Times New Roman" w:cs="Times New Roman"/>
          <w:sz w:val="24"/>
          <w:szCs w:val="24"/>
        </w:rPr>
      </w:pPr>
    </w:p>
    <w:p w14:paraId="03EA92BF" w14:textId="75CBB0AF" w:rsidR="00321A4B" w:rsidRPr="002160BE" w:rsidRDefault="00321A4B" w:rsidP="00321A4B">
      <w:pPr>
        <w:spacing w:line="360" w:lineRule="auto"/>
        <w:rPr>
          <w:rFonts w:ascii="Times New Roman" w:hAnsi="Times New Roman" w:cs="Times New Roman"/>
          <w:b/>
          <w:bCs/>
          <w:iCs/>
          <w:sz w:val="20"/>
          <w:szCs w:val="20"/>
        </w:rPr>
      </w:pPr>
      <w:bookmarkStart w:id="31" w:name="_Hlk153184046"/>
      <w:r w:rsidRPr="002160BE">
        <w:rPr>
          <w:rFonts w:ascii="Times New Roman" w:hAnsi="Times New Roman" w:cs="Times New Roman"/>
          <w:b/>
          <w:sz w:val="20"/>
          <w:szCs w:val="20"/>
        </w:rPr>
        <w:t xml:space="preserve">Table </w:t>
      </w:r>
      <w:r w:rsidR="00702BD2" w:rsidRPr="002160BE">
        <w:rPr>
          <w:rFonts w:ascii="Times New Roman" w:hAnsi="Times New Roman" w:cs="Times New Roman"/>
          <w:b/>
          <w:sz w:val="20"/>
          <w:szCs w:val="20"/>
        </w:rPr>
        <w:t>S1</w:t>
      </w:r>
      <w:r w:rsidR="00641F0C">
        <w:rPr>
          <w:rFonts w:ascii="Times New Roman" w:hAnsi="Times New Roman" w:cs="Times New Roman"/>
          <w:b/>
          <w:sz w:val="20"/>
          <w:szCs w:val="20"/>
        </w:rPr>
        <w:t>0</w:t>
      </w:r>
      <w:r w:rsidR="002740F9">
        <w:rPr>
          <w:rFonts w:ascii="Times New Roman" w:hAnsi="Times New Roman" w:cs="Times New Roman"/>
          <w:b/>
          <w:sz w:val="20"/>
          <w:szCs w:val="20"/>
        </w:rPr>
        <w:t>.</w:t>
      </w:r>
      <w:r w:rsidRPr="002160BE">
        <w:rPr>
          <w:rFonts w:ascii="Times New Roman" w:hAnsi="Times New Roman" w:cs="Times New Roman"/>
          <w:b/>
          <w:sz w:val="20"/>
          <w:szCs w:val="20"/>
        </w:rPr>
        <w:t xml:space="preserve"> </w:t>
      </w:r>
      <w:r w:rsidRPr="002160BE">
        <w:rPr>
          <w:rFonts w:ascii="Times New Roman" w:hAnsi="Times New Roman" w:cs="Times New Roman"/>
          <w:b/>
          <w:bCs/>
          <w:iCs/>
          <w:sz w:val="20"/>
          <w:szCs w:val="20"/>
        </w:rPr>
        <w:t>NMA effect estimates on handwashing inten</w:t>
      </w:r>
      <w:bookmarkEnd w:id="31"/>
      <w:r w:rsidRPr="002160BE">
        <w:rPr>
          <w:rFonts w:ascii="Times New Roman" w:hAnsi="Times New Roman" w:cs="Times New Roman"/>
          <w:b/>
          <w:bCs/>
          <w:iCs/>
          <w:sz w:val="20"/>
          <w:szCs w:val="20"/>
        </w:rPr>
        <w:t>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551"/>
        <w:gridCol w:w="2127"/>
      </w:tblGrid>
      <w:tr w:rsidR="00321A4B" w:rsidRPr="002160BE" w14:paraId="639FF8BA" w14:textId="77777777" w:rsidTr="006C0592">
        <w:tc>
          <w:tcPr>
            <w:tcW w:w="4248" w:type="dxa"/>
            <w:tcBorders>
              <w:bottom w:val="single" w:sz="4" w:space="0" w:color="auto"/>
            </w:tcBorders>
          </w:tcPr>
          <w:p w14:paraId="590C4CE7" w14:textId="77777777" w:rsidR="00321A4B" w:rsidRPr="002160BE" w:rsidRDefault="00321A4B" w:rsidP="001636FB">
            <w:pPr>
              <w:rPr>
                <w:rFonts w:ascii="Times New Roman" w:hAnsi="Times New Roman" w:cs="Times New Roman"/>
                <w:b/>
                <w:bCs/>
                <w:sz w:val="16"/>
                <w:szCs w:val="16"/>
              </w:rPr>
            </w:pPr>
            <w:r w:rsidRPr="002160BE">
              <w:rPr>
                <w:rFonts w:ascii="Times New Roman" w:hAnsi="Times New Roman" w:cs="Times New Roman"/>
                <w:b/>
                <w:bCs/>
                <w:sz w:val="16"/>
                <w:szCs w:val="16"/>
              </w:rPr>
              <w:t>Comparison</w:t>
            </w:r>
          </w:p>
        </w:tc>
        <w:tc>
          <w:tcPr>
            <w:tcW w:w="2551" w:type="dxa"/>
            <w:tcBorders>
              <w:bottom w:val="single" w:sz="4" w:space="0" w:color="auto"/>
            </w:tcBorders>
          </w:tcPr>
          <w:p w14:paraId="47EF1781"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Effect estimates: SMD</w:t>
            </w:r>
          </w:p>
        </w:tc>
        <w:tc>
          <w:tcPr>
            <w:tcW w:w="2127" w:type="dxa"/>
            <w:tcBorders>
              <w:bottom w:val="single" w:sz="4" w:space="0" w:color="auto"/>
            </w:tcBorders>
          </w:tcPr>
          <w:p w14:paraId="3A6584AF"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 xml:space="preserve">95% </w:t>
            </w:r>
            <w:proofErr w:type="spellStart"/>
            <w:r w:rsidRPr="002160BE">
              <w:rPr>
                <w:rFonts w:ascii="Times New Roman" w:hAnsi="Times New Roman" w:cs="Times New Roman"/>
                <w:b/>
                <w:bCs/>
                <w:sz w:val="16"/>
                <w:szCs w:val="16"/>
              </w:rPr>
              <w:t>CrI</w:t>
            </w:r>
            <w:proofErr w:type="spellEnd"/>
          </w:p>
        </w:tc>
      </w:tr>
      <w:tr w:rsidR="00321A4B" w:rsidRPr="002160BE" w14:paraId="58111DEA" w14:textId="77777777" w:rsidTr="006C0592">
        <w:tc>
          <w:tcPr>
            <w:tcW w:w="4248" w:type="dxa"/>
            <w:tcBorders>
              <w:top w:val="single" w:sz="4" w:space="0" w:color="auto"/>
            </w:tcBorders>
          </w:tcPr>
          <w:p w14:paraId="0B15D888"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public</w:t>
            </w:r>
          </w:p>
        </w:tc>
        <w:tc>
          <w:tcPr>
            <w:tcW w:w="2551" w:type="dxa"/>
            <w:tcBorders>
              <w:top w:val="single" w:sz="4" w:space="0" w:color="auto"/>
            </w:tcBorders>
          </w:tcPr>
          <w:p w14:paraId="60208E87" w14:textId="4B2DA2F4"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10</w:t>
            </w:r>
          </w:p>
        </w:tc>
        <w:tc>
          <w:tcPr>
            <w:tcW w:w="2127" w:type="dxa"/>
            <w:tcBorders>
              <w:top w:val="single" w:sz="4" w:space="0" w:color="auto"/>
            </w:tcBorders>
          </w:tcPr>
          <w:p w14:paraId="5C08C8ED" w14:textId="2C917CA9"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20, 0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39</w:t>
            </w:r>
          </w:p>
        </w:tc>
      </w:tr>
      <w:tr w:rsidR="00321A4B" w:rsidRPr="002160BE" w14:paraId="5EAAEDB7" w14:textId="77777777" w:rsidTr="006C0592">
        <w:tc>
          <w:tcPr>
            <w:tcW w:w="4248" w:type="dxa"/>
          </w:tcPr>
          <w:p w14:paraId="23B5707A"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loved ones</w:t>
            </w:r>
          </w:p>
        </w:tc>
        <w:tc>
          <w:tcPr>
            <w:tcW w:w="2551" w:type="dxa"/>
          </w:tcPr>
          <w:p w14:paraId="02A8C354" w14:textId="08BCBA46"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20</w:t>
            </w:r>
          </w:p>
        </w:tc>
        <w:tc>
          <w:tcPr>
            <w:tcW w:w="2127" w:type="dxa"/>
          </w:tcPr>
          <w:p w14:paraId="1F5A1A2D" w14:textId="587C4879"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15, 0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52</w:t>
            </w:r>
          </w:p>
        </w:tc>
      </w:tr>
      <w:tr w:rsidR="00321A4B" w:rsidRPr="002160BE" w14:paraId="36D56DEB" w14:textId="77777777" w:rsidTr="006C0592">
        <w:tc>
          <w:tcPr>
            <w:tcW w:w="4248" w:type="dxa"/>
            <w:tcBorders>
              <w:bottom w:val="single" w:sz="4" w:space="0" w:color="auto"/>
            </w:tcBorders>
          </w:tcPr>
          <w:p w14:paraId="5E6E6D41"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Self-focused message</w:t>
            </w:r>
          </w:p>
        </w:tc>
        <w:tc>
          <w:tcPr>
            <w:tcW w:w="2551" w:type="dxa"/>
            <w:tcBorders>
              <w:bottom w:val="single" w:sz="4" w:space="0" w:color="auto"/>
            </w:tcBorders>
          </w:tcPr>
          <w:p w14:paraId="4D624668" w14:textId="00AD6352"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08</w:t>
            </w:r>
          </w:p>
        </w:tc>
        <w:tc>
          <w:tcPr>
            <w:tcW w:w="2127" w:type="dxa"/>
            <w:tcBorders>
              <w:bottom w:val="single" w:sz="4" w:space="0" w:color="auto"/>
            </w:tcBorders>
          </w:tcPr>
          <w:p w14:paraId="4E33DDEB" w14:textId="089BE531"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37, 0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52</w:t>
            </w:r>
          </w:p>
        </w:tc>
      </w:tr>
      <w:tr w:rsidR="00321A4B" w:rsidRPr="002160BE" w14:paraId="38542038" w14:textId="77777777" w:rsidTr="006C0592">
        <w:tc>
          <w:tcPr>
            <w:tcW w:w="4248" w:type="dxa"/>
            <w:tcBorders>
              <w:top w:val="single" w:sz="4" w:space="0" w:color="auto"/>
              <w:bottom w:val="single" w:sz="4" w:space="0" w:color="auto"/>
            </w:tcBorders>
          </w:tcPr>
          <w:p w14:paraId="34E69947"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b/>
                <w:bCs/>
                <w:sz w:val="16"/>
                <w:szCs w:val="16"/>
              </w:rPr>
              <w:t>Model fit and heterogeneity</w:t>
            </w:r>
          </w:p>
        </w:tc>
        <w:tc>
          <w:tcPr>
            <w:tcW w:w="2551" w:type="dxa"/>
            <w:tcBorders>
              <w:top w:val="single" w:sz="4" w:space="0" w:color="auto"/>
              <w:bottom w:val="single" w:sz="4" w:space="0" w:color="auto"/>
            </w:tcBorders>
          </w:tcPr>
          <w:p w14:paraId="0D930885"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Between-study SD</w:t>
            </w:r>
          </w:p>
          <w:p w14:paraId="5CBA93FB" w14:textId="204F9358"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28</w:t>
            </w:r>
          </w:p>
        </w:tc>
        <w:tc>
          <w:tcPr>
            <w:tcW w:w="2127" w:type="dxa"/>
            <w:tcBorders>
              <w:top w:val="single" w:sz="4" w:space="0" w:color="auto"/>
              <w:bottom w:val="single" w:sz="4" w:space="0" w:color="auto"/>
            </w:tcBorders>
          </w:tcPr>
          <w:p w14:paraId="7CCBF0D4"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 xml:space="preserve">95% </w:t>
            </w:r>
            <w:proofErr w:type="spellStart"/>
            <w:r w:rsidRPr="002160BE">
              <w:rPr>
                <w:rFonts w:ascii="Times New Roman" w:hAnsi="Times New Roman" w:cs="Times New Roman"/>
                <w:b/>
                <w:sz w:val="16"/>
                <w:szCs w:val="16"/>
              </w:rPr>
              <w:t>CrI</w:t>
            </w:r>
            <w:proofErr w:type="spellEnd"/>
          </w:p>
          <w:p w14:paraId="36E2DD64" w14:textId="774CF47D"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14, 0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60</w:t>
            </w:r>
          </w:p>
        </w:tc>
      </w:tr>
    </w:tbl>
    <w:p w14:paraId="0E64C47C" w14:textId="303C9B8B" w:rsidR="00321A4B" w:rsidRPr="002160BE" w:rsidRDefault="00321A4B" w:rsidP="001636FB">
      <w:pPr>
        <w:spacing w:before="120" w:after="0" w:line="240" w:lineRule="auto"/>
        <w:rPr>
          <w:rFonts w:ascii="Times New Roman" w:hAnsi="Times New Roman" w:cs="Times New Roman"/>
          <w:i/>
          <w:sz w:val="16"/>
          <w:szCs w:val="16"/>
        </w:rPr>
      </w:pPr>
      <w:r w:rsidRPr="002160BE">
        <w:rPr>
          <w:rFonts w:ascii="Times New Roman" w:hAnsi="Times New Roman" w:cs="Times New Roman"/>
          <w:i/>
          <w:sz w:val="16"/>
          <w:szCs w:val="16"/>
        </w:rPr>
        <w:t>Total residual deviance: Mean 19</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i/>
          <w:sz w:val="16"/>
          <w:szCs w:val="16"/>
        </w:rPr>
        <w:t>62 from 18 datapoints</w:t>
      </w:r>
    </w:p>
    <w:p w14:paraId="60A2EC11" w14:textId="77777777" w:rsidR="00702BD2" w:rsidRPr="002160BE" w:rsidRDefault="00702BD2" w:rsidP="00321A4B">
      <w:pPr>
        <w:spacing w:after="0" w:line="360" w:lineRule="auto"/>
        <w:jc w:val="both"/>
        <w:rPr>
          <w:rFonts w:ascii="Times New Roman" w:hAnsi="Times New Roman" w:cs="Times New Roman"/>
          <w:sz w:val="24"/>
          <w:szCs w:val="24"/>
        </w:rPr>
      </w:pPr>
    </w:p>
    <w:p w14:paraId="63D3CCF5" w14:textId="37522654" w:rsidR="00702BD2" w:rsidRPr="002160BE" w:rsidRDefault="00702BD2" w:rsidP="00702BD2">
      <w:pPr>
        <w:rPr>
          <w:rFonts w:ascii="Times New Roman" w:hAnsi="Times New Roman" w:cs="Times New Roman"/>
          <w:b/>
          <w:bCs/>
          <w:sz w:val="20"/>
          <w:szCs w:val="20"/>
        </w:rPr>
      </w:pPr>
      <w:r w:rsidRPr="002160BE">
        <w:rPr>
          <w:rFonts w:ascii="Times New Roman" w:hAnsi="Times New Roman" w:cs="Times New Roman"/>
          <w:b/>
          <w:bCs/>
          <w:sz w:val="20"/>
          <w:szCs w:val="20"/>
        </w:rPr>
        <w:t>Figure S3</w:t>
      </w:r>
      <w:r w:rsidR="002740F9">
        <w:rPr>
          <w:rFonts w:ascii="Times New Roman" w:hAnsi="Times New Roman" w:cs="Times New Roman"/>
          <w:b/>
          <w:bCs/>
          <w:sz w:val="20"/>
          <w:szCs w:val="20"/>
        </w:rPr>
        <w:t>.</w:t>
      </w:r>
      <w:r w:rsidRPr="002160BE">
        <w:rPr>
          <w:rFonts w:ascii="Times New Roman" w:hAnsi="Times New Roman" w:cs="Times New Roman"/>
          <w:b/>
          <w:bCs/>
          <w:sz w:val="20"/>
          <w:szCs w:val="20"/>
        </w:rPr>
        <w:t xml:space="preserve"> Network diagram for handwashing intentions</w:t>
      </w:r>
    </w:p>
    <w:p w14:paraId="4F6AAC8B" w14:textId="77777777" w:rsidR="00702BD2" w:rsidRPr="002160BE" w:rsidRDefault="00702BD2" w:rsidP="00702BD2">
      <w:pPr>
        <w:rPr>
          <w:rFonts w:ascii="Times New Roman" w:hAnsi="Times New Roman" w:cs="Times New Roman"/>
          <w:b/>
          <w:bCs/>
        </w:rPr>
      </w:pPr>
      <w:r w:rsidRPr="002160BE">
        <w:rPr>
          <w:rFonts w:ascii="Times New Roman" w:hAnsi="Times New Roman" w:cs="Times New Roman"/>
          <w:b/>
          <w:bCs/>
          <w:noProof/>
          <w:lang w:eastAsia="en-GB"/>
        </w:rPr>
        <w:drawing>
          <wp:inline distT="0" distB="0" distL="0" distR="0" wp14:anchorId="664012E7" wp14:editId="4CC89CD5">
            <wp:extent cx="5238750" cy="5097131"/>
            <wp:effectExtent l="0" t="0" r="0" b="0"/>
            <wp:docPr id="3" name="Picture 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co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268272" cy="5125854"/>
                    </a:xfrm>
                    <a:prstGeom prst="rect">
                      <a:avLst/>
                    </a:prstGeom>
                  </pic:spPr>
                </pic:pic>
              </a:graphicData>
            </a:graphic>
          </wp:inline>
        </w:drawing>
      </w:r>
    </w:p>
    <w:p w14:paraId="39D963BB" w14:textId="4A6A2CA8" w:rsidR="00702BD2" w:rsidRPr="002160BE" w:rsidRDefault="00702BD2" w:rsidP="00702BD2">
      <w:pPr>
        <w:spacing w:after="0" w:line="360" w:lineRule="auto"/>
        <w:jc w:val="both"/>
        <w:rPr>
          <w:rFonts w:ascii="Times New Roman" w:hAnsi="Times New Roman" w:cs="Times New Roman"/>
          <w:sz w:val="16"/>
          <w:szCs w:val="16"/>
        </w:rPr>
      </w:pPr>
      <w:proofErr w:type="spellStart"/>
      <w:r w:rsidRPr="002160BE">
        <w:rPr>
          <w:rFonts w:ascii="Times New Roman" w:hAnsi="Times New Roman" w:cs="Times New Roman"/>
          <w:bCs/>
          <w:i/>
          <w:sz w:val="16"/>
          <w:szCs w:val="16"/>
        </w:rPr>
        <w:t>PS_Love</w:t>
      </w:r>
      <w:proofErr w:type="spellEnd"/>
      <w:r w:rsidRPr="002160BE">
        <w:rPr>
          <w:rFonts w:ascii="Times New Roman" w:hAnsi="Times New Roman" w:cs="Times New Roman"/>
          <w:bCs/>
          <w:i/>
          <w:sz w:val="16"/>
          <w:szCs w:val="16"/>
        </w:rPr>
        <w:t xml:space="preserve">: prosocial messages focused on loved ones, </w:t>
      </w:r>
      <w:proofErr w:type="spellStart"/>
      <w:r w:rsidRPr="002160BE">
        <w:rPr>
          <w:rFonts w:ascii="Times New Roman" w:hAnsi="Times New Roman" w:cs="Times New Roman"/>
          <w:bCs/>
          <w:i/>
          <w:sz w:val="16"/>
          <w:szCs w:val="16"/>
        </w:rPr>
        <w:t>PS_Publ</w:t>
      </w:r>
      <w:proofErr w:type="spellEnd"/>
      <w:r w:rsidRPr="002160BE">
        <w:rPr>
          <w:rFonts w:ascii="Times New Roman" w:hAnsi="Times New Roman" w:cs="Times New Roman"/>
          <w:bCs/>
          <w:i/>
          <w:sz w:val="16"/>
          <w:szCs w:val="16"/>
        </w:rPr>
        <w:t xml:space="preserve">: prosocial messages focused on public, </w:t>
      </w:r>
      <w:proofErr w:type="spellStart"/>
      <w:r w:rsidRPr="002160BE">
        <w:rPr>
          <w:rFonts w:ascii="Times New Roman" w:hAnsi="Times New Roman" w:cs="Times New Roman"/>
          <w:bCs/>
          <w:i/>
          <w:sz w:val="16"/>
          <w:szCs w:val="16"/>
        </w:rPr>
        <w:t>sel</w:t>
      </w:r>
      <w:proofErr w:type="spellEnd"/>
      <w:r w:rsidRPr="002160BE">
        <w:rPr>
          <w:rFonts w:ascii="Times New Roman" w:hAnsi="Times New Roman" w:cs="Times New Roman"/>
          <w:bCs/>
          <w:i/>
          <w:sz w:val="16"/>
          <w:szCs w:val="16"/>
        </w:rPr>
        <w:t>:  self-focused messages</w:t>
      </w:r>
    </w:p>
    <w:p w14:paraId="773B2ABD" w14:textId="73053F28" w:rsidR="00702BD2" w:rsidRPr="002160BE" w:rsidRDefault="00702BD2" w:rsidP="00321A4B">
      <w:pPr>
        <w:spacing w:line="360" w:lineRule="auto"/>
        <w:rPr>
          <w:rFonts w:ascii="Times New Roman" w:hAnsi="Times New Roman" w:cs="Times New Roman"/>
          <w:b/>
          <w:sz w:val="20"/>
          <w:szCs w:val="20"/>
        </w:rPr>
      </w:pPr>
    </w:p>
    <w:p w14:paraId="2B54DBD1" w14:textId="7181A52F" w:rsidR="00702BD2" w:rsidRPr="002160BE" w:rsidRDefault="00702BD2" w:rsidP="00321A4B">
      <w:pPr>
        <w:spacing w:line="360" w:lineRule="auto"/>
        <w:rPr>
          <w:rFonts w:ascii="Times New Roman" w:hAnsi="Times New Roman" w:cs="Times New Roman"/>
          <w:b/>
          <w:sz w:val="20"/>
          <w:szCs w:val="20"/>
        </w:rPr>
      </w:pPr>
    </w:p>
    <w:p w14:paraId="15AAE820" w14:textId="5897C467" w:rsidR="00702BD2" w:rsidRPr="002160BE" w:rsidRDefault="00702BD2" w:rsidP="00321A4B">
      <w:pPr>
        <w:spacing w:line="360" w:lineRule="auto"/>
        <w:rPr>
          <w:rFonts w:ascii="Times New Roman" w:hAnsi="Times New Roman" w:cs="Times New Roman"/>
          <w:b/>
          <w:sz w:val="20"/>
          <w:szCs w:val="20"/>
        </w:rPr>
      </w:pPr>
    </w:p>
    <w:p w14:paraId="515686C6" w14:textId="7F7D2E38" w:rsidR="00702BD2" w:rsidRPr="002160BE" w:rsidRDefault="00702BD2" w:rsidP="00321A4B">
      <w:pPr>
        <w:spacing w:line="360" w:lineRule="auto"/>
        <w:rPr>
          <w:rFonts w:ascii="Times New Roman" w:hAnsi="Times New Roman" w:cs="Times New Roman"/>
          <w:b/>
          <w:sz w:val="20"/>
          <w:szCs w:val="20"/>
        </w:rPr>
      </w:pPr>
    </w:p>
    <w:p w14:paraId="006327D0" w14:textId="77777777" w:rsidR="00702BD2" w:rsidRPr="002160BE" w:rsidRDefault="00702BD2" w:rsidP="00321A4B">
      <w:pPr>
        <w:spacing w:line="360" w:lineRule="auto"/>
        <w:rPr>
          <w:rFonts w:ascii="Times New Roman" w:hAnsi="Times New Roman" w:cs="Times New Roman"/>
          <w:b/>
          <w:sz w:val="20"/>
          <w:szCs w:val="20"/>
        </w:rPr>
      </w:pPr>
    </w:p>
    <w:p w14:paraId="35D6859C" w14:textId="224612ED" w:rsidR="00321A4B" w:rsidRPr="002160BE" w:rsidRDefault="00321A4B" w:rsidP="00321A4B">
      <w:pPr>
        <w:spacing w:line="360" w:lineRule="auto"/>
        <w:rPr>
          <w:rFonts w:ascii="Times New Roman" w:hAnsi="Times New Roman" w:cs="Times New Roman"/>
          <w:b/>
          <w:bCs/>
          <w:iCs/>
          <w:sz w:val="20"/>
          <w:szCs w:val="20"/>
        </w:rPr>
      </w:pPr>
      <w:bookmarkStart w:id="32" w:name="_Hlk153183266"/>
      <w:r w:rsidRPr="002160BE">
        <w:rPr>
          <w:rFonts w:ascii="Times New Roman" w:hAnsi="Times New Roman" w:cs="Times New Roman"/>
          <w:b/>
          <w:sz w:val="20"/>
          <w:szCs w:val="20"/>
        </w:rPr>
        <w:t xml:space="preserve">Table </w:t>
      </w:r>
      <w:r w:rsidR="00702BD2" w:rsidRPr="002160BE">
        <w:rPr>
          <w:rFonts w:ascii="Times New Roman" w:hAnsi="Times New Roman" w:cs="Times New Roman"/>
          <w:b/>
          <w:sz w:val="20"/>
          <w:szCs w:val="20"/>
        </w:rPr>
        <w:t>S1</w:t>
      </w:r>
      <w:r w:rsidR="00641F0C">
        <w:rPr>
          <w:rFonts w:ascii="Times New Roman" w:hAnsi="Times New Roman" w:cs="Times New Roman"/>
          <w:b/>
          <w:sz w:val="20"/>
          <w:szCs w:val="20"/>
        </w:rPr>
        <w:t>1</w:t>
      </w:r>
      <w:r w:rsidR="002740F9">
        <w:rPr>
          <w:rFonts w:ascii="Times New Roman" w:hAnsi="Times New Roman" w:cs="Times New Roman"/>
          <w:b/>
          <w:sz w:val="20"/>
          <w:szCs w:val="20"/>
        </w:rPr>
        <w:t>.</w:t>
      </w:r>
      <w:r w:rsidRPr="002160BE">
        <w:rPr>
          <w:rFonts w:ascii="Times New Roman" w:hAnsi="Times New Roman" w:cs="Times New Roman"/>
          <w:b/>
          <w:sz w:val="20"/>
          <w:szCs w:val="20"/>
        </w:rPr>
        <w:t xml:space="preserve"> </w:t>
      </w:r>
      <w:r w:rsidRPr="002160BE">
        <w:rPr>
          <w:rFonts w:ascii="Times New Roman" w:hAnsi="Times New Roman" w:cs="Times New Roman"/>
          <w:b/>
          <w:bCs/>
          <w:iCs/>
          <w:sz w:val="20"/>
          <w:szCs w:val="20"/>
        </w:rPr>
        <w:t>NMA effect estimates on diverse-behavioural intentions</w:t>
      </w:r>
      <w:bookmarkEnd w:id="3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551"/>
        <w:gridCol w:w="2127"/>
      </w:tblGrid>
      <w:tr w:rsidR="00321A4B" w:rsidRPr="002160BE" w14:paraId="3410D990" w14:textId="77777777" w:rsidTr="006C0592">
        <w:tc>
          <w:tcPr>
            <w:tcW w:w="4248" w:type="dxa"/>
            <w:tcBorders>
              <w:bottom w:val="single" w:sz="4" w:space="0" w:color="auto"/>
            </w:tcBorders>
          </w:tcPr>
          <w:p w14:paraId="01D075DC" w14:textId="77777777" w:rsidR="00321A4B" w:rsidRPr="002160BE" w:rsidRDefault="00321A4B" w:rsidP="001636FB">
            <w:pPr>
              <w:rPr>
                <w:rFonts w:ascii="Times New Roman" w:hAnsi="Times New Roman" w:cs="Times New Roman"/>
                <w:b/>
                <w:bCs/>
                <w:sz w:val="16"/>
                <w:szCs w:val="16"/>
              </w:rPr>
            </w:pPr>
            <w:r w:rsidRPr="002160BE">
              <w:rPr>
                <w:rFonts w:ascii="Times New Roman" w:hAnsi="Times New Roman" w:cs="Times New Roman"/>
                <w:b/>
                <w:bCs/>
                <w:sz w:val="16"/>
                <w:szCs w:val="16"/>
              </w:rPr>
              <w:t>Comparison</w:t>
            </w:r>
          </w:p>
        </w:tc>
        <w:tc>
          <w:tcPr>
            <w:tcW w:w="2551" w:type="dxa"/>
            <w:tcBorders>
              <w:bottom w:val="single" w:sz="4" w:space="0" w:color="auto"/>
            </w:tcBorders>
          </w:tcPr>
          <w:p w14:paraId="354637A3"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Effect estimates: SMD</w:t>
            </w:r>
          </w:p>
        </w:tc>
        <w:tc>
          <w:tcPr>
            <w:tcW w:w="2127" w:type="dxa"/>
            <w:tcBorders>
              <w:bottom w:val="single" w:sz="4" w:space="0" w:color="auto"/>
            </w:tcBorders>
          </w:tcPr>
          <w:p w14:paraId="61D14354" w14:textId="77777777" w:rsidR="00321A4B" w:rsidRPr="002160BE" w:rsidRDefault="00321A4B" w:rsidP="001636FB">
            <w:pPr>
              <w:jc w:val="center"/>
              <w:rPr>
                <w:rFonts w:ascii="Times New Roman" w:hAnsi="Times New Roman" w:cs="Times New Roman"/>
                <w:b/>
                <w:bCs/>
                <w:sz w:val="16"/>
                <w:szCs w:val="16"/>
              </w:rPr>
            </w:pPr>
            <w:r w:rsidRPr="002160BE">
              <w:rPr>
                <w:rFonts w:ascii="Times New Roman" w:hAnsi="Times New Roman" w:cs="Times New Roman"/>
                <w:b/>
                <w:bCs/>
                <w:sz w:val="16"/>
                <w:szCs w:val="16"/>
              </w:rPr>
              <w:t xml:space="preserve">95% </w:t>
            </w:r>
            <w:proofErr w:type="spellStart"/>
            <w:r w:rsidRPr="002160BE">
              <w:rPr>
                <w:rFonts w:ascii="Times New Roman" w:hAnsi="Times New Roman" w:cs="Times New Roman"/>
                <w:b/>
                <w:bCs/>
                <w:sz w:val="16"/>
                <w:szCs w:val="16"/>
              </w:rPr>
              <w:t>CrI</w:t>
            </w:r>
            <w:proofErr w:type="spellEnd"/>
          </w:p>
        </w:tc>
      </w:tr>
      <w:tr w:rsidR="00321A4B" w:rsidRPr="002160BE" w14:paraId="4DC91BA8" w14:textId="77777777" w:rsidTr="006C0592">
        <w:tc>
          <w:tcPr>
            <w:tcW w:w="4248" w:type="dxa"/>
            <w:tcBorders>
              <w:top w:val="single" w:sz="4" w:space="0" w:color="auto"/>
            </w:tcBorders>
          </w:tcPr>
          <w:p w14:paraId="0577404F"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public</w:t>
            </w:r>
          </w:p>
        </w:tc>
        <w:tc>
          <w:tcPr>
            <w:tcW w:w="2551" w:type="dxa"/>
            <w:tcBorders>
              <w:top w:val="single" w:sz="4" w:space="0" w:color="auto"/>
            </w:tcBorders>
          </w:tcPr>
          <w:p w14:paraId="4AEAC5C1" w14:textId="3748D3C5"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10</w:t>
            </w:r>
          </w:p>
        </w:tc>
        <w:tc>
          <w:tcPr>
            <w:tcW w:w="2127" w:type="dxa"/>
            <w:tcBorders>
              <w:top w:val="single" w:sz="4" w:space="0" w:color="auto"/>
            </w:tcBorders>
          </w:tcPr>
          <w:p w14:paraId="2BB159A7" w14:textId="3B615A4E"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01, 0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21</w:t>
            </w:r>
          </w:p>
        </w:tc>
      </w:tr>
      <w:tr w:rsidR="00321A4B" w:rsidRPr="002160BE" w14:paraId="489E0D87" w14:textId="77777777" w:rsidTr="006C0592">
        <w:tc>
          <w:tcPr>
            <w:tcW w:w="4248" w:type="dxa"/>
          </w:tcPr>
          <w:p w14:paraId="3736DA84"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Prosocial message focused on loved ones</w:t>
            </w:r>
          </w:p>
        </w:tc>
        <w:tc>
          <w:tcPr>
            <w:tcW w:w="2551" w:type="dxa"/>
          </w:tcPr>
          <w:p w14:paraId="4E69D5AA" w14:textId="3B5E6767"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17</w:t>
            </w:r>
          </w:p>
        </w:tc>
        <w:tc>
          <w:tcPr>
            <w:tcW w:w="2127" w:type="dxa"/>
          </w:tcPr>
          <w:p w14:paraId="4D36C12F" w14:textId="149DB6E7"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04, 0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31</w:t>
            </w:r>
          </w:p>
        </w:tc>
      </w:tr>
      <w:tr w:rsidR="00321A4B" w:rsidRPr="002160BE" w14:paraId="21BB6AEF" w14:textId="77777777" w:rsidTr="006C0592">
        <w:tc>
          <w:tcPr>
            <w:tcW w:w="4248" w:type="dxa"/>
            <w:tcBorders>
              <w:bottom w:val="single" w:sz="4" w:space="0" w:color="auto"/>
            </w:tcBorders>
          </w:tcPr>
          <w:p w14:paraId="7279CBA2"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sz w:val="16"/>
                <w:szCs w:val="16"/>
              </w:rPr>
              <w:t>Self-focused message</w:t>
            </w:r>
          </w:p>
        </w:tc>
        <w:tc>
          <w:tcPr>
            <w:tcW w:w="2551" w:type="dxa"/>
            <w:tcBorders>
              <w:bottom w:val="single" w:sz="4" w:space="0" w:color="auto"/>
            </w:tcBorders>
          </w:tcPr>
          <w:p w14:paraId="4585ECA7" w14:textId="69DD8EDD"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10</w:t>
            </w:r>
          </w:p>
        </w:tc>
        <w:tc>
          <w:tcPr>
            <w:tcW w:w="2127" w:type="dxa"/>
            <w:tcBorders>
              <w:bottom w:val="single" w:sz="4" w:space="0" w:color="auto"/>
            </w:tcBorders>
          </w:tcPr>
          <w:p w14:paraId="3DD4A49A" w14:textId="75CA4226" w:rsidR="00321A4B" w:rsidRPr="002160BE" w:rsidRDefault="00321A4B" w:rsidP="001636FB">
            <w:pPr>
              <w:jc w:val="center"/>
              <w:rPr>
                <w:rFonts w:ascii="Times New Roman" w:hAnsi="Times New Roman" w:cs="Times New Roman"/>
                <w:color w:val="000000"/>
                <w:sz w:val="16"/>
                <w:szCs w:val="16"/>
                <w:shd w:val="clear" w:color="auto" w:fill="FFFFFF"/>
              </w:rPr>
            </w:pPr>
            <w:r w:rsidRPr="002160BE">
              <w:rPr>
                <w:rFonts w:ascii="Times New Roman" w:hAnsi="Times New Roman" w:cs="Times New Roman"/>
                <w:color w:val="000000"/>
                <w:sz w:val="16"/>
                <w:szCs w:val="16"/>
                <w:shd w:val="clear" w:color="auto" w:fill="FFFFFF"/>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01, 0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color w:val="000000"/>
                <w:sz w:val="16"/>
                <w:szCs w:val="16"/>
                <w:shd w:val="clear" w:color="auto" w:fill="FFFFFF"/>
              </w:rPr>
              <w:t>23</w:t>
            </w:r>
          </w:p>
        </w:tc>
      </w:tr>
      <w:tr w:rsidR="00321A4B" w:rsidRPr="002160BE" w14:paraId="464FD582" w14:textId="77777777" w:rsidTr="006C0592">
        <w:tc>
          <w:tcPr>
            <w:tcW w:w="4248" w:type="dxa"/>
            <w:tcBorders>
              <w:top w:val="single" w:sz="4" w:space="0" w:color="auto"/>
              <w:bottom w:val="single" w:sz="4" w:space="0" w:color="auto"/>
            </w:tcBorders>
          </w:tcPr>
          <w:p w14:paraId="2E021523" w14:textId="77777777" w:rsidR="00321A4B" w:rsidRPr="002160BE" w:rsidRDefault="00321A4B" w:rsidP="001636FB">
            <w:pPr>
              <w:rPr>
                <w:rFonts w:ascii="Times New Roman" w:hAnsi="Times New Roman" w:cs="Times New Roman"/>
                <w:sz w:val="16"/>
                <w:szCs w:val="16"/>
              </w:rPr>
            </w:pPr>
            <w:r w:rsidRPr="002160BE">
              <w:rPr>
                <w:rFonts w:ascii="Times New Roman" w:hAnsi="Times New Roman" w:cs="Times New Roman"/>
                <w:b/>
                <w:bCs/>
                <w:sz w:val="16"/>
                <w:szCs w:val="16"/>
              </w:rPr>
              <w:t>Model fit and heterogeneity</w:t>
            </w:r>
          </w:p>
        </w:tc>
        <w:tc>
          <w:tcPr>
            <w:tcW w:w="2551" w:type="dxa"/>
            <w:tcBorders>
              <w:top w:val="single" w:sz="4" w:space="0" w:color="auto"/>
              <w:bottom w:val="single" w:sz="4" w:space="0" w:color="auto"/>
            </w:tcBorders>
          </w:tcPr>
          <w:p w14:paraId="20F1B00A"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Between-study SD</w:t>
            </w:r>
          </w:p>
          <w:p w14:paraId="72FB3EAE" w14:textId="4355BFDA"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11</w:t>
            </w:r>
          </w:p>
        </w:tc>
        <w:tc>
          <w:tcPr>
            <w:tcW w:w="2127" w:type="dxa"/>
            <w:tcBorders>
              <w:top w:val="single" w:sz="4" w:space="0" w:color="auto"/>
              <w:bottom w:val="single" w:sz="4" w:space="0" w:color="auto"/>
            </w:tcBorders>
          </w:tcPr>
          <w:p w14:paraId="2BA08B41" w14:textId="77777777" w:rsidR="00321A4B" w:rsidRPr="002160BE" w:rsidRDefault="00321A4B" w:rsidP="001636FB">
            <w:pPr>
              <w:jc w:val="center"/>
              <w:rPr>
                <w:rFonts w:ascii="Times New Roman" w:hAnsi="Times New Roman" w:cs="Times New Roman"/>
                <w:b/>
                <w:sz w:val="16"/>
                <w:szCs w:val="16"/>
              </w:rPr>
            </w:pPr>
            <w:r w:rsidRPr="002160BE">
              <w:rPr>
                <w:rFonts w:ascii="Times New Roman" w:hAnsi="Times New Roman" w:cs="Times New Roman"/>
                <w:b/>
                <w:sz w:val="16"/>
                <w:szCs w:val="16"/>
              </w:rPr>
              <w:t xml:space="preserve">95% </w:t>
            </w:r>
            <w:proofErr w:type="spellStart"/>
            <w:r w:rsidRPr="002160BE">
              <w:rPr>
                <w:rFonts w:ascii="Times New Roman" w:hAnsi="Times New Roman" w:cs="Times New Roman"/>
                <w:b/>
                <w:sz w:val="16"/>
                <w:szCs w:val="16"/>
              </w:rPr>
              <w:t>CrI</w:t>
            </w:r>
            <w:proofErr w:type="spellEnd"/>
          </w:p>
          <w:p w14:paraId="490B01C6" w14:textId="404DF2A2" w:rsidR="00321A4B" w:rsidRPr="002160BE" w:rsidRDefault="00321A4B" w:rsidP="001636FB">
            <w:pPr>
              <w:jc w:val="cente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07, 0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19</w:t>
            </w:r>
          </w:p>
        </w:tc>
      </w:tr>
    </w:tbl>
    <w:p w14:paraId="7FBEA820" w14:textId="1157F8F1" w:rsidR="00321A4B" w:rsidRPr="002160BE" w:rsidRDefault="00321A4B" w:rsidP="001636FB">
      <w:pPr>
        <w:spacing w:before="120" w:after="0" w:line="240" w:lineRule="auto"/>
        <w:rPr>
          <w:rFonts w:ascii="Times New Roman" w:hAnsi="Times New Roman" w:cs="Times New Roman"/>
          <w:i/>
          <w:sz w:val="16"/>
          <w:szCs w:val="16"/>
        </w:rPr>
      </w:pPr>
      <w:r w:rsidRPr="002160BE">
        <w:rPr>
          <w:rFonts w:ascii="Times New Roman" w:hAnsi="Times New Roman" w:cs="Times New Roman"/>
          <w:i/>
          <w:sz w:val="16"/>
          <w:szCs w:val="16"/>
        </w:rPr>
        <w:t>Total residual deviance: Mean 21</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i/>
          <w:sz w:val="16"/>
          <w:szCs w:val="16"/>
        </w:rPr>
        <w:t>34 from 24 datapoints</w:t>
      </w:r>
    </w:p>
    <w:p w14:paraId="497401C4" w14:textId="77777777" w:rsidR="00702BD2" w:rsidRPr="002160BE" w:rsidRDefault="00702BD2" w:rsidP="00702BD2">
      <w:pPr>
        <w:rPr>
          <w:rFonts w:ascii="Times New Roman" w:hAnsi="Times New Roman" w:cs="Times New Roman"/>
          <w:b/>
          <w:bCs/>
          <w:sz w:val="20"/>
          <w:szCs w:val="20"/>
        </w:rPr>
      </w:pPr>
    </w:p>
    <w:p w14:paraId="0D651371" w14:textId="28412959" w:rsidR="00702BD2" w:rsidRPr="002160BE" w:rsidRDefault="00702BD2" w:rsidP="00702BD2">
      <w:pPr>
        <w:rPr>
          <w:rFonts w:ascii="Times New Roman" w:hAnsi="Times New Roman" w:cs="Times New Roman"/>
          <w:b/>
          <w:bCs/>
          <w:sz w:val="20"/>
          <w:szCs w:val="20"/>
        </w:rPr>
      </w:pPr>
      <w:bookmarkStart w:id="33" w:name="_Hlk153183206"/>
      <w:r w:rsidRPr="002160BE">
        <w:rPr>
          <w:rFonts w:ascii="Times New Roman" w:hAnsi="Times New Roman" w:cs="Times New Roman"/>
          <w:b/>
          <w:bCs/>
          <w:sz w:val="20"/>
          <w:szCs w:val="20"/>
        </w:rPr>
        <w:t>Figure S4</w:t>
      </w:r>
      <w:r w:rsidR="002740F9">
        <w:rPr>
          <w:rFonts w:ascii="Times New Roman" w:hAnsi="Times New Roman" w:cs="Times New Roman"/>
          <w:b/>
          <w:bCs/>
          <w:sz w:val="20"/>
          <w:szCs w:val="20"/>
        </w:rPr>
        <w:t>.</w:t>
      </w:r>
      <w:r w:rsidRPr="002160BE">
        <w:rPr>
          <w:rFonts w:ascii="Times New Roman" w:hAnsi="Times New Roman" w:cs="Times New Roman"/>
          <w:b/>
          <w:bCs/>
          <w:sz w:val="20"/>
          <w:szCs w:val="20"/>
        </w:rPr>
        <w:t xml:space="preserve"> Network diagram for </w:t>
      </w:r>
      <w:r w:rsidRPr="002160BE">
        <w:rPr>
          <w:rFonts w:ascii="Times New Roman" w:hAnsi="Times New Roman" w:cs="Times New Roman"/>
          <w:b/>
          <w:bCs/>
          <w:iCs/>
          <w:sz w:val="20"/>
          <w:szCs w:val="20"/>
        </w:rPr>
        <w:t xml:space="preserve">diverse-behavioural </w:t>
      </w:r>
      <w:r w:rsidRPr="002160BE">
        <w:rPr>
          <w:rFonts w:ascii="Times New Roman" w:hAnsi="Times New Roman" w:cs="Times New Roman"/>
          <w:b/>
          <w:bCs/>
          <w:sz w:val="20"/>
          <w:szCs w:val="20"/>
        </w:rPr>
        <w:t>intentions</w:t>
      </w:r>
      <w:bookmarkEnd w:id="33"/>
    </w:p>
    <w:p w14:paraId="79A79C8E" w14:textId="77777777" w:rsidR="00702BD2" w:rsidRPr="002160BE" w:rsidRDefault="00702BD2" w:rsidP="00702BD2">
      <w:pPr>
        <w:rPr>
          <w:rFonts w:ascii="Times New Roman" w:hAnsi="Times New Roman" w:cs="Times New Roman"/>
          <w:b/>
          <w:bCs/>
        </w:rPr>
      </w:pPr>
      <w:r w:rsidRPr="002160BE">
        <w:rPr>
          <w:rFonts w:ascii="Times New Roman" w:hAnsi="Times New Roman" w:cs="Times New Roman"/>
          <w:b/>
          <w:bCs/>
          <w:noProof/>
          <w:lang w:eastAsia="en-GB"/>
        </w:rPr>
        <w:drawing>
          <wp:inline distT="0" distB="0" distL="0" distR="0" wp14:anchorId="337E4319" wp14:editId="4550BD4D">
            <wp:extent cx="5264150" cy="5121844"/>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291537" cy="5148491"/>
                    </a:xfrm>
                    <a:prstGeom prst="rect">
                      <a:avLst/>
                    </a:prstGeom>
                  </pic:spPr>
                </pic:pic>
              </a:graphicData>
            </a:graphic>
          </wp:inline>
        </w:drawing>
      </w:r>
    </w:p>
    <w:p w14:paraId="2E2DF0DE" w14:textId="77777777" w:rsidR="00702BD2" w:rsidRPr="002160BE" w:rsidRDefault="00702BD2" w:rsidP="00702BD2">
      <w:pPr>
        <w:jc w:val="both"/>
        <w:rPr>
          <w:rFonts w:ascii="Times New Roman" w:hAnsi="Times New Roman" w:cs="Times New Roman"/>
          <w:bCs/>
          <w:i/>
          <w:sz w:val="16"/>
          <w:szCs w:val="16"/>
        </w:rPr>
      </w:pPr>
      <w:proofErr w:type="spellStart"/>
      <w:r w:rsidRPr="002160BE">
        <w:rPr>
          <w:rFonts w:ascii="Times New Roman" w:hAnsi="Times New Roman" w:cs="Times New Roman"/>
          <w:bCs/>
          <w:i/>
          <w:sz w:val="16"/>
          <w:szCs w:val="16"/>
        </w:rPr>
        <w:t>PS_Love</w:t>
      </w:r>
      <w:proofErr w:type="spellEnd"/>
      <w:r w:rsidRPr="002160BE">
        <w:rPr>
          <w:rFonts w:ascii="Times New Roman" w:hAnsi="Times New Roman" w:cs="Times New Roman"/>
          <w:bCs/>
          <w:i/>
          <w:sz w:val="16"/>
          <w:szCs w:val="16"/>
        </w:rPr>
        <w:t xml:space="preserve">: prosocial messages focused on loved ones, </w:t>
      </w:r>
      <w:proofErr w:type="spellStart"/>
      <w:r w:rsidRPr="002160BE">
        <w:rPr>
          <w:rFonts w:ascii="Times New Roman" w:hAnsi="Times New Roman" w:cs="Times New Roman"/>
          <w:bCs/>
          <w:i/>
          <w:sz w:val="16"/>
          <w:szCs w:val="16"/>
        </w:rPr>
        <w:t>PS_Publ</w:t>
      </w:r>
      <w:proofErr w:type="spellEnd"/>
      <w:r w:rsidRPr="002160BE">
        <w:rPr>
          <w:rFonts w:ascii="Times New Roman" w:hAnsi="Times New Roman" w:cs="Times New Roman"/>
          <w:bCs/>
          <w:i/>
          <w:sz w:val="16"/>
          <w:szCs w:val="16"/>
        </w:rPr>
        <w:t xml:space="preserve">: prosocial messages focused on public, </w:t>
      </w:r>
      <w:proofErr w:type="spellStart"/>
      <w:r w:rsidRPr="002160BE">
        <w:rPr>
          <w:rFonts w:ascii="Times New Roman" w:hAnsi="Times New Roman" w:cs="Times New Roman"/>
          <w:bCs/>
          <w:i/>
          <w:sz w:val="16"/>
          <w:szCs w:val="16"/>
        </w:rPr>
        <w:t>sel</w:t>
      </w:r>
      <w:proofErr w:type="spellEnd"/>
      <w:r w:rsidRPr="002160BE">
        <w:rPr>
          <w:rFonts w:ascii="Times New Roman" w:hAnsi="Times New Roman" w:cs="Times New Roman"/>
          <w:bCs/>
          <w:i/>
          <w:sz w:val="16"/>
          <w:szCs w:val="16"/>
        </w:rPr>
        <w:t xml:space="preserve">:  self-focused messages </w:t>
      </w:r>
    </w:p>
    <w:p w14:paraId="20B3C529" w14:textId="5B46060F" w:rsidR="00321A4B" w:rsidRPr="002160BE" w:rsidRDefault="00321A4B" w:rsidP="00003EF2">
      <w:pPr>
        <w:spacing w:after="0" w:line="240" w:lineRule="auto"/>
        <w:jc w:val="both"/>
        <w:rPr>
          <w:rFonts w:ascii="Times New Roman" w:hAnsi="Times New Roman" w:cs="Times New Roman"/>
          <w:b/>
          <w:sz w:val="24"/>
          <w:szCs w:val="24"/>
        </w:rPr>
      </w:pPr>
    </w:p>
    <w:p w14:paraId="28636230" w14:textId="07BAA521" w:rsidR="00702BD2" w:rsidRPr="002160BE" w:rsidRDefault="00702BD2" w:rsidP="00003EF2">
      <w:pPr>
        <w:spacing w:after="0" w:line="240" w:lineRule="auto"/>
        <w:jc w:val="both"/>
        <w:rPr>
          <w:rFonts w:ascii="Times New Roman" w:hAnsi="Times New Roman" w:cs="Times New Roman"/>
          <w:b/>
          <w:sz w:val="24"/>
          <w:szCs w:val="24"/>
        </w:rPr>
      </w:pPr>
    </w:p>
    <w:p w14:paraId="1E5DA6BA" w14:textId="09D1E8D8" w:rsidR="00702BD2" w:rsidRPr="002160BE" w:rsidRDefault="00702BD2" w:rsidP="00003EF2">
      <w:pPr>
        <w:spacing w:after="0" w:line="240" w:lineRule="auto"/>
        <w:jc w:val="both"/>
        <w:rPr>
          <w:rFonts w:ascii="Times New Roman" w:hAnsi="Times New Roman" w:cs="Times New Roman"/>
          <w:b/>
          <w:sz w:val="24"/>
          <w:szCs w:val="24"/>
        </w:rPr>
      </w:pPr>
    </w:p>
    <w:p w14:paraId="54DE4D95" w14:textId="6F531FEC" w:rsidR="00702BD2" w:rsidRPr="002160BE" w:rsidRDefault="00702BD2" w:rsidP="00003EF2">
      <w:pPr>
        <w:spacing w:after="0" w:line="240" w:lineRule="auto"/>
        <w:jc w:val="both"/>
        <w:rPr>
          <w:rFonts w:ascii="Times New Roman" w:hAnsi="Times New Roman" w:cs="Times New Roman"/>
          <w:b/>
          <w:sz w:val="24"/>
          <w:szCs w:val="24"/>
        </w:rPr>
      </w:pPr>
    </w:p>
    <w:p w14:paraId="62FC95EC" w14:textId="0F105BE0" w:rsidR="00702BD2" w:rsidRPr="002160BE" w:rsidRDefault="00702BD2" w:rsidP="00003EF2">
      <w:pPr>
        <w:spacing w:after="0" w:line="240" w:lineRule="auto"/>
        <w:jc w:val="both"/>
        <w:rPr>
          <w:rFonts w:ascii="Times New Roman" w:hAnsi="Times New Roman" w:cs="Times New Roman"/>
          <w:b/>
          <w:sz w:val="24"/>
          <w:szCs w:val="24"/>
        </w:rPr>
      </w:pPr>
    </w:p>
    <w:p w14:paraId="01A14B63" w14:textId="23D5D27C" w:rsidR="00702BD2" w:rsidRPr="002160BE" w:rsidRDefault="00702BD2" w:rsidP="00003EF2">
      <w:pPr>
        <w:spacing w:after="0" w:line="240" w:lineRule="auto"/>
        <w:jc w:val="both"/>
        <w:rPr>
          <w:rFonts w:ascii="Times New Roman" w:hAnsi="Times New Roman" w:cs="Times New Roman"/>
          <w:b/>
          <w:sz w:val="24"/>
          <w:szCs w:val="24"/>
        </w:rPr>
      </w:pPr>
    </w:p>
    <w:p w14:paraId="5CF89765" w14:textId="47D4D372" w:rsidR="00702BD2" w:rsidRPr="002160BE" w:rsidRDefault="00702BD2" w:rsidP="00003EF2">
      <w:pPr>
        <w:spacing w:after="0" w:line="240" w:lineRule="auto"/>
        <w:jc w:val="both"/>
        <w:rPr>
          <w:rFonts w:ascii="Times New Roman" w:hAnsi="Times New Roman" w:cs="Times New Roman"/>
          <w:b/>
          <w:sz w:val="24"/>
          <w:szCs w:val="24"/>
        </w:rPr>
      </w:pPr>
    </w:p>
    <w:p w14:paraId="4AC0A52A" w14:textId="77777777" w:rsidR="00702BD2" w:rsidRPr="002160BE" w:rsidRDefault="00702BD2" w:rsidP="00003EF2">
      <w:pPr>
        <w:spacing w:after="0" w:line="240" w:lineRule="auto"/>
        <w:jc w:val="both"/>
        <w:rPr>
          <w:rFonts w:ascii="Times New Roman" w:hAnsi="Times New Roman" w:cs="Times New Roman"/>
          <w:b/>
          <w:sz w:val="24"/>
          <w:szCs w:val="24"/>
        </w:rPr>
      </w:pPr>
    </w:p>
    <w:p w14:paraId="52D33384" w14:textId="77777777" w:rsidR="00790F20" w:rsidRDefault="00790F20" w:rsidP="00AA4A89">
      <w:pPr>
        <w:spacing w:after="0" w:line="240" w:lineRule="auto"/>
        <w:jc w:val="both"/>
        <w:rPr>
          <w:rFonts w:ascii="Times New Roman" w:hAnsi="Times New Roman" w:cs="Times New Roman"/>
          <w:sz w:val="20"/>
          <w:szCs w:val="20"/>
        </w:rPr>
      </w:pPr>
    </w:p>
    <w:p w14:paraId="5353D827" w14:textId="26141BE5" w:rsidR="00790F20" w:rsidRDefault="001804D4" w:rsidP="00AA4A89">
      <w:pPr>
        <w:spacing w:after="0" w:line="240" w:lineRule="auto"/>
        <w:jc w:val="both"/>
        <w:rPr>
          <w:rFonts w:ascii="Times New Roman" w:hAnsi="Times New Roman" w:cs="Times New Roman"/>
          <w:b/>
          <w:sz w:val="20"/>
          <w:szCs w:val="20"/>
        </w:rPr>
      </w:pPr>
      <w:bookmarkStart w:id="34" w:name="_Hlk153186348"/>
      <w:r w:rsidRPr="001804D4">
        <w:rPr>
          <w:rFonts w:ascii="Times New Roman" w:hAnsi="Times New Roman" w:cs="Times New Roman"/>
          <w:b/>
          <w:sz w:val="20"/>
          <w:szCs w:val="20"/>
        </w:rPr>
        <w:t xml:space="preserve">Component network meta-analyses </w:t>
      </w:r>
      <w:r>
        <w:rPr>
          <w:rFonts w:ascii="Times New Roman" w:hAnsi="Times New Roman" w:cs="Times New Roman"/>
          <w:b/>
          <w:sz w:val="20"/>
          <w:szCs w:val="20"/>
        </w:rPr>
        <w:t>(</w:t>
      </w:r>
      <w:r w:rsidR="00790F20" w:rsidRPr="00790F20">
        <w:rPr>
          <w:rFonts w:ascii="Times New Roman" w:hAnsi="Times New Roman" w:cs="Times New Roman"/>
          <w:b/>
          <w:sz w:val="20"/>
          <w:szCs w:val="20"/>
        </w:rPr>
        <w:t>CNMAs</w:t>
      </w:r>
      <w:r>
        <w:rPr>
          <w:rFonts w:ascii="Times New Roman" w:hAnsi="Times New Roman" w:cs="Times New Roman"/>
          <w:b/>
          <w:sz w:val="20"/>
          <w:szCs w:val="20"/>
        </w:rPr>
        <w:t>)</w:t>
      </w:r>
      <w:r w:rsidR="00790F20" w:rsidRPr="00790F20">
        <w:rPr>
          <w:rFonts w:ascii="Times New Roman" w:hAnsi="Times New Roman" w:cs="Times New Roman"/>
          <w:b/>
          <w:sz w:val="20"/>
          <w:szCs w:val="20"/>
        </w:rPr>
        <w:t xml:space="preserve"> for interventions using self-focused messages</w:t>
      </w:r>
    </w:p>
    <w:bookmarkEnd w:id="34"/>
    <w:p w14:paraId="24746740" w14:textId="77777777" w:rsidR="00790F20" w:rsidRPr="00790F20" w:rsidRDefault="00790F20" w:rsidP="00AA4A89">
      <w:pPr>
        <w:spacing w:after="0" w:line="240" w:lineRule="auto"/>
        <w:jc w:val="both"/>
        <w:rPr>
          <w:rFonts w:ascii="Times New Roman" w:hAnsi="Times New Roman" w:cs="Times New Roman"/>
          <w:b/>
          <w:sz w:val="20"/>
          <w:szCs w:val="20"/>
        </w:rPr>
      </w:pPr>
    </w:p>
    <w:p w14:paraId="383C1153" w14:textId="0B6C4305" w:rsidR="00B37276" w:rsidRPr="002160BE" w:rsidRDefault="001064DF" w:rsidP="00AA4A89">
      <w:pPr>
        <w:spacing w:after="0" w:line="240" w:lineRule="auto"/>
        <w:jc w:val="both"/>
        <w:rPr>
          <w:rFonts w:ascii="Times New Roman" w:hAnsi="Times New Roman" w:cs="Times New Roman"/>
          <w:sz w:val="20"/>
          <w:szCs w:val="20"/>
        </w:rPr>
      </w:pPr>
      <w:r w:rsidRPr="002160BE">
        <w:rPr>
          <w:rFonts w:ascii="Times New Roman" w:hAnsi="Times New Roman" w:cs="Times New Roman"/>
          <w:sz w:val="20"/>
          <w:szCs w:val="20"/>
        </w:rPr>
        <w:t>Separate CNMAs including the different behavioural tools (MINDSPACE and BCTT) for interventions using self-focused messages were conducted</w:t>
      </w:r>
      <w:r w:rsidR="002740F9">
        <w:rPr>
          <w:rFonts w:ascii="Times New Roman" w:hAnsi="Times New Roman" w:cs="Times New Roman"/>
          <w:sz w:val="20"/>
          <w:szCs w:val="20"/>
        </w:rPr>
        <w:t>.</w:t>
      </w:r>
    </w:p>
    <w:p w14:paraId="2CBF6154" w14:textId="7154F1EB" w:rsidR="00AA4A89" w:rsidRPr="002160BE" w:rsidRDefault="00B37276" w:rsidP="00AA4A89">
      <w:pPr>
        <w:spacing w:after="0" w:line="240" w:lineRule="auto"/>
        <w:jc w:val="both"/>
        <w:rPr>
          <w:rFonts w:ascii="Times New Roman" w:hAnsi="Times New Roman" w:cs="Times New Roman"/>
          <w:sz w:val="20"/>
          <w:szCs w:val="20"/>
        </w:rPr>
      </w:pPr>
      <w:r w:rsidRPr="002160BE">
        <w:rPr>
          <w:rFonts w:ascii="Times New Roman" w:hAnsi="Times New Roman" w:cs="Times New Roman"/>
          <w:bCs/>
          <w:sz w:val="20"/>
          <w:szCs w:val="20"/>
        </w:rPr>
        <w:t>T</w:t>
      </w:r>
      <w:r w:rsidR="00AA4A89" w:rsidRPr="002160BE">
        <w:rPr>
          <w:rFonts w:ascii="Times New Roman" w:hAnsi="Times New Roman" w:cs="Times New Roman"/>
          <w:bCs/>
          <w:sz w:val="20"/>
          <w:szCs w:val="20"/>
        </w:rPr>
        <w:t>he CNMA model with Mindspace contextual influencers had a reasonable fit (total residual deviance=20</w:t>
      </w:r>
      <w:r w:rsidR="00641F0C">
        <w:rPr>
          <w:rFonts w:ascii="Times New Roman" w:hAnsi="Times New Roman" w:cs="Times New Roman"/>
          <w:bCs/>
          <w:sz w:val="20"/>
          <w:szCs w:val="20"/>
        </w:rPr>
        <w:t>.</w:t>
      </w:r>
      <w:r w:rsidR="00AA4A89" w:rsidRPr="002160BE">
        <w:rPr>
          <w:rFonts w:ascii="Times New Roman" w:hAnsi="Times New Roman" w:cs="Times New Roman"/>
          <w:bCs/>
          <w:sz w:val="20"/>
          <w:szCs w:val="20"/>
        </w:rPr>
        <w:t xml:space="preserve">96 from 20 data points) and relatively low heterogeneity </w:t>
      </w:r>
      <w:r w:rsidR="00AA4A89" w:rsidRPr="002160BE">
        <w:rPr>
          <w:rFonts w:ascii="Times New Roman" w:hAnsi="Times New Roman" w:cs="Times New Roman"/>
          <w:sz w:val="20"/>
          <w:szCs w:val="20"/>
        </w:rPr>
        <w:t>(SD= 0</w:t>
      </w:r>
      <w:r w:rsidR="00641F0C">
        <w:rPr>
          <w:rFonts w:ascii="Times New Roman" w:hAnsi="Times New Roman" w:cs="Times New Roman"/>
          <w:bCs/>
          <w:sz w:val="20"/>
          <w:szCs w:val="20"/>
        </w:rPr>
        <w:t>.</w:t>
      </w:r>
      <w:r w:rsidR="00AA4A89" w:rsidRPr="002160BE">
        <w:rPr>
          <w:rFonts w:ascii="Times New Roman" w:hAnsi="Times New Roman" w:cs="Times New Roman"/>
          <w:sz w:val="20"/>
          <w:szCs w:val="20"/>
        </w:rPr>
        <w:t xml:space="preserve">10, 95% </w:t>
      </w:r>
      <w:proofErr w:type="spellStart"/>
      <w:r w:rsidR="00AA4A89" w:rsidRPr="002160BE">
        <w:rPr>
          <w:rFonts w:ascii="Times New Roman" w:hAnsi="Times New Roman" w:cs="Times New Roman"/>
          <w:sz w:val="20"/>
          <w:szCs w:val="20"/>
        </w:rPr>
        <w:t>CrI</w:t>
      </w:r>
      <w:proofErr w:type="spellEnd"/>
      <w:r w:rsidR="00AA4A89" w:rsidRPr="002160BE">
        <w:rPr>
          <w:rFonts w:ascii="Times New Roman" w:hAnsi="Times New Roman" w:cs="Times New Roman"/>
          <w:sz w:val="20"/>
          <w:szCs w:val="20"/>
        </w:rPr>
        <w:t xml:space="preserve"> 0</w:t>
      </w:r>
      <w:r w:rsidR="00641F0C">
        <w:rPr>
          <w:rFonts w:ascii="Times New Roman" w:hAnsi="Times New Roman" w:cs="Times New Roman"/>
          <w:bCs/>
          <w:sz w:val="20"/>
          <w:szCs w:val="20"/>
        </w:rPr>
        <w:t>.</w:t>
      </w:r>
      <w:r w:rsidR="00AA4A89" w:rsidRPr="002160BE">
        <w:rPr>
          <w:rFonts w:ascii="Times New Roman" w:hAnsi="Times New Roman" w:cs="Times New Roman"/>
          <w:sz w:val="20"/>
          <w:szCs w:val="20"/>
        </w:rPr>
        <w:t>02 to 0</w:t>
      </w:r>
      <w:r w:rsidR="00641F0C">
        <w:rPr>
          <w:rFonts w:ascii="Times New Roman" w:hAnsi="Times New Roman" w:cs="Times New Roman"/>
          <w:bCs/>
          <w:sz w:val="20"/>
          <w:szCs w:val="20"/>
        </w:rPr>
        <w:t>.</w:t>
      </w:r>
      <w:r w:rsidR="00AA4A89" w:rsidRPr="002160BE">
        <w:rPr>
          <w:rFonts w:ascii="Times New Roman" w:hAnsi="Times New Roman" w:cs="Times New Roman"/>
          <w:sz w:val="20"/>
          <w:szCs w:val="20"/>
        </w:rPr>
        <w:t>21)</w:t>
      </w:r>
      <w:r w:rsidR="002740F9">
        <w:rPr>
          <w:rFonts w:ascii="Times New Roman" w:hAnsi="Times New Roman" w:cs="Times New Roman"/>
          <w:bCs/>
          <w:sz w:val="20"/>
          <w:szCs w:val="20"/>
        </w:rPr>
        <w:t>.</w:t>
      </w:r>
      <w:r w:rsidR="00AA4A89" w:rsidRPr="002160BE">
        <w:rPr>
          <w:rFonts w:ascii="Times New Roman" w:hAnsi="Times New Roman" w:cs="Times New Roman"/>
          <w:bCs/>
          <w:sz w:val="20"/>
          <w:szCs w:val="20"/>
        </w:rPr>
        <w:t xml:space="preserve"> There was</w:t>
      </w:r>
      <w:r w:rsidR="00AA4A89" w:rsidRPr="002160BE">
        <w:rPr>
          <w:rFonts w:ascii="Times New Roman" w:hAnsi="Times New Roman" w:cs="Times New Roman"/>
          <w:sz w:val="20"/>
          <w:szCs w:val="20"/>
        </w:rPr>
        <w:t xml:space="preserve"> a small increase in personal protective behavioural intentions for interventions that incorporated the “affect” (d= 0</w:t>
      </w:r>
      <w:r w:rsidR="00641F0C">
        <w:rPr>
          <w:rFonts w:ascii="Times New Roman" w:hAnsi="Times New Roman" w:cs="Times New Roman"/>
          <w:bCs/>
          <w:sz w:val="20"/>
          <w:szCs w:val="20"/>
        </w:rPr>
        <w:t>.</w:t>
      </w:r>
      <w:r w:rsidR="00AA4A89" w:rsidRPr="002160BE">
        <w:rPr>
          <w:rFonts w:ascii="Times New Roman" w:hAnsi="Times New Roman" w:cs="Times New Roman"/>
          <w:sz w:val="20"/>
          <w:szCs w:val="20"/>
        </w:rPr>
        <w:t xml:space="preserve">10, 95% </w:t>
      </w:r>
      <w:proofErr w:type="spellStart"/>
      <w:r w:rsidR="00AA4A89" w:rsidRPr="002160BE">
        <w:rPr>
          <w:rFonts w:ascii="Times New Roman" w:hAnsi="Times New Roman" w:cs="Times New Roman"/>
          <w:sz w:val="20"/>
          <w:szCs w:val="20"/>
        </w:rPr>
        <w:t>CrI</w:t>
      </w:r>
      <w:proofErr w:type="spellEnd"/>
      <w:r w:rsidR="00AA4A89" w:rsidRPr="002160BE">
        <w:rPr>
          <w:rFonts w:ascii="Times New Roman" w:hAnsi="Times New Roman" w:cs="Times New Roman"/>
          <w:sz w:val="20"/>
          <w:szCs w:val="20"/>
        </w:rPr>
        <w:t xml:space="preserve"> 2</w:t>
      </w:r>
      <w:r w:rsidR="00641F0C">
        <w:rPr>
          <w:rFonts w:ascii="Times New Roman" w:hAnsi="Times New Roman" w:cs="Times New Roman"/>
          <w:bCs/>
          <w:sz w:val="20"/>
          <w:szCs w:val="20"/>
        </w:rPr>
        <w:t>.</w:t>
      </w:r>
      <w:r w:rsidR="00AA4A89" w:rsidRPr="002160BE">
        <w:rPr>
          <w:rFonts w:ascii="Times New Roman" w:hAnsi="Times New Roman" w:cs="Times New Roman"/>
          <w:sz w:val="20"/>
          <w:szCs w:val="20"/>
        </w:rPr>
        <w:t>53 to 4</w:t>
      </w:r>
      <w:r w:rsidR="00641F0C">
        <w:rPr>
          <w:rFonts w:ascii="Times New Roman" w:hAnsi="Times New Roman" w:cs="Times New Roman"/>
          <w:bCs/>
          <w:sz w:val="20"/>
          <w:szCs w:val="20"/>
        </w:rPr>
        <w:t>.</w:t>
      </w:r>
      <w:r w:rsidR="00AA4A89" w:rsidRPr="002160BE">
        <w:rPr>
          <w:rFonts w:ascii="Times New Roman" w:hAnsi="Times New Roman" w:cs="Times New Roman"/>
          <w:sz w:val="20"/>
          <w:szCs w:val="20"/>
        </w:rPr>
        <w:t>92) compared to interventions that did not include this contextual influencer</w:t>
      </w:r>
      <w:r w:rsidR="002740F9">
        <w:rPr>
          <w:rFonts w:ascii="Times New Roman" w:hAnsi="Times New Roman" w:cs="Times New Roman"/>
          <w:sz w:val="20"/>
          <w:szCs w:val="20"/>
        </w:rPr>
        <w:t>.</w:t>
      </w:r>
    </w:p>
    <w:p w14:paraId="140D64FC" w14:textId="77777777" w:rsidR="002566D3" w:rsidRPr="002160BE" w:rsidRDefault="002566D3" w:rsidP="00AA4A89">
      <w:pPr>
        <w:spacing w:after="0" w:line="240" w:lineRule="auto"/>
        <w:jc w:val="both"/>
        <w:rPr>
          <w:rFonts w:ascii="Times New Roman" w:hAnsi="Times New Roman" w:cs="Times New Roman"/>
          <w:b/>
          <w:bCs/>
          <w:i/>
          <w:sz w:val="20"/>
          <w:szCs w:val="20"/>
        </w:rPr>
      </w:pPr>
    </w:p>
    <w:p w14:paraId="62A39839" w14:textId="7C7AF6C9" w:rsidR="00AA4A89" w:rsidRPr="002160BE" w:rsidRDefault="00AA4A89" w:rsidP="00AA4A89">
      <w:pPr>
        <w:spacing w:line="240" w:lineRule="auto"/>
        <w:jc w:val="both"/>
        <w:rPr>
          <w:rFonts w:ascii="Times New Roman" w:hAnsi="Times New Roman" w:cs="Times New Roman"/>
          <w:b/>
          <w:bCs/>
          <w:iCs/>
          <w:sz w:val="20"/>
          <w:szCs w:val="20"/>
        </w:rPr>
      </w:pPr>
      <w:bookmarkStart w:id="35" w:name="_Hlk153183159"/>
      <w:r w:rsidRPr="002160BE">
        <w:rPr>
          <w:rFonts w:ascii="Times New Roman" w:hAnsi="Times New Roman" w:cs="Times New Roman"/>
          <w:b/>
          <w:sz w:val="20"/>
          <w:szCs w:val="20"/>
        </w:rPr>
        <w:t xml:space="preserve">Table </w:t>
      </w:r>
      <w:r w:rsidR="00D22586" w:rsidRPr="002160BE">
        <w:rPr>
          <w:rFonts w:ascii="Times New Roman" w:hAnsi="Times New Roman" w:cs="Times New Roman"/>
          <w:b/>
          <w:sz w:val="20"/>
          <w:szCs w:val="20"/>
        </w:rPr>
        <w:t>S1</w:t>
      </w:r>
      <w:r w:rsidR="00641F0C">
        <w:rPr>
          <w:rFonts w:ascii="Times New Roman" w:hAnsi="Times New Roman" w:cs="Times New Roman"/>
          <w:b/>
          <w:sz w:val="20"/>
          <w:szCs w:val="20"/>
        </w:rPr>
        <w:t>2</w:t>
      </w:r>
      <w:r w:rsidR="002740F9">
        <w:rPr>
          <w:rFonts w:ascii="Times New Roman" w:hAnsi="Times New Roman" w:cs="Times New Roman"/>
          <w:b/>
          <w:sz w:val="20"/>
          <w:szCs w:val="20"/>
        </w:rPr>
        <w:t>.</w:t>
      </w:r>
      <w:r w:rsidRPr="002160BE">
        <w:rPr>
          <w:rFonts w:ascii="Times New Roman" w:hAnsi="Times New Roman" w:cs="Times New Roman"/>
          <w:b/>
          <w:sz w:val="20"/>
          <w:szCs w:val="20"/>
        </w:rPr>
        <w:t xml:space="preserve"> </w:t>
      </w:r>
      <w:r w:rsidRPr="002160BE">
        <w:rPr>
          <w:rFonts w:ascii="Times New Roman" w:hAnsi="Times New Roman" w:cs="Times New Roman"/>
          <w:b/>
          <w:bCs/>
          <w:iCs/>
          <w:sz w:val="20"/>
          <w:szCs w:val="20"/>
        </w:rPr>
        <w:t>CNMA effect estimates of MINDSPACE contextual influencers on personal protective behavioural intentions (self-focused messages)</w:t>
      </w:r>
      <w:bookmarkEnd w:id="3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551"/>
        <w:gridCol w:w="2127"/>
      </w:tblGrid>
      <w:tr w:rsidR="00AA4A89" w:rsidRPr="002160BE" w14:paraId="49EBC85D" w14:textId="77777777" w:rsidTr="006C0592">
        <w:tc>
          <w:tcPr>
            <w:tcW w:w="4248" w:type="dxa"/>
            <w:tcBorders>
              <w:bottom w:val="single" w:sz="4" w:space="0" w:color="auto"/>
            </w:tcBorders>
          </w:tcPr>
          <w:p w14:paraId="3913AD8E" w14:textId="77777777" w:rsidR="00AA4A89" w:rsidRPr="002160BE" w:rsidRDefault="00AA4A89" w:rsidP="00AA4A89">
            <w:pPr>
              <w:rPr>
                <w:rFonts w:ascii="Times New Roman" w:hAnsi="Times New Roman" w:cs="Times New Roman"/>
                <w:b/>
                <w:bCs/>
                <w:sz w:val="16"/>
                <w:szCs w:val="16"/>
              </w:rPr>
            </w:pPr>
            <w:r w:rsidRPr="002160BE">
              <w:rPr>
                <w:rFonts w:ascii="Times New Roman" w:hAnsi="Times New Roman" w:cs="Times New Roman"/>
                <w:b/>
                <w:bCs/>
                <w:sz w:val="16"/>
                <w:szCs w:val="16"/>
              </w:rPr>
              <w:t>Comparison</w:t>
            </w:r>
          </w:p>
        </w:tc>
        <w:tc>
          <w:tcPr>
            <w:tcW w:w="2551" w:type="dxa"/>
            <w:tcBorders>
              <w:bottom w:val="single" w:sz="4" w:space="0" w:color="auto"/>
            </w:tcBorders>
          </w:tcPr>
          <w:p w14:paraId="42F5FB2D" w14:textId="77777777" w:rsidR="00AA4A89" w:rsidRPr="002160BE" w:rsidRDefault="00AA4A89" w:rsidP="00AA4A89">
            <w:pPr>
              <w:rPr>
                <w:rFonts w:ascii="Times New Roman" w:hAnsi="Times New Roman" w:cs="Times New Roman"/>
                <w:b/>
                <w:bCs/>
                <w:sz w:val="16"/>
                <w:szCs w:val="16"/>
              </w:rPr>
            </w:pPr>
            <w:r w:rsidRPr="002160BE">
              <w:rPr>
                <w:rFonts w:ascii="Times New Roman" w:hAnsi="Times New Roman" w:cs="Times New Roman"/>
                <w:b/>
                <w:bCs/>
                <w:sz w:val="16"/>
                <w:szCs w:val="16"/>
              </w:rPr>
              <w:t xml:space="preserve">Effect estimates: SMD </w:t>
            </w:r>
          </w:p>
        </w:tc>
        <w:tc>
          <w:tcPr>
            <w:tcW w:w="2127" w:type="dxa"/>
            <w:tcBorders>
              <w:bottom w:val="single" w:sz="4" w:space="0" w:color="auto"/>
            </w:tcBorders>
          </w:tcPr>
          <w:p w14:paraId="71B1B7F9" w14:textId="77777777" w:rsidR="00AA4A89" w:rsidRPr="002160BE" w:rsidRDefault="00AA4A89" w:rsidP="00AA4A89">
            <w:pPr>
              <w:rPr>
                <w:rFonts w:ascii="Times New Roman" w:hAnsi="Times New Roman" w:cs="Times New Roman"/>
                <w:b/>
                <w:bCs/>
                <w:sz w:val="16"/>
                <w:szCs w:val="16"/>
              </w:rPr>
            </w:pPr>
            <w:r w:rsidRPr="002160BE">
              <w:rPr>
                <w:rFonts w:ascii="Times New Roman" w:hAnsi="Times New Roman" w:cs="Times New Roman"/>
                <w:b/>
                <w:bCs/>
                <w:sz w:val="16"/>
                <w:szCs w:val="16"/>
              </w:rPr>
              <w:t xml:space="preserve">95% </w:t>
            </w:r>
            <w:proofErr w:type="spellStart"/>
            <w:r w:rsidRPr="002160BE">
              <w:rPr>
                <w:rFonts w:ascii="Times New Roman" w:hAnsi="Times New Roman" w:cs="Times New Roman"/>
                <w:b/>
                <w:bCs/>
                <w:sz w:val="16"/>
                <w:szCs w:val="16"/>
              </w:rPr>
              <w:t>CrI</w:t>
            </w:r>
            <w:proofErr w:type="spellEnd"/>
          </w:p>
        </w:tc>
      </w:tr>
      <w:tr w:rsidR="00AA4A89" w:rsidRPr="002160BE" w14:paraId="5A139E61" w14:textId="77777777" w:rsidTr="006C0592">
        <w:tc>
          <w:tcPr>
            <w:tcW w:w="4248" w:type="dxa"/>
          </w:tcPr>
          <w:p w14:paraId="757269D4" w14:textId="77777777" w:rsidR="00AA4A89" w:rsidRPr="002160BE" w:rsidRDefault="00AA4A89" w:rsidP="00AA4A89">
            <w:pPr>
              <w:rPr>
                <w:rFonts w:ascii="Times New Roman" w:hAnsi="Times New Roman" w:cs="Times New Roman"/>
                <w:sz w:val="16"/>
                <w:szCs w:val="16"/>
              </w:rPr>
            </w:pPr>
            <w:r w:rsidRPr="002160BE">
              <w:rPr>
                <w:rFonts w:ascii="Times New Roman" w:hAnsi="Times New Roman" w:cs="Times New Roman"/>
                <w:sz w:val="16"/>
                <w:szCs w:val="16"/>
              </w:rPr>
              <w:t>Salience</w:t>
            </w:r>
          </w:p>
        </w:tc>
        <w:tc>
          <w:tcPr>
            <w:tcW w:w="2551" w:type="dxa"/>
          </w:tcPr>
          <w:p w14:paraId="4152E63F" w14:textId="238ED73D" w:rsidR="00AA4A89" w:rsidRPr="002160BE" w:rsidRDefault="00AA4A89" w:rsidP="00AA4A89">
            <w:pPr>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03 </w:t>
            </w:r>
          </w:p>
        </w:tc>
        <w:tc>
          <w:tcPr>
            <w:tcW w:w="2127" w:type="dxa"/>
          </w:tcPr>
          <w:p w14:paraId="2457DF06" w14:textId="4C4D59E9" w:rsidR="00AA4A89" w:rsidRPr="002160BE" w:rsidRDefault="00AA4A89" w:rsidP="00AA4A89">
            <w:pPr>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-4</w:t>
            </w:r>
            <w:r w:rsidR="00641F0C">
              <w:rPr>
                <w:rFonts w:ascii="Times New Roman" w:hAnsi="Times New Roman" w:cs="Times New Roman"/>
                <w:sz w:val="16"/>
                <w:szCs w:val="16"/>
              </w:rPr>
              <w:t>.</w:t>
            </w:r>
            <w:r w:rsidRPr="002160BE">
              <w:rPr>
                <w:rFonts w:ascii="Times New Roman" w:hAnsi="Times New Roman" w:cs="Times New Roman"/>
                <w:sz w:val="16"/>
                <w:szCs w:val="16"/>
              </w:rPr>
              <w:t>84, 2</w:t>
            </w:r>
            <w:r w:rsidR="00641F0C">
              <w:rPr>
                <w:rFonts w:ascii="Times New Roman" w:hAnsi="Times New Roman" w:cs="Times New Roman"/>
                <w:sz w:val="16"/>
                <w:szCs w:val="16"/>
              </w:rPr>
              <w:t>.</w:t>
            </w:r>
            <w:r w:rsidRPr="002160BE">
              <w:rPr>
                <w:rFonts w:ascii="Times New Roman" w:hAnsi="Times New Roman" w:cs="Times New Roman"/>
                <w:sz w:val="16"/>
                <w:szCs w:val="16"/>
              </w:rPr>
              <w:t>60</w:t>
            </w:r>
          </w:p>
        </w:tc>
      </w:tr>
      <w:tr w:rsidR="00AA4A89" w:rsidRPr="002160BE" w14:paraId="4FD22557" w14:textId="77777777" w:rsidTr="006C0592">
        <w:tc>
          <w:tcPr>
            <w:tcW w:w="4248" w:type="dxa"/>
            <w:tcBorders>
              <w:bottom w:val="single" w:sz="4" w:space="0" w:color="auto"/>
            </w:tcBorders>
          </w:tcPr>
          <w:p w14:paraId="3DAFC7BB" w14:textId="77777777" w:rsidR="00AA4A89" w:rsidRPr="002160BE" w:rsidRDefault="00AA4A89" w:rsidP="00AA4A89">
            <w:pPr>
              <w:rPr>
                <w:rFonts w:ascii="Times New Roman" w:hAnsi="Times New Roman" w:cs="Times New Roman"/>
                <w:sz w:val="16"/>
                <w:szCs w:val="16"/>
              </w:rPr>
            </w:pPr>
            <w:r w:rsidRPr="002160BE">
              <w:rPr>
                <w:rFonts w:ascii="Times New Roman" w:hAnsi="Times New Roman" w:cs="Times New Roman"/>
                <w:sz w:val="16"/>
                <w:szCs w:val="16"/>
              </w:rPr>
              <w:t>Affect</w:t>
            </w:r>
          </w:p>
        </w:tc>
        <w:tc>
          <w:tcPr>
            <w:tcW w:w="2551" w:type="dxa"/>
            <w:tcBorders>
              <w:bottom w:val="single" w:sz="4" w:space="0" w:color="auto"/>
            </w:tcBorders>
          </w:tcPr>
          <w:p w14:paraId="1B8E1845" w14:textId="7E298E65" w:rsidR="00AA4A89" w:rsidRPr="002160BE" w:rsidRDefault="00AA4A89" w:rsidP="00AA4A89">
            <w:pPr>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 xml:space="preserve">10 </w:t>
            </w:r>
          </w:p>
        </w:tc>
        <w:tc>
          <w:tcPr>
            <w:tcW w:w="2127" w:type="dxa"/>
            <w:tcBorders>
              <w:bottom w:val="single" w:sz="4" w:space="0" w:color="auto"/>
            </w:tcBorders>
          </w:tcPr>
          <w:p w14:paraId="3545BF8C" w14:textId="4F2A882A" w:rsidR="00AA4A89" w:rsidRPr="002160BE" w:rsidRDefault="00AA4A89" w:rsidP="00AA4A89">
            <w:pPr>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-2</w:t>
            </w:r>
            <w:r w:rsidR="00641F0C">
              <w:rPr>
                <w:rFonts w:ascii="Times New Roman" w:hAnsi="Times New Roman" w:cs="Times New Roman"/>
                <w:sz w:val="16"/>
                <w:szCs w:val="16"/>
              </w:rPr>
              <w:t>.</w:t>
            </w:r>
            <w:r w:rsidRPr="002160BE">
              <w:rPr>
                <w:rFonts w:ascii="Times New Roman" w:hAnsi="Times New Roman" w:cs="Times New Roman"/>
                <w:sz w:val="16"/>
                <w:szCs w:val="16"/>
              </w:rPr>
              <w:t>53, 4</w:t>
            </w:r>
            <w:r w:rsidR="00641F0C">
              <w:rPr>
                <w:rFonts w:ascii="Times New Roman" w:hAnsi="Times New Roman" w:cs="Times New Roman"/>
                <w:sz w:val="16"/>
                <w:szCs w:val="16"/>
              </w:rPr>
              <w:t>.</w:t>
            </w:r>
            <w:r w:rsidRPr="002160BE">
              <w:rPr>
                <w:rFonts w:ascii="Times New Roman" w:hAnsi="Times New Roman" w:cs="Times New Roman"/>
                <w:sz w:val="16"/>
                <w:szCs w:val="16"/>
              </w:rPr>
              <w:t>92</w:t>
            </w:r>
          </w:p>
        </w:tc>
      </w:tr>
      <w:tr w:rsidR="00AA4A89" w:rsidRPr="002160BE" w14:paraId="0DBF02E3" w14:textId="77777777" w:rsidTr="006C0592">
        <w:tc>
          <w:tcPr>
            <w:tcW w:w="4248" w:type="dxa"/>
            <w:tcBorders>
              <w:top w:val="single" w:sz="4" w:space="0" w:color="auto"/>
              <w:bottom w:val="single" w:sz="4" w:space="0" w:color="auto"/>
            </w:tcBorders>
          </w:tcPr>
          <w:p w14:paraId="4BEF5F62" w14:textId="77777777" w:rsidR="00AA4A89" w:rsidRPr="002160BE" w:rsidRDefault="00AA4A89" w:rsidP="00AA4A89">
            <w:pPr>
              <w:rPr>
                <w:rFonts w:ascii="Times New Roman" w:hAnsi="Times New Roman" w:cs="Times New Roman"/>
                <w:sz w:val="16"/>
                <w:szCs w:val="16"/>
              </w:rPr>
            </w:pPr>
            <w:r w:rsidRPr="002160BE">
              <w:rPr>
                <w:rFonts w:ascii="Times New Roman" w:hAnsi="Times New Roman" w:cs="Times New Roman"/>
                <w:b/>
                <w:bCs/>
                <w:sz w:val="16"/>
                <w:szCs w:val="16"/>
              </w:rPr>
              <w:t>Model fit and heterogeneity</w:t>
            </w:r>
          </w:p>
        </w:tc>
        <w:tc>
          <w:tcPr>
            <w:tcW w:w="2551" w:type="dxa"/>
            <w:tcBorders>
              <w:top w:val="single" w:sz="4" w:space="0" w:color="auto"/>
              <w:bottom w:val="single" w:sz="4" w:space="0" w:color="auto"/>
            </w:tcBorders>
          </w:tcPr>
          <w:p w14:paraId="392B1834" w14:textId="77777777" w:rsidR="00AA4A89" w:rsidRPr="002160BE" w:rsidRDefault="00AA4A89" w:rsidP="00AA4A89">
            <w:pPr>
              <w:rPr>
                <w:rFonts w:ascii="Times New Roman" w:hAnsi="Times New Roman" w:cs="Times New Roman"/>
                <w:b/>
                <w:sz w:val="16"/>
                <w:szCs w:val="16"/>
              </w:rPr>
            </w:pPr>
            <w:r w:rsidRPr="002160BE">
              <w:rPr>
                <w:rFonts w:ascii="Times New Roman" w:hAnsi="Times New Roman" w:cs="Times New Roman"/>
                <w:b/>
                <w:sz w:val="16"/>
                <w:szCs w:val="16"/>
              </w:rPr>
              <w:t>Between-study SD</w:t>
            </w:r>
          </w:p>
          <w:p w14:paraId="454C686B" w14:textId="50891BA8" w:rsidR="00AA4A89" w:rsidRPr="002160BE" w:rsidRDefault="00AA4A89" w:rsidP="00AA4A8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10</w:t>
            </w:r>
          </w:p>
        </w:tc>
        <w:tc>
          <w:tcPr>
            <w:tcW w:w="2127" w:type="dxa"/>
            <w:tcBorders>
              <w:top w:val="single" w:sz="4" w:space="0" w:color="auto"/>
              <w:bottom w:val="single" w:sz="4" w:space="0" w:color="auto"/>
            </w:tcBorders>
          </w:tcPr>
          <w:p w14:paraId="1F4EAF6F" w14:textId="77777777" w:rsidR="00AA4A89" w:rsidRPr="002160BE" w:rsidRDefault="00AA4A89" w:rsidP="00AA4A89">
            <w:pPr>
              <w:rPr>
                <w:rFonts w:ascii="Times New Roman" w:hAnsi="Times New Roman" w:cs="Times New Roman"/>
                <w:b/>
                <w:sz w:val="16"/>
                <w:szCs w:val="16"/>
              </w:rPr>
            </w:pPr>
            <w:r w:rsidRPr="002160BE">
              <w:rPr>
                <w:rFonts w:ascii="Times New Roman" w:hAnsi="Times New Roman" w:cs="Times New Roman"/>
                <w:b/>
                <w:sz w:val="16"/>
                <w:szCs w:val="16"/>
              </w:rPr>
              <w:t xml:space="preserve">95% </w:t>
            </w:r>
            <w:proofErr w:type="spellStart"/>
            <w:r w:rsidRPr="002160BE">
              <w:rPr>
                <w:rFonts w:ascii="Times New Roman" w:hAnsi="Times New Roman" w:cs="Times New Roman"/>
                <w:b/>
                <w:sz w:val="16"/>
                <w:szCs w:val="16"/>
              </w:rPr>
              <w:t>CrI</w:t>
            </w:r>
            <w:proofErr w:type="spellEnd"/>
          </w:p>
          <w:p w14:paraId="28ACF1A5" w14:textId="52836DF3" w:rsidR="00AA4A89" w:rsidRPr="002160BE" w:rsidRDefault="00AA4A89" w:rsidP="00AA4A89">
            <w:pPr>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sz w:val="16"/>
                <w:szCs w:val="16"/>
              </w:rPr>
              <w:t>.</w:t>
            </w:r>
            <w:r w:rsidRPr="002160BE">
              <w:rPr>
                <w:rFonts w:ascii="Times New Roman" w:hAnsi="Times New Roman" w:cs="Times New Roman"/>
                <w:sz w:val="16"/>
                <w:szCs w:val="16"/>
              </w:rPr>
              <w:t>02, 0</w:t>
            </w:r>
            <w:r w:rsidR="00641F0C">
              <w:rPr>
                <w:rFonts w:ascii="Times New Roman" w:hAnsi="Times New Roman" w:cs="Times New Roman"/>
                <w:sz w:val="16"/>
                <w:szCs w:val="16"/>
              </w:rPr>
              <w:t>.</w:t>
            </w:r>
            <w:r w:rsidRPr="002160BE">
              <w:rPr>
                <w:rFonts w:ascii="Times New Roman" w:hAnsi="Times New Roman" w:cs="Times New Roman"/>
                <w:sz w:val="16"/>
                <w:szCs w:val="16"/>
              </w:rPr>
              <w:t>21</w:t>
            </w:r>
          </w:p>
        </w:tc>
      </w:tr>
    </w:tbl>
    <w:p w14:paraId="73DE7DED" w14:textId="72A11812" w:rsidR="00AA4A89" w:rsidRPr="002160BE" w:rsidRDefault="00AA4A89" w:rsidP="00AA4A89">
      <w:pPr>
        <w:spacing w:before="120" w:after="0" w:line="240" w:lineRule="auto"/>
        <w:rPr>
          <w:rFonts w:ascii="Times New Roman" w:hAnsi="Times New Roman" w:cs="Times New Roman"/>
          <w:i/>
          <w:sz w:val="16"/>
          <w:szCs w:val="16"/>
        </w:rPr>
      </w:pPr>
      <w:r w:rsidRPr="002160BE">
        <w:rPr>
          <w:rFonts w:ascii="Times New Roman" w:hAnsi="Times New Roman" w:cs="Times New Roman"/>
          <w:i/>
          <w:sz w:val="16"/>
          <w:szCs w:val="16"/>
        </w:rPr>
        <w:t>Total residual deviance: Mean 20</w:t>
      </w:r>
      <w:r w:rsidR="00641F0C">
        <w:rPr>
          <w:rFonts w:ascii="Times New Roman" w:hAnsi="Times New Roman" w:cs="Times New Roman"/>
          <w:sz w:val="16"/>
          <w:szCs w:val="16"/>
        </w:rPr>
        <w:t>.</w:t>
      </w:r>
      <w:r w:rsidRPr="002160BE">
        <w:rPr>
          <w:rFonts w:ascii="Times New Roman" w:hAnsi="Times New Roman" w:cs="Times New Roman"/>
          <w:i/>
          <w:sz w:val="16"/>
          <w:szCs w:val="16"/>
        </w:rPr>
        <w:t>96 from 20 datapoints</w:t>
      </w:r>
    </w:p>
    <w:p w14:paraId="66CD0772" w14:textId="77777777" w:rsidR="00AA4A89" w:rsidRPr="002160BE" w:rsidRDefault="00AA4A89" w:rsidP="00003EF2">
      <w:pPr>
        <w:spacing w:after="0" w:line="240" w:lineRule="auto"/>
        <w:jc w:val="both"/>
        <w:rPr>
          <w:rFonts w:ascii="Times New Roman" w:hAnsi="Times New Roman" w:cs="Times New Roman"/>
          <w:sz w:val="20"/>
          <w:szCs w:val="20"/>
        </w:rPr>
      </w:pPr>
    </w:p>
    <w:p w14:paraId="6355B36F" w14:textId="0DB1E91E" w:rsidR="000E552B" w:rsidRPr="002160BE" w:rsidRDefault="00B37276" w:rsidP="00B37276">
      <w:pPr>
        <w:spacing w:after="0" w:line="240" w:lineRule="auto"/>
        <w:contextualSpacing/>
        <w:jc w:val="both"/>
        <w:rPr>
          <w:rFonts w:ascii="Times New Roman" w:hAnsi="Times New Roman" w:cs="Times New Roman"/>
          <w:sz w:val="20"/>
          <w:szCs w:val="20"/>
        </w:rPr>
      </w:pPr>
      <w:r w:rsidRPr="002160BE">
        <w:rPr>
          <w:rFonts w:ascii="Times New Roman" w:hAnsi="Times New Roman" w:cs="Times New Roman"/>
          <w:bCs/>
          <w:sz w:val="20"/>
          <w:szCs w:val="20"/>
        </w:rPr>
        <w:t>T</w:t>
      </w:r>
      <w:r w:rsidR="002566D3" w:rsidRPr="002160BE">
        <w:rPr>
          <w:rFonts w:ascii="Times New Roman" w:hAnsi="Times New Roman" w:cs="Times New Roman"/>
          <w:bCs/>
          <w:sz w:val="20"/>
          <w:szCs w:val="20"/>
        </w:rPr>
        <w:t>he CNMA model had a reasonable fit (total residual deviance=20</w:t>
      </w:r>
      <w:r w:rsidR="00641F0C">
        <w:rPr>
          <w:rFonts w:ascii="Times New Roman" w:hAnsi="Times New Roman" w:cs="Times New Roman"/>
          <w:bCs/>
          <w:sz w:val="20"/>
          <w:szCs w:val="20"/>
        </w:rPr>
        <w:t>.</w:t>
      </w:r>
      <w:r w:rsidR="002566D3" w:rsidRPr="002160BE">
        <w:rPr>
          <w:rFonts w:ascii="Times New Roman" w:hAnsi="Times New Roman" w:cs="Times New Roman"/>
          <w:bCs/>
          <w:sz w:val="20"/>
          <w:szCs w:val="20"/>
        </w:rPr>
        <w:t xml:space="preserve">71 from 20 data points) and relatively low heterogeneity </w:t>
      </w:r>
      <w:r w:rsidR="002566D3" w:rsidRPr="002160BE">
        <w:rPr>
          <w:rFonts w:ascii="Times New Roman" w:hAnsi="Times New Roman" w:cs="Times New Roman"/>
          <w:sz w:val="20"/>
          <w:szCs w:val="20"/>
        </w:rPr>
        <w:t>(SD= 0</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 xml:space="preserve">11, 95% </w:t>
      </w:r>
      <w:proofErr w:type="spellStart"/>
      <w:r w:rsidR="002566D3" w:rsidRPr="002160BE">
        <w:rPr>
          <w:rFonts w:ascii="Times New Roman" w:hAnsi="Times New Roman" w:cs="Times New Roman"/>
          <w:sz w:val="20"/>
          <w:szCs w:val="20"/>
        </w:rPr>
        <w:t>CrI</w:t>
      </w:r>
      <w:proofErr w:type="spellEnd"/>
      <w:r w:rsidR="002566D3" w:rsidRPr="002160BE">
        <w:rPr>
          <w:rFonts w:ascii="Times New Roman" w:hAnsi="Times New Roman" w:cs="Times New Roman"/>
          <w:sz w:val="20"/>
          <w:szCs w:val="20"/>
        </w:rPr>
        <w:t xml:space="preserve"> 0</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03 to 0</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27)</w:t>
      </w:r>
      <w:r w:rsidR="002740F9">
        <w:rPr>
          <w:rFonts w:ascii="Times New Roman" w:hAnsi="Times New Roman" w:cs="Times New Roman"/>
          <w:bCs/>
          <w:sz w:val="20"/>
          <w:szCs w:val="20"/>
        </w:rPr>
        <w:t>.</w:t>
      </w:r>
      <w:r w:rsidR="002566D3" w:rsidRPr="002160BE">
        <w:rPr>
          <w:rFonts w:ascii="Times New Roman" w:hAnsi="Times New Roman" w:cs="Times New Roman"/>
          <w:bCs/>
          <w:sz w:val="20"/>
          <w:szCs w:val="20"/>
        </w:rPr>
        <w:t xml:space="preserve"> There was</w:t>
      </w:r>
      <w:r w:rsidR="002566D3" w:rsidRPr="002160BE">
        <w:rPr>
          <w:rFonts w:ascii="Times New Roman" w:hAnsi="Times New Roman" w:cs="Times New Roman"/>
          <w:sz w:val="20"/>
          <w:szCs w:val="20"/>
        </w:rPr>
        <w:t xml:space="preserve"> a small increase in personal protective behavioural intentions for interventions that incorporated the “information about health consequences” (d=0</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 xml:space="preserve">05; 95% </w:t>
      </w:r>
      <w:proofErr w:type="spellStart"/>
      <w:r w:rsidR="002566D3" w:rsidRPr="002160BE">
        <w:rPr>
          <w:rFonts w:ascii="Times New Roman" w:hAnsi="Times New Roman" w:cs="Times New Roman"/>
          <w:sz w:val="20"/>
          <w:szCs w:val="20"/>
        </w:rPr>
        <w:t>Crl</w:t>
      </w:r>
      <w:proofErr w:type="spellEnd"/>
      <w:r w:rsidR="002566D3" w:rsidRPr="002160BE">
        <w:rPr>
          <w:rFonts w:ascii="Times New Roman" w:hAnsi="Times New Roman" w:cs="Times New Roman"/>
          <w:sz w:val="20"/>
          <w:szCs w:val="20"/>
        </w:rPr>
        <w:t xml:space="preserve"> -1</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47 to 3</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04) and the “salience of consequences” (d=0</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 xml:space="preserve">07; 95% </w:t>
      </w:r>
      <w:proofErr w:type="spellStart"/>
      <w:r w:rsidR="002566D3" w:rsidRPr="002160BE">
        <w:rPr>
          <w:rFonts w:ascii="Times New Roman" w:hAnsi="Times New Roman" w:cs="Times New Roman"/>
          <w:sz w:val="20"/>
          <w:szCs w:val="20"/>
        </w:rPr>
        <w:t>Crl</w:t>
      </w:r>
      <w:proofErr w:type="spellEnd"/>
      <w:r w:rsidR="002566D3" w:rsidRPr="002160BE">
        <w:rPr>
          <w:rFonts w:ascii="Times New Roman" w:hAnsi="Times New Roman" w:cs="Times New Roman"/>
          <w:sz w:val="20"/>
          <w:szCs w:val="20"/>
        </w:rPr>
        <w:t xml:space="preserve"> -0</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19 to 0</w:t>
      </w:r>
      <w:r w:rsidR="00641F0C">
        <w:rPr>
          <w:rFonts w:ascii="Times New Roman" w:hAnsi="Times New Roman" w:cs="Times New Roman"/>
          <w:bCs/>
          <w:sz w:val="20"/>
          <w:szCs w:val="20"/>
        </w:rPr>
        <w:t>.</w:t>
      </w:r>
      <w:r w:rsidR="002566D3" w:rsidRPr="002160BE">
        <w:rPr>
          <w:rFonts w:ascii="Times New Roman" w:hAnsi="Times New Roman" w:cs="Times New Roman"/>
          <w:sz w:val="20"/>
          <w:szCs w:val="20"/>
        </w:rPr>
        <w:t>36) compared to interventions that did not include these BCTs</w:t>
      </w:r>
      <w:r w:rsidR="002740F9">
        <w:rPr>
          <w:rFonts w:ascii="Times New Roman" w:hAnsi="Times New Roman" w:cs="Times New Roman"/>
          <w:sz w:val="20"/>
          <w:szCs w:val="20"/>
        </w:rPr>
        <w:t>.</w:t>
      </w:r>
    </w:p>
    <w:p w14:paraId="7A444975" w14:textId="77777777" w:rsidR="00D22586" w:rsidRPr="002160BE" w:rsidRDefault="00D22586" w:rsidP="00B37276">
      <w:pPr>
        <w:spacing w:after="0" w:line="240" w:lineRule="auto"/>
        <w:contextualSpacing/>
        <w:jc w:val="both"/>
        <w:rPr>
          <w:rFonts w:ascii="Times New Roman" w:eastAsia="Calibri" w:hAnsi="Times New Roman" w:cs="Times New Roman"/>
          <w:sz w:val="20"/>
          <w:szCs w:val="20"/>
        </w:rPr>
      </w:pPr>
    </w:p>
    <w:p w14:paraId="2B6E2D1D" w14:textId="6E68E6B1" w:rsidR="002566D3" w:rsidRPr="002160BE" w:rsidRDefault="002566D3" w:rsidP="002566D3">
      <w:pPr>
        <w:spacing w:line="360" w:lineRule="auto"/>
        <w:jc w:val="both"/>
        <w:rPr>
          <w:rFonts w:ascii="Times New Roman" w:hAnsi="Times New Roman" w:cs="Times New Roman"/>
          <w:b/>
          <w:bCs/>
          <w:i/>
          <w:iCs/>
          <w:sz w:val="20"/>
          <w:szCs w:val="20"/>
        </w:rPr>
      </w:pPr>
      <w:bookmarkStart w:id="36" w:name="_Hlk153183069"/>
      <w:r w:rsidRPr="002160BE">
        <w:rPr>
          <w:rFonts w:ascii="Times New Roman" w:hAnsi="Times New Roman" w:cs="Times New Roman"/>
          <w:b/>
          <w:sz w:val="20"/>
          <w:szCs w:val="20"/>
        </w:rPr>
        <w:t xml:space="preserve">Table </w:t>
      </w:r>
      <w:r w:rsidR="00D22586" w:rsidRPr="002160BE">
        <w:rPr>
          <w:rFonts w:ascii="Times New Roman" w:hAnsi="Times New Roman" w:cs="Times New Roman"/>
          <w:b/>
          <w:sz w:val="20"/>
          <w:szCs w:val="20"/>
        </w:rPr>
        <w:t>S1</w:t>
      </w:r>
      <w:r w:rsidR="00641F0C">
        <w:rPr>
          <w:rFonts w:ascii="Times New Roman" w:hAnsi="Times New Roman" w:cs="Times New Roman"/>
          <w:b/>
          <w:sz w:val="20"/>
          <w:szCs w:val="20"/>
        </w:rPr>
        <w:t>3</w:t>
      </w:r>
      <w:r w:rsidR="002740F9">
        <w:rPr>
          <w:rFonts w:ascii="Times New Roman" w:hAnsi="Times New Roman" w:cs="Times New Roman"/>
          <w:b/>
          <w:sz w:val="20"/>
          <w:szCs w:val="20"/>
        </w:rPr>
        <w:t>.</w:t>
      </w:r>
      <w:r w:rsidRPr="002160BE">
        <w:rPr>
          <w:rFonts w:ascii="Times New Roman" w:hAnsi="Times New Roman" w:cs="Times New Roman"/>
          <w:b/>
          <w:sz w:val="20"/>
          <w:szCs w:val="20"/>
        </w:rPr>
        <w:t xml:space="preserve"> </w:t>
      </w:r>
      <w:r w:rsidRPr="002160BE">
        <w:rPr>
          <w:rFonts w:ascii="Times New Roman" w:hAnsi="Times New Roman" w:cs="Times New Roman"/>
          <w:b/>
          <w:bCs/>
          <w:i/>
          <w:iCs/>
          <w:sz w:val="20"/>
          <w:szCs w:val="20"/>
        </w:rPr>
        <w:t>CNMA effect estimates of BCTs on personal protective behavioural intentions (self-focused messages)</w:t>
      </w:r>
      <w:bookmarkEnd w:id="3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551"/>
        <w:gridCol w:w="2127"/>
      </w:tblGrid>
      <w:tr w:rsidR="002566D3" w:rsidRPr="002160BE" w14:paraId="141869F5" w14:textId="77777777" w:rsidTr="006C0592">
        <w:tc>
          <w:tcPr>
            <w:tcW w:w="4248" w:type="dxa"/>
            <w:tcBorders>
              <w:bottom w:val="single" w:sz="4" w:space="0" w:color="auto"/>
            </w:tcBorders>
          </w:tcPr>
          <w:p w14:paraId="3CC58D66" w14:textId="77777777" w:rsidR="002566D3" w:rsidRPr="002160BE" w:rsidRDefault="002566D3" w:rsidP="00B37276">
            <w:pPr>
              <w:rPr>
                <w:rFonts w:ascii="Times New Roman" w:hAnsi="Times New Roman" w:cs="Times New Roman"/>
                <w:b/>
                <w:bCs/>
                <w:sz w:val="16"/>
                <w:szCs w:val="16"/>
              </w:rPr>
            </w:pPr>
            <w:r w:rsidRPr="002160BE">
              <w:rPr>
                <w:rFonts w:ascii="Times New Roman" w:hAnsi="Times New Roman" w:cs="Times New Roman"/>
                <w:b/>
                <w:bCs/>
                <w:sz w:val="16"/>
                <w:szCs w:val="16"/>
              </w:rPr>
              <w:t>Comparison</w:t>
            </w:r>
          </w:p>
        </w:tc>
        <w:tc>
          <w:tcPr>
            <w:tcW w:w="2551" w:type="dxa"/>
            <w:tcBorders>
              <w:bottom w:val="single" w:sz="4" w:space="0" w:color="auto"/>
            </w:tcBorders>
          </w:tcPr>
          <w:p w14:paraId="01CE500F" w14:textId="77777777" w:rsidR="002566D3" w:rsidRPr="002160BE" w:rsidRDefault="002566D3" w:rsidP="00B37276">
            <w:pPr>
              <w:jc w:val="center"/>
              <w:rPr>
                <w:rFonts w:ascii="Times New Roman" w:hAnsi="Times New Roman" w:cs="Times New Roman"/>
                <w:b/>
                <w:bCs/>
                <w:sz w:val="16"/>
                <w:szCs w:val="16"/>
              </w:rPr>
            </w:pPr>
            <w:r w:rsidRPr="002160BE">
              <w:rPr>
                <w:rFonts w:ascii="Times New Roman" w:hAnsi="Times New Roman" w:cs="Times New Roman"/>
                <w:b/>
                <w:bCs/>
                <w:sz w:val="16"/>
                <w:szCs w:val="16"/>
              </w:rPr>
              <w:t>Effect estimates: SMD</w:t>
            </w:r>
          </w:p>
        </w:tc>
        <w:tc>
          <w:tcPr>
            <w:tcW w:w="2127" w:type="dxa"/>
            <w:tcBorders>
              <w:bottom w:val="single" w:sz="4" w:space="0" w:color="auto"/>
            </w:tcBorders>
          </w:tcPr>
          <w:p w14:paraId="62E2064C" w14:textId="77777777" w:rsidR="002566D3" w:rsidRPr="002160BE" w:rsidRDefault="002566D3" w:rsidP="00B37276">
            <w:pPr>
              <w:jc w:val="center"/>
              <w:rPr>
                <w:rFonts w:ascii="Times New Roman" w:hAnsi="Times New Roman" w:cs="Times New Roman"/>
                <w:b/>
                <w:bCs/>
                <w:sz w:val="16"/>
                <w:szCs w:val="16"/>
              </w:rPr>
            </w:pPr>
            <w:r w:rsidRPr="002160BE">
              <w:rPr>
                <w:rFonts w:ascii="Times New Roman" w:hAnsi="Times New Roman" w:cs="Times New Roman"/>
                <w:b/>
                <w:bCs/>
                <w:sz w:val="16"/>
                <w:szCs w:val="16"/>
              </w:rPr>
              <w:t xml:space="preserve">95% </w:t>
            </w:r>
            <w:proofErr w:type="spellStart"/>
            <w:r w:rsidRPr="002160BE">
              <w:rPr>
                <w:rFonts w:ascii="Times New Roman" w:hAnsi="Times New Roman" w:cs="Times New Roman"/>
                <w:b/>
                <w:bCs/>
                <w:sz w:val="16"/>
                <w:szCs w:val="16"/>
              </w:rPr>
              <w:t>CrI</w:t>
            </w:r>
            <w:proofErr w:type="spellEnd"/>
          </w:p>
        </w:tc>
      </w:tr>
      <w:tr w:rsidR="002566D3" w:rsidRPr="002160BE" w14:paraId="3B52A788" w14:textId="77777777" w:rsidTr="006C0592">
        <w:tc>
          <w:tcPr>
            <w:tcW w:w="4248" w:type="dxa"/>
            <w:tcBorders>
              <w:top w:val="single" w:sz="4" w:space="0" w:color="auto"/>
            </w:tcBorders>
          </w:tcPr>
          <w:p w14:paraId="07A5860B" w14:textId="66EFE293" w:rsidR="002566D3" w:rsidRPr="002160BE" w:rsidRDefault="002566D3" w:rsidP="00B37276">
            <w:pPr>
              <w:rPr>
                <w:rFonts w:ascii="Times New Roman" w:hAnsi="Times New Roman" w:cs="Times New Roman"/>
                <w:sz w:val="16"/>
                <w:szCs w:val="16"/>
              </w:rPr>
            </w:pPr>
            <w:r w:rsidRPr="002160BE">
              <w:rPr>
                <w:rFonts w:ascii="Times New Roman" w:eastAsia="MS Mincho" w:hAnsi="Times New Roman" w:cs="Times New Roman"/>
                <w:color w:val="000000" w:themeColor="text1"/>
                <w:sz w:val="16"/>
                <w:szCs w:val="16"/>
              </w:rPr>
              <w:t>4</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Instruction on how to perform the behaviour </w:t>
            </w:r>
          </w:p>
        </w:tc>
        <w:tc>
          <w:tcPr>
            <w:tcW w:w="2551" w:type="dxa"/>
            <w:tcBorders>
              <w:top w:val="single" w:sz="4" w:space="0" w:color="auto"/>
            </w:tcBorders>
          </w:tcPr>
          <w:p w14:paraId="741403A6" w14:textId="3325B3F9" w:rsidR="002566D3" w:rsidRPr="002160BE" w:rsidRDefault="002566D3" w:rsidP="00B37276">
            <w:pPr>
              <w:jc w:val="right"/>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02</w:t>
            </w:r>
          </w:p>
        </w:tc>
        <w:tc>
          <w:tcPr>
            <w:tcW w:w="2127" w:type="dxa"/>
            <w:tcBorders>
              <w:top w:val="single" w:sz="4" w:space="0" w:color="auto"/>
            </w:tcBorders>
          </w:tcPr>
          <w:p w14:paraId="3EDCE53A" w14:textId="11D2AE9B" w:rsidR="002566D3" w:rsidRPr="002160BE" w:rsidRDefault="002566D3" w:rsidP="00B37276">
            <w:pPr>
              <w:jc w:val="right"/>
              <w:rPr>
                <w:rFonts w:ascii="Times New Roman" w:hAnsi="Times New Roman" w:cs="Times New Roman"/>
                <w:sz w:val="16"/>
                <w:szCs w:val="16"/>
              </w:rPr>
            </w:pPr>
            <w:r w:rsidRPr="002160BE">
              <w:rPr>
                <w:rFonts w:ascii="Times New Roman" w:hAnsi="Times New Roman" w:cs="Times New Roman"/>
                <w:sz w:val="16"/>
                <w:szCs w:val="16"/>
              </w:rPr>
              <w:t>-3</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03, 1</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48</w:t>
            </w:r>
          </w:p>
        </w:tc>
      </w:tr>
      <w:tr w:rsidR="002566D3" w:rsidRPr="002160BE" w14:paraId="1738826D" w14:textId="77777777" w:rsidTr="006C0592">
        <w:tc>
          <w:tcPr>
            <w:tcW w:w="4248" w:type="dxa"/>
          </w:tcPr>
          <w:p w14:paraId="6CF1CE7E" w14:textId="06D68FB1" w:rsidR="002566D3" w:rsidRPr="002160BE" w:rsidRDefault="002566D3" w:rsidP="00B37276">
            <w:pPr>
              <w:rPr>
                <w:rFonts w:ascii="Times New Roman" w:hAnsi="Times New Roman" w:cs="Times New Roman"/>
                <w:sz w:val="16"/>
                <w:szCs w:val="16"/>
              </w:rPr>
            </w:pPr>
            <w:r w:rsidRPr="002160BE">
              <w:rPr>
                <w:rFonts w:ascii="Times New Roman" w:eastAsia="MS Mincho" w:hAnsi="Times New Roman" w:cs="Times New Roman"/>
                <w:color w:val="000000" w:themeColor="text1"/>
                <w:sz w:val="16"/>
                <w:szCs w:val="16"/>
              </w:rPr>
              <w:t>5</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1</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Information about health consequences </w:t>
            </w:r>
          </w:p>
        </w:tc>
        <w:tc>
          <w:tcPr>
            <w:tcW w:w="2551" w:type="dxa"/>
          </w:tcPr>
          <w:p w14:paraId="138B998F" w14:textId="41E6C018" w:rsidR="002566D3" w:rsidRPr="002160BE" w:rsidRDefault="002566D3" w:rsidP="00B37276">
            <w:pPr>
              <w:jc w:val="right"/>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05</w:t>
            </w:r>
          </w:p>
        </w:tc>
        <w:tc>
          <w:tcPr>
            <w:tcW w:w="2127" w:type="dxa"/>
          </w:tcPr>
          <w:p w14:paraId="6D8EB812" w14:textId="20669A89" w:rsidR="002566D3" w:rsidRPr="002160BE" w:rsidRDefault="002566D3" w:rsidP="00B37276">
            <w:pPr>
              <w:jc w:val="right"/>
              <w:rPr>
                <w:rFonts w:ascii="Times New Roman" w:hAnsi="Times New Roman" w:cs="Times New Roman"/>
                <w:sz w:val="16"/>
                <w:szCs w:val="16"/>
              </w:rPr>
            </w:pPr>
            <w:r w:rsidRPr="002160BE">
              <w:rPr>
                <w:rFonts w:ascii="Times New Roman" w:hAnsi="Times New Roman" w:cs="Times New Roman"/>
                <w:sz w:val="16"/>
                <w:szCs w:val="16"/>
              </w:rPr>
              <w:t>-1</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47, 3</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04</w:t>
            </w:r>
          </w:p>
        </w:tc>
      </w:tr>
      <w:tr w:rsidR="002566D3" w:rsidRPr="002160BE" w14:paraId="7C586398" w14:textId="77777777" w:rsidTr="006C0592">
        <w:tc>
          <w:tcPr>
            <w:tcW w:w="4248" w:type="dxa"/>
          </w:tcPr>
          <w:p w14:paraId="6DF05B0C" w14:textId="61523A5D" w:rsidR="002566D3" w:rsidRPr="002160BE" w:rsidRDefault="002566D3" w:rsidP="00B37276">
            <w:pPr>
              <w:rPr>
                <w:rFonts w:ascii="Times New Roman" w:hAnsi="Times New Roman" w:cs="Times New Roman"/>
                <w:sz w:val="16"/>
                <w:szCs w:val="16"/>
              </w:rPr>
            </w:pPr>
            <w:r w:rsidRPr="002160BE">
              <w:rPr>
                <w:rFonts w:ascii="Times New Roman" w:eastAsia="MS Mincho" w:hAnsi="Times New Roman" w:cs="Times New Roman"/>
                <w:color w:val="000000" w:themeColor="text1"/>
                <w:sz w:val="16"/>
                <w:szCs w:val="16"/>
              </w:rPr>
              <w:t>5</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Salience of consequences</w:t>
            </w:r>
          </w:p>
        </w:tc>
        <w:tc>
          <w:tcPr>
            <w:tcW w:w="2551" w:type="dxa"/>
          </w:tcPr>
          <w:p w14:paraId="38E1D831" w14:textId="56A94629" w:rsidR="002566D3" w:rsidRPr="002160BE" w:rsidRDefault="002566D3" w:rsidP="00B37276">
            <w:pPr>
              <w:jc w:val="right"/>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07</w:t>
            </w:r>
          </w:p>
        </w:tc>
        <w:tc>
          <w:tcPr>
            <w:tcW w:w="2127" w:type="dxa"/>
          </w:tcPr>
          <w:p w14:paraId="4B2F9AF4" w14:textId="58B6270D" w:rsidR="002566D3" w:rsidRPr="002160BE" w:rsidRDefault="002566D3" w:rsidP="00B37276">
            <w:pPr>
              <w:jc w:val="right"/>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19, 0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36</w:t>
            </w:r>
          </w:p>
        </w:tc>
      </w:tr>
      <w:tr w:rsidR="002566D3" w:rsidRPr="002160BE" w14:paraId="6A83A20F" w14:textId="77777777" w:rsidTr="006C0592">
        <w:tc>
          <w:tcPr>
            <w:tcW w:w="4248" w:type="dxa"/>
            <w:tcBorders>
              <w:bottom w:val="single" w:sz="4" w:space="0" w:color="auto"/>
            </w:tcBorders>
          </w:tcPr>
          <w:p w14:paraId="65F1C011" w14:textId="3287D58B" w:rsidR="002566D3" w:rsidRPr="002160BE" w:rsidRDefault="002566D3" w:rsidP="00B37276">
            <w:pPr>
              <w:rPr>
                <w:rFonts w:ascii="Times New Roman" w:hAnsi="Times New Roman" w:cs="Times New Roman"/>
                <w:sz w:val="16"/>
                <w:szCs w:val="16"/>
              </w:rPr>
            </w:pPr>
            <w:r w:rsidRPr="002160BE">
              <w:rPr>
                <w:rFonts w:ascii="Times New Roman" w:eastAsia="MS Mincho" w:hAnsi="Times New Roman" w:cs="Times New Roman"/>
                <w:color w:val="000000" w:themeColor="text1"/>
                <w:sz w:val="16"/>
                <w:szCs w:val="16"/>
              </w:rPr>
              <w:t>6</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2</w:t>
            </w:r>
            <w:r w:rsidR="00641F0C">
              <w:rPr>
                <w:rFonts w:ascii="Times New Roman" w:eastAsia="MS Mincho" w:hAnsi="Times New Roman" w:cs="Times New Roman"/>
                <w:color w:val="000000" w:themeColor="text1"/>
                <w:sz w:val="16"/>
                <w:szCs w:val="16"/>
              </w:rPr>
              <w:t>.</w:t>
            </w:r>
            <w:r w:rsidRPr="002160BE">
              <w:rPr>
                <w:rFonts w:ascii="Times New Roman" w:eastAsia="MS Mincho" w:hAnsi="Times New Roman" w:cs="Times New Roman"/>
                <w:color w:val="000000" w:themeColor="text1"/>
                <w:sz w:val="16"/>
                <w:szCs w:val="16"/>
              </w:rPr>
              <w:t xml:space="preserve"> Social comparison</w:t>
            </w:r>
          </w:p>
        </w:tc>
        <w:tc>
          <w:tcPr>
            <w:tcW w:w="2551" w:type="dxa"/>
            <w:tcBorders>
              <w:bottom w:val="single" w:sz="4" w:space="0" w:color="auto"/>
            </w:tcBorders>
          </w:tcPr>
          <w:p w14:paraId="06624424" w14:textId="54DAB5E1" w:rsidR="002566D3" w:rsidRPr="002160BE" w:rsidRDefault="002566D3" w:rsidP="00B37276">
            <w:pPr>
              <w:jc w:val="right"/>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04</w:t>
            </w:r>
          </w:p>
        </w:tc>
        <w:tc>
          <w:tcPr>
            <w:tcW w:w="2127" w:type="dxa"/>
            <w:tcBorders>
              <w:bottom w:val="single" w:sz="4" w:space="0" w:color="auto"/>
            </w:tcBorders>
          </w:tcPr>
          <w:p w14:paraId="02DCC524" w14:textId="763515B9" w:rsidR="002566D3" w:rsidRPr="002160BE" w:rsidRDefault="002566D3" w:rsidP="00B37276">
            <w:pPr>
              <w:jc w:val="right"/>
              <w:rPr>
                <w:rFonts w:ascii="Times New Roman" w:hAnsi="Times New Roman" w:cs="Times New Roman"/>
                <w:color w:val="000000"/>
                <w:sz w:val="16"/>
                <w:szCs w:val="16"/>
                <w:shd w:val="clear" w:color="auto" w:fill="FFFFFF"/>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28, 0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21</w:t>
            </w:r>
          </w:p>
        </w:tc>
      </w:tr>
      <w:tr w:rsidR="002566D3" w:rsidRPr="002160BE" w14:paraId="29FF2E06" w14:textId="77777777" w:rsidTr="006C0592">
        <w:tc>
          <w:tcPr>
            <w:tcW w:w="4248" w:type="dxa"/>
            <w:tcBorders>
              <w:top w:val="single" w:sz="4" w:space="0" w:color="auto"/>
              <w:bottom w:val="single" w:sz="4" w:space="0" w:color="auto"/>
            </w:tcBorders>
          </w:tcPr>
          <w:p w14:paraId="56ED0B31" w14:textId="77777777" w:rsidR="002566D3" w:rsidRPr="002160BE" w:rsidRDefault="002566D3" w:rsidP="00B37276">
            <w:pPr>
              <w:rPr>
                <w:rFonts w:ascii="Times New Roman" w:hAnsi="Times New Roman" w:cs="Times New Roman"/>
                <w:sz w:val="16"/>
                <w:szCs w:val="16"/>
              </w:rPr>
            </w:pPr>
            <w:r w:rsidRPr="002160BE">
              <w:rPr>
                <w:rFonts w:ascii="Times New Roman" w:hAnsi="Times New Roman" w:cs="Times New Roman"/>
                <w:b/>
                <w:bCs/>
                <w:sz w:val="16"/>
                <w:szCs w:val="16"/>
              </w:rPr>
              <w:t>Model fit and heterogeneity</w:t>
            </w:r>
          </w:p>
        </w:tc>
        <w:tc>
          <w:tcPr>
            <w:tcW w:w="2551" w:type="dxa"/>
            <w:tcBorders>
              <w:top w:val="single" w:sz="4" w:space="0" w:color="auto"/>
              <w:bottom w:val="single" w:sz="4" w:space="0" w:color="auto"/>
            </w:tcBorders>
          </w:tcPr>
          <w:p w14:paraId="5ED33D4D" w14:textId="77777777" w:rsidR="002566D3" w:rsidRPr="002160BE" w:rsidRDefault="002566D3" w:rsidP="00B37276">
            <w:pPr>
              <w:jc w:val="center"/>
              <w:rPr>
                <w:rFonts w:ascii="Times New Roman" w:hAnsi="Times New Roman" w:cs="Times New Roman"/>
                <w:b/>
                <w:sz w:val="16"/>
                <w:szCs w:val="16"/>
              </w:rPr>
            </w:pPr>
            <w:r w:rsidRPr="002160BE">
              <w:rPr>
                <w:rFonts w:ascii="Times New Roman" w:hAnsi="Times New Roman" w:cs="Times New Roman"/>
                <w:b/>
                <w:sz w:val="16"/>
                <w:szCs w:val="16"/>
              </w:rPr>
              <w:t>Between-study SD</w:t>
            </w:r>
          </w:p>
          <w:p w14:paraId="68E39F64" w14:textId="2F0805D7" w:rsidR="002566D3" w:rsidRPr="002160BE" w:rsidRDefault="002566D3" w:rsidP="00B37276">
            <w:pPr>
              <w:jc w:val="right"/>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11</w:t>
            </w:r>
          </w:p>
        </w:tc>
        <w:tc>
          <w:tcPr>
            <w:tcW w:w="2127" w:type="dxa"/>
            <w:tcBorders>
              <w:top w:val="single" w:sz="4" w:space="0" w:color="auto"/>
              <w:bottom w:val="single" w:sz="4" w:space="0" w:color="auto"/>
            </w:tcBorders>
          </w:tcPr>
          <w:p w14:paraId="7F66B928" w14:textId="77777777" w:rsidR="002566D3" w:rsidRPr="002160BE" w:rsidRDefault="002566D3" w:rsidP="00B37276">
            <w:pPr>
              <w:jc w:val="center"/>
              <w:rPr>
                <w:rFonts w:ascii="Times New Roman" w:hAnsi="Times New Roman" w:cs="Times New Roman"/>
                <w:b/>
                <w:sz w:val="16"/>
                <w:szCs w:val="16"/>
              </w:rPr>
            </w:pPr>
            <w:r w:rsidRPr="002160BE">
              <w:rPr>
                <w:rFonts w:ascii="Times New Roman" w:hAnsi="Times New Roman" w:cs="Times New Roman"/>
                <w:b/>
                <w:sz w:val="16"/>
                <w:szCs w:val="16"/>
              </w:rPr>
              <w:t xml:space="preserve">95% </w:t>
            </w:r>
            <w:proofErr w:type="spellStart"/>
            <w:r w:rsidRPr="002160BE">
              <w:rPr>
                <w:rFonts w:ascii="Times New Roman" w:hAnsi="Times New Roman" w:cs="Times New Roman"/>
                <w:b/>
                <w:sz w:val="16"/>
                <w:szCs w:val="16"/>
              </w:rPr>
              <w:t>CrI</w:t>
            </w:r>
            <w:proofErr w:type="spellEnd"/>
          </w:p>
          <w:p w14:paraId="22DA4113" w14:textId="3562E617" w:rsidR="002566D3" w:rsidRPr="002160BE" w:rsidRDefault="002566D3" w:rsidP="00B37276">
            <w:pPr>
              <w:jc w:val="right"/>
              <w:rPr>
                <w:rFonts w:ascii="Times New Roman" w:hAnsi="Times New Roman" w:cs="Times New Roman"/>
                <w:sz w:val="16"/>
                <w:szCs w:val="16"/>
              </w:rPr>
            </w:pPr>
            <w:r w:rsidRPr="002160BE">
              <w:rPr>
                <w:rFonts w:ascii="Times New Roman" w:hAnsi="Times New Roman" w:cs="Times New Roman"/>
                <w:sz w:val="16"/>
                <w:szCs w:val="16"/>
              </w:rPr>
              <w:t>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03, 0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sz w:val="16"/>
                <w:szCs w:val="16"/>
              </w:rPr>
              <w:t>27</w:t>
            </w:r>
          </w:p>
        </w:tc>
      </w:tr>
    </w:tbl>
    <w:p w14:paraId="3D9577E4" w14:textId="5FC2EF9E" w:rsidR="002566D3" w:rsidRPr="002160BE" w:rsidRDefault="002566D3" w:rsidP="002566D3">
      <w:pPr>
        <w:spacing w:before="120" w:after="0" w:line="360" w:lineRule="auto"/>
        <w:rPr>
          <w:rFonts w:ascii="Times New Roman" w:hAnsi="Times New Roman" w:cs="Times New Roman"/>
          <w:i/>
          <w:sz w:val="16"/>
          <w:szCs w:val="16"/>
        </w:rPr>
      </w:pPr>
      <w:r w:rsidRPr="002160BE">
        <w:rPr>
          <w:rFonts w:ascii="Times New Roman" w:hAnsi="Times New Roman" w:cs="Times New Roman"/>
          <w:i/>
          <w:sz w:val="16"/>
          <w:szCs w:val="16"/>
        </w:rPr>
        <w:t>Total residual deviance: Mean 20</w:t>
      </w:r>
      <w:r w:rsidR="00641F0C">
        <w:rPr>
          <w:rFonts w:ascii="Times New Roman" w:hAnsi="Times New Roman" w:cs="Times New Roman"/>
          <w:color w:val="000000"/>
          <w:sz w:val="16"/>
          <w:szCs w:val="16"/>
          <w:shd w:val="clear" w:color="auto" w:fill="FFFFFF"/>
        </w:rPr>
        <w:t>.</w:t>
      </w:r>
      <w:r w:rsidRPr="002160BE">
        <w:rPr>
          <w:rFonts w:ascii="Times New Roman" w:hAnsi="Times New Roman" w:cs="Times New Roman"/>
          <w:i/>
          <w:sz w:val="16"/>
          <w:szCs w:val="16"/>
        </w:rPr>
        <w:t>71 from 20 datapoints</w:t>
      </w:r>
    </w:p>
    <w:p w14:paraId="083E9138" w14:textId="77777777" w:rsidR="000E552B" w:rsidRPr="002160BE" w:rsidRDefault="000E552B" w:rsidP="009D0B2A">
      <w:pPr>
        <w:spacing w:after="0" w:line="360" w:lineRule="auto"/>
        <w:jc w:val="both"/>
        <w:rPr>
          <w:rFonts w:ascii="Times New Roman" w:hAnsi="Times New Roman" w:cs="Times New Roman"/>
          <w:color w:val="FF0000"/>
          <w:sz w:val="24"/>
          <w:szCs w:val="24"/>
        </w:rPr>
      </w:pPr>
    </w:p>
    <w:p w14:paraId="794F9148" w14:textId="1DAA148B" w:rsidR="009D0B2A" w:rsidRPr="002160BE" w:rsidRDefault="009D0B2A" w:rsidP="00AC2DE0">
      <w:pPr>
        <w:spacing w:after="100" w:afterAutospacing="1" w:line="360" w:lineRule="auto"/>
        <w:jc w:val="both"/>
        <w:rPr>
          <w:rFonts w:ascii="Times New Roman" w:eastAsia="Calibri" w:hAnsi="Times New Roman" w:cs="Times New Roman"/>
          <w:bCs/>
          <w:sz w:val="24"/>
          <w:szCs w:val="24"/>
        </w:rPr>
      </w:pPr>
    </w:p>
    <w:p w14:paraId="20E2D0EB" w14:textId="38759898" w:rsidR="00326623" w:rsidRPr="002160BE" w:rsidRDefault="00326623" w:rsidP="00AC2DE0">
      <w:pPr>
        <w:spacing w:after="100" w:afterAutospacing="1" w:line="360" w:lineRule="auto"/>
        <w:jc w:val="both"/>
        <w:rPr>
          <w:rFonts w:ascii="Times New Roman" w:eastAsia="Calibri" w:hAnsi="Times New Roman" w:cs="Times New Roman"/>
          <w:bCs/>
          <w:sz w:val="24"/>
          <w:szCs w:val="24"/>
        </w:rPr>
      </w:pPr>
    </w:p>
    <w:p w14:paraId="126BD52A" w14:textId="4DDD6CD8" w:rsidR="00326623" w:rsidRPr="002160BE" w:rsidRDefault="00326623" w:rsidP="00AC2DE0">
      <w:pPr>
        <w:spacing w:after="100" w:afterAutospacing="1" w:line="360" w:lineRule="auto"/>
        <w:jc w:val="both"/>
        <w:rPr>
          <w:rFonts w:ascii="Times New Roman" w:eastAsia="Calibri" w:hAnsi="Times New Roman" w:cs="Times New Roman"/>
          <w:bCs/>
          <w:sz w:val="24"/>
          <w:szCs w:val="24"/>
        </w:rPr>
      </w:pPr>
    </w:p>
    <w:p w14:paraId="42A58A56" w14:textId="63B8E659" w:rsidR="00326623" w:rsidRPr="002160BE" w:rsidRDefault="00326623" w:rsidP="00AC2DE0">
      <w:pPr>
        <w:spacing w:after="100" w:afterAutospacing="1" w:line="360" w:lineRule="auto"/>
        <w:jc w:val="both"/>
        <w:rPr>
          <w:rFonts w:ascii="Times New Roman" w:eastAsia="Calibri" w:hAnsi="Times New Roman" w:cs="Times New Roman"/>
          <w:bCs/>
          <w:sz w:val="24"/>
          <w:szCs w:val="24"/>
        </w:rPr>
      </w:pPr>
    </w:p>
    <w:p w14:paraId="4769CDC2" w14:textId="410754C2" w:rsidR="00326623" w:rsidRPr="002160BE" w:rsidRDefault="00326623" w:rsidP="00AC2DE0">
      <w:pPr>
        <w:spacing w:after="100" w:afterAutospacing="1" w:line="360" w:lineRule="auto"/>
        <w:jc w:val="both"/>
        <w:rPr>
          <w:rFonts w:ascii="Times New Roman" w:eastAsia="Calibri" w:hAnsi="Times New Roman" w:cs="Times New Roman"/>
          <w:bCs/>
          <w:sz w:val="24"/>
          <w:szCs w:val="24"/>
        </w:rPr>
      </w:pPr>
    </w:p>
    <w:p w14:paraId="514B62AE" w14:textId="54157CA2" w:rsidR="00326623" w:rsidRPr="002160BE" w:rsidRDefault="00326623" w:rsidP="00AC2DE0">
      <w:pPr>
        <w:spacing w:after="100" w:afterAutospacing="1" w:line="360" w:lineRule="auto"/>
        <w:jc w:val="both"/>
        <w:rPr>
          <w:rFonts w:ascii="Times New Roman" w:eastAsia="Calibri" w:hAnsi="Times New Roman" w:cs="Times New Roman"/>
          <w:bCs/>
          <w:sz w:val="24"/>
          <w:szCs w:val="24"/>
        </w:rPr>
      </w:pPr>
    </w:p>
    <w:p w14:paraId="575B415F" w14:textId="17AA958A" w:rsidR="00326623" w:rsidRDefault="00326623" w:rsidP="00AC2DE0">
      <w:pPr>
        <w:spacing w:after="100" w:afterAutospacing="1" w:line="360" w:lineRule="auto"/>
        <w:jc w:val="both"/>
        <w:rPr>
          <w:rFonts w:ascii="Times New Roman" w:eastAsia="Calibri" w:hAnsi="Times New Roman" w:cs="Times New Roman"/>
          <w:bCs/>
          <w:sz w:val="24"/>
          <w:szCs w:val="24"/>
        </w:rPr>
      </w:pPr>
    </w:p>
    <w:p w14:paraId="74BD00C0" w14:textId="643D8AA9" w:rsidR="00CB6945" w:rsidRDefault="00CB6945" w:rsidP="005A4259">
      <w:pPr>
        <w:spacing w:after="0" w:line="360" w:lineRule="auto"/>
        <w:jc w:val="both"/>
        <w:rPr>
          <w:rFonts w:ascii="Times New Roman" w:eastAsia="Calibri" w:hAnsi="Times New Roman" w:cs="Times New Roman"/>
          <w:b/>
          <w:bCs/>
          <w:sz w:val="20"/>
          <w:szCs w:val="20"/>
        </w:rPr>
      </w:pPr>
    </w:p>
    <w:p w14:paraId="75143453" w14:textId="77777777" w:rsidR="003923C8" w:rsidRDefault="003923C8" w:rsidP="005A4259">
      <w:pPr>
        <w:spacing w:after="0" w:line="360" w:lineRule="auto"/>
        <w:jc w:val="both"/>
        <w:rPr>
          <w:rFonts w:ascii="Times New Roman" w:eastAsia="Calibri" w:hAnsi="Times New Roman" w:cs="Times New Roman"/>
          <w:b/>
          <w:bCs/>
          <w:sz w:val="20"/>
          <w:szCs w:val="20"/>
        </w:rPr>
        <w:sectPr w:rsidR="003923C8" w:rsidSect="003923C8">
          <w:pgSz w:w="11906" w:h="16838"/>
          <w:pgMar w:top="1440" w:right="1440" w:bottom="1440" w:left="1440" w:header="709" w:footer="709" w:gutter="0"/>
          <w:cols w:space="708"/>
          <w:docGrid w:linePitch="360"/>
        </w:sectPr>
      </w:pPr>
    </w:p>
    <w:p w14:paraId="1E025944" w14:textId="77777777" w:rsidR="00CF1DF4" w:rsidRDefault="00CF1DF4" w:rsidP="00CF1DF4">
      <w:pPr>
        <w:spacing w:after="0" w:line="360" w:lineRule="auto"/>
        <w:jc w:val="both"/>
        <w:rPr>
          <w:rFonts w:ascii="Times New Roman" w:eastAsia="Calibri" w:hAnsi="Times New Roman" w:cs="Times New Roman"/>
          <w:b/>
          <w:bCs/>
          <w:sz w:val="20"/>
          <w:szCs w:val="20"/>
        </w:rPr>
      </w:pPr>
      <w:proofErr w:type="spellStart"/>
      <w:r>
        <w:rPr>
          <w:rFonts w:ascii="Times New Roman" w:eastAsia="Calibri" w:hAnsi="Times New Roman" w:cs="Times New Roman"/>
          <w:b/>
          <w:bCs/>
          <w:sz w:val="20"/>
          <w:szCs w:val="20"/>
        </w:rPr>
        <w:t>CINeMA</w:t>
      </w:r>
      <w:proofErr w:type="spellEnd"/>
      <w:r>
        <w:rPr>
          <w:rFonts w:ascii="Times New Roman" w:eastAsia="Calibri" w:hAnsi="Times New Roman" w:cs="Times New Roman"/>
          <w:b/>
          <w:bCs/>
          <w:sz w:val="20"/>
          <w:szCs w:val="20"/>
        </w:rPr>
        <w:t xml:space="preserve"> </w:t>
      </w:r>
    </w:p>
    <w:p w14:paraId="73D730A8" w14:textId="71999E76" w:rsidR="00CB6945" w:rsidRDefault="003923C8" w:rsidP="005A4259">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Table S14. </w:t>
      </w:r>
      <w:r w:rsidR="00CF1DF4" w:rsidRPr="003923C8">
        <w:rPr>
          <w:rFonts w:ascii="Times New Roman" w:eastAsia="Calibri" w:hAnsi="Times New Roman" w:cs="Times New Roman"/>
          <w:b/>
          <w:bCs/>
          <w:sz w:val="20"/>
          <w:szCs w:val="20"/>
        </w:rPr>
        <w:t>Certainty of the evidence</w:t>
      </w:r>
      <w:r w:rsidR="00CF1DF4">
        <w:rPr>
          <w:rFonts w:ascii="Times New Roman" w:eastAsia="Calibri" w:hAnsi="Times New Roman" w:cs="Times New Roman"/>
          <w:b/>
          <w:bCs/>
          <w:sz w:val="20"/>
          <w:szCs w:val="20"/>
        </w:rPr>
        <w:t xml:space="preserve">: </w:t>
      </w:r>
      <w:r w:rsidRPr="00CB6945">
        <w:rPr>
          <w:rFonts w:ascii="Times New Roman" w:eastAsia="Calibri" w:hAnsi="Times New Roman" w:cs="Times New Roman"/>
          <w:b/>
          <w:bCs/>
          <w:sz w:val="20"/>
          <w:szCs w:val="20"/>
        </w:rPr>
        <w:t>Personal protective behavioural intentions</w:t>
      </w:r>
    </w:p>
    <w:p w14:paraId="40D07ED2" w14:textId="717BD084" w:rsidR="003923C8" w:rsidRDefault="003923C8" w:rsidP="005A4259">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noProof/>
          <w:sz w:val="20"/>
          <w:szCs w:val="20"/>
        </w:rPr>
        <w:drawing>
          <wp:inline distT="0" distB="0" distL="0" distR="0" wp14:anchorId="35FB4221" wp14:editId="12947014">
            <wp:extent cx="8863330" cy="317881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shot 2024-05-01 16.20.52.png"/>
                    <pic:cNvPicPr/>
                  </pic:nvPicPr>
                  <pic:blipFill>
                    <a:blip r:embed="rId13">
                      <a:extLst>
                        <a:ext uri="{28A0092B-C50C-407E-A947-70E740481C1C}">
                          <a14:useLocalDpi xmlns:a14="http://schemas.microsoft.com/office/drawing/2010/main" val="0"/>
                        </a:ext>
                      </a:extLst>
                    </a:blip>
                    <a:stretch>
                      <a:fillRect/>
                    </a:stretch>
                  </pic:blipFill>
                  <pic:spPr>
                    <a:xfrm>
                      <a:off x="0" y="0"/>
                      <a:ext cx="8863330" cy="3178810"/>
                    </a:xfrm>
                    <a:prstGeom prst="rect">
                      <a:avLst/>
                    </a:prstGeom>
                  </pic:spPr>
                </pic:pic>
              </a:graphicData>
            </a:graphic>
          </wp:inline>
        </w:drawing>
      </w:r>
    </w:p>
    <w:p w14:paraId="6453C840" w14:textId="3014C15B" w:rsidR="00CB6945" w:rsidRDefault="00CF1DF4" w:rsidP="005A4259">
      <w:pPr>
        <w:spacing w:after="0" w:line="360" w:lineRule="auto"/>
        <w:jc w:val="both"/>
        <w:rPr>
          <w:rFonts w:ascii="Times New Roman" w:eastAsia="Calibri" w:hAnsi="Times New Roman" w:cs="Times New Roman"/>
          <w:b/>
          <w:bCs/>
          <w:sz w:val="20"/>
          <w:szCs w:val="20"/>
        </w:rPr>
      </w:pPr>
      <w:bookmarkStart w:id="37" w:name="_Hlk165477843"/>
      <w:r w:rsidRPr="00CF1DF4">
        <w:rPr>
          <w:rFonts w:ascii="Times New Roman" w:eastAsia="Calibri" w:hAnsi="Times New Roman" w:cs="Times New Roman"/>
          <w:bCs/>
          <w:sz w:val="20"/>
          <w:szCs w:val="20"/>
        </w:rPr>
        <w:t xml:space="preserve">The low confidence rating suggests a lack of confidence in the evidence presented. In our analysis comparing prosocial messages (both focused on the public and loved ones) versus the control group, the low quality of evidence is primarily attributed to within-study bias and heterogeneity. </w:t>
      </w:r>
      <w:bookmarkEnd w:id="37"/>
      <w:r w:rsidRPr="00CF1DF4">
        <w:rPr>
          <w:rFonts w:ascii="Times New Roman" w:eastAsia="Calibri" w:hAnsi="Times New Roman" w:cs="Times New Roman"/>
          <w:bCs/>
          <w:sz w:val="20"/>
          <w:szCs w:val="20"/>
        </w:rPr>
        <w:t xml:space="preserve">These issues </w:t>
      </w:r>
      <w:r>
        <w:rPr>
          <w:rFonts w:ascii="Times New Roman" w:eastAsia="Calibri" w:hAnsi="Times New Roman" w:cs="Times New Roman"/>
          <w:bCs/>
          <w:sz w:val="20"/>
          <w:szCs w:val="20"/>
        </w:rPr>
        <w:t xml:space="preserve">may be </w:t>
      </w:r>
      <w:r w:rsidRPr="00CF1DF4">
        <w:rPr>
          <w:rFonts w:ascii="Times New Roman" w:eastAsia="Calibri" w:hAnsi="Times New Roman" w:cs="Times New Roman"/>
          <w:bCs/>
          <w:sz w:val="20"/>
          <w:szCs w:val="20"/>
        </w:rPr>
        <w:t>anticipated due to the limited number of included studies and the diverse range of outcomes assessed.</w:t>
      </w:r>
      <w:r>
        <w:rPr>
          <w:rFonts w:ascii="Times New Roman" w:eastAsia="Calibri" w:hAnsi="Times New Roman" w:cs="Times New Roman"/>
          <w:bCs/>
          <w:sz w:val="20"/>
          <w:szCs w:val="20"/>
        </w:rPr>
        <w:t xml:space="preserve"> </w:t>
      </w:r>
      <w:r w:rsidRPr="00CF1DF4">
        <w:rPr>
          <w:rFonts w:ascii="Times New Roman" w:eastAsia="Calibri" w:hAnsi="Times New Roman" w:cs="Times New Roman"/>
          <w:bCs/>
          <w:sz w:val="20"/>
          <w:szCs w:val="20"/>
        </w:rPr>
        <w:t>Therefore, the results should be interpreted with caution</w:t>
      </w:r>
    </w:p>
    <w:p w14:paraId="22FF6FE7" w14:textId="3C74C42A" w:rsidR="00CB6945" w:rsidRDefault="00CB6945" w:rsidP="005A4259">
      <w:pPr>
        <w:spacing w:after="0" w:line="360" w:lineRule="auto"/>
        <w:jc w:val="both"/>
        <w:rPr>
          <w:rFonts w:ascii="Times New Roman" w:eastAsia="Calibri" w:hAnsi="Times New Roman" w:cs="Times New Roman"/>
          <w:b/>
          <w:bCs/>
          <w:sz w:val="20"/>
          <w:szCs w:val="20"/>
        </w:rPr>
      </w:pPr>
    </w:p>
    <w:p w14:paraId="66965187" w14:textId="4D4EBB21" w:rsidR="00CB6945" w:rsidRDefault="00CB6945" w:rsidP="005A4259">
      <w:pPr>
        <w:spacing w:after="0" w:line="360" w:lineRule="auto"/>
        <w:jc w:val="both"/>
        <w:rPr>
          <w:rFonts w:ascii="Times New Roman" w:eastAsia="Calibri" w:hAnsi="Times New Roman" w:cs="Times New Roman"/>
          <w:b/>
          <w:bCs/>
          <w:sz w:val="20"/>
          <w:szCs w:val="20"/>
        </w:rPr>
      </w:pPr>
    </w:p>
    <w:p w14:paraId="606DAF36" w14:textId="6AE79CBB" w:rsidR="009275CF" w:rsidRDefault="009275CF" w:rsidP="005A4259">
      <w:pPr>
        <w:spacing w:after="0" w:line="360" w:lineRule="auto"/>
        <w:jc w:val="both"/>
        <w:rPr>
          <w:rFonts w:ascii="Times New Roman" w:eastAsia="Calibri" w:hAnsi="Times New Roman" w:cs="Times New Roman"/>
          <w:b/>
          <w:bCs/>
          <w:sz w:val="20"/>
          <w:szCs w:val="20"/>
        </w:rPr>
      </w:pPr>
    </w:p>
    <w:p w14:paraId="5274A446" w14:textId="5FCEF276" w:rsidR="009275CF" w:rsidRDefault="009275CF" w:rsidP="005A4259">
      <w:pPr>
        <w:spacing w:after="0" w:line="360" w:lineRule="auto"/>
        <w:jc w:val="both"/>
        <w:rPr>
          <w:rFonts w:ascii="Times New Roman" w:eastAsia="Calibri" w:hAnsi="Times New Roman" w:cs="Times New Roman"/>
          <w:b/>
          <w:bCs/>
          <w:sz w:val="20"/>
          <w:szCs w:val="20"/>
        </w:rPr>
      </w:pPr>
    </w:p>
    <w:p w14:paraId="21387B53" w14:textId="0EDFEC8E" w:rsidR="009275CF" w:rsidRDefault="009275CF" w:rsidP="005A4259">
      <w:pPr>
        <w:spacing w:after="0" w:line="360" w:lineRule="auto"/>
        <w:jc w:val="both"/>
        <w:rPr>
          <w:rFonts w:ascii="Times New Roman" w:eastAsia="Calibri" w:hAnsi="Times New Roman" w:cs="Times New Roman"/>
          <w:b/>
          <w:bCs/>
          <w:sz w:val="20"/>
          <w:szCs w:val="20"/>
        </w:rPr>
      </w:pPr>
    </w:p>
    <w:p w14:paraId="3F82CF6A" w14:textId="77777777" w:rsidR="009275CF" w:rsidRDefault="009275CF" w:rsidP="005A4259">
      <w:pPr>
        <w:spacing w:after="0" w:line="360" w:lineRule="auto"/>
        <w:jc w:val="both"/>
        <w:rPr>
          <w:rFonts w:ascii="Times New Roman" w:eastAsia="Calibri" w:hAnsi="Times New Roman" w:cs="Times New Roman"/>
          <w:b/>
          <w:bCs/>
          <w:sz w:val="20"/>
          <w:szCs w:val="20"/>
        </w:rPr>
      </w:pPr>
    </w:p>
    <w:p w14:paraId="0BC38023" w14:textId="01FDA9CB" w:rsidR="00CF1DF4" w:rsidRDefault="00CF1DF4" w:rsidP="00CF1DF4">
      <w:pPr>
        <w:spacing w:after="0" w:line="360" w:lineRule="auto"/>
        <w:jc w:val="both"/>
        <w:rPr>
          <w:rFonts w:ascii="Times New Roman" w:eastAsia="Calibri" w:hAnsi="Times New Roman" w:cs="Times New Roman"/>
          <w:b/>
          <w:bCs/>
          <w:sz w:val="20"/>
          <w:szCs w:val="20"/>
        </w:rPr>
      </w:pPr>
      <w:bookmarkStart w:id="38" w:name="_Hlk165477054"/>
      <w:r>
        <w:rPr>
          <w:rFonts w:ascii="Times New Roman" w:eastAsia="Calibri" w:hAnsi="Times New Roman" w:cs="Times New Roman"/>
          <w:b/>
          <w:bCs/>
          <w:sz w:val="20"/>
          <w:szCs w:val="20"/>
        </w:rPr>
        <w:t xml:space="preserve">Table S15. </w:t>
      </w:r>
      <w:r w:rsidRPr="003923C8">
        <w:rPr>
          <w:rFonts w:ascii="Times New Roman" w:eastAsia="Calibri" w:hAnsi="Times New Roman" w:cs="Times New Roman"/>
          <w:b/>
          <w:bCs/>
          <w:sz w:val="20"/>
          <w:szCs w:val="20"/>
        </w:rPr>
        <w:t>Certainty of the evidence</w:t>
      </w:r>
      <w:r w:rsidR="009275CF">
        <w:rPr>
          <w:rFonts w:ascii="Times New Roman" w:eastAsia="Calibri" w:hAnsi="Times New Roman" w:cs="Times New Roman"/>
          <w:b/>
          <w:bCs/>
          <w:sz w:val="20"/>
          <w:szCs w:val="20"/>
        </w:rPr>
        <w:t xml:space="preserve">: </w:t>
      </w:r>
      <w:r>
        <w:rPr>
          <w:rFonts w:ascii="Times New Roman" w:eastAsia="Calibri" w:hAnsi="Times New Roman" w:cs="Times New Roman"/>
          <w:b/>
          <w:bCs/>
          <w:sz w:val="20"/>
          <w:szCs w:val="20"/>
        </w:rPr>
        <w:t xml:space="preserve">Social distancing </w:t>
      </w:r>
      <w:r w:rsidRPr="00CB6945">
        <w:rPr>
          <w:rFonts w:ascii="Times New Roman" w:eastAsia="Calibri" w:hAnsi="Times New Roman" w:cs="Times New Roman"/>
          <w:b/>
          <w:bCs/>
          <w:sz w:val="20"/>
          <w:szCs w:val="20"/>
        </w:rPr>
        <w:t>intentions</w:t>
      </w:r>
    </w:p>
    <w:p w14:paraId="7B67918E" w14:textId="610E983A" w:rsidR="00586193" w:rsidRDefault="00586193" w:rsidP="00CF1DF4">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noProof/>
          <w:sz w:val="20"/>
          <w:szCs w:val="20"/>
        </w:rPr>
        <w:drawing>
          <wp:inline distT="0" distB="0" distL="0" distR="0" wp14:anchorId="11328A67" wp14:editId="4FF0B9A4">
            <wp:extent cx="8863330" cy="3211195"/>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 2024-05-01 16.23.58.png"/>
                    <pic:cNvPicPr/>
                  </pic:nvPicPr>
                  <pic:blipFill>
                    <a:blip r:embed="rId14">
                      <a:extLst>
                        <a:ext uri="{28A0092B-C50C-407E-A947-70E740481C1C}">
                          <a14:useLocalDpi xmlns:a14="http://schemas.microsoft.com/office/drawing/2010/main" val="0"/>
                        </a:ext>
                      </a:extLst>
                    </a:blip>
                    <a:stretch>
                      <a:fillRect/>
                    </a:stretch>
                  </pic:blipFill>
                  <pic:spPr>
                    <a:xfrm>
                      <a:off x="0" y="0"/>
                      <a:ext cx="8863330" cy="3211195"/>
                    </a:xfrm>
                    <a:prstGeom prst="rect">
                      <a:avLst/>
                    </a:prstGeom>
                  </pic:spPr>
                </pic:pic>
              </a:graphicData>
            </a:graphic>
          </wp:inline>
        </w:drawing>
      </w:r>
    </w:p>
    <w:p w14:paraId="07F2C623" w14:textId="5E0E6559" w:rsidR="00586193" w:rsidRDefault="009A03BC" w:rsidP="00CF1DF4">
      <w:pPr>
        <w:spacing w:after="0" w:line="360" w:lineRule="auto"/>
        <w:jc w:val="both"/>
        <w:rPr>
          <w:rFonts w:ascii="Times New Roman" w:eastAsia="Calibri" w:hAnsi="Times New Roman" w:cs="Times New Roman"/>
          <w:bCs/>
          <w:sz w:val="20"/>
          <w:szCs w:val="20"/>
        </w:rPr>
      </w:pPr>
      <w:r w:rsidRPr="009A03BC">
        <w:rPr>
          <w:rFonts w:ascii="Times New Roman" w:eastAsia="Calibri" w:hAnsi="Times New Roman" w:cs="Times New Roman"/>
          <w:bCs/>
          <w:sz w:val="20"/>
          <w:szCs w:val="20"/>
        </w:rPr>
        <w:t xml:space="preserve">The </w:t>
      </w:r>
      <w:r>
        <w:rPr>
          <w:rFonts w:ascii="Times New Roman" w:eastAsia="Calibri" w:hAnsi="Times New Roman" w:cs="Times New Roman"/>
          <w:bCs/>
          <w:sz w:val="20"/>
          <w:szCs w:val="20"/>
        </w:rPr>
        <w:t>moderate</w:t>
      </w:r>
      <w:r w:rsidRPr="009A03BC">
        <w:rPr>
          <w:rFonts w:ascii="Times New Roman" w:eastAsia="Calibri" w:hAnsi="Times New Roman" w:cs="Times New Roman"/>
          <w:bCs/>
          <w:sz w:val="20"/>
          <w:szCs w:val="20"/>
        </w:rPr>
        <w:t xml:space="preserve"> confidence rating suggests </w:t>
      </w:r>
      <w:r w:rsidR="00E60FC2" w:rsidRPr="00E60FC2">
        <w:rPr>
          <w:rFonts w:ascii="Times New Roman" w:eastAsia="Calibri" w:hAnsi="Times New Roman" w:cs="Times New Roman"/>
          <w:bCs/>
          <w:sz w:val="20"/>
          <w:szCs w:val="20"/>
        </w:rPr>
        <w:t>a likelihood that the actual effect is similar to the NMA estimates but could differ substantially</w:t>
      </w:r>
      <w:r w:rsidRPr="009A03BC">
        <w:rPr>
          <w:rFonts w:ascii="Times New Roman" w:eastAsia="Calibri" w:hAnsi="Times New Roman" w:cs="Times New Roman"/>
          <w:bCs/>
          <w:sz w:val="20"/>
          <w:szCs w:val="20"/>
        </w:rPr>
        <w:t xml:space="preserve">. In our analysis comparing prosocial messages (both focused on the public and loved ones) versus the control group, the </w:t>
      </w:r>
      <w:r w:rsidR="00E60FC2">
        <w:rPr>
          <w:rFonts w:ascii="Times New Roman" w:eastAsia="Calibri" w:hAnsi="Times New Roman" w:cs="Times New Roman"/>
          <w:bCs/>
          <w:sz w:val="20"/>
          <w:szCs w:val="20"/>
        </w:rPr>
        <w:t>moderate</w:t>
      </w:r>
      <w:r w:rsidRPr="009A03BC">
        <w:rPr>
          <w:rFonts w:ascii="Times New Roman" w:eastAsia="Calibri" w:hAnsi="Times New Roman" w:cs="Times New Roman"/>
          <w:bCs/>
          <w:sz w:val="20"/>
          <w:szCs w:val="20"/>
        </w:rPr>
        <w:t xml:space="preserve"> quality of evidence is primarily attributed to within-study bias. </w:t>
      </w:r>
    </w:p>
    <w:p w14:paraId="6952F16E" w14:textId="2E04F60F" w:rsidR="00E60FC2" w:rsidRDefault="00E60FC2" w:rsidP="00CF1DF4">
      <w:pPr>
        <w:spacing w:after="0" w:line="360" w:lineRule="auto"/>
        <w:jc w:val="both"/>
        <w:rPr>
          <w:rFonts w:ascii="Times New Roman" w:eastAsia="Calibri" w:hAnsi="Times New Roman" w:cs="Times New Roman"/>
          <w:bCs/>
          <w:sz w:val="20"/>
          <w:szCs w:val="20"/>
        </w:rPr>
      </w:pPr>
    </w:p>
    <w:p w14:paraId="0F6062E9" w14:textId="7FBF46BA" w:rsidR="00E60FC2" w:rsidRDefault="00E60FC2" w:rsidP="00CF1DF4">
      <w:pPr>
        <w:spacing w:after="0" w:line="360" w:lineRule="auto"/>
        <w:jc w:val="both"/>
        <w:rPr>
          <w:rFonts w:ascii="Times New Roman" w:eastAsia="Calibri" w:hAnsi="Times New Roman" w:cs="Times New Roman"/>
          <w:bCs/>
          <w:sz w:val="20"/>
          <w:szCs w:val="20"/>
        </w:rPr>
      </w:pPr>
    </w:p>
    <w:p w14:paraId="680955B7" w14:textId="492A28F8" w:rsidR="00E60FC2" w:rsidRDefault="00E60FC2" w:rsidP="00CF1DF4">
      <w:pPr>
        <w:spacing w:after="0" w:line="360" w:lineRule="auto"/>
        <w:jc w:val="both"/>
        <w:rPr>
          <w:rFonts w:ascii="Times New Roman" w:eastAsia="Calibri" w:hAnsi="Times New Roman" w:cs="Times New Roman"/>
          <w:bCs/>
          <w:sz w:val="20"/>
          <w:szCs w:val="20"/>
        </w:rPr>
      </w:pPr>
    </w:p>
    <w:p w14:paraId="7172839D" w14:textId="51300FDA" w:rsidR="00E60FC2" w:rsidRDefault="00E60FC2" w:rsidP="00CF1DF4">
      <w:pPr>
        <w:spacing w:after="0" w:line="360" w:lineRule="auto"/>
        <w:jc w:val="both"/>
        <w:rPr>
          <w:rFonts w:ascii="Times New Roman" w:eastAsia="Calibri" w:hAnsi="Times New Roman" w:cs="Times New Roman"/>
          <w:bCs/>
          <w:sz w:val="20"/>
          <w:szCs w:val="20"/>
        </w:rPr>
      </w:pPr>
    </w:p>
    <w:p w14:paraId="3BDCF4BD" w14:textId="26A5C8A2" w:rsidR="00E60FC2" w:rsidRDefault="00E60FC2" w:rsidP="00CF1DF4">
      <w:pPr>
        <w:spacing w:after="0" w:line="360" w:lineRule="auto"/>
        <w:jc w:val="both"/>
        <w:rPr>
          <w:rFonts w:ascii="Times New Roman" w:eastAsia="Calibri" w:hAnsi="Times New Roman" w:cs="Times New Roman"/>
          <w:bCs/>
          <w:sz w:val="20"/>
          <w:szCs w:val="20"/>
        </w:rPr>
      </w:pPr>
    </w:p>
    <w:p w14:paraId="410EBDC0" w14:textId="6D9252DA" w:rsidR="00E60FC2" w:rsidRDefault="00E60FC2" w:rsidP="00CF1DF4">
      <w:pPr>
        <w:spacing w:after="0" w:line="360" w:lineRule="auto"/>
        <w:jc w:val="both"/>
        <w:rPr>
          <w:rFonts w:ascii="Times New Roman" w:eastAsia="Calibri" w:hAnsi="Times New Roman" w:cs="Times New Roman"/>
          <w:bCs/>
          <w:sz w:val="20"/>
          <w:szCs w:val="20"/>
        </w:rPr>
      </w:pPr>
    </w:p>
    <w:p w14:paraId="218168D0" w14:textId="7C9EB186" w:rsidR="00E60FC2" w:rsidRDefault="00E60FC2" w:rsidP="00CF1DF4">
      <w:pPr>
        <w:spacing w:after="0" w:line="360" w:lineRule="auto"/>
        <w:jc w:val="both"/>
        <w:rPr>
          <w:rFonts w:ascii="Times New Roman" w:eastAsia="Calibri" w:hAnsi="Times New Roman" w:cs="Times New Roman"/>
          <w:bCs/>
          <w:sz w:val="20"/>
          <w:szCs w:val="20"/>
        </w:rPr>
      </w:pPr>
    </w:p>
    <w:p w14:paraId="6F0D6A32" w14:textId="77777777" w:rsidR="00E60FC2" w:rsidRPr="009A03BC" w:rsidRDefault="00E60FC2" w:rsidP="00CF1DF4">
      <w:pPr>
        <w:spacing w:after="0" w:line="360" w:lineRule="auto"/>
        <w:jc w:val="both"/>
        <w:rPr>
          <w:rFonts w:ascii="Times New Roman" w:eastAsia="Calibri" w:hAnsi="Times New Roman" w:cs="Times New Roman"/>
          <w:bCs/>
          <w:sz w:val="20"/>
          <w:szCs w:val="20"/>
        </w:rPr>
      </w:pPr>
    </w:p>
    <w:p w14:paraId="04D120D1" w14:textId="70AFFE91" w:rsidR="009275CF" w:rsidRDefault="009275CF" w:rsidP="009275CF">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Table S16. </w:t>
      </w:r>
      <w:r w:rsidRPr="003923C8">
        <w:rPr>
          <w:rFonts w:ascii="Times New Roman" w:eastAsia="Calibri" w:hAnsi="Times New Roman" w:cs="Times New Roman"/>
          <w:b/>
          <w:bCs/>
          <w:sz w:val="20"/>
          <w:szCs w:val="20"/>
        </w:rPr>
        <w:t>Certainty of the evidence</w:t>
      </w:r>
      <w:r>
        <w:rPr>
          <w:rFonts w:ascii="Times New Roman" w:eastAsia="Calibri" w:hAnsi="Times New Roman" w:cs="Times New Roman"/>
          <w:b/>
          <w:bCs/>
          <w:sz w:val="20"/>
          <w:szCs w:val="20"/>
        </w:rPr>
        <w:t xml:space="preserve">: Mask wearing </w:t>
      </w:r>
      <w:r w:rsidRPr="00CB6945">
        <w:rPr>
          <w:rFonts w:ascii="Times New Roman" w:eastAsia="Calibri" w:hAnsi="Times New Roman" w:cs="Times New Roman"/>
          <w:b/>
          <w:bCs/>
          <w:sz w:val="20"/>
          <w:szCs w:val="20"/>
        </w:rPr>
        <w:t>intentions</w:t>
      </w:r>
    </w:p>
    <w:p w14:paraId="2AC5EB00" w14:textId="4FACCB1F" w:rsidR="00E60FC2" w:rsidRDefault="00E60FC2" w:rsidP="009275CF">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noProof/>
          <w:sz w:val="20"/>
          <w:szCs w:val="20"/>
        </w:rPr>
        <w:drawing>
          <wp:inline distT="0" distB="0" distL="0" distR="0" wp14:anchorId="32F94C0A" wp14:editId="16E8F28F">
            <wp:extent cx="8863330" cy="3198495"/>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4-05-01 16.28.55.png"/>
                    <pic:cNvPicPr/>
                  </pic:nvPicPr>
                  <pic:blipFill>
                    <a:blip r:embed="rId15">
                      <a:extLst>
                        <a:ext uri="{28A0092B-C50C-407E-A947-70E740481C1C}">
                          <a14:useLocalDpi xmlns:a14="http://schemas.microsoft.com/office/drawing/2010/main" val="0"/>
                        </a:ext>
                      </a:extLst>
                    </a:blip>
                    <a:stretch>
                      <a:fillRect/>
                    </a:stretch>
                  </pic:blipFill>
                  <pic:spPr>
                    <a:xfrm>
                      <a:off x="0" y="0"/>
                      <a:ext cx="8863330" cy="3198495"/>
                    </a:xfrm>
                    <a:prstGeom prst="rect">
                      <a:avLst/>
                    </a:prstGeom>
                  </pic:spPr>
                </pic:pic>
              </a:graphicData>
            </a:graphic>
          </wp:inline>
        </w:drawing>
      </w:r>
    </w:p>
    <w:p w14:paraId="5E827254" w14:textId="39B9D02D" w:rsidR="00E60FC2" w:rsidRDefault="00E60FC2" w:rsidP="009275CF">
      <w:pPr>
        <w:spacing w:after="0" w:line="360" w:lineRule="auto"/>
        <w:jc w:val="both"/>
        <w:rPr>
          <w:rFonts w:ascii="Times New Roman" w:eastAsia="Calibri" w:hAnsi="Times New Roman" w:cs="Times New Roman"/>
          <w:bCs/>
          <w:sz w:val="20"/>
          <w:szCs w:val="20"/>
        </w:rPr>
      </w:pPr>
      <w:r w:rsidRPr="009A03BC">
        <w:rPr>
          <w:rFonts w:ascii="Times New Roman" w:eastAsia="Calibri" w:hAnsi="Times New Roman" w:cs="Times New Roman"/>
          <w:bCs/>
          <w:sz w:val="20"/>
          <w:szCs w:val="20"/>
        </w:rPr>
        <w:t xml:space="preserve">The </w:t>
      </w:r>
      <w:r>
        <w:rPr>
          <w:rFonts w:ascii="Times New Roman" w:eastAsia="Calibri" w:hAnsi="Times New Roman" w:cs="Times New Roman"/>
          <w:bCs/>
          <w:sz w:val="20"/>
          <w:szCs w:val="20"/>
        </w:rPr>
        <w:t>moderate</w:t>
      </w:r>
      <w:r w:rsidRPr="009A03BC">
        <w:rPr>
          <w:rFonts w:ascii="Times New Roman" w:eastAsia="Calibri" w:hAnsi="Times New Roman" w:cs="Times New Roman"/>
          <w:bCs/>
          <w:sz w:val="20"/>
          <w:szCs w:val="20"/>
        </w:rPr>
        <w:t xml:space="preserve"> confidence rating suggests </w:t>
      </w:r>
      <w:r w:rsidRPr="00E60FC2">
        <w:rPr>
          <w:rFonts w:ascii="Times New Roman" w:eastAsia="Calibri" w:hAnsi="Times New Roman" w:cs="Times New Roman"/>
          <w:bCs/>
          <w:sz w:val="20"/>
          <w:szCs w:val="20"/>
        </w:rPr>
        <w:t>a likelihood that the actual effect is similar to the NMA estimates but could differ substantially</w:t>
      </w:r>
      <w:r w:rsidRPr="009A03BC">
        <w:rPr>
          <w:rFonts w:ascii="Times New Roman" w:eastAsia="Calibri" w:hAnsi="Times New Roman" w:cs="Times New Roman"/>
          <w:bCs/>
          <w:sz w:val="20"/>
          <w:szCs w:val="20"/>
        </w:rPr>
        <w:t xml:space="preserve">. In our analysis comparing prosocial messages (both focused on the public and loved ones) versus the control group, the </w:t>
      </w:r>
      <w:r>
        <w:rPr>
          <w:rFonts w:ascii="Times New Roman" w:eastAsia="Calibri" w:hAnsi="Times New Roman" w:cs="Times New Roman"/>
          <w:bCs/>
          <w:sz w:val="20"/>
          <w:szCs w:val="20"/>
        </w:rPr>
        <w:t>moderate</w:t>
      </w:r>
      <w:r w:rsidRPr="009A03BC">
        <w:rPr>
          <w:rFonts w:ascii="Times New Roman" w:eastAsia="Calibri" w:hAnsi="Times New Roman" w:cs="Times New Roman"/>
          <w:bCs/>
          <w:sz w:val="20"/>
          <w:szCs w:val="20"/>
        </w:rPr>
        <w:t xml:space="preserve"> quality of evidence is primarily attributed to within-study bias.</w:t>
      </w:r>
    </w:p>
    <w:p w14:paraId="28742019" w14:textId="0A001915" w:rsidR="00E60FC2" w:rsidRDefault="00E60FC2" w:rsidP="009275CF">
      <w:pPr>
        <w:spacing w:after="0" w:line="360" w:lineRule="auto"/>
        <w:jc w:val="both"/>
        <w:rPr>
          <w:rFonts w:ascii="Times New Roman" w:eastAsia="Calibri" w:hAnsi="Times New Roman" w:cs="Times New Roman"/>
          <w:b/>
          <w:bCs/>
          <w:sz w:val="20"/>
          <w:szCs w:val="20"/>
        </w:rPr>
      </w:pPr>
    </w:p>
    <w:p w14:paraId="40CEDE5F" w14:textId="5B35AEA3" w:rsidR="00E60FC2" w:rsidRDefault="00E60FC2" w:rsidP="009275CF">
      <w:pPr>
        <w:spacing w:after="0" w:line="360" w:lineRule="auto"/>
        <w:jc w:val="both"/>
        <w:rPr>
          <w:rFonts w:ascii="Times New Roman" w:eastAsia="Calibri" w:hAnsi="Times New Roman" w:cs="Times New Roman"/>
          <w:b/>
          <w:bCs/>
          <w:sz w:val="20"/>
          <w:szCs w:val="20"/>
        </w:rPr>
      </w:pPr>
    </w:p>
    <w:p w14:paraId="35799209" w14:textId="13E42F8D" w:rsidR="00E60FC2" w:rsidRDefault="00E60FC2" w:rsidP="009275CF">
      <w:pPr>
        <w:spacing w:after="0" w:line="360" w:lineRule="auto"/>
        <w:jc w:val="both"/>
        <w:rPr>
          <w:rFonts w:ascii="Times New Roman" w:eastAsia="Calibri" w:hAnsi="Times New Roman" w:cs="Times New Roman"/>
          <w:b/>
          <w:bCs/>
          <w:sz w:val="20"/>
          <w:szCs w:val="20"/>
        </w:rPr>
      </w:pPr>
    </w:p>
    <w:p w14:paraId="3400E441" w14:textId="214155A6" w:rsidR="00E60FC2" w:rsidRDefault="00E60FC2" w:rsidP="009275CF">
      <w:pPr>
        <w:spacing w:after="0" w:line="360" w:lineRule="auto"/>
        <w:jc w:val="both"/>
        <w:rPr>
          <w:rFonts w:ascii="Times New Roman" w:eastAsia="Calibri" w:hAnsi="Times New Roman" w:cs="Times New Roman"/>
          <w:b/>
          <w:bCs/>
          <w:sz w:val="20"/>
          <w:szCs w:val="20"/>
        </w:rPr>
      </w:pPr>
    </w:p>
    <w:p w14:paraId="627F9872" w14:textId="540830C5" w:rsidR="00E60FC2" w:rsidRDefault="00E60FC2" w:rsidP="009275CF">
      <w:pPr>
        <w:spacing w:after="0" w:line="360" w:lineRule="auto"/>
        <w:jc w:val="both"/>
        <w:rPr>
          <w:rFonts w:ascii="Times New Roman" w:eastAsia="Calibri" w:hAnsi="Times New Roman" w:cs="Times New Roman"/>
          <w:b/>
          <w:bCs/>
          <w:sz w:val="20"/>
          <w:szCs w:val="20"/>
        </w:rPr>
      </w:pPr>
    </w:p>
    <w:p w14:paraId="5943C9DC" w14:textId="18A3E407" w:rsidR="00E60FC2" w:rsidRDefault="00E60FC2" w:rsidP="009275CF">
      <w:pPr>
        <w:spacing w:after="0" w:line="360" w:lineRule="auto"/>
        <w:jc w:val="both"/>
        <w:rPr>
          <w:rFonts w:ascii="Times New Roman" w:eastAsia="Calibri" w:hAnsi="Times New Roman" w:cs="Times New Roman"/>
          <w:b/>
          <w:bCs/>
          <w:sz w:val="20"/>
          <w:szCs w:val="20"/>
        </w:rPr>
      </w:pPr>
    </w:p>
    <w:p w14:paraId="626F919F" w14:textId="77777777" w:rsidR="00E60FC2" w:rsidRDefault="00E60FC2" w:rsidP="009275CF">
      <w:pPr>
        <w:spacing w:after="0" w:line="360" w:lineRule="auto"/>
        <w:jc w:val="both"/>
        <w:rPr>
          <w:rFonts w:ascii="Times New Roman" w:eastAsia="Calibri" w:hAnsi="Times New Roman" w:cs="Times New Roman"/>
          <w:b/>
          <w:bCs/>
          <w:sz w:val="20"/>
          <w:szCs w:val="20"/>
        </w:rPr>
      </w:pPr>
    </w:p>
    <w:p w14:paraId="4ECC35D8" w14:textId="77777777" w:rsidR="00E60FC2" w:rsidRDefault="00E60FC2" w:rsidP="009275CF">
      <w:pPr>
        <w:spacing w:after="0" w:line="360" w:lineRule="auto"/>
        <w:jc w:val="both"/>
        <w:rPr>
          <w:rFonts w:ascii="Times New Roman" w:eastAsia="Calibri" w:hAnsi="Times New Roman" w:cs="Times New Roman"/>
          <w:b/>
          <w:bCs/>
          <w:sz w:val="20"/>
          <w:szCs w:val="20"/>
        </w:rPr>
      </w:pPr>
    </w:p>
    <w:p w14:paraId="65E49DAF" w14:textId="6DF80319" w:rsidR="009275CF" w:rsidRDefault="009275CF" w:rsidP="009275CF">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Table S17. </w:t>
      </w:r>
      <w:r w:rsidRPr="003923C8">
        <w:rPr>
          <w:rFonts w:ascii="Times New Roman" w:eastAsia="Calibri" w:hAnsi="Times New Roman" w:cs="Times New Roman"/>
          <w:b/>
          <w:bCs/>
          <w:sz w:val="20"/>
          <w:szCs w:val="20"/>
        </w:rPr>
        <w:t>Certainty of the evidence</w:t>
      </w:r>
      <w:r>
        <w:rPr>
          <w:rFonts w:ascii="Times New Roman" w:eastAsia="Calibri" w:hAnsi="Times New Roman" w:cs="Times New Roman"/>
          <w:b/>
          <w:bCs/>
          <w:sz w:val="20"/>
          <w:szCs w:val="20"/>
        </w:rPr>
        <w:t xml:space="preserve">: Handwashing </w:t>
      </w:r>
      <w:r w:rsidRPr="00CB6945">
        <w:rPr>
          <w:rFonts w:ascii="Times New Roman" w:eastAsia="Calibri" w:hAnsi="Times New Roman" w:cs="Times New Roman"/>
          <w:b/>
          <w:bCs/>
          <w:sz w:val="20"/>
          <w:szCs w:val="20"/>
        </w:rPr>
        <w:t>intentions</w:t>
      </w:r>
    </w:p>
    <w:p w14:paraId="5E9BC0DA" w14:textId="165E739C" w:rsidR="00B20A90" w:rsidRDefault="00B20A90" w:rsidP="009275CF">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noProof/>
          <w:sz w:val="20"/>
          <w:szCs w:val="20"/>
        </w:rPr>
        <w:drawing>
          <wp:inline distT="0" distB="0" distL="0" distR="0" wp14:anchorId="4085F513" wp14:editId="25EE7844">
            <wp:extent cx="8863330" cy="382397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shot 2024-05-01 16.33.45.png"/>
                    <pic:cNvPicPr/>
                  </pic:nvPicPr>
                  <pic:blipFill>
                    <a:blip r:embed="rId16">
                      <a:extLst>
                        <a:ext uri="{28A0092B-C50C-407E-A947-70E740481C1C}">
                          <a14:useLocalDpi xmlns:a14="http://schemas.microsoft.com/office/drawing/2010/main" val="0"/>
                        </a:ext>
                      </a:extLst>
                    </a:blip>
                    <a:stretch>
                      <a:fillRect/>
                    </a:stretch>
                  </pic:blipFill>
                  <pic:spPr>
                    <a:xfrm>
                      <a:off x="0" y="0"/>
                      <a:ext cx="8863330" cy="3823970"/>
                    </a:xfrm>
                    <a:prstGeom prst="rect">
                      <a:avLst/>
                    </a:prstGeom>
                  </pic:spPr>
                </pic:pic>
              </a:graphicData>
            </a:graphic>
          </wp:inline>
        </w:drawing>
      </w:r>
    </w:p>
    <w:p w14:paraId="46334455" w14:textId="52D3DF83" w:rsidR="00B20A90" w:rsidRPr="00B20A90" w:rsidRDefault="00B20A90" w:rsidP="009275CF">
      <w:pPr>
        <w:spacing w:after="0" w:line="360" w:lineRule="auto"/>
        <w:jc w:val="both"/>
        <w:rPr>
          <w:rFonts w:ascii="Times New Roman" w:eastAsia="Calibri" w:hAnsi="Times New Roman" w:cs="Times New Roman"/>
          <w:bCs/>
          <w:sz w:val="20"/>
          <w:szCs w:val="20"/>
        </w:rPr>
      </w:pPr>
      <w:r w:rsidRPr="00B20A90">
        <w:rPr>
          <w:rFonts w:ascii="Times New Roman" w:eastAsia="Calibri" w:hAnsi="Times New Roman" w:cs="Times New Roman"/>
          <w:bCs/>
          <w:sz w:val="20"/>
          <w:szCs w:val="20"/>
        </w:rPr>
        <w:t>The low confidence rating suggests a lack of confidence in the evidence presented. In our analysis comparing prosocial messages</w:t>
      </w:r>
      <w:r>
        <w:rPr>
          <w:rFonts w:ascii="Times New Roman" w:eastAsia="Calibri" w:hAnsi="Times New Roman" w:cs="Times New Roman"/>
          <w:bCs/>
          <w:sz w:val="20"/>
          <w:szCs w:val="20"/>
        </w:rPr>
        <w:t xml:space="preserve"> focus on loved ones</w:t>
      </w:r>
      <w:r w:rsidRPr="00B20A90">
        <w:rPr>
          <w:rFonts w:ascii="Times New Roman" w:eastAsia="Calibri" w:hAnsi="Times New Roman" w:cs="Times New Roman"/>
          <w:bCs/>
          <w:sz w:val="20"/>
          <w:szCs w:val="20"/>
        </w:rPr>
        <w:t xml:space="preserve"> versus the control group, the low quality of evidence is primarily attributed to within-study bias and heterogeneity</w:t>
      </w:r>
      <w:r>
        <w:rPr>
          <w:rFonts w:ascii="Times New Roman" w:eastAsia="Calibri" w:hAnsi="Times New Roman" w:cs="Times New Roman"/>
          <w:bCs/>
          <w:sz w:val="20"/>
          <w:szCs w:val="20"/>
        </w:rPr>
        <w:t>, while comparing</w:t>
      </w:r>
      <w:r w:rsidRPr="00B20A90">
        <w:rPr>
          <w:rFonts w:ascii="Times New Roman" w:eastAsia="Calibri" w:hAnsi="Times New Roman" w:cs="Times New Roman"/>
          <w:bCs/>
          <w:sz w:val="20"/>
          <w:szCs w:val="20"/>
        </w:rPr>
        <w:t xml:space="preserve"> prosocial messages</w:t>
      </w:r>
      <w:r>
        <w:rPr>
          <w:rFonts w:ascii="Times New Roman" w:eastAsia="Calibri" w:hAnsi="Times New Roman" w:cs="Times New Roman"/>
          <w:bCs/>
          <w:sz w:val="20"/>
          <w:szCs w:val="20"/>
        </w:rPr>
        <w:t xml:space="preserve"> focus on public</w:t>
      </w:r>
      <w:r w:rsidRPr="00B20A90">
        <w:rPr>
          <w:rFonts w:ascii="Times New Roman" w:eastAsia="Calibri" w:hAnsi="Times New Roman" w:cs="Times New Roman"/>
          <w:bCs/>
          <w:sz w:val="20"/>
          <w:szCs w:val="20"/>
        </w:rPr>
        <w:t xml:space="preserve"> versus the control group, the low quality of evidence is primarily attributed to within-study bias</w:t>
      </w:r>
      <w:r>
        <w:rPr>
          <w:rFonts w:ascii="Times New Roman" w:eastAsia="Calibri" w:hAnsi="Times New Roman" w:cs="Times New Roman"/>
          <w:bCs/>
          <w:sz w:val="20"/>
          <w:szCs w:val="20"/>
        </w:rPr>
        <w:t>, imprecision,</w:t>
      </w:r>
      <w:r w:rsidRPr="00B20A90">
        <w:rPr>
          <w:rFonts w:ascii="Times New Roman" w:eastAsia="Calibri" w:hAnsi="Times New Roman" w:cs="Times New Roman"/>
          <w:bCs/>
          <w:sz w:val="20"/>
          <w:szCs w:val="20"/>
        </w:rPr>
        <w:t xml:space="preserve"> heterogeneity</w:t>
      </w:r>
      <w:r>
        <w:rPr>
          <w:rFonts w:ascii="Times New Roman" w:eastAsia="Calibri" w:hAnsi="Times New Roman" w:cs="Times New Roman"/>
          <w:bCs/>
          <w:sz w:val="20"/>
          <w:szCs w:val="20"/>
        </w:rPr>
        <w:t xml:space="preserve"> and incoherence. </w:t>
      </w:r>
    </w:p>
    <w:p w14:paraId="7DA2EB7F" w14:textId="6E317426" w:rsidR="00B20A90" w:rsidRDefault="00B20A90" w:rsidP="009275CF">
      <w:pPr>
        <w:spacing w:after="0" w:line="360" w:lineRule="auto"/>
        <w:jc w:val="both"/>
        <w:rPr>
          <w:rFonts w:ascii="Times New Roman" w:eastAsia="Calibri" w:hAnsi="Times New Roman" w:cs="Times New Roman"/>
          <w:b/>
          <w:bCs/>
          <w:sz w:val="20"/>
          <w:szCs w:val="20"/>
        </w:rPr>
      </w:pPr>
    </w:p>
    <w:p w14:paraId="7A41D04F" w14:textId="25327FA1" w:rsidR="00B20A90" w:rsidRDefault="00B20A90" w:rsidP="009275CF">
      <w:pPr>
        <w:spacing w:after="0" w:line="360" w:lineRule="auto"/>
        <w:jc w:val="both"/>
        <w:rPr>
          <w:rFonts w:ascii="Times New Roman" w:eastAsia="Calibri" w:hAnsi="Times New Roman" w:cs="Times New Roman"/>
          <w:b/>
          <w:bCs/>
          <w:sz w:val="20"/>
          <w:szCs w:val="20"/>
        </w:rPr>
      </w:pPr>
    </w:p>
    <w:p w14:paraId="1D571191" w14:textId="3049A57E" w:rsidR="00B20A90" w:rsidRDefault="00B20A90" w:rsidP="009275CF">
      <w:pPr>
        <w:spacing w:after="0" w:line="360" w:lineRule="auto"/>
        <w:jc w:val="both"/>
        <w:rPr>
          <w:rFonts w:ascii="Times New Roman" w:eastAsia="Calibri" w:hAnsi="Times New Roman" w:cs="Times New Roman"/>
          <w:b/>
          <w:bCs/>
          <w:sz w:val="20"/>
          <w:szCs w:val="20"/>
        </w:rPr>
      </w:pPr>
    </w:p>
    <w:p w14:paraId="02134D34" w14:textId="77777777" w:rsidR="00B20A90" w:rsidRDefault="00B20A90" w:rsidP="009275CF">
      <w:pPr>
        <w:spacing w:after="0" w:line="360" w:lineRule="auto"/>
        <w:jc w:val="both"/>
        <w:rPr>
          <w:rFonts w:ascii="Times New Roman" w:eastAsia="Calibri" w:hAnsi="Times New Roman" w:cs="Times New Roman"/>
          <w:b/>
          <w:bCs/>
          <w:sz w:val="20"/>
          <w:szCs w:val="20"/>
        </w:rPr>
      </w:pPr>
    </w:p>
    <w:p w14:paraId="0E821F6A" w14:textId="60205877" w:rsidR="009275CF" w:rsidRDefault="009275CF" w:rsidP="009275CF">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Table S18. </w:t>
      </w:r>
      <w:r w:rsidRPr="003923C8">
        <w:rPr>
          <w:rFonts w:ascii="Times New Roman" w:eastAsia="Calibri" w:hAnsi="Times New Roman" w:cs="Times New Roman"/>
          <w:b/>
          <w:bCs/>
          <w:sz w:val="20"/>
          <w:szCs w:val="20"/>
        </w:rPr>
        <w:t>Certainty of the evidence</w:t>
      </w:r>
      <w:r>
        <w:rPr>
          <w:rFonts w:ascii="Times New Roman" w:eastAsia="Calibri" w:hAnsi="Times New Roman" w:cs="Times New Roman"/>
          <w:b/>
          <w:bCs/>
          <w:sz w:val="20"/>
          <w:szCs w:val="20"/>
        </w:rPr>
        <w:t xml:space="preserve">: diverse-behavioural </w:t>
      </w:r>
      <w:r w:rsidRPr="00CB6945">
        <w:rPr>
          <w:rFonts w:ascii="Times New Roman" w:eastAsia="Calibri" w:hAnsi="Times New Roman" w:cs="Times New Roman"/>
          <w:b/>
          <w:bCs/>
          <w:sz w:val="20"/>
          <w:szCs w:val="20"/>
        </w:rPr>
        <w:t>intentions</w:t>
      </w:r>
    </w:p>
    <w:bookmarkEnd w:id="38"/>
    <w:p w14:paraId="270A32E1" w14:textId="1E1E17A3" w:rsidR="009275CF" w:rsidRDefault="00F00217" w:rsidP="00CF1DF4">
      <w:pPr>
        <w:spacing w:after="0" w:line="360" w:lineRule="auto"/>
        <w:jc w:val="both"/>
        <w:rPr>
          <w:rFonts w:ascii="Times New Roman" w:eastAsia="Calibri" w:hAnsi="Times New Roman" w:cs="Times New Roman"/>
          <w:b/>
          <w:bCs/>
          <w:sz w:val="20"/>
          <w:szCs w:val="20"/>
        </w:rPr>
      </w:pPr>
      <w:r>
        <w:rPr>
          <w:rFonts w:ascii="Times New Roman" w:eastAsia="Calibri" w:hAnsi="Times New Roman" w:cs="Times New Roman"/>
          <w:b/>
          <w:bCs/>
          <w:noProof/>
          <w:sz w:val="20"/>
          <w:szCs w:val="20"/>
        </w:rPr>
        <w:drawing>
          <wp:inline distT="0" distB="0" distL="0" distR="0" wp14:anchorId="037D9C83" wp14:editId="53B726DE">
            <wp:extent cx="8863330" cy="32054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shot 2024-05-01 16.38.43.png"/>
                    <pic:cNvPicPr/>
                  </pic:nvPicPr>
                  <pic:blipFill>
                    <a:blip r:embed="rId17">
                      <a:extLst>
                        <a:ext uri="{28A0092B-C50C-407E-A947-70E740481C1C}">
                          <a14:useLocalDpi xmlns:a14="http://schemas.microsoft.com/office/drawing/2010/main" val="0"/>
                        </a:ext>
                      </a:extLst>
                    </a:blip>
                    <a:stretch>
                      <a:fillRect/>
                    </a:stretch>
                  </pic:blipFill>
                  <pic:spPr>
                    <a:xfrm>
                      <a:off x="0" y="0"/>
                      <a:ext cx="8863330" cy="3205480"/>
                    </a:xfrm>
                    <a:prstGeom prst="rect">
                      <a:avLst/>
                    </a:prstGeom>
                  </pic:spPr>
                </pic:pic>
              </a:graphicData>
            </a:graphic>
          </wp:inline>
        </w:drawing>
      </w:r>
    </w:p>
    <w:p w14:paraId="5C09B02E" w14:textId="571DFFB5" w:rsidR="00F00217" w:rsidRPr="00B20A90" w:rsidRDefault="00F00217" w:rsidP="00F00217">
      <w:pPr>
        <w:spacing w:after="0" w:line="360" w:lineRule="auto"/>
        <w:jc w:val="both"/>
        <w:rPr>
          <w:rFonts w:ascii="Times New Roman" w:eastAsia="Calibri" w:hAnsi="Times New Roman" w:cs="Times New Roman"/>
          <w:bCs/>
          <w:sz w:val="20"/>
          <w:szCs w:val="20"/>
        </w:rPr>
      </w:pPr>
      <w:r w:rsidRPr="00B20A90">
        <w:rPr>
          <w:rFonts w:ascii="Times New Roman" w:eastAsia="Calibri" w:hAnsi="Times New Roman" w:cs="Times New Roman"/>
          <w:bCs/>
          <w:sz w:val="20"/>
          <w:szCs w:val="20"/>
        </w:rPr>
        <w:t>The</w:t>
      </w:r>
      <w:r w:rsidR="002E3C92">
        <w:rPr>
          <w:rFonts w:ascii="Times New Roman" w:eastAsia="Calibri" w:hAnsi="Times New Roman" w:cs="Times New Roman"/>
          <w:bCs/>
          <w:sz w:val="20"/>
          <w:szCs w:val="20"/>
        </w:rPr>
        <w:t xml:space="preserve"> very</w:t>
      </w:r>
      <w:r w:rsidRPr="00B20A90">
        <w:rPr>
          <w:rFonts w:ascii="Times New Roman" w:eastAsia="Calibri" w:hAnsi="Times New Roman" w:cs="Times New Roman"/>
          <w:bCs/>
          <w:sz w:val="20"/>
          <w:szCs w:val="20"/>
        </w:rPr>
        <w:t xml:space="preserve"> low confidence rating suggests </w:t>
      </w:r>
      <w:r w:rsidRPr="00F00217">
        <w:rPr>
          <w:rFonts w:ascii="Times New Roman" w:eastAsia="Calibri" w:hAnsi="Times New Roman" w:cs="Times New Roman"/>
          <w:bCs/>
          <w:sz w:val="20"/>
          <w:szCs w:val="20"/>
        </w:rPr>
        <w:t>a high likelihood of substantial differences</w:t>
      </w:r>
      <w:r w:rsidRPr="00B20A90">
        <w:rPr>
          <w:rFonts w:ascii="Times New Roman" w:eastAsia="Calibri" w:hAnsi="Times New Roman" w:cs="Times New Roman"/>
          <w:bCs/>
          <w:sz w:val="20"/>
          <w:szCs w:val="20"/>
        </w:rPr>
        <w:t>. In our analysis comparing prosocial messages</w:t>
      </w:r>
      <w:r>
        <w:rPr>
          <w:rFonts w:ascii="Times New Roman" w:eastAsia="Calibri" w:hAnsi="Times New Roman" w:cs="Times New Roman"/>
          <w:bCs/>
          <w:sz w:val="20"/>
          <w:szCs w:val="20"/>
        </w:rPr>
        <w:t xml:space="preserve"> focus on loved ones</w:t>
      </w:r>
      <w:r w:rsidRPr="00B20A90">
        <w:rPr>
          <w:rFonts w:ascii="Times New Roman" w:eastAsia="Calibri" w:hAnsi="Times New Roman" w:cs="Times New Roman"/>
          <w:bCs/>
          <w:sz w:val="20"/>
          <w:szCs w:val="20"/>
        </w:rPr>
        <w:t xml:space="preserve"> versus the control group, the </w:t>
      </w:r>
      <w:r w:rsidR="002E3C92">
        <w:rPr>
          <w:rFonts w:ascii="Times New Roman" w:eastAsia="Calibri" w:hAnsi="Times New Roman" w:cs="Times New Roman"/>
          <w:bCs/>
          <w:sz w:val="20"/>
          <w:szCs w:val="20"/>
        </w:rPr>
        <w:t xml:space="preserve">very </w:t>
      </w:r>
      <w:r w:rsidRPr="00B20A90">
        <w:rPr>
          <w:rFonts w:ascii="Times New Roman" w:eastAsia="Calibri" w:hAnsi="Times New Roman" w:cs="Times New Roman"/>
          <w:bCs/>
          <w:sz w:val="20"/>
          <w:szCs w:val="20"/>
        </w:rPr>
        <w:t>low quality of evidence is primarily attributed to within-study bias and heterogeneity</w:t>
      </w:r>
      <w:r>
        <w:rPr>
          <w:rFonts w:ascii="Times New Roman" w:eastAsia="Calibri" w:hAnsi="Times New Roman" w:cs="Times New Roman"/>
          <w:bCs/>
          <w:sz w:val="20"/>
          <w:szCs w:val="20"/>
        </w:rPr>
        <w:t>, while comparing</w:t>
      </w:r>
      <w:r w:rsidRPr="00B20A90">
        <w:rPr>
          <w:rFonts w:ascii="Times New Roman" w:eastAsia="Calibri" w:hAnsi="Times New Roman" w:cs="Times New Roman"/>
          <w:bCs/>
          <w:sz w:val="20"/>
          <w:szCs w:val="20"/>
        </w:rPr>
        <w:t xml:space="preserve"> prosocial messages</w:t>
      </w:r>
      <w:r>
        <w:rPr>
          <w:rFonts w:ascii="Times New Roman" w:eastAsia="Calibri" w:hAnsi="Times New Roman" w:cs="Times New Roman"/>
          <w:bCs/>
          <w:sz w:val="20"/>
          <w:szCs w:val="20"/>
        </w:rPr>
        <w:t xml:space="preserve"> focus on public</w:t>
      </w:r>
      <w:r w:rsidRPr="00B20A90">
        <w:rPr>
          <w:rFonts w:ascii="Times New Roman" w:eastAsia="Calibri" w:hAnsi="Times New Roman" w:cs="Times New Roman"/>
          <w:bCs/>
          <w:sz w:val="20"/>
          <w:szCs w:val="20"/>
        </w:rPr>
        <w:t xml:space="preserve"> versus the control group, the</w:t>
      </w:r>
      <w:r w:rsidR="002E3C92">
        <w:rPr>
          <w:rFonts w:ascii="Times New Roman" w:eastAsia="Calibri" w:hAnsi="Times New Roman" w:cs="Times New Roman"/>
          <w:bCs/>
          <w:sz w:val="20"/>
          <w:szCs w:val="20"/>
        </w:rPr>
        <w:t xml:space="preserve"> very</w:t>
      </w:r>
      <w:r w:rsidRPr="00B20A90">
        <w:rPr>
          <w:rFonts w:ascii="Times New Roman" w:eastAsia="Calibri" w:hAnsi="Times New Roman" w:cs="Times New Roman"/>
          <w:bCs/>
          <w:sz w:val="20"/>
          <w:szCs w:val="20"/>
        </w:rPr>
        <w:t xml:space="preserve"> low quality of evidence is primarily attributed to within-study bias</w:t>
      </w:r>
      <w:r>
        <w:rPr>
          <w:rFonts w:ascii="Times New Roman" w:eastAsia="Calibri" w:hAnsi="Times New Roman" w:cs="Times New Roman"/>
          <w:bCs/>
          <w:sz w:val="20"/>
          <w:szCs w:val="20"/>
        </w:rPr>
        <w:t>, imprecision,</w:t>
      </w:r>
      <w:r w:rsidRPr="00B20A90">
        <w:rPr>
          <w:rFonts w:ascii="Times New Roman" w:eastAsia="Calibri" w:hAnsi="Times New Roman" w:cs="Times New Roman"/>
          <w:bCs/>
          <w:sz w:val="20"/>
          <w:szCs w:val="20"/>
        </w:rPr>
        <w:t xml:space="preserve"> heterogeneity</w:t>
      </w:r>
      <w:r>
        <w:rPr>
          <w:rFonts w:ascii="Times New Roman" w:eastAsia="Calibri" w:hAnsi="Times New Roman" w:cs="Times New Roman"/>
          <w:bCs/>
          <w:sz w:val="20"/>
          <w:szCs w:val="20"/>
        </w:rPr>
        <w:t xml:space="preserve"> and incoherence. </w:t>
      </w:r>
    </w:p>
    <w:p w14:paraId="56872F8B" w14:textId="1B37DC9D" w:rsidR="00CB6945" w:rsidRDefault="00CB6945" w:rsidP="005A4259">
      <w:pPr>
        <w:spacing w:after="0" w:line="360" w:lineRule="auto"/>
        <w:jc w:val="both"/>
        <w:rPr>
          <w:rFonts w:ascii="Times New Roman" w:eastAsia="Calibri" w:hAnsi="Times New Roman" w:cs="Times New Roman"/>
          <w:b/>
          <w:bCs/>
          <w:sz w:val="20"/>
          <w:szCs w:val="20"/>
        </w:rPr>
      </w:pPr>
    </w:p>
    <w:p w14:paraId="491722D7" w14:textId="17A0679A" w:rsidR="00CB6945" w:rsidRDefault="00CB6945" w:rsidP="005A4259">
      <w:pPr>
        <w:spacing w:after="0" w:line="360" w:lineRule="auto"/>
        <w:jc w:val="both"/>
        <w:rPr>
          <w:rFonts w:ascii="Times New Roman" w:eastAsia="Calibri" w:hAnsi="Times New Roman" w:cs="Times New Roman"/>
          <w:b/>
          <w:bCs/>
          <w:sz w:val="20"/>
          <w:szCs w:val="20"/>
        </w:rPr>
      </w:pPr>
    </w:p>
    <w:p w14:paraId="7FB33C15" w14:textId="1A14FA3A" w:rsidR="00CB6945" w:rsidRDefault="00CB6945" w:rsidP="005A4259">
      <w:pPr>
        <w:spacing w:after="0" w:line="360" w:lineRule="auto"/>
        <w:jc w:val="both"/>
        <w:rPr>
          <w:rFonts w:ascii="Times New Roman" w:eastAsia="Calibri" w:hAnsi="Times New Roman" w:cs="Times New Roman"/>
          <w:b/>
          <w:bCs/>
          <w:sz w:val="20"/>
          <w:szCs w:val="20"/>
        </w:rPr>
      </w:pPr>
    </w:p>
    <w:p w14:paraId="31D03BA4" w14:textId="1C8CE1BD" w:rsidR="00CB6945" w:rsidRDefault="00CB6945" w:rsidP="005A4259">
      <w:pPr>
        <w:spacing w:after="0" w:line="360" w:lineRule="auto"/>
        <w:jc w:val="both"/>
        <w:rPr>
          <w:rFonts w:ascii="Times New Roman" w:eastAsia="Calibri" w:hAnsi="Times New Roman" w:cs="Times New Roman"/>
          <w:b/>
          <w:bCs/>
          <w:sz w:val="20"/>
          <w:szCs w:val="20"/>
        </w:rPr>
      </w:pPr>
    </w:p>
    <w:p w14:paraId="63BCDD5C" w14:textId="5F84FA1F" w:rsidR="00CB6945" w:rsidRDefault="00CB6945" w:rsidP="005A4259">
      <w:pPr>
        <w:spacing w:after="0" w:line="360" w:lineRule="auto"/>
        <w:jc w:val="both"/>
        <w:rPr>
          <w:rFonts w:ascii="Times New Roman" w:eastAsia="Calibri" w:hAnsi="Times New Roman" w:cs="Times New Roman"/>
          <w:b/>
          <w:bCs/>
          <w:sz w:val="20"/>
          <w:szCs w:val="20"/>
        </w:rPr>
      </w:pPr>
    </w:p>
    <w:p w14:paraId="59F34226" w14:textId="77777777" w:rsidR="00CB6945" w:rsidRDefault="00CB6945" w:rsidP="005A4259">
      <w:pPr>
        <w:spacing w:after="0" w:line="360" w:lineRule="auto"/>
        <w:jc w:val="both"/>
        <w:rPr>
          <w:rFonts w:ascii="Times New Roman" w:eastAsia="Calibri" w:hAnsi="Times New Roman" w:cs="Times New Roman"/>
          <w:b/>
          <w:bCs/>
          <w:sz w:val="20"/>
          <w:szCs w:val="20"/>
        </w:rPr>
      </w:pPr>
    </w:p>
    <w:p w14:paraId="5E921BEA" w14:textId="77777777" w:rsidR="00CB6945" w:rsidRDefault="00CB6945" w:rsidP="005A4259">
      <w:pPr>
        <w:spacing w:after="0" w:line="360" w:lineRule="auto"/>
        <w:jc w:val="both"/>
        <w:rPr>
          <w:rFonts w:ascii="Times New Roman" w:eastAsia="Calibri" w:hAnsi="Times New Roman" w:cs="Times New Roman"/>
          <w:b/>
          <w:bCs/>
          <w:sz w:val="20"/>
          <w:szCs w:val="20"/>
        </w:rPr>
        <w:sectPr w:rsidR="00CB6945" w:rsidSect="00CB6945">
          <w:pgSz w:w="16838" w:h="11906" w:orient="landscape"/>
          <w:pgMar w:top="1440" w:right="1440" w:bottom="1440" w:left="1440" w:header="709" w:footer="709" w:gutter="0"/>
          <w:cols w:space="708"/>
          <w:docGrid w:linePitch="360"/>
        </w:sectPr>
      </w:pPr>
    </w:p>
    <w:p w14:paraId="600030D5" w14:textId="05CB6C5F" w:rsidR="005A4259" w:rsidRPr="002160BE" w:rsidRDefault="005A4259" w:rsidP="005A4259">
      <w:pPr>
        <w:spacing w:after="0" w:line="360" w:lineRule="auto"/>
        <w:jc w:val="both"/>
        <w:rPr>
          <w:rFonts w:ascii="Times New Roman" w:eastAsia="Calibri" w:hAnsi="Times New Roman" w:cs="Times New Roman"/>
          <w:b/>
          <w:bCs/>
          <w:sz w:val="20"/>
          <w:szCs w:val="20"/>
        </w:rPr>
      </w:pPr>
      <w:r w:rsidRPr="002160BE">
        <w:rPr>
          <w:rFonts w:ascii="Times New Roman" w:eastAsia="Calibri" w:hAnsi="Times New Roman" w:cs="Times New Roman"/>
          <w:b/>
          <w:bCs/>
          <w:sz w:val="20"/>
          <w:szCs w:val="20"/>
        </w:rPr>
        <w:t>Table S1</w:t>
      </w:r>
      <w:r w:rsidR="009275CF">
        <w:rPr>
          <w:rFonts w:ascii="Times New Roman" w:eastAsia="Calibri" w:hAnsi="Times New Roman" w:cs="Times New Roman"/>
          <w:b/>
          <w:bCs/>
          <w:sz w:val="20"/>
          <w:szCs w:val="20"/>
        </w:rPr>
        <w:t>9</w:t>
      </w:r>
      <w:r>
        <w:rPr>
          <w:rFonts w:ascii="Times New Roman" w:eastAsia="Calibri" w:hAnsi="Times New Roman" w:cs="Times New Roman"/>
          <w:b/>
          <w:bCs/>
          <w:sz w:val="20"/>
          <w:szCs w:val="20"/>
        </w:rPr>
        <w:t>.</w:t>
      </w:r>
      <w:r w:rsidRPr="002160BE">
        <w:rPr>
          <w:rFonts w:ascii="Times New Roman" w:eastAsia="Calibri" w:hAnsi="Times New Roman" w:cs="Times New Roman"/>
          <w:b/>
          <w:bCs/>
          <w:sz w:val="20"/>
          <w:szCs w:val="20"/>
        </w:rPr>
        <w:t xml:space="preserve"> Search strategies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5A4259" w:rsidRPr="002160BE" w14:paraId="72E77A1E" w14:textId="77777777" w:rsidTr="005A4259">
        <w:tc>
          <w:tcPr>
            <w:tcW w:w="9016" w:type="dxa"/>
            <w:tcBorders>
              <w:top w:val="single" w:sz="4" w:space="0" w:color="auto"/>
              <w:bottom w:val="single" w:sz="4" w:space="0" w:color="auto"/>
            </w:tcBorders>
          </w:tcPr>
          <w:p w14:paraId="025E336C" w14:textId="01D2BE5F"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b/>
                <w:sz w:val="16"/>
                <w:szCs w:val="16"/>
              </w:rPr>
              <w:t>MEDLINE (Ovid) &amp; EMBASE</w:t>
            </w:r>
            <w:r w:rsidR="00737346">
              <w:rPr>
                <w:rFonts w:ascii="Times New Roman" w:hAnsi="Times New Roman" w:cs="Times New Roman"/>
                <w:b/>
                <w:sz w:val="16"/>
                <w:szCs w:val="16"/>
              </w:rPr>
              <w:t>*</w:t>
            </w:r>
            <w:bookmarkStart w:id="39" w:name="_GoBack"/>
            <w:bookmarkEnd w:id="39"/>
          </w:p>
        </w:tc>
      </w:tr>
      <w:tr w:rsidR="005A4259" w:rsidRPr="002160BE" w14:paraId="299897D5" w14:textId="77777777" w:rsidTr="005A4259">
        <w:tc>
          <w:tcPr>
            <w:tcW w:w="9016" w:type="dxa"/>
            <w:tcBorders>
              <w:top w:val="single" w:sz="4" w:space="0" w:color="auto"/>
            </w:tcBorders>
          </w:tcPr>
          <w:p w14:paraId="3544C078"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 exp respiratory tract infections/</w:t>
            </w:r>
          </w:p>
        </w:tc>
      </w:tr>
      <w:tr w:rsidR="005A4259" w:rsidRPr="002160BE" w14:paraId="16931088" w14:textId="77777777" w:rsidTr="005A4259">
        <w:tc>
          <w:tcPr>
            <w:tcW w:w="9016" w:type="dxa"/>
          </w:tcPr>
          <w:p w14:paraId="5E0590DB"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 exp Coronavirus Infections/ or exp SARS Virus/ or exp Severe Acute Respiratory Syndrome/</w:t>
            </w:r>
          </w:p>
        </w:tc>
      </w:tr>
      <w:tr w:rsidR="005A4259" w:rsidRPr="002160BE" w14:paraId="1B80E321" w14:textId="77777777" w:rsidTr="005A4259">
        <w:tc>
          <w:tcPr>
            <w:tcW w:w="9016" w:type="dxa"/>
          </w:tcPr>
          <w:p w14:paraId="22EDE542"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3. exp Coronavirus/</w:t>
            </w:r>
            <w:r w:rsidRPr="002160BE">
              <w:rPr>
                <w:rFonts w:ascii="Times New Roman" w:hAnsi="Times New Roman" w:cs="Times New Roman"/>
                <w:sz w:val="16"/>
                <w:szCs w:val="16"/>
              </w:rPr>
              <w:tab/>
            </w:r>
          </w:p>
        </w:tc>
      </w:tr>
      <w:tr w:rsidR="005A4259" w:rsidRPr="002160BE" w14:paraId="2E66D508" w14:textId="77777777" w:rsidTr="005A4259">
        <w:tc>
          <w:tcPr>
            <w:tcW w:w="9016" w:type="dxa"/>
          </w:tcPr>
          <w:p w14:paraId="3A962DC6"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4. exp Influenza A Virus, H1N1 Subtype/ or exp Influenza, Human/</w:t>
            </w:r>
            <w:r w:rsidRPr="002160BE">
              <w:rPr>
                <w:rFonts w:ascii="Times New Roman" w:hAnsi="Times New Roman" w:cs="Times New Roman"/>
                <w:sz w:val="16"/>
                <w:szCs w:val="16"/>
              </w:rPr>
              <w:tab/>
            </w:r>
          </w:p>
        </w:tc>
      </w:tr>
      <w:tr w:rsidR="005A4259" w:rsidRPr="002160BE" w14:paraId="454A20C3" w14:textId="77777777" w:rsidTr="005A4259">
        <w:tc>
          <w:tcPr>
            <w:tcW w:w="9016" w:type="dxa"/>
          </w:tcPr>
          <w:p w14:paraId="3A074E0D"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5. (covid-19 or </w:t>
            </w:r>
            <w:proofErr w:type="spellStart"/>
            <w:r w:rsidRPr="002160BE">
              <w:rPr>
                <w:rFonts w:ascii="Times New Roman" w:hAnsi="Times New Roman" w:cs="Times New Roman"/>
                <w:sz w:val="16"/>
                <w:szCs w:val="16"/>
              </w:rPr>
              <w:t>coronavir</w:t>
            </w:r>
            <w:proofErr w:type="spellEnd"/>
            <w:r w:rsidRPr="002160BE">
              <w:rPr>
                <w:rFonts w:ascii="Times New Roman" w:hAnsi="Times New Roman" w:cs="Times New Roman"/>
                <w:sz w:val="16"/>
                <w:szCs w:val="16"/>
              </w:rPr>
              <w:t xml:space="preserve">* or corona virus* or covid19 or </w:t>
            </w:r>
            <w:proofErr w:type="spellStart"/>
            <w:r w:rsidRPr="002160BE">
              <w:rPr>
                <w:rFonts w:ascii="Times New Roman" w:hAnsi="Times New Roman" w:cs="Times New Roman"/>
                <w:sz w:val="16"/>
                <w:szCs w:val="16"/>
              </w:rPr>
              <w:t>covid</w:t>
            </w:r>
            <w:proofErr w:type="spellEnd"/>
            <w:r w:rsidRPr="002160BE">
              <w:rPr>
                <w:rFonts w:ascii="Times New Roman" w:hAnsi="Times New Roman" w:cs="Times New Roman"/>
                <w:sz w:val="16"/>
                <w:szCs w:val="16"/>
              </w:rPr>
              <w:t xml:space="preserve"> 19 or coronavirus infection* or coronavirus or SARS virus or CoV2 or sarscov2 or Severe Acute Respiratory Syndrome or influenza or flu or H1N1 or Ebola or respiratory infection*</w:t>
            </w:r>
            <w:proofErr w:type="gramStart"/>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w:t>
            </w:r>
            <w:proofErr w:type="gramEnd"/>
            <w:r w:rsidRPr="002160BE">
              <w:rPr>
                <w:rFonts w:ascii="Times New Roman" w:hAnsi="Times New Roman" w:cs="Times New Roman"/>
                <w:sz w:val="16"/>
                <w:szCs w:val="16"/>
              </w:rPr>
              <w:t>,ab,kw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3B641290" w14:textId="77777777" w:rsidTr="005A4259">
        <w:tc>
          <w:tcPr>
            <w:tcW w:w="9016" w:type="dxa"/>
          </w:tcPr>
          <w:p w14:paraId="47D7C317"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6. 1 or 2 or 3 or 4 or 5 </w:t>
            </w:r>
            <w:r w:rsidRPr="002160BE">
              <w:rPr>
                <w:rFonts w:ascii="Times New Roman" w:hAnsi="Times New Roman" w:cs="Times New Roman"/>
                <w:sz w:val="16"/>
                <w:szCs w:val="16"/>
              </w:rPr>
              <w:tab/>
            </w:r>
          </w:p>
        </w:tc>
      </w:tr>
      <w:tr w:rsidR="005A4259" w:rsidRPr="002160BE" w14:paraId="00AE4569" w14:textId="77777777" w:rsidTr="005A4259">
        <w:tc>
          <w:tcPr>
            <w:tcW w:w="9016" w:type="dxa"/>
          </w:tcPr>
          <w:p w14:paraId="0928E38D"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7. exp disease outbreaks/ or exp epidemics/ or exp Endemic Diseases/</w:t>
            </w:r>
          </w:p>
        </w:tc>
      </w:tr>
      <w:tr w:rsidR="005A4259" w:rsidRPr="002160BE" w14:paraId="5703649A" w14:textId="77777777" w:rsidTr="005A4259">
        <w:tc>
          <w:tcPr>
            <w:tcW w:w="9016" w:type="dxa"/>
          </w:tcPr>
          <w:p w14:paraId="38A96E90"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8. (epidemic* or pandemic* or endemic* or disease outbreak*</w:t>
            </w:r>
            <w:proofErr w:type="gramStart"/>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w:t>
            </w:r>
            <w:proofErr w:type="gramEnd"/>
            <w:r w:rsidRPr="002160BE">
              <w:rPr>
                <w:rFonts w:ascii="Times New Roman" w:hAnsi="Times New Roman" w:cs="Times New Roman"/>
                <w:sz w:val="16"/>
                <w:szCs w:val="16"/>
              </w:rPr>
              <w:t>,ab,kw</w:t>
            </w:r>
            <w:proofErr w:type="spellEnd"/>
            <w:r w:rsidRPr="002160BE">
              <w:rPr>
                <w:rFonts w:ascii="Times New Roman" w:hAnsi="Times New Roman" w:cs="Times New Roman"/>
                <w:sz w:val="16"/>
                <w:szCs w:val="16"/>
              </w:rPr>
              <w:t>.</w:t>
            </w:r>
          </w:p>
        </w:tc>
      </w:tr>
      <w:tr w:rsidR="005A4259" w:rsidRPr="002160BE" w14:paraId="3BE6420D" w14:textId="77777777" w:rsidTr="005A4259">
        <w:tc>
          <w:tcPr>
            <w:tcW w:w="9016" w:type="dxa"/>
          </w:tcPr>
          <w:p w14:paraId="38374887"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9. 7 or 8</w:t>
            </w:r>
          </w:p>
        </w:tc>
      </w:tr>
      <w:tr w:rsidR="005A4259" w:rsidRPr="002160BE" w14:paraId="6825BEC6" w14:textId="77777777" w:rsidTr="005A4259">
        <w:tc>
          <w:tcPr>
            <w:tcW w:w="9016" w:type="dxa"/>
          </w:tcPr>
          <w:p w14:paraId="0B80D2DA"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10. (public health message* or hygiene communication or health consult*</w:t>
            </w:r>
            <w:proofErr w:type="gramStart"/>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w:t>
            </w:r>
            <w:proofErr w:type="gramEnd"/>
            <w:r w:rsidRPr="002160BE">
              <w:rPr>
                <w:rFonts w:ascii="Times New Roman" w:hAnsi="Times New Roman" w:cs="Times New Roman"/>
                <w:sz w:val="16"/>
                <w:szCs w:val="16"/>
              </w:rPr>
              <w:t>,ab,kw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3064FDAB" w14:textId="77777777" w:rsidTr="005A4259">
        <w:tc>
          <w:tcPr>
            <w:tcW w:w="9016" w:type="dxa"/>
          </w:tcPr>
          <w:p w14:paraId="0B149A02"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11. exp Health Communication/</w:t>
            </w:r>
          </w:p>
        </w:tc>
      </w:tr>
      <w:tr w:rsidR="005A4259" w:rsidRPr="002160BE" w14:paraId="7CC864F8" w14:textId="77777777" w:rsidTr="005A4259">
        <w:tc>
          <w:tcPr>
            <w:tcW w:w="9016" w:type="dxa"/>
          </w:tcPr>
          <w:p w14:paraId="2D6452C7"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12. communication/ or persuasive communication/ or public health message/ or public health campaign/</w:t>
            </w:r>
            <w:r w:rsidRPr="002160BE">
              <w:rPr>
                <w:rFonts w:ascii="Times New Roman" w:hAnsi="Times New Roman" w:cs="Times New Roman"/>
                <w:sz w:val="16"/>
                <w:szCs w:val="16"/>
              </w:rPr>
              <w:tab/>
            </w:r>
          </w:p>
        </w:tc>
      </w:tr>
      <w:tr w:rsidR="005A4259" w:rsidRPr="002160BE" w14:paraId="76D1AEAE" w14:textId="77777777" w:rsidTr="005A4259">
        <w:tc>
          <w:tcPr>
            <w:tcW w:w="9016" w:type="dxa"/>
          </w:tcPr>
          <w:p w14:paraId="2ED685A4"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13. ((health* or prosocial* or moral* or utilitarian or norm* or emotion* or hygiene* or </w:t>
            </w:r>
            <w:proofErr w:type="spellStart"/>
            <w:r w:rsidRPr="002160BE">
              <w:rPr>
                <w:rFonts w:ascii="Times New Roman" w:hAnsi="Times New Roman" w:cs="Times New Roman"/>
                <w:sz w:val="16"/>
                <w:szCs w:val="16"/>
              </w:rPr>
              <w:t>persua</w:t>
            </w:r>
            <w:proofErr w:type="spellEnd"/>
            <w:r w:rsidRPr="002160BE">
              <w:rPr>
                <w:rFonts w:ascii="Times New Roman" w:hAnsi="Times New Roman" w:cs="Times New Roman"/>
                <w:sz w:val="16"/>
                <w:szCs w:val="16"/>
              </w:rPr>
              <w:t>* or other-focused or other focused or protect* other*) adj3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w:t>
            </w:r>
            <w:proofErr w:type="spellStart"/>
            <w:r w:rsidRPr="002160BE">
              <w:rPr>
                <w:rFonts w:ascii="Times New Roman" w:hAnsi="Times New Roman" w:cs="Times New Roman"/>
                <w:sz w:val="16"/>
                <w:szCs w:val="16"/>
              </w:rPr>
              <w:t>communicat</w:t>
            </w:r>
            <w:proofErr w:type="spellEnd"/>
            <w:r w:rsidRPr="002160BE">
              <w:rPr>
                <w:rFonts w:ascii="Times New Roman" w:hAnsi="Times New Roman" w:cs="Times New Roman"/>
                <w:sz w:val="16"/>
                <w:szCs w:val="16"/>
              </w:rPr>
              <w:t>*)</w:t>
            </w:r>
            <w:proofErr w:type="gramStart"/>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w:t>
            </w:r>
            <w:proofErr w:type="gramEnd"/>
            <w:r w:rsidRPr="002160BE">
              <w:rPr>
                <w:rFonts w:ascii="Times New Roman" w:hAnsi="Times New Roman" w:cs="Times New Roman"/>
                <w:sz w:val="16"/>
                <w:szCs w:val="16"/>
              </w:rPr>
              <w:t>,ab,kw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2D2A30D9" w14:textId="77777777" w:rsidTr="005A4259">
        <w:tc>
          <w:tcPr>
            <w:tcW w:w="9016" w:type="dxa"/>
          </w:tcPr>
          <w:p w14:paraId="65273BB3"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14. text messaging/ or mass communication/ or mass medium/ or social media/</w:t>
            </w:r>
            <w:r w:rsidRPr="002160BE">
              <w:rPr>
                <w:rFonts w:ascii="Times New Roman" w:hAnsi="Times New Roman" w:cs="Times New Roman"/>
                <w:sz w:val="16"/>
                <w:szCs w:val="16"/>
              </w:rPr>
              <w:tab/>
            </w:r>
          </w:p>
        </w:tc>
      </w:tr>
      <w:tr w:rsidR="005A4259" w:rsidRPr="002160BE" w14:paraId="201D2591" w14:textId="77777777" w:rsidTr="005A4259">
        <w:tc>
          <w:tcPr>
            <w:tcW w:w="9016" w:type="dxa"/>
          </w:tcPr>
          <w:p w14:paraId="46A0C11C"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15. (mass media or leaflet* or poster* or message framing or text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SMS or social media). </w:t>
            </w:r>
            <w:proofErr w:type="spellStart"/>
            <w:proofErr w:type="gramStart"/>
            <w:r w:rsidRPr="002160BE">
              <w:rPr>
                <w:rFonts w:ascii="Times New Roman" w:hAnsi="Times New Roman" w:cs="Times New Roman"/>
                <w:sz w:val="16"/>
                <w:szCs w:val="16"/>
              </w:rPr>
              <w:t>ti,ab</w:t>
            </w:r>
            <w:proofErr w:type="gramEnd"/>
            <w:r w:rsidRPr="002160BE">
              <w:rPr>
                <w:rFonts w:ascii="Times New Roman" w:hAnsi="Times New Roman" w:cs="Times New Roman"/>
                <w:sz w:val="16"/>
                <w:szCs w:val="16"/>
              </w:rPr>
              <w:t>,kw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6B96F042" w14:textId="77777777" w:rsidTr="005A4259">
        <w:tc>
          <w:tcPr>
            <w:tcW w:w="9016" w:type="dxa"/>
          </w:tcPr>
          <w:p w14:paraId="1936EFB7"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16. 10 or 11 or 12 or 13 or 14 or 15</w:t>
            </w:r>
            <w:r w:rsidRPr="002160BE">
              <w:rPr>
                <w:rFonts w:ascii="Times New Roman" w:hAnsi="Times New Roman" w:cs="Times New Roman"/>
                <w:sz w:val="16"/>
                <w:szCs w:val="16"/>
              </w:rPr>
              <w:tab/>
            </w:r>
          </w:p>
        </w:tc>
      </w:tr>
      <w:tr w:rsidR="005A4259" w:rsidRPr="002160BE" w14:paraId="4C9C4C53" w14:textId="77777777" w:rsidTr="005A4259">
        <w:tc>
          <w:tcPr>
            <w:tcW w:w="9016" w:type="dxa"/>
          </w:tcPr>
          <w:p w14:paraId="188BF756"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17. social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or altruism/ or social distance/ or social isolation/</w:t>
            </w:r>
            <w:r w:rsidRPr="002160BE">
              <w:rPr>
                <w:rFonts w:ascii="Times New Roman" w:hAnsi="Times New Roman" w:cs="Times New Roman"/>
                <w:sz w:val="16"/>
                <w:szCs w:val="16"/>
              </w:rPr>
              <w:tab/>
            </w:r>
          </w:p>
        </w:tc>
      </w:tr>
      <w:tr w:rsidR="005A4259" w:rsidRPr="002160BE" w14:paraId="715FC636" w14:textId="77777777" w:rsidTr="005A4259">
        <w:tc>
          <w:tcPr>
            <w:tcW w:w="9016" w:type="dxa"/>
          </w:tcPr>
          <w:p w14:paraId="2328DAD4"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18. Empathy/</w:t>
            </w:r>
            <w:r w:rsidRPr="002160BE">
              <w:rPr>
                <w:rFonts w:ascii="Times New Roman" w:hAnsi="Times New Roman" w:cs="Times New Roman"/>
                <w:sz w:val="16"/>
                <w:szCs w:val="16"/>
              </w:rPr>
              <w:tab/>
            </w:r>
          </w:p>
        </w:tc>
      </w:tr>
      <w:tr w:rsidR="005A4259" w:rsidRPr="002160BE" w14:paraId="06977B5A" w14:textId="77777777" w:rsidTr="005A4259">
        <w:tc>
          <w:tcPr>
            <w:tcW w:w="9016" w:type="dxa"/>
          </w:tcPr>
          <w:p w14:paraId="02440599"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19. Masks/</w:t>
            </w:r>
            <w:r w:rsidRPr="002160BE">
              <w:rPr>
                <w:rFonts w:ascii="Times New Roman" w:hAnsi="Times New Roman" w:cs="Times New Roman"/>
                <w:sz w:val="16"/>
                <w:szCs w:val="16"/>
              </w:rPr>
              <w:tab/>
            </w:r>
          </w:p>
        </w:tc>
      </w:tr>
      <w:tr w:rsidR="005A4259" w:rsidRPr="002160BE" w14:paraId="203E8F17" w14:textId="77777777" w:rsidTr="005A4259">
        <w:tc>
          <w:tcPr>
            <w:tcW w:w="9016" w:type="dxa"/>
          </w:tcPr>
          <w:p w14:paraId="7C63EB15"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20. (face covering* or mask* or hand hygiene or hand wash* or social </w:t>
            </w:r>
            <w:proofErr w:type="spellStart"/>
            <w:r w:rsidRPr="002160BE">
              <w:rPr>
                <w:rFonts w:ascii="Times New Roman" w:hAnsi="Times New Roman" w:cs="Times New Roman"/>
                <w:sz w:val="16"/>
                <w:szCs w:val="16"/>
              </w:rPr>
              <w:t>distanc</w:t>
            </w:r>
            <w:proofErr w:type="spellEnd"/>
            <w:r w:rsidRPr="002160BE">
              <w:rPr>
                <w:rFonts w:ascii="Times New Roman" w:hAnsi="Times New Roman" w:cs="Times New Roman"/>
                <w:sz w:val="16"/>
                <w:szCs w:val="16"/>
              </w:rPr>
              <w:t>* or social isolation</w:t>
            </w:r>
            <w:proofErr w:type="gramStart"/>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w:t>
            </w:r>
            <w:proofErr w:type="gramEnd"/>
            <w:r w:rsidRPr="002160BE">
              <w:rPr>
                <w:rFonts w:ascii="Times New Roman" w:hAnsi="Times New Roman" w:cs="Times New Roman"/>
                <w:sz w:val="16"/>
                <w:szCs w:val="16"/>
              </w:rPr>
              <w:t>,ab,kw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08D1A2B1" w14:textId="77777777" w:rsidTr="005A4259">
        <w:tc>
          <w:tcPr>
            <w:tcW w:w="9016" w:type="dxa"/>
          </w:tcPr>
          <w:p w14:paraId="1B042379"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21. exp Hand Hygiene/</w:t>
            </w:r>
            <w:r w:rsidRPr="002160BE">
              <w:rPr>
                <w:rFonts w:ascii="Times New Roman" w:hAnsi="Times New Roman" w:cs="Times New Roman"/>
                <w:sz w:val="16"/>
                <w:szCs w:val="16"/>
              </w:rPr>
              <w:tab/>
            </w:r>
          </w:p>
        </w:tc>
      </w:tr>
      <w:tr w:rsidR="005A4259" w:rsidRPr="002160BE" w14:paraId="588B9C8D" w14:textId="77777777" w:rsidTr="005A4259">
        <w:tc>
          <w:tcPr>
            <w:tcW w:w="9016" w:type="dxa"/>
          </w:tcPr>
          <w:p w14:paraId="6D5B0995"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22. (prosocial*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xml:space="preserve">* or pro-social* behaviour* or </w:t>
            </w:r>
            <w:proofErr w:type="spellStart"/>
            <w:r w:rsidRPr="002160BE">
              <w:rPr>
                <w:rFonts w:ascii="Times New Roman" w:hAnsi="Times New Roman" w:cs="Times New Roman"/>
                <w:sz w:val="16"/>
                <w:szCs w:val="16"/>
              </w:rPr>
              <w:t>prosociality</w:t>
            </w:r>
            <w:proofErr w:type="spellEnd"/>
            <w:r w:rsidRPr="002160BE">
              <w:rPr>
                <w:rFonts w:ascii="Times New Roman" w:hAnsi="Times New Roman" w:cs="Times New Roman"/>
                <w:sz w:val="16"/>
                <w:szCs w:val="16"/>
              </w:rPr>
              <w:t xml:space="preserve"> or pro-sociality or moral behaviour* or moral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xml:space="preserve">* or utilitarian behaviour* or utilitarian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or altruism or empathy</w:t>
            </w:r>
            <w:proofErr w:type="gramStart"/>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w:t>
            </w:r>
            <w:proofErr w:type="gramEnd"/>
            <w:r w:rsidRPr="002160BE">
              <w:rPr>
                <w:rFonts w:ascii="Times New Roman" w:hAnsi="Times New Roman" w:cs="Times New Roman"/>
                <w:sz w:val="16"/>
                <w:szCs w:val="16"/>
              </w:rPr>
              <w:t>,ab,kw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00E83AA8" w14:textId="77777777" w:rsidTr="005A4259">
        <w:tc>
          <w:tcPr>
            <w:tcW w:w="9016" w:type="dxa"/>
          </w:tcPr>
          <w:p w14:paraId="7F01BE23"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23. (</w:t>
            </w:r>
            <w:proofErr w:type="spellStart"/>
            <w:r w:rsidRPr="002160BE">
              <w:rPr>
                <w:rFonts w:ascii="Times New Roman" w:hAnsi="Times New Roman" w:cs="Times New Roman"/>
                <w:sz w:val="16"/>
                <w:szCs w:val="16"/>
              </w:rPr>
              <w:t>famil</w:t>
            </w:r>
            <w:proofErr w:type="spellEnd"/>
            <w:r w:rsidRPr="002160BE">
              <w:rPr>
                <w:rFonts w:ascii="Times New Roman" w:hAnsi="Times New Roman" w:cs="Times New Roman"/>
                <w:sz w:val="16"/>
                <w:szCs w:val="16"/>
              </w:rPr>
              <w:t>* or community or father* or mother*or parent* or home* or friend* or loved one* or elder* or vulnerable* or other*</w:t>
            </w:r>
            <w:proofErr w:type="gramStart"/>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w:t>
            </w:r>
            <w:proofErr w:type="gramEnd"/>
            <w:r w:rsidRPr="002160BE">
              <w:rPr>
                <w:rFonts w:ascii="Times New Roman" w:hAnsi="Times New Roman" w:cs="Times New Roman"/>
                <w:sz w:val="16"/>
                <w:szCs w:val="16"/>
              </w:rPr>
              <w:t>,ab,kw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05C03D1C" w14:textId="77777777" w:rsidTr="005A4259">
        <w:tc>
          <w:tcPr>
            <w:tcW w:w="9016" w:type="dxa"/>
          </w:tcPr>
          <w:p w14:paraId="681EEEE9"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24. Health Risk </w:t>
            </w:r>
            <w:proofErr w:type="spellStart"/>
            <w:r w:rsidRPr="002160BE">
              <w:rPr>
                <w:rFonts w:ascii="Times New Roman" w:hAnsi="Times New Roman" w:cs="Times New Roman"/>
                <w:sz w:val="16"/>
                <w:szCs w:val="16"/>
              </w:rPr>
              <w:t>Behaviors</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68CC4A9E" w14:textId="77777777" w:rsidTr="005A4259">
        <w:tc>
          <w:tcPr>
            <w:tcW w:w="9016" w:type="dxa"/>
          </w:tcPr>
          <w:p w14:paraId="3AF51FA8"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25. ((behaviour* or </w:t>
            </w:r>
            <w:proofErr w:type="spellStart"/>
            <w:proofErr w:type="gramStart"/>
            <w:r w:rsidRPr="002160BE">
              <w:rPr>
                <w:rFonts w:ascii="Times New Roman" w:hAnsi="Times New Roman" w:cs="Times New Roman"/>
                <w:sz w:val="16"/>
                <w:szCs w:val="16"/>
              </w:rPr>
              <w:t>behavio?r</w:t>
            </w:r>
            <w:proofErr w:type="spellEnd"/>
            <w:proofErr w:type="gramEnd"/>
            <w:r w:rsidRPr="002160BE">
              <w:rPr>
                <w:rFonts w:ascii="Times New Roman" w:hAnsi="Times New Roman" w:cs="Times New Roman"/>
                <w:sz w:val="16"/>
                <w:szCs w:val="16"/>
              </w:rPr>
              <w:t xml:space="preserve">*) adj5 (change or </w:t>
            </w:r>
            <w:proofErr w:type="spellStart"/>
            <w:r w:rsidRPr="002160BE">
              <w:rPr>
                <w:rFonts w:ascii="Times New Roman" w:hAnsi="Times New Roman" w:cs="Times New Roman"/>
                <w:sz w:val="16"/>
                <w:szCs w:val="16"/>
              </w:rPr>
              <w:t>influenc</w:t>
            </w:r>
            <w:proofErr w:type="spellEnd"/>
            <w:r w:rsidRPr="002160BE">
              <w:rPr>
                <w:rFonts w:ascii="Times New Roman" w:hAnsi="Times New Roman" w:cs="Times New Roman"/>
                <w:sz w:val="16"/>
                <w:szCs w:val="16"/>
              </w:rPr>
              <w:t xml:space="preserve">* or alter* or </w:t>
            </w:r>
            <w:proofErr w:type="spellStart"/>
            <w:r w:rsidRPr="002160BE">
              <w:rPr>
                <w:rFonts w:ascii="Times New Roman" w:hAnsi="Times New Roman" w:cs="Times New Roman"/>
                <w:sz w:val="16"/>
                <w:szCs w:val="16"/>
              </w:rPr>
              <w:t>modif</w:t>
            </w:r>
            <w:proofErr w:type="spellEnd"/>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ti,ab,kw</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37E552DF" w14:textId="77777777" w:rsidTr="005A4259">
        <w:tc>
          <w:tcPr>
            <w:tcW w:w="9016" w:type="dxa"/>
          </w:tcPr>
          <w:p w14:paraId="00578065"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26. 17 or 18 or 19 or 20 or 21 or 22 or 23 or 24 or 25</w:t>
            </w:r>
            <w:r w:rsidRPr="002160BE">
              <w:rPr>
                <w:rFonts w:ascii="Times New Roman" w:hAnsi="Times New Roman" w:cs="Times New Roman"/>
                <w:sz w:val="16"/>
                <w:szCs w:val="16"/>
              </w:rPr>
              <w:tab/>
            </w:r>
          </w:p>
        </w:tc>
      </w:tr>
      <w:tr w:rsidR="005A4259" w:rsidRPr="002160BE" w14:paraId="367DCED5" w14:textId="77777777" w:rsidTr="005A4259">
        <w:tc>
          <w:tcPr>
            <w:tcW w:w="9016" w:type="dxa"/>
          </w:tcPr>
          <w:p w14:paraId="73A906FB"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27. 6 and 9 and 16 and 26</w:t>
            </w:r>
            <w:r w:rsidRPr="002160BE">
              <w:rPr>
                <w:rFonts w:ascii="Times New Roman" w:hAnsi="Times New Roman" w:cs="Times New Roman"/>
                <w:sz w:val="16"/>
                <w:szCs w:val="16"/>
              </w:rPr>
              <w:tab/>
            </w:r>
          </w:p>
        </w:tc>
      </w:tr>
      <w:tr w:rsidR="00737346" w:rsidRPr="002160BE" w14:paraId="1CDAC1FB" w14:textId="77777777" w:rsidTr="005A4259">
        <w:tc>
          <w:tcPr>
            <w:tcW w:w="9016" w:type="dxa"/>
          </w:tcPr>
          <w:p w14:paraId="1D9F8625" w14:textId="77777777" w:rsidR="00737346" w:rsidRPr="00737346" w:rsidRDefault="00737346" w:rsidP="005A4259">
            <w:pPr>
              <w:rPr>
                <w:rFonts w:ascii="Times New Roman" w:hAnsi="Times New Roman" w:cs="Times New Roman"/>
                <w:i/>
                <w:sz w:val="16"/>
                <w:szCs w:val="16"/>
              </w:rPr>
            </w:pPr>
          </w:p>
          <w:p w14:paraId="3D6312F3" w14:textId="5AE79883" w:rsidR="00737346" w:rsidRPr="00737346" w:rsidRDefault="00737346" w:rsidP="005A4259">
            <w:pPr>
              <w:rPr>
                <w:rFonts w:ascii="Times New Roman" w:hAnsi="Times New Roman" w:cs="Times New Roman"/>
                <w:i/>
                <w:sz w:val="16"/>
                <w:szCs w:val="16"/>
              </w:rPr>
            </w:pPr>
            <w:r>
              <w:rPr>
                <w:rFonts w:ascii="Times New Roman" w:hAnsi="Times New Roman" w:cs="Times New Roman"/>
                <w:i/>
                <w:sz w:val="16"/>
                <w:szCs w:val="16"/>
              </w:rPr>
              <w:t>*</w:t>
            </w:r>
            <w:r w:rsidRPr="00737346">
              <w:rPr>
                <w:rFonts w:ascii="Times New Roman" w:hAnsi="Times New Roman" w:cs="Times New Roman"/>
                <w:i/>
                <w:sz w:val="16"/>
                <w:szCs w:val="16"/>
              </w:rPr>
              <w:t>Although the controlled vocabulary search terms for MEDLINE (</w:t>
            </w:r>
            <w:proofErr w:type="spellStart"/>
            <w:r w:rsidRPr="00737346">
              <w:rPr>
                <w:rFonts w:ascii="Times New Roman" w:hAnsi="Times New Roman" w:cs="Times New Roman"/>
                <w:i/>
                <w:sz w:val="16"/>
                <w:szCs w:val="16"/>
              </w:rPr>
              <w:t>MeSH</w:t>
            </w:r>
            <w:proofErr w:type="spellEnd"/>
            <w:r w:rsidRPr="00737346">
              <w:rPr>
                <w:rFonts w:ascii="Times New Roman" w:hAnsi="Times New Roman" w:cs="Times New Roman"/>
                <w:i/>
                <w:sz w:val="16"/>
                <w:szCs w:val="16"/>
              </w:rPr>
              <w:t>) and EMBASE are not identical, and search strategies typically need to be customized for each database, we ultimately used the same search strategy for both databases in our review as more appropriate.</w:t>
            </w:r>
          </w:p>
        </w:tc>
      </w:tr>
      <w:tr w:rsidR="005A4259" w:rsidRPr="002160BE" w14:paraId="7C483B71" w14:textId="77777777" w:rsidTr="005A4259">
        <w:tc>
          <w:tcPr>
            <w:tcW w:w="9016" w:type="dxa"/>
            <w:tcBorders>
              <w:bottom w:val="single" w:sz="4" w:space="0" w:color="auto"/>
            </w:tcBorders>
          </w:tcPr>
          <w:p w14:paraId="1374A0C4" w14:textId="77777777" w:rsidR="005A4259" w:rsidRPr="002160BE" w:rsidRDefault="005A4259" w:rsidP="005A4259">
            <w:pPr>
              <w:rPr>
                <w:rFonts w:ascii="Times New Roman" w:hAnsi="Times New Roman" w:cs="Times New Roman"/>
                <w:sz w:val="16"/>
                <w:szCs w:val="16"/>
              </w:rPr>
            </w:pPr>
          </w:p>
        </w:tc>
      </w:tr>
      <w:tr w:rsidR="005A4259" w:rsidRPr="002160BE" w14:paraId="53EF32C6" w14:textId="77777777" w:rsidTr="005A4259">
        <w:tc>
          <w:tcPr>
            <w:tcW w:w="9016" w:type="dxa"/>
            <w:tcBorders>
              <w:top w:val="single" w:sz="4" w:space="0" w:color="auto"/>
              <w:bottom w:val="single" w:sz="4" w:space="0" w:color="auto"/>
            </w:tcBorders>
          </w:tcPr>
          <w:p w14:paraId="7A1D5FC0"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b/>
                <w:sz w:val="16"/>
                <w:szCs w:val="16"/>
              </w:rPr>
              <w:t>PsycINFO</w:t>
            </w:r>
          </w:p>
        </w:tc>
      </w:tr>
      <w:tr w:rsidR="005A4259" w:rsidRPr="002160BE" w14:paraId="163568B0" w14:textId="77777777" w:rsidTr="005A4259">
        <w:tc>
          <w:tcPr>
            <w:tcW w:w="9016" w:type="dxa"/>
            <w:tcBorders>
              <w:top w:val="single" w:sz="4" w:space="0" w:color="auto"/>
            </w:tcBorders>
          </w:tcPr>
          <w:p w14:paraId="1A7BB0AC"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 exp Respiratory Tract Disorders/ or exp Infectious Disorders/</w:t>
            </w:r>
            <w:r w:rsidRPr="002160BE">
              <w:rPr>
                <w:rFonts w:ascii="Times New Roman" w:hAnsi="Times New Roman" w:cs="Times New Roman"/>
                <w:sz w:val="16"/>
                <w:szCs w:val="16"/>
              </w:rPr>
              <w:tab/>
            </w:r>
          </w:p>
        </w:tc>
      </w:tr>
      <w:tr w:rsidR="005A4259" w:rsidRPr="002160BE" w14:paraId="3EDC54E2" w14:textId="77777777" w:rsidTr="005A4259">
        <w:tc>
          <w:tcPr>
            <w:tcW w:w="9016" w:type="dxa"/>
          </w:tcPr>
          <w:p w14:paraId="19FDF63D"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2. (covid-19 or </w:t>
            </w:r>
            <w:proofErr w:type="spellStart"/>
            <w:r w:rsidRPr="002160BE">
              <w:rPr>
                <w:rFonts w:ascii="Times New Roman" w:hAnsi="Times New Roman" w:cs="Times New Roman"/>
                <w:sz w:val="16"/>
                <w:szCs w:val="16"/>
              </w:rPr>
              <w:t>coronavir</w:t>
            </w:r>
            <w:proofErr w:type="spellEnd"/>
            <w:r w:rsidRPr="002160BE">
              <w:rPr>
                <w:rFonts w:ascii="Times New Roman" w:hAnsi="Times New Roman" w:cs="Times New Roman"/>
                <w:sz w:val="16"/>
                <w:szCs w:val="16"/>
              </w:rPr>
              <w:t xml:space="preserve">* or corona virus* or covid19 or </w:t>
            </w:r>
            <w:proofErr w:type="spellStart"/>
            <w:r w:rsidRPr="002160BE">
              <w:rPr>
                <w:rFonts w:ascii="Times New Roman" w:hAnsi="Times New Roman" w:cs="Times New Roman"/>
                <w:sz w:val="16"/>
                <w:szCs w:val="16"/>
              </w:rPr>
              <w:t>covid</w:t>
            </w:r>
            <w:proofErr w:type="spellEnd"/>
            <w:r w:rsidRPr="002160BE">
              <w:rPr>
                <w:rFonts w:ascii="Times New Roman" w:hAnsi="Times New Roman" w:cs="Times New Roman"/>
                <w:sz w:val="16"/>
                <w:szCs w:val="16"/>
              </w:rPr>
              <w:t xml:space="preserve"> 19 or coronavirus infection* or coronavirus or SARS virus or CoV2 or sarscov2 or Severe Acute Respiratory Syndrome or influenza or flu or H1N1 or Ebola or respiratory infection*).</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18A37D43" w14:textId="77777777" w:rsidTr="005A4259">
        <w:tc>
          <w:tcPr>
            <w:tcW w:w="9016" w:type="dxa"/>
          </w:tcPr>
          <w:p w14:paraId="25B129F6"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3. exp Coronavirus/</w:t>
            </w:r>
          </w:p>
        </w:tc>
      </w:tr>
      <w:tr w:rsidR="005A4259" w:rsidRPr="002160BE" w14:paraId="258F7EA5" w14:textId="77777777" w:rsidTr="005A4259">
        <w:tc>
          <w:tcPr>
            <w:tcW w:w="9016" w:type="dxa"/>
          </w:tcPr>
          <w:p w14:paraId="53094456"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4. exp Influenza/</w:t>
            </w:r>
            <w:r w:rsidRPr="002160BE">
              <w:rPr>
                <w:rFonts w:ascii="Times New Roman" w:hAnsi="Times New Roman" w:cs="Times New Roman"/>
                <w:sz w:val="16"/>
                <w:szCs w:val="16"/>
              </w:rPr>
              <w:tab/>
            </w:r>
          </w:p>
        </w:tc>
      </w:tr>
      <w:tr w:rsidR="005A4259" w:rsidRPr="002160BE" w14:paraId="7964B592" w14:textId="77777777" w:rsidTr="005A4259">
        <w:tc>
          <w:tcPr>
            <w:tcW w:w="9016" w:type="dxa"/>
          </w:tcPr>
          <w:p w14:paraId="0CFA4CE5"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5. 1 or 2 or 3 or 4</w:t>
            </w:r>
            <w:r w:rsidRPr="002160BE">
              <w:rPr>
                <w:rFonts w:ascii="Times New Roman" w:hAnsi="Times New Roman" w:cs="Times New Roman"/>
                <w:sz w:val="16"/>
                <w:szCs w:val="16"/>
              </w:rPr>
              <w:tab/>
            </w:r>
          </w:p>
        </w:tc>
      </w:tr>
      <w:tr w:rsidR="005A4259" w:rsidRPr="002160BE" w14:paraId="55C759B4" w14:textId="77777777" w:rsidTr="005A4259">
        <w:tc>
          <w:tcPr>
            <w:tcW w:w="9016" w:type="dxa"/>
          </w:tcPr>
          <w:p w14:paraId="27968DB6"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6. exp Disease Outbreaks/ </w:t>
            </w:r>
          </w:p>
        </w:tc>
      </w:tr>
      <w:tr w:rsidR="005A4259" w:rsidRPr="002160BE" w14:paraId="52916925" w14:textId="77777777" w:rsidTr="005A4259">
        <w:tc>
          <w:tcPr>
            <w:tcW w:w="9016" w:type="dxa"/>
          </w:tcPr>
          <w:p w14:paraId="5BC93F62"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7. (epidemic* or pandemic* or endemic* or disease outbreak*).</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p>
        </w:tc>
      </w:tr>
      <w:tr w:rsidR="005A4259" w:rsidRPr="002160BE" w14:paraId="3046EB69" w14:textId="77777777" w:rsidTr="005A4259">
        <w:tc>
          <w:tcPr>
            <w:tcW w:w="9016" w:type="dxa"/>
          </w:tcPr>
          <w:p w14:paraId="2F7B826A"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8. 6 or 7</w:t>
            </w:r>
          </w:p>
        </w:tc>
      </w:tr>
      <w:tr w:rsidR="005A4259" w:rsidRPr="002160BE" w14:paraId="46AA49B7" w14:textId="77777777" w:rsidTr="005A4259">
        <w:tc>
          <w:tcPr>
            <w:tcW w:w="9016" w:type="dxa"/>
          </w:tcPr>
          <w:p w14:paraId="2BC1D8E3"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9. exp Communications Media/</w:t>
            </w:r>
            <w:r w:rsidRPr="002160BE">
              <w:rPr>
                <w:rFonts w:ascii="Times New Roman" w:hAnsi="Times New Roman" w:cs="Times New Roman"/>
                <w:sz w:val="16"/>
                <w:szCs w:val="16"/>
              </w:rPr>
              <w:tab/>
            </w:r>
          </w:p>
        </w:tc>
      </w:tr>
      <w:tr w:rsidR="005A4259" w:rsidRPr="002160BE" w14:paraId="1F46687D" w14:textId="77777777" w:rsidTr="005A4259">
        <w:tc>
          <w:tcPr>
            <w:tcW w:w="9016" w:type="dxa"/>
          </w:tcPr>
          <w:p w14:paraId="0DDAD5BD"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10. (public health message* or hygiene communication or health consult*).</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4150D063" w14:textId="77777777" w:rsidTr="005A4259">
        <w:tc>
          <w:tcPr>
            <w:tcW w:w="9016" w:type="dxa"/>
          </w:tcPr>
          <w:p w14:paraId="6B23390E"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11. exp Mass Media/ or exp Messages/</w:t>
            </w:r>
            <w:r w:rsidRPr="002160BE">
              <w:rPr>
                <w:rFonts w:ascii="Times New Roman" w:hAnsi="Times New Roman" w:cs="Times New Roman"/>
                <w:sz w:val="16"/>
                <w:szCs w:val="16"/>
              </w:rPr>
              <w:tab/>
            </w:r>
          </w:p>
        </w:tc>
      </w:tr>
      <w:tr w:rsidR="005A4259" w:rsidRPr="002160BE" w14:paraId="317F9BC9" w14:textId="77777777" w:rsidTr="005A4259">
        <w:tc>
          <w:tcPr>
            <w:tcW w:w="9016" w:type="dxa"/>
          </w:tcPr>
          <w:p w14:paraId="54573B02"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12. communication/ or persuasive communication/ or public health message/ or public health campaign/</w:t>
            </w:r>
            <w:r w:rsidRPr="002160BE">
              <w:rPr>
                <w:rFonts w:ascii="Times New Roman" w:hAnsi="Times New Roman" w:cs="Times New Roman"/>
                <w:sz w:val="16"/>
                <w:szCs w:val="16"/>
              </w:rPr>
              <w:tab/>
            </w:r>
          </w:p>
        </w:tc>
      </w:tr>
      <w:tr w:rsidR="005A4259" w:rsidRPr="002160BE" w14:paraId="11705DA6" w14:textId="77777777" w:rsidTr="005A4259">
        <w:tc>
          <w:tcPr>
            <w:tcW w:w="9016" w:type="dxa"/>
          </w:tcPr>
          <w:p w14:paraId="0788429E"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13. ((health* or prosocial* or moral* or utilitarian or norm* or emotion* or hygiene* or </w:t>
            </w:r>
            <w:proofErr w:type="spellStart"/>
            <w:r w:rsidRPr="002160BE">
              <w:rPr>
                <w:rFonts w:ascii="Times New Roman" w:hAnsi="Times New Roman" w:cs="Times New Roman"/>
                <w:sz w:val="16"/>
                <w:szCs w:val="16"/>
              </w:rPr>
              <w:t>persua</w:t>
            </w:r>
            <w:proofErr w:type="spellEnd"/>
            <w:r w:rsidRPr="002160BE">
              <w:rPr>
                <w:rFonts w:ascii="Times New Roman" w:hAnsi="Times New Roman" w:cs="Times New Roman"/>
                <w:sz w:val="16"/>
                <w:szCs w:val="16"/>
              </w:rPr>
              <w:t>* or other-focused or other focused or protect* other*) adj3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w:t>
            </w:r>
            <w:proofErr w:type="spellStart"/>
            <w:r w:rsidRPr="002160BE">
              <w:rPr>
                <w:rFonts w:ascii="Times New Roman" w:hAnsi="Times New Roman" w:cs="Times New Roman"/>
                <w:sz w:val="16"/>
                <w:szCs w:val="16"/>
              </w:rPr>
              <w:t>communicat</w:t>
            </w:r>
            <w:proofErr w:type="spellEnd"/>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177094B5" w14:textId="77777777" w:rsidTr="005A4259">
        <w:tc>
          <w:tcPr>
            <w:tcW w:w="9016" w:type="dxa"/>
          </w:tcPr>
          <w:p w14:paraId="1EC57044"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14. text messaging/ or mass medium/ or mass communication/ or social media/</w:t>
            </w:r>
            <w:r w:rsidRPr="002160BE">
              <w:rPr>
                <w:rFonts w:ascii="Times New Roman" w:hAnsi="Times New Roman" w:cs="Times New Roman"/>
                <w:sz w:val="16"/>
                <w:szCs w:val="16"/>
              </w:rPr>
              <w:tab/>
            </w:r>
          </w:p>
        </w:tc>
      </w:tr>
      <w:tr w:rsidR="005A4259" w:rsidRPr="002160BE" w14:paraId="52DDC03A" w14:textId="77777777" w:rsidTr="005A4259">
        <w:tc>
          <w:tcPr>
            <w:tcW w:w="9016" w:type="dxa"/>
          </w:tcPr>
          <w:p w14:paraId="5505997A"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15. 9 or 10 or 11 or 12 or 13 or 14</w:t>
            </w:r>
          </w:p>
        </w:tc>
      </w:tr>
      <w:tr w:rsidR="005A4259" w:rsidRPr="002160BE" w14:paraId="2A01ADD6" w14:textId="77777777" w:rsidTr="005A4259">
        <w:tc>
          <w:tcPr>
            <w:tcW w:w="9016" w:type="dxa"/>
          </w:tcPr>
          <w:p w14:paraId="202441EC"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16. social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or altruism/ or social distance/ or social isolation/</w:t>
            </w:r>
            <w:r w:rsidRPr="002160BE">
              <w:rPr>
                <w:rFonts w:ascii="Times New Roman" w:hAnsi="Times New Roman" w:cs="Times New Roman"/>
                <w:sz w:val="16"/>
                <w:szCs w:val="16"/>
              </w:rPr>
              <w:tab/>
            </w:r>
          </w:p>
        </w:tc>
      </w:tr>
      <w:tr w:rsidR="005A4259" w:rsidRPr="002160BE" w14:paraId="6FAE21D1" w14:textId="77777777" w:rsidTr="005A4259">
        <w:tc>
          <w:tcPr>
            <w:tcW w:w="9016" w:type="dxa"/>
          </w:tcPr>
          <w:p w14:paraId="1D76BFF0"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17. Empathy/</w:t>
            </w:r>
            <w:r w:rsidRPr="002160BE">
              <w:rPr>
                <w:rFonts w:ascii="Times New Roman" w:hAnsi="Times New Roman" w:cs="Times New Roman"/>
                <w:sz w:val="16"/>
                <w:szCs w:val="16"/>
              </w:rPr>
              <w:tab/>
            </w:r>
          </w:p>
        </w:tc>
      </w:tr>
      <w:tr w:rsidR="005A4259" w:rsidRPr="002160BE" w14:paraId="69670E03" w14:textId="77777777" w:rsidTr="005A4259">
        <w:tc>
          <w:tcPr>
            <w:tcW w:w="9016" w:type="dxa"/>
          </w:tcPr>
          <w:p w14:paraId="065441A5"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18. ((behaviour* or </w:t>
            </w:r>
            <w:proofErr w:type="spellStart"/>
            <w:proofErr w:type="gramStart"/>
            <w:r w:rsidRPr="002160BE">
              <w:rPr>
                <w:rFonts w:ascii="Times New Roman" w:hAnsi="Times New Roman" w:cs="Times New Roman"/>
                <w:sz w:val="16"/>
                <w:szCs w:val="16"/>
              </w:rPr>
              <w:t>behavio?r</w:t>
            </w:r>
            <w:proofErr w:type="spellEnd"/>
            <w:proofErr w:type="gramEnd"/>
            <w:r w:rsidRPr="002160BE">
              <w:rPr>
                <w:rFonts w:ascii="Times New Roman" w:hAnsi="Times New Roman" w:cs="Times New Roman"/>
                <w:sz w:val="16"/>
                <w:szCs w:val="16"/>
              </w:rPr>
              <w:t xml:space="preserve">*) adj5 (change or </w:t>
            </w:r>
            <w:proofErr w:type="spellStart"/>
            <w:r w:rsidRPr="002160BE">
              <w:rPr>
                <w:rFonts w:ascii="Times New Roman" w:hAnsi="Times New Roman" w:cs="Times New Roman"/>
                <w:sz w:val="16"/>
                <w:szCs w:val="16"/>
              </w:rPr>
              <w:t>influenc</w:t>
            </w:r>
            <w:proofErr w:type="spellEnd"/>
            <w:r w:rsidRPr="002160BE">
              <w:rPr>
                <w:rFonts w:ascii="Times New Roman" w:hAnsi="Times New Roman" w:cs="Times New Roman"/>
                <w:sz w:val="16"/>
                <w:szCs w:val="16"/>
              </w:rPr>
              <w:t xml:space="preserve">* or alter* or </w:t>
            </w:r>
            <w:proofErr w:type="spellStart"/>
            <w:r w:rsidRPr="002160BE">
              <w:rPr>
                <w:rFonts w:ascii="Times New Roman" w:hAnsi="Times New Roman" w:cs="Times New Roman"/>
                <w:sz w:val="16"/>
                <w:szCs w:val="16"/>
              </w:rPr>
              <w:t>modif</w:t>
            </w:r>
            <w:proofErr w:type="spellEnd"/>
            <w:r w:rsidRPr="002160BE">
              <w:rPr>
                <w:rFonts w:ascii="Times New Roman" w:hAnsi="Times New Roman" w:cs="Times New Roman"/>
                <w:sz w:val="16"/>
                <w:szCs w:val="16"/>
              </w:rPr>
              <w:t>*)).</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347594A3" w14:textId="77777777" w:rsidTr="005A4259">
        <w:tc>
          <w:tcPr>
            <w:tcW w:w="9016" w:type="dxa"/>
          </w:tcPr>
          <w:p w14:paraId="31917656"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19. (face covering* or mask* or hand hygiene or hand wash* or social </w:t>
            </w:r>
            <w:proofErr w:type="spellStart"/>
            <w:r w:rsidRPr="002160BE">
              <w:rPr>
                <w:rFonts w:ascii="Times New Roman" w:hAnsi="Times New Roman" w:cs="Times New Roman"/>
                <w:sz w:val="16"/>
                <w:szCs w:val="16"/>
              </w:rPr>
              <w:t>distanc</w:t>
            </w:r>
            <w:proofErr w:type="spellEnd"/>
            <w:r w:rsidRPr="002160BE">
              <w:rPr>
                <w:rFonts w:ascii="Times New Roman" w:hAnsi="Times New Roman" w:cs="Times New Roman"/>
                <w:sz w:val="16"/>
                <w:szCs w:val="16"/>
              </w:rPr>
              <w:t>* or social isolation).</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6BAD3EC3" w14:textId="77777777" w:rsidTr="005A4259">
        <w:tc>
          <w:tcPr>
            <w:tcW w:w="9016" w:type="dxa"/>
          </w:tcPr>
          <w:p w14:paraId="1DD4116D"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20. (prosocial*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xml:space="preserve">* or pro-social* behaviour* or </w:t>
            </w:r>
            <w:proofErr w:type="spellStart"/>
            <w:r w:rsidRPr="002160BE">
              <w:rPr>
                <w:rFonts w:ascii="Times New Roman" w:hAnsi="Times New Roman" w:cs="Times New Roman"/>
                <w:sz w:val="16"/>
                <w:szCs w:val="16"/>
              </w:rPr>
              <w:t>prosociality</w:t>
            </w:r>
            <w:proofErr w:type="spellEnd"/>
            <w:r w:rsidRPr="002160BE">
              <w:rPr>
                <w:rFonts w:ascii="Times New Roman" w:hAnsi="Times New Roman" w:cs="Times New Roman"/>
                <w:sz w:val="16"/>
                <w:szCs w:val="16"/>
              </w:rPr>
              <w:t xml:space="preserve"> or pro-sociality or moral behaviour* or moral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xml:space="preserve">* or utilitarian behaviour* or utilitarian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 or altruism or empathy).</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70D50442" w14:textId="77777777" w:rsidTr="005A4259">
        <w:tc>
          <w:tcPr>
            <w:tcW w:w="9016" w:type="dxa"/>
          </w:tcPr>
          <w:p w14:paraId="704DB992"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21. (</w:t>
            </w:r>
            <w:proofErr w:type="spellStart"/>
            <w:r w:rsidRPr="002160BE">
              <w:rPr>
                <w:rFonts w:ascii="Times New Roman" w:hAnsi="Times New Roman" w:cs="Times New Roman"/>
                <w:sz w:val="16"/>
                <w:szCs w:val="16"/>
              </w:rPr>
              <w:t>famil</w:t>
            </w:r>
            <w:proofErr w:type="spellEnd"/>
            <w:r w:rsidRPr="002160BE">
              <w:rPr>
                <w:rFonts w:ascii="Times New Roman" w:hAnsi="Times New Roman" w:cs="Times New Roman"/>
                <w:sz w:val="16"/>
                <w:szCs w:val="16"/>
              </w:rPr>
              <w:t>* or community or father* or mother*or parent* or home* or friend* or loved one* or elder* or vulnerable* or other*).</w:t>
            </w:r>
            <w:proofErr w:type="spellStart"/>
            <w:r w:rsidRPr="002160BE">
              <w:rPr>
                <w:rFonts w:ascii="Times New Roman" w:hAnsi="Times New Roman" w:cs="Times New Roman"/>
                <w:sz w:val="16"/>
                <w:szCs w:val="16"/>
              </w:rPr>
              <w:t>mp</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2AD063BE" w14:textId="77777777" w:rsidTr="005A4259">
        <w:tc>
          <w:tcPr>
            <w:tcW w:w="9016" w:type="dxa"/>
          </w:tcPr>
          <w:p w14:paraId="3711394F"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22. exp Health </w:t>
            </w:r>
            <w:proofErr w:type="spellStart"/>
            <w:r w:rsidRPr="002160BE">
              <w:rPr>
                <w:rFonts w:ascii="Times New Roman" w:hAnsi="Times New Roman" w:cs="Times New Roman"/>
                <w:sz w:val="16"/>
                <w:szCs w:val="16"/>
              </w:rPr>
              <w:t>Behavior</w:t>
            </w:r>
            <w:proofErr w:type="spellEnd"/>
            <w:r w:rsidRPr="002160BE">
              <w:rPr>
                <w:rFonts w:ascii="Times New Roman" w:hAnsi="Times New Roman" w:cs="Times New Roman"/>
                <w:sz w:val="16"/>
                <w:szCs w:val="16"/>
              </w:rPr>
              <w:t>/</w:t>
            </w:r>
            <w:r w:rsidRPr="002160BE">
              <w:rPr>
                <w:rFonts w:ascii="Times New Roman" w:hAnsi="Times New Roman" w:cs="Times New Roman"/>
                <w:sz w:val="16"/>
                <w:szCs w:val="16"/>
              </w:rPr>
              <w:tab/>
            </w:r>
          </w:p>
        </w:tc>
      </w:tr>
      <w:tr w:rsidR="005A4259" w:rsidRPr="002160BE" w14:paraId="6BC73AD9" w14:textId="77777777" w:rsidTr="005A4259">
        <w:tc>
          <w:tcPr>
            <w:tcW w:w="9016" w:type="dxa"/>
          </w:tcPr>
          <w:p w14:paraId="178F33E9"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23. 16 or 17 or 18 or 19 or 20 or 21 or 22</w:t>
            </w:r>
          </w:p>
        </w:tc>
      </w:tr>
      <w:tr w:rsidR="005A4259" w:rsidRPr="002160BE" w14:paraId="347D8982" w14:textId="77777777" w:rsidTr="005A4259">
        <w:tc>
          <w:tcPr>
            <w:tcW w:w="9016" w:type="dxa"/>
          </w:tcPr>
          <w:p w14:paraId="5529826E"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24. 5 and 8 and 15 and 23</w:t>
            </w:r>
            <w:r w:rsidRPr="002160BE">
              <w:rPr>
                <w:rFonts w:ascii="Times New Roman" w:hAnsi="Times New Roman" w:cs="Times New Roman"/>
                <w:sz w:val="16"/>
                <w:szCs w:val="16"/>
              </w:rPr>
              <w:tab/>
            </w:r>
          </w:p>
        </w:tc>
      </w:tr>
      <w:tr w:rsidR="005A4259" w:rsidRPr="002160BE" w14:paraId="5B6D0F04" w14:textId="77777777" w:rsidTr="005A4259">
        <w:tc>
          <w:tcPr>
            <w:tcW w:w="9016" w:type="dxa"/>
            <w:tcBorders>
              <w:bottom w:val="single" w:sz="4" w:space="0" w:color="auto"/>
            </w:tcBorders>
          </w:tcPr>
          <w:p w14:paraId="4F110802" w14:textId="77777777" w:rsidR="005A4259" w:rsidRPr="002160BE" w:rsidRDefault="005A4259" w:rsidP="005A4259">
            <w:pPr>
              <w:rPr>
                <w:rFonts w:ascii="Times New Roman" w:hAnsi="Times New Roman" w:cs="Times New Roman"/>
                <w:b/>
                <w:sz w:val="16"/>
                <w:szCs w:val="16"/>
                <w:u w:val="single"/>
              </w:rPr>
            </w:pPr>
          </w:p>
        </w:tc>
      </w:tr>
      <w:tr w:rsidR="005A4259" w:rsidRPr="002160BE" w14:paraId="6B0B8510" w14:textId="77777777" w:rsidTr="005A4259">
        <w:tc>
          <w:tcPr>
            <w:tcW w:w="9016" w:type="dxa"/>
            <w:tcBorders>
              <w:top w:val="single" w:sz="4" w:space="0" w:color="auto"/>
              <w:bottom w:val="single" w:sz="4" w:space="0" w:color="auto"/>
            </w:tcBorders>
          </w:tcPr>
          <w:p w14:paraId="01E5E193"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b/>
                <w:sz w:val="16"/>
                <w:szCs w:val="16"/>
              </w:rPr>
              <w:t>Scopus</w:t>
            </w:r>
          </w:p>
        </w:tc>
      </w:tr>
      <w:tr w:rsidR="005A4259" w:rsidRPr="002160BE" w14:paraId="7F9EAD5D" w14:textId="77777777" w:rsidTr="005A4259">
        <w:tc>
          <w:tcPr>
            <w:tcW w:w="9016" w:type="dxa"/>
            <w:tcBorders>
              <w:top w:val="single" w:sz="4" w:space="0" w:color="auto"/>
            </w:tcBorders>
          </w:tcPr>
          <w:p w14:paraId="33FCADA7"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color w:val="737373"/>
                <w:sz w:val="16"/>
                <w:szCs w:val="16"/>
                <w:shd w:val="clear" w:color="auto" w:fill="FFFFFF"/>
              </w:rPr>
              <w:t>TITLE-ABS-</w:t>
            </w:r>
            <w:proofErr w:type="gramStart"/>
            <w:r w:rsidRPr="002160BE">
              <w:rPr>
                <w:rFonts w:ascii="Times New Roman" w:hAnsi="Times New Roman" w:cs="Times New Roman"/>
                <w:color w:val="737373"/>
                <w:sz w:val="16"/>
                <w:szCs w:val="16"/>
                <w:shd w:val="clear" w:color="auto" w:fill="FFFFFF"/>
              </w:rPr>
              <w:t>KEY</w:t>
            </w:r>
            <w:r w:rsidRPr="002160BE">
              <w:rPr>
                <w:rFonts w:ascii="Times New Roman" w:hAnsi="Times New Roman" w:cs="Times New Roman"/>
                <w:sz w:val="16"/>
                <w:szCs w:val="16"/>
              </w:rPr>
              <w:t>(</w:t>
            </w:r>
            <w:proofErr w:type="gramEnd"/>
            <w:r w:rsidRPr="002160BE">
              <w:rPr>
                <w:rFonts w:ascii="Times New Roman" w:hAnsi="Times New Roman" w:cs="Times New Roman"/>
                <w:sz w:val="16"/>
                <w:szCs w:val="16"/>
              </w:rPr>
              <w:t xml:space="preserve">“respiratory infection*” OR influenza OR Coronavirus OR “*SARS Virus” OR covid-19 OR </w:t>
            </w:r>
            <w:proofErr w:type="spellStart"/>
            <w:r w:rsidRPr="002160BE">
              <w:rPr>
                <w:rFonts w:ascii="Times New Roman" w:hAnsi="Times New Roman" w:cs="Times New Roman"/>
                <w:sz w:val="16"/>
                <w:szCs w:val="16"/>
              </w:rPr>
              <w:t>coronavir</w:t>
            </w:r>
            <w:proofErr w:type="spellEnd"/>
            <w:r w:rsidRPr="002160BE">
              <w:rPr>
                <w:rFonts w:ascii="Times New Roman" w:hAnsi="Times New Roman" w:cs="Times New Roman"/>
                <w:sz w:val="16"/>
                <w:szCs w:val="16"/>
              </w:rPr>
              <w:t>* OR “corona virus*” OR covid19 OR “</w:t>
            </w:r>
            <w:proofErr w:type="spellStart"/>
            <w:r w:rsidRPr="002160BE">
              <w:rPr>
                <w:rFonts w:ascii="Times New Roman" w:hAnsi="Times New Roman" w:cs="Times New Roman"/>
                <w:sz w:val="16"/>
                <w:szCs w:val="16"/>
              </w:rPr>
              <w:t>covid</w:t>
            </w:r>
            <w:proofErr w:type="spellEnd"/>
            <w:r w:rsidRPr="002160BE">
              <w:rPr>
                <w:rFonts w:ascii="Times New Roman" w:hAnsi="Times New Roman" w:cs="Times New Roman"/>
                <w:sz w:val="16"/>
                <w:szCs w:val="16"/>
              </w:rPr>
              <w:t xml:space="preserve"> 19” OR “coronavirus infection*” OR CoV2 OR sarscov2 OR “Severe Acute Respiratory Syndrome” OR influenza OR flu OR H1N1 OR Ebola) </w:t>
            </w:r>
          </w:p>
        </w:tc>
      </w:tr>
      <w:tr w:rsidR="005A4259" w:rsidRPr="002160BE" w14:paraId="61D82BA8" w14:textId="77777777" w:rsidTr="005A4259">
        <w:tc>
          <w:tcPr>
            <w:tcW w:w="9016" w:type="dxa"/>
          </w:tcPr>
          <w:p w14:paraId="056DD6DA"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AND</w:t>
            </w:r>
          </w:p>
        </w:tc>
      </w:tr>
      <w:tr w:rsidR="005A4259" w:rsidRPr="002160BE" w14:paraId="1D04C60E" w14:textId="77777777" w:rsidTr="005A4259">
        <w:tc>
          <w:tcPr>
            <w:tcW w:w="9016" w:type="dxa"/>
          </w:tcPr>
          <w:p w14:paraId="3D0FAA4B"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TITLE-ABS-</w:t>
            </w:r>
            <w:proofErr w:type="gramStart"/>
            <w:r w:rsidRPr="002160BE">
              <w:rPr>
                <w:rFonts w:ascii="Times New Roman" w:hAnsi="Times New Roman" w:cs="Times New Roman"/>
                <w:sz w:val="16"/>
                <w:szCs w:val="16"/>
              </w:rPr>
              <w:t>KEY(</w:t>
            </w:r>
            <w:proofErr w:type="gramEnd"/>
            <w:r w:rsidRPr="002160BE">
              <w:rPr>
                <w:rFonts w:ascii="Times New Roman" w:hAnsi="Times New Roman" w:cs="Times New Roman"/>
                <w:sz w:val="16"/>
                <w:szCs w:val="16"/>
              </w:rPr>
              <w:t>Pandemic* OR “disease outbreak*” OR epidemic* OR “Endemic Disease*”)</w:t>
            </w:r>
          </w:p>
        </w:tc>
      </w:tr>
      <w:tr w:rsidR="005A4259" w:rsidRPr="002160BE" w14:paraId="2E752CEC" w14:textId="77777777" w:rsidTr="005A4259">
        <w:tc>
          <w:tcPr>
            <w:tcW w:w="9016" w:type="dxa"/>
          </w:tcPr>
          <w:p w14:paraId="5B2ED383"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 xml:space="preserve">AND </w:t>
            </w:r>
            <w:r w:rsidRPr="002160BE">
              <w:rPr>
                <w:rFonts w:ascii="Times New Roman" w:hAnsi="Times New Roman" w:cs="Times New Roman"/>
                <w:sz w:val="16"/>
                <w:szCs w:val="16"/>
              </w:rPr>
              <w:tab/>
            </w:r>
          </w:p>
        </w:tc>
      </w:tr>
      <w:tr w:rsidR="005A4259" w:rsidRPr="002160BE" w14:paraId="6ECBB3EE" w14:textId="77777777" w:rsidTr="005A4259">
        <w:tc>
          <w:tcPr>
            <w:tcW w:w="9016" w:type="dxa"/>
          </w:tcPr>
          <w:p w14:paraId="60491587"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color w:val="737373"/>
                <w:sz w:val="16"/>
                <w:szCs w:val="16"/>
                <w:shd w:val="clear" w:color="auto" w:fill="FFFFFF"/>
              </w:rPr>
              <w:t>TITLE-ABS-KEY</w:t>
            </w:r>
            <w:r w:rsidRPr="002160BE">
              <w:rPr>
                <w:rFonts w:ascii="Times New Roman" w:hAnsi="Times New Roman" w:cs="Times New Roman"/>
                <w:sz w:val="16"/>
                <w:szCs w:val="16"/>
              </w:rPr>
              <w:t xml:space="preserve">((“public health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“hygiene communication” OR “health consult*” OR “*Health Communication” OR </w:t>
            </w:r>
            <w:proofErr w:type="spellStart"/>
            <w:r w:rsidRPr="002160BE">
              <w:rPr>
                <w:rFonts w:ascii="Times New Roman" w:hAnsi="Times New Roman" w:cs="Times New Roman"/>
                <w:sz w:val="16"/>
                <w:szCs w:val="16"/>
              </w:rPr>
              <w:t>communicat</w:t>
            </w:r>
            <w:proofErr w:type="spellEnd"/>
            <w:r w:rsidRPr="002160BE">
              <w:rPr>
                <w:rFonts w:ascii="Times New Roman" w:hAnsi="Times New Roman" w:cs="Times New Roman"/>
                <w:sz w:val="16"/>
                <w:szCs w:val="16"/>
              </w:rPr>
              <w:t xml:space="preserve">* OR “persuasive communication” OR “public health campaign*”) OR (“prosocial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“moral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“norm-based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“other-focused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“other focused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xml:space="preserve">*” OR “protect* other*”) OR (“text </w:t>
            </w:r>
            <w:proofErr w:type="spellStart"/>
            <w:r w:rsidRPr="002160BE">
              <w:rPr>
                <w:rFonts w:ascii="Times New Roman" w:hAnsi="Times New Roman" w:cs="Times New Roman"/>
                <w:sz w:val="16"/>
                <w:szCs w:val="16"/>
              </w:rPr>
              <w:t>messag</w:t>
            </w:r>
            <w:proofErr w:type="spellEnd"/>
            <w:r w:rsidRPr="002160BE">
              <w:rPr>
                <w:rFonts w:ascii="Times New Roman" w:hAnsi="Times New Roman" w:cs="Times New Roman"/>
                <w:sz w:val="16"/>
                <w:szCs w:val="16"/>
              </w:rPr>
              <w:t>*” OR “mass communication” OR “social media” OR “mass media”))</w:t>
            </w:r>
          </w:p>
        </w:tc>
      </w:tr>
      <w:tr w:rsidR="005A4259" w:rsidRPr="002160BE" w14:paraId="2385742A" w14:textId="77777777" w:rsidTr="005A4259">
        <w:tc>
          <w:tcPr>
            <w:tcW w:w="9016" w:type="dxa"/>
          </w:tcPr>
          <w:p w14:paraId="17C2B423"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sz w:val="16"/>
                <w:szCs w:val="16"/>
              </w:rPr>
              <w:t>AND</w:t>
            </w:r>
            <w:r w:rsidRPr="002160BE">
              <w:rPr>
                <w:rFonts w:ascii="Times New Roman" w:hAnsi="Times New Roman" w:cs="Times New Roman"/>
                <w:sz w:val="16"/>
                <w:szCs w:val="16"/>
              </w:rPr>
              <w:tab/>
            </w:r>
          </w:p>
        </w:tc>
      </w:tr>
      <w:tr w:rsidR="005A4259" w:rsidRPr="002160BE" w14:paraId="3BBBDA9D" w14:textId="77777777" w:rsidTr="005A4259">
        <w:tc>
          <w:tcPr>
            <w:tcW w:w="9016" w:type="dxa"/>
          </w:tcPr>
          <w:p w14:paraId="51C633BE" w14:textId="77777777" w:rsidR="005A4259" w:rsidRPr="002160BE" w:rsidRDefault="005A4259" w:rsidP="005A4259">
            <w:pPr>
              <w:rPr>
                <w:rFonts w:ascii="Times New Roman" w:hAnsi="Times New Roman" w:cs="Times New Roman"/>
                <w:sz w:val="16"/>
                <w:szCs w:val="16"/>
              </w:rPr>
            </w:pPr>
            <w:r w:rsidRPr="002160BE">
              <w:rPr>
                <w:rFonts w:ascii="Times New Roman" w:hAnsi="Times New Roman" w:cs="Times New Roman"/>
                <w:color w:val="737373"/>
                <w:sz w:val="16"/>
                <w:szCs w:val="16"/>
                <w:shd w:val="clear" w:color="auto" w:fill="FFFFFF"/>
              </w:rPr>
              <w:t>TITLE-ABS-</w:t>
            </w:r>
            <w:proofErr w:type="gramStart"/>
            <w:r w:rsidRPr="002160BE">
              <w:rPr>
                <w:rFonts w:ascii="Times New Roman" w:hAnsi="Times New Roman" w:cs="Times New Roman"/>
                <w:color w:val="737373"/>
                <w:sz w:val="16"/>
                <w:szCs w:val="16"/>
                <w:shd w:val="clear" w:color="auto" w:fill="FFFFFF"/>
              </w:rPr>
              <w:t>KEY</w:t>
            </w:r>
            <w:r w:rsidRPr="002160BE">
              <w:rPr>
                <w:rFonts w:ascii="Times New Roman" w:hAnsi="Times New Roman" w:cs="Times New Roman"/>
                <w:sz w:val="16"/>
                <w:szCs w:val="16"/>
              </w:rPr>
              <w:t>(</w:t>
            </w:r>
            <w:proofErr w:type="gramEnd"/>
            <w:r w:rsidRPr="002160BE">
              <w:rPr>
                <w:rFonts w:ascii="Times New Roman" w:hAnsi="Times New Roman" w:cs="Times New Roman"/>
                <w:sz w:val="16"/>
                <w:szCs w:val="16"/>
              </w:rPr>
              <w:t xml:space="preserve">(“social </w:t>
            </w:r>
            <w:proofErr w:type="spellStart"/>
            <w:r w:rsidRPr="002160BE">
              <w:rPr>
                <w:rFonts w:ascii="Times New Roman" w:hAnsi="Times New Roman" w:cs="Times New Roman"/>
                <w:sz w:val="16"/>
                <w:szCs w:val="16"/>
              </w:rPr>
              <w:t>behavio</w:t>
            </w:r>
            <w:proofErr w:type="spellEnd"/>
            <w:r w:rsidRPr="002160BE">
              <w:rPr>
                <w:rFonts w:ascii="Times New Roman" w:hAnsi="Times New Roman" w:cs="Times New Roman"/>
                <w:sz w:val="16"/>
                <w:szCs w:val="16"/>
              </w:rPr>
              <w:t xml:space="preserve">*” OR </w:t>
            </w:r>
            <w:proofErr w:type="spellStart"/>
            <w:r w:rsidRPr="002160BE">
              <w:rPr>
                <w:rFonts w:ascii="Times New Roman" w:hAnsi="Times New Roman" w:cs="Times New Roman"/>
                <w:sz w:val="16"/>
                <w:szCs w:val="16"/>
              </w:rPr>
              <w:t>altruis</w:t>
            </w:r>
            <w:proofErr w:type="spellEnd"/>
            <w:r w:rsidRPr="002160BE">
              <w:rPr>
                <w:rFonts w:ascii="Times New Roman" w:hAnsi="Times New Roman" w:cs="Times New Roman"/>
                <w:sz w:val="16"/>
                <w:szCs w:val="16"/>
              </w:rPr>
              <w:t xml:space="preserve">* OR “social </w:t>
            </w:r>
            <w:proofErr w:type="spellStart"/>
            <w:r w:rsidRPr="002160BE">
              <w:rPr>
                <w:rFonts w:ascii="Times New Roman" w:hAnsi="Times New Roman" w:cs="Times New Roman"/>
                <w:sz w:val="16"/>
                <w:szCs w:val="16"/>
              </w:rPr>
              <w:t>distanc</w:t>
            </w:r>
            <w:proofErr w:type="spellEnd"/>
            <w:r w:rsidRPr="002160BE">
              <w:rPr>
                <w:rFonts w:ascii="Times New Roman" w:hAnsi="Times New Roman" w:cs="Times New Roman"/>
                <w:sz w:val="16"/>
                <w:szCs w:val="16"/>
              </w:rPr>
              <w:t xml:space="preserve">*” OR “social isolation”) OR (Empath* OR </w:t>
            </w:r>
            <w:proofErr w:type="spellStart"/>
            <w:r w:rsidRPr="002160BE">
              <w:rPr>
                <w:rFonts w:ascii="Times New Roman" w:hAnsi="Times New Roman" w:cs="Times New Roman"/>
                <w:sz w:val="16"/>
                <w:szCs w:val="16"/>
              </w:rPr>
              <w:t>prosociality</w:t>
            </w:r>
            <w:proofErr w:type="spellEnd"/>
            <w:r w:rsidRPr="002160BE">
              <w:rPr>
                <w:rFonts w:ascii="Times New Roman" w:hAnsi="Times New Roman" w:cs="Times New Roman"/>
                <w:sz w:val="16"/>
                <w:szCs w:val="16"/>
              </w:rPr>
              <w:t xml:space="preserve"> OR pro-sociality OR “prosocial* </w:t>
            </w:r>
            <w:proofErr w:type="spellStart"/>
            <w:r w:rsidRPr="002160BE">
              <w:rPr>
                <w:rFonts w:ascii="Times New Roman" w:hAnsi="Times New Roman" w:cs="Times New Roman"/>
                <w:sz w:val="16"/>
                <w:szCs w:val="16"/>
              </w:rPr>
              <w:t>behavio</w:t>
            </w:r>
            <w:proofErr w:type="spellEnd"/>
            <w:r w:rsidRPr="002160BE">
              <w:rPr>
                <w:rFonts w:ascii="Times New Roman" w:hAnsi="Times New Roman" w:cs="Times New Roman"/>
                <w:sz w:val="16"/>
                <w:szCs w:val="16"/>
              </w:rPr>
              <w:t xml:space="preserve">*”) OR (mask OR “face covering” OR “Hand adj1 wash*”) OR (“Health Risk </w:t>
            </w:r>
            <w:proofErr w:type="spellStart"/>
            <w:r w:rsidRPr="002160BE">
              <w:rPr>
                <w:rFonts w:ascii="Times New Roman" w:hAnsi="Times New Roman" w:cs="Times New Roman"/>
                <w:sz w:val="16"/>
                <w:szCs w:val="16"/>
              </w:rPr>
              <w:t>Behavio</w:t>
            </w:r>
            <w:proofErr w:type="spellEnd"/>
            <w:r w:rsidRPr="002160BE">
              <w:rPr>
                <w:rFonts w:ascii="Times New Roman" w:hAnsi="Times New Roman" w:cs="Times New Roman"/>
                <w:sz w:val="16"/>
                <w:szCs w:val="16"/>
              </w:rPr>
              <w:t>*” OR “</w:t>
            </w:r>
            <w:proofErr w:type="spellStart"/>
            <w:r w:rsidRPr="002160BE">
              <w:rPr>
                <w:rFonts w:ascii="Times New Roman" w:hAnsi="Times New Roman" w:cs="Times New Roman"/>
                <w:sz w:val="16"/>
                <w:szCs w:val="16"/>
              </w:rPr>
              <w:t>behavio</w:t>
            </w:r>
            <w:proofErr w:type="spellEnd"/>
            <w:r w:rsidRPr="002160BE">
              <w:rPr>
                <w:rFonts w:ascii="Times New Roman" w:hAnsi="Times New Roman" w:cs="Times New Roman"/>
                <w:sz w:val="16"/>
                <w:szCs w:val="16"/>
              </w:rPr>
              <w:t xml:space="preserve">* change” OR “alter </w:t>
            </w:r>
            <w:proofErr w:type="spellStart"/>
            <w:r w:rsidRPr="002160BE">
              <w:rPr>
                <w:rFonts w:ascii="Times New Roman" w:hAnsi="Times New Roman" w:cs="Times New Roman"/>
                <w:sz w:val="16"/>
                <w:szCs w:val="16"/>
              </w:rPr>
              <w:t>behavio</w:t>
            </w:r>
            <w:proofErr w:type="spellEnd"/>
            <w:r w:rsidRPr="002160BE">
              <w:rPr>
                <w:rFonts w:ascii="Times New Roman" w:hAnsi="Times New Roman" w:cs="Times New Roman"/>
                <w:sz w:val="16"/>
                <w:szCs w:val="16"/>
              </w:rPr>
              <w:t>” OR “</w:t>
            </w:r>
            <w:proofErr w:type="spellStart"/>
            <w:r w:rsidRPr="002160BE">
              <w:rPr>
                <w:rFonts w:ascii="Times New Roman" w:hAnsi="Times New Roman" w:cs="Times New Roman"/>
                <w:sz w:val="16"/>
                <w:szCs w:val="16"/>
              </w:rPr>
              <w:t>behavio</w:t>
            </w:r>
            <w:proofErr w:type="spellEnd"/>
            <w:r w:rsidRPr="002160BE">
              <w:rPr>
                <w:rFonts w:ascii="Times New Roman" w:hAnsi="Times New Roman" w:cs="Times New Roman"/>
                <w:sz w:val="16"/>
                <w:szCs w:val="16"/>
              </w:rPr>
              <w:t xml:space="preserve">* </w:t>
            </w:r>
            <w:proofErr w:type="spellStart"/>
            <w:r w:rsidRPr="002160BE">
              <w:rPr>
                <w:rFonts w:ascii="Times New Roman" w:hAnsi="Times New Roman" w:cs="Times New Roman"/>
                <w:sz w:val="16"/>
                <w:szCs w:val="16"/>
              </w:rPr>
              <w:t>influenc</w:t>
            </w:r>
            <w:proofErr w:type="spellEnd"/>
            <w:r w:rsidRPr="002160BE">
              <w:rPr>
                <w:rFonts w:ascii="Times New Roman" w:hAnsi="Times New Roman" w:cs="Times New Roman"/>
                <w:sz w:val="16"/>
                <w:szCs w:val="16"/>
              </w:rPr>
              <w:t>*”))</w:t>
            </w:r>
          </w:p>
        </w:tc>
      </w:tr>
    </w:tbl>
    <w:p w14:paraId="30BE83AA" w14:textId="77777777" w:rsidR="005A4259" w:rsidRPr="002160BE" w:rsidRDefault="005A4259" w:rsidP="005A4259">
      <w:pPr>
        <w:spacing w:after="0" w:line="240" w:lineRule="auto"/>
        <w:rPr>
          <w:rFonts w:ascii="Times New Roman" w:hAnsi="Times New Roman" w:cs="Times New Roman"/>
          <w:b/>
          <w:sz w:val="20"/>
          <w:szCs w:val="20"/>
        </w:rPr>
      </w:pPr>
    </w:p>
    <w:p w14:paraId="17CDE74E" w14:textId="2D03989D" w:rsidR="005A4259" w:rsidRPr="002160BE" w:rsidRDefault="005A4259" w:rsidP="005A4259">
      <w:pPr>
        <w:spacing w:after="0" w:line="240" w:lineRule="auto"/>
        <w:rPr>
          <w:rFonts w:ascii="Times New Roman" w:hAnsi="Times New Roman" w:cs="Times New Roman"/>
          <w:b/>
          <w:sz w:val="20"/>
          <w:szCs w:val="20"/>
        </w:rPr>
      </w:pPr>
      <w:bookmarkStart w:id="40" w:name="_Hlk153181939"/>
      <w:r w:rsidRPr="002160BE">
        <w:rPr>
          <w:rFonts w:ascii="Times New Roman" w:hAnsi="Times New Roman" w:cs="Times New Roman"/>
          <w:b/>
          <w:sz w:val="20"/>
          <w:szCs w:val="20"/>
        </w:rPr>
        <w:t>Table S</w:t>
      </w:r>
      <w:r w:rsidR="009275CF">
        <w:rPr>
          <w:rFonts w:ascii="Times New Roman" w:hAnsi="Times New Roman" w:cs="Times New Roman"/>
          <w:b/>
          <w:sz w:val="20"/>
          <w:szCs w:val="20"/>
        </w:rPr>
        <w:t>20</w:t>
      </w:r>
      <w:r>
        <w:rPr>
          <w:rFonts w:ascii="Times New Roman" w:hAnsi="Times New Roman" w:cs="Times New Roman"/>
          <w:b/>
          <w:sz w:val="20"/>
          <w:szCs w:val="20"/>
        </w:rPr>
        <w:t>.</w:t>
      </w:r>
      <w:r w:rsidRPr="002160BE">
        <w:rPr>
          <w:rFonts w:ascii="Times New Roman" w:hAnsi="Times New Roman" w:cs="Times New Roman"/>
          <w:b/>
          <w:sz w:val="20"/>
          <w:szCs w:val="20"/>
        </w:rPr>
        <w:t xml:space="preserve"> Inclusion criteria (PICOS)</w:t>
      </w:r>
      <w:bookmarkEnd w:id="40"/>
    </w:p>
    <w:tbl>
      <w:tblPr>
        <w:tblStyle w:val="TableGrid"/>
        <w:tblW w:w="0" w:type="auto"/>
        <w:tblLook w:val="04A0" w:firstRow="1" w:lastRow="0" w:firstColumn="1" w:lastColumn="0" w:noHBand="0" w:noVBand="1"/>
      </w:tblPr>
      <w:tblGrid>
        <w:gridCol w:w="1271"/>
        <w:gridCol w:w="7745"/>
      </w:tblGrid>
      <w:tr w:rsidR="005A4259" w:rsidRPr="002160BE" w14:paraId="23778FAB" w14:textId="77777777" w:rsidTr="005A4259">
        <w:tc>
          <w:tcPr>
            <w:tcW w:w="1271" w:type="dxa"/>
          </w:tcPr>
          <w:p w14:paraId="512F46F2"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Population:</w:t>
            </w:r>
          </w:p>
        </w:tc>
        <w:tc>
          <w:tcPr>
            <w:tcW w:w="7745" w:type="dxa"/>
          </w:tcPr>
          <w:p w14:paraId="1DC180D1"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General public including population with or without vulnerabilities and/or people who are/are not already infected. There were no restrictions placed on geographical region.</w:t>
            </w:r>
          </w:p>
        </w:tc>
      </w:tr>
      <w:tr w:rsidR="005A4259" w:rsidRPr="002160BE" w14:paraId="73773A63" w14:textId="77777777" w:rsidTr="005A4259">
        <w:tc>
          <w:tcPr>
            <w:tcW w:w="1271" w:type="dxa"/>
          </w:tcPr>
          <w:p w14:paraId="3CCF605F"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Interventions:</w:t>
            </w:r>
          </w:p>
        </w:tc>
        <w:tc>
          <w:tcPr>
            <w:tcW w:w="7745" w:type="dxa"/>
          </w:tcPr>
          <w:p w14:paraId="7AB100C3" w14:textId="01430F4D"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Interventions focused on communication via mass media, social media or print media (such as leaflets and posters) or health professional advice via consultation where messages about protecting others are included. Prosocial messages are defined those that refer to benefits of others, whether or not they involve an overall cost to self, and include a variety of important social behaviours such as helping, sharing and cooperation.</w:t>
            </w:r>
            <w:r w:rsidRPr="002160BE">
              <w:rPr>
                <w:rFonts w:ascii="Times New Roman" w:hAnsi="Times New Roman" w:cs="Times New Roman"/>
                <w:sz w:val="16"/>
                <w:szCs w:val="16"/>
              </w:rPr>
              <w:fldChar w:fldCharType="begin"/>
            </w:r>
            <w:r w:rsidR="00535772">
              <w:rPr>
                <w:rFonts w:ascii="Times New Roman" w:hAnsi="Times New Roman" w:cs="Times New Roman"/>
                <w:sz w:val="16"/>
                <w:szCs w:val="16"/>
              </w:rPr>
              <w:instrText xml:space="preserve"> ADDIN EN.CITE &lt;EndNote&gt;&lt;Cite&gt;&lt;Author&gt;Penner&lt;/Author&gt;&lt;Year&gt;2005&lt;/Year&gt;&lt;RecNum&gt;44&lt;/RecNum&gt;&lt;DisplayText&gt;&lt;style face="superscript"&gt;27&lt;/style&gt;&lt;/DisplayText&gt;&lt;record&gt;&lt;rec-number&gt;44&lt;/rec-number&gt;&lt;foreign-keys&gt;&lt;key app="EN" db-id="zz2x2xarneefdoedpv85tsfrw5f2wd9rvz0e" timestamp="1673622555"&gt;44&lt;/key&gt;&lt;key app="ENWeb" db-id=""&gt;0&lt;/key&gt;&lt;/foreign-keys&gt;&lt;ref-type name="Journal Article"&gt;17&lt;/ref-type&gt;&lt;contributors&gt;&lt;authors&gt;&lt;author&gt;Penner, Louis A&lt;/author&gt;&lt;author&gt;Dovidio, John F&lt;/author&gt;&lt;author&gt;Piliavin, Jane A&lt;/author&gt;&lt;author&gt;Schroeder, David A &lt;/author&gt;&lt;/authors&gt;&lt;/contributors&gt;&lt;titles&gt;&lt;title&gt;Prosocial behavior: Multilevel perspectives&lt;/title&gt;&lt;secondary-title&gt;Annu. Rev. Psychol.&lt;/secondary-title&gt;&lt;/titles&gt;&lt;periodical&gt;&lt;full-title&gt;Annu. Rev. Psychol.&lt;/full-title&gt;&lt;/periodical&gt;&lt;pages&gt;365-392&lt;/pages&gt;&lt;volume&gt;56&lt;/volume&gt;&lt;dates&gt;&lt;year&gt;2005&lt;/year&gt;&lt;/dates&gt;&lt;isbn&gt;0066-4308&lt;/isbn&gt;&lt;urls&gt;&lt;/urls&gt;&lt;/record&gt;&lt;/Cite&gt;&lt;/EndNote&gt;</w:instrText>
            </w:r>
            <w:r w:rsidRPr="002160BE">
              <w:rPr>
                <w:rFonts w:ascii="Times New Roman" w:hAnsi="Times New Roman" w:cs="Times New Roman"/>
                <w:sz w:val="16"/>
                <w:szCs w:val="16"/>
              </w:rPr>
              <w:fldChar w:fldCharType="separate"/>
            </w:r>
            <w:r w:rsidR="00535772" w:rsidRPr="00535772">
              <w:rPr>
                <w:rFonts w:ascii="Times New Roman" w:hAnsi="Times New Roman" w:cs="Times New Roman"/>
                <w:noProof/>
                <w:sz w:val="16"/>
                <w:szCs w:val="16"/>
                <w:vertAlign w:val="superscript"/>
              </w:rPr>
              <w:t>27</w:t>
            </w:r>
            <w:r w:rsidRPr="002160BE">
              <w:rPr>
                <w:rFonts w:ascii="Times New Roman" w:hAnsi="Times New Roman" w:cs="Times New Roman"/>
                <w:sz w:val="16"/>
                <w:szCs w:val="16"/>
              </w:rPr>
              <w:fldChar w:fldCharType="end"/>
            </w:r>
            <w:r w:rsidRPr="002160BE">
              <w:rPr>
                <w:rFonts w:ascii="Times New Roman" w:hAnsi="Times New Roman" w:cs="Times New Roman"/>
                <w:sz w:val="16"/>
                <w:szCs w:val="16"/>
              </w:rPr>
              <w:t xml:space="preserve"> A prosocial (protect-others) message was referred either to (a) loved ones (friends and family), or (b) members of the public (e.g. country; community; vulnerable members of community or country with weakened immune systems such as elderly and chronically ill; keyworkers), or (c) loved ones or public with the addition of self.</w:t>
            </w:r>
          </w:p>
        </w:tc>
      </w:tr>
      <w:tr w:rsidR="005A4259" w:rsidRPr="002160BE" w14:paraId="6DC9DE39" w14:textId="77777777" w:rsidTr="005A4259">
        <w:tc>
          <w:tcPr>
            <w:tcW w:w="1271" w:type="dxa"/>
          </w:tcPr>
          <w:p w14:paraId="4007EA6A"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 xml:space="preserve">Comparisons: </w:t>
            </w:r>
          </w:p>
        </w:tc>
        <w:tc>
          <w:tcPr>
            <w:tcW w:w="7745" w:type="dxa"/>
          </w:tcPr>
          <w:p w14:paraId="0AB8C77E"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No message or active control with messages focused on self-protection or messages that contain no motivational content.</w:t>
            </w:r>
          </w:p>
        </w:tc>
      </w:tr>
      <w:tr w:rsidR="005A4259" w:rsidRPr="002160BE" w14:paraId="2E070753" w14:textId="77777777" w:rsidTr="005A4259">
        <w:tc>
          <w:tcPr>
            <w:tcW w:w="1271" w:type="dxa"/>
          </w:tcPr>
          <w:p w14:paraId="745F2C69"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 xml:space="preserve">Outcomes: </w:t>
            </w:r>
          </w:p>
        </w:tc>
        <w:tc>
          <w:tcPr>
            <w:tcW w:w="7745" w:type="dxa"/>
          </w:tcPr>
          <w:p w14:paraId="0237B428"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Any behaviour relevant to reducing transmission of respiratory infections (e.g., socializing, hand hygiene, social distancing, face masks, touching face, catching coughs/sneezes, testing, reporting contacts, isolating if infected).</w:t>
            </w:r>
          </w:p>
        </w:tc>
      </w:tr>
      <w:tr w:rsidR="005A4259" w:rsidRPr="002160BE" w14:paraId="7E2D4A31" w14:textId="77777777" w:rsidTr="005A4259">
        <w:tc>
          <w:tcPr>
            <w:tcW w:w="1271" w:type="dxa"/>
          </w:tcPr>
          <w:p w14:paraId="5EB0B5BF"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 xml:space="preserve">Study Design: </w:t>
            </w:r>
          </w:p>
        </w:tc>
        <w:tc>
          <w:tcPr>
            <w:tcW w:w="7745" w:type="dxa"/>
          </w:tcPr>
          <w:p w14:paraId="3C3952E1" w14:textId="77777777" w:rsidR="005A4259" w:rsidRPr="002160BE" w:rsidRDefault="005A4259" w:rsidP="005A4259">
            <w:pPr>
              <w:rPr>
                <w:rFonts w:ascii="Times New Roman" w:hAnsi="Times New Roman" w:cs="Times New Roman"/>
                <w:b/>
                <w:sz w:val="16"/>
                <w:szCs w:val="16"/>
              </w:rPr>
            </w:pPr>
            <w:r w:rsidRPr="002160BE">
              <w:rPr>
                <w:rFonts w:ascii="Times New Roman" w:hAnsi="Times New Roman" w:cs="Times New Roman"/>
                <w:sz w:val="16"/>
                <w:szCs w:val="16"/>
              </w:rPr>
              <w:t xml:space="preserve">RCTs and quasi experimental studies (such as controlled before-an-after studies, interrupted time series at multiple time points).  </w:t>
            </w:r>
          </w:p>
        </w:tc>
      </w:tr>
    </w:tbl>
    <w:p w14:paraId="2A842C71" w14:textId="77777777" w:rsidR="005A4259" w:rsidRPr="002160BE" w:rsidRDefault="005A4259" w:rsidP="005A4259">
      <w:pPr>
        <w:spacing w:after="0" w:line="240" w:lineRule="auto"/>
        <w:jc w:val="both"/>
        <w:rPr>
          <w:rFonts w:ascii="Times New Roman" w:eastAsia="Calibri" w:hAnsi="Times New Roman" w:cs="Times New Roman"/>
          <w:b/>
          <w:sz w:val="20"/>
          <w:szCs w:val="20"/>
        </w:rPr>
      </w:pPr>
    </w:p>
    <w:p w14:paraId="2BA9C198" w14:textId="6F07EAAA" w:rsidR="005A4259" w:rsidRPr="002160BE" w:rsidRDefault="005A4259" w:rsidP="005A4259">
      <w:pPr>
        <w:spacing w:after="0" w:line="240" w:lineRule="auto"/>
        <w:jc w:val="both"/>
        <w:rPr>
          <w:rFonts w:ascii="Times New Roman" w:eastAsia="Calibri" w:hAnsi="Times New Roman" w:cs="Times New Roman"/>
          <w:b/>
          <w:sz w:val="20"/>
          <w:szCs w:val="20"/>
        </w:rPr>
      </w:pPr>
      <w:bookmarkStart w:id="41" w:name="_Hlk153182004"/>
      <w:r w:rsidRPr="002160BE">
        <w:rPr>
          <w:rFonts w:ascii="Times New Roman" w:eastAsia="Calibri" w:hAnsi="Times New Roman" w:cs="Times New Roman"/>
          <w:b/>
          <w:sz w:val="20"/>
          <w:szCs w:val="20"/>
        </w:rPr>
        <w:t>Table S</w:t>
      </w:r>
      <w:r w:rsidR="009275CF">
        <w:rPr>
          <w:rFonts w:ascii="Times New Roman" w:eastAsia="Calibri" w:hAnsi="Times New Roman" w:cs="Times New Roman"/>
          <w:b/>
          <w:sz w:val="20"/>
          <w:szCs w:val="20"/>
        </w:rPr>
        <w:t>21</w:t>
      </w:r>
      <w:r>
        <w:rPr>
          <w:rFonts w:ascii="Times New Roman" w:eastAsia="Calibri" w:hAnsi="Times New Roman" w:cs="Times New Roman"/>
          <w:b/>
          <w:sz w:val="20"/>
          <w:szCs w:val="20"/>
        </w:rPr>
        <w:t>.</w:t>
      </w:r>
      <w:r w:rsidRPr="002160BE">
        <w:rPr>
          <w:rFonts w:ascii="Times New Roman" w:eastAsia="Calibri" w:hAnsi="Times New Roman" w:cs="Times New Roman"/>
          <w:b/>
          <w:sz w:val="20"/>
          <w:szCs w:val="20"/>
        </w:rPr>
        <w:t xml:space="preserve"> MINDSPACE checklist</w:t>
      </w:r>
      <w:bookmarkEnd w:id="41"/>
    </w:p>
    <w:tbl>
      <w:tblPr>
        <w:tblStyle w:val="TableGrid"/>
        <w:tblW w:w="0" w:type="auto"/>
        <w:tblLook w:val="04A0" w:firstRow="1" w:lastRow="0" w:firstColumn="1" w:lastColumn="0" w:noHBand="0" w:noVBand="1"/>
      </w:tblPr>
      <w:tblGrid>
        <w:gridCol w:w="1271"/>
        <w:gridCol w:w="3402"/>
        <w:gridCol w:w="4343"/>
      </w:tblGrid>
      <w:tr w:rsidR="005A4259" w:rsidRPr="002160BE" w14:paraId="5F00C49A" w14:textId="77777777" w:rsidTr="005A4259">
        <w:tc>
          <w:tcPr>
            <w:tcW w:w="1271" w:type="dxa"/>
          </w:tcPr>
          <w:p w14:paraId="2A74B631" w14:textId="77777777" w:rsidR="005A4259" w:rsidRPr="002160BE" w:rsidRDefault="005A4259" w:rsidP="005A4259">
            <w:pPr>
              <w:jc w:val="both"/>
              <w:rPr>
                <w:rFonts w:ascii="Times New Roman" w:eastAsia="Arial" w:hAnsi="Times New Roman" w:cs="Times New Roman"/>
                <w:iCs/>
                <w:sz w:val="20"/>
                <w:szCs w:val="20"/>
              </w:rPr>
            </w:pPr>
            <w:r w:rsidRPr="002160BE">
              <w:rPr>
                <w:rFonts w:ascii="Times New Roman" w:eastAsia="Arial" w:hAnsi="Times New Roman" w:cs="Times New Roman"/>
                <w:iCs/>
                <w:sz w:val="20"/>
                <w:szCs w:val="20"/>
              </w:rPr>
              <w:t>Contextual influencer</w:t>
            </w:r>
          </w:p>
        </w:tc>
        <w:tc>
          <w:tcPr>
            <w:tcW w:w="3402" w:type="dxa"/>
          </w:tcPr>
          <w:p w14:paraId="5A7E44B3" w14:textId="77777777" w:rsidR="005A4259" w:rsidRPr="002160BE" w:rsidRDefault="005A4259" w:rsidP="005A4259">
            <w:pPr>
              <w:jc w:val="both"/>
              <w:rPr>
                <w:rFonts w:ascii="Times New Roman" w:eastAsia="Arial" w:hAnsi="Times New Roman" w:cs="Times New Roman"/>
                <w:iCs/>
                <w:sz w:val="20"/>
                <w:szCs w:val="20"/>
              </w:rPr>
            </w:pPr>
            <w:r w:rsidRPr="002160BE">
              <w:rPr>
                <w:rFonts w:ascii="Times New Roman" w:eastAsia="Arial" w:hAnsi="Times New Roman" w:cs="Times New Roman"/>
                <w:iCs/>
                <w:sz w:val="20"/>
                <w:szCs w:val="20"/>
              </w:rPr>
              <w:t xml:space="preserve">Behaviour </w:t>
            </w:r>
          </w:p>
        </w:tc>
        <w:tc>
          <w:tcPr>
            <w:tcW w:w="4343" w:type="dxa"/>
          </w:tcPr>
          <w:p w14:paraId="391E6B22" w14:textId="77777777" w:rsidR="005A4259" w:rsidRPr="002160BE" w:rsidRDefault="005A4259" w:rsidP="005A4259">
            <w:pPr>
              <w:jc w:val="both"/>
              <w:rPr>
                <w:rFonts w:ascii="Times New Roman" w:hAnsi="Times New Roman" w:cs="Times New Roman"/>
                <w:sz w:val="20"/>
                <w:szCs w:val="20"/>
              </w:rPr>
            </w:pPr>
            <w:r w:rsidRPr="002160BE">
              <w:rPr>
                <w:rFonts w:ascii="Times New Roman" w:eastAsia="Arial" w:hAnsi="Times New Roman" w:cs="Times New Roman"/>
                <w:iCs/>
                <w:sz w:val="20"/>
                <w:szCs w:val="20"/>
              </w:rPr>
              <w:t xml:space="preserve">Examples of </w:t>
            </w:r>
            <w:r w:rsidRPr="002160BE">
              <w:rPr>
                <w:rFonts w:ascii="Times New Roman" w:hAnsi="Times New Roman" w:cs="Times New Roman"/>
                <w:sz w:val="20"/>
                <w:szCs w:val="20"/>
              </w:rPr>
              <w:t>MINDSPACE checklist for designing healthcare behaviour change interventions.</w:t>
            </w:r>
          </w:p>
        </w:tc>
      </w:tr>
      <w:tr w:rsidR="005A4259" w:rsidRPr="002160BE" w14:paraId="013C78B7" w14:textId="77777777" w:rsidTr="005A4259">
        <w:tc>
          <w:tcPr>
            <w:tcW w:w="1271" w:type="dxa"/>
          </w:tcPr>
          <w:p w14:paraId="3B832C33"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Messenger</w:t>
            </w:r>
          </w:p>
        </w:tc>
        <w:tc>
          <w:tcPr>
            <w:tcW w:w="3402" w:type="dxa"/>
          </w:tcPr>
          <w:p w14:paraId="32437BB7"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Who communicates information matters, especially in terms of the perceived authority (whether formal or informal) of the messenger</w:t>
            </w:r>
          </w:p>
        </w:tc>
        <w:tc>
          <w:tcPr>
            <w:tcW w:w="4343" w:type="dxa"/>
          </w:tcPr>
          <w:p w14:paraId="61EDF77E" w14:textId="64BFE87E"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For example, demographic and behavioural similarities between the expert and the audience can improve the effectiveness of the intervention. We are also affected by the feelings we have for the messenger. In general, public health authorities (e.g. CDC) and medical professionals are the most trusted messengers during a public health emergency</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tc>
      </w:tr>
      <w:tr w:rsidR="005A4259" w:rsidRPr="002160BE" w14:paraId="0BDB1A5C" w14:textId="77777777" w:rsidTr="005A4259">
        <w:tc>
          <w:tcPr>
            <w:tcW w:w="1271" w:type="dxa"/>
          </w:tcPr>
          <w:p w14:paraId="07EFB317"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Incentives</w:t>
            </w:r>
          </w:p>
        </w:tc>
        <w:tc>
          <w:tcPr>
            <w:tcW w:w="3402" w:type="dxa"/>
          </w:tcPr>
          <w:p w14:paraId="11B62C16"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Human evaluations of outcomes (benefits and costs) are shaped by specific mental processes (known as heuristics and biases) such as loss aversion (strongly avoiding losses), overweighting small probabilities, present bias, and reference points</w:t>
            </w:r>
          </w:p>
        </w:tc>
        <w:tc>
          <w:tcPr>
            <w:tcW w:w="4343" w:type="dxa"/>
          </w:tcPr>
          <w:p w14:paraId="14C605D9" w14:textId="123F7D93"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The intuition behind incentives during a pandemic is that interventions that increase the cost of activities that are high-transmission risk, decrease the benefit of doing these activities (e.g., bans on large gatherings, closure of entertainment venues), or decrease the cost of not doing them (e.g., paid sick leave) will encourage proper social isolation.</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tc>
      </w:tr>
      <w:tr w:rsidR="005A4259" w:rsidRPr="002160BE" w14:paraId="0C396573" w14:textId="77777777" w:rsidTr="005A4259">
        <w:tc>
          <w:tcPr>
            <w:tcW w:w="1271" w:type="dxa"/>
          </w:tcPr>
          <w:p w14:paraId="6F8EDFF2"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Norms</w:t>
            </w:r>
          </w:p>
        </w:tc>
        <w:tc>
          <w:tcPr>
            <w:tcW w:w="3402" w:type="dxa"/>
          </w:tcPr>
          <w:p w14:paraId="57324907"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Individuals are strongly influenced by what others do, which shape the social and cultural norms in a society or social network</w:t>
            </w:r>
          </w:p>
        </w:tc>
        <w:tc>
          <w:tcPr>
            <w:tcW w:w="4343" w:type="dxa"/>
          </w:tcPr>
          <w:p w14:paraId="3F286863" w14:textId="46C9211E"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For example, Instagram users were able to add a “Stay Home” sticker to any of their stories, demonstrating their support for staying home to their social networks.</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tc>
      </w:tr>
      <w:tr w:rsidR="005A4259" w:rsidRPr="002160BE" w14:paraId="54B11EA3" w14:textId="77777777" w:rsidTr="005A4259">
        <w:tc>
          <w:tcPr>
            <w:tcW w:w="1271" w:type="dxa"/>
          </w:tcPr>
          <w:p w14:paraId="10F5AB32"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Defaults</w:t>
            </w:r>
          </w:p>
        </w:tc>
        <w:tc>
          <w:tcPr>
            <w:tcW w:w="3402" w:type="dxa"/>
          </w:tcPr>
          <w:p w14:paraId="3BB55C67"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In many situations, individuals rely on default options, the options that are preselected if an individual does not make an active choice</w:t>
            </w:r>
          </w:p>
        </w:tc>
        <w:tc>
          <w:tcPr>
            <w:tcW w:w="4343" w:type="dxa"/>
          </w:tcPr>
          <w:p w14:paraId="37A6C0F2" w14:textId="05FA1F20"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For example, to encourage social distancing, video conferences (such as Skype, Zoom, Microsoft Teams) or phone calls replaced face-to-face meetings as the new default.</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p w14:paraId="1344E27A" w14:textId="77777777" w:rsidR="005A4259" w:rsidRPr="002160BE" w:rsidRDefault="005A4259" w:rsidP="005A4259">
            <w:pPr>
              <w:jc w:val="both"/>
              <w:rPr>
                <w:rFonts w:ascii="Times New Roman" w:eastAsia="Arial" w:hAnsi="Times New Roman" w:cs="Times New Roman"/>
                <w:iCs/>
                <w:sz w:val="16"/>
                <w:szCs w:val="16"/>
              </w:rPr>
            </w:pPr>
          </w:p>
        </w:tc>
      </w:tr>
      <w:tr w:rsidR="005A4259" w:rsidRPr="002160BE" w14:paraId="524F73C9" w14:textId="77777777" w:rsidTr="005A4259">
        <w:tc>
          <w:tcPr>
            <w:tcW w:w="1271" w:type="dxa"/>
          </w:tcPr>
          <w:p w14:paraId="29F13586"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Salience</w:t>
            </w:r>
          </w:p>
        </w:tc>
        <w:tc>
          <w:tcPr>
            <w:tcW w:w="3402" w:type="dxa"/>
          </w:tcPr>
          <w:p w14:paraId="259F1525"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individuals’ behaviours are influenced by what draws attention, what is novel, and seems relevant.</w:t>
            </w:r>
          </w:p>
        </w:tc>
        <w:tc>
          <w:tcPr>
            <w:tcW w:w="4343" w:type="dxa"/>
          </w:tcPr>
          <w:p w14:paraId="62FB0082" w14:textId="025FC09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For example, an image to promote the salience of engaging in social distancing and handwashing behaviours or appeals to local culture can increase the salience of messages.</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tc>
      </w:tr>
      <w:tr w:rsidR="005A4259" w:rsidRPr="002160BE" w14:paraId="1E8B8604" w14:textId="77777777" w:rsidTr="005A4259">
        <w:tc>
          <w:tcPr>
            <w:tcW w:w="1271" w:type="dxa"/>
          </w:tcPr>
          <w:p w14:paraId="4D19C9D3"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Priming</w:t>
            </w:r>
          </w:p>
        </w:tc>
        <w:tc>
          <w:tcPr>
            <w:tcW w:w="3402" w:type="dxa"/>
          </w:tcPr>
          <w:p w14:paraId="71607B64"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 xml:space="preserve">Individuals are often subconsciously influenced by situational cues (such as images, words, sounds, sensations) that activate, or prime, information in their memory. </w:t>
            </w:r>
          </w:p>
        </w:tc>
        <w:tc>
          <w:tcPr>
            <w:tcW w:w="4343" w:type="dxa"/>
          </w:tcPr>
          <w:p w14:paraId="1D6AA012" w14:textId="127D1C8B"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For example, priming prosocial behaviour, such as social distancing, can be achieved through visual aids, by placing brightly coloured tape lines on the floor in grocery stores to help people maintain distance between other shoppers.</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tc>
      </w:tr>
      <w:tr w:rsidR="005A4259" w:rsidRPr="002160BE" w14:paraId="35A9F6B5" w14:textId="77777777" w:rsidTr="005A4259">
        <w:tc>
          <w:tcPr>
            <w:tcW w:w="1271" w:type="dxa"/>
          </w:tcPr>
          <w:p w14:paraId="69A1191F"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Affect</w:t>
            </w:r>
          </w:p>
        </w:tc>
        <w:tc>
          <w:tcPr>
            <w:tcW w:w="3402" w:type="dxa"/>
          </w:tcPr>
          <w:p w14:paraId="644DBA03"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Emotional associations can powerfully shape individuals’ actions, with good moods leading to unrealistically optimistic judgments and bad moods leading to unrealistically pessimistic judgments.</w:t>
            </w:r>
          </w:p>
        </w:tc>
        <w:tc>
          <w:tcPr>
            <w:tcW w:w="4343" w:type="dxa"/>
          </w:tcPr>
          <w:p w14:paraId="14E5F9AE" w14:textId="5AFE5EB2"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For example, one nudge to encourage connection while staying physically separated was rebranding the phrase “social distancing” as “physical distancing”.</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p w14:paraId="55A853F6" w14:textId="77777777" w:rsidR="005A4259" w:rsidRPr="002160BE" w:rsidRDefault="005A4259" w:rsidP="005A4259">
            <w:pPr>
              <w:jc w:val="both"/>
              <w:rPr>
                <w:rFonts w:ascii="Times New Roman" w:eastAsia="Arial" w:hAnsi="Times New Roman" w:cs="Times New Roman"/>
                <w:iCs/>
                <w:sz w:val="16"/>
                <w:szCs w:val="16"/>
              </w:rPr>
            </w:pPr>
          </w:p>
        </w:tc>
      </w:tr>
      <w:tr w:rsidR="005A4259" w:rsidRPr="002160BE" w14:paraId="42730EA1" w14:textId="77777777" w:rsidTr="005A4259">
        <w:tc>
          <w:tcPr>
            <w:tcW w:w="1271" w:type="dxa"/>
          </w:tcPr>
          <w:p w14:paraId="546A5EA3"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Commitments</w:t>
            </w:r>
          </w:p>
        </w:tc>
        <w:tc>
          <w:tcPr>
            <w:tcW w:w="3402" w:type="dxa"/>
          </w:tcPr>
          <w:p w14:paraId="0FBD67BD"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They can help achievement of long-term goals as they are linked to our public promises (statements, pledges) and also to reciprocity through a desire for fairness</w:t>
            </w:r>
          </w:p>
        </w:tc>
        <w:tc>
          <w:tcPr>
            <w:tcW w:w="4343" w:type="dxa"/>
          </w:tcPr>
          <w:p w14:paraId="70416CF0" w14:textId="08AAF34A"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 xml:space="preserve">For example, Facebook users could add a ‘‘Stay </w:t>
            </w:r>
            <w:proofErr w:type="gramStart"/>
            <w:r w:rsidRPr="002160BE">
              <w:rPr>
                <w:rFonts w:ascii="Times New Roman" w:eastAsia="Arial" w:hAnsi="Times New Roman" w:cs="Times New Roman"/>
                <w:iCs/>
                <w:sz w:val="16"/>
                <w:szCs w:val="16"/>
              </w:rPr>
              <w:t>At</w:t>
            </w:r>
            <w:proofErr w:type="gramEnd"/>
            <w:r w:rsidRPr="002160BE">
              <w:rPr>
                <w:rFonts w:ascii="Times New Roman" w:eastAsia="Arial" w:hAnsi="Times New Roman" w:cs="Times New Roman"/>
                <w:iCs/>
                <w:sz w:val="16"/>
                <w:szCs w:val="16"/>
              </w:rPr>
              <w:t xml:space="preserve"> Home’’ frame to their profile photo to encourage self-isolation.</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p w14:paraId="18FD24A2" w14:textId="77777777" w:rsidR="005A4259" w:rsidRPr="002160BE" w:rsidRDefault="005A4259" w:rsidP="005A4259">
            <w:pPr>
              <w:jc w:val="both"/>
              <w:rPr>
                <w:rFonts w:ascii="Times New Roman" w:eastAsia="Arial" w:hAnsi="Times New Roman" w:cs="Times New Roman"/>
                <w:iCs/>
                <w:sz w:val="16"/>
                <w:szCs w:val="16"/>
              </w:rPr>
            </w:pPr>
          </w:p>
        </w:tc>
      </w:tr>
      <w:tr w:rsidR="005A4259" w:rsidRPr="002160BE" w14:paraId="1A0A2AC1" w14:textId="77777777" w:rsidTr="005A4259">
        <w:tc>
          <w:tcPr>
            <w:tcW w:w="1271" w:type="dxa"/>
          </w:tcPr>
          <w:p w14:paraId="5304FDAB"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Ego</w:t>
            </w:r>
          </w:p>
        </w:tc>
        <w:tc>
          <w:tcPr>
            <w:tcW w:w="3402" w:type="dxa"/>
          </w:tcPr>
          <w:p w14:paraId="01847865" w14:textId="77777777"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Individuals tend to behave in ways that support the impression of a positive and consistent self-image</w:t>
            </w:r>
          </w:p>
        </w:tc>
        <w:tc>
          <w:tcPr>
            <w:tcW w:w="4343" w:type="dxa"/>
          </w:tcPr>
          <w:p w14:paraId="520B640D" w14:textId="4D4DB7D6" w:rsidR="005A4259" w:rsidRPr="002160BE" w:rsidRDefault="005A4259" w:rsidP="005A4259">
            <w:pPr>
              <w:jc w:val="both"/>
              <w:rPr>
                <w:rFonts w:ascii="Times New Roman" w:eastAsia="Arial" w:hAnsi="Times New Roman" w:cs="Times New Roman"/>
                <w:iCs/>
                <w:sz w:val="16"/>
                <w:szCs w:val="16"/>
              </w:rPr>
            </w:pPr>
            <w:r w:rsidRPr="002160BE">
              <w:rPr>
                <w:rFonts w:ascii="Times New Roman" w:eastAsia="Arial" w:hAnsi="Times New Roman" w:cs="Times New Roman"/>
                <w:iCs/>
                <w:sz w:val="16"/>
                <w:szCs w:val="16"/>
              </w:rPr>
              <w:t>Messages that emphasize protection of others (e.g., ‘‘others’’ are more likely to get sick) and deontological messages (duties to protect others) can motivate behaviour change.</w:t>
            </w:r>
            <w:r w:rsidRPr="002160BE">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 </w:instrText>
            </w:r>
            <w:r w:rsidR="00535772">
              <w:rPr>
                <w:rFonts w:ascii="Times New Roman" w:eastAsia="Arial" w:hAnsi="Times New Roman" w:cs="Times New Roman"/>
                <w:iCs/>
                <w:sz w:val="16"/>
                <w:szCs w:val="16"/>
              </w:rPr>
              <w:fldChar w:fldCharType="begin">
                <w:fldData xml:space="preserve">PEVuZE5vdGU+PENpdGU+PEF1dGhvcj5TbWl0aDwvQXV0aG9yPjxZZWFyPjIwMjI8L1llYXI+PFJl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</w:fldData>
              </w:fldChar>
            </w:r>
            <w:r w:rsidR="00535772">
              <w:rPr>
                <w:rFonts w:ascii="Times New Roman" w:eastAsia="Arial" w:hAnsi="Times New Roman" w:cs="Times New Roman"/>
                <w:iCs/>
                <w:sz w:val="16"/>
                <w:szCs w:val="16"/>
              </w:rPr>
              <w:instrText xml:space="preserve"> ADDIN EN.CITE.DATA </w:instrText>
            </w:r>
            <w:r w:rsidR="00535772">
              <w:rPr>
                <w:rFonts w:ascii="Times New Roman" w:eastAsia="Arial" w:hAnsi="Times New Roman" w:cs="Times New Roman"/>
                <w:iCs/>
                <w:sz w:val="16"/>
                <w:szCs w:val="16"/>
              </w:rPr>
            </w:r>
            <w:r w:rsidR="00535772">
              <w:rPr>
                <w:rFonts w:ascii="Times New Roman" w:eastAsia="Arial" w:hAnsi="Times New Roman" w:cs="Times New Roman"/>
                <w:iCs/>
                <w:sz w:val="16"/>
                <w:szCs w:val="16"/>
              </w:rPr>
              <w:fldChar w:fldCharType="end"/>
            </w:r>
            <w:r w:rsidRPr="002160BE">
              <w:rPr>
                <w:rFonts w:ascii="Times New Roman" w:eastAsia="Arial" w:hAnsi="Times New Roman" w:cs="Times New Roman"/>
                <w:iCs/>
                <w:sz w:val="16"/>
                <w:szCs w:val="16"/>
              </w:rPr>
            </w:r>
            <w:r w:rsidRPr="002160BE">
              <w:rPr>
                <w:rFonts w:ascii="Times New Roman" w:eastAsia="Arial" w:hAnsi="Times New Roman" w:cs="Times New Roman"/>
                <w:iCs/>
                <w:sz w:val="16"/>
                <w:szCs w:val="16"/>
              </w:rPr>
              <w:fldChar w:fldCharType="separate"/>
            </w:r>
            <w:r w:rsidR="00535772" w:rsidRPr="00535772">
              <w:rPr>
                <w:rFonts w:ascii="Times New Roman" w:eastAsia="Arial" w:hAnsi="Times New Roman" w:cs="Times New Roman"/>
                <w:iCs/>
                <w:noProof/>
                <w:sz w:val="16"/>
                <w:szCs w:val="16"/>
                <w:vertAlign w:val="superscript"/>
              </w:rPr>
              <w:t>28</w:t>
            </w:r>
            <w:r w:rsidRPr="002160BE">
              <w:rPr>
                <w:rFonts w:ascii="Times New Roman" w:eastAsia="Arial" w:hAnsi="Times New Roman" w:cs="Times New Roman"/>
                <w:iCs/>
                <w:sz w:val="16"/>
                <w:szCs w:val="16"/>
              </w:rPr>
              <w:fldChar w:fldCharType="end"/>
            </w:r>
          </w:p>
        </w:tc>
      </w:tr>
    </w:tbl>
    <w:p w14:paraId="1316FFDD" w14:textId="4A95549C" w:rsidR="005A4259" w:rsidRPr="002160BE" w:rsidRDefault="005A4259" w:rsidP="005A4259">
      <w:pPr>
        <w:spacing w:after="0" w:line="240" w:lineRule="auto"/>
        <w:jc w:val="both"/>
        <w:rPr>
          <w:rFonts w:ascii="Times New Roman" w:eastAsia="Arial" w:hAnsi="Times New Roman" w:cs="Times New Roman"/>
          <w:i/>
          <w:iCs/>
          <w:sz w:val="16"/>
          <w:szCs w:val="16"/>
        </w:rPr>
      </w:pPr>
      <w:r w:rsidRPr="002160BE">
        <w:rPr>
          <w:rFonts w:ascii="Times New Roman" w:eastAsia="Arial" w:hAnsi="Times New Roman" w:cs="Times New Roman"/>
          <w:i/>
          <w:iCs/>
          <w:sz w:val="16"/>
          <w:szCs w:val="16"/>
        </w:rPr>
        <w:t xml:space="preserve">Research source: Dolan P, </w:t>
      </w:r>
      <w:proofErr w:type="spellStart"/>
      <w:r w:rsidRPr="002160BE">
        <w:rPr>
          <w:rFonts w:ascii="Times New Roman" w:eastAsia="Arial" w:hAnsi="Times New Roman" w:cs="Times New Roman"/>
          <w:i/>
          <w:iCs/>
          <w:sz w:val="16"/>
          <w:szCs w:val="16"/>
        </w:rPr>
        <w:t>Hallsworth</w:t>
      </w:r>
      <w:proofErr w:type="spellEnd"/>
      <w:r w:rsidRPr="002160BE">
        <w:rPr>
          <w:rFonts w:ascii="Times New Roman" w:eastAsia="Arial" w:hAnsi="Times New Roman" w:cs="Times New Roman"/>
          <w:i/>
          <w:iCs/>
          <w:sz w:val="16"/>
          <w:szCs w:val="16"/>
        </w:rPr>
        <w:t xml:space="preserve"> M, Halpern D, King D, Metcalfe R, Vlaev I. Journal of Economic Psychology 2012; 33(1): 264-77</w:t>
      </w:r>
      <w:r w:rsidRPr="002160BE">
        <w:rPr>
          <w:rFonts w:ascii="Times New Roman" w:eastAsia="Arial" w:hAnsi="Times New Roman" w:cs="Times New Roman"/>
          <w:i/>
          <w:iCs/>
          <w:sz w:val="16"/>
          <w:szCs w:val="16"/>
        </w:rPr>
        <w:fldChar w:fldCharType="begin"/>
      </w:r>
      <w:r w:rsidR="00535772">
        <w:rPr>
          <w:rFonts w:ascii="Times New Roman" w:eastAsia="Arial" w:hAnsi="Times New Roman" w:cs="Times New Roman"/>
          <w:i/>
          <w:iCs/>
          <w:sz w:val="16"/>
          <w:szCs w:val="16"/>
        </w:rPr>
        <w:instrText xml:space="preserve"> ADDIN EN.CITE &lt;EndNote&gt;&lt;Cite&gt;&lt;Author&gt;Dolan&lt;/Author&gt;&lt;Year&gt;2012&lt;/Year&gt;&lt;RecNum&gt;4&lt;/RecNum&gt;&lt;DisplayText&gt;&lt;style face="superscript"&gt;29&lt;/style&gt;&lt;/DisplayText&gt;&lt;record&gt;&lt;rec-number&gt;4&lt;/rec-number&gt;&lt;foreign-keys&gt;&lt;key app="EN" db-id="zz2x2xarneefdoedpv85tsfrw5f2wd9rvz0e" timestamp="1673622555"&gt;4&lt;/key&gt;&lt;key app="ENWeb" db-id=""&gt;0&lt;/key&gt;&lt;/foreign-keys&gt;&lt;ref-type name="Journal Article"&gt;17&lt;/ref-type&gt;&lt;contributors&gt;&lt;authors&gt;&lt;author&gt;Dolan, Paul&lt;/author&gt;&lt;author&gt;Hallsworth, Michael&lt;/author&gt;&lt;author&gt;Halpern, David&lt;/author&gt;&lt;author&gt;King, Dominic&lt;/author&gt;&lt;author&gt;Metcalfe, Robert&lt;/author&gt;&lt;author&gt;Vlaev, Ivo &lt;/author&gt;&lt;/authors&gt;&lt;/contributors&gt;&lt;titles&gt;&lt;title&gt;Influencing behaviour: The mindspace way&lt;/title&gt;&lt;secondary-title&gt;Journal of Economic Psychology&lt;/secondary-title&gt;&lt;/titles&gt;&lt;periodical&gt;&lt;full-title&gt;Journal of Economic Psychology&lt;/full-title&gt;&lt;/periodical&gt;&lt;pages&gt;264-277&lt;/pages&gt;&lt;volume&gt;33&lt;/volume&gt;&lt;number&gt;1&lt;/number&gt;&lt;dates&gt;&lt;year&gt;2012&lt;/year&gt;&lt;/dates&gt;&lt;isbn&gt;0167-4870&lt;/isbn&gt;&lt;urls&gt;&lt;/urls&gt;&lt;/record&gt;&lt;/Cite&gt;&lt;/EndNote&gt;</w:instrText>
      </w:r>
      <w:r w:rsidRPr="002160BE">
        <w:rPr>
          <w:rFonts w:ascii="Times New Roman" w:eastAsia="Arial" w:hAnsi="Times New Roman" w:cs="Times New Roman"/>
          <w:i/>
          <w:iCs/>
          <w:sz w:val="16"/>
          <w:szCs w:val="16"/>
        </w:rPr>
        <w:fldChar w:fldCharType="separate"/>
      </w:r>
      <w:r w:rsidR="00535772" w:rsidRPr="00535772">
        <w:rPr>
          <w:rFonts w:ascii="Times New Roman" w:eastAsia="Arial" w:hAnsi="Times New Roman" w:cs="Times New Roman"/>
          <w:i/>
          <w:iCs/>
          <w:noProof/>
          <w:sz w:val="16"/>
          <w:szCs w:val="16"/>
          <w:vertAlign w:val="superscript"/>
        </w:rPr>
        <w:t>29</w:t>
      </w:r>
      <w:r w:rsidRPr="002160BE">
        <w:rPr>
          <w:rFonts w:ascii="Times New Roman" w:eastAsia="Arial" w:hAnsi="Times New Roman" w:cs="Times New Roman"/>
          <w:i/>
          <w:iCs/>
          <w:sz w:val="16"/>
          <w:szCs w:val="16"/>
        </w:rPr>
        <w:fldChar w:fldCharType="end"/>
      </w:r>
      <w:r w:rsidRPr="002160BE">
        <w:rPr>
          <w:rFonts w:ascii="Times New Roman" w:eastAsia="Arial" w:hAnsi="Times New Roman" w:cs="Times New Roman"/>
          <w:i/>
          <w:iCs/>
          <w:sz w:val="16"/>
          <w:szCs w:val="16"/>
        </w:rPr>
        <w:t xml:space="preserve"> </w:t>
      </w:r>
    </w:p>
    <w:p w14:paraId="74627B47" w14:textId="654DEE5C" w:rsidR="005A4259" w:rsidRPr="002160BE" w:rsidRDefault="005A4259" w:rsidP="005A4259">
      <w:pPr>
        <w:spacing w:after="0" w:line="240" w:lineRule="auto"/>
        <w:jc w:val="both"/>
        <w:rPr>
          <w:rFonts w:ascii="Times New Roman" w:hAnsi="Times New Roman" w:cs="Times New Roman"/>
          <w:sz w:val="20"/>
          <w:szCs w:val="20"/>
        </w:rPr>
      </w:pPr>
      <w:r w:rsidRPr="002160BE">
        <w:rPr>
          <w:rFonts w:ascii="Times New Roman" w:eastAsia="Arial" w:hAnsi="Times New Roman" w:cs="Times New Roman"/>
          <w:iCs/>
          <w:sz w:val="20"/>
          <w:szCs w:val="20"/>
        </w:rPr>
        <w:t>The MINDSPACE checklist</w:t>
      </w:r>
      <w:r w:rsidRPr="002160BE">
        <w:rPr>
          <w:rFonts w:ascii="Times New Roman" w:eastAsia="Arial" w:hAnsi="Times New Roman" w:cs="Times New Roman"/>
          <w:iCs/>
          <w:sz w:val="20"/>
          <w:szCs w:val="20"/>
        </w:rPr>
        <w:fldChar w:fldCharType="begin"/>
      </w:r>
      <w:r w:rsidR="00535772">
        <w:rPr>
          <w:rFonts w:ascii="Times New Roman" w:eastAsia="Arial" w:hAnsi="Times New Roman" w:cs="Times New Roman"/>
          <w:iCs/>
          <w:sz w:val="20"/>
          <w:szCs w:val="20"/>
        </w:rPr>
        <w:instrText xml:space="preserve"> ADDIN EN.CITE &lt;EndNote&gt;&lt;Cite&gt;&lt;Author&gt;Dolan&lt;/Author&gt;&lt;Year&gt;2012&lt;/Year&gt;&lt;RecNum&gt;4&lt;/RecNum&gt;&lt;DisplayText&gt;&lt;style face="superscript"&gt;29&lt;/style&gt;&lt;/DisplayText&gt;&lt;record&gt;&lt;rec-number&gt;4&lt;/rec-number&gt;&lt;foreign-keys&gt;&lt;key app="EN" db-id="zz2x2xarneefdoedpv85tsfrw5f2wd9rvz0e" timestamp="1673622555"&gt;4&lt;/key&gt;&lt;key app="ENWeb" db-id=""&gt;0&lt;/key&gt;&lt;/foreign-keys&gt;&lt;ref-type name="Journal Article"&gt;17&lt;/ref-type&gt;&lt;contributors&gt;&lt;authors&gt;&lt;author&gt;Dolan, Paul&lt;/author&gt;&lt;author&gt;Hallsworth, Michael&lt;/author&gt;&lt;author&gt;Halpern, David&lt;/author&gt;&lt;author&gt;King, Dominic&lt;/author&gt;&lt;author&gt;Metcalfe, Robert&lt;/author&gt;&lt;author&gt;Vlaev, Ivo &lt;/author&gt;&lt;/authors&gt;&lt;/contributors&gt;&lt;titles&gt;&lt;title&gt;Influencing behaviour: The mindspace way&lt;/title&gt;&lt;secondary-title&gt;Journal of Economic Psychology&lt;/secondary-title&gt;&lt;/titles&gt;&lt;periodical&gt;&lt;full-title&gt;Journal of Economic Psychology&lt;/full-title&gt;&lt;/periodical&gt;&lt;pages&gt;264-277&lt;/pages&gt;&lt;volume&gt;33&lt;/volume&gt;&lt;number&gt;1&lt;/number&gt;&lt;dates&gt;&lt;year&gt;2012&lt;/year&gt;&lt;/dates&gt;&lt;isbn&gt;0167-4870&lt;/isbn&gt;&lt;urls&gt;&lt;/urls&gt;&lt;/record&gt;&lt;/Cite&gt;&lt;/EndNote&gt;</w:instrText>
      </w:r>
      <w:r w:rsidRPr="002160BE">
        <w:rPr>
          <w:rFonts w:ascii="Times New Roman" w:eastAsia="Arial" w:hAnsi="Times New Roman" w:cs="Times New Roman"/>
          <w:iCs/>
          <w:sz w:val="20"/>
          <w:szCs w:val="20"/>
        </w:rPr>
        <w:fldChar w:fldCharType="separate"/>
      </w:r>
      <w:r w:rsidR="00535772" w:rsidRPr="00535772">
        <w:rPr>
          <w:rFonts w:ascii="Times New Roman" w:eastAsia="Arial" w:hAnsi="Times New Roman" w:cs="Times New Roman"/>
          <w:iCs/>
          <w:noProof/>
          <w:sz w:val="20"/>
          <w:szCs w:val="20"/>
          <w:vertAlign w:val="superscript"/>
        </w:rPr>
        <w:t>29</w:t>
      </w:r>
      <w:r w:rsidRPr="002160BE">
        <w:rPr>
          <w:rFonts w:ascii="Times New Roman" w:eastAsia="Arial" w:hAnsi="Times New Roman" w:cs="Times New Roman"/>
          <w:iCs/>
          <w:sz w:val="20"/>
          <w:szCs w:val="20"/>
        </w:rPr>
        <w:fldChar w:fldCharType="end"/>
      </w:r>
      <w:r w:rsidRPr="002160BE">
        <w:rPr>
          <w:rFonts w:ascii="Times New Roman" w:eastAsia="Arial" w:hAnsi="Times New Roman" w:cs="Times New Roman"/>
          <w:iCs/>
          <w:sz w:val="20"/>
          <w:szCs w:val="20"/>
        </w:rPr>
        <w:t xml:space="preserve">, which stands for the above nine contextual influencers, </w:t>
      </w:r>
      <w:r w:rsidRPr="002160BE">
        <w:rPr>
          <w:rFonts w:ascii="Times New Roman" w:hAnsi="Times New Roman" w:cs="Times New Roman"/>
          <w:sz w:val="20"/>
          <w:szCs w:val="20"/>
        </w:rPr>
        <w:t xml:space="preserve">is associated with ideas about </w:t>
      </w:r>
      <w:r w:rsidRPr="002160BE">
        <w:rPr>
          <w:rFonts w:ascii="Times New Roman" w:hAnsi="Times New Roman" w:cs="Times New Roman"/>
          <w:i/>
          <w:iCs/>
          <w:sz w:val="20"/>
          <w:szCs w:val="20"/>
        </w:rPr>
        <w:t>nudge</w:t>
      </w:r>
      <w:r w:rsidRPr="002160BE">
        <w:rPr>
          <w:rFonts w:ascii="Times New Roman" w:hAnsi="Times New Roman" w:cs="Times New Roman"/>
          <w:sz w:val="20"/>
          <w:szCs w:val="20"/>
        </w:rPr>
        <w:fldChar w:fldCharType="begin"/>
      </w:r>
      <w:r w:rsidR="00535772">
        <w:rPr>
          <w:rFonts w:ascii="Times New Roman" w:hAnsi="Times New Roman" w:cs="Times New Roman"/>
          <w:sz w:val="20"/>
          <w:szCs w:val="20"/>
        </w:rPr>
        <w:instrText xml:space="preserve"> ADDIN EN.CITE &lt;EndNote&gt;&lt;Cite&gt;&lt;Author&gt;Thaler&lt;/Author&gt;&lt;Year&gt;2009&lt;/Year&gt;&lt;RecNum&gt;139&lt;/RecNum&gt;&lt;DisplayText&gt;&lt;style face="superscript"&gt;30&lt;/style&gt;&lt;/DisplayText&gt;&lt;record&gt;&lt;rec-number&gt;139&lt;/rec-number&gt;&lt;foreign-keys&gt;&lt;key app="EN" db-id="zz2x2xarneefdoedpv85tsfrw5f2wd9rvz0e" timestamp="1673622556"&gt;139&lt;/key&gt;&lt;key app="ENWeb" db-id=""&gt;0&lt;/key&gt;&lt;/foreign-keys&gt;&lt;ref-type name="Book"&gt;6&lt;/ref-type&gt;&lt;contributors&gt;&lt;authors&gt;&lt;author&gt;Thaler, Richard H&lt;/author&gt;&lt;author&gt;Sunstein, Cass R&lt;/author&gt;&lt;/authors&gt;&lt;/contributors&gt;&lt;titles&gt;&lt;title&gt;Nudge: Improving decisions about health, wealth, and happiness&lt;/title&gt;&lt;/titles&gt;&lt;dates&gt;&lt;year&gt;2009&lt;/year&gt;&lt;/dates&gt;&lt;publisher&gt;Penguin&lt;/publisher&gt;&lt;isbn&gt;014311526X&lt;/isbn&gt;&lt;urls&gt;&lt;/urls&gt;&lt;/record&gt;&lt;/Cite&gt;&lt;/EndNote&gt;</w:instrText>
      </w:r>
      <w:r w:rsidRPr="002160BE">
        <w:rPr>
          <w:rFonts w:ascii="Times New Roman" w:hAnsi="Times New Roman" w:cs="Times New Roman"/>
          <w:sz w:val="20"/>
          <w:szCs w:val="20"/>
        </w:rPr>
        <w:fldChar w:fldCharType="separate"/>
      </w:r>
      <w:r w:rsidR="00535772" w:rsidRPr="00535772">
        <w:rPr>
          <w:rFonts w:ascii="Times New Roman" w:hAnsi="Times New Roman" w:cs="Times New Roman"/>
          <w:noProof/>
          <w:sz w:val="20"/>
          <w:szCs w:val="20"/>
          <w:vertAlign w:val="superscript"/>
        </w:rPr>
        <w:t>30</w:t>
      </w:r>
      <w:r w:rsidRPr="002160BE">
        <w:rPr>
          <w:rFonts w:ascii="Times New Roman" w:hAnsi="Times New Roman" w:cs="Times New Roman"/>
          <w:sz w:val="20"/>
          <w:szCs w:val="20"/>
        </w:rPr>
        <w:fldChar w:fldCharType="end"/>
      </w:r>
      <w:r w:rsidRPr="002160BE">
        <w:rPr>
          <w:rFonts w:ascii="Times New Roman" w:hAnsi="Times New Roman" w:cs="Times New Roman"/>
          <w:sz w:val="20"/>
          <w:szCs w:val="20"/>
        </w:rPr>
        <w:t xml:space="preserve"> and is based on the theory that much behaviour is automatic (operated largely through automatic neurobiological systems and psychological processes) and can be influenced by the context in which decisions are made</w:t>
      </w:r>
      <w:r w:rsidRPr="002160BE">
        <w:rPr>
          <w:rFonts w:ascii="Times New Roman" w:hAnsi="Times New Roman" w:cs="Times New Roman"/>
          <w:sz w:val="20"/>
          <w:szCs w:val="20"/>
        </w:rPr>
        <w:fldChar w:fldCharType="begin"/>
      </w:r>
      <w:r w:rsidR="00535772">
        <w:rPr>
          <w:rFonts w:ascii="Times New Roman" w:hAnsi="Times New Roman" w:cs="Times New Roman"/>
          <w:sz w:val="20"/>
          <w:szCs w:val="20"/>
        </w:rPr>
        <w:instrText xml:space="preserve"> ADDIN EN.CITE &lt;EndNote&gt;&lt;Cite&gt;&lt;Author&gt;Vlaev&lt;/Author&gt;&lt;Year&gt;2016&lt;/Year&gt;&lt;RecNum&gt;5&lt;/RecNum&gt;&lt;DisplayText&gt;&lt;style face="superscript"&gt;31&lt;/style&gt;&lt;/DisplayText&gt;&lt;record&gt;&lt;rec-number&gt;5&lt;/rec-number&gt;&lt;foreign-keys&gt;&lt;key app="EN" db-id="zz2x2xarneefdoedpv85tsfrw5f2wd9rvz0e" timestamp="1673622556"&gt;5&lt;/key&gt;&lt;key app="ENWeb" db-id=""&gt;0&lt;/key&gt;&lt;/foreign-keys&gt;&lt;ref-type name="Journal Article"&gt;17&lt;/ref-type&gt;&lt;contributors&gt;&lt;authors&gt;&lt;author&gt;Vlaev, Ivo&lt;/author&gt;&lt;author&gt;King, Dominic&lt;/author&gt;&lt;author&gt;Dolan, Paul&lt;/author&gt;&lt;author&gt;Darzi, Ara &lt;/author&gt;&lt;/authors&gt;&lt;/contributors&gt;&lt;titles&gt;&lt;title&gt;The theory and practice of “nudging”: changing health behaviors&lt;/title&gt;&lt;secondary-title&gt;Public Administration Review&lt;/secondary-title&gt;&lt;/titles&gt;&lt;periodical&gt;&lt;full-title&gt;Public Administration Review&lt;/full-title&gt;&lt;/periodical&gt;&lt;pages&gt;550-561&lt;/pages&gt;&lt;volume&gt;76&lt;/volume&gt;&lt;number&gt;4&lt;/number&gt;&lt;dates&gt;&lt;year&gt;2016&lt;/year&gt;&lt;/dates&gt;&lt;isbn&gt;0033-3352&lt;/isbn&gt;&lt;urls&gt;&lt;/urls&gt;&lt;/record&gt;&lt;/Cite&gt;&lt;/EndNote&gt;</w:instrText>
      </w:r>
      <w:r w:rsidRPr="002160BE">
        <w:rPr>
          <w:rFonts w:ascii="Times New Roman" w:hAnsi="Times New Roman" w:cs="Times New Roman"/>
          <w:sz w:val="20"/>
          <w:szCs w:val="20"/>
        </w:rPr>
        <w:fldChar w:fldCharType="separate"/>
      </w:r>
      <w:r w:rsidR="00535772" w:rsidRPr="00535772">
        <w:rPr>
          <w:rFonts w:ascii="Times New Roman" w:hAnsi="Times New Roman" w:cs="Times New Roman"/>
          <w:noProof/>
          <w:sz w:val="20"/>
          <w:szCs w:val="20"/>
          <w:vertAlign w:val="superscript"/>
        </w:rPr>
        <w:t>31</w:t>
      </w:r>
      <w:r w:rsidRPr="002160BE">
        <w:rPr>
          <w:rFonts w:ascii="Times New Roman" w:hAnsi="Times New Roman" w:cs="Times New Roman"/>
          <w:sz w:val="20"/>
          <w:szCs w:val="20"/>
        </w:rPr>
        <w:fldChar w:fldCharType="end"/>
      </w:r>
      <w:r w:rsidRPr="002160BE">
        <w:rPr>
          <w:rFonts w:ascii="Times New Roman" w:hAnsi="Times New Roman" w:cs="Times New Roman"/>
          <w:sz w:val="20"/>
          <w:szCs w:val="20"/>
        </w:rPr>
        <w:t>. A nudge is defined as “any aspect of choice architecture that alters people’s behaviour in a predictable way without forbidding any options”</w:t>
      </w:r>
      <w:r w:rsidRPr="002160BE">
        <w:rPr>
          <w:rFonts w:ascii="Times New Roman" w:hAnsi="Times New Roman" w:cs="Times New Roman"/>
          <w:sz w:val="20"/>
          <w:szCs w:val="20"/>
        </w:rPr>
        <w:fldChar w:fldCharType="begin"/>
      </w:r>
      <w:r w:rsidR="00535772">
        <w:rPr>
          <w:rFonts w:ascii="Times New Roman" w:hAnsi="Times New Roman" w:cs="Times New Roman"/>
          <w:sz w:val="20"/>
          <w:szCs w:val="20"/>
        </w:rPr>
        <w:instrText xml:space="preserve"> ADDIN EN.CITE &lt;EndNote&gt;&lt;Cite&gt;&lt;Author&gt;Thaler&lt;/Author&gt;&lt;Year&gt;2009&lt;/Year&gt;&lt;RecNum&gt;139&lt;/RecNum&gt;&lt;DisplayText&gt;&lt;style face="superscript"&gt;30&lt;/style&gt;&lt;/DisplayText&gt;&lt;record&gt;&lt;rec-number&gt;139&lt;/rec-number&gt;&lt;foreign-keys&gt;&lt;key app="EN" db-id="zz2x2xarneefdoedpv85tsfrw5f2wd9rvz0e" timestamp="1673622556"&gt;139&lt;/key&gt;&lt;key app="ENWeb" db-id=""&gt;0&lt;/key&gt;&lt;/foreign-keys&gt;&lt;ref-type name="Book"&gt;6&lt;/ref-type&gt;&lt;contributors&gt;&lt;authors&gt;&lt;author&gt;Thaler, Richard H&lt;/author&gt;&lt;author&gt;Sunstein, Cass R&lt;/author&gt;&lt;/authors&gt;&lt;/contributors&gt;&lt;titles&gt;&lt;title&gt;Nudge: Improving decisions about health, wealth, and happiness&lt;/title&gt;&lt;/titles&gt;&lt;dates&gt;&lt;year&gt;2009&lt;/year&gt;&lt;/dates&gt;&lt;publisher&gt;Penguin&lt;/publisher&gt;&lt;isbn&gt;014311526X&lt;/isbn&gt;&lt;urls&gt;&lt;/urls&gt;&lt;/record&gt;&lt;/Cite&gt;&lt;/EndNote&gt;</w:instrText>
      </w:r>
      <w:r w:rsidRPr="002160BE">
        <w:rPr>
          <w:rFonts w:ascii="Times New Roman" w:hAnsi="Times New Roman" w:cs="Times New Roman"/>
          <w:sz w:val="20"/>
          <w:szCs w:val="20"/>
        </w:rPr>
        <w:fldChar w:fldCharType="separate"/>
      </w:r>
      <w:r w:rsidR="00535772" w:rsidRPr="00535772">
        <w:rPr>
          <w:rFonts w:ascii="Times New Roman" w:hAnsi="Times New Roman" w:cs="Times New Roman"/>
          <w:noProof/>
          <w:sz w:val="20"/>
          <w:szCs w:val="20"/>
          <w:vertAlign w:val="superscript"/>
        </w:rPr>
        <w:t>30</w:t>
      </w:r>
      <w:r w:rsidRPr="002160BE">
        <w:rPr>
          <w:rFonts w:ascii="Times New Roman" w:hAnsi="Times New Roman" w:cs="Times New Roman"/>
          <w:sz w:val="20"/>
          <w:szCs w:val="20"/>
        </w:rPr>
        <w:fldChar w:fldCharType="end"/>
      </w:r>
      <w:r w:rsidRPr="002160BE">
        <w:rPr>
          <w:rFonts w:ascii="Times New Roman" w:hAnsi="Times New Roman" w:cs="Times New Roman"/>
          <w:sz w:val="20"/>
          <w:szCs w:val="20"/>
        </w:rPr>
        <w:t>. It also refers to generalisations about human behaviour, cognition or emotion that intervention designers can use to make their interventions more effective</w:t>
      </w:r>
      <w:r w:rsidRPr="002160BE">
        <w:rPr>
          <w:rFonts w:ascii="Times New Roman" w:hAnsi="Times New Roman" w:cs="Times New Roman"/>
          <w:sz w:val="20"/>
          <w:szCs w:val="20"/>
        </w:rPr>
        <w:fldChar w:fldCharType="begin">
          <w:fldData xml:space="preserve">PEVuZE5vdGU+PENpdGU+PEF1dGhvcj5PJmFwb3M7U3VsbGl2YW48L0F1dGhvcj48WWVhcj4yMDE2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</w:fldData>
        </w:fldChar>
      </w:r>
      <w:r w:rsidR="00535772">
        <w:rPr>
          <w:rFonts w:ascii="Times New Roman" w:hAnsi="Times New Roman" w:cs="Times New Roman"/>
          <w:sz w:val="20"/>
          <w:szCs w:val="20"/>
        </w:rPr>
        <w:instrText xml:space="preserve"> ADDIN EN.CITE </w:instrText>
      </w:r>
      <w:r w:rsidR="00535772">
        <w:rPr>
          <w:rFonts w:ascii="Times New Roman" w:hAnsi="Times New Roman" w:cs="Times New Roman"/>
          <w:sz w:val="20"/>
          <w:szCs w:val="20"/>
        </w:rPr>
        <w:fldChar w:fldCharType="begin">
          <w:fldData xml:space="preserve">PEVuZE5vdGU+PENpdGU+PEF1dGhvcj5PJmFwb3M7U3VsbGl2YW48L0F1dGhvcj48WWVhcj4yMDE2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</w:fldData>
        </w:fldChar>
      </w:r>
      <w:r w:rsidR="00535772">
        <w:rPr>
          <w:rFonts w:ascii="Times New Roman" w:hAnsi="Times New Roman" w:cs="Times New Roman"/>
          <w:sz w:val="20"/>
          <w:szCs w:val="20"/>
        </w:rPr>
        <w:instrText xml:space="preserve"> ADDIN EN.CITE.DATA </w:instrText>
      </w:r>
      <w:r w:rsidR="00535772">
        <w:rPr>
          <w:rFonts w:ascii="Times New Roman" w:hAnsi="Times New Roman" w:cs="Times New Roman"/>
          <w:sz w:val="20"/>
          <w:szCs w:val="20"/>
        </w:rPr>
      </w:r>
      <w:r w:rsidR="00535772">
        <w:rPr>
          <w:rFonts w:ascii="Times New Roman" w:hAnsi="Times New Roman" w:cs="Times New Roman"/>
          <w:sz w:val="20"/>
          <w:szCs w:val="20"/>
        </w:rPr>
        <w:fldChar w:fldCharType="end"/>
      </w:r>
      <w:r w:rsidRPr="002160BE">
        <w:rPr>
          <w:rFonts w:ascii="Times New Roman" w:hAnsi="Times New Roman" w:cs="Times New Roman"/>
          <w:sz w:val="20"/>
          <w:szCs w:val="20"/>
        </w:rPr>
      </w:r>
      <w:r w:rsidRPr="002160BE">
        <w:rPr>
          <w:rFonts w:ascii="Times New Roman" w:hAnsi="Times New Roman" w:cs="Times New Roman"/>
          <w:sz w:val="20"/>
          <w:szCs w:val="20"/>
        </w:rPr>
        <w:fldChar w:fldCharType="separate"/>
      </w:r>
      <w:r w:rsidR="00535772" w:rsidRPr="00535772">
        <w:rPr>
          <w:rFonts w:ascii="Times New Roman" w:hAnsi="Times New Roman" w:cs="Times New Roman"/>
          <w:noProof/>
          <w:sz w:val="20"/>
          <w:szCs w:val="20"/>
          <w:vertAlign w:val="superscript"/>
        </w:rPr>
        <w:t>32</w:t>
      </w:r>
      <w:r w:rsidRPr="002160BE">
        <w:rPr>
          <w:rFonts w:ascii="Times New Roman" w:hAnsi="Times New Roman" w:cs="Times New Roman"/>
          <w:sz w:val="20"/>
          <w:szCs w:val="20"/>
        </w:rPr>
        <w:fldChar w:fldCharType="end"/>
      </w:r>
      <w:r w:rsidRPr="002160BE">
        <w:rPr>
          <w:rFonts w:ascii="Times New Roman" w:hAnsi="Times New Roman" w:cs="Times New Roman"/>
          <w:sz w:val="20"/>
          <w:szCs w:val="20"/>
        </w:rPr>
        <w:t xml:space="preserve">. </w:t>
      </w:r>
    </w:p>
    <w:p w14:paraId="01204344" w14:textId="77777777" w:rsidR="005A4259" w:rsidRPr="002160BE" w:rsidRDefault="005A4259" w:rsidP="005A4259">
      <w:pPr>
        <w:spacing w:after="0" w:line="240" w:lineRule="auto"/>
        <w:jc w:val="both"/>
        <w:rPr>
          <w:rFonts w:ascii="Times New Roman" w:hAnsi="Times New Roman" w:cs="Times New Roman"/>
          <w:sz w:val="20"/>
          <w:szCs w:val="20"/>
        </w:rPr>
      </w:pPr>
      <w:r w:rsidRPr="002160BE">
        <w:rPr>
          <w:rFonts w:ascii="Times New Roman" w:eastAsia="Arial" w:hAnsi="Times New Roman" w:cs="Times New Roman"/>
          <w:iCs/>
          <w:sz w:val="20"/>
          <w:szCs w:val="20"/>
        </w:rPr>
        <w:t>MINDSPACE contextual influencers were double-coded by reviewers using a MINDSPACE extraction form. The contextual influences were coded separately for intervention and control groups. Disagreements between reviewers were discussed and reconciled.</w:t>
      </w:r>
    </w:p>
    <w:p w14:paraId="4DC12D8B" w14:textId="77777777" w:rsidR="005A4259" w:rsidRPr="002160BE" w:rsidRDefault="005A4259" w:rsidP="005A4259">
      <w:pPr>
        <w:spacing w:after="0" w:line="240" w:lineRule="auto"/>
        <w:jc w:val="both"/>
        <w:rPr>
          <w:rFonts w:ascii="Times New Roman" w:eastAsia="Arial" w:hAnsi="Times New Roman" w:cs="Times New Roman"/>
          <w:b/>
          <w:iCs/>
          <w:sz w:val="20"/>
          <w:szCs w:val="20"/>
        </w:rPr>
      </w:pPr>
    </w:p>
    <w:p w14:paraId="06FCFCED" w14:textId="67BAB91C" w:rsidR="005A4259" w:rsidRPr="002160BE" w:rsidRDefault="005A4259" w:rsidP="005A4259">
      <w:pPr>
        <w:spacing w:after="0" w:line="240" w:lineRule="auto"/>
        <w:jc w:val="both"/>
        <w:rPr>
          <w:rFonts w:ascii="Times New Roman" w:eastAsia="Arial" w:hAnsi="Times New Roman" w:cs="Times New Roman"/>
          <w:b/>
          <w:iCs/>
          <w:sz w:val="20"/>
          <w:szCs w:val="20"/>
        </w:rPr>
      </w:pPr>
      <w:bookmarkStart w:id="42" w:name="_Hlk153182058"/>
      <w:r w:rsidRPr="002160BE">
        <w:rPr>
          <w:rFonts w:ascii="Times New Roman" w:eastAsia="Arial" w:hAnsi="Times New Roman" w:cs="Times New Roman"/>
          <w:b/>
          <w:iCs/>
          <w:sz w:val="20"/>
          <w:szCs w:val="20"/>
        </w:rPr>
        <w:t>Table S</w:t>
      </w:r>
      <w:r w:rsidR="009275CF">
        <w:rPr>
          <w:rFonts w:ascii="Times New Roman" w:eastAsia="Arial" w:hAnsi="Times New Roman" w:cs="Times New Roman"/>
          <w:b/>
          <w:iCs/>
          <w:sz w:val="20"/>
          <w:szCs w:val="20"/>
        </w:rPr>
        <w:t>22</w:t>
      </w:r>
      <w:r>
        <w:rPr>
          <w:rFonts w:ascii="Times New Roman" w:eastAsia="Arial" w:hAnsi="Times New Roman" w:cs="Times New Roman"/>
          <w:b/>
          <w:iCs/>
          <w:sz w:val="20"/>
          <w:szCs w:val="20"/>
        </w:rPr>
        <w:t>.</w:t>
      </w:r>
      <w:r w:rsidRPr="002160BE">
        <w:rPr>
          <w:rFonts w:ascii="Times New Roman" w:eastAsia="Arial" w:hAnsi="Times New Roman" w:cs="Times New Roman"/>
          <w:b/>
          <w:iCs/>
          <w:sz w:val="20"/>
          <w:szCs w:val="20"/>
        </w:rPr>
        <w:t xml:space="preserve"> BCTs Taxonomy v1</w:t>
      </w:r>
      <w:bookmarkEnd w:id="42"/>
    </w:p>
    <w:p w14:paraId="327FBD5B" w14:textId="77777777" w:rsidR="005A4259" w:rsidRPr="002160BE" w:rsidRDefault="005A4259" w:rsidP="005A4259">
      <w:pPr>
        <w:spacing w:after="0" w:line="360" w:lineRule="auto"/>
        <w:jc w:val="both"/>
        <w:rPr>
          <w:rFonts w:ascii="Times New Roman" w:eastAsia="Arial" w:hAnsi="Times New Roman" w:cs="Times New Roman"/>
          <w:i/>
          <w:iCs/>
          <w:color w:val="FF0000"/>
          <w:sz w:val="24"/>
          <w:szCs w:val="24"/>
          <w:highlight w:val="yellow"/>
        </w:rPr>
      </w:pPr>
      <w:r w:rsidRPr="002160BE">
        <w:rPr>
          <w:rFonts w:ascii="Times New Roman" w:eastAsia="Arial" w:hAnsi="Times New Roman" w:cs="Times New Roman"/>
          <w:i/>
          <w:iCs/>
          <w:noProof/>
          <w:color w:val="FF0000"/>
          <w:sz w:val="24"/>
          <w:szCs w:val="24"/>
        </w:rPr>
        <w:drawing>
          <wp:inline distT="0" distB="0" distL="0" distR="0" wp14:anchorId="5C4949AC" wp14:editId="029C38F5">
            <wp:extent cx="5696725" cy="70231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11-13 09.05.09.png"/>
                    <pic:cNvPicPr/>
                  </pic:nvPicPr>
                  <pic:blipFill>
                    <a:blip r:embed="rId18">
                      <a:extLst>
                        <a:ext uri="{28A0092B-C50C-407E-A947-70E740481C1C}">
                          <a14:useLocalDpi xmlns:a14="http://schemas.microsoft.com/office/drawing/2010/main" val="0"/>
                        </a:ext>
                      </a:extLst>
                    </a:blip>
                    <a:stretch>
                      <a:fillRect/>
                    </a:stretch>
                  </pic:blipFill>
                  <pic:spPr>
                    <a:xfrm>
                      <a:off x="0" y="0"/>
                      <a:ext cx="5775172" cy="7119812"/>
                    </a:xfrm>
                    <a:prstGeom prst="rect">
                      <a:avLst/>
                    </a:prstGeom>
                  </pic:spPr>
                </pic:pic>
              </a:graphicData>
            </a:graphic>
          </wp:inline>
        </w:drawing>
      </w:r>
    </w:p>
    <w:p w14:paraId="69901ACE" w14:textId="0FB847D2" w:rsidR="005A4259" w:rsidRPr="002160BE" w:rsidRDefault="005A4259" w:rsidP="005A4259">
      <w:pPr>
        <w:spacing w:after="0" w:line="360" w:lineRule="auto"/>
        <w:jc w:val="both"/>
        <w:rPr>
          <w:rFonts w:ascii="Times New Roman" w:eastAsia="Arial" w:hAnsi="Times New Roman" w:cs="Times New Roman"/>
          <w:i/>
          <w:iCs/>
          <w:sz w:val="16"/>
          <w:szCs w:val="16"/>
        </w:rPr>
      </w:pPr>
      <w:r w:rsidRPr="002160BE">
        <w:rPr>
          <w:rFonts w:ascii="Times New Roman" w:eastAsia="Arial" w:hAnsi="Times New Roman" w:cs="Times New Roman"/>
          <w:i/>
          <w:iCs/>
          <w:sz w:val="16"/>
          <w:szCs w:val="16"/>
        </w:rPr>
        <w:t xml:space="preserve">Reference source: Michie S, Richardson M, Johnston M, et al. Annals of </w:t>
      </w:r>
      <w:proofErr w:type="spellStart"/>
      <w:r w:rsidRPr="002160BE">
        <w:rPr>
          <w:rFonts w:ascii="Times New Roman" w:eastAsia="Arial" w:hAnsi="Times New Roman" w:cs="Times New Roman"/>
          <w:i/>
          <w:iCs/>
          <w:sz w:val="16"/>
          <w:szCs w:val="16"/>
        </w:rPr>
        <w:t>behavioral</w:t>
      </w:r>
      <w:proofErr w:type="spellEnd"/>
      <w:r w:rsidRPr="002160BE">
        <w:rPr>
          <w:rFonts w:ascii="Times New Roman" w:eastAsia="Arial" w:hAnsi="Times New Roman" w:cs="Times New Roman"/>
          <w:i/>
          <w:iCs/>
          <w:sz w:val="16"/>
          <w:szCs w:val="16"/>
        </w:rPr>
        <w:t xml:space="preserve"> medicine 2013; 46(1): 81-95</w:t>
      </w:r>
      <w:r w:rsidRPr="002160BE">
        <w:rPr>
          <w:rFonts w:ascii="Times New Roman" w:eastAsia="Arial" w:hAnsi="Times New Roman" w:cs="Times New Roman"/>
          <w:i/>
          <w:iCs/>
          <w:sz w:val="16"/>
          <w:szCs w:val="16"/>
        </w:rPr>
        <w:fldChar w:fldCharType="begin"/>
      </w:r>
      <w:r w:rsidR="00535772">
        <w:rPr>
          <w:rFonts w:ascii="Times New Roman" w:eastAsia="Arial" w:hAnsi="Times New Roman" w:cs="Times New Roman"/>
          <w:i/>
          <w:iCs/>
          <w:sz w:val="16"/>
          <w:szCs w:val="16"/>
        </w:rPr>
        <w:instrText xml:space="preserve"> ADDIN EN.CITE &lt;EndNote&gt;&lt;Cite&gt;&lt;Author&gt;Michie&lt;/Author&gt;&lt;Year&gt;2013&lt;/Year&gt;&lt;RecNum&gt;10&lt;/RecNum&gt;&lt;DisplayText&gt;&lt;style face="superscript"&gt;26&lt;/style&gt;&lt;/DisplayText&gt;&lt;record&gt;&lt;rec-number&gt;10&lt;/rec-number&gt;&lt;foreign-keys&gt;&lt;key app="EN" db-id="zz2x2xarneefdoedpv85tsfrw5f2wd9rvz0e" timestamp="1673622555"&gt;10&lt;/key&gt;&lt;key app="ENWeb" db-id=""&gt;0&lt;/key&gt;&lt;/foreign-keys&gt;&lt;ref-type name="Journal Article"&gt;17&lt;/ref-type&gt;&lt;contributors&gt;&lt;authors&gt;&lt;author&gt;Michie, Susan&lt;/author&gt;&lt;author&gt;Richardson, Michelle&lt;/author&gt;&lt;author&gt;Johnston, Marie&lt;/author&gt;&lt;author&gt;Abraham, Charles&lt;/author&gt;&lt;author&gt;Francis, Jill&lt;/author&gt;&lt;author&gt;Hardeman, Wendy&lt;/author&gt;&lt;author&gt;Eccles, Martin P&lt;/author&gt;&lt;author&gt;Cane, James&lt;/author&gt;&lt;author&gt;Wood, Caroline E &lt;/author&gt;&lt;/authors&gt;&lt;/contributors&gt;&lt;titles&gt;&lt;title&gt;The behavior change technique taxonomy (v1) of 93 hierarchically clustered techniques: building an international consensus for the reporting of behavior change interventions&lt;/title&gt;&lt;secondary-title&gt;Annals of behavioral medicine&lt;/secondary-title&gt;&lt;/titles&gt;&lt;periodical&gt;&lt;full-title&gt;Annals of behavioral medicine&lt;/full-title&gt;&lt;/periodical&gt;&lt;pages&gt;81-95&lt;/pages&gt;&lt;volume&gt;46&lt;/volume&gt;&lt;number&gt;1&lt;/number&gt;&lt;dates&gt;&lt;year&gt;2013&lt;/year&gt;&lt;/dates&gt;&lt;isbn&gt;0883-6612&lt;/isbn&gt;&lt;urls&gt;&lt;/urls&gt;&lt;/record&gt;&lt;/Cite&gt;&lt;/EndNote&gt;</w:instrText>
      </w:r>
      <w:r w:rsidRPr="002160BE">
        <w:rPr>
          <w:rFonts w:ascii="Times New Roman" w:eastAsia="Arial" w:hAnsi="Times New Roman" w:cs="Times New Roman"/>
          <w:i/>
          <w:iCs/>
          <w:sz w:val="16"/>
          <w:szCs w:val="16"/>
        </w:rPr>
        <w:fldChar w:fldCharType="separate"/>
      </w:r>
      <w:r w:rsidR="00535772" w:rsidRPr="00535772">
        <w:rPr>
          <w:rFonts w:ascii="Times New Roman" w:eastAsia="Arial" w:hAnsi="Times New Roman" w:cs="Times New Roman"/>
          <w:i/>
          <w:iCs/>
          <w:noProof/>
          <w:sz w:val="16"/>
          <w:szCs w:val="16"/>
          <w:vertAlign w:val="superscript"/>
        </w:rPr>
        <w:t>26</w:t>
      </w:r>
      <w:r w:rsidRPr="002160BE">
        <w:rPr>
          <w:rFonts w:ascii="Times New Roman" w:eastAsia="Arial" w:hAnsi="Times New Roman" w:cs="Times New Roman"/>
          <w:i/>
          <w:iCs/>
          <w:sz w:val="16"/>
          <w:szCs w:val="16"/>
        </w:rPr>
        <w:fldChar w:fldCharType="end"/>
      </w:r>
    </w:p>
    <w:p w14:paraId="58614D5E" w14:textId="085308CD" w:rsidR="005A4259" w:rsidRPr="002160BE" w:rsidRDefault="005A4259" w:rsidP="005A4259">
      <w:pPr>
        <w:spacing w:after="0" w:line="240" w:lineRule="auto"/>
        <w:jc w:val="both"/>
        <w:rPr>
          <w:rFonts w:ascii="Times New Roman" w:eastAsia="Arial" w:hAnsi="Times New Roman" w:cs="Times New Roman"/>
          <w:iCs/>
          <w:sz w:val="20"/>
          <w:szCs w:val="20"/>
        </w:rPr>
      </w:pPr>
      <w:r w:rsidRPr="002160BE">
        <w:rPr>
          <w:rFonts w:ascii="Times New Roman" w:eastAsia="Arial" w:hAnsi="Times New Roman" w:cs="Times New Roman"/>
          <w:iCs/>
          <w:sz w:val="20"/>
          <w:szCs w:val="20"/>
        </w:rPr>
        <w:t>The BCTT encompasses techniques that have been proven to influence behaviour through various psychological mechanisms (both reflective and automatic).</w:t>
      </w:r>
      <w:r w:rsidRPr="002160BE">
        <w:rPr>
          <w:rFonts w:ascii="Times New Roman" w:eastAsia="Arial" w:hAnsi="Times New Roman" w:cs="Times New Roman"/>
          <w:iCs/>
          <w:sz w:val="20"/>
          <w:szCs w:val="20"/>
        </w:rPr>
        <w:fldChar w:fldCharType="begin"/>
      </w:r>
      <w:r w:rsidR="00535772">
        <w:rPr>
          <w:rFonts w:ascii="Times New Roman" w:eastAsia="Arial" w:hAnsi="Times New Roman" w:cs="Times New Roman"/>
          <w:iCs/>
          <w:sz w:val="20"/>
          <w:szCs w:val="20"/>
        </w:rPr>
        <w:instrText xml:space="preserve"> ADDIN EN.CITE &lt;EndNote&gt;&lt;Cite&gt;&lt;Author&gt;Michie&lt;/Author&gt;&lt;Year&gt;2014&lt;/Year&gt;&lt;RecNum&gt;36&lt;/RecNum&gt;&lt;DisplayText&gt;&lt;style face="superscript"&gt;33,34&lt;/style&gt;&lt;/DisplayText&gt;&lt;record&gt;&lt;rec-number&gt;36&lt;/rec-number&gt;&lt;foreign-keys&gt;&lt;key app="EN" db-id="zz2x2xarneefdoedpv85tsfrw5f2wd9rvz0e" timestamp="1673622555"&gt;36&lt;/key&gt;&lt;key app="ENWeb" db-id=""&gt;0&lt;/key&gt;&lt;/foreign-keys&gt;&lt;ref-type name="Book"&gt;6&lt;/ref-type&gt;&lt;contributors&gt;&lt;authors&gt;&lt;author&gt;Michie, Susan&lt;/author&gt;&lt;author&gt;Atkins, L&lt;/author&gt;&lt;author&gt;West, R&lt;/author&gt;&lt;/authors&gt;&lt;/contributors&gt;&lt;titles&gt;&lt;title&gt;The behaviour change wheel: a guide to designing interventions&lt;/title&gt;&lt;/titles&gt;&lt;dates&gt;&lt;year&gt;2014&lt;/year&gt;&lt;/dates&gt;&lt;pub-location&gt;Great Britain &lt;/pub-location&gt;&lt;publisher&gt;Silverback Publishing&lt;/publisher&gt;&lt;urls&gt;&lt;/urls&gt;&lt;/record&gt;&lt;/Cite&gt;&lt;Cite&gt;&lt;Author&gt;Michie&lt;/Author&gt;&lt;Year&gt;2011&lt;/Year&gt;&lt;RecNum&gt;9&lt;/RecNum&gt;&lt;record&gt;&lt;rec-number&gt;9&lt;/rec-number&gt;&lt;foreign-keys&gt;&lt;key app="EN" db-id="zz2x2xarneefdoedpv85tsfrw5f2wd9rvz0e" timestamp="1673622555"&gt;9&lt;/key&gt;&lt;key app="ENWeb" db-id=""&gt;0&lt;/key&gt;&lt;/foreign-keys&gt;&lt;ref-type name="Journal Article"&gt;17&lt;/ref-type&gt;&lt;contributors&gt;&lt;authors&gt;&lt;author&gt;Michie, Susan&lt;/author&gt;&lt;author&gt;Van Stralen, Maartje M&lt;/author&gt;&lt;author&gt;West, Robert&lt;/author&gt;&lt;/authors&gt;&lt;/contributors&gt;&lt;titles&gt;&lt;title&gt;The behaviour change wheel: a new method for characterising and designing behaviour change interventions&lt;/title&gt;&lt;secondary-title&gt;Implementation science&lt;/secondary-title&gt;&lt;/titles&gt;&lt;periodical&gt;&lt;full-title&gt;Implementation science&lt;/full-title&gt;&lt;/periodical&gt;&lt;pages&gt;42&lt;/pages&gt;&lt;volume&gt;6&lt;/volume&gt;&lt;number&gt;1&lt;/number&gt;&lt;dates&gt;&lt;year&gt;2011&lt;/year&gt;&lt;/dates&gt;&lt;isbn&gt;1748-5908&lt;/isbn&gt;&lt;urls&gt;&lt;/urls&gt;&lt;/record&gt;&lt;/Cite&gt;&lt;/EndNote&gt;</w:instrText>
      </w:r>
      <w:r w:rsidRPr="002160BE">
        <w:rPr>
          <w:rFonts w:ascii="Times New Roman" w:eastAsia="Arial" w:hAnsi="Times New Roman" w:cs="Times New Roman"/>
          <w:iCs/>
          <w:sz w:val="20"/>
          <w:szCs w:val="20"/>
        </w:rPr>
        <w:fldChar w:fldCharType="separate"/>
      </w:r>
      <w:r w:rsidR="00535772" w:rsidRPr="00535772">
        <w:rPr>
          <w:rFonts w:ascii="Times New Roman" w:eastAsia="Arial" w:hAnsi="Times New Roman" w:cs="Times New Roman"/>
          <w:iCs/>
          <w:noProof/>
          <w:sz w:val="20"/>
          <w:szCs w:val="20"/>
          <w:vertAlign w:val="superscript"/>
        </w:rPr>
        <w:t>33,34</w:t>
      </w:r>
      <w:r w:rsidRPr="002160BE">
        <w:rPr>
          <w:rFonts w:ascii="Times New Roman" w:eastAsia="Arial" w:hAnsi="Times New Roman" w:cs="Times New Roman"/>
          <w:iCs/>
          <w:sz w:val="20"/>
          <w:szCs w:val="20"/>
        </w:rPr>
        <w:fldChar w:fldCharType="end"/>
      </w:r>
      <w:r w:rsidRPr="002160BE">
        <w:rPr>
          <w:rFonts w:ascii="Times New Roman" w:eastAsia="Arial" w:hAnsi="Times New Roman" w:cs="Times New Roman"/>
          <w:iCs/>
          <w:sz w:val="20"/>
          <w:szCs w:val="20"/>
        </w:rPr>
        <w:t xml:space="preserve"> A </w:t>
      </w:r>
      <w:r w:rsidRPr="002160BE">
        <w:rPr>
          <w:rFonts w:ascii="Times New Roman" w:eastAsia="Calibri" w:hAnsi="Times New Roman" w:cs="Times New Roman"/>
          <w:sz w:val="20"/>
          <w:szCs w:val="20"/>
        </w:rPr>
        <w:t>Behaviour Change Technique (</w:t>
      </w:r>
      <w:r w:rsidRPr="002160BE">
        <w:rPr>
          <w:rFonts w:ascii="Times New Roman" w:eastAsia="Arial" w:hAnsi="Times New Roman" w:cs="Times New Roman"/>
          <w:iCs/>
          <w:sz w:val="20"/>
          <w:szCs w:val="20"/>
        </w:rPr>
        <w:t>BCT) is defined as an irreducible, observable and replicable component designed to change behaviour. It is the smallest component of an intervention designed to alter or redirect causal processes and can be used alone or in combination with other BCTs.</w:t>
      </w:r>
      <w:r w:rsidRPr="002160BE">
        <w:rPr>
          <w:rFonts w:ascii="Times New Roman" w:eastAsia="Arial" w:hAnsi="Times New Roman" w:cs="Times New Roman"/>
          <w:iCs/>
          <w:sz w:val="20"/>
          <w:szCs w:val="20"/>
        </w:rPr>
        <w:fldChar w:fldCharType="begin"/>
      </w:r>
      <w:r w:rsidR="00535772">
        <w:rPr>
          <w:rFonts w:ascii="Times New Roman" w:eastAsia="Arial" w:hAnsi="Times New Roman" w:cs="Times New Roman"/>
          <w:iCs/>
          <w:sz w:val="20"/>
          <w:szCs w:val="20"/>
        </w:rPr>
        <w:instrText xml:space="preserve"> ADDIN EN.CITE &lt;EndNote&gt;&lt;Cite&gt;&lt;Author&gt;Michie&lt;/Author&gt;&lt;Year&gt;2014&lt;/Year&gt;&lt;RecNum&gt;36&lt;/RecNum&gt;&lt;DisplayText&gt;&lt;style face="superscript"&gt;33,35&lt;/style&gt;&lt;/DisplayText&gt;&lt;record&gt;&lt;rec-number&gt;36&lt;/rec-number&gt;&lt;foreign-keys&gt;&lt;key app="EN" db-id="zz2x2xarneefdoedpv85tsfrw5f2wd9rvz0e" timestamp="1673622555"&gt;36&lt;/key&gt;&lt;key app="ENWeb" db-id=""&gt;0&lt;/key&gt;&lt;/foreign-keys&gt;&lt;ref-type name="Book"&gt;6&lt;/ref-type&gt;&lt;contributors&gt;&lt;authors&gt;&lt;author&gt;Michie, Susan&lt;/author&gt;&lt;author&gt;Atkins, L&lt;/author&gt;&lt;author&gt;West, R&lt;/author&gt;&lt;/authors&gt;&lt;/contributors&gt;&lt;titles&gt;&lt;title&gt;The behaviour change wheel: a guide to designing interventions&lt;/title&gt;&lt;/titles&gt;&lt;dates&gt;&lt;year&gt;2014&lt;/year&gt;&lt;/dates&gt;&lt;pub-location&gt;Great Britain &lt;/pub-location&gt;&lt;publisher&gt;Silverback Publishing&lt;/publisher&gt;&lt;urls&gt;&lt;/urls&gt;&lt;/record&gt;&lt;/Cite&gt;&lt;Cite&gt;&lt;Author&gt;Michie&lt;/Author&gt;&lt;Year&gt;2015&lt;/Year&gt;&lt;RecNum&gt;11&lt;/RecNum&gt;&lt;record&gt;&lt;rec-number&gt;11&lt;/rec-number&gt;&lt;foreign-keys&gt;&lt;key app="EN" db-id="zz2x2xarneefdoedpv85tsfrw5f2wd9rvz0e" timestamp="1673622555"&gt;11&lt;/key&gt;&lt;key app="ENWeb" db-id=""&gt;0&lt;/key&gt;&lt;/foreign-keys&gt;&lt;ref-type name="Journal Article"&gt;17&lt;/ref-type&gt;&lt;contributors&gt;&lt;authors&gt;&lt;author&gt;Michie, Susan&lt;/author&gt;&lt;author&gt;Wood, Caroline E&lt;/author&gt;&lt;author&gt;Johnston, Marie&lt;/author&gt;&lt;author&gt;Abraham, Charles&lt;/author&gt;&lt;author&gt;Francis, Jill&lt;/author&gt;&lt;author&gt;Hardeman, Wendy &lt;/author&gt;&lt;/authors&gt;&lt;/contributors&gt;&lt;titles&gt;&lt;title&gt;Behaviour change techniques: the development and evaluation of a taxonomic method for reporting and describing behaviour change interventions (a suite of five studies involving consensus methods, randomised controlled trials and analysis of qualitative data)&lt;/title&gt;&lt;secondary-title&gt;Health Technology Assessment&lt;/secondary-title&gt;&lt;/titles&gt;&lt;periodical&gt;&lt;full-title&gt;Health Technology Assessment&lt;/full-title&gt;&lt;/periodical&gt;&lt;pages&gt;1–188&lt;/pages&gt;&lt;volume&gt;19&lt;/volume&gt;&lt;number&gt;99&lt;/number&gt;&lt;dates&gt;&lt;year&gt;2015&lt;/year&gt;&lt;/dates&gt;&lt;isbn&gt;1366-5278&lt;/isbn&gt;&lt;urls&gt;&lt;/urls&gt;&lt;/record&gt;&lt;/Cite&gt;&lt;/EndNote&gt;</w:instrText>
      </w:r>
      <w:r w:rsidRPr="002160BE">
        <w:rPr>
          <w:rFonts w:ascii="Times New Roman" w:eastAsia="Arial" w:hAnsi="Times New Roman" w:cs="Times New Roman"/>
          <w:iCs/>
          <w:sz w:val="20"/>
          <w:szCs w:val="20"/>
        </w:rPr>
        <w:fldChar w:fldCharType="separate"/>
      </w:r>
      <w:r w:rsidR="00535772" w:rsidRPr="00535772">
        <w:rPr>
          <w:rFonts w:ascii="Times New Roman" w:eastAsia="Arial" w:hAnsi="Times New Roman" w:cs="Times New Roman"/>
          <w:iCs/>
          <w:noProof/>
          <w:sz w:val="20"/>
          <w:szCs w:val="20"/>
          <w:vertAlign w:val="superscript"/>
        </w:rPr>
        <w:t>33,35</w:t>
      </w:r>
      <w:r w:rsidRPr="002160BE">
        <w:rPr>
          <w:rFonts w:ascii="Times New Roman" w:eastAsia="Arial" w:hAnsi="Times New Roman" w:cs="Times New Roman"/>
          <w:iCs/>
          <w:sz w:val="20"/>
          <w:szCs w:val="20"/>
        </w:rPr>
        <w:fldChar w:fldCharType="end"/>
      </w:r>
      <w:r w:rsidRPr="002160BE">
        <w:rPr>
          <w:rFonts w:ascii="Times New Roman" w:eastAsia="Arial" w:hAnsi="Times New Roman" w:cs="Times New Roman"/>
          <w:iCs/>
          <w:sz w:val="20"/>
          <w:szCs w:val="20"/>
        </w:rPr>
        <w:t xml:space="preserve"> The BCTT has been mainly used to identify, through systematic reviews, the presence of BCTs that are more frequently used and/or more effective across a wide range of behaviour change interventions in diverse populations.</w:t>
      </w:r>
      <w:r w:rsidRPr="002160BE">
        <w:rPr>
          <w:rFonts w:ascii="Times New Roman" w:eastAsia="Arial" w:hAnsi="Times New Roman" w:cs="Times New Roman"/>
          <w:iCs/>
          <w:sz w:val="20"/>
          <w:szCs w:val="20"/>
        </w:rPr>
        <w:fldChar w:fldCharType="begin"/>
      </w:r>
      <w:r w:rsidR="00535772">
        <w:rPr>
          <w:rFonts w:ascii="Times New Roman" w:eastAsia="Arial" w:hAnsi="Times New Roman" w:cs="Times New Roman"/>
          <w:iCs/>
          <w:sz w:val="20"/>
          <w:szCs w:val="20"/>
        </w:rPr>
        <w:instrText xml:space="preserve"> ADDIN EN.CITE &lt;EndNote&gt;&lt;Cite&gt;&lt;Author&gt;Armitage&lt;/Author&gt;&lt;Year&gt;2021&lt;/Year&gt;&lt;RecNum&gt;132&lt;/RecNum&gt;&lt;DisplayText&gt;&lt;style face="superscript"&gt;36&lt;/style&gt;&lt;/DisplayText&gt;&lt;record&gt;&lt;rec-number&gt;132&lt;/rec-number&gt;&lt;foreign-keys&gt;&lt;key app="EN" db-id="zz2x2xarneefdoedpv85tsfrw5f2wd9rvz0e" timestamp="1673622555"&gt;132&lt;/key&gt;&lt;key app="ENWeb" db-id=""&gt;0&lt;/key&gt;&lt;/foreign-keys&gt;&lt;ref-type name="Journal Article"&gt;17&lt;/ref-type&gt;&lt;contributors&gt;&lt;authors&gt;&lt;author&gt;Armitage, Christopher J&lt;/author&gt;&lt;author&gt;Conner, Mark&lt;/author&gt;&lt;author&gt;Prestwich, Andrew&lt;/author&gt;&lt;author&gt;de Bruin, Marijn&lt;/author&gt;&lt;author&gt;Johnston, Marie&lt;/author&gt;&lt;author&gt;Sniehotta, Falko&lt;/author&gt;&lt;author&gt;Epton, Tracy &lt;/author&gt;&lt;/authors&gt;&lt;/contributors&gt;&lt;titles&gt;&lt;title&gt;Investigating which behaviour change techniques work for whom in which contexts delivered by what means: Proposal for an international collaboratory of Centres for Understanding Behaviour Change (CUBiC)&lt;/title&gt;&lt;secondary-title&gt;British Journal of Health Psychology&lt;/secondary-title&gt;&lt;/titles&gt;&lt;periodical&gt;&lt;full-title&gt;British journal of health psychology&lt;/full-title&gt;&lt;/periodical&gt;&lt;pages&gt;1-14&lt;/pages&gt;&lt;volume&gt;26&lt;/volume&gt;&lt;number&gt;1&lt;/number&gt;&lt;dates&gt;&lt;year&gt;2021&lt;/year&gt;&lt;/dates&gt;&lt;isbn&gt;1359-107X&lt;/isbn&gt;&lt;urls&gt;&lt;/urls&gt;&lt;/record&gt;&lt;/Cite&gt;&lt;/EndNote&gt;</w:instrText>
      </w:r>
      <w:r w:rsidRPr="002160BE">
        <w:rPr>
          <w:rFonts w:ascii="Times New Roman" w:eastAsia="Arial" w:hAnsi="Times New Roman" w:cs="Times New Roman"/>
          <w:iCs/>
          <w:sz w:val="20"/>
          <w:szCs w:val="20"/>
        </w:rPr>
        <w:fldChar w:fldCharType="separate"/>
      </w:r>
      <w:r w:rsidR="00535772" w:rsidRPr="00535772">
        <w:rPr>
          <w:rFonts w:ascii="Times New Roman" w:eastAsia="Arial" w:hAnsi="Times New Roman" w:cs="Times New Roman"/>
          <w:iCs/>
          <w:noProof/>
          <w:sz w:val="20"/>
          <w:szCs w:val="20"/>
          <w:vertAlign w:val="superscript"/>
        </w:rPr>
        <w:t>36</w:t>
      </w:r>
      <w:r w:rsidRPr="002160BE">
        <w:rPr>
          <w:rFonts w:ascii="Times New Roman" w:eastAsia="Arial" w:hAnsi="Times New Roman" w:cs="Times New Roman"/>
          <w:iCs/>
          <w:sz w:val="20"/>
          <w:szCs w:val="20"/>
        </w:rPr>
        <w:fldChar w:fldCharType="end"/>
      </w:r>
    </w:p>
    <w:p w14:paraId="27E1E4A5" w14:textId="4279DF38" w:rsidR="005A4259" w:rsidRPr="002160BE" w:rsidRDefault="005A4259" w:rsidP="005A4259">
      <w:pPr>
        <w:spacing w:after="0" w:line="240" w:lineRule="auto"/>
        <w:jc w:val="both"/>
        <w:rPr>
          <w:rFonts w:ascii="Times New Roman" w:eastAsia="Arial" w:hAnsi="Times New Roman" w:cs="Times New Roman"/>
          <w:iCs/>
          <w:sz w:val="20"/>
          <w:szCs w:val="20"/>
        </w:rPr>
      </w:pPr>
      <w:r w:rsidRPr="002160BE">
        <w:rPr>
          <w:rFonts w:ascii="Times New Roman" w:eastAsia="Arial" w:hAnsi="Times New Roman" w:cs="Times New Roman"/>
          <w:iCs/>
          <w:sz w:val="20"/>
          <w:szCs w:val="20"/>
        </w:rPr>
        <w:t>BCTs were double-coded by reviewers using the Behaviour Change Techniques Taxonomy v1</w:t>
      </w:r>
      <w:r w:rsidRPr="002160BE">
        <w:rPr>
          <w:rFonts w:ascii="Times New Roman" w:eastAsia="Arial" w:hAnsi="Times New Roman" w:cs="Times New Roman"/>
          <w:iCs/>
          <w:sz w:val="20"/>
          <w:szCs w:val="20"/>
        </w:rPr>
        <w:fldChar w:fldCharType="begin"/>
      </w:r>
      <w:r w:rsidR="00535772">
        <w:rPr>
          <w:rFonts w:ascii="Times New Roman" w:eastAsia="Arial" w:hAnsi="Times New Roman" w:cs="Times New Roman"/>
          <w:iCs/>
          <w:sz w:val="20"/>
          <w:szCs w:val="20"/>
        </w:rPr>
        <w:instrText xml:space="preserve"> ADDIN EN.CITE &lt;EndNote&gt;&lt;Cite&gt;&lt;Author&gt;Michie&lt;/Author&gt;&lt;Year&gt;2013&lt;/Year&gt;&lt;RecNum&gt;10&lt;/RecNum&gt;&lt;DisplayText&gt;&lt;style face="superscript"&gt;26&lt;/style&gt;&lt;/DisplayText&gt;&lt;record&gt;&lt;rec-number&gt;10&lt;/rec-number&gt;&lt;foreign-keys&gt;&lt;key app="EN" db-id="zz2x2xarneefdoedpv85tsfrw5f2wd9rvz0e" timestamp="1673622555"&gt;10&lt;/key&gt;&lt;key app="ENWeb" db-id=""&gt;0&lt;/key&gt;&lt;/foreign-keys&gt;&lt;ref-type name="Journal Article"&gt;17&lt;/ref-type&gt;&lt;contributors&gt;&lt;authors&gt;&lt;author&gt;Michie, Susan&lt;/author&gt;&lt;author&gt;Richardson, Michelle&lt;/author&gt;&lt;author&gt;Johnston, Marie&lt;/author&gt;&lt;author&gt;Abraham, Charles&lt;/author&gt;&lt;author&gt;Francis, Jill&lt;/author&gt;&lt;author&gt;Hardeman, Wendy&lt;/author&gt;&lt;author&gt;Eccles, Martin P&lt;/author&gt;&lt;author&gt;Cane, James&lt;/author&gt;&lt;author&gt;Wood, Caroline E &lt;/author&gt;&lt;/authors&gt;&lt;/contributors&gt;&lt;titles&gt;&lt;title&gt;The behavior change technique taxonomy (v1) of 93 hierarchically clustered techniques: building an international consensus for the reporting of behavior change interventions&lt;/title&gt;&lt;secondary-title&gt;Annals of behavioral medicine&lt;/secondary-title&gt;&lt;/titles&gt;&lt;periodical&gt;&lt;full-title&gt;Annals of behavioral medicine&lt;/full-title&gt;&lt;/periodical&gt;&lt;pages&gt;81-95&lt;/pages&gt;&lt;volume&gt;46&lt;/volume&gt;&lt;number&gt;1&lt;/number&gt;&lt;dates&gt;&lt;year&gt;2013&lt;/year&gt;&lt;/dates&gt;&lt;isbn&gt;0883-6612&lt;/isbn&gt;&lt;urls&gt;&lt;/urls&gt;&lt;/record&gt;&lt;/Cite&gt;&lt;/EndNote&gt;</w:instrText>
      </w:r>
      <w:r w:rsidRPr="002160BE">
        <w:rPr>
          <w:rFonts w:ascii="Times New Roman" w:eastAsia="Arial" w:hAnsi="Times New Roman" w:cs="Times New Roman"/>
          <w:iCs/>
          <w:sz w:val="20"/>
          <w:szCs w:val="20"/>
        </w:rPr>
        <w:fldChar w:fldCharType="separate"/>
      </w:r>
      <w:r w:rsidR="00535772" w:rsidRPr="00535772">
        <w:rPr>
          <w:rFonts w:ascii="Times New Roman" w:eastAsia="Arial" w:hAnsi="Times New Roman" w:cs="Times New Roman"/>
          <w:iCs/>
          <w:noProof/>
          <w:sz w:val="20"/>
          <w:szCs w:val="20"/>
          <w:vertAlign w:val="superscript"/>
        </w:rPr>
        <w:t>26</w:t>
      </w:r>
      <w:r w:rsidRPr="002160BE">
        <w:rPr>
          <w:rFonts w:ascii="Times New Roman" w:eastAsia="Arial" w:hAnsi="Times New Roman" w:cs="Times New Roman"/>
          <w:iCs/>
          <w:sz w:val="20"/>
          <w:szCs w:val="20"/>
        </w:rPr>
        <w:fldChar w:fldCharType="end"/>
      </w:r>
      <w:r w:rsidRPr="002160BE">
        <w:rPr>
          <w:rFonts w:ascii="Times New Roman" w:eastAsia="Arial" w:hAnsi="Times New Roman" w:cs="Times New Roman"/>
          <w:iCs/>
          <w:sz w:val="20"/>
          <w:szCs w:val="20"/>
        </w:rPr>
        <w:t xml:space="preserve"> that provides a list of 93 clearly labelled and defined BCTs, organised in 16 higher-order groupings (Goals and planning; Feedback and monitoring; Social support; Shaping knowledge; Natural consequences; Comparison of behaviour; Associations; Repetition and substitution; Comparison of outcomes; Reward and threat; Regulation;</w:t>
      </w:r>
      <w:r w:rsidRPr="002160BE">
        <w:rPr>
          <w:rFonts w:ascii="Times New Roman" w:hAnsi="Times New Roman" w:cs="Times New Roman"/>
          <w:sz w:val="20"/>
          <w:szCs w:val="20"/>
        </w:rPr>
        <w:t xml:space="preserve"> </w:t>
      </w:r>
      <w:r w:rsidRPr="002160BE">
        <w:rPr>
          <w:rFonts w:ascii="Times New Roman" w:eastAsia="Arial" w:hAnsi="Times New Roman" w:cs="Times New Roman"/>
          <w:iCs/>
          <w:sz w:val="20"/>
          <w:szCs w:val="20"/>
        </w:rPr>
        <w:t>Antecedents; Identity; Scheduled consequences; Self-belief;  Covert learning). The reviewers followed the guidelines adapted from the BCTTv1 online training website (www.bct-taxonomy.com). BCTs were coded separately for intervention and control groups</w:t>
      </w:r>
      <w:r w:rsidRPr="002160BE">
        <w:rPr>
          <w:rFonts w:ascii="Times New Roman" w:hAnsi="Times New Roman" w:cs="Times New Roman"/>
          <w:sz w:val="20"/>
          <w:szCs w:val="20"/>
        </w:rPr>
        <w:t xml:space="preserve">, </w:t>
      </w:r>
      <w:r w:rsidRPr="002160BE">
        <w:rPr>
          <w:rFonts w:ascii="Times New Roman" w:eastAsia="Arial" w:hAnsi="Times New Roman" w:cs="Times New Roman"/>
          <w:iCs/>
          <w:sz w:val="20"/>
          <w:szCs w:val="20"/>
        </w:rPr>
        <w:t>using a BCT extraction form. Disagreements between reviewers were discussed and reconciled. The reliability of coding of BCTs and MINDSPACE checklist was assessed using the prevalence and bias-adjusted kappa (PABAK) statistic.</w:t>
      </w:r>
      <w:r w:rsidRPr="002160BE">
        <w:rPr>
          <w:rFonts w:ascii="Times New Roman" w:eastAsia="Arial" w:hAnsi="Times New Roman" w:cs="Times New Roman"/>
          <w:iCs/>
          <w:sz w:val="20"/>
          <w:szCs w:val="20"/>
        </w:rPr>
        <w:fldChar w:fldCharType="begin"/>
      </w:r>
      <w:r w:rsidR="00535772">
        <w:rPr>
          <w:rFonts w:ascii="Times New Roman" w:eastAsia="Arial" w:hAnsi="Times New Roman" w:cs="Times New Roman"/>
          <w:iCs/>
          <w:sz w:val="20"/>
          <w:szCs w:val="20"/>
        </w:rPr>
        <w:instrText xml:space="preserve"> ADDIN EN.CITE &lt;EndNote&gt;&lt;Cite&gt;&lt;Author&gt;Michie&lt;/Author&gt;&lt;Year&gt;2015&lt;/Year&gt;&lt;RecNum&gt;12&lt;/RecNum&gt;&lt;DisplayText&gt;&lt;style face="superscript"&gt;37&lt;/style&gt;&lt;/DisplayText&gt;&lt;record&gt;&lt;rec-number&gt;12&lt;/rec-number&gt;&lt;foreign-keys&gt;&lt;key app="EN" db-id="zz2x2xarneefdoedpv85tsfrw5f2wd9rvz0e" timestamp="1673622555"&gt;12&lt;/key&gt;&lt;key app="ENWeb" db-id=""&gt;0&lt;/key&gt;&lt;/foreign-keys&gt;&lt;ref-type name="Book Section"&gt;5&lt;/ref-type&gt;&lt;contributors&gt;&lt;authors&gt;&lt;author&gt;Michie, Susan&lt;/author&gt;&lt;author&gt;Wood, Caroline E&lt;/author&gt;&lt;author&gt;Johnston, Marie&lt;/author&gt;&lt;author&gt;Abraham, Charles&lt;/author&gt;&lt;author&gt;Francis, Jill J&lt;/author&gt;&lt;author&gt;Hardeman, Wendy&lt;/author&gt;&lt;/authors&gt;&lt;/contributors&gt;&lt;titles&gt;&lt;title&gt;Training to code intervention descriptions using Behaviour Change Technique Taxonomy version 1 (study 3)&lt;/title&gt;&lt;secondary-title&gt;Behaviour change techniques: the development and evaluation of a taxonomic method for reporting and describing behaviour change interventions (a suite of five studies involving consensus methods, randomised controlled trials and analysis of qualitative data)&lt;/secondary-title&gt;&lt;/titles&gt;&lt;dates&gt;&lt;year&gt;2015&lt;/year&gt;&lt;/dates&gt;&lt;publisher&gt;NIHR Journals Library&lt;/publisher&gt;&lt;urls&gt;&lt;/urls&gt;&lt;/record&gt;&lt;/Cite&gt;&lt;/EndNote&gt;</w:instrText>
      </w:r>
      <w:r w:rsidRPr="002160BE">
        <w:rPr>
          <w:rFonts w:ascii="Times New Roman" w:eastAsia="Arial" w:hAnsi="Times New Roman" w:cs="Times New Roman"/>
          <w:iCs/>
          <w:sz w:val="20"/>
          <w:szCs w:val="20"/>
        </w:rPr>
        <w:fldChar w:fldCharType="separate"/>
      </w:r>
      <w:r w:rsidR="00535772" w:rsidRPr="00535772">
        <w:rPr>
          <w:rFonts w:ascii="Times New Roman" w:eastAsia="Arial" w:hAnsi="Times New Roman" w:cs="Times New Roman"/>
          <w:iCs/>
          <w:noProof/>
          <w:sz w:val="20"/>
          <w:szCs w:val="20"/>
          <w:vertAlign w:val="superscript"/>
        </w:rPr>
        <w:t>37</w:t>
      </w:r>
      <w:r w:rsidRPr="002160BE">
        <w:rPr>
          <w:rFonts w:ascii="Times New Roman" w:eastAsia="Arial" w:hAnsi="Times New Roman" w:cs="Times New Roman"/>
          <w:iCs/>
          <w:sz w:val="20"/>
          <w:szCs w:val="20"/>
        </w:rPr>
        <w:fldChar w:fldCharType="end"/>
      </w:r>
      <w:r w:rsidRPr="002160BE">
        <w:rPr>
          <w:rFonts w:ascii="Times New Roman" w:eastAsia="Arial" w:hAnsi="Times New Roman" w:cs="Times New Roman"/>
          <w:iCs/>
          <w:sz w:val="20"/>
          <w:szCs w:val="20"/>
        </w:rPr>
        <w:t xml:space="preserve"> PABAK was used because it adjusts for shared bias in the coders’ use of categories and high prevalence of negative agreement (e.g., when both coders agree that codes are absent). </w:t>
      </w:r>
    </w:p>
    <w:p w14:paraId="200D4B16" w14:textId="77777777" w:rsidR="005A4259" w:rsidRPr="002160BE" w:rsidRDefault="005A4259" w:rsidP="005A4259">
      <w:pPr>
        <w:spacing w:after="0" w:line="240" w:lineRule="auto"/>
        <w:jc w:val="both"/>
        <w:rPr>
          <w:rFonts w:ascii="Times New Roman" w:eastAsia="Arial" w:hAnsi="Times New Roman" w:cs="Times New Roman"/>
          <w:iCs/>
          <w:color w:val="FF0000"/>
          <w:sz w:val="24"/>
          <w:szCs w:val="24"/>
          <w:highlight w:val="yellow"/>
        </w:rPr>
      </w:pPr>
      <w:r w:rsidRPr="002160BE">
        <w:rPr>
          <w:rFonts w:ascii="Times New Roman" w:eastAsia="Arial" w:hAnsi="Times New Roman" w:cs="Times New Roman"/>
          <w:iCs/>
          <w:color w:val="FF0000"/>
          <w:sz w:val="24"/>
          <w:szCs w:val="24"/>
          <w:highlight w:val="yellow"/>
        </w:rPr>
        <w:t xml:space="preserve"> </w:t>
      </w:r>
    </w:p>
    <w:p w14:paraId="390646DC" w14:textId="496D9594" w:rsidR="005A4259" w:rsidRPr="002160BE" w:rsidRDefault="005A4259" w:rsidP="005A4259">
      <w:pPr>
        <w:spacing w:after="0" w:line="360" w:lineRule="auto"/>
        <w:jc w:val="both"/>
        <w:rPr>
          <w:rFonts w:ascii="Times New Roman" w:eastAsia="Arial" w:hAnsi="Times New Roman" w:cs="Times New Roman"/>
          <w:b/>
          <w:iCs/>
          <w:sz w:val="20"/>
          <w:szCs w:val="20"/>
        </w:rPr>
      </w:pPr>
      <w:bookmarkStart w:id="43" w:name="_Hlk153182098"/>
      <w:r w:rsidRPr="002160BE">
        <w:rPr>
          <w:rFonts w:ascii="Times New Roman" w:eastAsia="Arial" w:hAnsi="Times New Roman" w:cs="Times New Roman"/>
          <w:b/>
          <w:iCs/>
          <w:sz w:val="20"/>
          <w:szCs w:val="20"/>
        </w:rPr>
        <w:t>Table S</w:t>
      </w:r>
      <w:r w:rsidR="009275CF">
        <w:rPr>
          <w:rFonts w:ascii="Times New Roman" w:eastAsia="Arial" w:hAnsi="Times New Roman" w:cs="Times New Roman"/>
          <w:b/>
          <w:iCs/>
          <w:sz w:val="20"/>
          <w:szCs w:val="20"/>
        </w:rPr>
        <w:t>23</w:t>
      </w:r>
      <w:r>
        <w:rPr>
          <w:rFonts w:ascii="Times New Roman" w:eastAsia="Arial" w:hAnsi="Times New Roman" w:cs="Times New Roman"/>
          <w:b/>
          <w:iCs/>
          <w:sz w:val="20"/>
          <w:szCs w:val="20"/>
        </w:rPr>
        <w:t>.</w:t>
      </w:r>
      <w:r w:rsidRPr="002160BE">
        <w:rPr>
          <w:rFonts w:ascii="Times New Roman" w:eastAsia="Arial" w:hAnsi="Times New Roman" w:cs="Times New Roman"/>
          <w:b/>
          <w:iCs/>
          <w:sz w:val="20"/>
          <w:szCs w:val="20"/>
        </w:rPr>
        <w:t xml:space="preserve"> Overview of the </w:t>
      </w:r>
      <w:proofErr w:type="spellStart"/>
      <w:r w:rsidRPr="002160BE">
        <w:rPr>
          <w:rFonts w:ascii="Times New Roman" w:eastAsia="Arial" w:hAnsi="Times New Roman" w:cs="Times New Roman"/>
          <w:b/>
          <w:iCs/>
          <w:sz w:val="20"/>
          <w:szCs w:val="20"/>
        </w:rPr>
        <w:t>MoA</w:t>
      </w:r>
      <w:proofErr w:type="spellEnd"/>
      <w:r w:rsidRPr="002160BE">
        <w:rPr>
          <w:rFonts w:ascii="Times New Roman" w:eastAsia="Arial" w:hAnsi="Times New Roman" w:cs="Times New Roman"/>
          <w:b/>
          <w:iCs/>
          <w:sz w:val="20"/>
          <w:szCs w:val="20"/>
        </w:rPr>
        <w:t xml:space="preserve"> Ontology class labels (Only Levels 1-3 included)</w:t>
      </w:r>
      <w:bookmarkEnd w:id="43"/>
    </w:p>
    <w:tbl>
      <w:tblPr>
        <w:tblW w:w="8779" w:type="dxa"/>
        <w:tblLook w:val="04A0" w:firstRow="1" w:lastRow="0" w:firstColumn="1" w:lastColumn="0" w:noHBand="0" w:noVBand="1"/>
      </w:tblPr>
      <w:tblGrid>
        <w:gridCol w:w="2684"/>
        <w:gridCol w:w="2835"/>
        <w:gridCol w:w="3260"/>
      </w:tblGrid>
      <w:tr w:rsidR="005A4259" w:rsidRPr="002160BE" w14:paraId="62EDCFFE" w14:textId="77777777" w:rsidTr="005A4259">
        <w:trPr>
          <w:cantSplit/>
          <w:trHeight w:val="40"/>
        </w:trPr>
        <w:tc>
          <w:tcPr>
            <w:tcW w:w="2684" w:type="dxa"/>
            <w:tcBorders>
              <w:top w:val="single" w:sz="8" w:space="0" w:color="auto"/>
              <w:left w:val="single" w:sz="8" w:space="0" w:color="auto"/>
              <w:bottom w:val="single" w:sz="8" w:space="0" w:color="000000"/>
              <w:right w:val="single" w:sz="8" w:space="0" w:color="000000"/>
            </w:tcBorders>
            <w:shd w:val="clear" w:color="auto" w:fill="auto"/>
            <w:vAlign w:val="center"/>
            <w:hideMark/>
          </w:tcPr>
          <w:p w14:paraId="40D944C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Level 1</w:t>
            </w:r>
          </w:p>
        </w:tc>
        <w:tc>
          <w:tcPr>
            <w:tcW w:w="2835" w:type="dxa"/>
            <w:tcBorders>
              <w:top w:val="single" w:sz="8" w:space="0" w:color="auto"/>
              <w:left w:val="nil"/>
              <w:bottom w:val="nil"/>
              <w:right w:val="single" w:sz="8" w:space="0" w:color="000000"/>
            </w:tcBorders>
            <w:shd w:val="clear" w:color="auto" w:fill="auto"/>
            <w:vAlign w:val="center"/>
            <w:hideMark/>
          </w:tcPr>
          <w:p w14:paraId="6A3084D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Level 2</w:t>
            </w:r>
          </w:p>
        </w:tc>
        <w:tc>
          <w:tcPr>
            <w:tcW w:w="3260" w:type="dxa"/>
            <w:tcBorders>
              <w:top w:val="single" w:sz="8" w:space="0" w:color="auto"/>
              <w:left w:val="nil"/>
              <w:bottom w:val="nil"/>
              <w:right w:val="single" w:sz="8" w:space="0" w:color="000000"/>
            </w:tcBorders>
            <w:shd w:val="clear" w:color="auto" w:fill="auto"/>
            <w:vAlign w:val="center"/>
            <w:hideMark/>
          </w:tcPr>
          <w:p w14:paraId="62654AA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Level 3</w:t>
            </w:r>
          </w:p>
        </w:tc>
      </w:tr>
      <w:tr w:rsidR="005A4259" w:rsidRPr="002160BE" w14:paraId="7809D73F" w14:textId="77777777" w:rsidTr="005A4259">
        <w:trPr>
          <w:cantSplit/>
          <w:trHeight w:val="57"/>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8512F9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Anatomical structure</w:t>
            </w:r>
          </w:p>
        </w:tc>
        <w:tc>
          <w:tcPr>
            <w:tcW w:w="2835" w:type="dxa"/>
            <w:tcBorders>
              <w:top w:val="single" w:sz="8" w:space="0" w:color="000000"/>
              <w:left w:val="nil"/>
              <w:bottom w:val="nil"/>
              <w:right w:val="single" w:sz="8" w:space="0" w:color="000000"/>
            </w:tcBorders>
            <w:shd w:val="clear" w:color="auto" w:fill="auto"/>
            <w:hideMark/>
          </w:tcPr>
          <w:p w14:paraId="3D9CB344" w14:textId="77777777" w:rsidR="005A4259" w:rsidRPr="002160BE" w:rsidRDefault="005A4259" w:rsidP="005A4259">
            <w:pPr>
              <w:spacing w:after="0" w:line="240" w:lineRule="auto"/>
              <w:rPr>
                <w:rFonts w:ascii="Times New Roman" w:eastAsia="Times New Roman" w:hAnsi="Times New Roman" w:cs="Times New Roman"/>
                <w:color w:val="000000"/>
                <w:sz w:val="16"/>
                <w:szCs w:val="16"/>
                <w:lang w:eastAsia="en-GB"/>
              </w:rPr>
            </w:pPr>
            <w:r w:rsidRPr="002160BE">
              <w:rPr>
                <w:rFonts w:ascii="Times New Roman" w:eastAsia="Times New Roman" w:hAnsi="Times New Roman" w:cs="Times New Roman"/>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3F95FCA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1CC02F93"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C938A8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bookmarkStart w:id="44" w:name="RANGE!A3"/>
            <w:r w:rsidRPr="002160BE">
              <w:rPr>
                <w:rFonts w:ascii="Times New Roman" w:eastAsia="Times New Roman" w:hAnsi="Times New Roman" w:cs="Times New Roman"/>
                <w:bCs/>
                <w:color w:val="000000"/>
                <w:sz w:val="16"/>
                <w:szCs w:val="16"/>
                <w:lang w:eastAsia="en-GB"/>
              </w:rPr>
              <w:t>02. Environmental system</w:t>
            </w:r>
            <w:bookmarkEnd w:id="44"/>
          </w:p>
        </w:tc>
        <w:tc>
          <w:tcPr>
            <w:tcW w:w="2835" w:type="dxa"/>
            <w:tcBorders>
              <w:top w:val="single" w:sz="8" w:space="0" w:color="000000"/>
              <w:left w:val="nil"/>
              <w:bottom w:val="nil"/>
              <w:right w:val="single" w:sz="8" w:space="0" w:color="000000"/>
            </w:tcBorders>
            <w:shd w:val="clear" w:color="auto" w:fill="auto"/>
            <w:vAlign w:val="center"/>
            <w:hideMark/>
          </w:tcPr>
          <w:p w14:paraId="3335C2E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308295F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12A61538" w14:textId="77777777" w:rsidTr="005A4259">
        <w:trPr>
          <w:cantSplit/>
          <w:trHeight w:val="63"/>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13EDE42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2855BC0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Social environment system</w:t>
            </w:r>
          </w:p>
        </w:tc>
        <w:tc>
          <w:tcPr>
            <w:tcW w:w="3260" w:type="dxa"/>
            <w:tcBorders>
              <w:top w:val="single" w:sz="8" w:space="0" w:color="000000"/>
              <w:left w:val="nil"/>
              <w:bottom w:val="nil"/>
              <w:right w:val="single" w:sz="8" w:space="0" w:color="000000"/>
            </w:tcBorders>
            <w:shd w:val="clear" w:color="auto" w:fill="auto"/>
            <w:vAlign w:val="center"/>
            <w:hideMark/>
          </w:tcPr>
          <w:p w14:paraId="7C1A290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70F66E3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888C70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249496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50914AF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Family environment system</w:t>
            </w:r>
          </w:p>
        </w:tc>
      </w:tr>
      <w:tr w:rsidR="005A4259" w:rsidRPr="002160BE" w14:paraId="7356AA45"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38EF9F4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BBD67F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0C494E8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Friendship network</w:t>
            </w:r>
          </w:p>
        </w:tc>
      </w:tr>
      <w:tr w:rsidR="005A4259" w:rsidRPr="002160BE" w14:paraId="73AA3960"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ECF045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Bodily disposition</w:t>
            </w:r>
          </w:p>
        </w:tc>
        <w:tc>
          <w:tcPr>
            <w:tcW w:w="2835" w:type="dxa"/>
            <w:tcBorders>
              <w:top w:val="single" w:sz="8" w:space="0" w:color="000000"/>
              <w:left w:val="nil"/>
              <w:bottom w:val="nil"/>
              <w:right w:val="single" w:sz="8" w:space="0" w:color="000000"/>
            </w:tcBorders>
            <w:shd w:val="clear" w:color="auto" w:fill="auto"/>
            <w:vAlign w:val="center"/>
            <w:hideMark/>
          </w:tcPr>
          <w:p w14:paraId="46E741D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30D4ED8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6B241585"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6467FB1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4181AF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Personal capability</w:t>
            </w:r>
          </w:p>
        </w:tc>
        <w:tc>
          <w:tcPr>
            <w:tcW w:w="3260" w:type="dxa"/>
            <w:tcBorders>
              <w:top w:val="single" w:sz="8" w:space="0" w:color="000000"/>
              <w:left w:val="nil"/>
              <w:bottom w:val="nil"/>
              <w:right w:val="single" w:sz="8" w:space="0" w:color="000000"/>
            </w:tcBorders>
            <w:shd w:val="clear" w:color="auto" w:fill="auto"/>
            <w:vAlign w:val="center"/>
            <w:hideMark/>
          </w:tcPr>
          <w:p w14:paraId="2BD024E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7B35E9CD"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625A6F3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4269CAB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6F93266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Mental capability</w:t>
            </w:r>
          </w:p>
        </w:tc>
      </w:tr>
      <w:tr w:rsidR="005A4259" w:rsidRPr="002160BE" w14:paraId="7F56968C"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5E57655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59D6BA6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1DB9E36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Physical capability</w:t>
            </w:r>
          </w:p>
        </w:tc>
      </w:tr>
      <w:tr w:rsidR="005A4259" w:rsidRPr="002160BE" w14:paraId="5863B9B0"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37DA83C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54FE3A2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3809508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Social capability</w:t>
            </w:r>
          </w:p>
        </w:tc>
      </w:tr>
      <w:tr w:rsidR="005A4259" w:rsidRPr="002160BE" w14:paraId="56232408"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4D782F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AC6D72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Mental disposition</w:t>
            </w:r>
          </w:p>
        </w:tc>
        <w:tc>
          <w:tcPr>
            <w:tcW w:w="3260" w:type="dxa"/>
            <w:tcBorders>
              <w:top w:val="single" w:sz="8" w:space="0" w:color="000000"/>
              <w:left w:val="nil"/>
              <w:bottom w:val="nil"/>
              <w:right w:val="single" w:sz="8" w:space="0" w:color="000000"/>
            </w:tcBorders>
            <w:shd w:val="clear" w:color="auto" w:fill="auto"/>
            <w:vAlign w:val="center"/>
            <w:hideMark/>
          </w:tcPr>
          <w:p w14:paraId="1939B6B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5CC46131"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1D2A1E6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73DDF51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250F733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Alienation</w:t>
            </w:r>
          </w:p>
        </w:tc>
      </w:tr>
      <w:tr w:rsidR="005A4259" w:rsidRPr="002160BE" w14:paraId="2B5E6C11"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74D18EE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2665438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15DBC69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Awareness</w:t>
            </w:r>
          </w:p>
        </w:tc>
      </w:tr>
      <w:tr w:rsidR="005A4259" w:rsidRPr="002160BE" w14:paraId="4E0D419F"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6064A08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0F6EC7B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27F0703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Behavioural intention</w:t>
            </w:r>
          </w:p>
        </w:tc>
      </w:tr>
      <w:tr w:rsidR="005A4259" w:rsidRPr="002160BE" w14:paraId="18FCF117"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6D9B5C9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7C3BA89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17BF17B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Belief</w:t>
            </w:r>
          </w:p>
        </w:tc>
      </w:tr>
      <w:tr w:rsidR="005A4259" w:rsidRPr="002160BE" w14:paraId="30D24CC4"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3AB9C8A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0452E16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7A9E954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Cognitive schema</w:t>
            </w:r>
          </w:p>
        </w:tc>
      </w:tr>
      <w:tr w:rsidR="005A4259" w:rsidRPr="002160BE" w14:paraId="56F974B4"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0ED7D20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08A1DDD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44C865E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05. Decision</w:t>
            </w:r>
          </w:p>
        </w:tc>
      </w:tr>
      <w:tr w:rsidR="005A4259" w:rsidRPr="002160BE" w14:paraId="3A700762"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3AFF02E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641FCFE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3378C02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06. Goal</w:t>
            </w:r>
          </w:p>
        </w:tc>
      </w:tr>
      <w:tr w:rsidR="005A4259" w:rsidRPr="002160BE" w14:paraId="2D38C9FE"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76D8206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5C60F00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0DE5354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07. Identity</w:t>
            </w:r>
          </w:p>
        </w:tc>
      </w:tr>
      <w:tr w:rsidR="005A4259" w:rsidRPr="002160BE" w14:paraId="14115343"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76A9E4C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6EBA4F0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7C779EB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08. Knowledge</w:t>
            </w:r>
          </w:p>
        </w:tc>
      </w:tr>
      <w:tr w:rsidR="005A4259" w:rsidRPr="002160BE" w14:paraId="4DAA6DB6"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77B3F76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4E26D78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4327170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09. Learned stimulus-response co-occurrence</w:t>
            </w:r>
          </w:p>
        </w:tc>
      </w:tr>
      <w:tr w:rsidR="005A4259" w:rsidRPr="002160BE" w14:paraId="58CA7C4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1E3FAB9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0BA7B7B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3C3F05B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10. Mental image disposition</w:t>
            </w:r>
          </w:p>
        </w:tc>
      </w:tr>
      <w:tr w:rsidR="005A4259" w:rsidRPr="002160BE" w14:paraId="05D7B832"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6B0F220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3E99967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252E8CA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11. Willingness to comply</w:t>
            </w:r>
          </w:p>
        </w:tc>
      </w:tr>
      <w:tr w:rsidR="005A4259" w:rsidRPr="002160BE" w14:paraId="4426634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3FC2067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117FEFA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741AD33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12. Motivational orientation</w:t>
            </w:r>
          </w:p>
        </w:tc>
      </w:tr>
      <w:tr w:rsidR="005A4259" w:rsidRPr="002160BE" w14:paraId="41DAD57F"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0FBBD43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33CA178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6AF4868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13. Personal value</w:t>
            </w:r>
          </w:p>
        </w:tc>
      </w:tr>
      <w:tr w:rsidR="005A4259" w:rsidRPr="002160BE" w14:paraId="6270BD93"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033D2FC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5D5F639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2F7CD12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14. Psychological need</w:t>
            </w:r>
          </w:p>
        </w:tc>
      </w:tr>
      <w:tr w:rsidR="005A4259" w:rsidRPr="002160BE" w14:paraId="6FD72BE1"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1A25ACA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325CA2D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26DFB95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15. Mental plan</w:t>
            </w:r>
          </w:p>
        </w:tc>
      </w:tr>
      <w:tr w:rsidR="005A4259" w:rsidRPr="002160BE" w14:paraId="135585F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2CBB43A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27206E9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22402EF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16. Self-concept</w:t>
            </w:r>
          </w:p>
        </w:tc>
      </w:tr>
      <w:tr w:rsidR="005A4259" w:rsidRPr="002160BE" w14:paraId="020F9541"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5301AB0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020AF1E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78EEF3E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17. Stereotype</w:t>
            </w:r>
          </w:p>
        </w:tc>
      </w:tr>
      <w:tr w:rsidR="005A4259" w:rsidRPr="002160BE" w14:paraId="2E13AD34"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2ADD88C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0FD5DE1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1AB5087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18. Social embeddedness</w:t>
            </w:r>
          </w:p>
        </w:tc>
      </w:tr>
      <w:tr w:rsidR="005A4259" w:rsidRPr="002160BE" w14:paraId="6FBCBC1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43E87F2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4962DE2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70F12F9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19. Subjective need</w:t>
            </w:r>
          </w:p>
        </w:tc>
      </w:tr>
      <w:tr w:rsidR="005A4259" w:rsidRPr="002160BE" w14:paraId="7F0BC260"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36892D7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47A1864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1AA9CC3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20. Temporal orientation</w:t>
            </w:r>
          </w:p>
        </w:tc>
      </w:tr>
      <w:tr w:rsidR="005A4259" w:rsidRPr="002160BE" w14:paraId="222A71FD"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12CD4C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Emotional action tendency</w:t>
            </w:r>
          </w:p>
        </w:tc>
        <w:tc>
          <w:tcPr>
            <w:tcW w:w="2835" w:type="dxa"/>
            <w:tcBorders>
              <w:top w:val="single" w:sz="8" w:space="0" w:color="000000"/>
              <w:left w:val="nil"/>
              <w:bottom w:val="nil"/>
              <w:right w:val="single" w:sz="8" w:space="0" w:color="000000"/>
            </w:tcBorders>
            <w:shd w:val="clear" w:color="auto" w:fill="auto"/>
            <w:vAlign w:val="center"/>
            <w:hideMark/>
          </w:tcPr>
          <w:p w14:paraId="2FEB084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hideMark/>
          </w:tcPr>
          <w:p w14:paraId="66A9FBB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3822CCF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163B24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05. Cognitive representation</w:t>
            </w:r>
          </w:p>
        </w:tc>
        <w:tc>
          <w:tcPr>
            <w:tcW w:w="2835" w:type="dxa"/>
            <w:tcBorders>
              <w:top w:val="single" w:sz="8" w:space="0" w:color="000000"/>
              <w:left w:val="nil"/>
              <w:bottom w:val="nil"/>
              <w:right w:val="single" w:sz="8" w:space="0" w:color="000000"/>
            </w:tcBorders>
            <w:shd w:val="clear" w:color="auto" w:fill="auto"/>
            <w:vAlign w:val="center"/>
          </w:tcPr>
          <w:p w14:paraId="78BA3C0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tcPr>
          <w:p w14:paraId="1B9EDA2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2BE15031"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A1E540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6889AB9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Appraisal</w:t>
            </w:r>
          </w:p>
        </w:tc>
        <w:tc>
          <w:tcPr>
            <w:tcW w:w="3260" w:type="dxa"/>
            <w:tcBorders>
              <w:top w:val="single" w:sz="8" w:space="0" w:color="000000"/>
              <w:left w:val="nil"/>
              <w:bottom w:val="nil"/>
              <w:right w:val="single" w:sz="8" w:space="0" w:color="000000"/>
            </w:tcBorders>
            <w:shd w:val="clear" w:color="auto" w:fill="auto"/>
            <w:vAlign w:val="center"/>
          </w:tcPr>
          <w:p w14:paraId="04898C8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2054E284"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7DCE3B4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6BC4AD3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7337020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Appraisal of causal agency</w:t>
            </w:r>
          </w:p>
        </w:tc>
      </w:tr>
      <w:tr w:rsidR="005A4259" w:rsidRPr="002160BE" w14:paraId="4E3C2BF3"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7382A90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769C8CB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6ED0759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Appraisal of dangerousness</w:t>
            </w:r>
          </w:p>
        </w:tc>
      </w:tr>
      <w:tr w:rsidR="005A4259" w:rsidRPr="002160BE" w14:paraId="50C14298"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756EDA1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38B2D71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3FF262B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Appraisal of expectedness</w:t>
            </w:r>
          </w:p>
        </w:tc>
      </w:tr>
      <w:tr w:rsidR="005A4259" w:rsidRPr="002160BE" w14:paraId="729287E8"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2124ABB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16DB836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7E4D326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Appraisal of obligation to act</w:t>
            </w:r>
          </w:p>
        </w:tc>
      </w:tr>
      <w:tr w:rsidR="005A4259" w:rsidRPr="002160BE" w14:paraId="58C465B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7A74B30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6A044AE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Desired standard</w:t>
            </w:r>
          </w:p>
        </w:tc>
        <w:tc>
          <w:tcPr>
            <w:tcW w:w="3260" w:type="dxa"/>
            <w:tcBorders>
              <w:top w:val="single" w:sz="8" w:space="0" w:color="000000"/>
              <w:left w:val="nil"/>
              <w:bottom w:val="nil"/>
              <w:right w:val="single" w:sz="8" w:space="0" w:color="000000"/>
            </w:tcBorders>
            <w:shd w:val="clear" w:color="auto" w:fill="auto"/>
            <w:vAlign w:val="center"/>
          </w:tcPr>
          <w:p w14:paraId="41BBB2B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63C2D65C"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17FA0D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1848F1E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Mental image</w:t>
            </w:r>
          </w:p>
        </w:tc>
        <w:tc>
          <w:tcPr>
            <w:tcW w:w="3260" w:type="dxa"/>
            <w:tcBorders>
              <w:top w:val="single" w:sz="8" w:space="0" w:color="000000"/>
              <w:left w:val="nil"/>
              <w:bottom w:val="nil"/>
              <w:right w:val="single" w:sz="8" w:space="0" w:color="000000"/>
            </w:tcBorders>
            <w:shd w:val="clear" w:color="auto" w:fill="auto"/>
            <w:vAlign w:val="center"/>
          </w:tcPr>
          <w:p w14:paraId="4175EAF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66F9B03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4A66F6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06. Personal role</w:t>
            </w:r>
          </w:p>
        </w:tc>
        <w:tc>
          <w:tcPr>
            <w:tcW w:w="2835" w:type="dxa"/>
            <w:tcBorders>
              <w:top w:val="single" w:sz="8" w:space="0" w:color="000000"/>
              <w:left w:val="nil"/>
              <w:bottom w:val="nil"/>
              <w:right w:val="single" w:sz="8" w:space="0" w:color="000000"/>
            </w:tcBorders>
            <w:shd w:val="clear" w:color="auto" w:fill="auto"/>
            <w:vAlign w:val="center"/>
          </w:tcPr>
          <w:p w14:paraId="400D609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tcPr>
          <w:p w14:paraId="5C3E8ED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1AAC7F5F"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13EAAC2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2CDA995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Personal social role</w:t>
            </w:r>
          </w:p>
        </w:tc>
        <w:tc>
          <w:tcPr>
            <w:tcW w:w="3260" w:type="dxa"/>
            <w:tcBorders>
              <w:top w:val="single" w:sz="8" w:space="0" w:color="000000"/>
              <w:left w:val="nil"/>
              <w:bottom w:val="nil"/>
              <w:right w:val="single" w:sz="8" w:space="0" w:color="000000"/>
            </w:tcBorders>
            <w:shd w:val="clear" w:color="auto" w:fill="auto"/>
            <w:vAlign w:val="center"/>
          </w:tcPr>
          <w:p w14:paraId="5939D4F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40D4F400"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669F1F5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0182903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08E47E7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Occupational role</w:t>
            </w:r>
          </w:p>
        </w:tc>
      </w:tr>
      <w:tr w:rsidR="005A4259" w:rsidRPr="002160BE" w14:paraId="439225A7"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4A175A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012AB0E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Personal financial resource</w:t>
            </w:r>
          </w:p>
        </w:tc>
        <w:tc>
          <w:tcPr>
            <w:tcW w:w="3260" w:type="dxa"/>
            <w:tcBorders>
              <w:top w:val="single" w:sz="8" w:space="0" w:color="000000"/>
              <w:left w:val="nil"/>
              <w:bottom w:val="nil"/>
              <w:right w:val="single" w:sz="8" w:space="0" w:color="000000"/>
            </w:tcBorders>
            <w:shd w:val="clear" w:color="auto" w:fill="auto"/>
            <w:vAlign w:val="center"/>
          </w:tcPr>
          <w:p w14:paraId="5DD15AB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0B61F0E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8BB50A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07. Bodily quality</w:t>
            </w:r>
          </w:p>
        </w:tc>
        <w:tc>
          <w:tcPr>
            <w:tcW w:w="2835" w:type="dxa"/>
            <w:tcBorders>
              <w:top w:val="single" w:sz="8" w:space="0" w:color="000000"/>
              <w:left w:val="nil"/>
              <w:bottom w:val="nil"/>
              <w:right w:val="single" w:sz="8" w:space="0" w:color="000000"/>
            </w:tcBorders>
            <w:shd w:val="clear" w:color="auto" w:fill="auto"/>
            <w:vAlign w:val="center"/>
          </w:tcPr>
          <w:p w14:paraId="25131B5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tcPr>
          <w:p w14:paraId="690BF92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48C88CE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763E6C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5E99026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Mental quality</w:t>
            </w:r>
          </w:p>
        </w:tc>
        <w:tc>
          <w:tcPr>
            <w:tcW w:w="3260" w:type="dxa"/>
            <w:tcBorders>
              <w:top w:val="single" w:sz="8" w:space="0" w:color="000000"/>
              <w:left w:val="nil"/>
              <w:bottom w:val="nil"/>
              <w:right w:val="single" w:sz="8" w:space="0" w:color="000000"/>
            </w:tcBorders>
            <w:shd w:val="clear" w:color="auto" w:fill="auto"/>
            <w:vAlign w:val="center"/>
          </w:tcPr>
          <w:p w14:paraId="2EFD5C3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7F60E2A5"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0D2D76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08. Location</w:t>
            </w:r>
          </w:p>
        </w:tc>
        <w:tc>
          <w:tcPr>
            <w:tcW w:w="2835" w:type="dxa"/>
            <w:tcBorders>
              <w:top w:val="single" w:sz="8" w:space="0" w:color="000000"/>
              <w:left w:val="nil"/>
              <w:bottom w:val="nil"/>
              <w:right w:val="single" w:sz="8" w:space="0" w:color="000000"/>
            </w:tcBorders>
            <w:shd w:val="clear" w:color="auto" w:fill="auto"/>
            <w:vAlign w:val="center"/>
          </w:tcPr>
          <w:p w14:paraId="439E87E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tcPr>
          <w:p w14:paraId="33D14C1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009FBC37"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2E3E16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09. Opportunity</w:t>
            </w:r>
          </w:p>
        </w:tc>
        <w:tc>
          <w:tcPr>
            <w:tcW w:w="2835" w:type="dxa"/>
            <w:tcBorders>
              <w:top w:val="single" w:sz="8" w:space="0" w:color="000000"/>
              <w:left w:val="nil"/>
              <w:bottom w:val="nil"/>
              <w:right w:val="single" w:sz="8" w:space="0" w:color="000000"/>
            </w:tcBorders>
            <w:shd w:val="clear" w:color="auto" w:fill="auto"/>
            <w:vAlign w:val="center"/>
          </w:tcPr>
          <w:p w14:paraId="3B4B2A3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tcPr>
          <w:p w14:paraId="4D9FA59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0C27CAF2"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B044C3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3EECC9B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Financial opportunity</w:t>
            </w:r>
          </w:p>
        </w:tc>
        <w:tc>
          <w:tcPr>
            <w:tcW w:w="3260" w:type="dxa"/>
            <w:tcBorders>
              <w:top w:val="single" w:sz="8" w:space="0" w:color="000000"/>
              <w:left w:val="nil"/>
              <w:bottom w:val="nil"/>
              <w:right w:val="single" w:sz="8" w:space="0" w:color="000000"/>
            </w:tcBorders>
            <w:shd w:val="clear" w:color="auto" w:fill="auto"/>
            <w:vAlign w:val="center"/>
          </w:tcPr>
          <w:p w14:paraId="1D02B6B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30D6D70D"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6DA1583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61C1251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Healthcare service accessibility</w:t>
            </w:r>
          </w:p>
        </w:tc>
        <w:tc>
          <w:tcPr>
            <w:tcW w:w="3260" w:type="dxa"/>
            <w:tcBorders>
              <w:top w:val="single" w:sz="8" w:space="0" w:color="000000"/>
              <w:left w:val="nil"/>
              <w:bottom w:val="nil"/>
              <w:right w:val="single" w:sz="8" w:space="0" w:color="000000"/>
            </w:tcBorders>
            <w:shd w:val="clear" w:color="auto" w:fill="auto"/>
            <w:vAlign w:val="center"/>
          </w:tcPr>
          <w:p w14:paraId="49B7F24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389415B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3D04E33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7F8D987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Physical opportunity</w:t>
            </w:r>
          </w:p>
        </w:tc>
        <w:tc>
          <w:tcPr>
            <w:tcW w:w="3260" w:type="dxa"/>
            <w:tcBorders>
              <w:top w:val="single" w:sz="8" w:space="0" w:color="000000"/>
              <w:left w:val="nil"/>
              <w:bottom w:val="nil"/>
              <w:right w:val="single" w:sz="8" w:space="0" w:color="000000"/>
            </w:tcBorders>
            <w:shd w:val="clear" w:color="auto" w:fill="auto"/>
            <w:vAlign w:val="center"/>
          </w:tcPr>
          <w:p w14:paraId="761FAF4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3F2C9653"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4125FC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6FF2368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Social opportunity</w:t>
            </w:r>
          </w:p>
        </w:tc>
        <w:tc>
          <w:tcPr>
            <w:tcW w:w="3260" w:type="dxa"/>
            <w:tcBorders>
              <w:top w:val="single" w:sz="8" w:space="0" w:color="000000"/>
              <w:left w:val="nil"/>
              <w:bottom w:val="nil"/>
              <w:right w:val="single" w:sz="8" w:space="0" w:color="000000"/>
            </w:tcBorders>
            <w:shd w:val="clear" w:color="auto" w:fill="auto"/>
            <w:vAlign w:val="center"/>
          </w:tcPr>
          <w:p w14:paraId="3A21D67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21E178D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C8FCFD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tcPr>
          <w:p w14:paraId="2425FF5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05. Temporal opportunity</w:t>
            </w:r>
          </w:p>
        </w:tc>
        <w:tc>
          <w:tcPr>
            <w:tcW w:w="3260" w:type="dxa"/>
            <w:tcBorders>
              <w:top w:val="single" w:sz="8" w:space="0" w:color="000000"/>
              <w:left w:val="nil"/>
              <w:bottom w:val="nil"/>
              <w:right w:val="single" w:sz="8" w:space="0" w:color="000000"/>
            </w:tcBorders>
            <w:shd w:val="clear" w:color="auto" w:fill="auto"/>
            <w:vAlign w:val="center"/>
          </w:tcPr>
          <w:p w14:paraId="60C287D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r>
      <w:tr w:rsidR="005A4259" w:rsidRPr="002160BE" w14:paraId="56E0E42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61E61CC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10. Bodily process</w:t>
            </w:r>
          </w:p>
        </w:tc>
        <w:tc>
          <w:tcPr>
            <w:tcW w:w="2835" w:type="dxa"/>
            <w:tcBorders>
              <w:top w:val="single" w:sz="8" w:space="0" w:color="000000"/>
              <w:left w:val="nil"/>
              <w:bottom w:val="nil"/>
              <w:right w:val="single" w:sz="8" w:space="0" w:color="000000"/>
            </w:tcBorders>
            <w:shd w:val="clear" w:color="auto" w:fill="auto"/>
            <w:vAlign w:val="center"/>
            <w:hideMark/>
          </w:tcPr>
          <w:p w14:paraId="53EC145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22D4C04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79174F5F"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C9E1BF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28A2A99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Bodily behavioural cue</w:t>
            </w:r>
          </w:p>
        </w:tc>
        <w:tc>
          <w:tcPr>
            <w:tcW w:w="3260" w:type="dxa"/>
            <w:tcBorders>
              <w:top w:val="single" w:sz="8" w:space="0" w:color="000000"/>
              <w:left w:val="nil"/>
              <w:bottom w:val="nil"/>
              <w:right w:val="single" w:sz="8" w:space="0" w:color="000000"/>
            </w:tcBorders>
            <w:shd w:val="clear" w:color="auto" w:fill="auto"/>
            <w:vAlign w:val="center"/>
            <w:hideMark/>
          </w:tcPr>
          <w:p w14:paraId="0351EDA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3474D306"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E4CEDB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38478BB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2BC80BA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Mental behavioural cue</w:t>
            </w:r>
          </w:p>
        </w:tc>
      </w:tr>
      <w:tr w:rsidR="005A4259" w:rsidRPr="002160BE" w14:paraId="19094E89"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0D06B9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6BC549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Individual human behaviour</w:t>
            </w:r>
          </w:p>
        </w:tc>
        <w:tc>
          <w:tcPr>
            <w:tcW w:w="3260" w:type="dxa"/>
            <w:tcBorders>
              <w:top w:val="single" w:sz="8" w:space="0" w:color="000000"/>
              <w:left w:val="nil"/>
              <w:bottom w:val="nil"/>
              <w:right w:val="single" w:sz="8" w:space="0" w:color="000000"/>
            </w:tcBorders>
            <w:shd w:val="clear" w:color="auto" w:fill="auto"/>
            <w:vAlign w:val="center"/>
            <w:hideMark/>
          </w:tcPr>
          <w:p w14:paraId="12065C2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63301794"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tcPr>
          <w:p w14:paraId="15168A8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2835" w:type="dxa"/>
            <w:tcBorders>
              <w:top w:val="single" w:sz="8" w:space="0" w:color="000000"/>
              <w:left w:val="nil"/>
              <w:bottom w:val="nil"/>
              <w:right w:val="single" w:sz="8" w:space="0" w:color="000000"/>
            </w:tcBorders>
            <w:shd w:val="clear" w:color="auto" w:fill="auto"/>
            <w:vAlign w:val="center"/>
          </w:tcPr>
          <w:p w14:paraId="1CCC3B3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8" w:space="0" w:color="000000"/>
              <w:left w:val="nil"/>
              <w:bottom w:val="nil"/>
              <w:right w:val="single" w:sz="8" w:space="0" w:color="000000"/>
            </w:tcBorders>
            <w:shd w:val="clear" w:color="auto" w:fill="auto"/>
            <w:vAlign w:val="center"/>
          </w:tcPr>
          <w:p w14:paraId="6207E02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Habitual behaviour</w:t>
            </w:r>
          </w:p>
        </w:tc>
      </w:tr>
      <w:tr w:rsidR="005A4259" w:rsidRPr="002160BE" w14:paraId="5E99BD7E"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70584E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39C92AC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7579D97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Normative behaviour</w:t>
            </w:r>
          </w:p>
        </w:tc>
      </w:tr>
      <w:tr w:rsidR="005A4259" w:rsidRPr="002160BE" w14:paraId="47F31862"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B077B6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7915856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Goal pursuit process</w:t>
            </w:r>
          </w:p>
        </w:tc>
        <w:tc>
          <w:tcPr>
            <w:tcW w:w="3260" w:type="dxa"/>
            <w:tcBorders>
              <w:top w:val="single" w:sz="8" w:space="0" w:color="000000"/>
              <w:left w:val="nil"/>
              <w:bottom w:val="nil"/>
              <w:right w:val="single" w:sz="8" w:space="0" w:color="000000"/>
            </w:tcBorders>
            <w:shd w:val="clear" w:color="auto" w:fill="auto"/>
            <w:vAlign w:val="center"/>
            <w:hideMark/>
          </w:tcPr>
          <w:p w14:paraId="49AB33E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66561146"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3FB3DE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688343C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Interpersonal process</w:t>
            </w:r>
          </w:p>
        </w:tc>
        <w:tc>
          <w:tcPr>
            <w:tcW w:w="3260" w:type="dxa"/>
            <w:tcBorders>
              <w:top w:val="single" w:sz="8" w:space="0" w:color="000000"/>
              <w:left w:val="nil"/>
              <w:bottom w:val="nil"/>
              <w:right w:val="single" w:sz="8" w:space="0" w:color="000000"/>
            </w:tcBorders>
            <w:shd w:val="clear" w:color="auto" w:fill="auto"/>
            <w:vAlign w:val="center"/>
            <w:hideMark/>
          </w:tcPr>
          <w:p w14:paraId="0ECCEAB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505DAB4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EE1A89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20E3E0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776DF50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Communication</w:t>
            </w:r>
          </w:p>
        </w:tc>
      </w:tr>
      <w:tr w:rsidR="005A4259" w:rsidRPr="002160BE" w14:paraId="02F81C06"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34812AF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A5B4EC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7BEB0A5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Social influence process</w:t>
            </w:r>
          </w:p>
        </w:tc>
      </w:tr>
      <w:tr w:rsidR="005A4259" w:rsidRPr="002160BE" w14:paraId="379C8AE1"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357CE0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A88813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05. Internal reward for a response</w:t>
            </w:r>
          </w:p>
        </w:tc>
        <w:tc>
          <w:tcPr>
            <w:tcW w:w="3260" w:type="dxa"/>
            <w:tcBorders>
              <w:top w:val="single" w:sz="8" w:space="0" w:color="000000"/>
              <w:left w:val="nil"/>
              <w:bottom w:val="nil"/>
              <w:right w:val="single" w:sz="8" w:space="0" w:color="000000"/>
            </w:tcBorders>
            <w:shd w:val="clear" w:color="auto" w:fill="auto"/>
            <w:vAlign w:val="center"/>
            <w:hideMark/>
          </w:tcPr>
          <w:p w14:paraId="41D2308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501706BA"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B88996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1272D39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06. Experiential rightness of goal pursuit</w:t>
            </w:r>
          </w:p>
        </w:tc>
        <w:tc>
          <w:tcPr>
            <w:tcW w:w="3260" w:type="dxa"/>
            <w:tcBorders>
              <w:top w:val="single" w:sz="8" w:space="0" w:color="000000"/>
              <w:left w:val="nil"/>
              <w:bottom w:val="nil"/>
              <w:right w:val="single" w:sz="8" w:space="0" w:color="000000"/>
            </w:tcBorders>
            <w:shd w:val="clear" w:color="auto" w:fill="auto"/>
            <w:vAlign w:val="center"/>
            <w:hideMark/>
          </w:tcPr>
          <w:p w14:paraId="5A2B743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2532D663"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1E69DAC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DF9AEA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07. Physiological response to emotion process</w:t>
            </w:r>
          </w:p>
        </w:tc>
        <w:tc>
          <w:tcPr>
            <w:tcW w:w="3260" w:type="dxa"/>
            <w:tcBorders>
              <w:top w:val="single" w:sz="8" w:space="0" w:color="000000"/>
              <w:left w:val="nil"/>
              <w:bottom w:val="nil"/>
              <w:right w:val="single" w:sz="8" w:space="0" w:color="000000"/>
            </w:tcBorders>
            <w:shd w:val="clear" w:color="auto" w:fill="auto"/>
            <w:vAlign w:val="center"/>
            <w:hideMark/>
          </w:tcPr>
          <w:p w14:paraId="4EAEDBC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7F306803" w14:textId="77777777" w:rsidTr="005A4259">
        <w:trPr>
          <w:cantSplit/>
          <w:trHeight w:val="47"/>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A574D1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7234220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08. Plan enactment</w:t>
            </w:r>
          </w:p>
        </w:tc>
        <w:tc>
          <w:tcPr>
            <w:tcW w:w="3260" w:type="dxa"/>
            <w:tcBorders>
              <w:top w:val="single" w:sz="8" w:space="0" w:color="000000"/>
              <w:left w:val="nil"/>
              <w:bottom w:val="nil"/>
              <w:right w:val="single" w:sz="8" w:space="0" w:color="000000"/>
            </w:tcBorders>
            <w:shd w:val="clear" w:color="auto" w:fill="auto"/>
            <w:vAlign w:val="center"/>
            <w:hideMark/>
          </w:tcPr>
          <w:p w14:paraId="550A176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6DCC458F"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7F13319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1E63AEC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09. Self-regulation of behaviour</w:t>
            </w:r>
          </w:p>
        </w:tc>
        <w:tc>
          <w:tcPr>
            <w:tcW w:w="3260" w:type="dxa"/>
            <w:tcBorders>
              <w:top w:val="single" w:sz="8" w:space="0" w:color="000000"/>
              <w:left w:val="nil"/>
              <w:bottom w:val="nil"/>
              <w:right w:val="single" w:sz="8" w:space="0" w:color="000000"/>
            </w:tcBorders>
            <w:shd w:val="clear" w:color="auto" w:fill="auto"/>
            <w:vAlign w:val="center"/>
            <w:hideMark/>
          </w:tcPr>
          <w:p w14:paraId="7133DDA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3ED8D9FD"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09567C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EBAF54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355FFF7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Behavioural self-regulation of behaviour</w:t>
            </w:r>
          </w:p>
        </w:tc>
      </w:tr>
      <w:tr w:rsidR="005A4259" w:rsidRPr="002160BE" w14:paraId="6AEAA4C0"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02FA39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EA49CA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6C1B35C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Introjected self-regulation</w:t>
            </w:r>
          </w:p>
        </w:tc>
      </w:tr>
      <w:tr w:rsidR="005A4259" w:rsidRPr="002160BE" w14:paraId="436EA119"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6BF400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3208242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7D5F132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Self-reinforcing self-regulation</w:t>
            </w:r>
          </w:p>
        </w:tc>
      </w:tr>
      <w:tr w:rsidR="005A4259" w:rsidRPr="002160BE" w14:paraId="4D963362"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627258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26D6B58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15FE086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Value-congruent self-regulation</w:t>
            </w:r>
          </w:p>
        </w:tc>
      </w:tr>
      <w:tr w:rsidR="005A4259" w:rsidRPr="002160BE" w14:paraId="29A54DC6"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163E252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6922ED0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10. Mental process</w:t>
            </w:r>
          </w:p>
        </w:tc>
        <w:tc>
          <w:tcPr>
            <w:tcW w:w="3260" w:type="dxa"/>
            <w:tcBorders>
              <w:top w:val="single" w:sz="8" w:space="0" w:color="000000"/>
              <w:left w:val="nil"/>
              <w:bottom w:val="nil"/>
              <w:right w:val="single" w:sz="8" w:space="0" w:color="000000"/>
            </w:tcBorders>
            <w:shd w:val="clear" w:color="auto" w:fill="auto"/>
            <w:vAlign w:val="center"/>
            <w:hideMark/>
          </w:tcPr>
          <w:p w14:paraId="7BEC0C6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1280D488"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5A563C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74F24BC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0E529DE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01. Affective process</w:t>
            </w:r>
          </w:p>
        </w:tc>
      </w:tr>
      <w:tr w:rsidR="005A4259" w:rsidRPr="002160BE" w14:paraId="0ABAE97E"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7366138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2E0950F5"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3673922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02. Appraisal process</w:t>
            </w:r>
          </w:p>
        </w:tc>
      </w:tr>
      <w:tr w:rsidR="005A4259" w:rsidRPr="002160BE" w14:paraId="6D0B434F"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3F9C3BE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67B2B81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4E4CA2B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03. Arousal</w:t>
            </w:r>
          </w:p>
        </w:tc>
      </w:tr>
      <w:tr w:rsidR="005A4259" w:rsidRPr="002160BE" w14:paraId="0959FADC"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64221F1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C0EA24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28741BC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04. Attending</w:t>
            </w:r>
          </w:p>
        </w:tc>
      </w:tr>
      <w:tr w:rsidR="005A4259" w:rsidRPr="002160BE" w14:paraId="7C5D3BBB"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BF9766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C412FC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3BD1D82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05. Cognitive process</w:t>
            </w:r>
          </w:p>
        </w:tc>
      </w:tr>
      <w:tr w:rsidR="005A4259" w:rsidRPr="002160BE" w14:paraId="03F4F2B6"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1FC97BA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F99A64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148D189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06. Dissonance reduction process</w:t>
            </w:r>
          </w:p>
        </w:tc>
      </w:tr>
      <w:tr w:rsidR="005A4259" w:rsidRPr="002160BE" w14:paraId="4599DAE5"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670FD6C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65AF860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19B4BBE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07. Goal setting process</w:t>
            </w:r>
          </w:p>
        </w:tc>
      </w:tr>
      <w:tr w:rsidR="005A4259" w:rsidRPr="002160BE" w14:paraId="36013F06"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3A6F69B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F3697B8"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4C6767A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08. Heuristic process</w:t>
            </w:r>
          </w:p>
        </w:tc>
      </w:tr>
      <w:tr w:rsidR="005A4259" w:rsidRPr="002160BE" w14:paraId="5C216F11"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68DBA796"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4DB92099"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5224782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09. Judging</w:t>
            </w:r>
          </w:p>
        </w:tc>
      </w:tr>
      <w:tr w:rsidR="005A4259" w:rsidRPr="002160BE" w14:paraId="6D7F4C1F"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09AEBA4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F2D7DE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5F44CD2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10. Learning</w:t>
            </w:r>
          </w:p>
        </w:tc>
      </w:tr>
      <w:tr w:rsidR="005A4259" w:rsidRPr="002160BE" w14:paraId="3268126E"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4798443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377E9F1E"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0FAB1C4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11. Memory</w:t>
            </w:r>
          </w:p>
        </w:tc>
      </w:tr>
      <w:tr w:rsidR="005A4259" w:rsidRPr="002160BE" w14:paraId="59654352"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D97C28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220D9FB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7FB4E29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12. Mental categorising</w:t>
            </w:r>
          </w:p>
        </w:tc>
      </w:tr>
      <w:tr w:rsidR="005A4259" w:rsidRPr="002160BE" w14:paraId="7F50FF7D"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1CD48ED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2179613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489460C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13. Mental imagery</w:t>
            </w:r>
          </w:p>
        </w:tc>
      </w:tr>
      <w:tr w:rsidR="005A4259" w:rsidRPr="002160BE" w14:paraId="7B84B6BD"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616658C4"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2E6848D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71C05B8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14. Mentally comparing against a standard</w:t>
            </w:r>
          </w:p>
        </w:tc>
      </w:tr>
      <w:tr w:rsidR="005A4259" w:rsidRPr="002160BE" w14:paraId="6FE92D87"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D63695F"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9CE2CF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559FD63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15. Motivation</w:t>
            </w:r>
          </w:p>
        </w:tc>
      </w:tr>
      <w:tr w:rsidR="005A4259" w:rsidRPr="002160BE" w14:paraId="3F61D687"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F848D6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7B32725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5958D14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16. Perception</w:t>
            </w:r>
          </w:p>
        </w:tc>
      </w:tr>
      <w:tr w:rsidR="005A4259" w:rsidRPr="002160BE" w14:paraId="2EBEFE50" w14:textId="77777777" w:rsidTr="005A4259">
        <w:trPr>
          <w:cantSplit/>
          <w:trHeight w:val="56"/>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276FE04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09FC82A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372C04C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17. Planning</w:t>
            </w:r>
          </w:p>
        </w:tc>
      </w:tr>
      <w:tr w:rsidR="005A4259" w:rsidRPr="002160BE" w14:paraId="3729010D"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702EFE41"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nil"/>
              <w:right w:val="single" w:sz="8" w:space="0" w:color="000000"/>
            </w:tcBorders>
            <w:shd w:val="clear" w:color="auto" w:fill="auto"/>
            <w:vAlign w:val="center"/>
            <w:hideMark/>
          </w:tcPr>
          <w:p w14:paraId="55DCF07C"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nil"/>
              <w:right w:val="single" w:sz="8" w:space="0" w:color="000000"/>
            </w:tcBorders>
            <w:shd w:val="clear" w:color="auto" w:fill="auto"/>
            <w:vAlign w:val="center"/>
            <w:hideMark/>
          </w:tcPr>
          <w:p w14:paraId="18029C0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18. Self-monitoring</w:t>
            </w:r>
          </w:p>
        </w:tc>
      </w:tr>
      <w:tr w:rsidR="005A4259" w:rsidRPr="002160BE" w14:paraId="6693D2C9"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3B1A2C4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single" w:sz="8" w:space="0" w:color="000000"/>
              <w:right w:val="single" w:sz="8" w:space="0" w:color="000000"/>
            </w:tcBorders>
            <w:shd w:val="clear" w:color="auto" w:fill="auto"/>
            <w:vAlign w:val="center"/>
            <w:hideMark/>
          </w:tcPr>
          <w:p w14:paraId="7620C65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3260" w:type="dxa"/>
            <w:tcBorders>
              <w:top w:val="single" w:sz="8" w:space="0" w:color="000000"/>
              <w:left w:val="nil"/>
              <w:bottom w:val="single" w:sz="8" w:space="0" w:color="000000"/>
              <w:right w:val="single" w:sz="8" w:space="0" w:color="000000"/>
            </w:tcBorders>
            <w:shd w:val="clear" w:color="auto" w:fill="auto"/>
            <w:vAlign w:val="center"/>
            <w:hideMark/>
          </w:tcPr>
          <w:p w14:paraId="62656300"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19. Wanting</w:t>
            </w:r>
          </w:p>
        </w:tc>
      </w:tr>
      <w:tr w:rsidR="005A4259" w:rsidRPr="002160BE" w14:paraId="32BE2ED2" w14:textId="77777777" w:rsidTr="005A4259">
        <w:trPr>
          <w:cantSplit/>
          <w:trHeight w:val="40"/>
        </w:trPr>
        <w:tc>
          <w:tcPr>
            <w:tcW w:w="2684" w:type="dxa"/>
            <w:tcBorders>
              <w:top w:val="nil"/>
              <w:left w:val="single" w:sz="8" w:space="0" w:color="auto"/>
              <w:bottom w:val="single" w:sz="8" w:space="0" w:color="000000"/>
              <w:right w:val="single" w:sz="8" w:space="0" w:color="000000"/>
            </w:tcBorders>
            <w:shd w:val="clear" w:color="auto" w:fill="auto"/>
            <w:vAlign w:val="center"/>
            <w:hideMark/>
          </w:tcPr>
          <w:p w14:paraId="500A566A"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c>
          <w:tcPr>
            <w:tcW w:w="2835" w:type="dxa"/>
            <w:tcBorders>
              <w:top w:val="single" w:sz="8" w:space="0" w:color="000000"/>
              <w:left w:val="nil"/>
              <w:bottom w:val="single" w:sz="4" w:space="0" w:color="auto"/>
              <w:right w:val="single" w:sz="8" w:space="0" w:color="000000"/>
            </w:tcBorders>
            <w:shd w:val="clear" w:color="auto" w:fill="auto"/>
            <w:vAlign w:val="center"/>
            <w:hideMark/>
          </w:tcPr>
          <w:p w14:paraId="37A201D7"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11. Subliminal process</w:t>
            </w:r>
          </w:p>
        </w:tc>
        <w:tc>
          <w:tcPr>
            <w:tcW w:w="3260" w:type="dxa"/>
            <w:tcBorders>
              <w:top w:val="single" w:sz="8" w:space="0" w:color="000000"/>
              <w:left w:val="nil"/>
              <w:bottom w:val="single" w:sz="4" w:space="0" w:color="auto"/>
              <w:right w:val="single" w:sz="8" w:space="0" w:color="000000"/>
            </w:tcBorders>
            <w:shd w:val="clear" w:color="auto" w:fill="auto"/>
            <w:vAlign w:val="center"/>
            <w:hideMark/>
          </w:tcPr>
          <w:p w14:paraId="5D2D6D12"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r w:rsidR="005A4259" w:rsidRPr="002160BE" w14:paraId="4664DA62" w14:textId="77777777" w:rsidTr="005A4259">
        <w:trPr>
          <w:cantSplit/>
          <w:trHeight w:val="40"/>
        </w:trPr>
        <w:tc>
          <w:tcPr>
            <w:tcW w:w="2684" w:type="dxa"/>
            <w:tcBorders>
              <w:top w:val="nil"/>
              <w:left w:val="single" w:sz="8" w:space="0" w:color="auto"/>
              <w:bottom w:val="single" w:sz="8" w:space="0" w:color="auto"/>
              <w:right w:val="single" w:sz="8" w:space="0" w:color="000000"/>
            </w:tcBorders>
            <w:shd w:val="clear" w:color="auto" w:fill="auto"/>
            <w:vAlign w:val="center"/>
            <w:hideMark/>
          </w:tcPr>
          <w:p w14:paraId="4516FB9D"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11. Consciousness</w:t>
            </w:r>
          </w:p>
        </w:tc>
        <w:tc>
          <w:tcPr>
            <w:tcW w:w="2835" w:type="dxa"/>
            <w:tcBorders>
              <w:top w:val="single" w:sz="4" w:space="0" w:color="auto"/>
              <w:left w:val="nil"/>
              <w:bottom w:val="single" w:sz="8" w:space="0" w:color="auto"/>
              <w:right w:val="single" w:sz="8" w:space="0" w:color="000000"/>
            </w:tcBorders>
            <w:shd w:val="clear" w:color="auto" w:fill="auto"/>
            <w:vAlign w:val="center"/>
            <w:hideMark/>
          </w:tcPr>
          <w:p w14:paraId="1DBFA143"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p>
        </w:tc>
        <w:tc>
          <w:tcPr>
            <w:tcW w:w="3260" w:type="dxa"/>
            <w:tcBorders>
              <w:top w:val="single" w:sz="4" w:space="0" w:color="auto"/>
              <w:left w:val="nil"/>
              <w:bottom w:val="single" w:sz="8" w:space="0" w:color="auto"/>
              <w:right w:val="single" w:sz="8" w:space="0" w:color="000000"/>
            </w:tcBorders>
            <w:shd w:val="clear" w:color="auto" w:fill="auto"/>
            <w:vAlign w:val="center"/>
            <w:hideMark/>
          </w:tcPr>
          <w:p w14:paraId="5B9A380B" w14:textId="77777777" w:rsidR="005A4259" w:rsidRPr="002160BE" w:rsidRDefault="005A4259" w:rsidP="005A4259">
            <w:pPr>
              <w:spacing w:after="0" w:line="240" w:lineRule="auto"/>
              <w:rPr>
                <w:rFonts w:ascii="Times New Roman" w:eastAsia="Times New Roman" w:hAnsi="Times New Roman" w:cs="Times New Roman"/>
                <w:bCs/>
                <w:color w:val="000000"/>
                <w:sz w:val="16"/>
                <w:szCs w:val="16"/>
                <w:lang w:eastAsia="en-GB"/>
              </w:rPr>
            </w:pPr>
            <w:r w:rsidRPr="002160BE">
              <w:rPr>
                <w:rFonts w:ascii="Times New Roman" w:eastAsia="Times New Roman" w:hAnsi="Times New Roman" w:cs="Times New Roman"/>
                <w:bCs/>
                <w:color w:val="000000"/>
                <w:sz w:val="16"/>
                <w:szCs w:val="16"/>
                <w:lang w:eastAsia="en-GB"/>
              </w:rPr>
              <w:t> </w:t>
            </w:r>
          </w:p>
        </w:tc>
      </w:tr>
    </w:tbl>
    <w:p w14:paraId="261ABA05" w14:textId="77777777" w:rsidR="005A4259" w:rsidRPr="002160BE" w:rsidRDefault="005A4259" w:rsidP="005A4259">
      <w:pPr>
        <w:spacing w:after="0" w:line="360" w:lineRule="auto"/>
        <w:jc w:val="both"/>
        <w:rPr>
          <w:rFonts w:ascii="Times New Roman" w:hAnsi="Times New Roman" w:cs="Times New Roman"/>
          <w:i/>
          <w:sz w:val="16"/>
          <w:szCs w:val="16"/>
        </w:rPr>
      </w:pPr>
      <w:r w:rsidRPr="002160BE">
        <w:rPr>
          <w:rFonts w:ascii="Times New Roman" w:hAnsi="Times New Roman" w:cs="Times New Roman"/>
          <w:i/>
          <w:sz w:val="16"/>
          <w:szCs w:val="16"/>
        </w:rPr>
        <w:t xml:space="preserve">Reference source: </w:t>
      </w:r>
      <w:hyperlink r:id="rId19" w:history="1">
        <w:r w:rsidRPr="002160BE">
          <w:rPr>
            <w:rStyle w:val="Hyperlink"/>
            <w:rFonts w:ascii="Times New Roman" w:hAnsi="Times New Roman" w:cs="Times New Roman"/>
            <w:i/>
            <w:sz w:val="16"/>
            <w:szCs w:val="16"/>
          </w:rPr>
          <w:t>https://osf.io/um7w6</w:t>
        </w:r>
      </w:hyperlink>
    </w:p>
    <w:p w14:paraId="6A5F122D" w14:textId="44E6FEC1" w:rsidR="005A4259" w:rsidRPr="002160BE" w:rsidRDefault="005A4259" w:rsidP="005A4259">
      <w:pPr>
        <w:spacing w:after="0" w:line="240" w:lineRule="auto"/>
        <w:jc w:val="both"/>
        <w:rPr>
          <w:rFonts w:ascii="Times New Roman" w:hAnsi="Times New Roman" w:cs="Times New Roman"/>
          <w:sz w:val="20"/>
          <w:szCs w:val="20"/>
        </w:rPr>
      </w:pPr>
      <w:r w:rsidRPr="002160BE">
        <w:rPr>
          <w:rFonts w:ascii="Times New Roman" w:hAnsi="Times New Roman" w:cs="Times New Roman"/>
          <w:sz w:val="20"/>
          <w:szCs w:val="20"/>
        </w:rPr>
        <w:t xml:space="preserve">The </w:t>
      </w:r>
      <w:proofErr w:type="spellStart"/>
      <w:r w:rsidRPr="002160BE">
        <w:rPr>
          <w:rFonts w:ascii="Times New Roman" w:hAnsi="Times New Roman" w:cs="Times New Roman"/>
          <w:sz w:val="20"/>
          <w:szCs w:val="20"/>
        </w:rPr>
        <w:t>MoA</w:t>
      </w:r>
      <w:proofErr w:type="spellEnd"/>
      <w:r w:rsidRPr="002160BE">
        <w:rPr>
          <w:rFonts w:ascii="Times New Roman" w:hAnsi="Times New Roman" w:cs="Times New Roman"/>
          <w:sz w:val="20"/>
          <w:szCs w:val="20"/>
        </w:rPr>
        <w:t xml:space="preserve"> Ontology is being developed for the Human Behaviour-Change Project (HBCP)</w:t>
      </w:r>
      <w:r w:rsidRPr="002160BE">
        <w:rPr>
          <w:rFonts w:ascii="Times New Roman" w:hAnsi="Times New Roman" w:cs="Times New Roman"/>
          <w:sz w:val="20"/>
          <w:szCs w:val="20"/>
        </w:rPr>
        <w:fldChar w:fldCharType="begin">
          <w:fldData xml:space="preserve">PEVuZE5vdGU+PENpdGU+PEF1dGhvcj5NaWNoaWU8L0F1dGhvcj48WWVhcj4yMDE3PC9ZZWFyPjxS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</w:fldData>
        </w:fldChar>
      </w:r>
      <w:r w:rsidR="00535772">
        <w:rPr>
          <w:rFonts w:ascii="Times New Roman" w:hAnsi="Times New Roman" w:cs="Times New Roman"/>
          <w:sz w:val="20"/>
          <w:szCs w:val="20"/>
        </w:rPr>
        <w:instrText xml:space="preserve"> ADDIN EN.CITE </w:instrText>
      </w:r>
      <w:r w:rsidR="00535772">
        <w:rPr>
          <w:rFonts w:ascii="Times New Roman" w:hAnsi="Times New Roman" w:cs="Times New Roman"/>
          <w:sz w:val="20"/>
          <w:szCs w:val="20"/>
        </w:rPr>
        <w:fldChar w:fldCharType="begin">
          <w:fldData xml:space="preserve">PEVuZE5vdGU+PENpdGU+PEF1dGhvcj5NaWNoaWU8L0F1dGhvcj48WWVhcj4yMDE3PC9ZZWFyPjxS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</w:fldData>
        </w:fldChar>
      </w:r>
      <w:r w:rsidR="00535772">
        <w:rPr>
          <w:rFonts w:ascii="Times New Roman" w:hAnsi="Times New Roman" w:cs="Times New Roman"/>
          <w:sz w:val="20"/>
          <w:szCs w:val="20"/>
        </w:rPr>
        <w:instrText xml:space="preserve"> ADDIN EN.CITE.DATA </w:instrText>
      </w:r>
      <w:r w:rsidR="00535772">
        <w:rPr>
          <w:rFonts w:ascii="Times New Roman" w:hAnsi="Times New Roman" w:cs="Times New Roman"/>
          <w:sz w:val="20"/>
          <w:szCs w:val="20"/>
        </w:rPr>
      </w:r>
      <w:r w:rsidR="00535772">
        <w:rPr>
          <w:rFonts w:ascii="Times New Roman" w:hAnsi="Times New Roman" w:cs="Times New Roman"/>
          <w:sz w:val="20"/>
          <w:szCs w:val="20"/>
        </w:rPr>
        <w:fldChar w:fldCharType="end"/>
      </w:r>
      <w:r w:rsidRPr="002160BE">
        <w:rPr>
          <w:rFonts w:ascii="Times New Roman" w:hAnsi="Times New Roman" w:cs="Times New Roman"/>
          <w:sz w:val="20"/>
          <w:szCs w:val="20"/>
        </w:rPr>
      </w:r>
      <w:r w:rsidRPr="002160BE">
        <w:rPr>
          <w:rFonts w:ascii="Times New Roman" w:hAnsi="Times New Roman" w:cs="Times New Roman"/>
          <w:sz w:val="20"/>
          <w:szCs w:val="20"/>
        </w:rPr>
        <w:fldChar w:fldCharType="separate"/>
      </w:r>
      <w:r w:rsidR="00535772" w:rsidRPr="00535772">
        <w:rPr>
          <w:rFonts w:ascii="Times New Roman" w:hAnsi="Times New Roman" w:cs="Times New Roman"/>
          <w:noProof/>
          <w:sz w:val="20"/>
          <w:szCs w:val="20"/>
          <w:vertAlign w:val="superscript"/>
        </w:rPr>
        <w:t>38,39</w:t>
      </w:r>
      <w:r w:rsidRPr="002160BE">
        <w:rPr>
          <w:rFonts w:ascii="Times New Roman" w:hAnsi="Times New Roman" w:cs="Times New Roman"/>
          <w:sz w:val="20"/>
          <w:szCs w:val="20"/>
        </w:rPr>
        <w:fldChar w:fldCharType="end"/>
      </w:r>
      <w:r w:rsidRPr="002160BE">
        <w:rPr>
          <w:rFonts w:ascii="Times New Roman" w:hAnsi="Times New Roman" w:cs="Times New Roman"/>
          <w:sz w:val="20"/>
          <w:szCs w:val="20"/>
        </w:rPr>
        <w:t xml:space="preserve"> </w:t>
      </w:r>
      <w:r w:rsidRPr="002160BE">
        <w:rPr>
          <w:rFonts w:ascii="Times New Roman" w:hAnsi="Times New Roman" w:cs="Times New Roman"/>
          <w:iCs/>
          <w:sz w:val="20"/>
          <w:szCs w:val="20"/>
        </w:rPr>
        <w:t xml:space="preserve">and </w:t>
      </w:r>
      <w:r w:rsidRPr="002160BE">
        <w:rPr>
          <w:rFonts w:ascii="Times New Roman" w:hAnsi="Times New Roman" w:cs="Times New Roman"/>
          <w:sz w:val="20"/>
          <w:szCs w:val="20"/>
        </w:rPr>
        <w:t xml:space="preserve">consists of 261 </w:t>
      </w:r>
      <w:proofErr w:type="spellStart"/>
      <w:r w:rsidRPr="002160BE">
        <w:rPr>
          <w:rFonts w:ascii="Times New Roman" w:hAnsi="Times New Roman" w:cs="Times New Roman"/>
          <w:sz w:val="20"/>
          <w:szCs w:val="20"/>
        </w:rPr>
        <w:t>MoAs</w:t>
      </w:r>
      <w:proofErr w:type="spellEnd"/>
      <w:r w:rsidRPr="002160BE">
        <w:rPr>
          <w:rFonts w:ascii="Times New Roman" w:hAnsi="Times New Roman" w:cs="Times New Roman"/>
          <w:sz w:val="20"/>
          <w:szCs w:val="20"/>
        </w:rPr>
        <w:t xml:space="preserve"> that include different classes of concepts, organised in seven hierarchical levels (Level 1 to Level 7). It provides a common conceptual framework for Psychology, allowing to integrate results from different studies. </w:t>
      </w:r>
      <w:r w:rsidRPr="002160BE">
        <w:rPr>
          <w:rFonts w:ascii="Times New Roman" w:hAnsi="Times New Roman" w:cs="Times New Roman"/>
          <w:iCs/>
          <w:sz w:val="20"/>
          <w:szCs w:val="20"/>
        </w:rPr>
        <w:t xml:space="preserve">The </w:t>
      </w:r>
      <w:proofErr w:type="spellStart"/>
      <w:r w:rsidRPr="002160BE">
        <w:rPr>
          <w:rFonts w:ascii="Times New Roman" w:hAnsi="Times New Roman" w:cs="Times New Roman"/>
          <w:sz w:val="20"/>
          <w:szCs w:val="20"/>
        </w:rPr>
        <w:t>MoAs</w:t>
      </w:r>
      <w:proofErr w:type="spellEnd"/>
      <w:r w:rsidRPr="002160BE">
        <w:rPr>
          <w:rFonts w:ascii="Times New Roman" w:hAnsi="Times New Roman" w:cs="Times New Roman"/>
          <w:sz w:val="20"/>
          <w:szCs w:val="20"/>
        </w:rPr>
        <w:t xml:space="preserve"> are defined as “process that mediate the effect of the intervention on the behavioural outcome”</w:t>
      </w:r>
      <w:r w:rsidRPr="002160BE">
        <w:rPr>
          <w:rFonts w:ascii="Times New Roman" w:hAnsi="Times New Roman" w:cs="Times New Roman"/>
          <w:sz w:val="20"/>
          <w:szCs w:val="20"/>
        </w:rPr>
        <w:fldChar w:fldCharType="begin">
          <w:fldData xml:space="preserve">PEVuZE5vdGU+PENpdGU+PEF1dGhvcj5NaWNoaWU8L0F1dGhvcj48WWVhcj4yMDE3PC9ZZWFyPjxS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</w:fldData>
        </w:fldChar>
      </w:r>
      <w:r w:rsidR="00535772">
        <w:rPr>
          <w:rFonts w:ascii="Times New Roman" w:hAnsi="Times New Roman" w:cs="Times New Roman"/>
          <w:sz w:val="20"/>
          <w:szCs w:val="20"/>
        </w:rPr>
        <w:instrText xml:space="preserve"> ADDIN EN.CITE </w:instrText>
      </w:r>
      <w:r w:rsidR="00535772">
        <w:rPr>
          <w:rFonts w:ascii="Times New Roman" w:hAnsi="Times New Roman" w:cs="Times New Roman"/>
          <w:sz w:val="20"/>
          <w:szCs w:val="20"/>
        </w:rPr>
        <w:fldChar w:fldCharType="begin">
          <w:fldData xml:space="preserve">PEVuZE5vdGU+PENpdGU+PEF1dGhvcj5NaWNoaWU8L0F1dGhvcj48WWVhcj4yMDE3PC9ZZWFyPjxS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</w:fldData>
        </w:fldChar>
      </w:r>
      <w:r w:rsidR="00535772">
        <w:rPr>
          <w:rFonts w:ascii="Times New Roman" w:hAnsi="Times New Roman" w:cs="Times New Roman"/>
          <w:sz w:val="20"/>
          <w:szCs w:val="20"/>
        </w:rPr>
        <w:instrText xml:space="preserve"> ADDIN EN.CITE.DATA </w:instrText>
      </w:r>
      <w:r w:rsidR="00535772">
        <w:rPr>
          <w:rFonts w:ascii="Times New Roman" w:hAnsi="Times New Roman" w:cs="Times New Roman"/>
          <w:sz w:val="20"/>
          <w:szCs w:val="20"/>
        </w:rPr>
      </w:r>
      <w:r w:rsidR="00535772">
        <w:rPr>
          <w:rFonts w:ascii="Times New Roman" w:hAnsi="Times New Roman" w:cs="Times New Roman"/>
          <w:sz w:val="20"/>
          <w:szCs w:val="20"/>
        </w:rPr>
        <w:fldChar w:fldCharType="end"/>
      </w:r>
      <w:r w:rsidRPr="002160BE">
        <w:rPr>
          <w:rFonts w:ascii="Times New Roman" w:hAnsi="Times New Roman" w:cs="Times New Roman"/>
          <w:sz w:val="20"/>
          <w:szCs w:val="20"/>
        </w:rPr>
      </w:r>
      <w:r w:rsidRPr="002160BE">
        <w:rPr>
          <w:rFonts w:ascii="Times New Roman" w:hAnsi="Times New Roman" w:cs="Times New Roman"/>
          <w:sz w:val="20"/>
          <w:szCs w:val="20"/>
        </w:rPr>
        <w:fldChar w:fldCharType="separate"/>
      </w:r>
      <w:r w:rsidR="00535772" w:rsidRPr="00535772">
        <w:rPr>
          <w:rFonts w:ascii="Times New Roman" w:hAnsi="Times New Roman" w:cs="Times New Roman"/>
          <w:noProof/>
          <w:sz w:val="20"/>
          <w:szCs w:val="20"/>
          <w:vertAlign w:val="superscript"/>
        </w:rPr>
        <w:t>38</w:t>
      </w:r>
      <w:r w:rsidRPr="002160BE">
        <w:rPr>
          <w:rFonts w:ascii="Times New Roman" w:hAnsi="Times New Roman" w:cs="Times New Roman"/>
          <w:sz w:val="20"/>
          <w:szCs w:val="20"/>
        </w:rPr>
        <w:fldChar w:fldCharType="end"/>
      </w:r>
      <w:r w:rsidRPr="002160BE">
        <w:rPr>
          <w:rFonts w:ascii="Times New Roman" w:hAnsi="Times New Roman" w:cs="Times New Roman"/>
          <w:sz w:val="20"/>
          <w:szCs w:val="20"/>
        </w:rPr>
        <w:t xml:space="preserve"> (</w:t>
      </w:r>
      <w:r w:rsidRPr="002160BE">
        <w:rPr>
          <w:rFonts w:ascii="Times New Roman" w:eastAsia="Calibri" w:hAnsi="Times New Roman" w:cs="Times New Roman"/>
          <w:sz w:val="20"/>
          <w:szCs w:val="20"/>
        </w:rPr>
        <w:t>e.g., BCTs engaging specific psychological processes such as knowledge, beliefs, attitudes, goals, plans, emotions, and habits)</w:t>
      </w:r>
      <w:r w:rsidRPr="002160BE">
        <w:rPr>
          <w:rFonts w:ascii="Times New Roman" w:hAnsi="Times New Roman" w:cs="Times New Roman"/>
          <w:sz w:val="20"/>
          <w:szCs w:val="20"/>
        </w:rPr>
        <w:t>.</w:t>
      </w:r>
      <w:r w:rsidRPr="002160BE">
        <w:rPr>
          <w:rFonts w:ascii="Times New Roman" w:eastAsia="Calibri" w:hAnsi="Times New Roman" w:cs="Times New Roman"/>
          <w:sz w:val="20"/>
          <w:szCs w:val="20"/>
        </w:rPr>
        <w:t xml:space="preserve"> </w:t>
      </w:r>
      <w:r w:rsidRPr="002160BE">
        <w:rPr>
          <w:rFonts w:ascii="Times New Roman" w:hAnsi="Times New Roman" w:cs="Times New Roman"/>
          <w:sz w:val="20"/>
          <w:szCs w:val="20"/>
        </w:rPr>
        <w:t xml:space="preserve">The procedure to code the </w:t>
      </w:r>
      <w:proofErr w:type="spellStart"/>
      <w:r w:rsidRPr="002160BE">
        <w:rPr>
          <w:rFonts w:ascii="Times New Roman" w:hAnsi="Times New Roman" w:cs="Times New Roman"/>
          <w:sz w:val="20"/>
          <w:szCs w:val="20"/>
        </w:rPr>
        <w:t>MoAs</w:t>
      </w:r>
      <w:proofErr w:type="spellEnd"/>
      <w:r w:rsidRPr="002160BE">
        <w:rPr>
          <w:rFonts w:ascii="Times New Roman" w:hAnsi="Times New Roman" w:cs="Times New Roman"/>
          <w:sz w:val="20"/>
          <w:szCs w:val="20"/>
        </w:rPr>
        <w:t xml:space="preserve"> followed the guidelines provided by the Ontology developers (</w:t>
      </w:r>
      <w:hyperlink r:id="rId20" w:history="1">
        <w:r w:rsidRPr="002160BE">
          <w:rPr>
            <w:rStyle w:val="Hyperlink"/>
            <w:rFonts w:ascii="Times New Roman" w:hAnsi="Times New Roman" w:cs="Times New Roman"/>
            <w:sz w:val="20"/>
            <w:szCs w:val="20"/>
          </w:rPr>
          <w:t>https://osf.io/um7w6</w:t>
        </w:r>
      </w:hyperlink>
      <w:r w:rsidRPr="002160BE">
        <w:rPr>
          <w:rFonts w:ascii="Times New Roman" w:hAnsi="Times New Roman" w:cs="Times New Roman"/>
          <w:sz w:val="20"/>
          <w:szCs w:val="20"/>
        </w:rPr>
        <w:t xml:space="preserve">). These specify that to be coded as a </w:t>
      </w:r>
      <w:proofErr w:type="spellStart"/>
      <w:r w:rsidRPr="002160BE">
        <w:rPr>
          <w:rFonts w:ascii="Times New Roman" w:hAnsi="Times New Roman" w:cs="Times New Roman"/>
          <w:sz w:val="20"/>
          <w:szCs w:val="20"/>
        </w:rPr>
        <w:t>MoA</w:t>
      </w:r>
      <w:proofErr w:type="spellEnd"/>
      <w:r w:rsidRPr="002160BE">
        <w:rPr>
          <w:rFonts w:ascii="Times New Roman" w:hAnsi="Times New Roman" w:cs="Times New Roman"/>
          <w:sz w:val="20"/>
          <w:szCs w:val="20"/>
        </w:rPr>
        <w:t xml:space="preserve">, the variable should be measured, and the measurement should be done after the intervention was applied. The </w:t>
      </w:r>
      <w:proofErr w:type="spellStart"/>
      <w:r w:rsidRPr="002160BE">
        <w:rPr>
          <w:rFonts w:ascii="Times New Roman" w:hAnsi="Times New Roman" w:cs="Times New Roman"/>
          <w:sz w:val="20"/>
          <w:szCs w:val="20"/>
        </w:rPr>
        <w:t>MoAs</w:t>
      </w:r>
      <w:proofErr w:type="spellEnd"/>
      <w:r w:rsidRPr="002160BE">
        <w:rPr>
          <w:rFonts w:ascii="Times New Roman" w:hAnsi="Times New Roman" w:cs="Times New Roman"/>
          <w:sz w:val="20"/>
          <w:szCs w:val="20"/>
        </w:rPr>
        <w:t xml:space="preserve"> should be coded if they are targeting any behavioural outcome. The papers identified in the review were manually coded according to the guidelines. The </w:t>
      </w:r>
      <w:proofErr w:type="spellStart"/>
      <w:r w:rsidRPr="002160BE">
        <w:rPr>
          <w:rFonts w:ascii="Times New Roman" w:hAnsi="Times New Roman" w:cs="Times New Roman"/>
          <w:sz w:val="20"/>
          <w:szCs w:val="20"/>
        </w:rPr>
        <w:t>MoA</w:t>
      </w:r>
      <w:proofErr w:type="spellEnd"/>
      <w:r w:rsidRPr="002160BE">
        <w:rPr>
          <w:rFonts w:ascii="Times New Roman" w:hAnsi="Times New Roman" w:cs="Times New Roman"/>
          <w:sz w:val="20"/>
          <w:szCs w:val="20"/>
        </w:rPr>
        <w:t xml:space="preserve"> was coded even if the article did not explicitly report the link between the intervention and the </w:t>
      </w:r>
      <w:proofErr w:type="spellStart"/>
      <w:r w:rsidRPr="002160BE">
        <w:rPr>
          <w:rFonts w:ascii="Times New Roman" w:hAnsi="Times New Roman" w:cs="Times New Roman"/>
          <w:sz w:val="20"/>
          <w:szCs w:val="20"/>
        </w:rPr>
        <w:t>MoA</w:t>
      </w:r>
      <w:proofErr w:type="spellEnd"/>
      <w:r w:rsidRPr="002160BE">
        <w:rPr>
          <w:rFonts w:ascii="Times New Roman" w:hAnsi="Times New Roman" w:cs="Times New Roman"/>
          <w:sz w:val="20"/>
          <w:szCs w:val="20"/>
        </w:rPr>
        <w:t xml:space="preserve">, and the link between the </w:t>
      </w:r>
      <w:proofErr w:type="spellStart"/>
      <w:r w:rsidRPr="002160BE">
        <w:rPr>
          <w:rFonts w:ascii="Times New Roman" w:hAnsi="Times New Roman" w:cs="Times New Roman"/>
          <w:sz w:val="20"/>
          <w:szCs w:val="20"/>
        </w:rPr>
        <w:t>MoA</w:t>
      </w:r>
      <w:proofErr w:type="spellEnd"/>
      <w:r w:rsidRPr="002160BE">
        <w:rPr>
          <w:rFonts w:ascii="Times New Roman" w:hAnsi="Times New Roman" w:cs="Times New Roman"/>
          <w:sz w:val="20"/>
          <w:szCs w:val="20"/>
        </w:rPr>
        <w:t xml:space="preserve"> and the behaviour. All articles were coded independently by two reviewers. Multiple meetings were carried out for training and clarification of terms with the present of an expert who provided consultancy. Finally, disagreements between reviewers were discussed and reconciled.</w:t>
      </w:r>
    </w:p>
    <w:p w14:paraId="0B268670" w14:textId="7499300F" w:rsidR="005A4259" w:rsidRDefault="005A4259" w:rsidP="00AC2DE0">
      <w:pPr>
        <w:spacing w:after="100" w:afterAutospacing="1" w:line="360" w:lineRule="auto"/>
        <w:jc w:val="both"/>
        <w:rPr>
          <w:rFonts w:ascii="Times New Roman" w:eastAsia="Calibri" w:hAnsi="Times New Roman" w:cs="Times New Roman"/>
          <w:bCs/>
          <w:sz w:val="24"/>
          <w:szCs w:val="24"/>
        </w:rPr>
      </w:pPr>
    </w:p>
    <w:p w14:paraId="33D5A2B1" w14:textId="25CF21DD" w:rsidR="00AB5259" w:rsidRDefault="00AB5259" w:rsidP="00AC2DE0">
      <w:pPr>
        <w:spacing w:after="100" w:afterAutospacing="1" w:line="360" w:lineRule="auto"/>
        <w:jc w:val="both"/>
        <w:rPr>
          <w:rFonts w:ascii="Times New Roman" w:eastAsia="Calibri" w:hAnsi="Times New Roman" w:cs="Times New Roman"/>
          <w:bCs/>
          <w:sz w:val="24"/>
          <w:szCs w:val="24"/>
        </w:rPr>
      </w:pPr>
    </w:p>
    <w:p w14:paraId="584EDB09" w14:textId="6BE848DE" w:rsidR="00326623" w:rsidRPr="00627481" w:rsidRDefault="00326623" w:rsidP="00627481">
      <w:pPr>
        <w:spacing w:after="100" w:afterAutospacing="1" w:line="360" w:lineRule="auto"/>
        <w:jc w:val="both"/>
        <w:rPr>
          <w:rFonts w:ascii="Times New Roman" w:eastAsia="Calibri" w:hAnsi="Times New Roman" w:cs="Times New Roman"/>
          <w:b/>
          <w:bCs/>
          <w:sz w:val="20"/>
          <w:szCs w:val="20"/>
        </w:rPr>
      </w:pPr>
      <w:r w:rsidRPr="00627481">
        <w:rPr>
          <w:rFonts w:ascii="Times New Roman" w:eastAsia="Calibri" w:hAnsi="Times New Roman" w:cs="Times New Roman"/>
          <w:b/>
          <w:bCs/>
          <w:sz w:val="20"/>
          <w:szCs w:val="20"/>
        </w:rPr>
        <w:t>References</w:t>
      </w:r>
    </w:p>
    <w:p w14:paraId="19C500D8" w14:textId="77777777" w:rsidR="00535772" w:rsidRPr="009C5301" w:rsidRDefault="00E43A77" w:rsidP="009C5301">
      <w:pPr>
        <w:pStyle w:val="EndNoteBibliography"/>
        <w:spacing w:after="0"/>
        <w:jc w:val="both"/>
        <w:rPr>
          <w:rFonts w:ascii="Times New Roman" w:hAnsi="Times New Roman" w:cs="Times New Roman"/>
          <w:sz w:val="20"/>
          <w:szCs w:val="20"/>
        </w:rPr>
      </w:pPr>
      <w:r w:rsidRPr="00627481">
        <w:rPr>
          <w:rFonts w:ascii="Times New Roman" w:eastAsia="Calibri" w:hAnsi="Times New Roman" w:cs="Times New Roman"/>
          <w:bCs/>
          <w:sz w:val="20"/>
          <w:szCs w:val="20"/>
        </w:rPr>
        <w:fldChar w:fldCharType="begin"/>
      </w:r>
      <w:r w:rsidRPr="00627481">
        <w:rPr>
          <w:rFonts w:ascii="Times New Roman" w:eastAsia="Calibri" w:hAnsi="Times New Roman" w:cs="Times New Roman"/>
          <w:bCs/>
          <w:sz w:val="20"/>
          <w:szCs w:val="20"/>
        </w:rPr>
        <w:instrText xml:space="preserve"> ADDIN EN.REFLIST </w:instrText>
      </w:r>
      <w:r w:rsidRPr="00627481">
        <w:rPr>
          <w:rFonts w:ascii="Times New Roman" w:eastAsia="Calibri" w:hAnsi="Times New Roman" w:cs="Times New Roman"/>
          <w:bCs/>
          <w:sz w:val="20"/>
          <w:szCs w:val="20"/>
        </w:rPr>
        <w:fldChar w:fldCharType="separate"/>
      </w:r>
      <w:r w:rsidR="00535772" w:rsidRPr="009C5301">
        <w:rPr>
          <w:rFonts w:ascii="Times New Roman" w:hAnsi="Times New Roman" w:cs="Times New Roman"/>
          <w:sz w:val="20"/>
          <w:szCs w:val="20"/>
        </w:rPr>
        <w:t>1.</w:t>
      </w:r>
      <w:r w:rsidR="00535772" w:rsidRPr="009C5301">
        <w:rPr>
          <w:rFonts w:ascii="Times New Roman" w:hAnsi="Times New Roman" w:cs="Times New Roman"/>
          <w:sz w:val="20"/>
          <w:szCs w:val="20"/>
        </w:rPr>
        <w:tab/>
        <w:t xml:space="preserve">Bokemper SE, Huber GA, James EK, Gerber AS, Omer SB. Testing persuasive messaging to encourage COVID-19 risk reduction. </w:t>
      </w:r>
      <w:r w:rsidR="00535772" w:rsidRPr="009C5301">
        <w:rPr>
          <w:rFonts w:ascii="Times New Roman" w:hAnsi="Times New Roman" w:cs="Times New Roman"/>
          <w:i/>
          <w:sz w:val="20"/>
          <w:szCs w:val="20"/>
        </w:rPr>
        <w:t>PLoS One</w:t>
      </w:r>
      <w:r w:rsidR="00535772" w:rsidRPr="009C5301">
        <w:rPr>
          <w:rFonts w:ascii="Times New Roman" w:hAnsi="Times New Roman" w:cs="Times New Roman"/>
          <w:sz w:val="20"/>
          <w:szCs w:val="20"/>
        </w:rPr>
        <w:t xml:space="preserve"> 2022; </w:t>
      </w:r>
      <w:r w:rsidR="00535772" w:rsidRPr="009C5301">
        <w:rPr>
          <w:rFonts w:ascii="Times New Roman" w:hAnsi="Times New Roman" w:cs="Times New Roman"/>
          <w:b/>
          <w:sz w:val="20"/>
          <w:szCs w:val="20"/>
        </w:rPr>
        <w:t>17</w:t>
      </w:r>
      <w:r w:rsidR="00535772" w:rsidRPr="009C5301">
        <w:rPr>
          <w:rFonts w:ascii="Times New Roman" w:hAnsi="Times New Roman" w:cs="Times New Roman"/>
          <w:sz w:val="20"/>
          <w:szCs w:val="20"/>
        </w:rPr>
        <w:t>(3): e0264782.</w:t>
      </w:r>
    </w:p>
    <w:p w14:paraId="4BAA7321"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w:t>
      </w:r>
      <w:r w:rsidRPr="009C5301">
        <w:rPr>
          <w:rFonts w:ascii="Times New Roman" w:hAnsi="Times New Roman" w:cs="Times New Roman"/>
          <w:sz w:val="20"/>
          <w:szCs w:val="20"/>
        </w:rPr>
        <w:tab/>
        <w:t>Browning A, Moss ME, Berkman E. Leveraging Evidence-Based Messaging to Prevent the Spread of COVID-19. 2021.</w:t>
      </w:r>
    </w:p>
    <w:p w14:paraId="22D0F18F"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w:t>
      </w:r>
      <w:r w:rsidRPr="009C5301">
        <w:rPr>
          <w:rFonts w:ascii="Times New Roman" w:hAnsi="Times New Roman" w:cs="Times New Roman"/>
          <w:sz w:val="20"/>
          <w:szCs w:val="20"/>
        </w:rPr>
        <w:tab/>
        <w:t xml:space="preserve">Ceylan M, Hayran C. Message Framing Effects on Individuals' Social Distancing and Helping Behavior During the COVID-19 Pandemic. </w:t>
      </w:r>
      <w:r w:rsidRPr="009C5301">
        <w:rPr>
          <w:rFonts w:ascii="Times New Roman" w:hAnsi="Times New Roman" w:cs="Times New Roman"/>
          <w:i/>
          <w:sz w:val="20"/>
          <w:szCs w:val="20"/>
        </w:rPr>
        <w:t>Front Psychol</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12</w:t>
      </w:r>
      <w:r w:rsidRPr="009C5301">
        <w:rPr>
          <w:rFonts w:ascii="Times New Roman" w:hAnsi="Times New Roman" w:cs="Times New Roman"/>
          <w:sz w:val="20"/>
          <w:szCs w:val="20"/>
        </w:rPr>
        <w:t>: 579164.</w:t>
      </w:r>
    </w:p>
    <w:p w14:paraId="1220E7F4"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4.</w:t>
      </w:r>
      <w:r w:rsidRPr="009C5301">
        <w:rPr>
          <w:rFonts w:ascii="Times New Roman" w:hAnsi="Times New Roman" w:cs="Times New Roman"/>
          <w:sz w:val="20"/>
          <w:szCs w:val="20"/>
        </w:rPr>
        <w:tab/>
        <w:t xml:space="preserve">Luttrell A, Petty RE. Evaluations of self-focused versus other-focused arguments for social distancing: An extension of moral matching effects. </w:t>
      </w:r>
      <w:r w:rsidRPr="009C5301">
        <w:rPr>
          <w:rFonts w:ascii="Times New Roman" w:hAnsi="Times New Roman" w:cs="Times New Roman"/>
          <w:i/>
          <w:sz w:val="20"/>
          <w:szCs w:val="20"/>
        </w:rPr>
        <w:t>Social Psychological Personality Science</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12</w:t>
      </w:r>
      <w:r w:rsidRPr="009C5301">
        <w:rPr>
          <w:rFonts w:ascii="Times New Roman" w:hAnsi="Times New Roman" w:cs="Times New Roman"/>
          <w:sz w:val="20"/>
          <w:szCs w:val="20"/>
        </w:rPr>
        <w:t>(6): 946-54.</w:t>
      </w:r>
    </w:p>
    <w:p w14:paraId="2A447106"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5.</w:t>
      </w:r>
      <w:r w:rsidRPr="009C5301">
        <w:rPr>
          <w:rFonts w:ascii="Times New Roman" w:hAnsi="Times New Roman" w:cs="Times New Roman"/>
          <w:sz w:val="20"/>
          <w:szCs w:val="20"/>
        </w:rPr>
        <w:tab/>
        <w:t xml:space="preserve">Falco P, Zaccagni S. Promoting social distancing in a pandemic: Beyond good intentions. </w:t>
      </w:r>
      <w:r w:rsidRPr="009C5301">
        <w:rPr>
          <w:rFonts w:ascii="Times New Roman" w:hAnsi="Times New Roman" w:cs="Times New Roman"/>
          <w:i/>
          <w:sz w:val="20"/>
          <w:szCs w:val="20"/>
        </w:rPr>
        <w:t>PLoS One</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16</w:t>
      </w:r>
      <w:r w:rsidRPr="009C5301">
        <w:rPr>
          <w:rFonts w:ascii="Times New Roman" w:hAnsi="Times New Roman" w:cs="Times New Roman"/>
          <w:sz w:val="20"/>
          <w:szCs w:val="20"/>
        </w:rPr>
        <w:t>(12): e0260457.</w:t>
      </w:r>
    </w:p>
    <w:p w14:paraId="4B7759D0"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6.</w:t>
      </w:r>
      <w:r w:rsidRPr="009C5301">
        <w:rPr>
          <w:rFonts w:ascii="Times New Roman" w:hAnsi="Times New Roman" w:cs="Times New Roman"/>
          <w:sz w:val="20"/>
          <w:szCs w:val="20"/>
        </w:rPr>
        <w:tab/>
        <w:t xml:space="preserve">Pfattheicher S, Nockur L, Böhm R, Sassenrath C, Petersen MB. The Emotional Path to Action: Empathy Promotes Physical Distancing and Wearing of Face Masks During the COVID-19 Pandemic. </w:t>
      </w:r>
      <w:r w:rsidRPr="009C5301">
        <w:rPr>
          <w:rFonts w:ascii="Times New Roman" w:hAnsi="Times New Roman" w:cs="Times New Roman"/>
          <w:i/>
          <w:sz w:val="20"/>
          <w:szCs w:val="20"/>
        </w:rPr>
        <w:t>Psychological Science</w:t>
      </w:r>
      <w:r w:rsidRPr="009C5301">
        <w:rPr>
          <w:rFonts w:ascii="Times New Roman" w:hAnsi="Times New Roman" w:cs="Times New Roman"/>
          <w:sz w:val="20"/>
          <w:szCs w:val="20"/>
        </w:rPr>
        <w:t xml:space="preserve"> 2020; </w:t>
      </w:r>
      <w:r w:rsidRPr="009C5301">
        <w:rPr>
          <w:rFonts w:ascii="Times New Roman" w:hAnsi="Times New Roman" w:cs="Times New Roman"/>
          <w:b/>
          <w:sz w:val="20"/>
          <w:szCs w:val="20"/>
        </w:rPr>
        <w:t>31</w:t>
      </w:r>
      <w:r w:rsidRPr="009C5301">
        <w:rPr>
          <w:rFonts w:ascii="Times New Roman" w:hAnsi="Times New Roman" w:cs="Times New Roman"/>
          <w:sz w:val="20"/>
          <w:szCs w:val="20"/>
        </w:rPr>
        <w:t>(11): 1363-73.</w:t>
      </w:r>
    </w:p>
    <w:p w14:paraId="0E8176C2"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7.</w:t>
      </w:r>
      <w:r w:rsidRPr="009C5301">
        <w:rPr>
          <w:rFonts w:ascii="Times New Roman" w:hAnsi="Times New Roman" w:cs="Times New Roman"/>
          <w:sz w:val="20"/>
          <w:szCs w:val="20"/>
        </w:rPr>
        <w:tab/>
        <w:t xml:space="preserve">Frias-Navarro D, Pascual-Soler M, Berrios-Riquelme J, Gomez-Frias R, Caamaño-Rocha L. COVID–19. Effect of Moral Messages to Persuade the Population to Stay at Home in Spain, Chile, and Colombia. </w:t>
      </w:r>
      <w:r w:rsidRPr="009C5301">
        <w:rPr>
          <w:rFonts w:ascii="Times New Roman" w:hAnsi="Times New Roman" w:cs="Times New Roman"/>
          <w:i/>
          <w:sz w:val="20"/>
          <w:szCs w:val="20"/>
        </w:rPr>
        <w:t>The Spanish Journal of Psychology</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24</w:t>
      </w:r>
      <w:r w:rsidRPr="009C5301">
        <w:rPr>
          <w:rFonts w:ascii="Times New Roman" w:hAnsi="Times New Roman" w:cs="Times New Roman"/>
          <w:sz w:val="20"/>
          <w:szCs w:val="20"/>
        </w:rPr>
        <w:t>: e42.</w:t>
      </w:r>
    </w:p>
    <w:p w14:paraId="26513269"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8.</w:t>
      </w:r>
      <w:r w:rsidRPr="009C5301">
        <w:rPr>
          <w:rFonts w:ascii="Times New Roman" w:hAnsi="Times New Roman" w:cs="Times New Roman"/>
          <w:sz w:val="20"/>
          <w:szCs w:val="20"/>
        </w:rPr>
        <w:tab/>
        <w:t xml:space="preserve">Capraro V, Barcelo H. The effect of messaging and gender on intentions to wear a face covering to slow down COVID-19 transmission. </w:t>
      </w:r>
      <w:r w:rsidRPr="009C5301">
        <w:rPr>
          <w:rFonts w:ascii="Times New Roman" w:hAnsi="Times New Roman" w:cs="Times New Roman"/>
          <w:i/>
          <w:sz w:val="20"/>
          <w:szCs w:val="20"/>
        </w:rPr>
        <w:t>Journal of Behavioral Economics for Policy</w:t>
      </w:r>
      <w:r w:rsidRPr="009C5301">
        <w:rPr>
          <w:rFonts w:ascii="Times New Roman" w:hAnsi="Times New Roman" w:cs="Times New Roman"/>
          <w:sz w:val="20"/>
          <w:szCs w:val="20"/>
        </w:rPr>
        <w:t xml:space="preserve"> 2020; </w:t>
      </w:r>
      <w:r w:rsidRPr="009C5301">
        <w:rPr>
          <w:rFonts w:ascii="Times New Roman" w:hAnsi="Times New Roman" w:cs="Times New Roman"/>
          <w:b/>
          <w:sz w:val="20"/>
          <w:szCs w:val="20"/>
        </w:rPr>
        <w:t>4</w:t>
      </w:r>
      <w:r w:rsidRPr="009C5301">
        <w:rPr>
          <w:rFonts w:ascii="Times New Roman" w:hAnsi="Times New Roman" w:cs="Times New Roman"/>
          <w:sz w:val="20"/>
          <w:szCs w:val="20"/>
        </w:rPr>
        <w:t>(2): 45-55.</w:t>
      </w:r>
    </w:p>
    <w:p w14:paraId="291C5373"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9.</w:t>
      </w:r>
      <w:r w:rsidRPr="009C5301">
        <w:rPr>
          <w:rFonts w:ascii="Times New Roman" w:hAnsi="Times New Roman" w:cs="Times New Roman"/>
          <w:sz w:val="20"/>
          <w:szCs w:val="20"/>
        </w:rPr>
        <w:tab/>
        <w:t xml:space="preserve">Miller S, Yardley L, Little P, team P. Development of an intervention to reduce transmission of respiratory infections and pandemic flu: measuring and predicting hand-washing intentions. </w:t>
      </w:r>
      <w:r w:rsidRPr="009C5301">
        <w:rPr>
          <w:rFonts w:ascii="Times New Roman" w:hAnsi="Times New Roman" w:cs="Times New Roman"/>
          <w:i/>
          <w:sz w:val="20"/>
          <w:szCs w:val="20"/>
        </w:rPr>
        <w:t>Psychol Health Med</w:t>
      </w:r>
      <w:r w:rsidRPr="009C5301">
        <w:rPr>
          <w:rFonts w:ascii="Times New Roman" w:hAnsi="Times New Roman" w:cs="Times New Roman"/>
          <w:sz w:val="20"/>
          <w:szCs w:val="20"/>
        </w:rPr>
        <w:t xml:space="preserve"> 2012; </w:t>
      </w:r>
      <w:r w:rsidRPr="009C5301">
        <w:rPr>
          <w:rFonts w:ascii="Times New Roman" w:hAnsi="Times New Roman" w:cs="Times New Roman"/>
          <w:b/>
          <w:sz w:val="20"/>
          <w:szCs w:val="20"/>
        </w:rPr>
        <w:t>17</w:t>
      </w:r>
      <w:r w:rsidRPr="009C5301">
        <w:rPr>
          <w:rFonts w:ascii="Times New Roman" w:hAnsi="Times New Roman" w:cs="Times New Roman"/>
          <w:sz w:val="20"/>
          <w:szCs w:val="20"/>
        </w:rPr>
        <w:t>(1): 59-81.</w:t>
      </w:r>
    </w:p>
    <w:p w14:paraId="42176A75"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10.</w:t>
      </w:r>
      <w:r w:rsidRPr="009C5301">
        <w:rPr>
          <w:rFonts w:ascii="Times New Roman" w:hAnsi="Times New Roman" w:cs="Times New Roman"/>
          <w:sz w:val="20"/>
          <w:szCs w:val="20"/>
        </w:rPr>
        <w:tab/>
        <w:t xml:space="preserve">Yardley L, Miller S, Schlotz W, Little P. Evaluation of a Web-based intervention to promote hand hygiene: exploratory randomized controlled trial. </w:t>
      </w:r>
      <w:r w:rsidRPr="009C5301">
        <w:rPr>
          <w:rFonts w:ascii="Times New Roman" w:hAnsi="Times New Roman" w:cs="Times New Roman"/>
          <w:i/>
          <w:sz w:val="20"/>
          <w:szCs w:val="20"/>
        </w:rPr>
        <w:t>Journal of medical Internet research</w:t>
      </w:r>
      <w:r w:rsidRPr="009C5301">
        <w:rPr>
          <w:rFonts w:ascii="Times New Roman" w:hAnsi="Times New Roman" w:cs="Times New Roman"/>
          <w:sz w:val="20"/>
          <w:szCs w:val="20"/>
        </w:rPr>
        <w:t xml:space="preserve"> 2011; </w:t>
      </w:r>
      <w:r w:rsidRPr="009C5301">
        <w:rPr>
          <w:rFonts w:ascii="Times New Roman" w:hAnsi="Times New Roman" w:cs="Times New Roman"/>
          <w:b/>
          <w:sz w:val="20"/>
          <w:szCs w:val="20"/>
        </w:rPr>
        <w:t>13</w:t>
      </w:r>
      <w:r w:rsidRPr="009C5301">
        <w:rPr>
          <w:rFonts w:ascii="Times New Roman" w:hAnsi="Times New Roman" w:cs="Times New Roman"/>
          <w:sz w:val="20"/>
          <w:szCs w:val="20"/>
        </w:rPr>
        <w:t>(4): e1963.</w:t>
      </w:r>
    </w:p>
    <w:p w14:paraId="68B9B6A9"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11.</w:t>
      </w:r>
      <w:r w:rsidRPr="009C5301">
        <w:rPr>
          <w:rFonts w:ascii="Times New Roman" w:hAnsi="Times New Roman" w:cs="Times New Roman"/>
          <w:sz w:val="20"/>
          <w:szCs w:val="20"/>
        </w:rPr>
        <w:tab/>
        <w:t xml:space="preserve">Gillman AS, Iles IA, Klein WM, Ferrer RA. Increasing Receptivity to COVID-19 Public Health Messages with Self-Affirmation and Self vs. Other Framing. </w:t>
      </w:r>
      <w:r w:rsidRPr="009C5301">
        <w:rPr>
          <w:rFonts w:ascii="Times New Roman" w:hAnsi="Times New Roman" w:cs="Times New Roman"/>
          <w:i/>
          <w:sz w:val="20"/>
          <w:szCs w:val="20"/>
        </w:rPr>
        <w:t>Health Communication</w:t>
      </w:r>
      <w:r w:rsidRPr="009C5301">
        <w:rPr>
          <w:rFonts w:ascii="Times New Roman" w:hAnsi="Times New Roman" w:cs="Times New Roman"/>
          <w:sz w:val="20"/>
          <w:szCs w:val="20"/>
        </w:rPr>
        <w:t xml:space="preserve"> 2022; </w:t>
      </w:r>
      <w:r w:rsidRPr="009C5301">
        <w:rPr>
          <w:rFonts w:ascii="Times New Roman" w:hAnsi="Times New Roman" w:cs="Times New Roman"/>
          <w:b/>
          <w:sz w:val="20"/>
          <w:szCs w:val="20"/>
        </w:rPr>
        <w:t>38</w:t>
      </w:r>
      <w:r w:rsidRPr="009C5301">
        <w:rPr>
          <w:rFonts w:ascii="Times New Roman" w:hAnsi="Times New Roman" w:cs="Times New Roman"/>
          <w:sz w:val="20"/>
          <w:szCs w:val="20"/>
        </w:rPr>
        <w:t>(9): 1942–53.</w:t>
      </w:r>
    </w:p>
    <w:p w14:paraId="1CDB9161"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12.</w:t>
      </w:r>
      <w:r w:rsidRPr="009C5301">
        <w:rPr>
          <w:rFonts w:ascii="Times New Roman" w:hAnsi="Times New Roman" w:cs="Times New Roman"/>
          <w:sz w:val="20"/>
          <w:szCs w:val="20"/>
        </w:rPr>
        <w:tab/>
        <w:t xml:space="preserve">Miyajima T, Murakami F. Self-interested framed and prosocially framed messaging can equally promote COVID-19 prevention intention: A replication and extension of Jordan et al.’s study (2020) in the Japanese context. </w:t>
      </w:r>
      <w:r w:rsidRPr="009C5301">
        <w:rPr>
          <w:rFonts w:ascii="Times New Roman" w:hAnsi="Times New Roman" w:cs="Times New Roman"/>
          <w:i/>
          <w:sz w:val="20"/>
          <w:szCs w:val="20"/>
        </w:rPr>
        <w:t>Frontiers in psychology</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12</w:t>
      </w:r>
      <w:r w:rsidRPr="009C5301">
        <w:rPr>
          <w:rFonts w:ascii="Times New Roman" w:hAnsi="Times New Roman" w:cs="Times New Roman"/>
          <w:sz w:val="20"/>
          <w:szCs w:val="20"/>
        </w:rPr>
        <w:t>: 1341.</w:t>
      </w:r>
    </w:p>
    <w:p w14:paraId="7083A1DB"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13.</w:t>
      </w:r>
      <w:r w:rsidRPr="009C5301">
        <w:rPr>
          <w:rFonts w:ascii="Times New Roman" w:hAnsi="Times New Roman" w:cs="Times New Roman"/>
          <w:sz w:val="20"/>
          <w:szCs w:val="20"/>
        </w:rPr>
        <w:tab/>
        <w:t xml:space="preserve">Pink S, Stagnaro M, Chu J, Mernyk J, Voelkel JG, Willer R. The effects of short messages encouraging prevention behaviors early in the COVID-19 pandemic. </w:t>
      </w:r>
      <w:r w:rsidRPr="009C5301">
        <w:rPr>
          <w:rFonts w:ascii="Times New Roman" w:hAnsi="Times New Roman" w:cs="Times New Roman"/>
          <w:i/>
          <w:sz w:val="20"/>
          <w:szCs w:val="20"/>
        </w:rPr>
        <w:t>PLoS One</w:t>
      </w:r>
      <w:r w:rsidRPr="009C5301">
        <w:rPr>
          <w:rFonts w:ascii="Times New Roman" w:hAnsi="Times New Roman" w:cs="Times New Roman"/>
          <w:sz w:val="20"/>
          <w:szCs w:val="20"/>
        </w:rPr>
        <w:t xml:space="preserve"> 2023; </w:t>
      </w:r>
      <w:r w:rsidRPr="009C5301">
        <w:rPr>
          <w:rFonts w:ascii="Times New Roman" w:hAnsi="Times New Roman" w:cs="Times New Roman"/>
          <w:b/>
          <w:sz w:val="20"/>
          <w:szCs w:val="20"/>
        </w:rPr>
        <w:t>18</w:t>
      </w:r>
      <w:r w:rsidRPr="009C5301">
        <w:rPr>
          <w:rFonts w:ascii="Times New Roman" w:hAnsi="Times New Roman" w:cs="Times New Roman"/>
          <w:sz w:val="20"/>
          <w:szCs w:val="20"/>
        </w:rPr>
        <w:t>(4): e0284354.</w:t>
      </w:r>
    </w:p>
    <w:p w14:paraId="176B07AA"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14.</w:t>
      </w:r>
      <w:r w:rsidRPr="009C5301">
        <w:rPr>
          <w:rFonts w:ascii="Times New Roman" w:hAnsi="Times New Roman" w:cs="Times New Roman"/>
          <w:sz w:val="20"/>
          <w:szCs w:val="20"/>
        </w:rPr>
        <w:tab/>
        <w:t xml:space="preserve">Jordan J, Yoeli E, Rand D. Don’t get it or don’t spread it: Comparing self-interested versus prosocial motivations for COVID-19 prevention behaviors. </w:t>
      </w:r>
      <w:r w:rsidRPr="009C5301">
        <w:rPr>
          <w:rFonts w:ascii="Times New Roman" w:hAnsi="Times New Roman" w:cs="Times New Roman"/>
          <w:i/>
          <w:sz w:val="20"/>
          <w:szCs w:val="20"/>
        </w:rPr>
        <w:t>Scientific reports</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11</w:t>
      </w:r>
      <w:r w:rsidRPr="009C5301">
        <w:rPr>
          <w:rFonts w:ascii="Times New Roman" w:hAnsi="Times New Roman" w:cs="Times New Roman"/>
          <w:sz w:val="20"/>
          <w:szCs w:val="20"/>
        </w:rPr>
        <w:t>(1): 1-17.</w:t>
      </w:r>
    </w:p>
    <w:p w14:paraId="48A13ECD"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15.</w:t>
      </w:r>
      <w:r w:rsidRPr="009C5301">
        <w:rPr>
          <w:rFonts w:ascii="Times New Roman" w:hAnsi="Times New Roman" w:cs="Times New Roman"/>
          <w:sz w:val="20"/>
          <w:szCs w:val="20"/>
        </w:rPr>
        <w:tab/>
        <w:t xml:space="preserve">Sasaki S, Kurokawa H, Ohtake F. Effective but fragile? Responses to repeated nudge-based messages for preventing the spread of COVID-19 infection. </w:t>
      </w:r>
      <w:r w:rsidRPr="009C5301">
        <w:rPr>
          <w:rFonts w:ascii="Times New Roman" w:hAnsi="Times New Roman" w:cs="Times New Roman"/>
          <w:i/>
          <w:sz w:val="20"/>
          <w:szCs w:val="20"/>
        </w:rPr>
        <w:t>The Japanese Economic Review</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72</w:t>
      </w:r>
      <w:r w:rsidRPr="009C5301">
        <w:rPr>
          <w:rFonts w:ascii="Times New Roman" w:hAnsi="Times New Roman" w:cs="Times New Roman"/>
          <w:sz w:val="20"/>
          <w:szCs w:val="20"/>
        </w:rPr>
        <w:t>(3): 371-408.</w:t>
      </w:r>
    </w:p>
    <w:p w14:paraId="0D74D0DF"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16.</w:t>
      </w:r>
      <w:r w:rsidRPr="009C5301">
        <w:rPr>
          <w:rFonts w:ascii="Times New Roman" w:hAnsi="Times New Roman" w:cs="Times New Roman"/>
          <w:sz w:val="20"/>
          <w:szCs w:val="20"/>
        </w:rPr>
        <w:tab/>
        <w:t xml:space="preserve">Grant AM, Hofmann DA. It’s not all about me: Motivating hand hygiene among health care professionals by focusing on patients. </w:t>
      </w:r>
      <w:r w:rsidRPr="009C5301">
        <w:rPr>
          <w:rFonts w:ascii="Times New Roman" w:hAnsi="Times New Roman" w:cs="Times New Roman"/>
          <w:i/>
          <w:sz w:val="20"/>
          <w:szCs w:val="20"/>
        </w:rPr>
        <w:t>Psychological science</w:t>
      </w:r>
      <w:r w:rsidRPr="009C5301">
        <w:rPr>
          <w:rFonts w:ascii="Times New Roman" w:hAnsi="Times New Roman" w:cs="Times New Roman"/>
          <w:sz w:val="20"/>
          <w:szCs w:val="20"/>
        </w:rPr>
        <w:t xml:space="preserve"> 2011; </w:t>
      </w:r>
      <w:r w:rsidRPr="009C5301">
        <w:rPr>
          <w:rFonts w:ascii="Times New Roman" w:hAnsi="Times New Roman" w:cs="Times New Roman"/>
          <w:b/>
          <w:sz w:val="20"/>
          <w:szCs w:val="20"/>
        </w:rPr>
        <w:t>22</w:t>
      </w:r>
      <w:r w:rsidRPr="009C5301">
        <w:rPr>
          <w:rFonts w:ascii="Times New Roman" w:hAnsi="Times New Roman" w:cs="Times New Roman"/>
          <w:sz w:val="20"/>
          <w:szCs w:val="20"/>
        </w:rPr>
        <w:t>(12): 1494-9.</w:t>
      </w:r>
    </w:p>
    <w:p w14:paraId="530312EA"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17.</w:t>
      </w:r>
      <w:r w:rsidRPr="009C5301">
        <w:rPr>
          <w:rFonts w:ascii="Times New Roman" w:hAnsi="Times New Roman" w:cs="Times New Roman"/>
          <w:sz w:val="20"/>
          <w:szCs w:val="20"/>
        </w:rPr>
        <w:tab/>
        <w:t xml:space="preserve">Varma MM, Chen D, Lin X, Aknin LB, Hu X. Prosocial behavior promotes positive emotion during the COVID-19 pandemic. </w:t>
      </w:r>
      <w:r w:rsidRPr="009C5301">
        <w:rPr>
          <w:rFonts w:ascii="Times New Roman" w:hAnsi="Times New Roman" w:cs="Times New Roman"/>
          <w:i/>
          <w:sz w:val="20"/>
          <w:szCs w:val="20"/>
        </w:rPr>
        <w:t>Emotion</w:t>
      </w:r>
      <w:r w:rsidRPr="009C5301">
        <w:rPr>
          <w:rFonts w:ascii="Times New Roman" w:hAnsi="Times New Roman" w:cs="Times New Roman"/>
          <w:sz w:val="20"/>
          <w:szCs w:val="20"/>
        </w:rPr>
        <w:t xml:space="preserve"> 2022; </w:t>
      </w:r>
      <w:r w:rsidRPr="009C5301">
        <w:rPr>
          <w:rFonts w:ascii="Times New Roman" w:hAnsi="Times New Roman" w:cs="Times New Roman"/>
          <w:b/>
          <w:sz w:val="20"/>
          <w:szCs w:val="20"/>
        </w:rPr>
        <w:t>23</w:t>
      </w:r>
      <w:r w:rsidRPr="009C5301">
        <w:rPr>
          <w:rFonts w:ascii="Times New Roman" w:hAnsi="Times New Roman" w:cs="Times New Roman"/>
          <w:sz w:val="20"/>
          <w:szCs w:val="20"/>
        </w:rPr>
        <w:t>(2): 538–53.</w:t>
      </w:r>
    </w:p>
    <w:p w14:paraId="7FCD36DF"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18.</w:t>
      </w:r>
      <w:r w:rsidRPr="009C5301">
        <w:rPr>
          <w:rFonts w:ascii="Times New Roman" w:hAnsi="Times New Roman" w:cs="Times New Roman"/>
          <w:sz w:val="20"/>
          <w:szCs w:val="20"/>
        </w:rPr>
        <w:tab/>
        <w:t xml:space="preserve">Banker S, Park J. Evaluating prosocial COVID-19 messaging frames: Evidence from a field study on Facebook. </w:t>
      </w:r>
      <w:r w:rsidRPr="009C5301">
        <w:rPr>
          <w:rFonts w:ascii="Times New Roman" w:hAnsi="Times New Roman" w:cs="Times New Roman"/>
          <w:i/>
          <w:sz w:val="20"/>
          <w:szCs w:val="20"/>
        </w:rPr>
        <w:t>Judgment Decision Making</w:t>
      </w:r>
      <w:r w:rsidRPr="009C5301">
        <w:rPr>
          <w:rFonts w:ascii="Times New Roman" w:hAnsi="Times New Roman" w:cs="Times New Roman"/>
          <w:sz w:val="20"/>
          <w:szCs w:val="20"/>
        </w:rPr>
        <w:t xml:space="preserve"> 2020; </w:t>
      </w:r>
      <w:r w:rsidRPr="009C5301">
        <w:rPr>
          <w:rFonts w:ascii="Times New Roman" w:hAnsi="Times New Roman" w:cs="Times New Roman"/>
          <w:b/>
          <w:sz w:val="20"/>
          <w:szCs w:val="20"/>
        </w:rPr>
        <w:t>15</w:t>
      </w:r>
      <w:r w:rsidRPr="009C5301">
        <w:rPr>
          <w:rFonts w:ascii="Times New Roman" w:hAnsi="Times New Roman" w:cs="Times New Roman"/>
          <w:sz w:val="20"/>
          <w:szCs w:val="20"/>
        </w:rPr>
        <w:t>(6): 1037-43.</w:t>
      </w:r>
    </w:p>
    <w:p w14:paraId="7EF175D5"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19.</w:t>
      </w:r>
      <w:r w:rsidRPr="009C5301">
        <w:rPr>
          <w:rFonts w:ascii="Times New Roman" w:hAnsi="Times New Roman" w:cs="Times New Roman"/>
          <w:sz w:val="20"/>
          <w:szCs w:val="20"/>
        </w:rPr>
        <w:tab/>
        <w:t>Barari S, Caria S, Davola A, et al. Evaluating COVID-19 public health messaging in Italy: Self-reported compliance and growing mental health concerns. MedRxiv; 2020.</w:t>
      </w:r>
    </w:p>
    <w:p w14:paraId="321E311A"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20.</w:t>
      </w:r>
      <w:r w:rsidRPr="009C5301">
        <w:rPr>
          <w:rFonts w:ascii="Times New Roman" w:hAnsi="Times New Roman" w:cs="Times New Roman"/>
          <w:sz w:val="20"/>
          <w:szCs w:val="20"/>
        </w:rPr>
        <w:tab/>
        <w:t>Everett JA, Colombatto C, Chituc V, Brady WJ, Crockett M. The effectiveness of moral messages on public health behavioral intentions during the COVID-19 pandemic. 2020.</w:t>
      </w:r>
    </w:p>
    <w:p w14:paraId="5862D608"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21.</w:t>
      </w:r>
      <w:r w:rsidRPr="009C5301">
        <w:rPr>
          <w:rFonts w:ascii="Times New Roman" w:hAnsi="Times New Roman" w:cs="Times New Roman"/>
          <w:sz w:val="20"/>
          <w:szCs w:val="20"/>
        </w:rPr>
        <w:tab/>
        <w:t xml:space="preserve">Favero N, Pedersen MJ. How to encourage “Togetherness by Keeping Apart” amid COVID-19? The ineffectiveness of prosocial and empathy appeals. </w:t>
      </w:r>
      <w:r w:rsidRPr="009C5301">
        <w:rPr>
          <w:rFonts w:ascii="Times New Roman" w:hAnsi="Times New Roman" w:cs="Times New Roman"/>
          <w:i/>
          <w:sz w:val="20"/>
          <w:szCs w:val="20"/>
        </w:rPr>
        <w:t>Journal of Behavioral Public Administration</w:t>
      </w:r>
      <w:r w:rsidRPr="009C5301">
        <w:rPr>
          <w:rFonts w:ascii="Times New Roman" w:hAnsi="Times New Roman" w:cs="Times New Roman"/>
          <w:sz w:val="20"/>
          <w:szCs w:val="20"/>
        </w:rPr>
        <w:t xml:space="preserve"> 2020; </w:t>
      </w:r>
      <w:r w:rsidRPr="009C5301">
        <w:rPr>
          <w:rFonts w:ascii="Times New Roman" w:hAnsi="Times New Roman" w:cs="Times New Roman"/>
          <w:b/>
          <w:sz w:val="20"/>
          <w:szCs w:val="20"/>
        </w:rPr>
        <w:t>3</w:t>
      </w:r>
      <w:r w:rsidRPr="009C5301">
        <w:rPr>
          <w:rFonts w:ascii="Times New Roman" w:hAnsi="Times New Roman" w:cs="Times New Roman"/>
          <w:sz w:val="20"/>
          <w:szCs w:val="20"/>
        </w:rPr>
        <w:t>(1): 1-18.</w:t>
      </w:r>
    </w:p>
    <w:p w14:paraId="4C54A505"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22.</w:t>
      </w:r>
      <w:r w:rsidRPr="009C5301">
        <w:rPr>
          <w:rFonts w:ascii="Times New Roman" w:hAnsi="Times New Roman" w:cs="Times New Roman"/>
          <w:sz w:val="20"/>
          <w:szCs w:val="20"/>
        </w:rPr>
        <w:tab/>
        <w:t>Hacquin A-S, Mercier H, Chevallier C. Improving preventive health behaviors in the COVID-19 crisis: a messaging intervention in a large nationally representative sample. 2020.</w:t>
      </w:r>
    </w:p>
    <w:p w14:paraId="7A94A664"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23.</w:t>
      </w:r>
      <w:r w:rsidRPr="009C5301">
        <w:rPr>
          <w:rFonts w:ascii="Times New Roman" w:hAnsi="Times New Roman" w:cs="Times New Roman"/>
          <w:sz w:val="20"/>
          <w:szCs w:val="20"/>
        </w:rPr>
        <w:tab/>
        <w:t xml:space="preserve">Heffner J, Vives ML, FeldmanHall O. Emotional responses to prosocial messages increase willingness to self-isolate during the COVID-19 pandemic. </w:t>
      </w:r>
      <w:r w:rsidRPr="009C5301">
        <w:rPr>
          <w:rFonts w:ascii="Times New Roman" w:hAnsi="Times New Roman" w:cs="Times New Roman"/>
          <w:i/>
          <w:sz w:val="20"/>
          <w:szCs w:val="20"/>
        </w:rPr>
        <w:t>Pers Individ Dif</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170</w:t>
      </w:r>
      <w:r w:rsidRPr="009C5301">
        <w:rPr>
          <w:rFonts w:ascii="Times New Roman" w:hAnsi="Times New Roman" w:cs="Times New Roman"/>
          <w:sz w:val="20"/>
          <w:szCs w:val="20"/>
        </w:rPr>
        <w:t>: 110420.</w:t>
      </w:r>
    </w:p>
    <w:p w14:paraId="4E27F57D"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24.</w:t>
      </w:r>
      <w:r w:rsidRPr="009C5301">
        <w:rPr>
          <w:rFonts w:ascii="Times New Roman" w:hAnsi="Times New Roman" w:cs="Times New Roman"/>
          <w:sz w:val="20"/>
          <w:szCs w:val="20"/>
        </w:rPr>
        <w:tab/>
        <w:t xml:space="preserve">Utych SM, Fowler L. Age-based messaging strategies for communication about COVID-19. </w:t>
      </w:r>
      <w:r w:rsidRPr="009C5301">
        <w:rPr>
          <w:rFonts w:ascii="Times New Roman" w:hAnsi="Times New Roman" w:cs="Times New Roman"/>
          <w:i/>
          <w:sz w:val="20"/>
          <w:szCs w:val="20"/>
        </w:rPr>
        <w:t>Journal of Behavioral Public Administration</w:t>
      </w:r>
      <w:r w:rsidRPr="009C5301">
        <w:rPr>
          <w:rFonts w:ascii="Times New Roman" w:hAnsi="Times New Roman" w:cs="Times New Roman"/>
          <w:sz w:val="20"/>
          <w:szCs w:val="20"/>
        </w:rPr>
        <w:t xml:space="preserve"> 2020; </w:t>
      </w:r>
      <w:r w:rsidRPr="009C5301">
        <w:rPr>
          <w:rFonts w:ascii="Times New Roman" w:hAnsi="Times New Roman" w:cs="Times New Roman"/>
          <w:b/>
          <w:sz w:val="20"/>
          <w:szCs w:val="20"/>
        </w:rPr>
        <w:t>3</w:t>
      </w:r>
      <w:r w:rsidRPr="009C5301">
        <w:rPr>
          <w:rFonts w:ascii="Times New Roman" w:hAnsi="Times New Roman" w:cs="Times New Roman"/>
          <w:sz w:val="20"/>
          <w:szCs w:val="20"/>
        </w:rPr>
        <w:t>(1): 1-14.</w:t>
      </w:r>
    </w:p>
    <w:p w14:paraId="69DB8416"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25.</w:t>
      </w:r>
      <w:r w:rsidRPr="009C5301">
        <w:rPr>
          <w:rFonts w:ascii="Times New Roman" w:hAnsi="Times New Roman" w:cs="Times New Roman"/>
          <w:sz w:val="20"/>
          <w:szCs w:val="20"/>
        </w:rPr>
        <w:tab/>
        <w:t>Pfattheicher S, Nockur L, Böhm R, Sassenrath C, Petersen MB. The emotional path to action: Empathy promotes physical distancing during the COVID-19 pandemic. 2020.</w:t>
      </w:r>
    </w:p>
    <w:p w14:paraId="06D1A2CE"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26.</w:t>
      </w:r>
      <w:r w:rsidRPr="009C5301">
        <w:rPr>
          <w:rFonts w:ascii="Times New Roman" w:hAnsi="Times New Roman" w:cs="Times New Roman"/>
          <w:sz w:val="20"/>
          <w:szCs w:val="20"/>
        </w:rPr>
        <w:tab/>
        <w:t xml:space="preserve">Michie S, Richardson M, Johnston M, et al. The behavior change technique taxonomy (v1) of 93 hierarchically clustered techniques: building an international consensus for the reporting of behavior change interventions. </w:t>
      </w:r>
      <w:r w:rsidRPr="009C5301">
        <w:rPr>
          <w:rFonts w:ascii="Times New Roman" w:hAnsi="Times New Roman" w:cs="Times New Roman"/>
          <w:i/>
          <w:sz w:val="20"/>
          <w:szCs w:val="20"/>
        </w:rPr>
        <w:t>Annals of behavioral medicine</w:t>
      </w:r>
      <w:r w:rsidRPr="009C5301">
        <w:rPr>
          <w:rFonts w:ascii="Times New Roman" w:hAnsi="Times New Roman" w:cs="Times New Roman"/>
          <w:sz w:val="20"/>
          <w:szCs w:val="20"/>
        </w:rPr>
        <w:t xml:space="preserve"> 2013; </w:t>
      </w:r>
      <w:r w:rsidRPr="009C5301">
        <w:rPr>
          <w:rFonts w:ascii="Times New Roman" w:hAnsi="Times New Roman" w:cs="Times New Roman"/>
          <w:b/>
          <w:sz w:val="20"/>
          <w:szCs w:val="20"/>
        </w:rPr>
        <w:t>46</w:t>
      </w:r>
      <w:r w:rsidRPr="009C5301">
        <w:rPr>
          <w:rFonts w:ascii="Times New Roman" w:hAnsi="Times New Roman" w:cs="Times New Roman"/>
          <w:sz w:val="20"/>
          <w:szCs w:val="20"/>
        </w:rPr>
        <w:t>(1): 81-95.</w:t>
      </w:r>
    </w:p>
    <w:p w14:paraId="6F608402"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27.</w:t>
      </w:r>
      <w:r w:rsidRPr="009C5301">
        <w:rPr>
          <w:rFonts w:ascii="Times New Roman" w:hAnsi="Times New Roman" w:cs="Times New Roman"/>
          <w:sz w:val="20"/>
          <w:szCs w:val="20"/>
        </w:rPr>
        <w:tab/>
        <w:t xml:space="preserve">Penner LA, Dovidio JF, Piliavin JA, Schroeder DA. Prosocial behavior: Multilevel perspectives. </w:t>
      </w:r>
      <w:r w:rsidRPr="009C5301">
        <w:rPr>
          <w:rFonts w:ascii="Times New Roman" w:hAnsi="Times New Roman" w:cs="Times New Roman"/>
          <w:i/>
          <w:sz w:val="20"/>
          <w:szCs w:val="20"/>
        </w:rPr>
        <w:t>Annu Rev Psychol</w:t>
      </w:r>
      <w:r w:rsidRPr="009C5301">
        <w:rPr>
          <w:rFonts w:ascii="Times New Roman" w:hAnsi="Times New Roman" w:cs="Times New Roman"/>
          <w:sz w:val="20"/>
          <w:szCs w:val="20"/>
        </w:rPr>
        <w:t xml:space="preserve"> 2005; </w:t>
      </w:r>
      <w:r w:rsidRPr="009C5301">
        <w:rPr>
          <w:rFonts w:ascii="Times New Roman" w:hAnsi="Times New Roman" w:cs="Times New Roman"/>
          <w:b/>
          <w:sz w:val="20"/>
          <w:szCs w:val="20"/>
        </w:rPr>
        <w:t>56</w:t>
      </w:r>
      <w:r w:rsidRPr="009C5301">
        <w:rPr>
          <w:rFonts w:ascii="Times New Roman" w:hAnsi="Times New Roman" w:cs="Times New Roman"/>
          <w:sz w:val="20"/>
          <w:szCs w:val="20"/>
        </w:rPr>
        <w:t>: 365-92.</w:t>
      </w:r>
    </w:p>
    <w:p w14:paraId="007E8B13"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28.</w:t>
      </w:r>
      <w:r w:rsidRPr="009C5301">
        <w:rPr>
          <w:rFonts w:ascii="Times New Roman" w:hAnsi="Times New Roman" w:cs="Times New Roman"/>
          <w:sz w:val="20"/>
          <w:szCs w:val="20"/>
        </w:rPr>
        <w:tab/>
        <w:t xml:space="preserve">Smith HS, Blumenthal-Barby JS, Chatterjee R, et al. A Review of the MINDSPACE Framework for Nudging Health Promotion During Early Stages of the COVID-19 Pandemic. </w:t>
      </w:r>
      <w:r w:rsidRPr="009C5301">
        <w:rPr>
          <w:rFonts w:ascii="Times New Roman" w:hAnsi="Times New Roman" w:cs="Times New Roman"/>
          <w:i/>
          <w:sz w:val="20"/>
          <w:szCs w:val="20"/>
        </w:rPr>
        <w:t>Popul Health Manag</w:t>
      </w:r>
      <w:r w:rsidRPr="009C5301">
        <w:rPr>
          <w:rFonts w:ascii="Times New Roman" w:hAnsi="Times New Roman" w:cs="Times New Roman"/>
          <w:sz w:val="20"/>
          <w:szCs w:val="20"/>
        </w:rPr>
        <w:t xml:space="preserve"> 2022; </w:t>
      </w:r>
      <w:r w:rsidRPr="009C5301">
        <w:rPr>
          <w:rFonts w:ascii="Times New Roman" w:hAnsi="Times New Roman" w:cs="Times New Roman"/>
          <w:b/>
          <w:sz w:val="20"/>
          <w:szCs w:val="20"/>
        </w:rPr>
        <w:t>25</w:t>
      </w:r>
      <w:r w:rsidRPr="009C5301">
        <w:rPr>
          <w:rFonts w:ascii="Times New Roman" w:hAnsi="Times New Roman" w:cs="Times New Roman"/>
          <w:sz w:val="20"/>
          <w:szCs w:val="20"/>
        </w:rPr>
        <w:t>(4): 487-500.</w:t>
      </w:r>
    </w:p>
    <w:p w14:paraId="4100C2D7"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29.</w:t>
      </w:r>
      <w:r w:rsidRPr="009C5301">
        <w:rPr>
          <w:rFonts w:ascii="Times New Roman" w:hAnsi="Times New Roman" w:cs="Times New Roman"/>
          <w:sz w:val="20"/>
          <w:szCs w:val="20"/>
        </w:rPr>
        <w:tab/>
        <w:t xml:space="preserve">Dolan P, Hallsworth M, Halpern D, King D, Metcalfe R, Vlaev I. Influencing behaviour: The mindspace way. </w:t>
      </w:r>
      <w:r w:rsidRPr="009C5301">
        <w:rPr>
          <w:rFonts w:ascii="Times New Roman" w:hAnsi="Times New Roman" w:cs="Times New Roman"/>
          <w:i/>
          <w:sz w:val="20"/>
          <w:szCs w:val="20"/>
        </w:rPr>
        <w:t>Journal of Economic Psychology</w:t>
      </w:r>
      <w:r w:rsidRPr="009C5301">
        <w:rPr>
          <w:rFonts w:ascii="Times New Roman" w:hAnsi="Times New Roman" w:cs="Times New Roman"/>
          <w:sz w:val="20"/>
          <w:szCs w:val="20"/>
        </w:rPr>
        <w:t xml:space="preserve"> 2012; </w:t>
      </w:r>
      <w:r w:rsidRPr="009C5301">
        <w:rPr>
          <w:rFonts w:ascii="Times New Roman" w:hAnsi="Times New Roman" w:cs="Times New Roman"/>
          <w:b/>
          <w:sz w:val="20"/>
          <w:szCs w:val="20"/>
        </w:rPr>
        <w:t>33</w:t>
      </w:r>
      <w:r w:rsidRPr="009C5301">
        <w:rPr>
          <w:rFonts w:ascii="Times New Roman" w:hAnsi="Times New Roman" w:cs="Times New Roman"/>
          <w:sz w:val="20"/>
          <w:szCs w:val="20"/>
        </w:rPr>
        <w:t>(1): 264-77.</w:t>
      </w:r>
    </w:p>
    <w:p w14:paraId="0269EEC5"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30.</w:t>
      </w:r>
      <w:r w:rsidRPr="009C5301">
        <w:rPr>
          <w:rFonts w:ascii="Times New Roman" w:hAnsi="Times New Roman" w:cs="Times New Roman"/>
          <w:sz w:val="20"/>
          <w:szCs w:val="20"/>
        </w:rPr>
        <w:tab/>
        <w:t>Thaler RH, Sunstein CR. Nudge: Improving decisions about health, wealth, and happiness: Penguin; 2009.</w:t>
      </w:r>
    </w:p>
    <w:p w14:paraId="1C09DFE1"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31.</w:t>
      </w:r>
      <w:r w:rsidRPr="009C5301">
        <w:rPr>
          <w:rFonts w:ascii="Times New Roman" w:hAnsi="Times New Roman" w:cs="Times New Roman"/>
          <w:sz w:val="20"/>
          <w:szCs w:val="20"/>
        </w:rPr>
        <w:tab/>
        <w:t xml:space="preserve">Vlaev I, King D, Dolan P, Darzi A. The theory and practice of “nudging”: changing health behaviors. </w:t>
      </w:r>
      <w:r w:rsidRPr="009C5301">
        <w:rPr>
          <w:rFonts w:ascii="Times New Roman" w:hAnsi="Times New Roman" w:cs="Times New Roman"/>
          <w:i/>
          <w:sz w:val="20"/>
          <w:szCs w:val="20"/>
        </w:rPr>
        <w:t>Public Administration Review</w:t>
      </w:r>
      <w:r w:rsidRPr="009C5301">
        <w:rPr>
          <w:rFonts w:ascii="Times New Roman" w:hAnsi="Times New Roman" w:cs="Times New Roman"/>
          <w:sz w:val="20"/>
          <w:szCs w:val="20"/>
        </w:rPr>
        <w:t xml:space="preserve"> 2016; </w:t>
      </w:r>
      <w:r w:rsidRPr="009C5301">
        <w:rPr>
          <w:rFonts w:ascii="Times New Roman" w:hAnsi="Times New Roman" w:cs="Times New Roman"/>
          <w:b/>
          <w:sz w:val="20"/>
          <w:szCs w:val="20"/>
        </w:rPr>
        <w:t>76</w:t>
      </w:r>
      <w:r w:rsidRPr="009C5301">
        <w:rPr>
          <w:rFonts w:ascii="Times New Roman" w:hAnsi="Times New Roman" w:cs="Times New Roman"/>
          <w:sz w:val="20"/>
          <w:szCs w:val="20"/>
        </w:rPr>
        <w:t>(4): 550-61.</w:t>
      </w:r>
    </w:p>
    <w:p w14:paraId="0E8D1644"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32.</w:t>
      </w:r>
      <w:r w:rsidRPr="009C5301">
        <w:rPr>
          <w:rFonts w:ascii="Times New Roman" w:hAnsi="Times New Roman" w:cs="Times New Roman"/>
          <w:sz w:val="20"/>
          <w:szCs w:val="20"/>
        </w:rPr>
        <w:tab/>
        <w:t xml:space="preserve">O'Sullivan M, Ryan C, Downey DG, Hughes CM. A change in behaviour: getting the balance right for research and policy. </w:t>
      </w:r>
      <w:r w:rsidRPr="009C5301">
        <w:rPr>
          <w:rFonts w:ascii="Times New Roman" w:hAnsi="Times New Roman" w:cs="Times New Roman"/>
          <w:i/>
          <w:sz w:val="20"/>
          <w:szCs w:val="20"/>
        </w:rPr>
        <w:t>Int J Clin Pharm</w:t>
      </w:r>
      <w:r w:rsidRPr="009C5301">
        <w:rPr>
          <w:rFonts w:ascii="Times New Roman" w:hAnsi="Times New Roman" w:cs="Times New Roman"/>
          <w:sz w:val="20"/>
          <w:szCs w:val="20"/>
        </w:rPr>
        <w:t xml:space="preserve"> 2016; </w:t>
      </w:r>
      <w:r w:rsidRPr="009C5301">
        <w:rPr>
          <w:rFonts w:ascii="Times New Roman" w:hAnsi="Times New Roman" w:cs="Times New Roman"/>
          <w:b/>
          <w:sz w:val="20"/>
          <w:szCs w:val="20"/>
        </w:rPr>
        <w:t>38</w:t>
      </w:r>
      <w:r w:rsidRPr="009C5301">
        <w:rPr>
          <w:rFonts w:ascii="Times New Roman" w:hAnsi="Times New Roman" w:cs="Times New Roman"/>
          <w:sz w:val="20"/>
          <w:szCs w:val="20"/>
        </w:rPr>
        <w:t>(5): 1027-31.</w:t>
      </w:r>
    </w:p>
    <w:p w14:paraId="04688784"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33.</w:t>
      </w:r>
      <w:r w:rsidRPr="009C5301">
        <w:rPr>
          <w:rFonts w:ascii="Times New Roman" w:hAnsi="Times New Roman" w:cs="Times New Roman"/>
          <w:sz w:val="20"/>
          <w:szCs w:val="20"/>
        </w:rPr>
        <w:tab/>
        <w:t>Michie S, Atkins L, West R. The behaviour change wheel: a guide to designing interventions. Great Britain Silverback Publishing; 2014.</w:t>
      </w:r>
    </w:p>
    <w:p w14:paraId="33FB92C5"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34.</w:t>
      </w:r>
      <w:r w:rsidRPr="009C5301">
        <w:rPr>
          <w:rFonts w:ascii="Times New Roman" w:hAnsi="Times New Roman" w:cs="Times New Roman"/>
          <w:sz w:val="20"/>
          <w:szCs w:val="20"/>
        </w:rPr>
        <w:tab/>
        <w:t xml:space="preserve">Michie S, Van Stralen MM, West R. The behaviour change wheel: a new method for characterising and designing behaviour change interventions. </w:t>
      </w:r>
      <w:r w:rsidRPr="009C5301">
        <w:rPr>
          <w:rFonts w:ascii="Times New Roman" w:hAnsi="Times New Roman" w:cs="Times New Roman"/>
          <w:i/>
          <w:sz w:val="20"/>
          <w:szCs w:val="20"/>
        </w:rPr>
        <w:t>Implementation science</w:t>
      </w:r>
      <w:r w:rsidRPr="009C5301">
        <w:rPr>
          <w:rFonts w:ascii="Times New Roman" w:hAnsi="Times New Roman" w:cs="Times New Roman"/>
          <w:sz w:val="20"/>
          <w:szCs w:val="20"/>
        </w:rPr>
        <w:t xml:space="preserve"> 2011; </w:t>
      </w:r>
      <w:r w:rsidRPr="009C5301">
        <w:rPr>
          <w:rFonts w:ascii="Times New Roman" w:hAnsi="Times New Roman" w:cs="Times New Roman"/>
          <w:b/>
          <w:sz w:val="20"/>
          <w:szCs w:val="20"/>
        </w:rPr>
        <w:t>6</w:t>
      </w:r>
      <w:r w:rsidRPr="009C5301">
        <w:rPr>
          <w:rFonts w:ascii="Times New Roman" w:hAnsi="Times New Roman" w:cs="Times New Roman"/>
          <w:sz w:val="20"/>
          <w:szCs w:val="20"/>
        </w:rPr>
        <w:t>(1): 42.</w:t>
      </w:r>
    </w:p>
    <w:p w14:paraId="7E03141F"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35.</w:t>
      </w:r>
      <w:r w:rsidRPr="009C5301">
        <w:rPr>
          <w:rFonts w:ascii="Times New Roman" w:hAnsi="Times New Roman" w:cs="Times New Roman"/>
          <w:sz w:val="20"/>
          <w:szCs w:val="20"/>
        </w:rPr>
        <w:tab/>
        <w:t xml:space="preserve">Michie S, Wood CE, Johnston M, Abraham C, Francis J, Hardeman W. Behaviour change techniques: the development and evaluation of a taxonomic method for reporting and describing behaviour change interventions (a suite of five studies involving consensus methods, randomised controlled trials and analysis of qualitative data). </w:t>
      </w:r>
      <w:r w:rsidRPr="009C5301">
        <w:rPr>
          <w:rFonts w:ascii="Times New Roman" w:hAnsi="Times New Roman" w:cs="Times New Roman"/>
          <w:i/>
          <w:sz w:val="20"/>
          <w:szCs w:val="20"/>
        </w:rPr>
        <w:t>Health Technology Assessment</w:t>
      </w:r>
      <w:r w:rsidRPr="009C5301">
        <w:rPr>
          <w:rFonts w:ascii="Times New Roman" w:hAnsi="Times New Roman" w:cs="Times New Roman"/>
          <w:sz w:val="20"/>
          <w:szCs w:val="20"/>
        </w:rPr>
        <w:t xml:space="preserve"> 2015; </w:t>
      </w:r>
      <w:r w:rsidRPr="009C5301">
        <w:rPr>
          <w:rFonts w:ascii="Times New Roman" w:hAnsi="Times New Roman" w:cs="Times New Roman"/>
          <w:b/>
          <w:sz w:val="20"/>
          <w:szCs w:val="20"/>
        </w:rPr>
        <w:t>19</w:t>
      </w:r>
      <w:r w:rsidRPr="009C5301">
        <w:rPr>
          <w:rFonts w:ascii="Times New Roman" w:hAnsi="Times New Roman" w:cs="Times New Roman"/>
          <w:sz w:val="20"/>
          <w:szCs w:val="20"/>
        </w:rPr>
        <w:t>(99): 1–188.</w:t>
      </w:r>
    </w:p>
    <w:p w14:paraId="6188882E"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36.</w:t>
      </w:r>
      <w:r w:rsidRPr="009C5301">
        <w:rPr>
          <w:rFonts w:ascii="Times New Roman" w:hAnsi="Times New Roman" w:cs="Times New Roman"/>
          <w:sz w:val="20"/>
          <w:szCs w:val="20"/>
        </w:rPr>
        <w:tab/>
        <w:t xml:space="preserve">Armitage CJ, Conner M, Prestwich A, et al. Investigating which behaviour change techniques work for whom in which contexts delivered by what means: Proposal for an international collaboratory of Centres for Understanding Behaviour Change (CUBiC). </w:t>
      </w:r>
      <w:r w:rsidRPr="009C5301">
        <w:rPr>
          <w:rFonts w:ascii="Times New Roman" w:hAnsi="Times New Roman" w:cs="Times New Roman"/>
          <w:i/>
          <w:sz w:val="20"/>
          <w:szCs w:val="20"/>
        </w:rPr>
        <w:t>British Journal of Health Psychology</w:t>
      </w:r>
      <w:r w:rsidRPr="009C5301">
        <w:rPr>
          <w:rFonts w:ascii="Times New Roman" w:hAnsi="Times New Roman" w:cs="Times New Roman"/>
          <w:sz w:val="20"/>
          <w:szCs w:val="20"/>
        </w:rPr>
        <w:t xml:space="preserve"> 2021; </w:t>
      </w:r>
      <w:r w:rsidRPr="009C5301">
        <w:rPr>
          <w:rFonts w:ascii="Times New Roman" w:hAnsi="Times New Roman" w:cs="Times New Roman"/>
          <w:b/>
          <w:sz w:val="20"/>
          <w:szCs w:val="20"/>
        </w:rPr>
        <w:t>26</w:t>
      </w:r>
      <w:r w:rsidRPr="009C5301">
        <w:rPr>
          <w:rFonts w:ascii="Times New Roman" w:hAnsi="Times New Roman" w:cs="Times New Roman"/>
          <w:sz w:val="20"/>
          <w:szCs w:val="20"/>
        </w:rPr>
        <w:t>(1): 1-14.</w:t>
      </w:r>
    </w:p>
    <w:p w14:paraId="0E02DB8C"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37.</w:t>
      </w:r>
      <w:r w:rsidRPr="009C5301">
        <w:rPr>
          <w:rFonts w:ascii="Times New Roman" w:hAnsi="Times New Roman" w:cs="Times New Roman"/>
          <w:sz w:val="20"/>
          <w:szCs w:val="20"/>
        </w:rPr>
        <w:tab/>
        <w:t>Michie S, Wood CE, Johnston M, Abraham C, Francis JJ, Hardeman W. Training to code intervention descriptions using Behaviour Change Technique Taxonomy version 1 (study 3).  Behaviour change techniques: the development and evaluation of a taxonomic method for reporting and describing behaviour change interventions (a suite of five studies involving consensus methods, randomised controlled trials and analysis of qualitative data): NIHR Journals Library; 2015.</w:t>
      </w:r>
    </w:p>
    <w:p w14:paraId="7266F236" w14:textId="77777777" w:rsidR="00535772" w:rsidRPr="009C5301" w:rsidRDefault="00535772" w:rsidP="009C5301">
      <w:pPr>
        <w:pStyle w:val="EndNoteBibliography"/>
        <w:spacing w:after="0"/>
        <w:jc w:val="both"/>
        <w:rPr>
          <w:rFonts w:ascii="Times New Roman" w:hAnsi="Times New Roman" w:cs="Times New Roman"/>
          <w:sz w:val="20"/>
          <w:szCs w:val="20"/>
        </w:rPr>
      </w:pPr>
      <w:r w:rsidRPr="009C5301">
        <w:rPr>
          <w:rFonts w:ascii="Times New Roman" w:hAnsi="Times New Roman" w:cs="Times New Roman"/>
          <w:sz w:val="20"/>
          <w:szCs w:val="20"/>
        </w:rPr>
        <w:t>38.</w:t>
      </w:r>
      <w:r w:rsidRPr="009C5301">
        <w:rPr>
          <w:rFonts w:ascii="Times New Roman" w:hAnsi="Times New Roman" w:cs="Times New Roman"/>
          <w:sz w:val="20"/>
          <w:szCs w:val="20"/>
        </w:rPr>
        <w:tab/>
        <w:t xml:space="preserve">Michie S, Thomas J, Johnston M, et al. The Human Behaviour-Change Project: harnessing the power of artificial intelligence and machine learning for evidence synthesis and interpretation. </w:t>
      </w:r>
      <w:r w:rsidRPr="009C5301">
        <w:rPr>
          <w:rFonts w:ascii="Times New Roman" w:hAnsi="Times New Roman" w:cs="Times New Roman"/>
          <w:i/>
          <w:sz w:val="20"/>
          <w:szCs w:val="20"/>
        </w:rPr>
        <w:t>Implement Sci</w:t>
      </w:r>
      <w:r w:rsidRPr="009C5301">
        <w:rPr>
          <w:rFonts w:ascii="Times New Roman" w:hAnsi="Times New Roman" w:cs="Times New Roman"/>
          <w:sz w:val="20"/>
          <w:szCs w:val="20"/>
        </w:rPr>
        <w:t xml:space="preserve"> 2017; </w:t>
      </w:r>
      <w:r w:rsidRPr="009C5301">
        <w:rPr>
          <w:rFonts w:ascii="Times New Roman" w:hAnsi="Times New Roman" w:cs="Times New Roman"/>
          <w:b/>
          <w:sz w:val="20"/>
          <w:szCs w:val="20"/>
        </w:rPr>
        <w:t>12</w:t>
      </w:r>
      <w:r w:rsidRPr="009C5301">
        <w:rPr>
          <w:rFonts w:ascii="Times New Roman" w:hAnsi="Times New Roman" w:cs="Times New Roman"/>
          <w:sz w:val="20"/>
          <w:szCs w:val="20"/>
        </w:rPr>
        <w:t>(1): 121.</w:t>
      </w:r>
    </w:p>
    <w:p w14:paraId="3314239A" w14:textId="77777777" w:rsidR="00535772" w:rsidRPr="00535772" w:rsidRDefault="00535772" w:rsidP="009C5301">
      <w:pPr>
        <w:pStyle w:val="EndNoteBibliography"/>
        <w:jc w:val="both"/>
      </w:pPr>
      <w:r w:rsidRPr="009C5301">
        <w:rPr>
          <w:rFonts w:ascii="Times New Roman" w:hAnsi="Times New Roman" w:cs="Times New Roman"/>
          <w:sz w:val="20"/>
          <w:szCs w:val="20"/>
        </w:rPr>
        <w:t>39.</w:t>
      </w:r>
      <w:r w:rsidRPr="009C5301">
        <w:rPr>
          <w:rFonts w:ascii="Times New Roman" w:hAnsi="Times New Roman" w:cs="Times New Roman"/>
          <w:sz w:val="20"/>
          <w:szCs w:val="20"/>
        </w:rPr>
        <w:tab/>
        <w:t xml:space="preserve">Michie S, West R, Finnerty AN, et al. Representation of behaviour change interventions and their evaluation: Development of the Upper Level of the Behaviour Change Intervention Ontology. </w:t>
      </w:r>
      <w:r w:rsidRPr="009C5301">
        <w:rPr>
          <w:rFonts w:ascii="Times New Roman" w:hAnsi="Times New Roman" w:cs="Times New Roman"/>
          <w:i/>
          <w:sz w:val="20"/>
          <w:szCs w:val="20"/>
        </w:rPr>
        <w:t>Wellcome open research</w:t>
      </w:r>
      <w:r w:rsidRPr="009C5301">
        <w:rPr>
          <w:rFonts w:ascii="Times New Roman" w:hAnsi="Times New Roman" w:cs="Times New Roman"/>
          <w:sz w:val="20"/>
          <w:szCs w:val="20"/>
        </w:rPr>
        <w:t xml:space="preserve"> 2020; </w:t>
      </w:r>
      <w:r w:rsidRPr="009C5301">
        <w:rPr>
          <w:rFonts w:ascii="Times New Roman" w:hAnsi="Times New Roman" w:cs="Times New Roman"/>
          <w:b/>
          <w:sz w:val="20"/>
          <w:szCs w:val="20"/>
        </w:rPr>
        <w:t>5</w:t>
      </w:r>
      <w:r w:rsidRPr="009C5301">
        <w:rPr>
          <w:rFonts w:ascii="Times New Roman" w:hAnsi="Times New Roman" w:cs="Times New Roman"/>
          <w:sz w:val="20"/>
          <w:szCs w:val="20"/>
        </w:rPr>
        <w:t>: 123.</w:t>
      </w:r>
    </w:p>
    <w:p w14:paraId="13368FFA" w14:textId="71FA86D9" w:rsidR="00FC0B28" w:rsidRPr="002160BE" w:rsidRDefault="00E43A77" w:rsidP="00627481">
      <w:pPr>
        <w:spacing w:after="100" w:afterAutospacing="1" w:line="360" w:lineRule="auto"/>
        <w:jc w:val="both"/>
        <w:rPr>
          <w:rFonts w:ascii="Times New Roman" w:eastAsia="Calibri" w:hAnsi="Times New Roman" w:cs="Times New Roman"/>
          <w:bCs/>
          <w:sz w:val="24"/>
          <w:szCs w:val="24"/>
        </w:rPr>
      </w:pPr>
      <w:r w:rsidRPr="00627481">
        <w:rPr>
          <w:rFonts w:ascii="Times New Roman" w:eastAsia="Calibri" w:hAnsi="Times New Roman" w:cs="Times New Roman"/>
          <w:bCs/>
          <w:sz w:val="20"/>
          <w:szCs w:val="20"/>
        </w:rPr>
        <w:fldChar w:fldCharType="end"/>
      </w:r>
    </w:p>
    <w:sectPr w:rsidR="00FC0B28" w:rsidRPr="002160BE" w:rsidSect="00AC2DE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1AE2CD" w14:textId="77777777" w:rsidR="00ED17EB" w:rsidRDefault="00ED17EB" w:rsidP="00341D66">
      <w:pPr>
        <w:spacing w:after="0" w:line="240" w:lineRule="auto"/>
      </w:pPr>
      <w:r>
        <w:separator/>
      </w:r>
    </w:p>
  </w:endnote>
  <w:endnote w:type="continuationSeparator" w:id="0">
    <w:p w14:paraId="7187DD06" w14:textId="77777777" w:rsidR="00ED17EB" w:rsidRDefault="00ED17EB" w:rsidP="00341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harisSIL">
    <w:altName w:val="Yu Gothic"/>
    <w:panose1 w:val="00000000000000000000"/>
    <w:charset w:val="80"/>
    <w:family w:val="swiss"/>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7031657"/>
      <w:docPartObj>
        <w:docPartGallery w:val="Page Numbers (Bottom of Page)"/>
        <w:docPartUnique/>
      </w:docPartObj>
    </w:sdtPr>
    <w:sdtEndPr>
      <w:rPr>
        <w:noProof/>
      </w:rPr>
    </w:sdtEndPr>
    <w:sdtContent>
      <w:p w14:paraId="58C0E69C" w14:textId="71F35106" w:rsidR="00EA65BC" w:rsidRDefault="00EA65BC">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6A6799B" w14:textId="77777777" w:rsidR="00EA65BC" w:rsidRDefault="00EA65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5A037D" w14:textId="77777777" w:rsidR="00ED17EB" w:rsidRDefault="00ED17EB" w:rsidP="00341D66">
      <w:pPr>
        <w:spacing w:after="0" w:line="240" w:lineRule="auto"/>
      </w:pPr>
      <w:r>
        <w:separator/>
      </w:r>
    </w:p>
  </w:footnote>
  <w:footnote w:type="continuationSeparator" w:id="0">
    <w:p w14:paraId="35775D1B" w14:textId="77777777" w:rsidR="00ED17EB" w:rsidRDefault="00ED17EB" w:rsidP="00341D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F0BB4"/>
    <w:multiLevelType w:val="hybridMultilevel"/>
    <w:tmpl w:val="3806C65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554D26"/>
    <w:multiLevelType w:val="hybridMultilevel"/>
    <w:tmpl w:val="021E7F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231F84"/>
    <w:multiLevelType w:val="hybridMultilevel"/>
    <w:tmpl w:val="1C7C0070"/>
    <w:lvl w:ilvl="0" w:tplc="090C54C8">
      <w:start w:val="1"/>
      <w:numFmt w:val="decimal"/>
      <w:lvlText w:val="%1."/>
      <w:lvlJc w:val="left"/>
      <w:pPr>
        <w:ind w:left="720" w:hanging="360"/>
      </w:pPr>
      <w:rPr>
        <w:rFonts w:asciiTheme="minorHAnsi" w:eastAsia="Calibr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3F6BB5"/>
    <w:multiLevelType w:val="hybridMultilevel"/>
    <w:tmpl w:val="3F1EC0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4FB5004"/>
    <w:multiLevelType w:val="hybridMultilevel"/>
    <w:tmpl w:val="5B344410"/>
    <w:lvl w:ilvl="0" w:tplc="6D9EA54C">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3157E7"/>
    <w:multiLevelType w:val="hybridMultilevel"/>
    <w:tmpl w:val="CC52174E"/>
    <w:lvl w:ilvl="0" w:tplc="4BB24E92">
      <w:start w:val="1"/>
      <w:numFmt w:val="decimal"/>
      <w:lvlText w:val="%1."/>
      <w:lvlJc w:val="left"/>
      <w:pPr>
        <w:ind w:left="720" w:hanging="360"/>
      </w:pPr>
      <w:rPr>
        <w:rFonts w:asciiTheme="minorHAnsi" w:eastAsia="Calibr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DBB38DB"/>
    <w:multiLevelType w:val="hybridMultilevel"/>
    <w:tmpl w:val="AD1A2F34"/>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51922486"/>
    <w:multiLevelType w:val="hybridMultilevel"/>
    <w:tmpl w:val="11740F3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21378B"/>
    <w:multiLevelType w:val="hybridMultilevel"/>
    <w:tmpl w:val="C8760BA6"/>
    <w:lvl w:ilvl="0" w:tplc="1F2C37C2">
      <w:start w:val="1"/>
      <w:numFmt w:val="decimal"/>
      <w:lvlText w:val="%1."/>
      <w:lvlJc w:val="left"/>
      <w:pPr>
        <w:ind w:left="720" w:hanging="360"/>
      </w:pPr>
      <w:rPr>
        <w:rFonts w:asciiTheme="minorHAnsi" w:eastAsia="Calibr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7B6245"/>
    <w:multiLevelType w:val="hybridMultilevel"/>
    <w:tmpl w:val="A5427C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86E361F"/>
    <w:multiLevelType w:val="hybridMultilevel"/>
    <w:tmpl w:val="C06EBFF0"/>
    <w:lvl w:ilvl="0" w:tplc="F8F8F25E">
      <w:start w:val="1"/>
      <w:numFmt w:val="bullet"/>
      <w:lvlText w:val=""/>
      <w:lvlJc w:val="left"/>
      <w:pPr>
        <w:ind w:left="720" w:hanging="360"/>
      </w:pPr>
      <w:rPr>
        <w:rFonts w:ascii="Symbol" w:eastAsia="Calibr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516AF8"/>
    <w:multiLevelType w:val="hybridMultilevel"/>
    <w:tmpl w:val="C486E4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11"/>
  </w:num>
  <w:num w:numId="5">
    <w:abstractNumId w:val="6"/>
  </w:num>
  <w:num w:numId="6">
    <w:abstractNumId w:val="9"/>
  </w:num>
  <w:num w:numId="7">
    <w:abstractNumId w:val="2"/>
  </w:num>
  <w:num w:numId="8">
    <w:abstractNumId w:val="10"/>
  </w:num>
  <w:num w:numId="9">
    <w:abstractNumId w:val="5"/>
  </w:num>
  <w:num w:numId="10">
    <w:abstractNumId w:val="8"/>
  </w:num>
  <w:num w:numId="11">
    <w:abstractNumId w:val="0"/>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z2x2xarneefdoedpv85tsfrw5f2wd9rvz0e&quot;&gt;references_prosocial messages&lt;record-ids&gt;&lt;item&gt;4&lt;/item&gt;&lt;item&gt;5&lt;/item&gt;&lt;item&gt;9&lt;/item&gt;&lt;item&gt;10&lt;/item&gt;&lt;item&gt;11&lt;/item&gt;&lt;item&gt;12&lt;/item&gt;&lt;item&gt;36&lt;/item&gt;&lt;item&gt;44&lt;/item&gt;&lt;item&gt;53&lt;/item&gt;&lt;item&gt;61&lt;/item&gt;&lt;item&gt;82&lt;/item&gt;&lt;item&gt;83&lt;/item&gt;&lt;item&gt;84&lt;/item&gt;&lt;item&gt;85&lt;/item&gt;&lt;item&gt;86&lt;/item&gt;&lt;item&gt;87&lt;/item&gt;&lt;item&gt;89&lt;/item&gt;&lt;item&gt;90&lt;/item&gt;&lt;item&gt;91&lt;/item&gt;&lt;item&gt;92&lt;/item&gt;&lt;item&gt;93&lt;/item&gt;&lt;item&gt;94&lt;/item&gt;&lt;item&gt;95&lt;/item&gt;&lt;item&gt;96&lt;/item&gt;&lt;item&gt;97&lt;/item&gt;&lt;item&gt;98&lt;/item&gt;&lt;item&gt;100&lt;/item&gt;&lt;item&gt;101&lt;/item&gt;&lt;item&gt;102&lt;/item&gt;&lt;item&gt;103&lt;/item&gt;&lt;item&gt;104&lt;/item&gt;&lt;item&gt;105&lt;/item&gt;&lt;item&gt;106&lt;/item&gt;&lt;item&gt;122&lt;/item&gt;&lt;item&gt;123&lt;/item&gt;&lt;item&gt;130&lt;/item&gt;&lt;item&gt;132&lt;/item&gt;&lt;item&gt;139&lt;/item&gt;&lt;item&gt;155&lt;/item&gt;&lt;/record-ids&gt;&lt;/item&gt;&lt;/Libraries&gt;"/>
  </w:docVars>
  <w:rsids>
    <w:rsidRoot w:val="004C0BC4"/>
    <w:rsid w:val="00001A37"/>
    <w:rsid w:val="00001B16"/>
    <w:rsid w:val="00001D0B"/>
    <w:rsid w:val="00003EF2"/>
    <w:rsid w:val="00004283"/>
    <w:rsid w:val="000046CE"/>
    <w:rsid w:val="00005C83"/>
    <w:rsid w:val="000064A5"/>
    <w:rsid w:val="00010090"/>
    <w:rsid w:val="0001120B"/>
    <w:rsid w:val="0001171E"/>
    <w:rsid w:val="00012684"/>
    <w:rsid w:val="00013A5C"/>
    <w:rsid w:val="000147BA"/>
    <w:rsid w:val="00014D59"/>
    <w:rsid w:val="00015613"/>
    <w:rsid w:val="0001566D"/>
    <w:rsid w:val="0001567E"/>
    <w:rsid w:val="00022136"/>
    <w:rsid w:val="0002221C"/>
    <w:rsid w:val="00022CF1"/>
    <w:rsid w:val="0002339C"/>
    <w:rsid w:val="00024545"/>
    <w:rsid w:val="00027543"/>
    <w:rsid w:val="00031B03"/>
    <w:rsid w:val="00033A25"/>
    <w:rsid w:val="000352D3"/>
    <w:rsid w:val="0003628D"/>
    <w:rsid w:val="000371FD"/>
    <w:rsid w:val="00037C97"/>
    <w:rsid w:val="0004044D"/>
    <w:rsid w:val="00040BA9"/>
    <w:rsid w:val="00041CCE"/>
    <w:rsid w:val="00041E18"/>
    <w:rsid w:val="00045BE2"/>
    <w:rsid w:val="00045DF7"/>
    <w:rsid w:val="000461DC"/>
    <w:rsid w:val="0004714F"/>
    <w:rsid w:val="000519BC"/>
    <w:rsid w:val="00051E69"/>
    <w:rsid w:val="0005227B"/>
    <w:rsid w:val="00052C3C"/>
    <w:rsid w:val="00053784"/>
    <w:rsid w:val="00054A14"/>
    <w:rsid w:val="00054C38"/>
    <w:rsid w:val="0006078F"/>
    <w:rsid w:val="0006165F"/>
    <w:rsid w:val="0006188B"/>
    <w:rsid w:val="00063907"/>
    <w:rsid w:val="00064714"/>
    <w:rsid w:val="00065488"/>
    <w:rsid w:val="000673A4"/>
    <w:rsid w:val="00070722"/>
    <w:rsid w:val="00070B8C"/>
    <w:rsid w:val="00070F78"/>
    <w:rsid w:val="00071569"/>
    <w:rsid w:val="00073B31"/>
    <w:rsid w:val="000751A9"/>
    <w:rsid w:val="00080FDC"/>
    <w:rsid w:val="000829BC"/>
    <w:rsid w:val="000865E1"/>
    <w:rsid w:val="00087031"/>
    <w:rsid w:val="00087526"/>
    <w:rsid w:val="00087C42"/>
    <w:rsid w:val="0009006D"/>
    <w:rsid w:val="00091120"/>
    <w:rsid w:val="00091CC6"/>
    <w:rsid w:val="00092653"/>
    <w:rsid w:val="00096075"/>
    <w:rsid w:val="000964CE"/>
    <w:rsid w:val="000971EF"/>
    <w:rsid w:val="000975A5"/>
    <w:rsid w:val="000976C8"/>
    <w:rsid w:val="000A189C"/>
    <w:rsid w:val="000A29E6"/>
    <w:rsid w:val="000A2B95"/>
    <w:rsid w:val="000A483A"/>
    <w:rsid w:val="000A51D2"/>
    <w:rsid w:val="000A63EF"/>
    <w:rsid w:val="000A69DF"/>
    <w:rsid w:val="000A6D65"/>
    <w:rsid w:val="000B0641"/>
    <w:rsid w:val="000B2B86"/>
    <w:rsid w:val="000B4846"/>
    <w:rsid w:val="000B4A44"/>
    <w:rsid w:val="000B6197"/>
    <w:rsid w:val="000B6BAA"/>
    <w:rsid w:val="000B6BB7"/>
    <w:rsid w:val="000C02BF"/>
    <w:rsid w:val="000C113A"/>
    <w:rsid w:val="000C141C"/>
    <w:rsid w:val="000C3FED"/>
    <w:rsid w:val="000C6293"/>
    <w:rsid w:val="000D0A56"/>
    <w:rsid w:val="000D0C66"/>
    <w:rsid w:val="000D2903"/>
    <w:rsid w:val="000D6215"/>
    <w:rsid w:val="000D6B83"/>
    <w:rsid w:val="000D6EFB"/>
    <w:rsid w:val="000E102A"/>
    <w:rsid w:val="000E1C6A"/>
    <w:rsid w:val="000E37BB"/>
    <w:rsid w:val="000E4CFF"/>
    <w:rsid w:val="000E5276"/>
    <w:rsid w:val="000E552B"/>
    <w:rsid w:val="000E5F86"/>
    <w:rsid w:val="000E611B"/>
    <w:rsid w:val="000E6C11"/>
    <w:rsid w:val="000E7226"/>
    <w:rsid w:val="000E72D8"/>
    <w:rsid w:val="000F0424"/>
    <w:rsid w:val="000F4201"/>
    <w:rsid w:val="000F46D9"/>
    <w:rsid w:val="000F47EC"/>
    <w:rsid w:val="000F523E"/>
    <w:rsid w:val="000F59C6"/>
    <w:rsid w:val="000F7307"/>
    <w:rsid w:val="00101569"/>
    <w:rsid w:val="001058B3"/>
    <w:rsid w:val="00105B58"/>
    <w:rsid w:val="001064DF"/>
    <w:rsid w:val="0010668B"/>
    <w:rsid w:val="00107114"/>
    <w:rsid w:val="00110B78"/>
    <w:rsid w:val="00110E9D"/>
    <w:rsid w:val="0011236E"/>
    <w:rsid w:val="001128C2"/>
    <w:rsid w:val="00113926"/>
    <w:rsid w:val="00114501"/>
    <w:rsid w:val="00116D93"/>
    <w:rsid w:val="00117203"/>
    <w:rsid w:val="001172A8"/>
    <w:rsid w:val="00117D9F"/>
    <w:rsid w:val="00123674"/>
    <w:rsid w:val="0012636C"/>
    <w:rsid w:val="001308D2"/>
    <w:rsid w:val="00133D6F"/>
    <w:rsid w:val="00134207"/>
    <w:rsid w:val="00134D61"/>
    <w:rsid w:val="00134F3B"/>
    <w:rsid w:val="0013604A"/>
    <w:rsid w:val="001366C9"/>
    <w:rsid w:val="00136D6B"/>
    <w:rsid w:val="001413AD"/>
    <w:rsid w:val="00142203"/>
    <w:rsid w:val="0014258D"/>
    <w:rsid w:val="001430B6"/>
    <w:rsid w:val="0014464C"/>
    <w:rsid w:val="0014593E"/>
    <w:rsid w:val="00146E65"/>
    <w:rsid w:val="0015185E"/>
    <w:rsid w:val="00153656"/>
    <w:rsid w:val="00154B18"/>
    <w:rsid w:val="00155115"/>
    <w:rsid w:val="00155BB0"/>
    <w:rsid w:val="0016144A"/>
    <w:rsid w:val="001636FB"/>
    <w:rsid w:val="00163E98"/>
    <w:rsid w:val="00163F96"/>
    <w:rsid w:val="00166F5C"/>
    <w:rsid w:val="00173D74"/>
    <w:rsid w:val="00173DDE"/>
    <w:rsid w:val="0017505F"/>
    <w:rsid w:val="0017508F"/>
    <w:rsid w:val="00177834"/>
    <w:rsid w:val="001804D4"/>
    <w:rsid w:val="00180719"/>
    <w:rsid w:val="00181E61"/>
    <w:rsid w:val="0018215D"/>
    <w:rsid w:val="001831B5"/>
    <w:rsid w:val="001846FF"/>
    <w:rsid w:val="00191A3A"/>
    <w:rsid w:val="00191D01"/>
    <w:rsid w:val="001954AB"/>
    <w:rsid w:val="00195A8B"/>
    <w:rsid w:val="001A01D0"/>
    <w:rsid w:val="001A43B6"/>
    <w:rsid w:val="001A7A53"/>
    <w:rsid w:val="001B01E0"/>
    <w:rsid w:val="001B1429"/>
    <w:rsid w:val="001B2463"/>
    <w:rsid w:val="001B26A1"/>
    <w:rsid w:val="001B45A1"/>
    <w:rsid w:val="001B4EF1"/>
    <w:rsid w:val="001B5C32"/>
    <w:rsid w:val="001C0219"/>
    <w:rsid w:val="001C10E8"/>
    <w:rsid w:val="001C24A2"/>
    <w:rsid w:val="001C26ED"/>
    <w:rsid w:val="001C3110"/>
    <w:rsid w:val="001C5E13"/>
    <w:rsid w:val="001C61C6"/>
    <w:rsid w:val="001D00EF"/>
    <w:rsid w:val="001D1173"/>
    <w:rsid w:val="001D13D6"/>
    <w:rsid w:val="001D3491"/>
    <w:rsid w:val="001D5C87"/>
    <w:rsid w:val="001E1712"/>
    <w:rsid w:val="001E1BE7"/>
    <w:rsid w:val="001E2954"/>
    <w:rsid w:val="001E2D74"/>
    <w:rsid w:val="001E2FAB"/>
    <w:rsid w:val="001E35BD"/>
    <w:rsid w:val="001E36CB"/>
    <w:rsid w:val="001E3BCA"/>
    <w:rsid w:val="001E6202"/>
    <w:rsid w:val="001E64FF"/>
    <w:rsid w:val="001E68E8"/>
    <w:rsid w:val="001E6B95"/>
    <w:rsid w:val="001F095A"/>
    <w:rsid w:val="001F0A8E"/>
    <w:rsid w:val="001F2005"/>
    <w:rsid w:val="001F2628"/>
    <w:rsid w:val="001F3E69"/>
    <w:rsid w:val="001F49ED"/>
    <w:rsid w:val="001F4EF0"/>
    <w:rsid w:val="001F528E"/>
    <w:rsid w:val="001F58B1"/>
    <w:rsid w:val="001F5990"/>
    <w:rsid w:val="001F5D42"/>
    <w:rsid w:val="001F6DDD"/>
    <w:rsid w:val="00200D2F"/>
    <w:rsid w:val="00201199"/>
    <w:rsid w:val="00201303"/>
    <w:rsid w:val="00202DD7"/>
    <w:rsid w:val="00210CD5"/>
    <w:rsid w:val="002111A6"/>
    <w:rsid w:val="00211642"/>
    <w:rsid w:val="00212B49"/>
    <w:rsid w:val="002149FF"/>
    <w:rsid w:val="0021562D"/>
    <w:rsid w:val="002160BE"/>
    <w:rsid w:val="0021698E"/>
    <w:rsid w:val="00220315"/>
    <w:rsid w:val="0022038D"/>
    <w:rsid w:val="002214A9"/>
    <w:rsid w:val="002220DD"/>
    <w:rsid w:val="00222F36"/>
    <w:rsid w:val="002244F5"/>
    <w:rsid w:val="00225049"/>
    <w:rsid w:val="002261F2"/>
    <w:rsid w:val="00226221"/>
    <w:rsid w:val="00226E39"/>
    <w:rsid w:val="002272B1"/>
    <w:rsid w:val="002275A8"/>
    <w:rsid w:val="00230A13"/>
    <w:rsid w:val="00232035"/>
    <w:rsid w:val="002324A1"/>
    <w:rsid w:val="002356E3"/>
    <w:rsid w:val="00235B7E"/>
    <w:rsid w:val="00235CD6"/>
    <w:rsid w:val="0023653A"/>
    <w:rsid w:val="00241B43"/>
    <w:rsid w:val="00242C7D"/>
    <w:rsid w:val="002466A7"/>
    <w:rsid w:val="00246732"/>
    <w:rsid w:val="00246CA7"/>
    <w:rsid w:val="00250503"/>
    <w:rsid w:val="002511DB"/>
    <w:rsid w:val="00251340"/>
    <w:rsid w:val="00251943"/>
    <w:rsid w:val="00251CDC"/>
    <w:rsid w:val="002529BE"/>
    <w:rsid w:val="002537D9"/>
    <w:rsid w:val="002566D3"/>
    <w:rsid w:val="0025670C"/>
    <w:rsid w:val="002656C8"/>
    <w:rsid w:val="00265BB3"/>
    <w:rsid w:val="002660AD"/>
    <w:rsid w:val="00267141"/>
    <w:rsid w:val="0027102B"/>
    <w:rsid w:val="0027157B"/>
    <w:rsid w:val="00272996"/>
    <w:rsid w:val="00273D44"/>
    <w:rsid w:val="002740F9"/>
    <w:rsid w:val="002760DE"/>
    <w:rsid w:val="00280E7E"/>
    <w:rsid w:val="00281C6B"/>
    <w:rsid w:val="002827B0"/>
    <w:rsid w:val="0028376C"/>
    <w:rsid w:val="00286513"/>
    <w:rsid w:val="00287B30"/>
    <w:rsid w:val="00290629"/>
    <w:rsid w:val="00290DE0"/>
    <w:rsid w:val="00291FF6"/>
    <w:rsid w:val="002935E3"/>
    <w:rsid w:val="002957CF"/>
    <w:rsid w:val="002962FA"/>
    <w:rsid w:val="00296AB1"/>
    <w:rsid w:val="00297794"/>
    <w:rsid w:val="002A19DC"/>
    <w:rsid w:val="002A33F6"/>
    <w:rsid w:val="002A7090"/>
    <w:rsid w:val="002B1A3F"/>
    <w:rsid w:val="002B2BB0"/>
    <w:rsid w:val="002B2D89"/>
    <w:rsid w:val="002B5774"/>
    <w:rsid w:val="002B68D4"/>
    <w:rsid w:val="002C2882"/>
    <w:rsid w:val="002C442A"/>
    <w:rsid w:val="002C5EA8"/>
    <w:rsid w:val="002C6AF2"/>
    <w:rsid w:val="002D16A8"/>
    <w:rsid w:val="002D1CB2"/>
    <w:rsid w:val="002D209D"/>
    <w:rsid w:val="002D3986"/>
    <w:rsid w:val="002D3CDF"/>
    <w:rsid w:val="002D43E3"/>
    <w:rsid w:val="002D502C"/>
    <w:rsid w:val="002D709B"/>
    <w:rsid w:val="002E0766"/>
    <w:rsid w:val="002E10C3"/>
    <w:rsid w:val="002E2C41"/>
    <w:rsid w:val="002E313B"/>
    <w:rsid w:val="002E3A05"/>
    <w:rsid w:val="002E3C92"/>
    <w:rsid w:val="002E7BA4"/>
    <w:rsid w:val="002F0789"/>
    <w:rsid w:val="002F165B"/>
    <w:rsid w:val="002F1FB5"/>
    <w:rsid w:val="002F26A7"/>
    <w:rsid w:val="002F7262"/>
    <w:rsid w:val="002F7452"/>
    <w:rsid w:val="002F7691"/>
    <w:rsid w:val="0030067D"/>
    <w:rsid w:val="00301672"/>
    <w:rsid w:val="00302D7E"/>
    <w:rsid w:val="00303116"/>
    <w:rsid w:val="00306808"/>
    <w:rsid w:val="00306DBE"/>
    <w:rsid w:val="003070E1"/>
    <w:rsid w:val="00311C1C"/>
    <w:rsid w:val="00312470"/>
    <w:rsid w:val="00313D1D"/>
    <w:rsid w:val="00315712"/>
    <w:rsid w:val="0031595B"/>
    <w:rsid w:val="00317668"/>
    <w:rsid w:val="00320F95"/>
    <w:rsid w:val="00321660"/>
    <w:rsid w:val="00321A4B"/>
    <w:rsid w:val="003220E3"/>
    <w:rsid w:val="00326623"/>
    <w:rsid w:val="0032708E"/>
    <w:rsid w:val="003308C8"/>
    <w:rsid w:val="00330BC5"/>
    <w:rsid w:val="00331A84"/>
    <w:rsid w:val="003321D4"/>
    <w:rsid w:val="00333B35"/>
    <w:rsid w:val="00333B6F"/>
    <w:rsid w:val="0033564B"/>
    <w:rsid w:val="00335CF9"/>
    <w:rsid w:val="00341D66"/>
    <w:rsid w:val="00344726"/>
    <w:rsid w:val="00345C3A"/>
    <w:rsid w:val="00345CB8"/>
    <w:rsid w:val="00346066"/>
    <w:rsid w:val="003465A0"/>
    <w:rsid w:val="00346B50"/>
    <w:rsid w:val="00347F0E"/>
    <w:rsid w:val="0035009C"/>
    <w:rsid w:val="00351772"/>
    <w:rsid w:val="00352E67"/>
    <w:rsid w:val="003540ED"/>
    <w:rsid w:val="00354770"/>
    <w:rsid w:val="00355875"/>
    <w:rsid w:val="00355CD5"/>
    <w:rsid w:val="0035718A"/>
    <w:rsid w:val="0036019A"/>
    <w:rsid w:val="00361FCF"/>
    <w:rsid w:val="00362B27"/>
    <w:rsid w:val="00364D7D"/>
    <w:rsid w:val="00364E34"/>
    <w:rsid w:val="00366C58"/>
    <w:rsid w:val="003770DF"/>
    <w:rsid w:val="003777F2"/>
    <w:rsid w:val="00377DDE"/>
    <w:rsid w:val="003801B6"/>
    <w:rsid w:val="00380257"/>
    <w:rsid w:val="003813E1"/>
    <w:rsid w:val="00382923"/>
    <w:rsid w:val="00383AB1"/>
    <w:rsid w:val="003858C4"/>
    <w:rsid w:val="00386AC0"/>
    <w:rsid w:val="00391A3D"/>
    <w:rsid w:val="00391ED9"/>
    <w:rsid w:val="003923C8"/>
    <w:rsid w:val="00392B41"/>
    <w:rsid w:val="00393050"/>
    <w:rsid w:val="003942AD"/>
    <w:rsid w:val="00395C96"/>
    <w:rsid w:val="003A4939"/>
    <w:rsid w:val="003A5C3E"/>
    <w:rsid w:val="003B169D"/>
    <w:rsid w:val="003B18F0"/>
    <w:rsid w:val="003B2B04"/>
    <w:rsid w:val="003B36BA"/>
    <w:rsid w:val="003B38AE"/>
    <w:rsid w:val="003B53EA"/>
    <w:rsid w:val="003B7B20"/>
    <w:rsid w:val="003C0541"/>
    <w:rsid w:val="003C05D6"/>
    <w:rsid w:val="003C12FC"/>
    <w:rsid w:val="003C76D4"/>
    <w:rsid w:val="003D040E"/>
    <w:rsid w:val="003D0DCB"/>
    <w:rsid w:val="003D2BE7"/>
    <w:rsid w:val="003D3D89"/>
    <w:rsid w:val="003D5EB4"/>
    <w:rsid w:val="003D6EC4"/>
    <w:rsid w:val="003D710D"/>
    <w:rsid w:val="003E1F69"/>
    <w:rsid w:val="003E2A9A"/>
    <w:rsid w:val="003E5F1C"/>
    <w:rsid w:val="003E5F2E"/>
    <w:rsid w:val="003F09D5"/>
    <w:rsid w:val="003F0A9B"/>
    <w:rsid w:val="003F125E"/>
    <w:rsid w:val="003F14FC"/>
    <w:rsid w:val="003F300E"/>
    <w:rsid w:val="003F5705"/>
    <w:rsid w:val="003F5A19"/>
    <w:rsid w:val="00403600"/>
    <w:rsid w:val="00404689"/>
    <w:rsid w:val="004053D5"/>
    <w:rsid w:val="00406692"/>
    <w:rsid w:val="00406F03"/>
    <w:rsid w:val="00406F75"/>
    <w:rsid w:val="00407372"/>
    <w:rsid w:val="004079FF"/>
    <w:rsid w:val="00407BE8"/>
    <w:rsid w:val="0041156F"/>
    <w:rsid w:val="00414AE4"/>
    <w:rsid w:val="00417034"/>
    <w:rsid w:val="004173AA"/>
    <w:rsid w:val="004179FD"/>
    <w:rsid w:val="00420597"/>
    <w:rsid w:val="0042212A"/>
    <w:rsid w:val="00425692"/>
    <w:rsid w:val="00427688"/>
    <w:rsid w:val="004279D5"/>
    <w:rsid w:val="00427D07"/>
    <w:rsid w:val="004315CA"/>
    <w:rsid w:val="004338AF"/>
    <w:rsid w:val="00434B27"/>
    <w:rsid w:val="00436255"/>
    <w:rsid w:val="00436297"/>
    <w:rsid w:val="00436E1A"/>
    <w:rsid w:val="004418A7"/>
    <w:rsid w:val="00441B72"/>
    <w:rsid w:val="0044507D"/>
    <w:rsid w:val="00445AE5"/>
    <w:rsid w:val="00445B1A"/>
    <w:rsid w:val="00451365"/>
    <w:rsid w:val="00451F0D"/>
    <w:rsid w:val="004520DC"/>
    <w:rsid w:val="004535ED"/>
    <w:rsid w:val="00453F6A"/>
    <w:rsid w:val="004540F8"/>
    <w:rsid w:val="0045421D"/>
    <w:rsid w:val="00454E6E"/>
    <w:rsid w:val="0045511F"/>
    <w:rsid w:val="00456B18"/>
    <w:rsid w:val="00457DF7"/>
    <w:rsid w:val="0046173F"/>
    <w:rsid w:val="00461E77"/>
    <w:rsid w:val="004646A1"/>
    <w:rsid w:val="00464C02"/>
    <w:rsid w:val="004658EF"/>
    <w:rsid w:val="004706A2"/>
    <w:rsid w:val="00470EC8"/>
    <w:rsid w:val="00471D3E"/>
    <w:rsid w:val="00472385"/>
    <w:rsid w:val="00472975"/>
    <w:rsid w:val="004738CD"/>
    <w:rsid w:val="00473E53"/>
    <w:rsid w:val="004745E1"/>
    <w:rsid w:val="00474B82"/>
    <w:rsid w:val="00475B6E"/>
    <w:rsid w:val="0048008A"/>
    <w:rsid w:val="00485FDF"/>
    <w:rsid w:val="00487B99"/>
    <w:rsid w:val="0049020D"/>
    <w:rsid w:val="00490D68"/>
    <w:rsid w:val="00491322"/>
    <w:rsid w:val="00494E90"/>
    <w:rsid w:val="00496824"/>
    <w:rsid w:val="004A29F2"/>
    <w:rsid w:val="004A4507"/>
    <w:rsid w:val="004A7804"/>
    <w:rsid w:val="004A79D9"/>
    <w:rsid w:val="004B1B37"/>
    <w:rsid w:val="004B1C3F"/>
    <w:rsid w:val="004B1D91"/>
    <w:rsid w:val="004B281D"/>
    <w:rsid w:val="004B583B"/>
    <w:rsid w:val="004B5859"/>
    <w:rsid w:val="004B7D9D"/>
    <w:rsid w:val="004C0574"/>
    <w:rsid w:val="004C07E1"/>
    <w:rsid w:val="004C0BC4"/>
    <w:rsid w:val="004C12B3"/>
    <w:rsid w:val="004C39FD"/>
    <w:rsid w:val="004C3D76"/>
    <w:rsid w:val="004C4FCB"/>
    <w:rsid w:val="004C614F"/>
    <w:rsid w:val="004D3913"/>
    <w:rsid w:val="004D3EE8"/>
    <w:rsid w:val="004D6095"/>
    <w:rsid w:val="004D67CB"/>
    <w:rsid w:val="004D6A63"/>
    <w:rsid w:val="004E177A"/>
    <w:rsid w:val="004E2800"/>
    <w:rsid w:val="004E3543"/>
    <w:rsid w:val="004E5707"/>
    <w:rsid w:val="004E6272"/>
    <w:rsid w:val="004E79F2"/>
    <w:rsid w:val="004F0DD5"/>
    <w:rsid w:val="004F10FB"/>
    <w:rsid w:val="004F390F"/>
    <w:rsid w:val="004F3A36"/>
    <w:rsid w:val="004F4B60"/>
    <w:rsid w:val="004F4B6A"/>
    <w:rsid w:val="004F5DD9"/>
    <w:rsid w:val="004F7624"/>
    <w:rsid w:val="00500CF5"/>
    <w:rsid w:val="00502B34"/>
    <w:rsid w:val="00502FB9"/>
    <w:rsid w:val="00503811"/>
    <w:rsid w:val="0050511F"/>
    <w:rsid w:val="0050519F"/>
    <w:rsid w:val="00505B64"/>
    <w:rsid w:val="00507146"/>
    <w:rsid w:val="005076B7"/>
    <w:rsid w:val="00513CA9"/>
    <w:rsid w:val="00514643"/>
    <w:rsid w:val="0051525B"/>
    <w:rsid w:val="005155B6"/>
    <w:rsid w:val="00515965"/>
    <w:rsid w:val="00515F7F"/>
    <w:rsid w:val="0051638A"/>
    <w:rsid w:val="0051774B"/>
    <w:rsid w:val="005177C4"/>
    <w:rsid w:val="0052020F"/>
    <w:rsid w:val="00522C12"/>
    <w:rsid w:val="00522E9A"/>
    <w:rsid w:val="00526E1D"/>
    <w:rsid w:val="00527E03"/>
    <w:rsid w:val="00530527"/>
    <w:rsid w:val="005315FB"/>
    <w:rsid w:val="005322D7"/>
    <w:rsid w:val="0053395F"/>
    <w:rsid w:val="00534822"/>
    <w:rsid w:val="00535772"/>
    <w:rsid w:val="005359D5"/>
    <w:rsid w:val="00541B3D"/>
    <w:rsid w:val="00541BB7"/>
    <w:rsid w:val="00541BFC"/>
    <w:rsid w:val="0054229D"/>
    <w:rsid w:val="00542B36"/>
    <w:rsid w:val="00544A83"/>
    <w:rsid w:val="00544AAB"/>
    <w:rsid w:val="00545AC9"/>
    <w:rsid w:val="00546B1D"/>
    <w:rsid w:val="00546BC6"/>
    <w:rsid w:val="00552407"/>
    <w:rsid w:val="00552419"/>
    <w:rsid w:val="005527F4"/>
    <w:rsid w:val="00553C6C"/>
    <w:rsid w:val="00553D5E"/>
    <w:rsid w:val="00554C32"/>
    <w:rsid w:val="00554C38"/>
    <w:rsid w:val="0055788D"/>
    <w:rsid w:val="00560AB4"/>
    <w:rsid w:val="005631A8"/>
    <w:rsid w:val="005635A2"/>
    <w:rsid w:val="00563A43"/>
    <w:rsid w:val="0056445F"/>
    <w:rsid w:val="005651C7"/>
    <w:rsid w:val="00566090"/>
    <w:rsid w:val="00567BD4"/>
    <w:rsid w:val="0057147C"/>
    <w:rsid w:val="0057330C"/>
    <w:rsid w:val="005743EB"/>
    <w:rsid w:val="005744BC"/>
    <w:rsid w:val="00575060"/>
    <w:rsid w:val="00577B3B"/>
    <w:rsid w:val="00577B8A"/>
    <w:rsid w:val="00581621"/>
    <w:rsid w:val="00581A3D"/>
    <w:rsid w:val="00584AD9"/>
    <w:rsid w:val="005850BC"/>
    <w:rsid w:val="00586193"/>
    <w:rsid w:val="00586460"/>
    <w:rsid w:val="005878D7"/>
    <w:rsid w:val="005923C8"/>
    <w:rsid w:val="00593C93"/>
    <w:rsid w:val="00595620"/>
    <w:rsid w:val="005968AE"/>
    <w:rsid w:val="00597981"/>
    <w:rsid w:val="005A2E6D"/>
    <w:rsid w:val="005A3438"/>
    <w:rsid w:val="005A3B53"/>
    <w:rsid w:val="005A4259"/>
    <w:rsid w:val="005A454A"/>
    <w:rsid w:val="005A67E6"/>
    <w:rsid w:val="005B09A2"/>
    <w:rsid w:val="005B0CD9"/>
    <w:rsid w:val="005B19BE"/>
    <w:rsid w:val="005B2426"/>
    <w:rsid w:val="005B3129"/>
    <w:rsid w:val="005B4060"/>
    <w:rsid w:val="005B53AF"/>
    <w:rsid w:val="005B588F"/>
    <w:rsid w:val="005B6D2A"/>
    <w:rsid w:val="005C4228"/>
    <w:rsid w:val="005C4515"/>
    <w:rsid w:val="005C45F3"/>
    <w:rsid w:val="005C46CD"/>
    <w:rsid w:val="005C4CB8"/>
    <w:rsid w:val="005C5949"/>
    <w:rsid w:val="005C68DF"/>
    <w:rsid w:val="005C698B"/>
    <w:rsid w:val="005C7D75"/>
    <w:rsid w:val="005D1744"/>
    <w:rsid w:val="005D1BDF"/>
    <w:rsid w:val="005D245B"/>
    <w:rsid w:val="005D27D0"/>
    <w:rsid w:val="005D375D"/>
    <w:rsid w:val="005D588E"/>
    <w:rsid w:val="005D65DA"/>
    <w:rsid w:val="005E048E"/>
    <w:rsid w:val="005E07B1"/>
    <w:rsid w:val="005E0FE6"/>
    <w:rsid w:val="005E18C7"/>
    <w:rsid w:val="005E3F1E"/>
    <w:rsid w:val="005E5211"/>
    <w:rsid w:val="005E7B5F"/>
    <w:rsid w:val="005F004E"/>
    <w:rsid w:val="005F0C6A"/>
    <w:rsid w:val="005F19F9"/>
    <w:rsid w:val="005F505E"/>
    <w:rsid w:val="005F68D2"/>
    <w:rsid w:val="0060123D"/>
    <w:rsid w:val="00602284"/>
    <w:rsid w:val="00602A72"/>
    <w:rsid w:val="006049E9"/>
    <w:rsid w:val="0060612B"/>
    <w:rsid w:val="006105E2"/>
    <w:rsid w:val="006110D7"/>
    <w:rsid w:val="00613D7F"/>
    <w:rsid w:val="00614C94"/>
    <w:rsid w:val="0062252F"/>
    <w:rsid w:val="006231B1"/>
    <w:rsid w:val="00623CF8"/>
    <w:rsid w:val="006243B1"/>
    <w:rsid w:val="00627481"/>
    <w:rsid w:val="00630BB4"/>
    <w:rsid w:val="00632C43"/>
    <w:rsid w:val="00633CBF"/>
    <w:rsid w:val="00636A2F"/>
    <w:rsid w:val="00640CC0"/>
    <w:rsid w:val="00640CEA"/>
    <w:rsid w:val="00641B7A"/>
    <w:rsid w:val="00641F0C"/>
    <w:rsid w:val="00642648"/>
    <w:rsid w:val="006428F3"/>
    <w:rsid w:val="00642F3C"/>
    <w:rsid w:val="00644D48"/>
    <w:rsid w:val="00644F45"/>
    <w:rsid w:val="00644FAD"/>
    <w:rsid w:val="00647983"/>
    <w:rsid w:val="00650922"/>
    <w:rsid w:val="00651567"/>
    <w:rsid w:val="006545F6"/>
    <w:rsid w:val="0065505F"/>
    <w:rsid w:val="00656770"/>
    <w:rsid w:val="00663020"/>
    <w:rsid w:val="00663F45"/>
    <w:rsid w:val="00666355"/>
    <w:rsid w:val="00666E7C"/>
    <w:rsid w:val="00666ED8"/>
    <w:rsid w:val="00672295"/>
    <w:rsid w:val="006728C6"/>
    <w:rsid w:val="00673F5B"/>
    <w:rsid w:val="00674616"/>
    <w:rsid w:val="00674C50"/>
    <w:rsid w:val="00675E3D"/>
    <w:rsid w:val="006777A3"/>
    <w:rsid w:val="006801F6"/>
    <w:rsid w:val="00680484"/>
    <w:rsid w:val="0068101B"/>
    <w:rsid w:val="006832E2"/>
    <w:rsid w:val="00683E53"/>
    <w:rsid w:val="00686E86"/>
    <w:rsid w:val="0069146B"/>
    <w:rsid w:val="00691C6D"/>
    <w:rsid w:val="00693767"/>
    <w:rsid w:val="00694523"/>
    <w:rsid w:val="00697E88"/>
    <w:rsid w:val="006A107B"/>
    <w:rsid w:val="006A2CF6"/>
    <w:rsid w:val="006A3FB8"/>
    <w:rsid w:val="006A42D7"/>
    <w:rsid w:val="006A4B72"/>
    <w:rsid w:val="006A58A0"/>
    <w:rsid w:val="006B130B"/>
    <w:rsid w:val="006B146F"/>
    <w:rsid w:val="006B2869"/>
    <w:rsid w:val="006B3F1D"/>
    <w:rsid w:val="006B6224"/>
    <w:rsid w:val="006C0592"/>
    <w:rsid w:val="006C0FD6"/>
    <w:rsid w:val="006C260B"/>
    <w:rsid w:val="006C5054"/>
    <w:rsid w:val="006C6A03"/>
    <w:rsid w:val="006C6F8C"/>
    <w:rsid w:val="006D00B1"/>
    <w:rsid w:val="006D0D47"/>
    <w:rsid w:val="006D10B1"/>
    <w:rsid w:val="006D23A4"/>
    <w:rsid w:val="006D5FD7"/>
    <w:rsid w:val="006D6146"/>
    <w:rsid w:val="006E0114"/>
    <w:rsid w:val="006E2E12"/>
    <w:rsid w:val="006F133D"/>
    <w:rsid w:val="006F3B4A"/>
    <w:rsid w:val="006F7EF8"/>
    <w:rsid w:val="00700DE0"/>
    <w:rsid w:val="00702BD2"/>
    <w:rsid w:val="00703EAD"/>
    <w:rsid w:val="00704A24"/>
    <w:rsid w:val="00704DF6"/>
    <w:rsid w:val="00705A24"/>
    <w:rsid w:val="007060D9"/>
    <w:rsid w:val="0071054F"/>
    <w:rsid w:val="0071082A"/>
    <w:rsid w:val="00714ECA"/>
    <w:rsid w:val="00716725"/>
    <w:rsid w:val="00721225"/>
    <w:rsid w:val="00721D1C"/>
    <w:rsid w:val="0072256F"/>
    <w:rsid w:val="00722795"/>
    <w:rsid w:val="007227E9"/>
    <w:rsid w:val="007240E3"/>
    <w:rsid w:val="0072430F"/>
    <w:rsid w:val="007244D0"/>
    <w:rsid w:val="00724DF3"/>
    <w:rsid w:val="0072656A"/>
    <w:rsid w:val="00726591"/>
    <w:rsid w:val="0073156A"/>
    <w:rsid w:val="00732789"/>
    <w:rsid w:val="007342F7"/>
    <w:rsid w:val="00737346"/>
    <w:rsid w:val="00737EA6"/>
    <w:rsid w:val="00741C63"/>
    <w:rsid w:val="00742F38"/>
    <w:rsid w:val="007445E8"/>
    <w:rsid w:val="007475D2"/>
    <w:rsid w:val="007476E3"/>
    <w:rsid w:val="00747B19"/>
    <w:rsid w:val="007515D0"/>
    <w:rsid w:val="0075460D"/>
    <w:rsid w:val="00754B40"/>
    <w:rsid w:val="0075584B"/>
    <w:rsid w:val="007563F5"/>
    <w:rsid w:val="0076130E"/>
    <w:rsid w:val="007637F2"/>
    <w:rsid w:val="00763BDC"/>
    <w:rsid w:val="00770172"/>
    <w:rsid w:val="0077044A"/>
    <w:rsid w:val="00771424"/>
    <w:rsid w:val="00775E2D"/>
    <w:rsid w:val="007806D1"/>
    <w:rsid w:val="00780CED"/>
    <w:rsid w:val="0078126A"/>
    <w:rsid w:val="00781D2B"/>
    <w:rsid w:val="00782EFE"/>
    <w:rsid w:val="007835FA"/>
    <w:rsid w:val="00783FD9"/>
    <w:rsid w:val="007858B6"/>
    <w:rsid w:val="00787C8F"/>
    <w:rsid w:val="007901B8"/>
    <w:rsid w:val="00790F20"/>
    <w:rsid w:val="00791607"/>
    <w:rsid w:val="00791FB8"/>
    <w:rsid w:val="007952AC"/>
    <w:rsid w:val="00797CA8"/>
    <w:rsid w:val="007A11A0"/>
    <w:rsid w:val="007A3A82"/>
    <w:rsid w:val="007A49A8"/>
    <w:rsid w:val="007A6281"/>
    <w:rsid w:val="007A6B63"/>
    <w:rsid w:val="007A7B19"/>
    <w:rsid w:val="007B0156"/>
    <w:rsid w:val="007B18DA"/>
    <w:rsid w:val="007B4918"/>
    <w:rsid w:val="007B5BC8"/>
    <w:rsid w:val="007B6B5C"/>
    <w:rsid w:val="007C21D7"/>
    <w:rsid w:val="007C226D"/>
    <w:rsid w:val="007C2CB6"/>
    <w:rsid w:val="007C2E84"/>
    <w:rsid w:val="007C3C20"/>
    <w:rsid w:val="007C4216"/>
    <w:rsid w:val="007C6F34"/>
    <w:rsid w:val="007C77B0"/>
    <w:rsid w:val="007D0303"/>
    <w:rsid w:val="007D342E"/>
    <w:rsid w:val="007D59D3"/>
    <w:rsid w:val="007E1403"/>
    <w:rsid w:val="007E21BA"/>
    <w:rsid w:val="007E3B96"/>
    <w:rsid w:val="007E41AD"/>
    <w:rsid w:val="007E4C35"/>
    <w:rsid w:val="007F01B7"/>
    <w:rsid w:val="007F2E3D"/>
    <w:rsid w:val="007F3E2B"/>
    <w:rsid w:val="007F43C0"/>
    <w:rsid w:val="007F4AFD"/>
    <w:rsid w:val="007F552D"/>
    <w:rsid w:val="0080115B"/>
    <w:rsid w:val="008021DF"/>
    <w:rsid w:val="00803A07"/>
    <w:rsid w:val="00805130"/>
    <w:rsid w:val="00805BC4"/>
    <w:rsid w:val="00805DD7"/>
    <w:rsid w:val="00810289"/>
    <w:rsid w:val="0081215C"/>
    <w:rsid w:val="00814DB3"/>
    <w:rsid w:val="00815B29"/>
    <w:rsid w:val="00815D68"/>
    <w:rsid w:val="00817A6C"/>
    <w:rsid w:val="00817AB3"/>
    <w:rsid w:val="008239FC"/>
    <w:rsid w:val="00825C60"/>
    <w:rsid w:val="00827121"/>
    <w:rsid w:val="008274E1"/>
    <w:rsid w:val="00833E11"/>
    <w:rsid w:val="00833F5C"/>
    <w:rsid w:val="0083471A"/>
    <w:rsid w:val="0083550E"/>
    <w:rsid w:val="0083615B"/>
    <w:rsid w:val="0083631F"/>
    <w:rsid w:val="008370BB"/>
    <w:rsid w:val="00837E1F"/>
    <w:rsid w:val="00840C36"/>
    <w:rsid w:val="00843288"/>
    <w:rsid w:val="0084383F"/>
    <w:rsid w:val="00844D12"/>
    <w:rsid w:val="0084573A"/>
    <w:rsid w:val="00846647"/>
    <w:rsid w:val="00847553"/>
    <w:rsid w:val="00850399"/>
    <w:rsid w:val="0085628F"/>
    <w:rsid w:val="008574CC"/>
    <w:rsid w:val="00862F86"/>
    <w:rsid w:val="00863EFA"/>
    <w:rsid w:val="00864EFA"/>
    <w:rsid w:val="00865070"/>
    <w:rsid w:val="008650A5"/>
    <w:rsid w:val="008716B4"/>
    <w:rsid w:val="00871DEF"/>
    <w:rsid w:val="008738BB"/>
    <w:rsid w:val="00873C7D"/>
    <w:rsid w:val="00875EAA"/>
    <w:rsid w:val="00875FAF"/>
    <w:rsid w:val="0087641B"/>
    <w:rsid w:val="00876F2C"/>
    <w:rsid w:val="0088001F"/>
    <w:rsid w:val="00881960"/>
    <w:rsid w:val="00882502"/>
    <w:rsid w:val="00882986"/>
    <w:rsid w:val="00882C78"/>
    <w:rsid w:val="0088622D"/>
    <w:rsid w:val="0088673F"/>
    <w:rsid w:val="0088722F"/>
    <w:rsid w:val="008910D9"/>
    <w:rsid w:val="00891FB1"/>
    <w:rsid w:val="008920A2"/>
    <w:rsid w:val="008933AE"/>
    <w:rsid w:val="008946D8"/>
    <w:rsid w:val="00894D07"/>
    <w:rsid w:val="00896B84"/>
    <w:rsid w:val="008A0B5D"/>
    <w:rsid w:val="008A0D17"/>
    <w:rsid w:val="008A1423"/>
    <w:rsid w:val="008A28F7"/>
    <w:rsid w:val="008A5697"/>
    <w:rsid w:val="008B027D"/>
    <w:rsid w:val="008B0A18"/>
    <w:rsid w:val="008B1498"/>
    <w:rsid w:val="008B194C"/>
    <w:rsid w:val="008B3746"/>
    <w:rsid w:val="008B3EB5"/>
    <w:rsid w:val="008B5A63"/>
    <w:rsid w:val="008B5B15"/>
    <w:rsid w:val="008B6F5C"/>
    <w:rsid w:val="008B7F86"/>
    <w:rsid w:val="008C1A1B"/>
    <w:rsid w:val="008C3646"/>
    <w:rsid w:val="008C3DBA"/>
    <w:rsid w:val="008C4435"/>
    <w:rsid w:val="008C4D5E"/>
    <w:rsid w:val="008C5E02"/>
    <w:rsid w:val="008C7C49"/>
    <w:rsid w:val="008D21D9"/>
    <w:rsid w:val="008D2386"/>
    <w:rsid w:val="008D2851"/>
    <w:rsid w:val="008D3E0F"/>
    <w:rsid w:val="008D4213"/>
    <w:rsid w:val="008D4858"/>
    <w:rsid w:val="008D68D8"/>
    <w:rsid w:val="008D796A"/>
    <w:rsid w:val="008D7D1C"/>
    <w:rsid w:val="008D7FFB"/>
    <w:rsid w:val="008E207F"/>
    <w:rsid w:val="008E2CE7"/>
    <w:rsid w:val="008E3E64"/>
    <w:rsid w:val="008E59A0"/>
    <w:rsid w:val="008E63CC"/>
    <w:rsid w:val="008E64F0"/>
    <w:rsid w:val="008E7874"/>
    <w:rsid w:val="008F18C2"/>
    <w:rsid w:val="008F25F7"/>
    <w:rsid w:val="008F2C05"/>
    <w:rsid w:val="008F2C27"/>
    <w:rsid w:val="008F41BF"/>
    <w:rsid w:val="008F5AAD"/>
    <w:rsid w:val="00900A93"/>
    <w:rsid w:val="00900C90"/>
    <w:rsid w:val="0090468C"/>
    <w:rsid w:val="0090654E"/>
    <w:rsid w:val="00906D85"/>
    <w:rsid w:val="0090728D"/>
    <w:rsid w:val="00907BD9"/>
    <w:rsid w:val="00910731"/>
    <w:rsid w:val="00910BE1"/>
    <w:rsid w:val="009146ED"/>
    <w:rsid w:val="00914980"/>
    <w:rsid w:val="00914ED8"/>
    <w:rsid w:val="00915BE2"/>
    <w:rsid w:val="00916D01"/>
    <w:rsid w:val="00920164"/>
    <w:rsid w:val="0092159E"/>
    <w:rsid w:val="009221E2"/>
    <w:rsid w:val="0092298B"/>
    <w:rsid w:val="00925005"/>
    <w:rsid w:val="009268BE"/>
    <w:rsid w:val="009270B2"/>
    <w:rsid w:val="009275CF"/>
    <w:rsid w:val="00930703"/>
    <w:rsid w:val="00930EE1"/>
    <w:rsid w:val="0093137C"/>
    <w:rsid w:val="009316A9"/>
    <w:rsid w:val="00931F6E"/>
    <w:rsid w:val="00935354"/>
    <w:rsid w:val="0093579A"/>
    <w:rsid w:val="00935E84"/>
    <w:rsid w:val="00936135"/>
    <w:rsid w:val="00936CEF"/>
    <w:rsid w:val="00937500"/>
    <w:rsid w:val="0094227A"/>
    <w:rsid w:val="00943EF4"/>
    <w:rsid w:val="00943FB7"/>
    <w:rsid w:val="009447AB"/>
    <w:rsid w:val="00945EB0"/>
    <w:rsid w:val="00946AFF"/>
    <w:rsid w:val="00950594"/>
    <w:rsid w:val="00950662"/>
    <w:rsid w:val="00950BF8"/>
    <w:rsid w:val="0095186A"/>
    <w:rsid w:val="0095205E"/>
    <w:rsid w:val="009520A5"/>
    <w:rsid w:val="00953594"/>
    <w:rsid w:val="00953714"/>
    <w:rsid w:val="00953D3C"/>
    <w:rsid w:val="00954C32"/>
    <w:rsid w:val="00956691"/>
    <w:rsid w:val="00956D79"/>
    <w:rsid w:val="009602F4"/>
    <w:rsid w:val="00962611"/>
    <w:rsid w:val="00962B0A"/>
    <w:rsid w:val="009640F2"/>
    <w:rsid w:val="009662FA"/>
    <w:rsid w:val="00966ECE"/>
    <w:rsid w:val="00967E36"/>
    <w:rsid w:val="00970425"/>
    <w:rsid w:val="00970F19"/>
    <w:rsid w:val="00972082"/>
    <w:rsid w:val="00972BE7"/>
    <w:rsid w:val="00972E6F"/>
    <w:rsid w:val="00972F33"/>
    <w:rsid w:val="009751D7"/>
    <w:rsid w:val="00977275"/>
    <w:rsid w:val="009804AD"/>
    <w:rsid w:val="0098180D"/>
    <w:rsid w:val="00981B0A"/>
    <w:rsid w:val="00982D13"/>
    <w:rsid w:val="00983BAD"/>
    <w:rsid w:val="009845B0"/>
    <w:rsid w:val="009915CC"/>
    <w:rsid w:val="009917C2"/>
    <w:rsid w:val="009919B3"/>
    <w:rsid w:val="0099234D"/>
    <w:rsid w:val="0099304D"/>
    <w:rsid w:val="009932F7"/>
    <w:rsid w:val="009975A3"/>
    <w:rsid w:val="009A03BC"/>
    <w:rsid w:val="009A3B3F"/>
    <w:rsid w:val="009A3F01"/>
    <w:rsid w:val="009A48ED"/>
    <w:rsid w:val="009A5895"/>
    <w:rsid w:val="009A7409"/>
    <w:rsid w:val="009B30FB"/>
    <w:rsid w:val="009B3CB2"/>
    <w:rsid w:val="009B493F"/>
    <w:rsid w:val="009B581C"/>
    <w:rsid w:val="009B6E2B"/>
    <w:rsid w:val="009C073A"/>
    <w:rsid w:val="009C190D"/>
    <w:rsid w:val="009C20C7"/>
    <w:rsid w:val="009C274B"/>
    <w:rsid w:val="009C4BB1"/>
    <w:rsid w:val="009C5301"/>
    <w:rsid w:val="009C53FD"/>
    <w:rsid w:val="009C5A00"/>
    <w:rsid w:val="009C737B"/>
    <w:rsid w:val="009D03A3"/>
    <w:rsid w:val="009D0805"/>
    <w:rsid w:val="009D0B2A"/>
    <w:rsid w:val="009D1567"/>
    <w:rsid w:val="009D2187"/>
    <w:rsid w:val="009D28D1"/>
    <w:rsid w:val="009D2F70"/>
    <w:rsid w:val="009D4ADE"/>
    <w:rsid w:val="009D645D"/>
    <w:rsid w:val="009D6E1F"/>
    <w:rsid w:val="009D7188"/>
    <w:rsid w:val="009E196C"/>
    <w:rsid w:val="009E1DEF"/>
    <w:rsid w:val="009E24F2"/>
    <w:rsid w:val="009E3566"/>
    <w:rsid w:val="009E429A"/>
    <w:rsid w:val="009E4753"/>
    <w:rsid w:val="009E5349"/>
    <w:rsid w:val="009E6D0D"/>
    <w:rsid w:val="009E6D8B"/>
    <w:rsid w:val="009E7280"/>
    <w:rsid w:val="009F03DC"/>
    <w:rsid w:val="009F142F"/>
    <w:rsid w:val="009F2548"/>
    <w:rsid w:val="009F2CDE"/>
    <w:rsid w:val="009F2E4A"/>
    <w:rsid w:val="009F2F7E"/>
    <w:rsid w:val="009F349A"/>
    <w:rsid w:val="009F5479"/>
    <w:rsid w:val="009F5B42"/>
    <w:rsid w:val="009F6526"/>
    <w:rsid w:val="009F6602"/>
    <w:rsid w:val="009F7B55"/>
    <w:rsid w:val="009F7EB9"/>
    <w:rsid w:val="00A00297"/>
    <w:rsid w:val="00A01097"/>
    <w:rsid w:val="00A01142"/>
    <w:rsid w:val="00A013C1"/>
    <w:rsid w:val="00A01EA7"/>
    <w:rsid w:val="00A0505D"/>
    <w:rsid w:val="00A05863"/>
    <w:rsid w:val="00A077E0"/>
    <w:rsid w:val="00A146B7"/>
    <w:rsid w:val="00A16533"/>
    <w:rsid w:val="00A20BD9"/>
    <w:rsid w:val="00A21BD3"/>
    <w:rsid w:val="00A21D7C"/>
    <w:rsid w:val="00A22B9F"/>
    <w:rsid w:val="00A253CB"/>
    <w:rsid w:val="00A258A5"/>
    <w:rsid w:val="00A26A32"/>
    <w:rsid w:val="00A30519"/>
    <w:rsid w:val="00A309F7"/>
    <w:rsid w:val="00A3298C"/>
    <w:rsid w:val="00A370D9"/>
    <w:rsid w:val="00A37652"/>
    <w:rsid w:val="00A420C7"/>
    <w:rsid w:val="00A43CD8"/>
    <w:rsid w:val="00A460C0"/>
    <w:rsid w:val="00A501E0"/>
    <w:rsid w:val="00A5063F"/>
    <w:rsid w:val="00A50906"/>
    <w:rsid w:val="00A5194C"/>
    <w:rsid w:val="00A51A2A"/>
    <w:rsid w:val="00A52AA7"/>
    <w:rsid w:val="00A52F8F"/>
    <w:rsid w:val="00A55B1A"/>
    <w:rsid w:val="00A57032"/>
    <w:rsid w:val="00A57F17"/>
    <w:rsid w:val="00A621A0"/>
    <w:rsid w:val="00A62283"/>
    <w:rsid w:val="00A62C2E"/>
    <w:rsid w:val="00A62E07"/>
    <w:rsid w:val="00A6460B"/>
    <w:rsid w:val="00A64DA2"/>
    <w:rsid w:val="00A66D2B"/>
    <w:rsid w:val="00A673D7"/>
    <w:rsid w:val="00A70AA2"/>
    <w:rsid w:val="00A71B30"/>
    <w:rsid w:val="00A72521"/>
    <w:rsid w:val="00A72E2C"/>
    <w:rsid w:val="00A77444"/>
    <w:rsid w:val="00A7790A"/>
    <w:rsid w:val="00A80332"/>
    <w:rsid w:val="00A810D4"/>
    <w:rsid w:val="00A8469C"/>
    <w:rsid w:val="00A85B0C"/>
    <w:rsid w:val="00A85DF5"/>
    <w:rsid w:val="00A903DE"/>
    <w:rsid w:val="00A91376"/>
    <w:rsid w:val="00A927A6"/>
    <w:rsid w:val="00A950CC"/>
    <w:rsid w:val="00A95C65"/>
    <w:rsid w:val="00A960CF"/>
    <w:rsid w:val="00A96832"/>
    <w:rsid w:val="00A96C54"/>
    <w:rsid w:val="00A973D7"/>
    <w:rsid w:val="00A97D5A"/>
    <w:rsid w:val="00AA19F2"/>
    <w:rsid w:val="00AA22CD"/>
    <w:rsid w:val="00AA296D"/>
    <w:rsid w:val="00AA4A89"/>
    <w:rsid w:val="00AA5D0D"/>
    <w:rsid w:val="00AA5F05"/>
    <w:rsid w:val="00AA68FC"/>
    <w:rsid w:val="00AB07D4"/>
    <w:rsid w:val="00AB2A7A"/>
    <w:rsid w:val="00AB34C1"/>
    <w:rsid w:val="00AB5259"/>
    <w:rsid w:val="00AB52E5"/>
    <w:rsid w:val="00AB6F5A"/>
    <w:rsid w:val="00AC0EF3"/>
    <w:rsid w:val="00AC1373"/>
    <w:rsid w:val="00AC2DE0"/>
    <w:rsid w:val="00AC3C94"/>
    <w:rsid w:val="00AC474F"/>
    <w:rsid w:val="00AC69D9"/>
    <w:rsid w:val="00AC7E4C"/>
    <w:rsid w:val="00AD33C8"/>
    <w:rsid w:val="00AD494D"/>
    <w:rsid w:val="00AD5A90"/>
    <w:rsid w:val="00AD78B7"/>
    <w:rsid w:val="00AE339B"/>
    <w:rsid w:val="00AE4AA4"/>
    <w:rsid w:val="00AF034C"/>
    <w:rsid w:val="00AF209D"/>
    <w:rsid w:val="00AF2247"/>
    <w:rsid w:val="00AF342B"/>
    <w:rsid w:val="00AF6CEE"/>
    <w:rsid w:val="00B01EA2"/>
    <w:rsid w:val="00B0228D"/>
    <w:rsid w:val="00B07218"/>
    <w:rsid w:val="00B114BF"/>
    <w:rsid w:val="00B13B1F"/>
    <w:rsid w:val="00B1574E"/>
    <w:rsid w:val="00B15B85"/>
    <w:rsid w:val="00B160AD"/>
    <w:rsid w:val="00B17C78"/>
    <w:rsid w:val="00B20A90"/>
    <w:rsid w:val="00B2132E"/>
    <w:rsid w:val="00B21D93"/>
    <w:rsid w:val="00B21F1C"/>
    <w:rsid w:val="00B22285"/>
    <w:rsid w:val="00B22CFF"/>
    <w:rsid w:val="00B22E25"/>
    <w:rsid w:val="00B23F8A"/>
    <w:rsid w:val="00B256FC"/>
    <w:rsid w:val="00B3017D"/>
    <w:rsid w:val="00B330F0"/>
    <w:rsid w:val="00B34A20"/>
    <w:rsid w:val="00B34D0F"/>
    <w:rsid w:val="00B37276"/>
    <w:rsid w:val="00B404FC"/>
    <w:rsid w:val="00B41B8B"/>
    <w:rsid w:val="00B43065"/>
    <w:rsid w:val="00B43607"/>
    <w:rsid w:val="00B43F69"/>
    <w:rsid w:val="00B44B6F"/>
    <w:rsid w:val="00B45893"/>
    <w:rsid w:val="00B468AE"/>
    <w:rsid w:val="00B47323"/>
    <w:rsid w:val="00B47ADA"/>
    <w:rsid w:val="00B53867"/>
    <w:rsid w:val="00B539A0"/>
    <w:rsid w:val="00B53BBF"/>
    <w:rsid w:val="00B53BDC"/>
    <w:rsid w:val="00B53C21"/>
    <w:rsid w:val="00B5488C"/>
    <w:rsid w:val="00B56DD3"/>
    <w:rsid w:val="00B57FAE"/>
    <w:rsid w:val="00B60339"/>
    <w:rsid w:val="00B6061B"/>
    <w:rsid w:val="00B6141B"/>
    <w:rsid w:val="00B63BD7"/>
    <w:rsid w:val="00B65902"/>
    <w:rsid w:val="00B65E69"/>
    <w:rsid w:val="00B6635C"/>
    <w:rsid w:val="00B67C0B"/>
    <w:rsid w:val="00B71E6D"/>
    <w:rsid w:val="00B72FAD"/>
    <w:rsid w:val="00B73098"/>
    <w:rsid w:val="00B74A9B"/>
    <w:rsid w:val="00B76D85"/>
    <w:rsid w:val="00B80811"/>
    <w:rsid w:val="00B80EEE"/>
    <w:rsid w:val="00B836FC"/>
    <w:rsid w:val="00B84241"/>
    <w:rsid w:val="00B8766D"/>
    <w:rsid w:val="00B90496"/>
    <w:rsid w:val="00B90861"/>
    <w:rsid w:val="00B94315"/>
    <w:rsid w:val="00B94522"/>
    <w:rsid w:val="00B94E80"/>
    <w:rsid w:val="00B95FFC"/>
    <w:rsid w:val="00B97A8D"/>
    <w:rsid w:val="00B97C8F"/>
    <w:rsid w:val="00BA1948"/>
    <w:rsid w:val="00BA54D9"/>
    <w:rsid w:val="00BA5FAE"/>
    <w:rsid w:val="00BB1F69"/>
    <w:rsid w:val="00BB32C8"/>
    <w:rsid w:val="00BB52AF"/>
    <w:rsid w:val="00BB561F"/>
    <w:rsid w:val="00BB6722"/>
    <w:rsid w:val="00BB7693"/>
    <w:rsid w:val="00BB7A91"/>
    <w:rsid w:val="00BC01A2"/>
    <w:rsid w:val="00BC0E15"/>
    <w:rsid w:val="00BC1878"/>
    <w:rsid w:val="00BC2672"/>
    <w:rsid w:val="00BC2BA7"/>
    <w:rsid w:val="00BC5B07"/>
    <w:rsid w:val="00BC663F"/>
    <w:rsid w:val="00BD0176"/>
    <w:rsid w:val="00BD0AC0"/>
    <w:rsid w:val="00BD14C9"/>
    <w:rsid w:val="00BD39D9"/>
    <w:rsid w:val="00BD66F8"/>
    <w:rsid w:val="00BD74FB"/>
    <w:rsid w:val="00BE24C8"/>
    <w:rsid w:val="00BE2C01"/>
    <w:rsid w:val="00BE3C4A"/>
    <w:rsid w:val="00BE4385"/>
    <w:rsid w:val="00BE46B0"/>
    <w:rsid w:val="00BE48FF"/>
    <w:rsid w:val="00BE5EAC"/>
    <w:rsid w:val="00BF0BC6"/>
    <w:rsid w:val="00BF26BF"/>
    <w:rsid w:val="00BF33CB"/>
    <w:rsid w:val="00BF58DC"/>
    <w:rsid w:val="00BF63AA"/>
    <w:rsid w:val="00BF7E84"/>
    <w:rsid w:val="00C04A9A"/>
    <w:rsid w:val="00C063B7"/>
    <w:rsid w:val="00C11585"/>
    <w:rsid w:val="00C12933"/>
    <w:rsid w:val="00C16480"/>
    <w:rsid w:val="00C16845"/>
    <w:rsid w:val="00C16B50"/>
    <w:rsid w:val="00C16FE7"/>
    <w:rsid w:val="00C237D3"/>
    <w:rsid w:val="00C23F70"/>
    <w:rsid w:val="00C244AA"/>
    <w:rsid w:val="00C25E81"/>
    <w:rsid w:val="00C26782"/>
    <w:rsid w:val="00C26F9F"/>
    <w:rsid w:val="00C31C85"/>
    <w:rsid w:val="00C338FC"/>
    <w:rsid w:val="00C3430F"/>
    <w:rsid w:val="00C35C87"/>
    <w:rsid w:val="00C363AB"/>
    <w:rsid w:val="00C37358"/>
    <w:rsid w:val="00C40039"/>
    <w:rsid w:val="00C41ADE"/>
    <w:rsid w:val="00C42A19"/>
    <w:rsid w:val="00C43881"/>
    <w:rsid w:val="00C44193"/>
    <w:rsid w:val="00C4430A"/>
    <w:rsid w:val="00C454B7"/>
    <w:rsid w:val="00C46413"/>
    <w:rsid w:val="00C46546"/>
    <w:rsid w:val="00C470B8"/>
    <w:rsid w:val="00C53455"/>
    <w:rsid w:val="00C53BB9"/>
    <w:rsid w:val="00C5685C"/>
    <w:rsid w:val="00C62BE9"/>
    <w:rsid w:val="00C6481D"/>
    <w:rsid w:val="00C65DBB"/>
    <w:rsid w:val="00C67186"/>
    <w:rsid w:val="00C67D74"/>
    <w:rsid w:val="00C70417"/>
    <w:rsid w:val="00C728AF"/>
    <w:rsid w:val="00C73F96"/>
    <w:rsid w:val="00C74B43"/>
    <w:rsid w:val="00C75862"/>
    <w:rsid w:val="00C775F7"/>
    <w:rsid w:val="00C83F81"/>
    <w:rsid w:val="00C84A64"/>
    <w:rsid w:val="00C84B2B"/>
    <w:rsid w:val="00C8750E"/>
    <w:rsid w:val="00C8756C"/>
    <w:rsid w:val="00C901C3"/>
    <w:rsid w:val="00C90E0A"/>
    <w:rsid w:val="00C9281B"/>
    <w:rsid w:val="00C92A10"/>
    <w:rsid w:val="00C957FA"/>
    <w:rsid w:val="00C95A04"/>
    <w:rsid w:val="00C96A88"/>
    <w:rsid w:val="00C97382"/>
    <w:rsid w:val="00C97A74"/>
    <w:rsid w:val="00C97E35"/>
    <w:rsid w:val="00CA0F0C"/>
    <w:rsid w:val="00CA0F70"/>
    <w:rsid w:val="00CA1DE8"/>
    <w:rsid w:val="00CA210D"/>
    <w:rsid w:val="00CA2FE5"/>
    <w:rsid w:val="00CA3404"/>
    <w:rsid w:val="00CB02F8"/>
    <w:rsid w:val="00CB03AC"/>
    <w:rsid w:val="00CB05A4"/>
    <w:rsid w:val="00CB0C5B"/>
    <w:rsid w:val="00CB0C7D"/>
    <w:rsid w:val="00CB2D3D"/>
    <w:rsid w:val="00CB31EE"/>
    <w:rsid w:val="00CB3498"/>
    <w:rsid w:val="00CB48E4"/>
    <w:rsid w:val="00CB6862"/>
    <w:rsid w:val="00CB6945"/>
    <w:rsid w:val="00CB6A28"/>
    <w:rsid w:val="00CC0FD0"/>
    <w:rsid w:val="00CC1B6C"/>
    <w:rsid w:val="00CC2873"/>
    <w:rsid w:val="00CC3E5C"/>
    <w:rsid w:val="00CC4301"/>
    <w:rsid w:val="00CC43F7"/>
    <w:rsid w:val="00CC51D2"/>
    <w:rsid w:val="00CC7553"/>
    <w:rsid w:val="00CD1C29"/>
    <w:rsid w:val="00CD44FD"/>
    <w:rsid w:val="00CD5428"/>
    <w:rsid w:val="00CD741B"/>
    <w:rsid w:val="00CE1C39"/>
    <w:rsid w:val="00CE2002"/>
    <w:rsid w:val="00CE304E"/>
    <w:rsid w:val="00CE3CCE"/>
    <w:rsid w:val="00CE536A"/>
    <w:rsid w:val="00CE53BF"/>
    <w:rsid w:val="00CE7035"/>
    <w:rsid w:val="00CF1231"/>
    <w:rsid w:val="00CF1AE4"/>
    <w:rsid w:val="00CF1DF4"/>
    <w:rsid w:val="00CF262C"/>
    <w:rsid w:val="00CF2D97"/>
    <w:rsid w:val="00CF3BB0"/>
    <w:rsid w:val="00CF654D"/>
    <w:rsid w:val="00CF6587"/>
    <w:rsid w:val="00D01104"/>
    <w:rsid w:val="00D0150D"/>
    <w:rsid w:val="00D018E4"/>
    <w:rsid w:val="00D01D49"/>
    <w:rsid w:val="00D067A5"/>
    <w:rsid w:val="00D06F18"/>
    <w:rsid w:val="00D1188E"/>
    <w:rsid w:val="00D148E2"/>
    <w:rsid w:val="00D21CAD"/>
    <w:rsid w:val="00D22451"/>
    <w:rsid w:val="00D22586"/>
    <w:rsid w:val="00D22DC8"/>
    <w:rsid w:val="00D23E6B"/>
    <w:rsid w:val="00D24C38"/>
    <w:rsid w:val="00D250FE"/>
    <w:rsid w:val="00D25A4F"/>
    <w:rsid w:val="00D26839"/>
    <w:rsid w:val="00D26C19"/>
    <w:rsid w:val="00D272D7"/>
    <w:rsid w:val="00D277D9"/>
    <w:rsid w:val="00D305BD"/>
    <w:rsid w:val="00D30E4C"/>
    <w:rsid w:val="00D32A01"/>
    <w:rsid w:val="00D341FB"/>
    <w:rsid w:val="00D34CE2"/>
    <w:rsid w:val="00D35E3C"/>
    <w:rsid w:val="00D36890"/>
    <w:rsid w:val="00D40EB7"/>
    <w:rsid w:val="00D4154C"/>
    <w:rsid w:val="00D4247D"/>
    <w:rsid w:val="00D43B86"/>
    <w:rsid w:val="00D4485D"/>
    <w:rsid w:val="00D45540"/>
    <w:rsid w:val="00D4562D"/>
    <w:rsid w:val="00D47B02"/>
    <w:rsid w:val="00D505AC"/>
    <w:rsid w:val="00D50F79"/>
    <w:rsid w:val="00D54301"/>
    <w:rsid w:val="00D5451B"/>
    <w:rsid w:val="00D55B18"/>
    <w:rsid w:val="00D55DC4"/>
    <w:rsid w:val="00D56792"/>
    <w:rsid w:val="00D57C5B"/>
    <w:rsid w:val="00D6286F"/>
    <w:rsid w:val="00D63344"/>
    <w:rsid w:val="00D65E05"/>
    <w:rsid w:val="00D675E9"/>
    <w:rsid w:val="00D70E18"/>
    <w:rsid w:val="00D719D1"/>
    <w:rsid w:val="00D7263A"/>
    <w:rsid w:val="00D74691"/>
    <w:rsid w:val="00D74EEB"/>
    <w:rsid w:val="00D7508B"/>
    <w:rsid w:val="00D75F10"/>
    <w:rsid w:val="00D76B76"/>
    <w:rsid w:val="00D76F14"/>
    <w:rsid w:val="00D81C3E"/>
    <w:rsid w:val="00D82AA2"/>
    <w:rsid w:val="00D82DC5"/>
    <w:rsid w:val="00D85135"/>
    <w:rsid w:val="00D8577A"/>
    <w:rsid w:val="00D87B7E"/>
    <w:rsid w:val="00D87D8C"/>
    <w:rsid w:val="00D90F18"/>
    <w:rsid w:val="00D91AE3"/>
    <w:rsid w:val="00D93F32"/>
    <w:rsid w:val="00D9530A"/>
    <w:rsid w:val="00D964AF"/>
    <w:rsid w:val="00D966A0"/>
    <w:rsid w:val="00D972F6"/>
    <w:rsid w:val="00DA15AF"/>
    <w:rsid w:val="00DA1AD9"/>
    <w:rsid w:val="00DA2C51"/>
    <w:rsid w:val="00DA5E3F"/>
    <w:rsid w:val="00DA73A2"/>
    <w:rsid w:val="00DA7CBC"/>
    <w:rsid w:val="00DB027F"/>
    <w:rsid w:val="00DB05AA"/>
    <w:rsid w:val="00DB1663"/>
    <w:rsid w:val="00DB2485"/>
    <w:rsid w:val="00DB3467"/>
    <w:rsid w:val="00DB4579"/>
    <w:rsid w:val="00DB60F1"/>
    <w:rsid w:val="00DB6C95"/>
    <w:rsid w:val="00DB6FAA"/>
    <w:rsid w:val="00DC2828"/>
    <w:rsid w:val="00DC285F"/>
    <w:rsid w:val="00DC2CDD"/>
    <w:rsid w:val="00DC3804"/>
    <w:rsid w:val="00DC60F6"/>
    <w:rsid w:val="00DC6935"/>
    <w:rsid w:val="00DC7305"/>
    <w:rsid w:val="00DC75D0"/>
    <w:rsid w:val="00DD06C4"/>
    <w:rsid w:val="00DD1054"/>
    <w:rsid w:val="00DD4CED"/>
    <w:rsid w:val="00DD62F3"/>
    <w:rsid w:val="00DD7639"/>
    <w:rsid w:val="00DE0062"/>
    <w:rsid w:val="00DE0DB1"/>
    <w:rsid w:val="00DE2326"/>
    <w:rsid w:val="00DE3D24"/>
    <w:rsid w:val="00DE5375"/>
    <w:rsid w:val="00DE5AA1"/>
    <w:rsid w:val="00DE729D"/>
    <w:rsid w:val="00DE7CF8"/>
    <w:rsid w:val="00DF1FF0"/>
    <w:rsid w:val="00DF288D"/>
    <w:rsid w:val="00DF297A"/>
    <w:rsid w:val="00DF2C0A"/>
    <w:rsid w:val="00DF304F"/>
    <w:rsid w:val="00DF32AA"/>
    <w:rsid w:val="00DF4A49"/>
    <w:rsid w:val="00DF5560"/>
    <w:rsid w:val="00E009F7"/>
    <w:rsid w:val="00E0150E"/>
    <w:rsid w:val="00E02239"/>
    <w:rsid w:val="00E03BC5"/>
    <w:rsid w:val="00E06777"/>
    <w:rsid w:val="00E07EBB"/>
    <w:rsid w:val="00E07FA6"/>
    <w:rsid w:val="00E11AED"/>
    <w:rsid w:val="00E121FF"/>
    <w:rsid w:val="00E168F2"/>
    <w:rsid w:val="00E16E96"/>
    <w:rsid w:val="00E204D9"/>
    <w:rsid w:val="00E20B32"/>
    <w:rsid w:val="00E20C7C"/>
    <w:rsid w:val="00E23932"/>
    <w:rsid w:val="00E24CD0"/>
    <w:rsid w:val="00E30970"/>
    <w:rsid w:val="00E40F41"/>
    <w:rsid w:val="00E41AD6"/>
    <w:rsid w:val="00E41E23"/>
    <w:rsid w:val="00E43870"/>
    <w:rsid w:val="00E43A77"/>
    <w:rsid w:val="00E50603"/>
    <w:rsid w:val="00E53BEA"/>
    <w:rsid w:val="00E53D12"/>
    <w:rsid w:val="00E5494B"/>
    <w:rsid w:val="00E56CC8"/>
    <w:rsid w:val="00E570E0"/>
    <w:rsid w:val="00E57B01"/>
    <w:rsid w:val="00E60FC2"/>
    <w:rsid w:val="00E62546"/>
    <w:rsid w:val="00E64540"/>
    <w:rsid w:val="00E646AD"/>
    <w:rsid w:val="00E646F5"/>
    <w:rsid w:val="00E65CC4"/>
    <w:rsid w:val="00E66BA8"/>
    <w:rsid w:val="00E66FFA"/>
    <w:rsid w:val="00E72936"/>
    <w:rsid w:val="00E80C39"/>
    <w:rsid w:val="00E80C5E"/>
    <w:rsid w:val="00E8170A"/>
    <w:rsid w:val="00E8198C"/>
    <w:rsid w:val="00E83DB1"/>
    <w:rsid w:val="00E86221"/>
    <w:rsid w:val="00E8646A"/>
    <w:rsid w:val="00E90911"/>
    <w:rsid w:val="00E91FD9"/>
    <w:rsid w:val="00E92EAA"/>
    <w:rsid w:val="00E93051"/>
    <w:rsid w:val="00E94AA0"/>
    <w:rsid w:val="00E94E99"/>
    <w:rsid w:val="00E95584"/>
    <w:rsid w:val="00E9626A"/>
    <w:rsid w:val="00EA1F41"/>
    <w:rsid w:val="00EA3E9F"/>
    <w:rsid w:val="00EA633B"/>
    <w:rsid w:val="00EA64D3"/>
    <w:rsid w:val="00EA65BC"/>
    <w:rsid w:val="00EA6B6F"/>
    <w:rsid w:val="00EA70AB"/>
    <w:rsid w:val="00EB031F"/>
    <w:rsid w:val="00EB1232"/>
    <w:rsid w:val="00EB503C"/>
    <w:rsid w:val="00EB6B29"/>
    <w:rsid w:val="00EB734C"/>
    <w:rsid w:val="00EC0005"/>
    <w:rsid w:val="00EC0211"/>
    <w:rsid w:val="00EC0D98"/>
    <w:rsid w:val="00EC4C38"/>
    <w:rsid w:val="00EC5203"/>
    <w:rsid w:val="00EC5613"/>
    <w:rsid w:val="00EC61CA"/>
    <w:rsid w:val="00EC62D2"/>
    <w:rsid w:val="00EC79AC"/>
    <w:rsid w:val="00ED0257"/>
    <w:rsid w:val="00ED17EB"/>
    <w:rsid w:val="00ED3656"/>
    <w:rsid w:val="00ED3C1D"/>
    <w:rsid w:val="00ED4A29"/>
    <w:rsid w:val="00ED52BA"/>
    <w:rsid w:val="00ED548F"/>
    <w:rsid w:val="00EE0AEA"/>
    <w:rsid w:val="00EE0C90"/>
    <w:rsid w:val="00EE116A"/>
    <w:rsid w:val="00EE2FFC"/>
    <w:rsid w:val="00EE3460"/>
    <w:rsid w:val="00EE4740"/>
    <w:rsid w:val="00EE6055"/>
    <w:rsid w:val="00EF1C82"/>
    <w:rsid w:val="00EF2500"/>
    <w:rsid w:val="00EF2610"/>
    <w:rsid w:val="00EF45BA"/>
    <w:rsid w:val="00EF4E55"/>
    <w:rsid w:val="00EF5509"/>
    <w:rsid w:val="00EF581E"/>
    <w:rsid w:val="00EF5AAA"/>
    <w:rsid w:val="00EF5B00"/>
    <w:rsid w:val="00F00217"/>
    <w:rsid w:val="00F00D82"/>
    <w:rsid w:val="00F01457"/>
    <w:rsid w:val="00F01556"/>
    <w:rsid w:val="00F01B57"/>
    <w:rsid w:val="00F02D1B"/>
    <w:rsid w:val="00F0424A"/>
    <w:rsid w:val="00F04321"/>
    <w:rsid w:val="00F0440B"/>
    <w:rsid w:val="00F07FF2"/>
    <w:rsid w:val="00F1093C"/>
    <w:rsid w:val="00F1372D"/>
    <w:rsid w:val="00F14182"/>
    <w:rsid w:val="00F14867"/>
    <w:rsid w:val="00F1501F"/>
    <w:rsid w:val="00F16D8B"/>
    <w:rsid w:val="00F17D36"/>
    <w:rsid w:val="00F229ED"/>
    <w:rsid w:val="00F23C08"/>
    <w:rsid w:val="00F255AA"/>
    <w:rsid w:val="00F31A10"/>
    <w:rsid w:val="00F34AA0"/>
    <w:rsid w:val="00F4005E"/>
    <w:rsid w:val="00F401E2"/>
    <w:rsid w:val="00F41C03"/>
    <w:rsid w:val="00F450DF"/>
    <w:rsid w:val="00F455C2"/>
    <w:rsid w:val="00F45840"/>
    <w:rsid w:val="00F504EE"/>
    <w:rsid w:val="00F52711"/>
    <w:rsid w:val="00F52A85"/>
    <w:rsid w:val="00F52F1C"/>
    <w:rsid w:val="00F53100"/>
    <w:rsid w:val="00F53718"/>
    <w:rsid w:val="00F54BF4"/>
    <w:rsid w:val="00F55B51"/>
    <w:rsid w:val="00F5616F"/>
    <w:rsid w:val="00F56D25"/>
    <w:rsid w:val="00F57100"/>
    <w:rsid w:val="00F576A5"/>
    <w:rsid w:val="00F60644"/>
    <w:rsid w:val="00F6576B"/>
    <w:rsid w:val="00F65D08"/>
    <w:rsid w:val="00F66493"/>
    <w:rsid w:val="00F66B33"/>
    <w:rsid w:val="00F66E3B"/>
    <w:rsid w:val="00F66EFE"/>
    <w:rsid w:val="00F671F2"/>
    <w:rsid w:val="00F6739A"/>
    <w:rsid w:val="00F67F1B"/>
    <w:rsid w:val="00F70220"/>
    <w:rsid w:val="00F71D8B"/>
    <w:rsid w:val="00F7462E"/>
    <w:rsid w:val="00F751CD"/>
    <w:rsid w:val="00F75C84"/>
    <w:rsid w:val="00F75F90"/>
    <w:rsid w:val="00F7750E"/>
    <w:rsid w:val="00F819FD"/>
    <w:rsid w:val="00F831B8"/>
    <w:rsid w:val="00F85BE4"/>
    <w:rsid w:val="00F8619B"/>
    <w:rsid w:val="00F9141D"/>
    <w:rsid w:val="00F92728"/>
    <w:rsid w:val="00F92BE1"/>
    <w:rsid w:val="00F92E4F"/>
    <w:rsid w:val="00F93817"/>
    <w:rsid w:val="00F972DE"/>
    <w:rsid w:val="00FA2404"/>
    <w:rsid w:val="00FA2FB5"/>
    <w:rsid w:val="00FA5150"/>
    <w:rsid w:val="00FA56A0"/>
    <w:rsid w:val="00FB08FD"/>
    <w:rsid w:val="00FB36B4"/>
    <w:rsid w:val="00FB432E"/>
    <w:rsid w:val="00FB5A13"/>
    <w:rsid w:val="00FB5B1E"/>
    <w:rsid w:val="00FB5EFE"/>
    <w:rsid w:val="00FC0B28"/>
    <w:rsid w:val="00FC27F3"/>
    <w:rsid w:val="00FC331A"/>
    <w:rsid w:val="00FC3322"/>
    <w:rsid w:val="00FC3DAB"/>
    <w:rsid w:val="00FC5683"/>
    <w:rsid w:val="00FC5BE7"/>
    <w:rsid w:val="00FC5D29"/>
    <w:rsid w:val="00FC6927"/>
    <w:rsid w:val="00FD0388"/>
    <w:rsid w:val="00FD155D"/>
    <w:rsid w:val="00FD3D32"/>
    <w:rsid w:val="00FD792A"/>
    <w:rsid w:val="00FE2A8B"/>
    <w:rsid w:val="00FE2D90"/>
    <w:rsid w:val="00FE75ED"/>
    <w:rsid w:val="00FE7614"/>
    <w:rsid w:val="00FF00BC"/>
    <w:rsid w:val="00FF2FAB"/>
    <w:rsid w:val="00FF4671"/>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3F1C93"/>
  <w15:chartTrackingRefBased/>
  <w15:docId w15:val="{6A4AB7CE-120A-41FC-A642-EE4A2D34E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26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0BC4"/>
    <w:rPr>
      <w:color w:val="0563C1" w:themeColor="hyperlink"/>
      <w:u w:val="single"/>
    </w:rPr>
  </w:style>
  <w:style w:type="character" w:customStyle="1" w:styleId="UnresolvedMention1">
    <w:name w:val="Unresolved Mention1"/>
    <w:basedOn w:val="DefaultParagraphFont"/>
    <w:uiPriority w:val="99"/>
    <w:semiHidden/>
    <w:unhideWhenUsed/>
    <w:rsid w:val="004C0BC4"/>
    <w:rPr>
      <w:color w:val="605E5C"/>
      <w:shd w:val="clear" w:color="auto" w:fill="E1DFDD"/>
    </w:rPr>
  </w:style>
  <w:style w:type="paragraph" w:styleId="BalloonText">
    <w:name w:val="Balloon Text"/>
    <w:basedOn w:val="Normal"/>
    <w:link w:val="BalloonTextChar"/>
    <w:uiPriority w:val="99"/>
    <w:semiHidden/>
    <w:unhideWhenUsed/>
    <w:rsid w:val="00BB52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2AF"/>
    <w:rPr>
      <w:rFonts w:ascii="Segoe UI" w:hAnsi="Segoe UI" w:cs="Segoe UI"/>
      <w:sz w:val="18"/>
      <w:szCs w:val="18"/>
    </w:rPr>
  </w:style>
  <w:style w:type="paragraph" w:customStyle="1" w:styleId="EndNoteBibliographyTitle">
    <w:name w:val="EndNote Bibliography Title"/>
    <w:basedOn w:val="Normal"/>
    <w:link w:val="EndNoteBibliographyTitleChar"/>
    <w:rsid w:val="00B65E6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65E69"/>
    <w:rPr>
      <w:rFonts w:ascii="Calibri" w:hAnsi="Calibri" w:cs="Calibri"/>
      <w:noProof/>
      <w:lang w:val="en-US"/>
    </w:rPr>
  </w:style>
  <w:style w:type="paragraph" w:customStyle="1" w:styleId="EndNoteBibliography">
    <w:name w:val="EndNote Bibliography"/>
    <w:basedOn w:val="Normal"/>
    <w:link w:val="EndNoteBibliographyChar"/>
    <w:rsid w:val="00B65E6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65E69"/>
    <w:rPr>
      <w:rFonts w:ascii="Calibri" w:hAnsi="Calibri" w:cs="Calibri"/>
      <w:noProof/>
      <w:lang w:val="en-US"/>
    </w:rPr>
  </w:style>
  <w:style w:type="paragraph" w:styleId="ListParagraph">
    <w:name w:val="List Paragraph"/>
    <w:basedOn w:val="Normal"/>
    <w:uiPriority w:val="34"/>
    <w:qFormat/>
    <w:rsid w:val="00DF288D"/>
    <w:pPr>
      <w:spacing w:after="180" w:line="240" w:lineRule="auto"/>
      <w:ind w:left="720" w:hanging="288"/>
      <w:contextualSpacing/>
    </w:pPr>
    <w:rPr>
      <w:color w:val="44546A" w:themeColor="text2"/>
      <w:sz w:val="21"/>
      <w:lang w:val="en-US" w:eastAsia="ja-JP"/>
    </w:rPr>
  </w:style>
  <w:style w:type="paragraph" w:styleId="Header">
    <w:name w:val="header"/>
    <w:basedOn w:val="Normal"/>
    <w:link w:val="HeaderChar"/>
    <w:uiPriority w:val="99"/>
    <w:unhideWhenUsed/>
    <w:rsid w:val="00341D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1D66"/>
  </w:style>
  <w:style w:type="paragraph" w:styleId="Footer">
    <w:name w:val="footer"/>
    <w:basedOn w:val="Normal"/>
    <w:link w:val="FooterChar"/>
    <w:uiPriority w:val="99"/>
    <w:unhideWhenUsed/>
    <w:rsid w:val="00341D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1D66"/>
  </w:style>
  <w:style w:type="character" w:styleId="CommentReference">
    <w:name w:val="annotation reference"/>
    <w:basedOn w:val="DefaultParagraphFont"/>
    <w:uiPriority w:val="99"/>
    <w:semiHidden/>
    <w:unhideWhenUsed/>
    <w:rsid w:val="00943EF4"/>
    <w:rPr>
      <w:sz w:val="16"/>
      <w:szCs w:val="16"/>
    </w:rPr>
  </w:style>
  <w:style w:type="paragraph" w:styleId="CommentText">
    <w:name w:val="annotation text"/>
    <w:basedOn w:val="Normal"/>
    <w:link w:val="CommentTextChar"/>
    <w:uiPriority w:val="99"/>
    <w:unhideWhenUsed/>
    <w:rsid w:val="00943EF4"/>
    <w:pPr>
      <w:spacing w:line="240" w:lineRule="auto"/>
    </w:pPr>
    <w:rPr>
      <w:sz w:val="20"/>
      <w:szCs w:val="20"/>
    </w:rPr>
  </w:style>
  <w:style w:type="character" w:customStyle="1" w:styleId="CommentTextChar">
    <w:name w:val="Comment Text Char"/>
    <w:basedOn w:val="DefaultParagraphFont"/>
    <w:link w:val="CommentText"/>
    <w:uiPriority w:val="99"/>
    <w:rsid w:val="00943EF4"/>
    <w:rPr>
      <w:sz w:val="20"/>
      <w:szCs w:val="20"/>
    </w:rPr>
  </w:style>
  <w:style w:type="paragraph" w:styleId="CommentSubject">
    <w:name w:val="annotation subject"/>
    <w:basedOn w:val="CommentText"/>
    <w:next w:val="CommentText"/>
    <w:link w:val="CommentSubjectChar"/>
    <w:uiPriority w:val="99"/>
    <w:semiHidden/>
    <w:unhideWhenUsed/>
    <w:rsid w:val="00943EF4"/>
    <w:rPr>
      <w:b/>
      <w:bCs/>
    </w:rPr>
  </w:style>
  <w:style w:type="character" w:customStyle="1" w:styleId="CommentSubjectChar">
    <w:name w:val="Comment Subject Char"/>
    <w:basedOn w:val="CommentTextChar"/>
    <w:link w:val="CommentSubject"/>
    <w:uiPriority w:val="99"/>
    <w:semiHidden/>
    <w:rsid w:val="00943EF4"/>
    <w:rPr>
      <w:b/>
      <w:bCs/>
      <w:sz w:val="20"/>
      <w:szCs w:val="20"/>
    </w:rPr>
  </w:style>
  <w:style w:type="paragraph" w:styleId="Revision">
    <w:name w:val="Revision"/>
    <w:hidden/>
    <w:uiPriority w:val="99"/>
    <w:semiHidden/>
    <w:rsid w:val="006A3FB8"/>
    <w:pPr>
      <w:spacing w:after="0" w:line="240" w:lineRule="auto"/>
    </w:pPr>
  </w:style>
  <w:style w:type="table" w:styleId="TableGrid">
    <w:name w:val="Table Grid"/>
    <w:basedOn w:val="TableNormal"/>
    <w:uiPriority w:val="39"/>
    <w:rsid w:val="008D7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305B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UnresolvedMention2">
    <w:name w:val="Unresolved Mention2"/>
    <w:basedOn w:val="DefaultParagraphFont"/>
    <w:uiPriority w:val="99"/>
    <w:semiHidden/>
    <w:unhideWhenUsed/>
    <w:rsid w:val="002F7452"/>
    <w:rPr>
      <w:color w:val="605E5C"/>
      <w:shd w:val="clear" w:color="auto" w:fill="E1DFDD"/>
    </w:rPr>
  </w:style>
  <w:style w:type="paragraph" w:styleId="Caption">
    <w:name w:val="caption"/>
    <w:basedOn w:val="Normal"/>
    <w:next w:val="Normal"/>
    <w:uiPriority w:val="35"/>
    <w:semiHidden/>
    <w:unhideWhenUsed/>
    <w:qFormat/>
    <w:rsid w:val="00D4562D"/>
    <w:pPr>
      <w:spacing w:after="0" w:line="360" w:lineRule="auto"/>
    </w:pPr>
    <w:rPr>
      <w:rFonts w:ascii="Calibri" w:eastAsiaTheme="minorEastAsia" w:hAnsi="Calibri"/>
      <w:bCs/>
      <w:szCs w:val="18"/>
      <w:lang w:val="en-US"/>
    </w:rPr>
  </w:style>
  <w:style w:type="table" w:customStyle="1" w:styleId="TableGrid1">
    <w:name w:val="Table Grid1"/>
    <w:basedOn w:val="TableNormal"/>
    <w:uiPriority w:val="39"/>
    <w:rsid w:val="00D4562D"/>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lt">
    <w:name w:val="hlt"/>
    <w:basedOn w:val="DefaultParagraphFont"/>
    <w:rsid w:val="00D4562D"/>
  </w:style>
  <w:style w:type="character" w:styleId="FollowedHyperlink">
    <w:name w:val="FollowedHyperlink"/>
    <w:basedOn w:val="DefaultParagraphFont"/>
    <w:uiPriority w:val="99"/>
    <w:semiHidden/>
    <w:unhideWhenUsed/>
    <w:rsid w:val="00553C6C"/>
    <w:rPr>
      <w:color w:val="954F72" w:themeColor="followedHyperlink"/>
      <w:u w:val="single"/>
    </w:rPr>
  </w:style>
  <w:style w:type="character" w:customStyle="1" w:styleId="UnresolvedMention3">
    <w:name w:val="Unresolved Mention3"/>
    <w:basedOn w:val="DefaultParagraphFont"/>
    <w:uiPriority w:val="99"/>
    <w:semiHidden/>
    <w:unhideWhenUsed/>
    <w:rsid w:val="00630BB4"/>
    <w:rPr>
      <w:color w:val="605E5C"/>
      <w:shd w:val="clear" w:color="auto" w:fill="E1DFDD"/>
    </w:rPr>
  </w:style>
  <w:style w:type="paragraph" w:styleId="NormalWeb">
    <w:name w:val="Normal (Web)"/>
    <w:basedOn w:val="Normal"/>
    <w:uiPriority w:val="99"/>
    <w:semiHidden/>
    <w:unhideWhenUsed/>
    <w:rsid w:val="000C14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5E3F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26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osf.io/um7w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yperlink" Target="https://osf.io/um7w6"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43EC2E-732F-408A-84B8-7E8D7DDED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3695</TotalTime>
  <Pages>81</Pages>
  <Words>41162</Words>
  <Characters>234626</Characters>
  <Application>Microsoft Office Word</Application>
  <DocSecurity>0</DocSecurity>
  <Lines>1955</Lines>
  <Paragraphs>550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Katerina</dc:creator>
  <cp:keywords/>
  <dc:description/>
  <cp:lastModifiedBy>Grimani, Aikaterini</cp:lastModifiedBy>
  <cp:revision>28</cp:revision>
  <dcterms:created xsi:type="dcterms:W3CDTF">2024-04-12T01:03:00Z</dcterms:created>
  <dcterms:modified xsi:type="dcterms:W3CDTF">2024-08-09T15:23:00Z</dcterms:modified>
</cp:coreProperties>
</file>