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Onopgemaaktetabel2"/>
        <w:tblW w:w="9026" w:type="dxa"/>
        <w:tblLayout w:type="fixed"/>
        <w:tblLook w:val="04A0" w:firstRow="1" w:lastRow="0" w:firstColumn="1" w:lastColumn="0" w:noHBand="0" w:noVBand="1"/>
      </w:tblPr>
      <w:tblGrid>
        <w:gridCol w:w="2255"/>
        <w:gridCol w:w="2257"/>
        <w:gridCol w:w="2257"/>
        <w:gridCol w:w="2257"/>
      </w:tblGrid>
      <w:tr w:rsidR="00EB5518" w:rsidRPr="00912F99" w14:paraId="41D5A3D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12" w:space="0" w:color="auto"/>
            </w:tcBorders>
          </w:tcPr>
          <w:p w14:paraId="4DC5C987" w14:textId="67CEA549" w:rsidR="00EB5518" w:rsidRPr="00222212" w:rsidRDefault="00EB5518" w:rsidP="00EB5518">
            <w:pP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gramStart"/>
            <w:r w:rsidRPr="00222212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 xml:space="preserve">Supplementary  </w:t>
            </w:r>
            <w:r w:rsidR="00885C3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>t</w:t>
            </w:r>
            <w:r w:rsidRPr="00222212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>able</w:t>
            </w:r>
            <w:proofErr w:type="gramEnd"/>
            <w:r w:rsidRPr="00222212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 xml:space="preserve"> 1</w:t>
            </w:r>
          </w:p>
          <w:p w14:paraId="48C828E5" w14:textId="0C11FC75" w:rsidR="00EB5518" w:rsidRPr="00222212" w:rsidRDefault="00EB5518" w:rsidP="00134782">
            <w:pP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22221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  <w:t xml:space="preserve">Significance of various maternal factors on the </w:t>
            </w:r>
            <w:r w:rsidR="003E3DE2" w:rsidRPr="0022221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  <w:t>preval</w:t>
            </w:r>
            <w:r w:rsidR="003E3DE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  <w:t>e</w:t>
            </w:r>
            <w:r w:rsidR="003E3DE2" w:rsidRPr="0022221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  <w:t xml:space="preserve">nce </w:t>
            </w:r>
            <w:r w:rsidRPr="0022221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  <w:t>of preeclampsia in the study cohort</w:t>
            </w:r>
            <w:r w:rsidR="009942DA" w:rsidRPr="0022221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val="en-US" w:eastAsia="en-GB"/>
                <w14:ligatures w14:val="none"/>
              </w:rPr>
              <w:t xml:space="preserve"> </w:t>
            </w:r>
          </w:p>
        </w:tc>
      </w:tr>
      <w:tr w:rsidR="00EB5518" w:rsidRPr="00726750" w14:paraId="30AA9549" w14:textId="77777777" w:rsidTr="0013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C942164" w14:textId="77777777" w:rsidR="00EB5518" w:rsidRPr="005967F9" w:rsidRDefault="00EB5518" w:rsidP="00965608">
            <w:pPr>
              <w:rPr>
                <w:rFonts w:ascii="Aptos Narrow" w:eastAsia="Times New Roman" w:hAnsi="Aptos Narrow" w:cs="Times New Roman"/>
                <w:i/>
                <w:color w:val="000000" w:themeColor="text1"/>
                <w:kern w:val="0"/>
                <w:lang w:eastAsia="en-GB"/>
                <w14:ligatures w14:val="none"/>
              </w:rPr>
            </w:pPr>
            <w:r w:rsidRPr="005967F9">
              <w:rPr>
                <w:rFonts w:ascii="Aptos Narrow" w:eastAsia="Times New Roman" w:hAnsi="Aptos Narrow" w:cs="Times New Roman"/>
                <w:i/>
                <w:color w:val="000000" w:themeColor="text1"/>
                <w:kern w:val="0"/>
                <w:lang w:eastAsia="en-GB"/>
                <w14:ligatures w14:val="none"/>
              </w:rPr>
              <w:t>Factor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</w:tcPr>
          <w:p w14:paraId="60E9DD93" w14:textId="77777777" w:rsidR="00EB5518" w:rsidRDefault="002E5CF9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>Control group</w:t>
            </w:r>
          </w:p>
          <w:p w14:paraId="4C460BA7" w14:textId="665FCDA3" w:rsidR="006D501E" w:rsidRPr="00B97D0E" w:rsidRDefault="006D501E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>n = 140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</w:tcPr>
          <w:p w14:paraId="0403174A" w14:textId="74AF5093" w:rsidR="00EB5518" w:rsidRDefault="00C20817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>Pr</w:t>
            </w:r>
            <w:r w:rsidR="00EE21EB"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>eeclampsia</w:t>
            </w:r>
            <w:r w:rsidR="002E5CF9"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 xml:space="preserve"> group</w:t>
            </w:r>
          </w:p>
          <w:p w14:paraId="3431EBCE" w14:textId="7C79DEAD" w:rsidR="006D501E" w:rsidRPr="00B97D0E" w:rsidRDefault="006D501E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 xml:space="preserve">n = </w:t>
            </w:r>
            <w:r w:rsidR="00777394"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2C3009A" w14:textId="77777777" w:rsidR="00EB5518" w:rsidRPr="001512A0" w:rsidRDefault="00EB5518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val="en-US" w:eastAsia="en-GB"/>
                <w14:ligatures w14:val="none"/>
              </w:rPr>
            </w:pPr>
            <w:commentRangeStart w:id="0"/>
            <w:r w:rsidRPr="001512A0"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val="en-US" w:eastAsia="en-GB"/>
                <w14:ligatures w14:val="none"/>
              </w:rPr>
              <w:t>P-value</w:t>
            </w:r>
            <w:commentRangeEnd w:id="0"/>
            <w:r w:rsidR="002D75EA">
              <w:rPr>
                <w:rStyle w:val="Verwijzingopmerking"/>
              </w:rPr>
              <w:commentReference w:id="0"/>
            </w:r>
          </w:p>
          <w:p w14:paraId="69D1CCCC" w14:textId="1784C53C" w:rsidR="006D501E" w:rsidRPr="001512A0" w:rsidRDefault="00726750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1512A0"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val="en-US" w:eastAsia="en-GB"/>
                <w14:ligatures w14:val="none"/>
              </w:rPr>
              <w:t xml:space="preserve">(Two-sided </w:t>
            </w:r>
            <w:r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val="en-US" w:eastAsia="en-GB"/>
                <w14:ligatures w14:val="none"/>
              </w:rPr>
              <w:t>Wilcoxon</w:t>
            </w:r>
            <w:r w:rsidR="001570A1">
              <w:rPr>
                <w:rFonts w:ascii="Aptos Narrow" w:eastAsia="Times New Roman" w:hAnsi="Aptos Narrow" w:cs="Times New Roman"/>
                <w:b/>
                <w:i/>
                <w:color w:val="000000" w:themeColor="text1"/>
                <w:kern w:val="0"/>
                <w:lang w:val="en-US" w:eastAsia="en-GB"/>
                <w14:ligatures w14:val="none"/>
              </w:rPr>
              <w:t xml:space="preserve"> Rank-Sum test)</w:t>
            </w:r>
          </w:p>
        </w:tc>
      </w:tr>
      <w:tr w:rsidR="00EB5518" w:rsidRPr="00965608" w14:paraId="40107F70" w14:textId="77777777" w:rsidTr="00134782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top w:val="single" w:sz="12" w:space="0" w:color="auto"/>
            </w:tcBorders>
            <w:noWrap/>
            <w:hideMark/>
          </w:tcPr>
          <w:p w14:paraId="1B2DEFEF" w14:textId="290ED64B" w:rsidR="00EB5518" w:rsidRPr="00134782" w:rsidRDefault="009B5FAF" w:rsidP="00965608">
            <w:pP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>Mean g</w:t>
            </w:r>
            <w:commentRangeStart w:id="1"/>
            <w:r w:rsidR="004D307B" w:rsidRPr="00134782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>estational age at birth (w</w:t>
            </w:r>
            <w:r w:rsidR="004D307B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  <w:t>eeks)</w:t>
            </w:r>
            <w:commentRangeEnd w:id="1"/>
            <w:r w:rsidR="000E3C7C">
              <w:rPr>
                <w:rStyle w:val="Verwijzingopmerking"/>
                <w:b w:val="0"/>
                <w:bCs w:val="0"/>
              </w:rPr>
              <w:commentReference w:id="1"/>
            </w:r>
          </w:p>
        </w:tc>
        <w:tc>
          <w:tcPr>
            <w:tcW w:w="2257" w:type="dxa"/>
            <w:tcBorders>
              <w:top w:val="single" w:sz="12" w:space="0" w:color="auto"/>
            </w:tcBorders>
          </w:tcPr>
          <w:p w14:paraId="3D7CF194" w14:textId="3D84123B" w:rsidR="00912F99" w:rsidRDefault="00912F99" w:rsidP="00912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39.18 ±0.97</w:t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SD</w:t>
            </w:r>
          </w:p>
          <w:p w14:paraId="3A6E3D6F" w14:textId="7D4C902E" w:rsidR="00EB5518" w:rsidRPr="001512A0" w:rsidRDefault="00EB5518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257" w:type="dxa"/>
            <w:tcBorders>
              <w:top w:val="single" w:sz="12" w:space="0" w:color="auto"/>
            </w:tcBorders>
          </w:tcPr>
          <w:p w14:paraId="46776881" w14:textId="66CD5781" w:rsidR="00912F99" w:rsidRPr="00134782" w:rsidRDefault="00912F99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commentRangeStart w:id="2"/>
            <w:r w:rsidRPr="00134782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34.2</w:t>
            </w: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1 ± 2.89</w:t>
            </w:r>
            <w:commentRangeEnd w:id="2"/>
            <w:r>
              <w:rPr>
                <w:rStyle w:val="Verwijzingopmerking"/>
              </w:rPr>
              <w:commentReference w:id="2"/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SD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C5A5234" w14:textId="6EA2DD42" w:rsidR="00EB5518" w:rsidRPr="00B97D0E" w:rsidRDefault="007825FF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EB5518" w:rsidRPr="00965608" w14:paraId="549C5A78" w14:textId="77777777" w:rsidTr="0013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noWrap/>
            <w:hideMark/>
          </w:tcPr>
          <w:p w14:paraId="53F5D0C4" w14:textId="77777777" w:rsidR="00EB5518" w:rsidRPr="00B97D0E" w:rsidRDefault="00EB5518" w:rsidP="00965608">
            <w:pP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 w:rsidRPr="00B97D0E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Fertility treatment</w:t>
            </w:r>
          </w:p>
        </w:tc>
        <w:tc>
          <w:tcPr>
            <w:tcW w:w="2257" w:type="dxa"/>
          </w:tcPr>
          <w:p w14:paraId="379E8A4E" w14:textId="53A76233" w:rsidR="00EB5518" w:rsidRPr="00134782" w:rsidRDefault="00150A46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26</w:t>
            </w:r>
          </w:p>
        </w:tc>
        <w:tc>
          <w:tcPr>
            <w:tcW w:w="2257" w:type="dxa"/>
          </w:tcPr>
          <w:p w14:paraId="37BFB05C" w14:textId="129E425D" w:rsidR="00EB5518" w:rsidRPr="00134782" w:rsidRDefault="00150A46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9</w:t>
            </w:r>
          </w:p>
        </w:tc>
        <w:tc>
          <w:tcPr>
            <w:tcW w:w="2257" w:type="dxa"/>
            <w:noWrap/>
            <w:hideMark/>
          </w:tcPr>
          <w:p w14:paraId="1856CA52" w14:textId="790F0E4E" w:rsidR="00EB5518" w:rsidRPr="00B97D0E" w:rsidRDefault="00EB5518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B97D0E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0.533</w:t>
            </w:r>
          </w:p>
        </w:tc>
      </w:tr>
      <w:tr w:rsidR="00EB5518" w:rsidRPr="00965608" w14:paraId="09A02AF4" w14:textId="77777777" w:rsidTr="00134782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noWrap/>
            <w:hideMark/>
          </w:tcPr>
          <w:p w14:paraId="0D478DA8" w14:textId="51A4C4BD" w:rsidR="00EB5518" w:rsidRPr="00B97D0E" w:rsidRDefault="009B5FAF" w:rsidP="00965608">
            <w:pP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Mean g</w:t>
            </w:r>
            <w:r w:rsidR="00CC1596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ravida</w:t>
            </w:r>
          </w:p>
        </w:tc>
        <w:tc>
          <w:tcPr>
            <w:tcW w:w="2257" w:type="dxa"/>
          </w:tcPr>
          <w:p w14:paraId="26C742EF" w14:textId="27C2DB88" w:rsidR="00EB5518" w:rsidRPr="00134782" w:rsidRDefault="00371E0D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2.14</w:t>
            </w:r>
            <w:r w:rsidR="00772E0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±</w:t>
            </w:r>
            <w:r w:rsidR="00A9054D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1.23</w:t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SD</w:t>
            </w:r>
          </w:p>
        </w:tc>
        <w:tc>
          <w:tcPr>
            <w:tcW w:w="2257" w:type="dxa"/>
          </w:tcPr>
          <w:p w14:paraId="19D0C4F2" w14:textId="778721BC" w:rsidR="00EB5518" w:rsidRPr="00134782" w:rsidRDefault="00A918B1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1.74</w:t>
            </w:r>
            <w:r w:rsidR="00772E0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±</w:t>
            </w:r>
            <w:r w:rsidR="00961FD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1.29</w:t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SD</w:t>
            </w:r>
          </w:p>
        </w:tc>
        <w:tc>
          <w:tcPr>
            <w:tcW w:w="2257" w:type="dxa"/>
            <w:noWrap/>
            <w:hideMark/>
          </w:tcPr>
          <w:p w14:paraId="0D121444" w14:textId="391C70FC" w:rsidR="00EB5518" w:rsidRPr="00B97D0E" w:rsidRDefault="00EB5518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B97D0E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0.010</w:t>
            </w:r>
          </w:p>
        </w:tc>
      </w:tr>
      <w:tr w:rsidR="00EB5518" w:rsidRPr="00965608" w14:paraId="65A38C00" w14:textId="77777777" w:rsidTr="0013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noWrap/>
            <w:hideMark/>
          </w:tcPr>
          <w:p w14:paraId="609C9999" w14:textId="3438636F" w:rsidR="00EB5518" w:rsidRPr="00B97D0E" w:rsidRDefault="009B5FAF" w:rsidP="00965608">
            <w:pP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 xml:space="preserve">Mean </w:t>
            </w:r>
            <w:r w:rsidR="00EB5518" w:rsidRPr="00B97D0E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BMI</w:t>
            </w:r>
          </w:p>
        </w:tc>
        <w:tc>
          <w:tcPr>
            <w:tcW w:w="2257" w:type="dxa"/>
          </w:tcPr>
          <w:p w14:paraId="58CEA819" w14:textId="2A5DF11D" w:rsidR="00EB5518" w:rsidRPr="00134782" w:rsidRDefault="0014041F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25</w:t>
            </w:r>
            <w:r w:rsidR="00371E0D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.</w:t>
            </w:r>
            <w:r w:rsidR="00A95F12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81</w:t>
            </w:r>
            <w:r w:rsidR="00772E0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± 4.36</w:t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SD</w:t>
            </w:r>
          </w:p>
        </w:tc>
        <w:tc>
          <w:tcPr>
            <w:tcW w:w="2257" w:type="dxa"/>
          </w:tcPr>
          <w:p w14:paraId="4533AC71" w14:textId="2DBC196B" w:rsidR="00EB5518" w:rsidRPr="00134782" w:rsidRDefault="00EA3DBF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24</w:t>
            </w:r>
            <w:r w:rsidR="00371E0D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.</w:t>
            </w: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10</w:t>
            </w:r>
            <w:r w:rsidR="00B21D7A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± 3.71</w:t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 xml:space="preserve"> SD</w:t>
            </w:r>
          </w:p>
        </w:tc>
        <w:tc>
          <w:tcPr>
            <w:tcW w:w="2257" w:type="dxa"/>
            <w:noWrap/>
            <w:hideMark/>
          </w:tcPr>
          <w:p w14:paraId="72BD5CF1" w14:textId="132743B9" w:rsidR="00EB5518" w:rsidRPr="00B97D0E" w:rsidRDefault="00EB5518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B97D0E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0.00</w:t>
            </w:r>
            <w:r w:rsidR="007825FF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9</w:t>
            </w:r>
          </w:p>
        </w:tc>
      </w:tr>
      <w:tr w:rsidR="00DF4021" w:rsidRPr="00965608" w14:paraId="6F8E666F" w14:textId="77777777" w:rsidTr="00134782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bottom w:val="single" w:sz="12" w:space="0" w:color="auto"/>
            </w:tcBorders>
            <w:noWrap/>
          </w:tcPr>
          <w:p w14:paraId="1B909048" w14:textId="6A27BB68" w:rsidR="009344FB" w:rsidRPr="00134782" w:rsidRDefault="00C21B53" w:rsidP="00965608">
            <w:pPr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Et</w:t>
            </w:r>
            <w:r w:rsidR="00A83481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hnicity</w:t>
            </w:r>
            <w:r w:rsidR="009344FB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13FBCA30" w14:textId="77777777" w:rsidR="00DF4021" w:rsidRDefault="00DF4021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3D885779" w14:textId="77777777" w:rsidR="00DF4021" w:rsidRDefault="00DF4021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  <w:noWrap/>
          </w:tcPr>
          <w:p w14:paraId="3290941A" w14:textId="77777777" w:rsidR="00DF4021" w:rsidRPr="00B97D0E" w:rsidRDefault="00DF4021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9344FB" w:rsidRPr="00965608" w14:paraId="24B44E25" w14:textId="77777777" w:rsidTr="0013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top w:val="single" w:sz="12" w:space="0" w:color="auto"/>
            </w:tcBorders>
            <w:noWrap/>
          </w:tcPr>
          <w:p w14:paraId="5EB461D6" w14:textId="6C82EAC8" w:rsidR="009344FB" w:rsidRPr="00134782" w:rsidRDefault="008F194E" w:rsidP="00134782">
            <w:pPr>
              <w:jc w:val="right"/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 w:rsidRPr="0013478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White</w:t>
            </w:r>
          </w:p>
        </w:tc>
        <w:tc>
          <w:tcPr>
            <w:tcW w:w="2257" w:type="dxa"/>
            <w:tcBorders>
              <w:top w:val="single" w:sz="12" w:space="0" w:color="auto"/>
            </w:tcBorders>
          </w:tcPr>
          <w:p w14:paraId="491A3445" w14:textId="0CF3FF70" w:rsidR="009344FB" w:rsidRDefault="00EA26C4" w:rsidP="00EA2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13</w:t>
            </w:r>
            <w:r w:rsidR="003B1CEF"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3</w:t>
            </w:r>
          </w:p>
        </w:tc>
        <w:tc>
          <w:tcPr>
            <w:tcW w:w="2257" w:type="dxa"/>
            <w:tcBorders>
              <w:top w:val="single" w:sz="12" w:space="0" w:color="auto"/>
            </w:tcBorders>
          </w:tcPr>
          <w:p w14:paraId="0D5419A1" w14:textId="0E201B1C" w:rsidR="009344FB" w:rsidRDefault="00EA26C4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34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noWrap/>
          </w:tcPr>
          <w:p w14:paraId="6E67F1CE" w14:textId="77777777" w:rsidR="009344FB" w:rsidRPr="00B97D0E" w:rsidRDefault="009344FB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9344FB" w:rsidRPr="00965608" w14:paraId="630F5C5A" w14:textId="77777777" w:rsidTr="00134782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noWrap/>
          </w:tcPr>
          <w:p w14:paraId="63B199BE" w14:textId="2DBE1E96" w:rsidR="009344FB" w:rsidRPr="00134782" w:rsidRDefault="008F194E" w:rsidP="00134782">
            <w:pPr>
              <w:jc w:val="right"/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 w:rsidRPr="0013478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Black</w:t>
            </w:r>
          </w:p>
        </w:tc>
        <w:tc>
          <w:tcPr>
            <w:tcW w:w="2257" w:type="dxa"/>
          </w:tcPr>
          <w:p w14:paraId="2F63EE4F" w14:textId="3A9BB168" w:rsidR="009344FB" w:rsidRDefault="00EA26C4" w:rsidP="00EA2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4</w:t>
            </w:r>
          </w:p>
        </w:tc>
        <w:tc>
          <w:tcPr>
            <w:tcW w:w="2257" w:type="dxa"/>
          </w:tcPr>
          <w:p w14:paraId="27BA0FD6" w14:textId="0B220507" w:rsidR="009344FB" w:rsidRDefault="009F7144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1</w:t>
            </w:r>
          </w:p>
        </w:tc>
        <w:tc>
          <w:tcPr>
            <w:tcW w:w="2257" w:type="dxa"/>
            <w:noWrap/>
          </w:tcPr>
          <w:p w14:paraId="27FE54FE" w14:textId="77777777" w:rsidR="009344FB" w:rsidRPr="00B97D0E" w:rsidRDefault="009344FB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C334B4" w:rsidRPr="00965608" w14:paraId="30313D33" w14:textId="77777777" w:rsidTr="0013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noWrap/>
          </w:tcPr>
          <w:p w14:paraId="27D7F474" w14:textId="01D509C9" w:rsidR="00C334B4" w:rsidRPr="00134782" w:rsidRDefault="008F194E" w:rsidP="00134782">
            <w:pPr>
              <w:jc w:val="right"/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 w:rsidRPr="0013478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2257" w:type="dxa"/>
          </w:tcPr>
          <w:p w14:paraId="22C9D7BD" w14:textId="67DCAE9B" w:rsidR="00C334B4" w:rsidRDefault="00EA26C4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0</w:t>
            </w:r>
          </w:p>
        </w:tc>
        <w:tc>
          <w:tcPr>
            <w:tcW w:w="2257" w:type="dxa"/>
          </w:tcPr>
          <w:p w14:paraId="34664015" w14:textId="780FD23B" w:rsidR="00C334B4" w:rsidRDefault="009F7144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1</w:t>
            </w:r>
          </w:p>
        </w:tc>
        <w:tc>
          <w:tcPr>
            <w:tcW w:w="2257" w:type="dxa"/>
            <w:noWrap/>
          </w:tcPr>
          <w:p w14:paraId="51B537F9" w14:textId="77777777" w:rsidR="00C334B4" w:rsidRPr="00B97D0E" w:rsidRDefault="00C334B4" w:rsidP="00B97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C334B4" w:rsidRPr="00965608" w14:paraId="52FDBF9B" w14:textId="77777777" w:rsidTr="00134782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noWrap/>
          </w:tcPr>
          <w:p w14:paraId="0A605CDF" w14:textId="322479EA" w:rsidR="00C334B4" w:rsidRPr="00134782" w:rsidRDefault="008659AC" w:rsidP="00134782">
            <w:pPr>
              <w:jc w:val="right"/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</w:pPr>
            <w:r w:rsidRPr="00134782">
              <w:rPr>
                <w:rFonts w:ascii="Aptos Narrow" w:eastAsia="Times New Roman" w:hAnsi="Aptos Narrow" w:cs="Times New Roman"/>
                <w:b w:val="0"/>
                <w:color w:val="000000" w:themeColor="text1"/>
                <w:kern w:val="0"/>
                <w:lang w:eastAsia="en-GB"/>
                <w14:ligatures w14:val="none"/>
              </w:rPr>
              <w:t>Lacking information</w:t>
            </w:r>
          </w:p>
        </w:tc>
        <w:tc>
          <w:tcPr>
            <w:tcW w:w="2257" w:type="dxa"/>
          </w:tcPr>
          <w:p w14:paraId="2DD78804" w14:textId="4C5540CF" w:rsidR="00C334B4" w:rsidRDefault="00EA26C4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3</w:t>
            </w:r>
          </w:p>
        </w:tc>
        <w:tc>
          <w:tcPr>
            <w:tcW w:w="2257" w:type="dxa"/>
          </w:tcPr>
          <w:p w14:paraId="4089DEDA" w14:textId="7DC6CEE3" w:rsidR="00C334B4" w:rsidRDefault="009F7144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 w:themeColor="text1"/>
                <w:kern w:val="0"/>
                <w:lang w:val="nl-NL" w:eastAsia="en-GB"/>
                <w14:ligatures w14:val="none"/>
              </w:rPr>
              <w:t>3</w:t>
            </w:r>
          </w:p>
        </w:tc>
        <w:tc>
          <w:tcPr>
            <w:tcW w:w="2257" w:type="dxa"/>
            <w:noWrap/>
          </w:tcPr>
          <w:p w14:paraId="043727C7" w14:textId="77777777" w:rsidR="00C334B4" w:rsidRPr="00B97D0E" w:rsidRDefault="00C334B4" w:rsidP="00B9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74A8FADB" w14:textId="77777777" w:rsidR="00513088" w:rsidRDefault="00513088">
      <w:pPr>
        <w:rPr>
          <w:color w:val="000000" w:themeColor="text1"/>
          <w:lang w:val="en-US"/>
        </w:rPr>
      </w:pPr>
    </w:p>
    <w:p w14:paraId="37E38FE0" w14:textId="1975497E" w:rsidR="00965608" w:rsidRDefault="00965608">
      <w:pPr>
        <w:rPr>
          <w:color w:val="000000" w:themeColor="text1"/>
          <w:lang w:val="en-US"/>
        </w:rPr>
      </w:pPr>
    </w:p>
    <w:sectPr w:rsidR="00965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Leander Meuris" w:date="2024-06-27T12:08:00Z" w:initials="LM">
    <w:p w14:paraId="31B04D8D" w14:textId="2124D3BE" w:rsidR="003E3DE2" w:rsidRDefault="002D75EA" w:rsidP="003E3DE2">
      <w:pPr>
        <w:pStyle w:val="Tekstopmerking"/>
      </w:pPr>
      <w:r>
        <w:rPr>
          <w:rStyle w:val="Verwijzingopmerking"/>
        </w:rPr>
        <w:annotationRef/>
      </w:r>
      <w:r w:rsidR="003E3DE2">
        <w:t>For what type of test are these p-values? Was it one sided or two sided?</w:t>
      </w:r>
    </w:p>
    <w:p w14:paraId="539BD604" w14:textId="77777777" w:rsidR="003E3DE2" w:rsidRDefault="003E3DE2" w:rsidP="003E3DE2">
      <w:pPr>
        <w:pStyle w:val="Tekstopmerking"/>
      </w:pPr>
      <w:r>
        <w:t xml:space="preserve">Also, p-values are customarily reported up to 3 digits after the comma. So in this table it would be: </w:t>
      </w:r>
    </w:p>
    <w:p w14:paraId="1C6E2F59" w14:textId="77777777" w:rsidR="003E3DE2" w:rsidRDefault="003E3DE2" w:rsidP="003E3DE2">
      <w:pPr>
        <w:pStyle w:val="Tekstopmerking"/>
      </w:pPr>
      <w:r>
        <w:t>&lt;0.001</w:t>
      </w:r>
    </w:p>
    <w:p w14:paraId="4A1B1F48" w14:textId="77777777" w:rsidR="003E3DE2" w:rsidRDefault="003E3DE2" w:rsidP="003E3DE2">
      <w:pPr>
        <w:pStyle w:val="Tekstopmerking"/>
      </w:pPr>
      <w:r>
        <w:t>0.533</w:t>
      </w:r>
    </w:p>
    <w:p w14:paraId="0D8BDE9B" w14:textId="77777777" w:rsidR="003E3DE2" w:rsidRDefault="003E3DE2" w:rsidP="003E3DE2">
      <w:pPr>
        <w:pStyle w:val="Tekstopmerking"/>
      </w:pPr>
      <w:r>
        <w:t>0.010</w:t>
      </w:r>
    </w:p>
    <w:p w14:paraId="7000ADA0" w14:textId="77777777" w:rsidR="003E3DE2" w:rsidRDefault="003E3DE2" w:rsidP="003E3DE2">
      <w:pPr>
        <w:pStyle w:val="Tekstopmerking"/>
      </w:pPr>
      <w:r>
        <w:t>0.009</w:t>
      </w:r>
    </w:p>
  </w:comment>
  <w:comment w:id="1" w:author="Machteld Baetens" w:date="2024-07-23T14:57:00Z" w:initials="MB">
    <w:p w14:paraId="12063E48" w14:textId="77777777" w:rsidR="000E3C7C" w:rsidRDefault="000E3C7C" w:rsidP="000E3C7C">
      <w:r>
        <w:rPr>
          <w:rStyle w:val="Verwijzingopmerking"/>
        </w:rPr>
        <w:annotationRef/>
      </w:r>
      <w:r>
        <w:rPr>
          <w:sz w:val="20"/>
          <w:szCs w:val="20"/>
        </w:rPr>
        <w:t>Gewisseld tussen beide groepen?</w:t>
      </w:r>
    </w:p>
  </w:comment>
  <w:comment w:id="2" w:author="Leander Meuris" w:date="2024-06-27T12:11:00Z" w:initials="LM">
    <w:p w14:paraId="6F7820BC" w14:textId="77777777" w:rsidR="00912F99" w:rsidRDefault="00912F99" w:rsidP="00912F99">
      <w:pPr>
        <w:pStyle w:val="Tekstopmerking"/>
      </w:pPr>
      <w:r>
        <w:rPr>
          <w:rStyle w:val="Verwijzingopmerking"/>
        </w:rPr>
        <w:annotationRef/>
      </w:r>
      <w:r>
        <w:t xml:space="preserve">What are the numbers? Mean? Median? What are the error margins? S.D.? S.E.M? 95% CI?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000ADA0" w15:done="1"/>
  <w15:commentEx w15:paraId="12063E48" w15:done="1"/>
  <w15:commentEx w15:paraId="6F7820B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677BAA0" w16cex:dateUtc="2024-06-27T10:08:00Z"/>
  <w16cex:commentExtensible w16cex:durableId="763DD131" w16cex:dateUtc="2024-07-23T12:57:00Z"/>
  <w16cex:commentExtensible w16cex:durableId="78541F65" w16cex:dateUtc="2024-06-27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000ADA0" w16cid:durableId="2677BAA0"/>
  <w16cid:commentId w16cid:paraId="12063E48" w16cid:durableId="763DD131"/>
  <w16cid:commentId w16cid:paraId="6F7820BC" w16cid:durableId="78541F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eander Meuris">
    <w15:presenceInfo w15:providerId="AD" w15:userId="S::Leander.Meuris@UGent.be::794a0239-a686-4446-8846-eb855557236e"/>
  </w15:person>
  <w15:person w15:author="Machteld Baetens">
    <w15:presenceInfo w15:providerId="AD" w15:userId="S::machteld.baetens@ugent.be::d27022d3-601b-4fb4-bc7a-1fdda810cc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47"/>
    <w:rsid w:val="00030F80"/>
    <w:rsid w:val="000518AC"/>
    <w:rsid w:val="000619D7"/>
    <w:rsid w:val="00083837"/>
    <w:rsid w:val="000B7E1B"/>
    <w:rsid w:val="000E3C7C"/>
    <w:rsid w:val="00134782"/>
    <w:rsid w:val="0014041F"/>
    <w:rsid w:val="00140659"/>
    <w:rsid w:val="00143EEA"/>
    <w:rsid w:val="00150714"/>
    <w:rsid w:val="00150A46"/>
    <w:rsid w:val="001512A0"/>
    <w:rsid w:val="0015269B"/>
    <w:rsid w:val="001529E0"/>
    <w:rsid w:val="001570A1"/>
    <w:rsid w:val="0016069C"/>
    <w:rsid w:val="0017082A"/>
    <w:rsid w:val="001720C1"/>
    <w:rsid w:val="001759B0"/>
    <w:rsid w:val="0017712B"/>
    <w:rsid w:val="00186A1F"/>
    <w:rsid w:val="00193189"/>
    <w:rsid w:val="001A6A8F"/>
    <w:rsid w:val="001D4CC1"/>
    <w:rsid w:val="001D7D38"/>
    <w:rsid w:val="001F6D79"/>
    <w:rsid w:val="00203269"/>
    <w:rsid w:val="00211F83"/>
    <w:rsid w:val="00222212"/>
    <w:rsid w:val="00226D0D"/>
    <w:rsid w:val="0023053C"/>
    <w:rsid w:val="00231DF2"/>
    <w:rsid w:val="00234908"/>
    <w:rsid w:val="0027355B"/>
    <w:rsid w:val="00274600"/>
    <w:rsid w:val="0027688E"/>
    <w:rsid w:val="00292AE9"/>
    <w:rsid w:val="00293F10"/>
    <w:rsid w:val="0029584F"/>
    <w:rsid w:val="002A5058"/>
    <w:rsid w:val="002D466A"/>
    <w:rsid w:val="002D75EA"/>
    <w:rsid w:val="002E05EB"/>
    <w:rsid w:val="002E5CF9"/>
    <w:rsid w:val="002F292B"/>
    <w:rsid w:val="002F6820"/>
    <w:rsid w:val="00313C6F"/>
    <w:rsid w:val="003166B0"/>
    <w:rsid w:val="0036016F"/>
    <w:rsid w:val="00371E0D"/>
    <w:rsid w:val="003B1CEF"/>
    <w:rsid w:val="003C27BA"/>
    <w:rsid w:val="003C57EC"/>
    <w:rsid w:val="003E3DE2"/>
    <w:rsid w:val="004225BC"/>
    <w:rsid w:val="00426A9E"/>
    <w:rsid w:val="00432476"/>
    <w:rsid w:val="00436818"/>
    <w:rsid w:val="00443197"/>
    <w:rsid w:val="0044462E"/>
    <w:rsid w:val="00462FAA"/>
    <w:rsid w:val="00486D4D"/>
    <w:rsid w:val="0049098D"/>
    <w:rsid w:val="004B7B6B"/>
    <w:rsid w:val="004C0DDB"/>
    <w:rsid w:val="004D307B"/>
    <w:rsid w:val="004E2054"/>
    <w:rsid w:val="004F3384"/>
    <w:rsid w:val="00513088"/>
    <w:rsid w:val="00521979"/>
    <w:rsid w:val="00536858"/>
    <w:rsid w:val="005378BD"/>
    <w:rsid w:val="005573C6"/>
    <w:rsid w:val="00557CD8"/>
    <w:rsid w:val="00566D88"/>
    <w:rsid w:val="00567257"/>
    <w:rsid w:val="005778A8"/>
    <w:rsid w:val="005967F9"/>
    <w:rsid w:val="005E276B"/>
    <w:rsid w:val="005E428D"/>
    <w:rsid w:val="005E43C3"/>
    <w:rsid w:val="00624F47"/>
    <w:rsid w:val="00625FCE"/>
    <w:rsid w:val="0064490B"/>
    <w:rsid w:val="00646E80"/>
    <w:rsid w:val="00674984"/>
    <w:rsid w:val="00675C26"/>
    <w:rsid w:val="006A3FF8"/>
    <w:rsid w:val="006A53D7"/>
    <w:rsid w:val="006C1246"/>
    <w:rsid w:val="006C27B2"/>
    <w:rsid w:val="006D501E"/>
    <w:rsid w:val="007016DA"/>
    <w:rsid w:val="007232BC"/>
    <w:rsid w:val="00723AF8"/>
    <w:rsid w:val="00726750"/>
    <w:rsid w:val="00726F8B"/>
    <w:rsid w:val="0074644D"/>
    <w:rsid w:val="00756FA0"/>
    <w:rsid w:val="00766B9A"/>
    <w:rsid w:val="00772E0F"/>
    <w:rsid w:val="00777394"/>
    <w:rsid w:val="007825FF"/>
    <w:rsid w:val="007830E1"/>
    <w:rsid w:val="0078312B"/>
    <w:rsid w:val="00783B2E"/>
    <w:rsid w:val="00785A5B"/>
    <w:rsid w:val="007A055E"/>
    <w:rsid w:val="007A6ECD"/>
    <w:rsid w:val="008008D0"/>
    <w:rsid w:val="00807F63"/>
    <w:rsid w:val="0081267F"/>
    <w:rsid w:val="00817E2C"/>
    <w:rsid w:val="00830481"/>
    <w:rsid w:val="008312B8"/>
    <w:rsid w:val="00833E72"/>
    <w:rsid w:val="008410C0"/>
    <w:rsid w:val="00843BA7"/>
    <w:rsid w:val="00851D1C"/>
    <w:rsid w:val="008561F7"/>
    <w:rsid w:val="008659AC"/>
    <w:rsid w:val="00870713"/>
    <w:rsid w:val="00873DF0"/>
    <w:rsid w:val="00874B09"/>
    <w:rsid w:val="00876A35"/>
    <w:rsid w:val="00885C3F"/>
    <w:rsid w:val="008865DA"/>
    <w:rsid w:val="00894A32"/>
    <w:rsid w:val="008F194E"/>
    <w:rsid w:val="00912F99"/>
    <w:rsid w:val="0092268D"/>
    <w:rsid w:val="00926B8E"/>
    <w:rsid w:val="009344FB"/>
    <w:rsid w:val="00946993"/>
    <w:rsid w:val="00961FDF"/>
    <w:rsid w:val="00965608"/>
    <w:rsid w:val="009846AA"/>
    <w:rsid w:val="00985532"/>
    <w:rsid w:val="00991F30"/>
    <w:rsid w:val="009942DA"/>
    <w:rsid w:val="009B2F3D"/>
    <w:rsid w:val="009B5FAF"/>
    <w:rsid w:val="009C519C"/>
    <w:rsid w:val="009D5C26"/>
    <w:rsid w:val="009D6972"/>
    <w:rsid w:val="009D6A4D"/>
    <w:rsid w:val="009E1747"/>
    <w:rsid w:val="009E7BCC"/>
    <w:rsid w:val="009F7144"/>
    <w:rsid w:val="00A07EE9"/>
    <w:rsid w:val="00A702C6"/>
    <w:rsid w:val="00A83481"/>
    <w:rsid w:val="00A9054D"/>
    <w:rsid w:val="00A918B1"/>
    <w:rsid w:val="00A95F12"/>
    <w:rsid w:val="00AB071E"/>
    <w:rsid w:val="00AC3FC0"/>
    <w:rsid w:val="00AD09A0"/>
    <w:rsid w:val="00AD14D9"/>
    <w:rsid w:val="00AE25FE"/>
    <w:rsid w:val="00AE617F"/>
    <w:rsid w:val="00AF7F8C"/>
    <w:rsid w:val="00B04F75"/>
    <w:rsid w:val="00B21D7A"/>
    <w:rsid w:val="00B36E8B"/>
    <w:rsid w:val="00B7257E"/>
    <w:rsid w:val="00B87DCD"/>
    <w:rsid w:val="00B97D0E"/>
    <w:rsid w:val="00BA0F69"/>
    <w:rsid w:val="00BA2B54"/>
    <w:rsid w:val="00BB0188"/>
    <w:rsid w:val="00BB24EA"/>
    <w:rsid w:val="00BD0956"/>
    <w:rsid w:val="00BF00B4"/>
    <w:rsid w:val="00C04BF6"/>
    <w:rsid w:val="00C04D7E"/>
    <w:rsid w:val="00C05DE4"/>
    <w:rsid w:val="00C20817"/>
    <w:rsid w:val="00C21B53"/>
    <w:rsid w:val="00C300E3"/>
    <w:rsid w:val="00C334B4"/>
    <w:rsid w:val="00C446EA"/>
    <w:rsid w:val="00C519B3"/>
    <w:rsid w:val="00C53E75"/>
    <w:rsid w:val="00C71B9A"/>
    <w:rsid w:val="00C77CEC"/>
    <w:rsid w:val="00C80F71"/>
    <w:rsid w:val="00C866C4"/>
    <w:rsid w:val="00C86B0B"/>
    <w:rsid w:val="00C87423"/>
    <w:rsid w:val="00C97A78"/>
    <w:rsid w:val="00CB201C"/>
    <w:rsid w:val="00CC06AE"/>
    <w:rsid w:val="00CC1596"/>
    <w:rsid w:val="00CD2753"/>
    <w:rsid w:val="00CD2CBF"/>
    <w:rsid w:val="00CD3C5C"/>
    <w:rsid w:val="00CD4AE5"/>
    <w:rsid w:val="00CE13A9"/>
    <w:rsid w:val="00CE49BD"/>
    <w:rsid w:val="00D036B4"/>
    <w:rsid w:val="00D10893"/>
    <w:rsid w:val="00D138D9"/>
    <w:rsid w:val="00D13B6F"/>
    <w:rsid w:val="00D218BF"/>
    <w:rsid w:val="00D22F88"/>
    <w:rsid w:val="00D310EC"/>
    <w:rsid w:val="00D51254"/>
    <w:rsid w:val="00D57BFD"/>
    <w:rsid w:val="00D65C1F"/>
    <w:rsid w:val="00D8656D"/>
    <w:rsid w:val="00D93000"/>
    <w:rsid w:val="00D966B8"/>
    <w:rsid w:val="00DA187E"/>
    <w:rsid w:val="00DB7CA9"/>
    <w:rsid w:val="00DC2552"/>
    <w:rsid w:val="00DD1B12"/>
    <w:rsid w:val="00DF4021"/>
    <w:rsid w:val="00E04265"/>
    <w:rsid w:val="00E41D39"/>
    <w:rsid w:val="00E5198C"/>
    <w:rsid w:val="00E63A8F"/>
    <w:rsid w:val="00E65827"/>
    <w:rsid w:val="00E75782"/>
    <w:rsid w:val="00E8014D"/>
    <w:rsid w:val="00E91343"/>
    <w:rsid w:val="00EA01CA"/>
    <w:rsid w:val="00EA26C4"/>
    <w:rsid w:val="00EA313E"/>
    <w:rsid w:val="00EA3DBF"/>
    <w:rsid w:val="00EB1F86"/>
    <w:rsid w:val="00EB5518"/>
    <w:rsid w:val="00EB64B5"/>
    <w:rsid w:val="00EE21EB"/>
    <w:rsid w:val="00F1513E"/>
    <w:rsid w:val="00F33A59"/>
    <w:rsid w:val="00F35592"/>
    <w:rsid w:val="00F37B18"/>
    <w:rsid w:val="00F51BAA"/>
    <w:rsid w:val="00F54156"/>
    <w:rsid w:val="00F56A27"/>
    <w:rsid w:val="00F61B3C"/>
    <w:rsid w:val="00F753EA"/>
    <w:rsid w:val="00F756BC"/>
    <w:rsid w:val="00F76436"/>
    <w:rsid w:val="00F765FA"/>
    <w:rsid w:val="00F937BC"/>
    <w:rsid w:val="00FB33F9"/>
    <w:rsid w:val="00FD65DA"/>
    <w:rsid w:val="00FE23E6"/>
    <w:rsid w:val="00FE42C9"/>
    <w:rsid w:val="411A57DF"/>
    <w:rsid w:val="54A0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3328"/>
  <w15:chartTrackingRefBased/>
  <w15:docId w15:val="{6DE7D9DD-F070-484B-8BF7-8C87FCA9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4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4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4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4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4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4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4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4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4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4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4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4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4F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4F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4F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4F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4F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4F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4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4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4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4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4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4F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4F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4F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4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4F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4F47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02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02C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02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2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2C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300E3"/>
    <w:pPr>
      <w:spacing w:after="0" w:line="240" w:lineRule="auto"/>
    </w:pPr>
  </w:style>
  <w:style w:type="table" w:styleId="Onopgemaaktetabel2">
    <w:name w:val="Plain Table 2"/>
    <w:basedOn w:val="Standaardtabel"/>
    <w:uiPriority w:val="42"/>
    <w:rsid w:val="009656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0241E4-E4E7-B549-AAFF-F51E3C80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Van Gaever</dc:creator>
  <cp:keywords/>
  <dc:description/>
  <cp:lastModifiedBy>Machteld Baetens</cp:lastModifiedBy>
  <cp:revision>3</cp:revision>
  <dcterms:created xsi:type="dcterms:W3CDTF">2024-08-07T16:04:00Z</dcterms:created>
  <dcterms:modified xsi:type="dcterms:W3CDTF">2024-08-07T16:08:00Z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