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80C96" w14:textId="428330DF" w:rsidR="0073604A" w:rsidRPr="00C01E40" w:rsidRDefault="0073604A" w:rsidP="0073604A">
      <w:pPr>
        <w:spacing w:before="240" w:after="120" w:line="360" w:lineRule="auto"/>
        <w:ind w:left="720" w:hanging="720"/>
        <w:rPr>
          <w:color w:val="000000" w:themeColor="text1"/>
        </w:rPr>
      </w:pPr>
      <w:r w:rsidRPr="00C01E40">
        <w:rPr>
          <w:color w:val="000000" w:themeColor="text1"/>
        </w:rPr>
        <w:t xml:space="preserve">Supplementary </w:t>
      </w:r>
      <w:r w:rsidR="00223A83">
        <w:rPr>
          <w:rFonts w:hint="eastAsia"/>
          <w:color w:val="000000" w:themeColor="text1"/>
        </w:rPr>
        <w:t>M</w:t>
      </w:r>
      <w:r w:rsidR="00223A83" w:rsidRPr="00223A83">
        <w:rPr>
          <w:color w:val="000000" w:themeColor="text1"/>
        </w:rPr>
        <w:t>aterials</w:t>
      </w:r>
    </w:p>
    <w:p w14:paraId="02329AD5" w14:textId="77777777" w:rsidR="0073604A" w:rsidRPr="0073604A" w:rsidRDefault="0073604A" w:rsidP="0073604A">
      <w:pPr>
        <w:spacing w:before="240" w:after="120" w:line="360" w:lineRule="auto"/>
        <w:rPr>
          <w:b/>
          <w:bCs/>
        </w:rPr>
      </w:pPr>
      <w:r w:rsidRPr="0073604A">
        <w:rPr>
          <w:b/>
          <w:bCs/>
        </w:rPr>
        <w:t xml:space="preserve">Individual level comparisons across execution, perception, and imagination </w:t>
      </w:r>
    </w:p>
    <w:p w14:paraId="6A6A8D1B" w14:textId="54DA27A7" w:rsidR="0073604A" w:rsidRPr="00C01E40" w:rsidRDefault="0073604A" w:rsidP="0073604A">
      <w:pPr>
        <w:spacing w:before="240" w:after="120" w:line="360" w:lineRule="auto"/>
      </w:pPr>
      <w:r w:rsidRPr="00C01E40">
        <w:t>The results of the group-level data generally show that the processes underlying action execution, perception, and imagination are intact in the autistic group. A more rigorous test of the hypothesis that the perception-action representations underlying all three abilities are intact in autistic people would be to assess whether the group-level pattern of effects is also present on the individual level. To this end, a series of additional analyses were conducted in which the slope and y-intercept components of the linear regressions between MT and ID for each individual participant in each task were compared (see also</w:t>
      </w:r>
      <w:r w:rsidR="00D1285E">
        <w:fldChar w:fldCharType="begin"/>
      </w:r>
      <w:r w:rsidR="00D1285E">
        <w:instrText xml:space="preserve"> ADDIN ZOTERO_ITEM CSL_CITATION {"citationID":"GKbtMAEN","properties":{"formattedCitation":"\\super 1\\nosupersub{}","plainCitation":"1","noteIndex":0},"citationItems":[{"id":1966,"uris":["http://zotero.org/users/6033418/items/5FFSPXMV"],"itemData":{"id":1966,"type":"article-journal","call-number":"3","container-title":"Behavioural Brain Research","DOI":"10.1016/j.bbr.2013.09.045","ISSN":"01664328","journalAbbreviation":"Behavioural Brain Research","language":"en","page":"242-252","source":"2.7","title":"On the relationship between the execution, perception, and imagination of action","volume":"257","author":[{"family":"Wong","given":"Lokman"},{"family":"Manson","given":"Gerome A."},{"family":"Tremblay","given":"Luc"},{"family":"Welsh","given":"Timothy N."}],"issued":{"date-parts":[["2013",11]]}}}],"schema":"https://github.com/citation-style-language/schema/raw/master/csl-citation.json"} </w:instrText>
      </w:r>
      <w:r w:rsidR="00D1285E">
        <w:fldChar w:fldCharType="separate"/>
      </w:r>
      <w:r w:rsidR="00D1285E" w:rsidRPr="00D1285E">
        <w:rPr>
          <w:vertAlign w:val="superscript"/>
        </w:rPr>
        <w:t>1</w:t>
      </w:r>
      <w:r w:rsidR="00D1285E">
        <w:fldChar w:fldCharType="end"/>
      </w:r>
      <w:r w:rsidRPr="00C01E40">
        <w:t xml:space="preserve">). For the sake of brevity and clarity, none of </w:t>
      </w:r>
      <w:r w:rsidR="009941B9">
        <w:t xml:space="preserve">the </w:t>
      </w:r>
      <w:r w:rsidRPr="00C01E40">
        <w:t>regression equations and associated statistics will be reported here. Instead, only summary data regarding the number and direction of significant differences between the slopes and y-intercepts of the regression lines for the three tasks will be reported. For these analyses, alpha was adjusted to 0.01 in consideration of the multiple sets of comparisons for each participant that were conducted. Note that y-intercepts were only compared when the slopes were not different because one cannot reliably compare y-intercepts when the slopes are different.</w:t>
      </w:r>
    </w:p>
    <w:p w14:paraId="14B439B4" w14:textId="77777777" w:rsidR="0073604A" w:rsidRPr="00C01E40" w:rsidRDefault="0073604A" w:rsidP="0073604A">
      <w:pPr>
        <w:pStyle w:val="ListParagraph"/>
        <w:numPr>
          <w:ilvl w:val="0"/>
          <w:numId w:val="1"/>
        </w:numPr>
        <w:spacing w:before="240" w:after="120" w:line="360" w:lineRule="auto"/>
        <w:rPr>
          <w:rFonts w:ascii="Times New Roman" w:hAnsi="Times New Roman" w:cs="Times New Roman"/>
          <w:b w:val="0"/>
          <w:bCs w:val="0"/>
          <w:sz w:val="24"/>
          <w:szCs w:val="24"/>
          <w:u w:val="none"/>
        </w:rPr>
      </w:pPr>
      <w:r w:rsidRPr="00C01E40">
        <w:rPr>
          <w:rFonts w:ascii="Times New Roman" w:hAnsi="Times New Roman" w:cs="Times New Roman"/>
          <w:b w:val="0"/>
          <w:bCs w:val="0"/>
          <w:sz w:val="24"/>
          <w:szCs w:val="24"/>
          <w:u w:val="none"/>
        </w:rPr>
        <w:t xml:space="preserve">Execution and Imagination </w:t>
      </w:r>
    </w:p>
    <w:p w14:paraId="6116604B" w14:textId="7F25B5C7" w:rsidR="0073604A" w:rsidRPr="0073604A" w:rsidRDefault="0073604A" w:rsidP="0073604A">
      <w:pPr>
        <w:spacing w:before="240" w:after="120" w:line="360" w:lineRule="auto"/>
      </w:pPr>
      <w:r w:rsidRPr="0073604A">
        <w:t xml:space="preserve">The first set of analyses involved comparisons between the data for the MTs in the execution and imagination tasks. Consistent with the main analysis, the comparisons between the individual regression lines revealed that the regressions for </w:t>
      </w:r>
      <w:proofErr w:type="gramStart"/>
      <w:r w:rsidRPr="0073604A">
        <w:t>the majority of</w:t>
      </w:r>
      <w:proofErr w:type="gramEnd"/>
      <w:r w:rsidRPr="0073604A">
        <w:t xml:space="preserve"> the participants had slopes that did not differ, but higher y-intercepts on the imagination task than on the execution task. Specifically, the comparisons of the regression lines between the imagination and execution MTs revealed that the slopes for the participants were not significantly different for 18 of the 20 participants in the autistic group and </w:t>
      </w:r>
      <w:r w:rsidR="009941B9">
        <w:t xml:space="preserve">for </w:t>
      </w:r>
      <w:r w:rsidRPr="0073604A">
        <w:t xml:space="preserve">all 20 of </w:t>
      </w:r>
      <w:r w:rsidR="009941B9">
        <w:t xml:space="preserve">the </w:t>
      </w:r>
      <w:r w:rsidRPr="0073604A">
        <w:t xml:space="preserve">20 participants in the non-autistic group. Of the 18 autistic participants whose slopes did not differ, </w:t>
      </w:r>
      <w:r w:rsidR="003639DB">
        <w:t>8</w:t>
      </w:r>
      <w:r w:rsidRPr="0073604A">
        <w:t xml:space="preserve"> had higher y-intercepts for imagination MTs than execution MTs, </w:t>
      </w:r>
      <w:r w:rsidR="003639DB">
        <w:t>2</w:t>
      </w:r>
      <w:r w:rsidRPr="0073604A">
        <w:t xml:space="preserve"> had a lower y-intercept for imagination MTs than execution MTs, and </w:t>
      </w:r>
      <w:r w:rsidR="00B003ED">
        <w:t>8</w:t>
      </w:r>
      <w:r w:rsidRPr="0073604A">
        <w:t xml:space="preserve"> had y-intercepts which did not differ between imagination MTs and execution </w:t>
      </w:r>
      <w:proofErr w:type="spellStart"/>
      <w:r w:rsidRPr="0073604A">
        <w:t>MTs.</w:t>
      </w:r>
      <w:proofErr w:type="spellEnd"/>
      <w:r w:rsidRPr="0073604A">
        <w:t xml:space="preserve"> For the 20 participants in the non-autistic group whose slopes did not differ, </w:t>
      </w:r>
      <w:r w:rsidR="001B47EC">
        <w:t>9</w:t>
      </w:r>
      <w:r w:rsidRPr="0073604A">
        <w:t xml:space="preserve"> had higher y-intercepts for imagination MTs than execution MTs, 4 had lower y-intercepts for imagination MTs than execution MTs, and </w:t>
      </w:r>
      <w:r w:rsidR="001B47EC">
        <w:t>7</w:t>
      </w:r>
      <w:r w:rsidRPr="0073604A">
        <w:t xml:space="preserve"> had y-intercepts which did not differ between imagination MTs and execution MTs (see Table </w:t>
      </w:r>
      <w:r>
        <w:t>1</w:t>
      </w:r>
      <w:r w:rsidRPr="0073604A">
        <w:t>).</w:t>
      </w:r>
    </w:p>
    <w:p w14:paraId="3278F60A" w14:textId="757E9E0C" w:rsidR="0073604A" w:rsidRPr="008C048A" w:rsidRDefault="0073604A" w:rsidP="0073604A">
      <w:pPr>
        <w:pStyle w:val="Caption"/>
        <w:rPr>
          <w:rFonts w:ascii="Times New Roman" w:hAnsi="Times New Roman" w:cs="Times New Roman"/>
          <w:i w:val="0"/>
          <w:iCs w:val="0"/>
          <w:color w:val="000000" w:themeColor="text1"/>
          <w:sz w:val="24"/>
          <w:szCs w:val="24"/>
          <w:u w:val="none"/>
        </w:rPr>
      </w:pPr>
      <w:r w:rsidRPr="008C048A">
        <w:rPr>
          <w:rFonts w:ascii="Times New Roman" w:hAnsi="Times New Roman" w:cs="Times New Roman"/>
          <w:i w:val="0"/>
          <w:iCs w:val="0"/>
          <w:color w:val="000000" w:themeColor="text1"/>
          <w:sz w:val="24"/>
          <w:szCs w:val="24"/>
          <w:u w:val="none"/>
        </w:rPr>
        <w:lastRenderedPageBreak/>
        <w:t xml:space="preserve">Table </w:t>
      </w:r>
      <w:r w:rsidRPr="008C048A">
        <w:rPr>
          <w:rFonts w:ascii="Times New Roman" w:hAnsi="Times New Roman" w:cs="Times New Roman"/>
          <w:i w:val="0"/>
          <w:iCs w:val="0"/>
          <w:color w:val="000000" w:themeColor="text1"/>
          <w:sz w:val="24"/>
          <w:szCs w:val="24"/>
          <w:u w:val="none"/>
        </w:rPr>
        <w:fldChar w:fldCharType="begin"/>
      </w:r>
      <w:r w:rsidRPr="008C048A">
        <w:rPr>
          <w:rFonts w:ascii="Times New Roman" w:hAnsi="Times New Roman" w:cs="Times New Roman"/>
          <w:i w:val="0"/>
          <w:iCs w:val="0"/>
          <w:color w:val="000000" w:themeColor="text1"/>
          <w:sz w:val="24"/>
          <w:szCs w:val="24"/>
          <w:u w:val="none"/>
        </w:rPr>
        <w:instrText xml:space="preserve"> SEQ Table \* ARABIC </w:instrText>
      </w:r>
      <w:r w:rsidRPr="008C048A">
        <w:rPr>
          <w:rFonts w:ascii="Times New Roman" w:hAnsi="Times New Roman" w:cs="Times New Roman"/>
          <w:i w:val="0"/>
          <w:iCs w:val="0"/>
          <w:color w:val="000000" w:themeColor="text1"/>
          <w:sz w:val="24"/>
          <w:szCs w:val="24"/>
          <w:u w:val="none"/>
        </w:rPr>
        <w:fldChar w:fldCharType="separate"/>
      </w:r>
      <w:r>
        <w:rPr>
          <w:rFonts w:ascii="Times New Roman" w:hAnsi="Times New Roman" w:cs="Times New Roman"/>
          <w:i w:val="0"/>
          <w:iCs w:val="0"/>
          <w:noProof/>
          <w:color w:val="000000" w:themeColor="text1"/>
          <w:sz w:val="24"/>
          <w:szCs w:val="24"/>
          <w:u w:val="none"/>
        </w:rPr>
        <w:t>1</w:t>
      </w:r>
      <w:r w:rsidRPr="008C048A">
        <w:rPr>
          <w:rFonts w:ascii="Times New Roman" w:hAnsi="Times New Roman" w:cs="Times New Roman"/>
          <w:i w:val="0"/>
          <w:iCs w:val="0"/>
          <w:color w:val="000000" w:themeColor="text1"/>
          <w:sz w:val="24"/>
          <w:szCs w:val="24"/>
          <w:u w:val="none"/>
        </w:rPr>
        <w:fldChar w:fldCharType="end"/>
      </w:r>
      <w:r w:rsidRPr="008C048A">
        <w:rPr>
          <w:rFonts w:ascii="Times New Roman" w:hAnsi="Times New Roman" w:cs="Times New Roman"/>
          <w:i w:val="0"/>
          <w:iCs w:val="0"/>
          <w:color w:val="000000" w:themeColor="text1"/>
          <w:sz w:val="24"/>
          <w:szCs w:val="24"/>
          <w:u w:val="none"/>
        </w:rPr>
        <w:t xml:space="preserve">. Slope and y-intercept differences between </w:t>
      </w:r>
      <w:r w:rsidR="003639DB">
        <w:rPr>
          <w:rFonts w:ascii="Times New Roman" w:hAnsi="Times New Roman" w:cs="Times New Roman"/>
          <w:i w:val="0"/>
          <w:iCs w:val="0"/>
          <w:color w:val="000000" w:themeColor="text1"/>
          <w:sz w:val="24"/>
          <w:szCs w:val="24"/>
          <w:u w:val="none"/>
        </w:rPr>
        <w:t>execution</w:t>
      </w:r>
      <w:r w:rsidRPr="008C048A">
        <w:rPr>
          <w:rFonts w:ascii="Times New Roman" w:hAnsi="Times New Roman" w:cs="Times New Roman"/>
          <w:i w:val="0"/>
          <w:iCs w:val="0"/>
          <w:color w:val="000000" w:themeColor="text1"/>
          <w:sz w:val="24"/>
          <w:szCs w:val="24"/>
          <w:u w:val="none"/>
        </w:rPr>
        <w:t xml:space="preserve"> and </w:t>
      </w:r>
      <w:r w:rsidR="003639DB">
        <w:rPr>
          <w:rFonts w:ascii="Times New Roman" w:hAnsi="Times New Roman" w:cs="Times New Roman"/>
          <w:i w:val="0"/>
          <w:iCs w:val="0"/>
          <w:color w:val="000000" w:themeColor="text1"/>
          <w:sz w:val="24"/>
          <w:szCs w:val="24"/>
          <w:u w:val="none"/>
        </w:rPr>
        <w:t>imagination</w:t>
      </w:r>
      <w:r w:rsidRPr="008C048A">
        <w:rPr>
          <w:rFonts w:ascii="Times New Roman" w:hAnsi="Times New Roman" w:cs="Times New Roman"/>
          <w:i w:val="0"/>
          <w:iCs w:val="0"/>
          <w:color w:val="000000" w:themeColor="text1"/>
          <w:sz w:val="24"/>
          <w:szCs w:val="24"/>
          <w:u w:val="none"/>
        </w:rPr>
        <w:t xml:space="preserve"> tasks</w:t>
      </w:r>
    </w:p>
    <w:tbl>
      <w:tblPr>
        <w:tblStyle w:val="Threeline"/>
        <w:tblW w:w="5000" w:type="pct"/>
        <w:jc w:val="center"/>
        <w:tblLayout w:type="fixed"/>
        <w:tblLook w:val="04A0" w:firstRow="1" w:lastRow="0" w:firstColumn="1" w:lastColumn="0" w:noHBand="0" w:noVBand="1"/>
      </w:tblPr>
      <w:tblGrid>
        <w:gridCol w:w="1136"/>
        <w:gridCol w:w="1274"/>
        <w:gridCol w:w="1988"/>
        <w:gridCol w:w="1415"/>
        <w:gridCol w:w="1700"/>
        <w:gridCol w:w="1513"/>
      </w:tblGrid>
      <w:tr w:rsidR="0073604A" w:rsidRPr="00C01E40" w14:paraId="7E2933AE" w14:textId="77777777" w:rsidTr="00B003ED">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629" w:type="pct"/>
            <w:vMerge w:val="restart"/>
            <w:noWrap/>
          </w:tcPr>
          <w:p w14:paraId="65839A79" w14:textId="77777777" w:rsidR="0073604A" w:rsidRPr="00C01E40" w:rsidRDefault="0073604A" w:rsidP="0027268A">
            <w:r w:rsidRPr="00C01E40">
              <w:t>Autistic group</w:t>
            </w:r>
          </w:p>
        </w:tc>
        <w:tc>
          <w:tcPr>
            <w:tcW w:w="1807" w:type="pct"/>
            <w:gridSpan w:val="2"/>
            <w:tcBorders>
              <w:top w:val="single" w:sz="4" w:space="0" w:color="auto"/>
            </w:tcBorders>
            <w:noWrap/>
          </w:tcPr>
          <w:p w14:paraId="04CA00AF" w14:textId="30E1F888" w:rsidR="0073604A" w:rsidRPr="00C01E40" w:rsidRDefault="0073604A" w:rsidP="0027268A">
            <w:pPr>
              <w:cnfStyle w:val="100000000000" w:firstRow="1" w:lastRow="0" w:firstColumn="0" w:lastColumn="0" w:oddVBand="0" w:evenVBand="0" w:oddHBand="0" w:evenHBand="0" w:firstRowFirstColumn="0" w:firstRowLastColumn="0" w:lastRowFirstColumn="0" w:lastRowLastColumn="0"/>
            </w:pPr>
            <w:r w:rsidRPr="00C01E40">
              <w:t>Execution-</w:t>
            </w:r>
            <w:r w:rsidR="002E74A1">
              <w:t>I</w:t>
            </w:r>
            <w:r w:rsidRPr="00C01E40">
              <w:t>magination</w:t>
            </w:r>
          </w:p>
        </w:tc>
        <w:tc>
          <w:tcPr>
            <w:tcW w:w="784" w:type="pct"/>
            <w:vMerge w:val="restart"/>
            <w:noWrap/>
          </w:tcPr>
          <w:p w14:paraId="5488DC31" w14:textId="77777777" w:rsidR="0073604A" w:rsidRPr="00C01E40" w:rsidRDefault="0073604A" w:rsidP="0027268A">
            <w:pPr>
              <w:cnfStyle w:val="100000000000" w:firstRow="1" w:lastRow="0" w:firstColumn="0" w:lastColumn="0" w:oddVBand="0" w:evenVBand="0" w:oddHBand="0" w:evenHBand="0" w:firstRowFirstColumn="0" w:firstRowLastColumn="0" w:lastRowFirstColumn="0" w:lastRowLastColumn="0"/>
            </w:pPr>
            <w:r w:rsidRPr="00C01E40">
              <w:t>Non-autistic group</w:t>
            </w:r>
          </w:p>
        </w:tc>
        <w:tc>
          <w:tcPr>
            <w:tcW w:w="1780" w:type="pct"/>
            <w:gridSpan w:val="2"/>
            <w:tcBorders>
              <w:top w:val="single" w:sz="4" w:space="0" w:color="auto"/>
            </w:tcBorders>
            <w:noWrap/>
          </w:tcPr>
          <w:p w14:paraId="21741A7F" w14:textId="723DFEAF" w:rsidR="0073604A" w:rsidRPr="00C01E40" w:rsidRDefault="0073604A" w:rsidP="0027268A">
            <w:pPr>
              <w:cnfStyle w:val="100000000000" w:firstRow="1" w:lastRow="0" w:firstColumn="0" w:lastColumn="0" w:oddVBand="0" w:evenVBand="0" w:oddHBand="0" w:evenHBand="0" w:firstRowFirstColumn="0" w:firstRowLastColumn="0" w:lastRowFirstColumn="0" w:lastRowLastColumn="0"/>
            </w:pPr>
            <w:r w:rsidRPr="00C01E40">
              <w:t>Execution-</w:t>
            </w:r>
            <w:r w:rsidR="002E74A1">
              <w:t>I</w:t>
            </w:r>
            <w:r w:rsidRPr="00C01E40">
              <w:t>magination</w:t>
            </w:r>
          </w:p>
        </w:tc>
      </w:tr>
      <w:tr w:rsidR="00B003ED" w:rsidRPr="00C01E40" w14:paraId="09565958" w14:textId="77777777" w:rsidTr="003639DB">
        <w:trPr>
          <w:trHeight w:val="340"/>
          <w:jc w:val="center"/>
        </w:trPr>
        <w:tc>
          <w:tcPr>
            <w:tcW w:w="629" w:type="pct"/>
            <w:vMerge/>
            <w:tcBorders>
              <w:bottom w:val="single" w:sz="4" w:space="0" w:color="auto"/>
            </w:tcBorders>
            <w:noWrap/>
            <w:hideMark/>
          </w:tcPr>
          <w:p w14:paraId="0DB0873C" w14:textId="77777777" w:rsidR="0073604A" w:rsidRPr="00C01E40" w:rsidRDefault="0073604A" w:rsidP="0027268A">
            <w:pPr>
              <w:cnfStyle w:val="001000000000" w:firstRow="0" w:lastRow="0" w:firstColumn="1" w:lastColumn="0" w:oddVBand="0" w:evenVBand="0" w:oddHBand="0" w:evenHBand="0" w:firstRowFirstColumn="0" w:firstRowLastColumn="0" w:lastRowFirstColumn="0" w:lastRowLastColumn="0"/>
            </w:pPr>
          </w:p>
        </w:tc>
        <w:tc>
          <w:tcPr>
            <w:tcW w:w="706" w:type="pct"/>
            <w:tcBorders>
              <w:top w:val="single" w:sz="4" w:space="0" w:color="auto"/>
              <w:bottom w:val="single" w:sz="4" w:space="0" w:color="auto"/>
            </w:tcBorders>
            <w:noWrap/>
            <w:hideMark/>
          </w:tcPr>
          <w:p w14:paraId="2334BC8C" w14:textId="77777777" w:rsidR="003639DB" w:rsidRDefault="0073604A" w:rsidP="003639DB">
            <w:r w:rsidRPr="00C01E40">
              <w:t>Slope</w:t>
            </w:r>
          </w:p>
          <w:p w14:paraId="4840C75D" w14:textId="5B6DED48" w:rsidR="0073604A" w:rsidRPr="00C01E40" w:rsidRDefault="0073604A" w:rsidP="003639DB">
            <w:r w:rsidRPr="00C01E40">
              <w:rPr>
                <w:color w:val="000000" w:themeColor="text1"/>
              </w:rPr>
              <w:t>(</w:t>
            </w:r>
            <w:proofErr w:type="spellStart"/>
            <w:r w:rsidRPr="00C01E40">
              <w:rPr>
                <w:color w:val="000000" w:themeColor="text1"/>
              </w:rPr>
              <w:t>ms</w:t>
            </w:r>
            <w:proofErr w:type="spellEnd"/>
            <w:r w:rsidRPr="00C01E40">
              <w:rPr>
                <w:color w:val="000000" w:themeColor="text1"/>
              </w:rPr>
              <w:t>/ID)</w:t>
            </w:r>
          </w:p>
        </w:tc>
        <w:tc>
          <w:tcPr>
            <w:tcW w:w="1101" w:type="pct"/>
            <w:tcBorders>
              <w:top w:val="single" w:sz="4" w:space="0" w:color="auto"/>
              <w:bottom w:val="single" w:sz="4" w:space="0" w:color="auto"/>
            </w:tcBorders>
            <w:noWrap/>
            <w:hideMark/>
          </w:tcPr>
          <w:p w14:paraId="782D07F5" w14:textId="25580668" w:rsidR="0073604A" w:rsidRPr="00C01E40" w:rsidRDefault="0073604A" w:rsidP="0027268A">
            <w:r w:rsidRPr="00C01E40">
              <w:t>y-intercept</w:t>
            </w:r>
          </w:p>
          <w:p w14:paraId="729745A6" w14:textId="77777777" w:rsidR="0073604A" w:rsidRPr="00C01E40" w:rsidRDefault="0073604A" w:rsidP="0027268A">
            <w:r w:rsidRPr="00C01E40">
              <w:t>(</w:t>
            </w:r>
            <w:proofErr w:type="spellStart"/>
            <w:r w:rsidRPr="00C01E40">
              <w:t>ms</w:t>
            </w:r>
            <w:proofErr w:type="spellEnd"/>
            <w:r w:rsidRPr="00C01E40">
              <w:t>)</w:t>
            </w:r>
          </w:p>
        </w:tc>
        <w:tc>
          <w:tcPr>
            <w:tcW w:w="784" w:type="pct"/>
            <w:vMerge/>
            <w:tcBorders>
              <w:bottom w:val="single" w:sz="4" w:space="0" w:color="auto"/>
            </w:tcBorders>
            <w:noWrap/>
            <w:hideMark/>
          </w:tcPr>
          <w:p w14:paraId="3057F70E" w14:textId="77777777" w:rsidR="0073604A" w:rsidRPr="00C01E40" w:rsidRDefault="0073604A" w:rsidP="0027268A"/>
        </w:tc>
        <w:tc>
          <w:tcPr>
            <w:tcW w:w="942" w:type="pct"/>
            <w:tcBorders>
              <w:top w:val="single" w:sz="4" w:space="0" w:color="auto"/>
              <w:bottom w:val="single" w:sz="4" w:space="0" w:color="auto"/>
            </w:tcBorders>
            <w:noWrap/>
            <w:hideMark/>
          </w:tcPr>
          <w:p w14:paraId="603F435D" w14:textId="77777777" w:rsidR="003639DB" w:rsidRDefault="0073604A" w:rsidP="0027268A">
            <w:r w:rsidRPr="00C01E40">
              <w:t>Slope</w:t>
            </w:r>
            <w:r w:rsidR="003639DB">
              <w:t xml:space="preserve"> </w:t>
            </w:r>
          </w:p>
          <w:p w14:paraId="39AD9067" w14:textId="515FB8BE" w:rsidR="0073604A" w:rsidRPr="00C01E40" w:rsidRDefault="0073604A" w:rsidP="0027268A">
            <w:r w:rsidRPr="00C01E40">
              <w:rPr>
                <w:color w:val="000000" w:themeColor="text1"/>
              </w:rPr>
              <w:t>(</w:t>
            </w:r>
            <w:proofErr w:type="spellStart"/>
            <w:r w:rsidRPr="00C01E40">
              <w:rPr>
                <w:color w:val="000000" w:themeColor="text1"/>
              </w:rPr>
              <w:t>ms</w:t>
            </w:r>
            <w:proofErr w:type="spellEnd"/>
            <w:r w:rsidRPr="00C01E40">
              <w:rPr>
                <w:color w:val="000000" w:themeColor="text1"/>
              </w:rPr>
              <w:t>/ID)</w:t>
            </w:r>
          </w:p>
        </w:tc>
        <w:tc>
          <w:tcPr>
            <w:tcW w:w="838" w:type="pct"/>
            <w:tcBorders>
              <w:top w:val="single" w:sz="4" w:space="0" w:color="auto"/>
              <w:bottom w:val="single" w:sz="4" w:space="0" w:color="auto"/>
            </w:tcBorders>
            <w:noWrap/>
            <w:hideMark/>
          </w:tcPr>
          <w:p w14:paraId="4F3E0529" w14:textId="77777777" w:rsidR="003639DB" w:rsidRDefault="0073604A" w:rsidP="003639DB">
            <w:r w:rsidRPr="00C01E40">
              <w:t>y-intercept</w:t>
            </w:r>
          </w:p>
          <w:p w14:paraId="050E1C0A" w14:textId="1AFF4D1D" w:rsidR="0073604A" w:rsidRPr="00C01E40" w:rsidRDefault="0073604A" w:rsidP="003639DB">
            <w:r w:rsidRPr="00C01E40">
              <w:t>(</w:t>
            </w:r>
            <w:proofErr w:type="spellStart"/>
            <w:r w:rsidRPr="00C01E40">
              <w:t>ms</w:t>
            </w:r>
            <w:proofErr w:type="spellEnd"/>
            <w:r w:rsidRPr="00C01E40">
              <w:t>)</w:t>
            </w:r>
          </w:p>
        </w:tc>
      </w:tr>
      <w:tr w:rsidR="003639DB" w:rsidRPr="00C01E40" w14:paraId="3BA89BA0" w14:textId="77777777" w:rsidTr="00CC3426">
        <w:trPr>
          <w:trHeight w:val="283"/>
          <w:jc w:val="center"/>
        </w:trPr>
        <w:tc>
          <w:tcPr>
            <w:tcW w:w="629" w:type="pct"/>
            <w:tcBorders>
              <w:top w:val="single" w:sz="4" w:space="0" w:color="auto"/>
            </w:tcBorders>
            <w:noWrap/>
            <w:hideMark/>
          </w:tcPr>
          <w:p w14:paraId="50AE30CD"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ASC_01</w:t>
            </w:r>
          </w:p>
        </w:tc>
        <w:tc>
          <w:tcPr>
            <w:tcW w:w="706" w:type="pct"/>
            <w:tcBorders>
              <w:top w:val="single" w:sz="4" w:space="0" w:color="auto"/>
            </w:tcBorders>
            <w:noWrap/>
            <w:hideMark/>
          </w:tcPr>
          <w:p w14:paraId="45930C47" w14:textId="1A789FBF" w:rsidR="003639DB" w:rsidRPr="00B003ED" w:rsidRDefault="003639DB" w:rsidP="003639DB">
            <w:r w:rsidRPr="00B003ED">
              <w:rPr>
                <w:color w:val="000000"/>
              </w:rPr>
              <w:t>0.79</w:t>
            </w:r>
          </w:p>
        </w:tc>
        <w:tc>
          <w:tcPr>
            <w:tcW w:w="1101" w:type="pct"/>
            <w:tcBorders>
              <w:top w:val="single" w:sz="4" w:space="0" w:color="auto"/>
            </w:tcBorders>
            <w:noWrap/>
            <w:hideMark/>
          </w:tcPr>
          <w:p w14:paraId="354AD789" w14:textId="1C8B0F22" w:rsidR="003639DB" w:rsidRPr="00C01E40" w:rsidRDefault="003639DB" w:rsidP="003639DB">
            <w:r w:rsidRPr="00C01E40">
              <w:t>-29.45</w:t>
            </w:r>
            <w:r w:rsidRPr="00B003ED">
              <w:rPr>
                <w:vertAlign w:val="superscript"/>
              </w:rPr>
              <w:t>*</w:t>
            </w:r>
          </w:p>
        </w:tc>
        <w:tc>
          <w:tcPr>
            <w:tcW w:w="784" w:type="pct"/>
            <w:tcBorders>
              <w:top w:val="single" w:sz="4" w:space="0" w:color="auto"/>
            </w:tcBorders>
            <w:noWrap/>
            <w:hideMark/>
          </w:tcPr>
          <w:p w14:paraId="133B7126" w14:textId="77777777" w:rsidR="003639DB" w:rsidRPr="00C01E40" w:rsidRDefault="003639DB" w:rsidP="003639DB">
            <w:r w:rsidRPr="00C01E40">
              <w:t>N-ASC_01</w:t>
            </w:r>
          </w:p>
        </w:tc>
        <w:tc>
          <w:tcPr>
            <w:tcW w:w="942" w:type="pct"/>
            <w:tcBorders>
              <w:top w:val="single" w:sz="4" w:space="0" w:color="auto"/>
            </w:tcBorders>
            <w:noWrap/>
            <w:vAlign w:val="bottom"/>
            <w:hideMark/>
          </w:tcPr>
          <w:p w14:paraId="6A707221" w14:textId="79C04CFB" w:rsidR="003639DB" w:rsidRPr="003639DB" w:rsidRDefault="003639DB" w:rsidP="003639DB">
            <w:pPr>
              <w:rPr>
                <w:color w:val="000000"/>
              </w:rPr>
            </w:pPr>
            <w:r w:rsidRPr="003639DB">
              <w:rPr>
                <w:color w:val="000000"/>
              </w:rPr>
              <w:t>0.84</w:t>
            </w:r>
          </w:p>
        </w:tc>
        <w:tc>
          <w:tcPr>
            <w:tcW w:w="838" w:type="pct"/>
            <w:tcBorders>
              <w:top w:val="single" w:sz="4" w:space="0" w:color="auto"/>
            </w:tcBorders>
            <w:noWrap/>
            <w:hideMark/>
          </w:tcPr>
          <w:p w14:paraId="76D74615" w14:textId="0C90A77A" w:rsidR="003639DB" w:rsidRPr="00C01E40" w:rsidRDefault="003639DB" w:rsidP="003639DB">
            <w:r w:rsidRPr="00C01E40">
              <w:t>-404.09</w:t>
            </w:r>
            <w:r w:rsidRPr="00B003ED">
              <w:rPr>
                <w:vertAlign w:val="superscript"/>
              </w:rPr>
              <w:t>*</w:t>
            </w:r>
          </w:p>
        </w:tc>
      </w:tr>
      <w:tr w:rsidR="003639DB" w:rsidRPr="00C01E40" w14:paraId="45560909" w14:textId="77777777" w:rsidTr="00CC3426">
        <w:trPr>
          <w:trHeight w:val="283"/>
          <w:jc w:val="center"/>
        </w:trPr>
        <w:tc>
          <w:tcPr>
            <w:tcW w:w="629" w:type="pct"/>
            <w:noWrap/>
            <w:hideMark/>
          </w:tcPr>
          <w:p w14:paraId="4E6716AD"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ASC_02</w:t>
            </w:r>
          </w:p>
        </w:tc>
        <w:tc>
          <w:tcPr>
            <w:tcW w:w="706" w:type="pct"/>
            <w:noWrap/>
            <w:hideMark/>
          </w:tcPr>
          <w:p w14:paraId="63DDC49C" w14:textId="1565AF14" w:rsidR="003639DB" w:rsidRPr="00B003ED" w:rsidRDefault="003639DB" w:rsidP="003639DB">
            <w:r w:rsidRPr="00B003ED">
              <w:rPr>
                <w:color w:val="000000"/>
              </w:rPr>
              <w:t>1.14</w:t>
            </w:r>
          </w:p>
        </w:tc>
        <w:tc>
          <w:tcPr>
            <w:tcW w:w="1101" w:type="pct"/>
            <w:noWrap/>
            <w:hideMark/>
          </w:tcPr>
          <w:p w14:paraId="4DCC85BD" w14:textId="77777777" w:rsidR="003639DB" w:rsidRPr="00C01E40" w:rsidRDefault="003639DB" w:rsidP="003639DB">
            <w:r w:rsidRPr="00C01E40">
              <w:t>-38.11</w:t>
            </w:r>
          </w:p>
        </w:tc>
        <w:tc>
          <w:tcPr>
            <w:tcW w:w="784" w:type="pct"/>
            <w:noWrap/>
            <w:hideMark/>
          </w:tcPr>
          <w:p w14:paraId="3A33812C" w14:textId="77777777" w:rsidR="003639DB" w:rsidRPr="00C01E40" w:rsidRDefault="003639DB" w:rsidP="003639DB">
            <w:r w:rsidRPr="00C01E40">
              <w:t>N-ASC_02</w:t>
            </w:r>
          </w:p>
        </w:tc>
        <w:tc>
          <w:tcPr>
            <w:tcW w:w="942" w:type="pct"/>
            <w:noWrap/>
            <w:vAlign w:val="bottom"/>
            <w:hideMark/>
          </w:tcPr>
          <w:p w14:paraId="64EF42D5" w14:textId="4129DC10" w:rsidR="003639DB" w:rsidRPr="003639DB" w:rsidRDefault="003639DB" w:rsidP="003639DB">
            <w:pPr>
              <w:rPr>
                <w:color w:val="000000"/>
              </w:rPr>
            </w:pPr>
            <w:r w:rsidRPr="003639DB">
              <w:rPr>
                <w:color w:val="000000"/>
              </w:rPr>
              <w:t>0.02</w:t>
            </w:r>
          </w:p>
        </w:tc>
        <w:tc>
          <w:tcPr>
            <w:tcW w:w="838" w:type="pct"/>
            <w:noWrap/>
            <w:hideMark/>
          </w:tcPr>
          <w:p w14:paraId="49E3DB04" w14:textId="77777777" w:rsidR="003639DB" w:rsidRPr="00C01E40" w:rsidRDefault="003639DB" w:rsidP="003639DB">
            <w:r w:rsidRPr="00C01E40">
              <w:t>-28.96</w:t>
            </w:r>
          </w:p>
        </w:tc>
      </w:tr>
      <w:tr w:rsidR="003639DB" w:rsidRPr="00C01E40" w14:paraId="0EFCB788" w14:textId="77777777" w:rsidTr="00CC3426">
        <w:trPr>
          <w:trHeight w:val="283"/>
          <w:jc w:val="center"/>
        </w:trPr>
        <w:tc>
          <w:tcPr>
            <w:tcW w:w="629" w:type="pct"/>
            <w:noWrap/>
            <w:hideMark/>
          </w:tcPr>
          <w:p w14:paraId="10A57D48"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ASC_03</w:t>
            </w:r>
          </w:p>
        </w:tc>
        <w:tc>
          <w:tcPr>
            <w:tcW w:w="706" w:type="pct"/>
            <w:noWrap/>
            <w:hideMark/>
          </w:tcPr>
          <w:p w14:paraId="37C3F2EC" w14:textId="336C660B" w:rsidR="003639DB" w:rsidRPr="00B003ED" w:rsidRDefault="003639DB" w:rsidP="003639DB">
            <w:r w:rsidRPr="00B003ED">
              <w:rPr>
                <w:color w:val="000000"/>
              </w:rPr>
              <w:t>1.97</w:t>
            </w:r>
          </w:p>
        </w:tc>
        <w:tc>
          <w:tcPr>
            <w:tcW w:w="1101" w:type="pct"/>
            <w:noWrap/>
            <w:hideMark/>
          </w:tcPr>
          <w:p w14:paraId="734B1150" w14:textId="77777777" w:rsidR="003639DB" w:rsidRPr="00C01E40" w:rsidRDefault="003639DB" w:rsidP="003639DB">
            <w:r w:rsidRPr="00C01E40">
              <w:t>-42.28</w:t>
            </w:r>
          </w:p>
        </w:tc>
        <w:tc>
          <w:tcPr>
            <w:tcW w:w="784" w:type="pct"/>
            <w:noWrap/>
            <w:hideMark/>
          </w:tcPr>
          <w:p w14:paraId="21E41224" w14:textId="77777777" w:rsidR="003639DB" w:rsidRPr="00C01E40" w:rsidRDefault="003639DB" w:rsidP="003639DB">
            <w:r w:rsidRPr="00C01E40">
              <w:t>N-ASC_03</w:t>
            </w:r>
          </w:p>
        </w:tc>
        <w:tc>
          <w:tcPr>
            <w:tcW w:w="942" w:type="pct"/>
            <w:noWrap/>
            <w:vAlign w:val="bottom"/>
            <w:hideMark/>
          </w:tcPr>
          <w:p w14:paraId="4598AE18" w14:textId="68DA9142" w:rsidR="003639DB" w:rsidRPr="003639DB" w:rsidRDefault="003639DB" w:rsidP="003639DB">
            <w:pPr>
              <w:rPr>
                <w:color w:val="000000"/>
              </w:rPr>
            </w:pPr>
            <w:r w:rsidRPr="003639DB">
              <w:rPr>
                <w:color w:val="000000"/>
              </w:rPr>
              <w:t>0.15</w:t>
            </w:r>
          </w:p>
        </w:tc>
        <w:tc>
          <w:tcPr>
            <w:tcW w:w="838" w:type="pct"/>
            <w:noWrap/>
            <w:hideMark/>
          </w:tcPr>
          <w:p w14:paraId="0D5B9F58" w14:textId="2475A8BF" w:rsidR="003639DB" w:rsidRPr="00C01E40" w:rsidRDefault="003639DB" w:rsidP="003639DB">
            <w:r w:rsidRPr="00C01E40">
              <w:t>-66.63</w:t>
            </w:r>
            <w:r w:rsidRPr="00B003ED">
              <w:rPr>
                <w:vertAlign w:val="superscript"/>
              </w:rPr>
              <w:t>*</w:t>
            </w:r>
          </w:p>
        </w:tc>
      </w:tr>
      <w:tr w:rsidR="003639DB" w:rsidRPr="00C01E40" w14:paraId="4F436F1D" w14:textId="77777777" w:rsidTr="00CC3426">
        <w:trPr>
          <w:trHeight w:val="283"/>
          <w:jc w:val="center"/>
        </w:trPr>
        <w:tc>
          <w:tcPr>
            <w:tcW w:w="629" w:type="pct"/>
            <w:noWrap/>
            <w:hideMark/>
          </w:tcPr>
          <w:p w14:paraId="1019979A"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ASC_04</w:t>
            </w:r>
          </w:p>
        </w:tc>
        <w:tc>
          <w:tcPr>
            <w:tcW w:w="706" w:type="pct"/>
            <w:noWrap/>
            <w:hideMark/>
          </w:tcPr>
          <w:p w14:paraId="40D9B574" w14:textId="154DF818" w:rsidR="003639DB" w:rsidRPr="00B003ED" w:rsidRDefault="003639DB" w:rsidP="003639DB">
            <w:r w:rsidRPr="00B003ED">
              <w:rPr>
                <w:color w:val="000000"/>
              </w:rPr>
              <w:t>2.16</w:t>
            </w:r>
          </w:p>
        </w:tc>
        <w:tc>
          <w:tcPr>
            <w:tcW w:w="1101" w:type="pct"/>
            <w:noWrap/>
            <w:hideMark/>
          </w:tcPr>
          <w:p w14:paraId="7B12FA0E" w14:textId="77777777" w:rsidR="003639DB" w:rsidRPr="00C01E40" w:rsidRDefault="003639DB" w:rsidP="003639DB">
            <w:r w:rsidRPr="00C01E40">
              <w:t>-81.70</w:t>
            </w:r>
          </w:p>
        </w:tc>
        <w:tc>
          <w:tcPr>
            <w:tcW w:w="784" w:type="pct"/>
            <w:noWrap/>
            <w:hideMark/>
          </w:tcPr>
          <w:p w14:paraId="220FDFE7" w14:textId="77777777" w:rsidR="003639DB" w:rsidRPr="00C01E40" w:rsidRDefault="003639DB" w:rsidP="003639DB">
            <w:r w:rsidRPr="00C01E40">
              <w:t>N-ASC_04</w:t>
            </w:r>
          </w:p>
        </w:tc>
        <w:tc>
          <w:tcPr>
            <w:tcW w:w="942" w:type="pct"/>
            <w:noWrap/>
            <w:vAlign w:val="bottom"/>
            <w:hideMark/>
          </w:tcPr>
          <w:p w14:paraId="560D5B49" w14:textId="378F2743" w:rsidR="003639DB" w:rsidRPr="003639DB" w:rsidRDefault="003639DB" w:rsidP="003639DB">
            <w:pPr>
              <w:rPr>
                <w:color w:val="000000"/>
              </w:rPr>
            </w:pPr>
            <w:r w:rsidRPr="003639DB">
              <w:rPr>
                <w:color w:val="000000"/>
              </w:rPr>
              <w:t>2.55</w:t>
            </w:r>
          </w:p>
        </w:tc>
        <w:tc>
          <w:tcPr>
            <w:tcW w:w="838" w:type="pct"/>
            <w:noWrap/>
            <w:hideMark/>
          </w:tcPr>
          <w:p w14:paraId="5973EC77" w14:textId="50D76E6B" w:rsidR="003639DB" w:rsidRPr="00C01E40" w:rsidRDefault="003639DB" w:rsidP="003639DB">
            <w:r w:rsidRPr="00C01E40">
              <w:t>38.87</w:t>
            </w:r>
            <w:r w:rsidRPr="00B003ED">
              <w:rPr>
                <w:vertAlign w:val="superscript"/>
              </w:rPr>
              <w:t>*</w:t>
            </w:r>
          </w:p>
        </w:tc>
      </w:tr>
      <w:tr w:rsidR="003639DB" w:rsidRPr="00C01E40" w14:paraId="68D0FDBA" w14:textId="77777777" w:rsidTr="00CC3426">
        <w:trPr>
          <w:trHeight w:val="283"/>
          <w:jc w:val="center"/>
        </w:trPr>
        <w:tc>
          <w:tcPr>
            <w:tcW w:w="629" w:type="pct"/>
            <w:noWrap/>
            <w:hideMark/>
          </w:tcPr>
          <w:p w14:paraId="690A9C3A"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ASC_05</w:t>
            </w:r>
          </w:p>
        </w:tc>
        <w:tc>
          <w:tcPr>
            <w:tcW w:w="706" w:type="pct"/>
            <w:noWrap/>
            <w:hideMark/>
          </w:tcPr>
          <w:p w14:paraId="57183E1A" w14:textId="2D752564" w:rsidR="003639DB" w:rsidRPr="00B003ED" w:rsidRDefault="003639DB" w:rsidP="003639DB">
            <w:r w:rsidRPr="00B003ED">
              <w:rPr>
                <w:color w:val="000000"/>
              </w:rPr>
              <w:t>0.87</w:t>
            </w:r>
          </w:p>
        </w:tc>
        <w:tc>
          <w:tcPr>
            <w:tcW w:w="1101" w:type="pct"/>
            <w:noWrap/>
            <w:hideMark/>
          </w:tcPr>
          <w:p w14:paraId="58134DE6" w14:textId="77777777" w:rsidR="003639DB" w:rsidRPr="00C01E40" w:rsidRDefault="003639DB" w:rsidP="003639DB">
            <w:r w:rsidRPr="00C01E40">
              <w:t>-63.56</w:t>
            </w:r>
          </w:p>
        </w:tc>
        <w:tc>
          <w:tcPr>
            <w:tcW w:w="784" w:type="pct"/>
            <w:noWrap/>
            <w:hideMark/>
          </w:tcPr>
          <w:p w14:paraId="77A06451" w14:textId="77777777" w:rsidR="003639DB" w:rsidRPr="00C01E40" w:rsidRDefault="003639DB" w:rsidP="003639DB">
            <w:r w:rsidRPr="00C01E40">
              <w:t>N-ASC_05</w:t>
            </w:r>
          </w:p>
        </w:tc>
        <w:tc>
          <w:tcPr>
            <w:tcW w:w="942" w:type="pct"/>
            <w:noWrap/>
            <w:vAlign w:val="bottom"/>
            <w:hideMark/>
          </w:tcPr>
          <w:p w14:paraId="5F35699D" w14:textId="41A39B6A" w:rsidR="003639DB" w:rsidRPr="003639DB" w:rsidRDefault="003639DB" w:rsidP="003639DB">
            <w:pPr>
              <w:rPr>
                <w:color w:val="000000"/>
              </w:rPr>
            </w:pPr>
            <w:r w:rsidRPr="003639DB">
              <w:rPr>
                <w:color w:val="000000"/>
              </w:rPr>
              <w:t>5.02</w:t>
            </w:r>
          </w:p>
        </w:tc>
        <w:tc>
          <w:tcPr>
            <w:tcW w:w="838" w:type="pct"/>
            <w:noWrap/>
            <w:hideMark/>
          </w:tcPr>
          <w:p w14:paraId="1F21A559" w14:textId="73B3E033" w:rsidR="003639DB" w:rsidRPr="00C01E40" w:rsidRDefault="003639DB" w:rsidP="003639DB">
            <w:r w:rsidRPr="00C01E40">
              <w:t>-275.56</w:t>
            </w:r>
            <w:r w:rsidRPr="00B003ED">
              <w:rPr>
                <w:vertAlign w:val="superscript"/>
              </w:rPr>
              <w:t>*</w:t>
            </w:r>
          </w:p>
        </w:tc>
      </w:tr>
      <w:tr w:rsidR="003639DB" w:rsidRPr="00C01E40" w14:paraId="6E60D955" w14:textId="77777777" w:rsidTr="00CC3426">
        <w:trPr>
          <w:trHeight w:val="283"/>
          <w:jc w:val="center"/>
        </w:trPr>
        <w:tc>
          <w:tcPr>
            <w:tcW w:w="629" w:type="pct"/>
            <w:noWrap/>
            <w:hideMark/>
          </w:tcPr>
          <w:p w14:paraId="34A2C3D4"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ASC_06</w:t>
            </w:r>
          </w:p>
        </w:tc>
        <w:tc>
          <w:tcPr>
            <w:tcW w:w="706" w:type="pct"/>
            <w:noWrap/>
            <w:hideMark/>
          </w:tcPr>
          <w:p w14:paraId="633F6E23" w14:textId="5A177E24" w:rsidR="003639DB" w:rsidRPr="00B003ED" w:rsidRDefault="003639DB" w:rsidP="003639DB">
            <w:r w:rsidRPr="00B003ED">
              <w:rPr>
                <w:color w:val="000000"/>
              </w:rPr>
              <w:t>0.79</w:t>
            </w:r>
          </w:p>
        </w:tc>
        <w:tc>
          <w:tcPr>
            <w:tcW w:w="1101" w:type="pct"/>
            <w:noWrap/>
            <w:hideMark/>
          </w:tcPr>
          <w:p w14:paraId="1371118E" w14:textId="1DD043B3" w:rsidR="003639DB" w:rsidRPr="00C01E40" w:rsidRDefault="003639DB" w:rsidP="003639DB">
            <w:r w:rsidRPr="00C01E40">
              <w:t>-193.39</w:t>
            </w:r>
            <w:r w:rsidRPr="00B003ED">
              <w:rPr>
                <w:vertAlign w:val="superscript"/>
              </w:rPr>
              <w:t>*</w:t>
            </w:r>
          </w:p>
        </w:tc>
        <w:tc>
          <w:tcPr>
            <w:tcW w:w="784" w:type="pct"/>
            <w:noWrap/>
            <w:hideMark/>
          </w:tcPr>
          <w:p w14:paraId="73BB2A15" w14:textId="77777777" w:rsidR="003639DB" w:rsidRPr="00C01E40" w:rsidRDefault="003639DB" w:rsidP="003639DB">
            <w:r w:rsidRPr="00C01E40">
              <w:t>N-ASC_06</w:t>
            </w:r>
          </w:p>
        </w:tc>
        <w:tc>
          <w:tcPr>
            <w:tcW w:w="942" w:type="pct"/>
            <w:noWrap/>
            <w:vAlign w:val="bottom"/>
            <w:hideMark/>
          </w:tcPr>
          <w:p w14:paraId="6E4A5BFD" w14:textId="328F4D66" w:rsidR="003639DB" w:rsidRPr="003639DB" w:rsidRDefault="003639DB" w:rsidP="003639DB">
            <w:pPr>
              <w:rPr>
                <w:color w:val="000000"/>
              </w:rPr>
            </w:pPr>
            <w:r w:rsidRPr="003639DB">
              <w:rPr>
                <w:color w:val="000000"/>
              </w:rPr>
              <w:t>0.65</w:t>
            </w:r>
          </w:p>
        </w:tc>
        <w:tc>
          <w:tcPr>
            <w:tcW w:w="838" w:type="pct"/>
            <w:noWrap/>
            <w:hideMark/>
          </w:tcPr>
          <w:p w14:paraId="35B7FC8F" w14:textId="77777777" w:rsidR="003639DB" w:rsidRPr="00C01E40" w:rsidRDefault="003639DB" w:rsidP="003639DB">
            <w:r w:rsidRPr="00C01E40">
              <w:t>-22.37</w:t>
            </w:r>
          </w:p>
        </w:tc>
      </w:tr>
      <w:tr w:rsidR="003639DB" w:rsidRPr="00C01E40" w14:paraId="3AC4DF49" w14:textId="77777777" w:rsidTr="00CC3426">
        <w:trPr>
          <w:trHeight w:val="283"/>
          <w:jc w:val="center"/>
        </w:trPr>
        <w:tc>
          <w:tcPr>
            <w:tcW w:w="629" w:type="pct"/>
            <w:noWrap/>
            <w:hideMark/>
          </w:tcPr>
          <w:p w14:paraId="147E747D" w14:textId="18B99A45" w:rsidR="003639DB" w:rsidRPr="00C01E40" w:rsidRDefault="00881AD0" w:rsidP="003639DB">
            <w:pPr>
              <w:cnfStyle w:val="001000000000" w:firstRow="0" w:lastRow="0" w:firstColumn="1" w:lastColumn="0" w:oddVBand="0" w:evenVBand="0" w:oddHBand="0" w:evenHBand="0" w:firstRowFirstColumn="0" w:firstRowLastColumn="0" w:lastRowFirstColumn="0" w:lastRowLastColumn="0"/>
            </w:pPr>
            <w:r w:rsidRPr="00881AD0">
              <w:rPr>
                <w:vertAlign w:val="superscript"/>
              </w:rPr>
              <w:t>†</w:t>
            </w:r>
            <w:r w:rsidR="003639DB" w:rsidRPr="00C01E40">
              <w:t>ASC_07</w:t>
            </w:r>
          </w:p>
        </w:tc>
        <w:tc>
          <w:tcPr>
            <w:tcW w:w="706" w:type="pct"/>
            <w:noWrap/>
            <w:hideMark/>
          </w:tcPr>
          <w:p w14:paraId="52479462" w14:textId="71BB8A83" w:rsidR="003639DB" w:rsidRPr="00B003ED" w:rsidRDefault="003639DB" w:rsidP="003639DB">
            <w:r w:rsidRPr="00B003ED">
              <w:rPr>
                <w:color w:val="000000"/>
              </w:rPr>
              <w:t>45.42</w:t>
            </w:r>
            <w:r w:rsidRPr="00B003ED">
              <w:rPr>
                <w:color w:val="000000"/>
                <w:vertAlign w:val="superscript"/>
              </w:rPr>
              <w:t>*</w:t>
            </w:r>
          </w:p>
        </w:tc>
        <w:tc>
          <w:tcPr>
            <w:tcW w:w="1101" w:type="pct"/>
            <w:noWrap/>
            <w:hideMark/>
          </w:tcPr>
          <w:p w14:paraId="1F145D8D" w14:textId="77777777" w:rsidR="003639DB" w:rsidRPr="00C01E40" w:rsidRDefault="003639DB" w:rsidP="003639DB">
            <w:r w:rsidRPr="00C01E40">
              <w:t>59.83</w:t>
            </w:r>
          </w:p>
        </w:tc>
        <w:tc>
          <w:tcPr>
            <w:tcW w:w="784" w:type="pct"/>
            <w:noWrap/>
            <w:hideMark/>
          </w:tcPr>
          <w:p w14:paraId="6B55BDEA" w14:textId="77777777" w:rsidR="003639DB" w:rsidRPr="00C01E40" w:rsidRDefault="003639DB" w:rsidP="003639DB">
            <w:r w:rsidRPr="00C01E40">
              <w:t>N-ASC_07</w:t>
            </w:r>
          </w:p>
        </w:tc>
        <w:tc>
          <w:tcPr>
            <w:tcW w:w="942" w:type="pct"/>
            <w:noWrap/>
            <w:vAlign w:val="bottom"/>
            <w:hideMark/>
          </w:tcPr>
          <w:p w14:paraId="5363B617" w14:textId="1132047D" w:rsidR="003639DB" w:rsidRPr="003639DB" w:rsidRDefault="003639DB" w:rsidP="003639DB">
            <w:pPr>
              <w:rPr>
                <w:color w:val="000000"/>
              </w:rPr>
            </w:pPr>
            <w:r w:rsidRPr="003639DB">
              <w:rPr>
                <w:color w:val="000000"/>
              </w:rPr>
              <w:t>0.35</w:t>
            </w:r>
          </w:p>
        </w:tc>
        <w:tc>
          <w:tcPr>
            <w:tcW w:w="838" w:type="pct"/>
            <w:noWrap/>
            <w:hideMark/>
          </w:tcPr>
          <w:p w14:paraId="334D6267" w14:textId="56AD02DB" w:rsidR="003639DB" w:rsidRPr="00C01E40" w:rsidRDefault="003639DB" w:rsidP="003639DB">
            <w:r w:rsidRPr="00C01E40">
              <w:t>-72.20</w:t>
            </w:r>
            <w:r w:rsidRPr="00B003ED">
              <w:rPr>
                <w:vertAlign w:val="superscript"/>
              </w:rPr>
              <w:t>*</w:t>
            </w:r>
          </w:p>
        </w:tc>
      </w:tr>
      <w:tr w:rsidR="003639DB" w:rsidRPr="00C01E40" w14:paraId="16F962E6" w14:textId="77777777" w:rsidTr="00CC3426">
        <w:trPr>
          <w:trHeight w:val="283"/>
          <w:jc w:val="center"/>
        </w:trPr>
        <w:tc>
          <w:tcPr>
            <w:tcW w:w="629" w:type="pct"/>
            <w:noWrap/>
            <w:hideMark/>
          </w:tcPr>
          <w:p w14:paraId="2DB6D381" w14:textId="235FF820" w:rsidR="003639DB" w:rsidRPr="00C01E40" w:rsidRDefault="00881AD0" w:rsidP="003639DB">
            <w:pPr>
              <w:cnfStyle w:val="001000000000" w:firstRow="0" w:lastRow="0" w:firstColumn="1" w:lastColumn="0" w:oddVBand="0" w:evenVBand="0" w:oddHBand="0" w:evenHBand="0" w:firstRowFirstColumn="0" w:firstRowLastColumn="0" w:lastRowFirstColumn="0" w:lastRowLastColumn="0"/>
            </w:pPr>
            <w:r w:rsidRPr="00881AD0">
              <w:rPr>
                <w:vertAlign w:val="superscript"/>
              </w:rPr>
              <w:t>†</w:t>
            </w:r>
            <w:r w:rsidR="003639DB" w:rsidRPr="00C01E40">
              <w:t>ASC_08</w:t>
            </w:r>
          </w:p>
        </w:tc>
        <w:tc>
          <w:tcPr>
            <w:tcW w:w="706" w:type="pct"/>
            <w:noWrap/>
            <w:hideMark/>
          </w:tcPr>
          <w:p w14:paraId="59DCC97D" w14:textId="42BDA838" w:rsidR="003639DB" w:rsidRPr="00B003ED" w:rsidRDefault="003639DB" w:rsidP="003639DB">
            <w:r w:rsidRPr="00B003ED">
              <w:rPr>
                <w:color w:val="000000"/>
              </w:rPr>
              <w:t>18.48</w:t>
            </w:r>
            <w:r w:rsidRPr="00B003ED">
              <w:rPr>
                <w:color w:val="000000"/>
                <w:vertAlign w:val="superscript"/>
              </w:rPr>
              <w:t>*</w:t>
            </w:r>
          </w:p>
        </w:tc>
        <w:tc>
          <w:tcPr>
            <w:tcW w:w="1101" w:type="pct"/>
            <w:noWrap/>
            <w:hideMark/>
          </w:tcPr>
          <w:p w14:paraId="062AA125" w14:textId="77777777" w:rsidR="003639DB" w:rsidRPr="00C01E40" w:rsidRDefault="003639DB" w:rsidP="003639DB">
            <w:r w:rsidRPr="00C01E40">
              <w:t>-560.05</w:t>
            </w:r>
          </w:p>
        </w:tc>
        <w:tc>
          <w:tcPr>
            <w:tcW w:w="784" w:type="pct"/>
            <w:noWrap/>
            <w:hideMark/>
          </w:tcPr>
          <w:p w14:paraId="2C74CF06" w14:textId="77777777" w:rsidR="003639DB" w:rsidRPr="00C01E40" w:rsidRDefault="003639DB" w:rsidP="003639DB">
            <w:r w:rsidRPr="00C01E40">
              <w:t>N-ASC_08</w:t>
            </w:r>
          </w:p>
        </w:tc>
        <w:tc>
          <w:tcPr>
            <w:tcW w:w="942" w:type="pct"/>
            <w:noWrap/>
            <w:vAlign w:val="bottom"/>
            <w:hideMark/>
          </w:tcPr>
          <w:p w14:paraId="1836F711" w14:textId="0BC791E1" w:rsidR="003639DB" w:rsidRPr="003639DB" w:rsidRDefault="003639DB" w:rsidP="003639DB">
            <w:pPr>
              <w:rPr>
                <w:color w:val="000000"/>
              </w:rPr>
            </w:pPr>
            <w:r w:rsidRPr="003639DB">
              <w:rPr>
                <w:color w:val="000000"/>
              </w:rPr>
              <w:t>0.06</w:t>
            </w:r>
          </w:p>
        </w:tc>
        <w:tc>
          <w:tcPr>
            <w:tcW w:w="838" w:type="pct"/>
            <w:noWrap/>
            <w:hideMark/>
          </w:tcPr>
          <w:p w14:paraId="0FB11182" w14:textId="77777777" w:rsidR="003639DB" w:rsidRPr="00C01E40" w:rsidRDefault="003639DB" w:rsidP="003639DB">
            <w:r w:rsidRPr="00C01E40">
              <w:t>5.28</w:t>
            </w:r>
          </w:p>
        </w:tc>
      </w:tr>
      <w:tr w:rsidR="003639DB" w:rsidRPr="00C01E40" w14:paraId="0A32EF29" w14:textId="77777777" w:rsidTr="00CC3426">
        <w:trPr>
          <w:trHeight w:val="283"/>
          <w:jc w:val="center"/>
        </w:trPr>
        <w:tc>
          <w:tcPr>
            <w:tcW w:w="629" w:type="pct"/>
            <w:noWrap/>
            <w:hideMark/>
          </w:tcPr>
          <w:p w14:paraId="7853CDA5"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ASC_09</w:t>
            </w:r>
          </w:p>
        </w:tc>
        <w:tc>
          <w:tcPr>
            <w:tcW w:w="706" w:type="pct"/>
            <w:noWrap/>
            <w:hideMark/>
          </w:tcPr>
          <w:p w14:paraId="420526B5" w14:textId="63EEA1AA" w:rsidR="003639DB" w:rsidRPr="00B003ED" w:rsidRDefault="003639DB" w:rsidP="003639DB">
            <w:r w:rsidRPr="00B003ED">
              <w:rPr>
                <w:color w:val="000000"/>
              </w:rPr>
              <w:t>0.43</w:t>
            </w:r>
          </w:p>
        </w:tc>
        <w:tc>
          <w:tcPr>
            <w:tcW w:w="1101" w:type="pct"/>
            <w:noWrap/>
            <w:hideMark/>
          </w:tcPr>
          <w:p w14:paraId="5AAAB9A8" w14:textId="77777777" w:rsidR="003639DB" w:rsidRPr="00C01E40" w:rsidRDefault="003639DB" w:rsidP="003639DB">
            <w:r w:rsidRPr="00C01E40">
              <w:t>25.00</w:t>
            </w:r>
          </w:p>
        </w:tc>
        <w:tc>
          <w:tcPr>
            <w:tcW w:w="784" w:type="pct"/>
            <w:noWrap/>
            <w:hideMark/>
          </w:tcPr>
          <w:p w14:paraId="62A13BF2" w14:textId="77777777" w:rsidR="003639DB" w:rsidRPr="00C01E40" w:rsidRDefault="003639DB" w:rsidP="003639DB">
            <w:r w:rsidRPr="00C01E40">
              <w:t>N-ASC_09</w:t>
            </w:r>
          </w:p>
        </w:tc>
        <w:tc>
          <w:tcPr>
            <w:tcW w:w="942" w:type="pct"/>
            <w:noWrap/>
            <w:vAlign w:val="bottom"/>
            <w:hideMark/>
          </w:tcPr>
          <w:p w14:paraId="5E858B8D" w14:textId="22B7517C" w:rsidR="003639DB" w:rsidRPr="003639DB" w:rsidRDefault="003639DB" w:rsidP="003639DB">
            <w:pPr>
              <w:rPr>
                <w:color w:val="000000"/>
              </w:rPr>
            </w:pPr>
            <w:r w:rsidRPr="003639DB">
              <w:rPr>
                <w:color w:val="000000"/>
              </w:rPr>
              <w:t>3.87</w:t>
            </w:r>
          </w:p>
        </w:tc>
        <w:tc>
          <w:tcPr>
            <w:tcW w:w="838" w:type="pct"/>
            <w:noWrap/>
            <w:hideMark/>
          </w:tcPr>
          <w:p w14:paraId="44479BDB" w14:textId="46536ED7" w:rsidR="003639DB" w:rsidRPr="00C01E40" w:rsidRDefault="003639DB" w:rsidP="003639DB">
            <w:r w:rsidRPr="00C01E40">
              <w:t>-31.54</w:t>
            </w:r>
            <w:r w:rsidRPr="00B003ED">
              <w:rPr>
                <w:vertAlign w:val="superscript"/>
              </w:rPr>
              <w:t>*</w:t>
            </w:r>
          </w:p>
        </w:tc>
      </w:tr>
      <w:tr w:rsidR="003639DB" w:rsidRPr="00C01E40" w14:paraId="7934DF4E" w14:textId="77777777" w:rsidTr="00CC3426">
        <w:trPr>
          <w:trHeight w:val="283"/>
          <w:jc w:val="center"/>
        </w:trPr>
        <w:tc>
          <w:tcPr>
            <w:tcW w:w="629" w:type="pct"/>
            <w:noWrap/>
            <w:hideMark/>
          </w:tcPr>
          <w:p w14:paraId="5F0DC020"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ASC_10</w:t>
            </w:r>
          </w:p>
        </w:tc>
        <w:tc>
          <w:tcPr>
            <w:tcW w:w="706" w:type="pct"/>
            <w:noWrap/>
            <w:hideMark/>
          </w:tcPr>
          <w:p w14:paraId="2D90695D" w14:textId="6E588430" w:rsidR="003639DB" w:rsidRPr="00B003ED" w:rsidRDefault="003639DB" w:rsidP="003639DB">
            <w:r w:rsidRPr="00B003ED">
              <w:rPr>
                <w:color w:val="000000"/>
              </w:rPr>
              <w:t>0.01</w:t>
            </w:r>
          </w:p>
        </w:tc>
        <w:tc>
          <w:tcPr>
            <w:tcW w:w="1101" w:type="pct"/>
            <w:noWrap/>
            <w:hideMark/>
          </w:tcPr>
          <w:p w14:paraId="1826D12E" w14:textId="59C1F448" w:rsidR="003639DB" w:rsidRPr="00C01E40" w:rsidRDefault="003639DB" w:rsidP="003639DB">
            <w:r w:rsidRPr="00C01E40">
              <w:t>-97.32</w:t>
            </w:r>
            <w:r w:rsidRPr="00B003ED">
              <w:rPr>
                <w:vertAlign w:val="superscript"/>
              </w:rPr>
              <w:t>*</w:t>
            </w:r>
          </w:p>
        </w:tc>
        <w:tc>
          <w:tcPr>
            <w:tcW w:w="784" w:type="pct"/>
            <w:noWrap/>
            <w:hideMark/>
          </w:tcPr>
          <w:p w14:paraId="243394A0" w14:textId="77777777" w:rsidR="003639DB" w:rsidRPr="00C01E40" w:rsidRDefault="003639DB" w:rsidP="003639DB">
            <w:r w:rsidRPr="00C01E40">
              <w:t>N-ASC_10</w:t>
            </w:r>
          </w:p>
        </w:tc>
        <w:tc>
          <w:tcPr>
            <w:tcW w:w="942" w:type="pct"/>
            <w:noWrap/>
            <w:vAlign w:val="bottom"/>
            <w:hideMark/>
          </w:tcPr>
          <w:p w14:paraId="69D97977" w14:textId="22C9F445" w:rsidR="003639DB" w:rsidRPr="003639DB" w:rsidRDefault="003639DB" w:rsidP="003639DB">
            <w:pPr>
              <w:rPr>
                <w:color w:val="000000"/>
              </w:rPr>
            </w:pPr>
            <w:r w:rsidRPr="003639DB">
              <w:rPr>
                <w:color w:val="000000"/>
              </w:rPr>
              <w:t>0.00</w:t>
            </w:r>
          </w:p>
        </w:tc>
        <w:tc>
          <w:tcPr>
            <w:tcW w:w="838" w:type="pct"/>
            <w:noWrap/>
            <w:hideMark/>
          </w:tcPr>
          <w:p w14:paraId="5715C509" w14:textId="77777777" w:rsidR="003639DB" w:rsidRPr="00C01E40" w:rsidRDefault="003639DB" w:rsidP="003639DB">
            <w:r w:rsidRPr="00C01E40">
              <w:t>10.36</w:t>
            </w:r>
          </w:p>
        </w:tc>
      </w:tr>
      <w:tr w:rsidR="003639DB" w:rsidRPr="00C01E40" w14:paraId="5C0A3510" w14:textId="77777777" w:rsidTr="00CC3426">
        <w:trPr>
          <w:trHeight w:val="283"/>
          <w:jc w:val="center"/>
        </w:trPr>
        <w:tc>
          <w:tcPr>
            <w:tcW w:w="629" w:type="pct"/>
            <w:noWrap/>
            <w:hideMark/>
          </w:tcPr>
          <w:p w14:paraId="7C67A8E5"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ASC_11</w:t>
            </w:r>
          </w:p>
        </w:tc>
        <w:tc>
          <w:tcPr>
            <w:tcW w:w="706" w:type="pct"/>
            <w:noWrap/>
            <w:hideMark/>
          </w:tcPr>
          <w:p w14:paraId="2FC7593F" w14:textId="65342A1C" w:rsidR="003639DB" w:rsidRPr="00B003ED" w:rsidRDefault="003639DB" w:rsidP="003639DB">
            <w:r w:rsidRPr="00B003ED">
              <w:rPr>
                <w:color w:val="000000"/>
              </w:rPr>
              <w:t>8.39</w:t>
            </w:r>
          </w:p>
        </w:tc>
        <w:tc>
          <w:tcPr>
            <w:tcW w:w="1101" w:type="pct"/>
            <w:noWrap/>
            <w:hideMark/>
          </w:tcPr>
          <w:p w14:paraId="0DB789B3" w14:textId="77777777" w:rsidR="003639DB" w:rsidRPr="00C01E40" w:rsidRDefault="003639DB" w:rsidP="003639DB">
            <w:r w:rsidRPr="00C01E40">
              <w:t>-120.13</w:t>
            </w:r>
          </w:p>
        </w:tc>
        <w:tc>
          <w:tcPr>
            <w:tcW w:w="784" w:type="pct"/>
            <w:noWrap/>
            <w:hideMark/>
          </w:tcPr>
          <w:p w14:paraId="552A5A43" w14:textId="77777777" w:rsidR="003639DB" w:rsidRPr="00C01E40" w:rsidRDefault="003639DB" w:rsidP="003639DB">
            <w:r w:rsidRPr="00C01E40">
              <w:t>N-ASC_11</w:t>
            </w:r>
          </w:p>
        </w:tc>
        <w:tc>
          <w:tcPr>
            <w:tcW w:w="942" w:type="pct"/>
            <w:noWrap/>
            <w:vAlign w:val="bottom"/>
            <w:hideMark/>
          </w:tcPr>
          <w:p w14:paraId="54D5AC0F" w14:textId="55D8C356" w:rsidR="003639DB" w:rsidRPr="003639DB" w:rsidRDefault="003639DB" w:rsidP="003639DB">
            <w:pPr>
              <w:rPr>
                <w:color w:val="000000"/>
              </w:rPr>
            </w:pPr>
            <w:r w:rsidRPr="003639DB">
              <w:rPr>
                <w:color w:val="000000"/>
              </w:rPr>
              <w:t>0.87</w:t>
            </w:r>
          </w:p>
        </w:tc>
        <w:tc>
          <w:tcPr>
            <w:tcW w:w="838" w:type="pct"/>
            <w:noWrap/>
            <w:hideMark/>
          </w:tcPr>
          <w:p w14:paraId="24368E9F" w14:textId="77777777" w:rsidR="003639DB" w:rsidRPr="00C01E40" w:rsidRDefault="003639DB" w:rsidP="003639DB">
            <w:r w:rsidRPr="00C01E40">
              <w:t>37.26</w:t>
            </w:r>
          </w:p>
        </w:tc>
      </w:tr>
      <w:tr w:rsidR="003639DB" w:rsidRPr="00C01E40" w14:paraId="26C333F5" w14:textId="77777777" w:rsidTr="00CC3426">
        <w:trPr>
          <w:trHeight w:val="283"/>
          <w:jc w:val="center"/>
        </w:trPr>
        <w:tc>
          <w:tcPr>
            <w:tcW w:w="629" w:type="pct"/>
            <w:noWrap/>
            <w:hideMark/>
          </w:tcPr>
          <w:p w14:paraId="0EA295B6"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ASC_12</w:t>
            </w:r>
          </w:p>
        </w:tc>
        <w:tc>
          <w:tcPr>
            <w:tcW w:w="706" w:type="pct"/>
            <w:noWrap/>
            <w:hideMark/>
          </w:tcPr>
          <w:p w14:paraId="0E561401" w14:textId="475C767E" w:rsidR="003639DB" w:rsidRPr="00B003ED" w:rsidRDefault="003639DB" w:rsidP="003639DB">
            <w:r w:rsidRPr="00B003ED">
              <w:rPr>
                <w:color w:val="000000"/>
              </w:rPr>
              <w:t>0.08</w:t>
            </w:r>
          </w:p>
        </w:tc>
        <w:tc>
          <w:tcPr>
            <w:tcW w:w="1101" w:type="pct"/>
            <w:noWrap/>
            <w:hideMark/>
          </w:tcPr>
          <w:p w14:paraId="174A1646" w14:textId="77777777" w:rsidR="003639DB" w:rsidRPr="00C01E40" w:rsidRDefault="003639DB" w:rsidP="003639DB">
            <w:r w:rsidRPr="00C01E40">
              <w:t>-11.42</w:t>
            </w:r>
          </w:p>
        </w:tc>
        <w:tc>
          <w:tcPr>
            <w:tcW w:w="784" w:type="pct"/>
            <w:noWrap/>
            <w:hideMark/>
          </w:tcPr>
          <w:p w14:paraId="10453FD8" w14:textId="77777777" w:rsidR="003639DB" w:rsidRPr="00C01E40" w:rsidRDefault="003639DB" w:rsidP="003639DB">
            <w:r w:rsidRPr="00C01E40">
              <w:t>N-ASC_12</w:t>
            </w:r>
          </w:p>
        </w:tc>
        <w:tc>
          <w:tcPr>
            <w:tcW w:w="942" w:type="pct"/>
            <w:noWrap/>
            <w:vAlign w:val="bottom"/>
            <w:hideMark/>
          </w:tcPr>
          <w:p w14:paraId="4BAEEEBA" w14:textId="33B6633F" w:rsidR="003639DB" w:rsidRPr="003639DB" w:rsidRDefault="003639DB" w:rsidP="003639DB">
            <w:pPr>
              <w:rPr>
                <w:color w:val="000000"/>
              </w:rPr>
            </w:pPr>
            <w:r w:rsidRPr="003639DB">
              <w:rPr>
                <w:color w:val="000000"/>
              </w:rPr>
              <w:t>0.81</w:t>
            </w:r>
          </w:p>
        </w:tc>
        <w:tc>
          <w:tcPr>
            <w:tcW w:w="838" w:type="pct"/>
            <w:noWrap/>
            <w:hideMark/>
          </w:tcPr>
          <w:p w14:paraId="11092453" w14:textId="09CFFB6F" w:rsidR="003639DB" w:rsidRPr="00C01E40" w:rsidRDefault="003639DB" w:rsidP="003639DB">
            <w:r w:rsidRPr="00C01E40">
              <w:t>156.84</w:t>
            </w:r>
            <w:r w:rsidRPr="00B003ED">
              <w:rPr>
                <w:vertAlign w:val="superscript"/>
              </w:rPr>
              <w:t>*</w:t>
            </w:r>
          </w:p>
        </w:tc>
      </w:tr>
      <w:tr w:rsidR="003639DB" w:rsidRPr="00C01E40" w14:paraId="04EAA3AA" w14:textId="77777777" w:rsidTr="00CC3426">
        <w:trPr>
          <w:trHeight w:val="283"/>
          <w:jc w:val="center"/>
        </w:trPr>
        <w:tc>
          <w:tcPr>
            <w:tcW w:w="629" w:type="pct"/>
            <w:noWrap/>
            <w:hideMark/>
          </w:tcPr>
          <w:p w14:paraId="29AD1380"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ASC_13</w:t>
            </w:r>
          </w:p>
        </w:tc>
        <w:tc>
          <w:tcPr>
            <w:tcW w:w="706" w:type="pct"/>
            <w:noWrap/>
            <w:hideMark/>
          </w:tcPr>
          <w:p w14:paraId="6FD1D2A4" w14:textId="02B0705B" w:rsidR="003639DB" w:rsidRPr="00B003ED" w:rsidRDefault="003639DB" w:rsidP="003639DB">
            <w:r w:rsidRPr="00B003ED">
              <w:rPr>
                <w:color w:val="000000"/>
              </w:rPr>
              <w:t>1.19</w:t>
            </w:r>
          </w:p>
        </w:tc>
        <w:tc>
          <w:tcPr>
            <w:tcW w:w="1101" w:type="pct"/>
            <w:noWrap/>
            <w:hideMark/>
          </w:tcPr>
          <w:p w14:paraId="5F8ABFCF" w14:textId="00C54839" w:rsidR="003639DB" w:rsidRPr="00C01E40" w:rsidRDefault="003639DB" w:rsidP="003639DB">
            <w:r w:rsidRPr="00C01E40">
              <w:t>-199.12</w:t>
            </w:r>
            <w:r w:rsidRPr="00B003ED">
              <w:rPr>
                <w:vertAlign w:val="superscript"/>
              </w:rPr>
              <w:t>*</w:t>
            </w:r>
          </w:p>
        </w:tc>
        <w:tc>
          <w:tcPr>
            <w:tcW w:w="784" w:type="pct"/>
            <w:noWrap/>
            <w:hideMark/>
          </w:tcPr>
          <w:p w14:paraId="68ED4722" w14:textId="77777777" w:rsidR="003639DB" w:rsidRPr="00C01E40" w:rsidRDefault="003639DB" w:rsidP="003639DB">
            <w:r w:rsidRPr="00C01E40">
              <w:t>N-ASC_13</w:t>
            </w:r>
          </w:p>
        </w:tc>
        <w:tc>
          <w:tcPr>
            <w:tcW w:w="942" w:type="pct"/>
            <w:noWrap/>
            <w:vAlign w:val="bottom"/>
            <w:hideMark/>
          </w:tcPr>
          <w:p w14:paraId="71CEC282" w14:textId="5F93CDB9" w:rsidR="003639DB" w:rsidRPr="003639DB" w:rsidRDefault="003639DB" w:rsidP="003639DB">
            <w:pPr>
              <w:rPr>
                <w:color w:val="000000"/>
              </w:rPr>
            </w:pPr>
            <w:r w:rsidRPr="003639DB">
              <w:rPr>
                <w:color w:val="000000"/>
              </w:rPr>
              <w:t>0.90</w:t>
            </w:r>
          </w:p>
        </w:tc>
        <w:tc>
          <w:tcPr>
            <w:tcW w:w="838" w:type="pct"/>
            <w:noWrap/>
            <w:hideMark/>
          </w:tcPr>
          <w:p w14:paraId="2408E94B" w14:textId="7DB23311" w:rsidR="003639DB" w:rsidRPr="00C01E40" w:rsidRDefault="003639DB" w:rsidP="003639DB">
            <w:r w:rsidRPr="00C01E40">
              <w:t>-72.26</w:t>
            </w:r>
            <w:r w:rsidR="001B47EC" w:rsidRPr="00B003ED">
              <w:rPr>
                <w:vertAlign w:val="superscript"/>
              </w:rPr>
              <w:t>*</w:t>
            </w:r>
          </w:p>
        </w:tc>
      </w:tr>
      <w:tr w:rsidR="003639DB" w:rsidRPr="00C01E40" w14:paraId="2C463048" w14:textId="77777777" w:rsidTr="00CC3426">
        <w:trPr>
          <w:trHeight w:val="283"/>
          <w:jc w:val="center"/>
        </w:trPr>
        <w:tc>
          <w:tcPr>
            <w:tcW w:w="629" w:type="pct"/>
            <w:noWrap/>
            <w:hideMark/>
          </w:tcPr>
          <w:p w14:paraId="389553D3"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ASC_14</w:t>
            </w:r>
          </w:p>
        </w:tc>
        <w:tc>
          <w:tcPr>
            <w:tcW w:w="706" w:type="pct"/>
            <w:noWrap/>
            <w:hideMark/>
          </w:tcPr>
          <w:p w14:paraId="53BD9FCA" w14:textId="496701B2" w:rsidR="003639DB" w:rsidRPr="00B003ED" w:rsidRDefault="003639DB" w:rsidP="003639DB">
            <w:r w:rsidRPr="00B003ED">
              <w:rPr>
                <w:color w:val="000000"/>
              </w:rPr>
              <w:t>1.39</w:t>
            </w:r>
          </w:p>
        </w:tc>
        <w:tc>
          <w:tcPr>
            <w:tcW w:w="1101" w:type="pct"/>
            <w:noWrap/>
            <w:hideMark/>
          </w:tcPr>
          <w:p w14:paraId="2CA7F5EE" w14:textId="4B3BED02" w:rsidR="003639DB" w:rsidRPr="00C01E40" w:rsidRDefault="003639DB" w:rsidP="003639DB">
            <w:r w:rsidRPr="00C01E40">
              <w:t>-109.24</w:t>
            </w:r>
            <w:r w:rsidRPr="00B003ED">
              <w:rPr>
                <w:vertAlign w:val="superscript"/>
              </w:rPr>
              <w:t>*</w:t>
            </w:r>
          </w:p>
        </w:tc>
        <w:tc>
          <w:tcPr>
            <w:tcW w:w="784" w:type="pct"/>
            <w:noWrap/>
            <w:hideMark/>
          </w:tcPr>
          <w:p w14:paraId="4292745E" w14:textId="77777777" w:rsidR="003639DB" w:rsidRPr="00C01E40" w:rsidRDefault="003639DB" w:rsidP="003639DB">
            <w:r w:rsidRPr="00C01E40">
              <w:t>N-ASC_14</w:t>
            </w:r>
          </w:p>
        </w:tc>
        <w:tc>
          <w:tcPr>
            <w:tcW w:w="942" w:type="pct"/>
            <w:noWrap/>
            <w:vAlign w:val="bottom"/>
            <w:hideMark/>
          </w:tcPr>
          <w:p w14:paraId="078709E0" w14:textId="1E39150C" w:rsidR="003639DB" w:rsidRPr="003639DB" w:rsidRDefault="003639DB" w:rsidP="003639DB">
            <w:pPr>
              <w:rPr>
                <w:color w:val="000000"/>
              </w:rPr>
            </w:pPr>
            <w:r w:rsidRPr="003639DB">
              <w:rPr>
                <w:color w:val="000000"/>
              </w:rPr>
              <w:t>1.13</w:t>
            </w:r>
          </w:p>
        </w:tc>
        <w:tc>
          <w:tcPr>
            <w:tcW w:w="838" w:type="pct"/>
            <w:noWrap/>
            <w:hideMark/>
          </w:tcPr>
          <w:p w14:paraId="6292940A" w14:textId="385E0358" w:rsidR="003639DB" w:rsidRPr="00C01E40" w:rsidRDefault="003639DB" w:rsidP="003639DB">
            <w:r w:rsidRPr="00C01E40">
              <w:t>-5.66</w:t>
            </w:r>
            <w:r w:rsidR="001B47EC" w:rsidRPr="00B003ED">
              <w:rPr>
                <w:vertAlign w:val="superscript"/>
              </w:rPr>
              <w:t>*</w:t>
            </w:r>
          </w:p>
        </w:tc>
      </w:tr>
      <w:tr w:rsidR="003639DB" w:rsidRPr="00C01E40" w14:paraId="54A77B08" w14:textId="77777777" w:rsidTr="00CC3426">
        <w:trPr>
          <w:trHeight w:val="283"/>
          <w:jc w:val="center"/>
        </w:trPr>
        <w:tc>
          <w:tcPr>
            <w:tcW w:w="629" w:type="pct"/>
            <w:noWrap/>
            <w:hideMark/>
          </w:tcPr>
          <w:p w14:paraId="1BB6FC2C"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ASC_15</w:t>
            </w:r>
          </w:p>
        </w:tc>
        <w:tc>
          <w:tcPr>
            <w:tcW w:w="706" w:type="pct"/>
            <w:noWrap/>
            <w:hideMark/>
          </w:tcPr>
          <w:p w14:paraId="55F4D86F" w14:textId="45414369" w:rsidR="003639DB" w:rsidRPr="00B003ED" w:rsidRDefault="003639DB" w:rsidP="003639DB">
            <w:r w:rsidRPr="00B003ED">
              <w:rPr>
                <w:color w:val="000000"/>
              </w:rPr>
              <w:t>0.15</w:t>
            </w:r>
          </w:p>
        </w:tc>
        <w:tc>
          <w:tcPr>
            <w:tcW w:w="1101" w:type="pct"/>
            <w:noWrap/>
            <w:hideMark/>
          </w:tcPr>
          <w:p w14:paraId="2D1FF9DC" w14:textId="04FB1635" w:rsidR="003639DB" w:rsidRPr="00C01E40" w:rsidRDefault="003639DB" w:rsidP="003639DB">
            <w:r w:rsidRPr="00C01E40">
              <w:t>114.43</w:t>
            </w:r>
            <w:r w:rsidRPr="00B003ED">
              <w:rPr>
                <w:vertAlign w:val="superscript"/>
              </w:rPr>
              <w:t>*</w:t>
            </w:r>
          </w:p>
        </w:tc>
        <w:tc>
          <w:tcPr>
            <w:tcW w:w="784" w:type="pct"/>
            <w:noWrap/>
            <w:hideMark/>
          </w:tcPr>
          <w:p w14:paraId="3EC1371A" w14:textId="77777777" w:rsidR="003639DB" w:rsidRPr="00C01E40" w:rsidRDefault="003639DB" w:rsidP="003639DB">
            <w:r w:rsidRPr="00C01E40">
              <w:t>N-ASC_15</w:t>
            </w:r>
          </w:p>
        </w:tc>
        <w:tc>
          <w:tcPr>
            <w:tcW w:w="942" w:type="pct"/>
            <w:noWrap/>
            <w:vAlign w:val="bottom"/>
            <w:hideMark/>
          </w:tcPr>
          <w:p w14:paraId="156BB38B" w14:textId="222471D4" w:rsidR="003639DB" w:rsidRPr="003639DB" w:rsidRDefault="003639DB" w:rsidP="003639DB">
            <w:pPr>
              <w:rPr>
                <w:color w:val="000000"/>
              </w:rPr>
            </w:pPr>
            <w:r w:rsidRPr="003639DB">
              <w:rPr>
                <w:color w:val="000000"/>
              </w:rPr>
              <w:t>0.82</w:t>
            </w:r>
          </w:p>
        </w:tc>
        <w:tc>
          <w:tcPr>
            <w:tcW w:w="838" w:type="pct"/>
            <w:noWrap/>
            <w:hideMark/>
          </w:tcPr>
          <w:p w14:paraId="5FD39FD4" w14:textId="77777777" w:rsidR="003639DB" w:rsidRPr="00C01E40" w:rsidRDefault="003639DB" w:rsidP="003639DB">
            <w:r w:rsidRPr="00C01E40">
              <w:t>-141.37</w:t>
            </w:r>
          </w:p>
        </w:tc>
      </w:tr>
      <w:tr w:rsidR="003639DB" w:rsidRPr="00C01E40" w14:paraId="79AB6B9D" w14:textId="77777777" w:rsidTr="00CC3426">
        <w:trPr>
          <w:trHeight w:val="283"/>
          <w:jc w:val="center"/>
        </w:trPr>
        <w:tc>
          <w:tcPr>
            <w:tcW w:w="629" w:type="pct"/>
            <w:noWrap/>
            <w:hideMark/>
          </w:tcPr>
          <w:p w14:paraId="3827B4C7"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ASC_16</w:t>
            </w:r>
          </w:p>
        </w:tc>
        <w:tc>
          <w:tcPr>
            <w:tcW w:w="706" w:type="pct"/>
            <w:noWrap/>
            <w:hideMark/>
          </w:tcPr>
          <w:p w14:paraId="664F0C15" w14:textId="4010BE14" w:rsidR="003639DB" w:rsidRPr="00B003ED" w:rsidRDefault="003639DB" w:rsidP="003639DB">
            <w:r w:rsidRPr="00B003ED">
              <w:rPr>
                <w:color w:val="000000"/>
              </w:rPr>
              <w:t>0.60</w:t>
            </w:r>
          </w:p>
        </w:tc>
        <w:tc>
          <w:tcPr>
            <w:tcW w:w="1101" w:type="pct"/>
            <w:noWrap/>
            <w:hideMark/>
          </w:tcPr>
          <w:p w14:paraId="018F8103" w14:textId="328E26B0" w:rsidR="003639DB" w:rsidRPr="00C01E40" w:rsidRDefault="003639DB" w:rsidP="003639DB">
            <w:r w:rsidRPr="00C01E40">
              <w:t>-109.47</w:t>
            </w:r>
            <w:r w:rsidRPr="00B003ED">
              <w:rPr>
                <w:vertAlign w:val="superscript"/>
              </w:rPr>
              <w:t>*</w:t>
            </w:r>
          </w:p>
        </w:tc>
        <w:tc>
          <w:tcPr>
            <w:tcW w:w="784" w:type="pct"/>
            <w:noWrap/>
            <w:hideMark/>
          </w:tcPr>
          <w:p w14:paraId="7954FB78" w14:textId="77777777" w:rsidR="003639DB" w:rsidRPr="00C01E40" w:rsidRDefault="003639DB" w:rsidP="003639DB">
            <w:r w:rsidRPr="00C01E40">
              <w:t>N-ASC_16</w:t>
            </w:r>
          </w:p>
        </w:tc>
        <w:tc>
          <w:tcPr>
            <w:tcW w:w="942" w:type="pct"/>
            <w:noWrap/>
            <w:vAlign w:val="bottom"/>
            <w:hideMark/>
          </w:tcPr>
          <w:p w14:paraId="4C403151" w14:textId="1B4EAB5C" w:rsidR="003639DB" w:rsidRPr="003639DB" w:rsidRDefault="003639DB" w:rsidP="003639DB">
            <w:pPr>
              <w:rPr>
                <w:color w:val="000000"/>
              </w:rPr>
            </w:pPr>
            <w:r w:rsidRPr="003639DB">
              <w:rPr>
                <w:color w:val="000000"/>
              </w:rPr>
              <w:t>1.75</w:t>
            </w:r>
          </w:p>
        </w:tc>
        <w:tc>
          <w:tcPr>
            <w:tcW w:w="838" w:type="pct"/>
            <w:noWrap/>
            <w:hideMark/>
          </w:tcPr>
          <w:p w14:paraId="55B0C611" w14:textId="77777777" w:rsidR="003639DB" w:rsidRPr="00C01E40" w:rsidRDefault="003639DB" w:rsidP="003639DB">
            <w:r w:rsidRPr="00C01E40">
              <w:t>-20.13</w:t>
            </w:r>
          </w:p>
        </w:tc>
      </w:tr>
      <w:tr w:rsidR="003639DB" w:rsidRPr="00C01E40" w14:paraId="7E9B576A" w14:textId="77777777" w:rsidTr="00CC3426">
        <w:trPr>
          <w:trHeight w:val="283"/>
          <w:jc w:val="center"/>
        </w:trPr>
        <w:tc>
          <w:tcPr>
            <w:tcW w:w="629" w:type="pct"/>
            <w:noWrap/>
            <w:hideMark/>
          </w:tcPr>
          <w:p w14:paraId="404C6663"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ASC_17</w:t>
            </w:r>
          </w:p>
        </w:tc>
        <w:tc>
          <w:tcPr>
            <w:tcW w:w="706" w:type="pct"/>
            <w:noWrap/>
            <w:hideMark/>
          </w:tcPr>
          <w:p w14:paraId="4E00C3A6" w14:textId="35F81A88" w:rsidR="003639DB" w:rsidRPr="00B003ED" w:rsidRDefault="003639DB" w:rsidP="003639DB">
            <w:r w:rsidRPr="00B003ED">
              <w:rPr>
                <w:color w:val="000000"/>
              </w:rPr>
              <w:t>2.00</w:t>
            </w:r>
          </w:p>
        </w:tc>
        <w:tc>
          <w:tcPr>
            <w:tcW w:w="1101" w:type="pct"/>
            <w:noWrap/>
            <w:hideMark/>
          </w:tcPr>
          <w:p w14:paraId="0E5E8F6C" w14:textId="45A77034" w:rsidR="003639DB" w:rsidRPr="00C01E40" w:rsidRDefault="003639DB" w:rsidP="003639DB">
            <w:r w:rsidRPr="00C01E40">
              <w:t>17.49</w:t>
            </w:r>
            <w:r w:rsidRPr="00B003ED">
              <w:rPr>
                <w:vertAlign w:val="superscript"/>
              </w:rPr>
              <w:t>*</w:t>
            </w:r>
          </w:p>
        </w:tc>
        <w:tc>
          <w:tcPr>
            <w:tcW w:w="784" w:type="pct"/>
            <w:noWrap/>
            <w:hideMark/>
          </w:tcPr>
          <w:p w14:paraId="5CB0ED16" w14:textId="77777777" w:rsidR="003639DB" w:rsidRPr="00C01E40" w:rsidRDefault="003639DB" w:rsidP="003639DB">
            <w:r w:rsidRPr="00C01E40">
              <w:t>N-ASC_17</w:t>
            </w:r>
          </w:p>
        </w:tc>
        <w:tc>
          <w:tcPr>
            <w:tcW w:w="942" w:type="pct"/>
            <w:noWrap/>
            <w:vAlign w:val="bottom"/>
            <w:hideMark/>
          </w:tcPr>
          <w:p w14:paraId="0A845071" w14:textId="7D140E65" w:rsidR="003639DB" w:rsidRPr="003639DB" w:rsidRDefault="003639DB" w:rsidP="003639DB">
            <w:pPr>
              <w:rPr>
                <w:color w:val="000000"/>
              </w:rPr>
            </w:pPr>
            <w:r w:rsidRPr="003639DB">
              <w:rPr>
                <w:color w:val="000000"/>
              </w:rPr>
              <w:t>1.89</w:t>
            </w:r>
          </w:p>
        </w:tc>
        <w:tc>
          <w:tcPr>
            <w:tcW w:w="838" w:type="pct"/>
            <w:noWrap/>
            <w:hideMark/>
          </w:tcPr>
          <w:p w14:paraId="110EC4AA" w14:textId="09B31DAA" w:rsidR="003639DB" w:rsidRPr="00C01E40" w:rsidRDefault="003639DB" w:rsidP="003639DB">
            <w:r w:rsidRPr="00C01E40">
              <w:t>-54.41</w:t>
            </w:r>
            <w:r w:rsidR="001B47EC" w:rsidRPr="00B003ED">
              <w:rPr>
                <w:vertAlign w:val="superscript"/>
              </w:rPr>
              <w:t>*</w:t>
            </w:r>
          </w:p>
        </w:tc>
      </w:tr>
      <w:tr w:rsidR="003639DB" w:rsidRPr="00C01E40" w14:paraId="375ABB25" w14:textId="77777777" w:rsidTr="00CC3426">
        <w:trPr>
          <w:trHeight w:val="283"/>
          <w:jc w:val="center"/>
        </w:trPr>
        <w:tc>
          <w:tcPr>
            <w:tcW w:w="629" w:type="pct"/>
            <w:noWrap/>
            <w:hideMark/>
          </w:tcPr>
          <w:p w14:paraId="28757D6A"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ASC_18</w:t>
            </w:r>
          </w:p>
        </w:tc>
        <w:tc>
          <w:tcPr>
            <w:tcW w:w="706" w:type="pct"/>
            <w:noWrap/>
            <w:hideMark/>
          </w:tcPr>
          <w:p w14:paraId="3E590162" w14:textId="562E1874" w:rsidR="003639DB" w:rsidRPr="00B003ED" w:rsidRDefault="003639DB" w:rsidP="003639DB">
            <w:r w:rsidRPr="00B003ED">
              <w:rPr>
                <w:color w:val="000000"/>
              </w:rPr>
              <w:t>0.41</w:t>
            </w:r>
          </w:p>
        </w:tc>
        <w:tc>
          <w:tcPr>
            <w:tcW w:w="1101" w:type="pct"/>
            <w:noWrap/>
            <w:hideMark/>
          </w:tcPr>
          <w:p w14:paraId="7796D714" w14:textId="5DD45660" w:rsidR="003639DB" w:rsidRPr="00C01E40" w:rsidRDefault="003639DB" w:rsidP="003639DB">
            <w:r w:rsidRPr="00C01E40">
              <w:t>-146.02</w:t>
            </w:r>
            <w:r w:rsidRPr="00B003ED">
              <w:rPr>
                <w:vertAlign w:val="superscript"/>
              </w:rPr>
              <w:t>*</w:t>
            </w:r>
          </w:p>
        </w:tc>
        <w:tc>
          <w:tcPr>
            <w:tcW w:w="784" w:type="pct"/>
            <w:noWrap/>
            <w:hideMark/>
          </w:tcPr>
          <w:p w14:paraId="70C6093B" w14:textId="77777777" w:rsidR="003639DB" w:rsidRPr="00C01E40" w:rsidRDefault="003639DB" w:rsidP="003639DB">
            <w:r w:rsidRPr="00C01E40">
              <w:t>N-ASC_18</w:t>
            </w:r>
          </w:p>
        </w:tc>
        <w:tc>
          <w:tcPr>
            <w:tcW w:w="942" w:type="pct"/>
            <w:noWrap/>
            <w:vAlign w:val="bottom"/>
            <w:hideMark/>
          </w:tcPr>
          <w:p w14:paraId="785D1D15" w14:textId="1585C695" w:rsidR="003639DB" w:rsidRPr="003639DB" w:rsidRDefault="003639DB" w:rsidP="003639DB">
            <w:pPr>
              <w:rPr>
                <w:color w:val="000000"/>
              </w:rPr>
            </w:pPr>
            <w:r w:rsidRPr="003639DB">
              <w:rPr>
                <w:color w:val="000000"/>
              </w:rPr>
              <w:t>0.36</w:t>
            </w:r>
          </w:p>
        </w:tc>
        <w:tc>
          <w:tcPr>
            <w:tcW w:w="838" w:type="pct"/>
            <w:noWrap/>
            <w:hideMark/>
          </w:tcPr>
          <w:p w14:paraId="2731AA30" w14:textId="3785BC4E" w:rsidR="003639DB" w:rsidRPr="00C01E40" w:rsidRDefault="003639DB" w:rsidP="003639DB">
            <w:r w:rsidRPr="00C01E40">
              <w:t>164.64</w:t>
            </w:r>
            <w:r w:rsidR="001B47EC" w:rsidRPr="00B003ED">
              <w:rPr>
                <w:vertAlign w:val="superscript"/>
              </w:rPr>
              <w:t>*</w:t>
            </w:r>
          </w:p>
        </w:tc>
      </w:tr>
      <w:tr w:rsidR="003639DB" w:rsidRPr="00C01E40" w14:paraId="776A75D6" w14:textId="77777777" w:rsidTr="00CC3426">
        <w:trPr>
          <w:trHeight w:val="283"/>
          <w:jc w:val="center"/>
        </w:trPr>
        <w:tc>
          <w:tcPr>
            <w:tcW w:w="629" w:type="pct"/>
            <w:noWrap/>
            <w:hideMark/>
          </w:tcPr>
          <w:p w14:paraId="2ECA4DC3" w14:textId="77777777" w:rsidR="003639DB" w:rsidRPr="00C01E40" w:rsidRDefault="003639DB" w:rsidP="003639DB">
            <w:pPr>
              <w:cnfStyle w:val="001000000000" w:firstRow="0" w:lastRow="0" w:firstColumn="1" w:lastColumn="0" w:oddVBand="0" w:evenVBand="0" w:oddHBand="0" w:evenHBand="0" w:firstRowFirstColumn="0" w:firstRowLastColumn="0" w:lastRowFirstColumn="0" w:lastRowLastColumn="0"/>
            </w:pPr>
            <w:r w:rsidRPr="00C01E40">
              <w:t>ASC_19</w:t>
            </w:r>
          </w:p>
        </w:tc>
        <w:tc>
          <w:tcPr>
            <w:tcW w:w="706" w:type="pct"/>
            <w:noWrap/>
            <w:hideMark/>
          </w:tcPr>
          <w:p w14:paraId="22160B15" w14:textId="0E345AB3" w:rsidR="003639DB" w:rsidRPr="00B003ED" w:rsidRDefault="003639DB" w:rsidP="003639DB">
            <w:r w:rsidRPr="00B003ED">
              <w:rPr>
                <w:color w:val="000000"/>
              </w:rPr>
              <w:t>0.20</w:t>
            </w:r>
          </w:p>
        </w:tc>
        <w:tc>
          <w:tcPr>
            <w:tcW w:w="1101" w:type="pct"/>
            <w:noWrap/>
            <w:hideMark/>
          </w:tcPr>
          <w:p w14:paraId="42B3E4EB" w14:textId="19752148" w:rsidR="003639DB" w:rsidRPr="00C01E40" w:rsidRDefault="003639DB" w:rsidP="003639DB">
            <w:r w:rsidRPr="00C01E40">
              <w:t>-200.71</w:t>
            </w:r>
            <w:r w:rsidRPr="00B003ED">
              <w:rPr>
                <w:vertAlign w:val="superscript"/>
              </w:rPr>
              <w:t>*</w:t>
            </w:r>
          </w:p>
        </w:tc>
        <w:tc>
          <w:tcPr>
            <w:tcW w:w="784" w:type="pct"/>
            <w:noWrap/>
            <w:hideMark/>
          </w:tcPr>
          <w:p w14:paraId="0A61DF5F" w14:textId="77777777" w:rsidR="003639DB" w:rsidRPr="00C01E40" w:rsidRDefault="003639DB" w:rsidP="003639DB">
            <w:r w:rsidRPr="00C01E40">
              <w:t>N-ASC_19</w:t>
            </w:r>
          </w:p>
        </w:tc>
        <w:tc>
          <w:tcPr>
            <w:tcW w:w="942" w:type="pct"/>
            <w:noWrap/>
            <w:vAlign w:val="bottom"/>
            <w:hideMark/>
          </w:tcPr>
          <w:p w14:paraId="67C2E460" w14:textId="0C2F77B8" w:rsidR="003639DB" w:rsidRPr="003639DB" w:rsidRDefault="003639DB" w:rsidP="003639DB">
            <w:pPr>
              <w:rPr>
                <w:color w:val="000000"/>
              </w:rPr>
            </w:pPr>
            <w:r w:rsidRPr="003639DB">
              <w:rPr>
                <w:color w:val="000000"/>
              </w:rPr>
              <w:t>0.04</w:t>
            </w:r>
          </w:p>
        </w:tc>
        <w:tc>
          <w:tcPr>
            <w:tcW w:w="838" w:type="pct"/>
            <w:noWrap/>
            <w:hideMark/>
          </w:tcPr>
          <w:p w14:paraId="3AC01ECD" w14:textId="2095C2FF" w:rsidR="003639DB" w:rsidRPr="00C01E40" w:rsidRDefault="003639DB" w:rsidP="003639DB">
            <w:r w:rsidRPr="00C01E40">
              <w:t>66.72</w:t>
            </w:r>
            <w:r w:rsidR="001B47EC" w:rsidRPr="00B003ED">
              <w:rPr>
                <w:vertAlign w:val="superscript"/>
              </w:rPr>
              <w:t>*</w:t>
            </w:r>
          </w:p>
        </w:tc>
      </w:tr>
      <w:tr w:rsidR="003639DB" w:rsidRPr="00C01E40" w14:paraId="142DB46A" w14:textId="77777777" w:rsidTr="00CC3426">
        <w:trPr>
          <w:trHeight w:val="283"/>
          <w:jc w:val="center"/>
        </w:trPr>
        <w:tc>
          <w:tcPr>
            <w:cnfStyle w:val="001000000000" w:firstRow="0" w:lastRow="0" w:firstColumn="1" w:lastColumn="0" w:oddVBand="0" w:evenVBand="0" w:oddHBand="0" w:evenHBand="0" w:firstRowFirstColumn="0" w:firstRowLastColumn="0" w:lastRowFirstColumn="0" w:lastRowLastColumn="0"/>
            <w:tcW w:w="629" w:type="pct"/>
            <w:noWrap/>
            <w:hideMark/>
          </w:tcPr>
          <w:p w14:paraId="4A378B00" w14:textId="77777777" w:rsidR="003639DB" w:rsidRPr="00C01E40" w:rsidRDefault="003639DB" w:rsidP="003639DB">
            <w:r w:rsidRPr="00C01E40">
              <w:t>ASC_20</w:t>
            </w:r>
          </w:p>
        </w:tc>
        <w:tc>
          <w:tcPr>
            <w:tcW w:w="706" w:type="pct"/>
            <w:noWrap/>
            <w:hideMark/>
          </w:tcPr>
          <w:p w14:paraId="4FDC6D5E" w14:textId="4C64E215" w:rsidR="003639DB" w:rsidRPr="00B003ED" w:rsidRDefault="003639DB" w:rsidP="003639DB">
            <w:pPr>
              <w:cnfStyle w:val="000000000000" w:firstRow="0" w:lastRow="0" w:firstColumn="0" w:lastColumn="0" w:oddVBand="0" w:evenVBand="0" w:oddHBand="0" w:evenHBand="0" w:firstRowFirstColumn="0" w:firstRowLastColumn="0" w:lastRowFirstColumn="0" w:lastRowLastColumn="0"/>
            </w:pPr>
            <w:r w:rsidRPr="00B003ED">
              <w:rPr>
                <w:color w:val="000000"/>
              </w:rPr>
              <w:t>3.48</w:t>
            </w:r>
          </w:p>
        </w:tc>
        <w:tc>
          <w:tcPr>
            <w:tcW w:w="1101" w:type="pct"/>
            <w:noWrap/>
            <w:hideMark/>
          </w:tcPr>
          <w:p w14:paraId="565C9E57" w14:textId="77777777" w:rsidR="003639DB" w:rsidRPr="00C01E40" w:rsidRDefault="003639DB" w:rsidP="003639DB">
            <w:pPr>
              <w:cnfStyle w:val="000000000000" w:firstRow="0" w:lastRow="0" w:firstColumn="0" w:lastColumn="0" w:oddVBand="0" w:evenVBand="0" w:oddHBand="0" w:evenHBand="0" w:firstRowFirstColumn="0" w:firstRowLastColumn="0" w:lastRowFirstColumn="0" w:lastRowLastColumn="0"/>
            </w:pPr>
            <w:r w:rsidRPr="00C01E40">
              <w:t>-37.93</w:t>
            </w:r>
          </w:p>
        </w:tc>
        <w:tc>
          <w:tcPr>
            <w:tcW w:w="784" w:type="pct"/>
            <w:noWrap/>
            <w:hideMark/>
          </w:tcPr>
          <w:p w14:paraId="3A335EBA" w14:textId="77777777" w:rsidR="003639DB" w:rsidRPr="00C01E40" w:rsidRDefault="003639DB" w:rsidP="003639DB">
            <w:pPr>
              <w:cnfStyle w:val="000000000000" w:firstRow="0" w:lastRow="0" w:firstColumn="0" w:lastColumn="0" w:oddVBand="0" w:evenVBand="0" w:oddHBand="0" w:evenHBand="0" w:firstRowFirstColumn="0" w:firstRowLastColumn="0" w:lastRowFirstColumn="0" w:lastRowLastColumn="0"/>
            </w:pPr>
            <w:r w:rsidRPr="00C01E40">
              <w:t>N-ASC_20</w:t>
            </w:r>
          </w:p>
        </w:tc>
        <w:tc>
          <w:tcPr>
            <w:tcW w:w="942" w:type="pct"/>
            <w:noWrap/>
            <w:vAlign w:val="bottom"/>
            <w:hideMark/>
          </w:tcPr>
          <w:p w14:paraId="5FC5C75B" w14:textId="57B11ECC" w:rsidR="003639DB" w:rsidRPr="003639DB" w:rsidRDefault="003639DB" w:rsidP="003639DB">
            <w:pPr>
              <w:cnfStyle w:val="000000000000" w:firstRow="0" w:lastRow="0" w:firstColumn="0" w:lastColumn="0" w:oddVBand="0" w:evenVBand="0" w:oddHBand="0" w:evenHBand="0" w:firstRowFirstColumn="0" w:firstRowLastColumn="0" w:lastRowFirstColumn="0" w:lastRowLastColumn="0"/>
              <w:rPr>
                <w:color w:val="000000"/>
              </w:rPr>
            </w:pPr>
            <w:r w:rsidRPr="003639DB">
              <w:rPr>
                <w:color w:val="000000"/>
              </w:rPr>
              <w:t>0.34</w:t>
            </w:r>
          </w:p>
        </w:tc>
        <w:tc>
          <w:tcPr>
            <w:tcW w:w="838" w:type="pct"/>
            <w:noWrap/>
            <w:hideMark/>
          </w:tcPr>
          <w:p w14:paraId="417DDA55" w14:textId="2C666F21" w:rsidR="003639DB" w:rsidRPr="00C01E40" w:rsidRDefault="003639DB" w:rsidP="003639DB">
            <w:pPr>
              <w:cnfStyle w:val="000000000000" w:firstRow="0" w:lastRow="0" w:firstColumn="0" w:lastColumn="0" w:oddVBand="0" w:evenVBand="0" w:oddHBand="0" w:evenHBand="0" w:firstRowFirstColumn="0" w:firstRowLastColumn="0" w:lastRowFirstColumn="0" w:lastRowLastColumn="0"/>
            </w:pPr>
            <w:r w:rsidRPr="00C01E40">
              <w:t>-96.40</w:t>
            </w:r>
            <w:r w:rsidR="001B47EC" w:rsidRPr="00B003ED">
              <w:rPr>
                <w:vertAlign w:val="superscript"/>
              </w:rPr>
              <w:t>*</w:t>
            </w:r>
          </w:p>
        </w:tc>
      </w:tr>
    </w:tbl>
    <w:p w14:paraId="08CB0CEE" w14:textId="590A8837" w:rsidR="003639DB" w:rsidRPr="00C01E40" w:rsidRDefault="00881AD0" w:rsidP="003639DB">
      <w:r>
        <w:t>“</w:t>
      </w:r>
      <w:r w:rsidRPr="00881AD0">
        <w:rPr>
          <w:vertAlign w:val="superscript"/>
        </w:rPr>
        <w:t>†</w:t>
      </w:r>
      <w:r>
        <w:t>”</w:t>
      </w:r>
      <w:r>
        <w:t xml:space="preserve"> indicates that the participant showed a difference in slope. </w:t>
      </w:r>
      <w:r>
        <w:t>“</w:t>
      </w:r>
      <w:r w:rsidRPr="00881AD0">
        <w:rPr>
          <w:vertAlign w:val="superscript"/>
        </w:rPr>
        <w:t>*</w:t>
      </w:r>
      <w:r>
        <w:t>”</w:t>
      </w:r>
      <w:r>
        <w:t xml:space="preserve"> indicates a significant difference between execution and imagination tasks at the 0.01 level. A negative y-intercept indicates a higher y-intercept for imagination, while a positive y-intercept indicates a lower y-intercept for imagination.</w:t>
      </w:r>
    </w:p>
    <w:p w14:paraId="343337EB" w14:textId="77777777" w:rsidR="0073604A" w:rsidRPr="0073604A" w:rsidRDefault="0073604A" w:rsidP="0073604A">
      <w:pPr>
        <w:pStyle w:val="ListParagraph"/>
        <w:numPr>
          <w:ilvl w:val="0"/>
          <w:numId w:val="1"/>
        </w:numPr>
        <w:spacing w:before="240" w:after="120" w:line="360" w:lineRule="auto"/>
        <w:rPr>
          <w:rFonts w:ascii="Times New Roman" w:eastAsia="Times New Roman" w:hAnsi="Times New Roman" w:cs="Times New Roman"/>
          <w:b w:val="0"/>
          <w:bCs w:val="0"/>
          <w:color w:val="auto"/>
          <w:kern w:val="0"/>
          <w:sz w:val="24"/>
          <w:szCs w:val="24"/>
          <w:u w:val="none"/>
          <w14:ligatures w14:val="none"/>
        </w:rPr>
      </w:pPr>
      <w:r w:rsidRPr="0073604A">
        <w:rPr>
          <w:rFonts w:ascii="Times New Roman" w:eastAsia="Times New Roman" w:hAnsi="Times New Roman" w:cs="Times New Roman"/>
          <w:b w:val="0"/>
          <w:bCs w:val="0"/>
          <w:color w:val="auto"/>
          <w:kern w:val="0"/>
          <w:sz w:val="24"/>
          <w:szCs w:val="24"/>
          <w:u w:val="none"/>
          <w14:ligatures w14:val="none"/>
        </w:rPr>
        <w:t>Execution and Perception</w:t>
      </w:r>
    </w:p>
    <w:p w14:paraId="2BF513B4" w14:textId="20D264D8" w:rsidR="0073604A" w:rsidRPr="0073604A" w:rsidRDefault="0073604A" w:rsidP="0073604A">
      <w:pPr>
        <w:spacing w:before="240" w:after="120" w:line="360" w:lineRule="auto"/>
      </w:pPr>
      <w:r w:rsidRPr="0073604A">
        <w:t xml:space="preserve">The set of analyses comparing the regression lines for the MTs in the execution and perception tasks revealed that the regressions for </w:t>
      </w:r>
      <w:proofErr w:type="gramStart"/>
      <w:r w:rsidRPr="0073604A">
        <w:t>the majority of</w:t>
      </w:r>
      <w:proofErr w:type="gramEnd"/>
      <w:r w:rsidRPr="0073604A">
        <w:t xml:space="preserve"> the participants had slopes that did not statistically differ, and y-intercepts that were higher for execution than perception tasks. Specifically, the comparisons of the regression lines between the perception and execution MTs revealed that the slopes for the participants were not significantly different for 1</w:t>
      </w:r>
      <w:r w:rsidR="004E685A">
        <w:t>8</w:t>
      </w:r>
      <w:r w:rsidRPr="0073604A">
        <w:t xml:space="preserve"> of the 20 participants in the autistic group and </w:t>
      </w:r>
      <w:r w:rsidR="009941B9">
        <w:t xml:space="preserve">for </w:t>
      </w:r>
      <w:r w:rsidRPr="0073604A">
        <w:t>1</w:t>
      </w:r>
      <w:r w:rsidR="004E685A">
        <w:t>8</w:t>
      </w:r>
      <w:r w:rsidRPr="0073604A">
        <w:t xml:space="preserve"> of </w:t>
      </w:r>
      <w:r w:rsidR="009941B9">
        <w:t xml:space="preserve">the </w:t>
      </w:r>
      <w:r w:rsidRPr="0073604A">
        <w:t>20 participants in the non-autistic group. Of the 1</w:t>
      </w:r>
      <w:r w:rsidR="004E685A">
        <w:t>8</w:t>
      </w:r>
      <w:r w:rsidRPr="0073604A">
        <w:t xml:space="preserve"> autistic participants whose slopes did not differ, 1</w:t>
      </w:r>
      <w:r w:rsidR="004E685A">
        <w:t>4</w:t>
      </w:r>
      <w:r w:rsidRPr="0073604A">
        <w:t xml:space="preserve"> had higher y-intercepts for execution MTs than perception MTs and </w:t>
      </w:r>
      <w:r w:rsidR="004E685A">
        <w:t>4</w:t>
      </w:r>
      <w:r w:rsidRPr="0073604A">
        <w:t xml:space="preserve"> had y-intercepts which did not differ between perception MTs and execution </w:t>
      </w:r>
      <w:proofErr w:type="spellStart"/>
      <w:r w:rsidRPr="0073604A">
        <w:t>MTs.</w:t>
      </w:r>
      <w:proofErr w:type="spellEnd"/>
      <w:r w:rsidRPr="0073604A">
        <w:t xml:space="preserve"> For the 1</w:t>
      </w:r>
      <w:r w:rsidR="004E685A">
        <w:t>8</w:t>
      </w:r>
      <w:r w:rsidRPr="0073604A">
        <w:t xml:space="preserve"> participants in the non-autistic group whose slopes did not differ, 1</w:t>
      </w:r>
      <w:r w:rsidR="00EE2F7D">
        <w:t>1</w:t>
      </w:r>
      <w:r w:rsidRPr="0073604A">
        <w:t xml:space="preserve"> had higher y-intercepts for execution </w:t>
      </w:r>
      <w:r w:rsidR="009941B9">
        <w:t xml:space="preserve">MTs </w:t>
      </w:r>
      <w:r w:rsidRPr="0073604A">
        <w:t xml:space="preserve">than for perception MTs, </w:t>
      </w:r>
      <w:r w:rsidR="00EE2F7D">
        <w:t>3</w:t>
      </w:r>
      <w:r w:rsidRPr="0073604A">
        <w:t xml:space="preserve"> had lower y-intercepts for execution MTs than perception MTs, and </w:t>
      </w:r>
      <w:r w:rsidR="00EE2F7D">
        <w:t>4</w:t>
      </w:r>
      <w:r w:rsidRPr="0073604A">
        <w:t xml:space="preserve"> had y-intercepts which did not differ between perception MTs and execution MTs (see Table </w:t>
      </w:r>
      <w:r>
        <w:t>2</w:t>
      </w:r>
      <w:r w:rsidRPr="0073604A">
        <w:t>).</w:t>
      </w:r>
    </w:p>
    <w:p w14:paraId="7401B85B" w14:textId="2732999F" w:rsidR="0073604A" w:rsidRPr="008C048A" w:rsidRDefault="0073604A" w:rsidP="0073604A">
      <w:pPr>
        <w:pStyle w:val="Caption"/>
        <w:rPr>
          <w:rFonts w:ascii="Times New Roman" w:hAnsi="Times New Roman" w:cs="Times New Roman"/>
          <w:i w:val="0"/>
          <w:iCs w:val="0"/>
          <w:color w:val="000000" w:themeColor="text1"/>
          <w:sz w:val="24"/>
          <w:szCs w:val="24"/>
          <w:u w:val="none"/>
        </w:rPr>
      </w:pPr>
      <w:r w:rsidRPr="008C048A">
        <w:rPr>
          <w:rFonts w:ascii="Times New Roman" w:hAnsi="Times New Roman" w:cs="Times New Roman"/>
          <w:i w:val="0"/>
          <w:iCs w:val="0"/>
          <w:color w:val="000000" w:themeColor="text1"/>
          <w:sz w:val="24"/>
          <w:szCs w:val="24"/>
          <w:u w:val="none"/>
        </w:rPr>
        <w:lastRenderedPageBreak/>
        <w:t xml:space="preserve">Table </w:t>
      </w:r>
      <w:r w:rsidRPr="008C048A">
        <w:rPr>
          <w:rFonts w:ascii="Times New Roman" w:hAnsi="Times New Roman" w:cs="Times New Roman"/>
          <w:i w:val="0"/>
          <w:iCs w:val="0"/>
          <w:color w:val="000000" w:themeColor="text1"/>
          <w:sz w:val="24"/>
          <w:szCs w:val="24"/>
          <w:u w:val="none"/>
        </w:rPr>
        <w:fldChar w:fldCharType="begin"/>
      </w:r>
      <w:r w:rsidRPr="008C048A">
        <w:rPr>
          <w:rFonts w:ascii="Times New Roman" w:hAnsi="Times New Roman" w:cs="Times New Roman"/>
          <w:i w:val="0"/>
          <w:iCs w:val="0"/>
          <w:color w:val="000000" w:themeColor="text1"/>
          <w:sz w:val="24"/>
          <w:szCs w:val="24"/>
          <w:u w:val="none"/>
        </w:rPr>
        <w:instrText xml:space="preserve"> SEQ Table \* ARABIC </w:instrText>
      </w:r>
      <w:r w:rsidRPr="008C048A">
        <w:rPr>
          <w:rFonts w:ascii="Times New Roman" w:hAnsi="Times New Roman" w:cs="Times New Roman"/>
          <w:i w:val="0"/>
          <w:iCs w:val="0"/>
          <w:color w:val="000000" w:themeColor="text1"/>
          <w:sz w:val="24"/>
          <w:szCs w:val="24"/>
          <w:u w:val="none"/>
        </w:rPr>
        <w:fldChar w:fldCharType="separate"/>
      </w:r>
      <w:r>
        <w:rPr>
          <w:rFonts w:ascii="Times New Roman" w:hAnsi="Times New Roman" w:cs="Times New Roman"/>
          <w:i w:val="0"/>
          <w:iCs w:val="0"/>
          <w:noProof/>
          <w:color w:val="000000" w:themeColor="text1"/>
          <w:sz w:val="24"/>
          <w:szCs w:val="24"/>
          <w:u w:val="none"/>
        </w:rPr>
        <w:t>2</w:t>
      </w:r>
      <w:r w:rsidRPr="008C048A">
        <w:rPr>
          <w:rFonts w:ascii="Times New Roman" w:hAnsi="Times New Roman" w:cs="Times New Roman"/>
          <w:i w:val="0"/>
          <w:iCs w:val="0"/>
          <w:color w:val="000000" w:themeColor="text1"/>
          <w:sz w:val="24"/>
          <w:szCs w:val="24"/>
          <w:u w:val="none"/>
        </w:rPr>
        <w:fldChar w:fldCharType="end"/>
      </w:r>
      <w:r w:rsidRPr="008C048A">
        <w:rPr>
          <w:rFonts w:ascii="Times New Roman" w:hAnsi="Times New Roman" w:cs="Times New Roman"/>
          <w:i w:val="0"/>
          <w:iCs w:val="0"/>
          <w:color w:val="000000" w:themeColor="text1"/>
          <w:sz w:val="24"/>
          <w:szCs w:val="24"/>
          <w:u w:val="none"/>
        </w:rPr>
        <w:t xml:space="preserve">. Slope and y-intercept differences between </w:t>
      </w:r>
      <w:r w:rsidR="001B47EC">
        <w:rPr>
          <w:rFonts w:ascii="Times New Roman" w:hAnsi="Times New Roman" w:cs="Times New Roman"/>
          <w:i w:val="0"/>
          <w:iCs w:val="0"/>
          <w:color w:val="000000" w:themeColor="text1"/>
          <w:sz w:val="24"/>
          <w:szCs w:val="24"/>
          <w:u w:val="none"/>
        </w:rPr>
        <w:t>execution</w:t>
      </w:r>
      <w:r w:rsidRPr="008C048A">
        <w:rPr>
          <w:rFonts w:ascii="Times New Roman" w:hAnsi="Times New Roman" w:cs="Times New Roman"/>
          <w:i w:val="0"/>
          <w:iCs w:val="0"/>
          <w:color w:val="000000" w:themeColor="text1"/>
          <w:sz w:val="24"/>
          <w:szCs w:val="24"/>
          <w:u w:val="none"/>
        </w:rPr>
        <w:t xml:space="preserve"> and </w:t>
      </w:r>
      <w:r w:rsidR="001B47EC">
        <w:rPr>
          <w:rFonts w:ascii="Times New Roman" w:hAnsi="Times New Roman" w:cs="Times New Roman"/>
          <w:i w:val="0"/>
          <w:iCs w:val="0"/>
          <w:color w:val="000000" w:themeColor="text1"/>
          <w:sz w:val="24"/>
          <w:szCs w:val="24"/>
          <w:u w:val="none"/>
        </w:rPr>
        <w:t>perception</w:t>
      </w:r>
      <w:r w:rsidRPr="008C048A">
        <w:rPr>
          <w:rFonts w:ascii="Times New Roman" w:hAnsi="Times New Roman" w:cs="Times New Roman"/>
          <w:i w:val="0"/>
          <w:iCs w:val="0"/>
          <w:color w:val="000000" w:themeColor="text1"/>
          <w:sz w:val="24"/>
          <w:szCs w:val="24"/>
          <w:u w:val="none"/>
        </w:rPr>
        <w:t xml:space="preserve"> tasks</w:t>
      </w:r>
    </w:p>
    <w:tbl>
      <w:tblPr>
        <w:tblStyle w:val="Threeline"/>
        <w:tblW w:w="0" w:type="auto"/>
        <w:tblLayout w:type="fixed"/>
        <w:tblLook w:val="04A0" w:firstRow="1" w:lastRow="0" w:firstColumn="1" w:lastColumn="0" w:noHBand="0" w:noVBand="1"/>
      </w:tblPr>
      <w:tblGrid>
        <w:gridCol w:w="1792"/>
        <w:gridCol w:w="1315"/>
        <w:gridCol w:w="1316"/>
        <w:gridCol w:w="1612"/>
        <w:gridCol w:w="1495"/>
        <w:gridCol w:w="1496"/>
      </w:tblGrid>
      <w:tr w:rsidR="0073604A" w:rsidRPr="00C01E40" w14:paraId="09DBB55B" w14:textId="77777777" w:rsidTr="0027268A">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792" w:type="dxa"/>
            <w:vMerge w:val="restart"/>
            <w:noWrap/>
          </w:tcPr>
          <w:p w14:paraId="010A5E58" w14:textId="77777777" w:rsidR="0073604A" w:rsidRPr="00C01E40" w:rsidRDefault="0073604A" w:rsidP="0027268A">
            <w:r w:rsidRPr="00C01E40">
              <w:t>Autistic group</w:t>
            </w:r>
          </w:p>
        </w:tc>
        <w:tc>
          <w:tcPr>
            <w:tcW w:w="2631" w:type="dxa"/>
            <w:gridSpan w:val="2"/>
            <w:tcBorders>
              <w:top w:val="single" w:sz="4" w:space="0" w:color="auto"/>
            </w:tcBorders>
            <w:noWrap/>
          </w:tcPr>
          <w:p w14:paraId="05D1FD03" w14:textId="0598871A" w:rsidR="0073604A" w:rsidRPr="00C01E40" w:rsidRDefault="0073604A" w:rsidP="0027268A">
            <w:pPr>
              <w:cnfStyle w:val="100000000000" w:firstRow="1" w:lastRow="0" w:firstColumn="0" w:lastColumn="0" w:oddVBand="0" w:evenVBand="0" w:oddHBand="0" w:evenHBand="0" w:firstRowFirstColumn="0" w:firstRowLastColumn="0" w:lastRowFirstColumn="0" w:lastRowLastColumn="0"/>
            </w:pPr>
            <w:r w:rsidRPr="00C01E40">
              <w:t>Execution-</w:t>
            </w:r>
            <w:r w:rsidR="002E74A1">
              <w:t>P</w:t>
            </w:r>
            <w:r w:rsidRPr="00C01E40">
              <w:t>erception</w:t>
            </w:r>
          </w:p>
        </w:tc>
        <w:tc>
          <w:tcPr>
            <w:tcW w:w="1612" w:type="dxa"/>
            <w:vMerge w:val="restart"/>
            <w:noWrap/>
          </w:tcPr>
          <w:p w14:paraId="63E4018E" w14:textId="77777777" w:rsidR="0073604A" w:rsidRPr="00C01E40" w:rsidRDefault="0073604A" w:rsidP="0027268A">
            <w:pPr>
              <w:cnfStyle w:val="100000000000" w:firstRow="1" w:lastRow="0" w:firstColumn="0" w:lastColumn="0" w:oddVBand="0" w:evenVBand="0" w:oddHBand="0" w:evenHBand="0" w:firstRowFirstColumn="0" w:firstRowLastColumn="0" w:lastRowFirstColumn="0" w:lastRowLastColumn="0"/>
            </w:pPr>
            <w:r w:rsidRPr="00C01E40">
              <w:t>Non-autistic group</w:t>
            </w:r>
          </w:p>
        </w:tc>
        <w:tc>
          <w:tcPr>
            <w:tcW w:w="2991" w:type="dxa"/>
            <w:gridSpan w:val="2"/>
            <w:tcBorders>
              <w:top w:val="single" w:sz="4" w:space="0" w:color="auto"/>
            </w:tcBorders>
            <w:noWrap/>
          </w:tcPr>
          <w:p w14:paraId="3D1C8309" w14:textId="771E2062" w:rsidR="0073604A" w:rsidRPr="00C01E40" w:rsidRDefault="0073604A" w:rsidP="0027268A">
            <w:pPr>
              <w:cnfStyle w:val="100000000000" w:firstRow="1" w:lastRow="0" w:firstColumn="0" w:lastColumn="0" w:oddVBand="0" w:evenVBand="0" w:oddHBand="0" w:evenHBand="0" w:firstRowFirstColumn="0" w:firstRowLastColumn="0" w:lastRowFirstColumn="0" w:lastRowLastColumn="0"/>
            </w:pPr>
            <w:r w:rsidRPr="00C01E40">
              <w:t>Execution-</w:t>
            </w:r>
            <w:r w:rsidR="002E74A1">
              <w:t>P</w:t>
            </w:r>
            <w:r w:rsidRPr="00C01E40">
              <w:t>erception</w:t>
            </w:r>
          </w:p>
        </w:tc>
      </w:tr>
      <w:tr w:rsidR="0073604A" w:rsidRPr="00C01E40" w14:paraId="22B2759F" w14:textId="77777777" w:rsidTr="0027268A">
        <w:trPr>
          <w:trHeight w:val="340"/>
        </w:trPr>
        <w:tc>
          <w:tcPr>
            <w:tcW w:w="1792" w:type="dxa"/>
            <w:vMerge/>
            <w:tcBorders>
              <w:bottom w:val="single" w:sz="4" w:space="0" w:color="auto"/>
            </w:tcBorders>
            <w:noWrap/>
            <w:hideMark/>
          </w:tcPr>
          <w:p w14:paraId="4CC929AB" w14:textId="77777777" w:rsidR="0073604A" w:rsidRPr="00C01E40" w:rsidRDefault="0073604A" w:rsidP="0027268A">
            <w:pPr>
              <w:cnfStyle w:val="001000000000" w:firstRow="0" w:lastRow="0" w:firstColumn="1" w:lastColumn="0" w:oddVBand="0" w:evenVBand="0" w:oddHBand="0" w:evenHBand="0" w:firstRowFirstColumn="0" w:firstRowLastColumn="0" w:lastRowFirstColumn="0" w:lastRowLastColumn="0"/>
            </w:pPr>
          </w:p>
        </w:tc>
        <w:tc>
          <w:tcPr>
            <w:tcW w:w="1315" w:type="dxa"/>
            <w:tcBorders>
              <w:top w:val="single" w:sz="4" w:space="0" w:color="auto"/>
              <w:bottom w:val="single" w:sz="4" w:space="0" w:color="auto"/>
            </w:tcBorders>
            <w:noWrap/>
            <w:hideMark/>
          </w:tcPr>
          <w:p w14:paraId="5C505525" w14:textId="77777777" w:rsidR="0073604A" w:rsidRPr="00C01E40" w:rsidRDefault="0073604A" w:rsidP="0027268A">
            <w:r w:rsidRPr="00C01E40">
              <w:t xml:space="preserve">Slope </w:t>
            </w:r>
          </w:p>
          <w:p w14:paraId="10DF45FC" w14:textId="77777777" w:rsidR="0073604A" w:rsidRPr="00C01E40" w:rsidRDefault="0073604A" w:rsidP="0027268A">
            <w:r w:rsidRPr="00C01E40">
              <w:rPr>
                <w:color w:val="000000" w:themeColor="text1"/>
              </w:rPr>
              <w:t>(</w:t>
            </w:r>
            <w:proofErr w:type="spellStart"/>
            <w:r w:rsidRPr="00C01E40">
              <w:rPr>
                <w:color w:val="000000" w:themeColor="text1"/>
              </w:rPr>
              <w:t>ms</w:t>
            </w:r>
            <w:proofErr w:type="spellEnd"/>
            <w:r w:rsidRPr="00C01E40">
              <w:rPr>
                <w:color w:val="000000" w:themeColor="text1"/>
              </w:rPr>
              <w:t>/ID)</w:t>
            </w:r>
          </w:p>
        </w:tc>
        <w:tc>
          <w:tcPr>
            <w:tcW w:w="1316" w:type="dxa"/>
            <w:tcBorders>
              <w:top w:val="single" w:sz="4" w:space="0" w:color="auto"/>
              <w:bottom w:val="single" w:sz="4" w:space="0" w:color="auto"/>
            </w:tcBorders>
            <w:noWrap/>
            <w:hideMark/>
          </w:tcPr>
          <w:p w14:paraId="608C8A58" w14:textId="77777777" w:rsidR="0073604A" w:rsidRPr="00C01E40" w:rsidRDefault="0073604A" w:rsidP="0027268A">
            <w:r w:rsidRPr="00C01E40">
              <w:t>y-intercept</w:t>
            </w:r>
          </w:p>
          <w:p w14:paraId="0AA43BD9" w14:textId="77777777" w:rsidR="0073604A" w:rsidRPr="00C01E40" w:rsidRDefault="0073604A" w:rsidP="0027268A">
            <w:r w:rsidRPr="00C01E40">
              <w:t>(</w:t>
            </w:r>
            <w:proofErr w:type="spellStart"/>
            <w:r w:rsidRPr="00C01E40">
              <w:t>ms</w:t>
            </w:r>
            <w:proofErr w:type="spellEnd"/>
            <w:r w:rsidRPr="00C01E40">
              <w:t>)</w:t>
            </w:r>
          </w:p>
        </w:tc>
        <w:tc>
          <w:tcPr>
            <w:tcW w:w="1612" w:type="dxa"/>
            <w:vMerge/>
            <w:tcBorders>
              <w:bottom w:val="single" w:sz="4" w:space="0" w:color="auto"/>
            </w:tcBorders>
            <w:noWrap/>
            <w:hideMark/>
          </w:tcPr>
          <w:p w14:paraId="59989A32" w14:textId="77777777" w:rsidR="0073604A" w:rsidRPr="00C01E40" w:rsidRDefault="0073604A" w:rsidP="0027268A"/>
        </w:tc>
        <w:tc>
          <w:tcPr>
            <w:tcW w:w="1495" w:type="dxa"/>
            <w:tcBorders>
              <w:top w:val="single" w:sz="4" w:space="0" w:color="auto"/>
              <w:bottom w:val="single" w:sz="4" w:space="0" w:color="auto"/>
            </w:tcBorders>
            <w:noWrap/>
            <w:hideMark/>
          </w:tcPr>
          <w:p w14:paraId="4E604A01" w14:textId="77777777" w:rsidR="0073604A" w:rsidRPr="00C01E40" w:rsidRDefault="0073604A" w:rsidP="0027268A">
            <w:r w:rsidRPr="00C01E40">
              <w:t xml:space="preserve">Slope </w:t>
            </w:r>
            <w:r w:rsidRPr="00C01E40">
              <w:rPr>
                <w:color w:val="000000" w:themeColor="text1"/>
              </w:rPr>
              <w:t>(</w:t>
            </w:r>
            <w:proofErr w:type="spellStart"/>
            <w:r w:rsidRPr="00C01E40">
              <w:rPr>
                <w:color w:val="000000" w:themeColor="text1"/>
              </w:rPr>
              <w:t>ms</w:t>
            </w:r>
            <w:proofErr w:type="spellEnd"/>
            <w:r w:rsidRPr="00C01E40">
              <w:rPr>
                <w:color w:val="000000" w:themeColor="text1"/>
              </w:rPr>
              <w:t>/ID)</w:t>
            </w:r>
          </w:p>
        </w:tc>
        <w:tc>
          <w:tcPr>
            <w:tcW w:w="1496" w:type="dxa"/>
            <w:tcBorders>
              <w:top w:val="single" w:sz="4" w:space="0" w:color="auto"/>
              <w:bottom w:val="single" w:sz="4" w:space="0" w:color="auto"/>
            </w:tcBorders>
            <w:noWrap/>
            <w:hideMark/>
          </w:tcPr>
          <w:p w14:paraId="5F03DA09" w14:textId="77777777" w:rsidR="0073604A" w:rsidRPr="00C01E40" w:rsidRDefault="0073604A" w:rsidP="0027268A">
            <w:r w:rsidRPr="00C01E40">
              <w:t xml:space="preserve">y-intercept </w:t>
            </w:r>
          </w:p>
          <w:p w14:paraId="31D064A9" w14:textId="77777777" w:rsidR="0073604A" w:rsidRPr="00C01E40" w:rsidRDefault="0073604A" w:rsidP="0027268A">
            <w:r w:rsidRPr="00C01E40">
              <w:t>(</w:t>
            </w:r>
            <w:proofErr w:type="spellStart"/>
            <w:r w:rsidRPr="00C01E40">
              <w:t>ms</w:t>
            </w:r>
            <w:proofErr w:type="spellEnd"/>
            <w:r w:rsidRPr="00C01E40">
              <w:t>)</w:t>
            </w:r>
          </w:p>
        </w:tc>
      </w:tr>
      <w:tr w:rsidR="004E685A" w:rsidRPr="00C01E40" w14:paraId="0FF89840" w14:textId="77777777" w:rsidTr="008D2DC0">
        <w:trPr>
          <w:trHeight w:val="283"/>
        </w:trPr>
        <w:tc>
          <w:tcPr>
            <w:tcW w:w="1792" w:type="dxa"/>
            <w:tcBorders>
              <w:top w:val="single" w:sz="4" w:space="0" w:color="auto"/>
            </w:tcBorders>
            <w:noWrap/>
            <w:hideMark/>
          </w:tcPr>
          <w:p w14:paraId="33572084"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ASC_01</w:t>
            </w:r>
          </w:p>
        </w:tc>
        <w:tc>
          <w:tcPr>
            <w:tcW w:w="1315" w:type="dxa"/>
            <w:tcBorders>
              <w:top w:val="single" w:sz="4" w:space="0" w:color="auto"/>
            </w:tcBorders>
            <w:noWrap/>
            <w:hideMark/>
          </w:tcPr>
          <w:p w14:paraId="308733EF" w14:textId="34D060CF" w:rsidR="004E685A" w:rsidRPr="00C01E40" w:rsidRDefault="004E685A" w:rsidP="004E685A">
            <w:r w:rsidRPr="001B47EC">
              <w:t>1.46</w:t>
            </w:r>
          </w:p>
        </w:tc>
        <w:tc>
          <w:tcPr>
            <w:tcW w:w="1316" w:type="dxa"/>
            <w:tcBorders>
              <w:top w:val="single" w:sz="4" w:space="0" w:color="auto"/>
            </w:tcBorders>
            <w:noWrap/>
            <w:hideMark/>
          </w:tcPr>
          <w:p w14:paraId="4DE01258" w14:textId="443DC7EF" w:rsidR="004E685A" w:rsidRPr="00C01E40" w:rsidRDefault="004E685A" w:rsidP="004E685A">
            <w:r w:rsidRPr="004E685A">
              <w:t>198.97</w:t>
            </w:r>
            <w:r w:rsidRPr="001B47EC">
              <w:rPr>
                <w:vertAlign w:val="superscript"/>
              </w:rPr>
              <w:t>*</w:t>
            </w:r>
          </w:p>
        </w:tc>
        <w:tc>
          <w:tcPr>
            <w:tcW w:w="1612" w:type="dxa"/>
            <w:tcBorders>
              <w:top w:val="single" w:sz="4" w:space="0" w:color="auto"/>
            </w:tcBorders>
            <w:noWrap/>
            <w:hideMark/>
          </w:tcPr>
          <w:p w14:paraId="282C8E7D" w14:textId="77777777" w:rsidR="004E685A" w:rsidRPr="00C01E40" w:rsidRDefault="004E685A" w:rsidP="004E685A">
            <w:r w:rsidRPr="00C01E40">
              <w:t>N-ASC_01</w:t>
            </w:r>
          </w:p>
        </w:tc>
        <w:tc>
          <w:tcPr>
            <w:tcW w:w="1495" w:type="dxa"/>
            <w:tcBorders>
              <w:top w:val="single" w:sz="4" w:space="0" w:color="auto"/>
            </w:tcBorders>
            <w:noWrap/>
            <w:vAlign w:val="bottom"/>
            <w:hideMark/>
          </w:tcPr>
          <w:p w14:paraId="5063270D" w14:textId="415EF868" w:rsidR="004E685A" w:rsidRPr="00C01E40" w:rsidRDefault="004E685A" w:rsidP="004E685A">
            <w:r w:rsidRPr="004E685A">
              <w:t>0.39</w:t>
            </w:r>
          </w:p>
        </w:tc>
        <w:tc>
          <w:tcPr>
            <w:tcW w:w="1496" w:type="dxa"/>
            <w:tcBorders>
              <w:top w:val="single" w:sz="4" w:space="0" w:color="auto"/>
            </w:tcBorders>
            <w:noWrap/>
            <w:hideMark/>
          </w:tcPr>
          <w:p w14:paraId="06DE0F2B" w14:textId="63CA27D1" w:rsidR="004E685A" w:rsidRPr="00C01E40" w:rsidRDefault="004E685A" w:rsidP="004E685A">
            <w:r w:rsidRPr="00C01E40">
              <w:t>93.03</w:t>
            </w:r>
            <w:r w:rsidRPr="001B47EC">
              <w:rPr>
                <w:vertAlign w:val="superscript"/>
              </w:rPr>
              <w:t>*</w:t>
            </w:r>
          </w:p>
        </w:tc>
      </w:tr>
      <w:tr w:rsidR="004E685A" w:rsidRPr="00C01E40" w14:paraId="722A2231" w14:textId="77777777" w:rsidTr="008D2DC0">
        <w:trPr>
          <w:trHeight w:val="283"/>
        </w:trPr>
        <w:tc>
          <w:tcPr>
            <w:tcW w:w="1792" w:type="dxa"/>
            <w:noWrap/>
            <w:hideMark/>
          </w:tcPr>
          <w:p w14:paraId="4EF5887F"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ASC_02</w:t>
            </w:r>
          </w:p>
        </w:tc>
        <w:tc>
          <w:tcPr>
            <w:tcW w:w="1315" w:type="dxa"/>
            <w:noWrap/>
            <w:hideMark/>
          </w:tcPr>
          <w:p w14:paraId="3C824149" w14:textId="69ED2750" w:rsidR="004E685A" w:rsidRPr="00C01E40" w:rsidRDefault="004E685A" w:rsidP="004E685A">
            <w:r w:rsidRPr="001B47EC">
              <w:t>0.18</w:t>
            </w:r>
          </w:p>
        </w:tc>
        <w:tc>
          <w:tcPr>
            <w:tcW w:w="1316" w:type="dxa"/>
            <w:noWrap/>
            <w:hideMark/>
          </w:tcPr>
          <w:p w14:paraId="6C0F5C7E" w14:textId="112BE9AE" w:rsidR="004E685A" w:rsidRPr="00C01E40" w:rsidRDefault="004E685A" w:rsidP="004E685A">
            <w:r w:rsidRPr="004E685A">
              <w:t>149.57</w:t>
            </w:r>
            <w:r w:rsidRPr="001B47EC">
              <w:rPr>
                <w:vertAlign w:val="superscript"/>
              </w:rPr>
              <w:t>*</w:t>
            </w:r>
          </w:p>
        </w:tc>
        <w:tc>
          <w:tcPr>
            <w:tcW w:w="1612" w:type="dxa"/>
            <w:noWrap/>
            <w:hideMark/>
          </w:tcPr>
          <w:p w14:paraId="245C38D9" w14:textId="77777777" w:rsidR="004E685A" w:rsidRPr="00C01E40" w:rsidRDefault="004E685A" w:rsidP="004E685A">
            <w:r w:rsidRPr="00C01E40">
              <w:t>N-ASC_02</w:t>
            </w:r>
          </w:p>
        </w:tc>
        <w:tc>
          <w:tcPr>
            <w:tcW w:w="1495" w:type="dxa"/>
            <w:noWrap/>
            <w:vAlign w:val="bottom"/>
            <w:hideMark/>
          </w:tcPr>
          <w:p w14:paraId="00FDA60B" w14:textId="26B563C3" w:rsidR="004E685A" w:rsidRPr="00C01E40" w:rsidRDefault="004E685A" w:rsidP="004E685A">
            <w:r w:rsidRPr="004E685A">
              <w:t>0.28</w:t>
            </w:r>
          </w:p>
        </w:tc>
        <w:tc>
          <w:tcPr>
            <w:tcW w:w="1496" w:type="dxa"/>
            <w:noWrap/>
            <w:hideMark/>
          </w:tcPr>
          <w:p w14:paraId="1DD792DE" w14:textId="5D665D95" w:rsidR="004E685A" w:rsidRPr="00C01E40" w:rsidRDefault="004E685A" w:rsidP="004E685A">
            <w:r w:rsidRPr="00C01E40">
              <w:t>329.66</w:t>
            </w:r>
            <w:r w:rsidRPr="001B47EC">
              <w:rPr>
                <w:vertAlign w:val="superscript"/>
              </w:rPr>
              <w:t>*</w:t>
            </w:r>
          </w:p>
        </w:tc>
      </w:tr>
      <w:tr w:rsidR="004E685A" w:rsidRPr="00C01E40" w14:paraId="4D63AE48" w14:textId="77777777" w:rsidTr="008D2DC0">
        <w:trPr>
          <w:trHeight w:val="283"/>
        </w:trPr>
        <w:tc>
          <w:tcPr>
            <w:tcW w:w="1792" w:type="dxa"/>
            <w:noWrap/>
            <w:hideMark/>
          </w:tcPr>
          <w:p w14:paraId="556EAB72"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ASC_03</w:t>
            </w:r>
          </w:p>
        </w:tc>
        <w:tc>
          <w:tcPr>
            <w:tcW w:w="1315" w:type="dxa"/>
            <w:noWrap/>
            <w:hideMark/>
          </w:tcPr>
          <w:p w14:paraId="11B41D64" w14:textId="0172B8FE" w:rsidR="004E685A" w:rsidRPr="00C01E40" w:rsidRDefault="004E685A" w:rsidP="004E685A">
            <w:r w:rsidRPr="001B47EC">
              <w:t>2.97</w:t>
            </w:r>
          </w:p>
        </w:tc>
        <w:tc>
          <w:tcPr>
            <w:tcW w:w="1316" w:type="dxa"/>
            <w:noWrap/>
            <w:hideMark/>
          </w:tcPr>
          <w:p w14:paraId="45D84B29" w14:textId="5CB0611F" w:rsidR="004E685A" w:rsidRPr="00C01E40" w:rsidRDefault="004E685A" w:rsidP="004E685A">
            <w:r w:rsidRPr="004E685A">
              <w:t>139.35</w:t>
            </w:r>
            <w:r w:rsidRPr="001B47EC">
              <w:rPr>
                <w:vertAlign w:val="superscript"/>
              </w:rPr>
              <w:t>*</w:t>
            </w:r>
          </w:p>
        </w:tc>
        <w:tc>
          <w:tcPr>
            <w:tcW w:w="1612" w:type="dxa"/>
            <w:noWrap/>
            <w:hideMark/>
          </w:tcPr>
          <w:p w14:paraId="15C848D3" w14:textId="77777777" w:rsidR="004E685A" w:rsidRPr="00C01E40" w:rsidRDefault="004E685A" w:rsidP="004E685A">
            <w:r w:rsidRPr="00C01E40">
              <w:t>N-ASC_03</w:t>
            </w:r>
          </w:p>
        </w:tc>
        <w:tc>
          <w:tcPr>
            <w:tcW w:w="1495" w:type="dxa"/>
            <w:noWrap/>
            <w:vAlign w:val="bottom"/>
            <w:hideMark/>
          </w:tcPr>
          <w:p w14:paraId="3F9E93D4" w14:textId="6083CD93" w:rsidR="004E685A" w:rsidRPr="00C01E40" w:rsidRDefault="004E685A" w:rsidP="004E685A">
            <w:r w:rsidRPr="004E685A">
              <w:t>1.57</w:t>
            </w:r>
          </w:p>
        </w:tc>
        <w:tc>
          <w:tcPr>
            <w:tcW w:w="1496" w:type="dxa"/>
            <w:noWrap/>
            <w:hideMark/>
          </w:tcPr>
          <w:p w14:paraId="419A094D" w14:textId="3B21031B" w:rsidR="004E685A" w:rsidRPr="00C01E40" w:rsidRDefault="004E685A" w:rsidP="004E685A">
            <w:r w:rsidRPr="00C01E40">
              <w:t>-61.24</w:t>
            </w:r>
            <w:r w:rsidRPr="001B47EC">
              <w:rPr>
                <w:vertAlign w:val="superscript"/>
              </w:rPr>
              <w:t>*</w:t>
            </w:r>
          </w:p>
        </w:tc>
      </w:tr>
      <w:tr w:rsidR="004E685A" w:rsidRPr="00C01E40" w14:paraId="13AD85DC" w14:textId="77777777" w:rsidTr="008D2DC0">
        <w:trPr>
          <w:trHeight w:val="283"/>
        </w:trPr>
        <w:tc>
          <w:tcPr>
            <w:tcW w:w="1792" w:type="dxa"/>
            <w:noWrap/>
            <w:hideMark/>
          </w:tcPr>
          <w:p w14:paraId="0421DBCC" w14:textId="218CD3A3" w:rsidR="004E685A" w:rsidRPr="00C01E40" w:rsidRDefault="00881AD0" w:rsidP="004E685A">
            <w:pPr>
              <w:cnfStyle w:val="001000000000" w:firstRow="0" w:lastRow="0" w:firstColumn="1" w:lastColumn="0" w:oddVBand="0" w:evenVBand="0" w:oddHBand="0" w:evenHBand="0" w:firstRowFirstColumn="0" w:firstRowLastColumn="0" w:lastRowFirstColumn="0" w:lastRowLastColumn="0"/>
            </w:pPr>
            <w:r w:rsidRPr="00881AD0">
              <w:rPr>
                <w:vertAlign w:val="superscript"/>
              </w:rPr>
              <w:t>†</w:t>
            </w:r>
            <w:r w:rsidR="004E685A" w:rsidRPr="00C01E40">
              <w:t>ASC_04</w:t>
            </w:r>
          </w:p>
        </w:tc>
        <w:tc>
          <w:tcPr>
            <w:tcW w:w="1315" w:type="dxa"/>
            <w:noWrap/>
            <w:hideMark/>
          </w:tcPr>
          <w:p w14:paraId="21F9DA35" w14:textId="6BF4E9CB" w:rsidR="004E685A" w:rsidRPr="00C01E40" w:rsidRDefault="004E685A" w:rsidP="004E685A">
            <w:r w:rsidRPr="001B47EC">
              <w:t>5.39</w:t>
            </w:r>
            <w:r w:rsidRPr="001B47EC">
              <w:rPr>
                <w:vertAlign w:val="superscript"/>
              </w:rPr>
              <w:t>*</w:t>
            </w:r>
          </w:p>
        </w:tc>
        <w:tc>
          <w:tcPr>
            <w:tcW w:w="1316" w:type="dxa"/>
            <w:noWrap/>
            <w:hideMark/>
          </w:tcPr>
          <w:p w14:paraId="0934E678" w14:textId="59824A56" w:rsidR="004E685A" w:rsidRPr="00C01E40" w:rsidRDefault="004E685A" w:rsidP="004E685A">
            <w:r w:rsidRPr="004E685A">
              <w:t>366.96</w:t>
            </w:r>
          </w:p>
        </w:tc>
        <w:tc>
          <w:tcPr>
            <w:tcW w:w="1612" w:type="dxa"/>
            <w:noWrap/>
            <w:hideMark/>
          </w:tcPr>
          <w:p w14:paraId="4D7A3A72" w14:textId="084D88FC" w:rsidR="004E685A" w:rsidRPr="00C01E40" w:rsidRDefault="00881AD0" w:rsidP="004E685A">
            <w:r w:rsidRPr="00881AD0">
              <w:rPr>
                <w:vertAlign w:val="superscript"/>
              </w:rPr>
              <w:t>†</w:t>
            </w:r>
            <w:r w:rsidR="004E685A" w:rsidRPr="00C01E40">
              <w:t>N-ASC_04</w:t>
            </w:r>
          </w:p>
        </w:tc>
        <w:tc>
          <w:tcPr>
            <w:tcW w:w="1495" w:type="dxa"/>
            <w:noWrap/>
            <w:vAlign w:val="bottom"/>
            <w:hideMark/>
          </w:tcPr>
          <w:p w14:paraId="652111BC" w14:textId="35770C31" w:rsidR="004E685A" w:rsidRPr="00C01E40" w:rsidRDefault="004E685A" w:rsidP="004E685A">
            <w:r w:rsidRPr="004E685A">
              <w:t>13.32</w:t>
            </w:r>
            <w:r w:rsidRPr="001B47EC">
              <w:rPr>
                <w:vertAlign w:val="superscript"/>
              </w:rPr>
              <w:t>*</w:t>
            </w:r>
          </w:p>
        </w:tc>
        <w:tc>
          <w:tcPr>
            <w:tcW w:w="1496" w:type="dxa"/>
            <w:noWrap/>
            <w:hideMark/>
          </w:tcPr>
          <w:p w14:paraId="40B24FD5" w14:textId="77777777" w:rsidR="004E685A" w:rsidRPr="00C01E40" w:rsidRDefault="004E685A" w:rsidP="004E685A">
            <w:r w:rsidRPr="00C01E40">
              <w:t>303.58</w:t>
            </w:r>
          </w:p>
        </w:tc>
      </w:tr>
      <w:tr w:rsidR="004E685A" w:rsidRPr="00C01E40" w14:paraId="6B297E84" w14:textId="77777777" w:rsidTr="008D2DC0">
        <w:trPr>
          <w:trHeight w:val="283"/>
        </w:trPr>
        <w:tc>
          <w:tcPr>
            <w:tcW w:w="1792" w:type="dxa"/>
            <w:noWrap/>
            <w:hideMark/>
          </w:tcPr>
          <w:p w14:paraId="02F4F67B"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ASC_05</w:t>
            </w:r>
          </w:p>
        </w:tc>
        <w:tc>
          <w:tcPr>
            <w:tcW w:w="1315" w:type="dxa"/>
            <w:noWrap/>
            <w:hideMark/>
          </w:tcPr>
          <w:p w14:paraId="0AA090F2" w14:textId="0D22DFAF" w:rsidR="004E685A" w:rsidRPr="00C01E40" w:rsidRDefault="004E685A" w:rsidP="004E685A">
            <w:r w:rsidRPr="001B47EC">
              <w:t>1.53</w:t>
            </w:r>
          </w:p>
        </w:tc>
        <w:tc>
          <w:tcPr>
            <w:tcW w:w="1316" w:type="dxa"/>
            <w:noWrap/>
            <w:hideMark/>
          </w:tcPr>
          <w:p w14:paraId="4CE55999" w14:textId="758AC2D7" w:rsidR="004E685A" w:rsidRPr="00C01E40" w:rsidRDefault="004E685A" w:rsidP="004E685A">
            <w:r w:rsidRPr="004E685A">
              <w:t>210.83</w:t>
            </w:r>
            <w:r w:rsidRPr="001B47EC">
              <w:rPr>
                <w:vertAlign w:val="superscript"/>
              </w:rPr>
              <w:t>*</w:t>
            </w:r>
          </w:p>
        </w:tc>
        <w:tc>
          <w:tcPr>
            <w:tcW w:w="1612" w:type="dxa"/>
            <w:noWrap/>
            <w:hideMark/>
          </w:tcPr>
          <w:p w14:paraId="15AB3092" w14:textId="77777777" w:rsidR="004E685A" w:rsidRPr="00C01E40" w:rsidRDefault="004E685A" w:rsidP="004E685A">
            <w:r w:rsidRPr="00C01E40">
              <w:t>N-ASC_05</w:t>
            </w:r>
          </w:p>
        </w:tc>
        <w:tc>
          <w:tcPr>
            <w:tcW w:w="1495" w:type="dxa"/>
            <w:noWrap/>
            <w:vAlign w:val="bottom"/>
            <w:hideMark/>
          </w:tcPr>
          <w:p w14:paraId="63730E1B" w14:textId="523190EA" w:rsidR="004E685A" w:rsidRPr="00C01E40" w:rsidRDefault="004E685A" w:rsidP="004E685A">
            <w:r w:rsidRPr="004E685A">
              <w:t>0.39</w:t>
            </w:r>
          </w:p>
        </w:tc>
        <w:tc>
          <w:tcPr>
            <w:tcW w:w="1496" w:type="dxa"/>
            <w:noWrap/>
            <w:hideMark/>
          </w:tcPr>
          <w:p w14:paraId="4FF0FD12" w14:textId="7C8104D0" w:rsidR="004E685A" w:rsidRPr="00C01E40" w:rsidRDefault="004E685A" w:rsidP="004E685A">
            <w:r w:rsidRPr="00C01E40">
              <w:t>78.47</w:t>
            </w:r>
            <w:r w:rsidRPr="001B47EC">
              <w:rPr>
                <w:vertAlign w:val="superscript"/>
              </w:rPr>
              <w:t>*</w:t>
            </w:r>
          </w:p>
        </w:tc>
      </w:tr>
      <w:tr w:rsidR="004E685A" w:rsidRPr="00C01E40" w14:paraId="6E88260E" w14:textId="77777777" w:rsidTr="008D2DC0">
        <w:trPr>
          <w:trHeight w:val="283"/>
        </w:trPr>
        <w:tc>
          <w:tcPr>
            <w:tcW w:w="1792" w:type="dxa"/>
            <w:noWrap/>
            <w:hideMark/>
          </w:tcPr>
          <w:p w14:paraId="31E78C22"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ASC_06</w:t>
            </w:r>
          </w:p>
        </w:tc>
        <w:tc>
          <w:tcPr>
            <w:tcW w:w="1315" w:type="dxa"/>
            <w:noWrap/>
            <w:hideMark/>
          </w:tcPr>
          <w:p w14:paraId="1AF7C9B3" w14:textId="2D8AA9BC" w:rsidR="004E685A" w:rsidRPr="00C01E40" w:rsidRDefault="004E685A" w:rsidP="004E685A">
            <w:r w:rsidRPr="001B47EC">
              <w:t>0.60</w:t>
            </w:r>
          </w:p>
        </w:tc>
        <w:tc>
          <w:tcPr>
            <w:tcW w:w="1316" w:type="dxa"/>
            <w:noWrap/>
            <w:hideMark/>
          </w:tcPr>
          <w:p w14:paraId="2F01873C" w14:textId="6761B77A" w:rsidR="004E685A" w:rsidRPr="00C01E40" w:rsidRDefault="004E685A" w:rsidP="004E685A">
            <w:r w:rsidRPr="004E685A">
              <w:t>324.95</w:t>
            </w:r>
            <w:r w:rsidRPr="001B47EC">
              <w:rPr>
                <w:vertAlign w:val="superscript"/>
              </w:rPr>
              <w:t>*</w:t>
            </w:r>
          </w:p>
        </w:tc>
        <w:tc>
          <w:tcPr>
            <w:tcW w:w="1612" w:type="dxa"/>
            <w:noWrap/>
            <w:hideMark/>
          </w:tcPr>
          <w:p w14:paraId="68ADCCE8" w14:textId="77777777" w:rsidR="004E685A" w:rsidRPr="00C01E40" w:rsidRDefault="004E685A" w:rsidP="004E685A">
            <w:r w:rsidRPr="00C01E40">
              <w:t>N-ASC_06</w:t>
            </w:r>
          </w:p>
        </w:tc>
        <w:tc>
          <w:tcPr>
            <w:tcW w:w="1495" w:type="dxa"/>
            <w:noWrap/>
            <w:vAlign w:val="bottom"/>
            <w:hideMark/>
          </w:tcPr>
          <w:p w14:paraId="6E9ABE63" w14:textId="26DC3BE8" w:rsidR="004E685A" w:rsidRPr="00C01E40" w:rsidRDefault="004E685A" w:rsidP="004E685A">
            <w:r w:rsidRPr="004E685A">
              <w:t>0.26</w:t>
            </w:r>
          </w:p>
        </w:tc>
        <w:tc>
          <w:tcPr>
            <w:tcW w:w="1496" w:type="dxa"/>
            <w:noWrap/>
            <w:hideMark/>
          </w:tcPr>
          <w:p w14:paraId="4186E190" w14:textId="7CA28FE0" w:rsidR="004E685A" w:rsidRPr="00C01E40" w:rsidRDefault="004E685A" w:rsidP="004E685A">
            <w:r w:rsidRPr="00C01E40">
              <w:t>121.09</w:t>
            </w:r>
            <w:r w:rsidRPr="001B47EC">
              <w:rPr>
                <w:vertAlign w:val="superscript"/>
              </w:rPr>
              <w:t>*</w:t>
            </w:r>
          </w:p>
        </w:tc>
      </w:tr>
      <w:tr w:rsidR="004E685A" w:rsidRPr="00C01E40" w14:paraId="5963A934" w14:textId="77777777" w:rsidTr="008D2DC0">
        <w:trPr>
          <w:trHeight w:val="283"/>
        </w:trPr>
        <w:tc>
          <w:tcPr>
            <w:tcW w:w="1792" w:type="dxa"/>
            <w:noWrap/>
            <w:hideMark/>
          </w:tcPr>
          <w:p w14:paraId="7828D1A2"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ASC_07</w:t>
            </w:r>
          </w:p>
        </w:tc>
        <w:tc>
          <w:tcPr>
            <w:tcW w:w="1315" w:type="dxa"/>
            <w:noWrap/>
            <w:hideMark/>
          </w:tcPr>
          <w:p w14:paraId="50FF18EE" w14:textId="45DA6266" w:rsidR="004E685A" w:rsidRPr="00C01E40" w:rsidRDefault="004E685A" w:rsidP="004E685A">
            <w:r w:rsidRPr="001B47EC">
              <w:t>2.80</w:t>
            </w:r>
          </w:p>
        </w:tc>
        <w:tc>
          <w:tcPr>
            <w:tcW w:w="1316" w:type="dxa"/>
            <w:noWrap/>
            <w:hideMark/>
          </w:tcPr>
          <w:p w14:paraId="656C3DA6" w14:textId="0D502FF5" w:rsidR="004E685A" w:rsidRPr="00C01E40" w:rsidRDefault="004E685A" w:rsidP="004E685A">
            <w:r w:rsidRPr="004E685A">
              <w:t>92.84</w:t>
            </w:r>
          </w:p>
        </w:tc>
        <w:tc>
          <w:tcPr>
            <w:tcW w:w="1612" w:type="dxa"/>
            <w:noWrap/>
            <w:hideMark/>
          </w:tcPr>
          <w:p w14:paraId="0485E552" w14:textId="77777777" w:rsidR="004E685A" w:rsidRPr="00C01E40" w:rsidRDefault="004E685A" w:rsidP="004E685A">
            <w:r w:rsidRPr="00C01E40">
              <w:t>N-ASC_07</w:t>
            </w:r>
          </w:p>
        </w:tc>
        <w:tc>
          <w:tcPr>
            <w:tcW w:w="1495" w:type="dxa"/>
            <w:noWrap/>
            <w:vAlign w:val="bottom"/>
            <w:hideMark/>
          </w:tcPr>
          <w:p w14:paraId="1FBB305D" w14:textId="2720EB6D" w:rsidR="004E685A" w:rsidRPr="00C01E40" w:rsidRDefault="004E685A" w:rsidP="004E685A">
            <w:r w:rsidRPr="004E685A">
              <w:t>0.22</w:t>
            </w:r>
          </w:p>
        </w:tc>
        <w:tc>
          <w:tcPr>
            <w:tcW w:w="1496" w:type="dxa"/>
            <w:noWrap/>
            <w:hideMark/>
          </w:tcPr>
          <w:p w14:paraId="6B3B34C0" w14:textId="03768F5F" w:rsidR="004E685A" w:rsidRPr="00C01E40" w:rsidRDefault="004E685A" w:rsidP="004E685A">
            <w:r w:rsidRPr="00C01E40">
              <w:t>200.88</w:t>
            </w:r>
            <w:r w:rsidRPr="001B47EC">
              <w:rPr>
                <w:vertAlign w:val="superscript"/>
              </w:rPr>
              <w:t>*</w:t>
            </w:r>
          </w:p>
        </w:tc>
      </w:tr>
      <w:tr w:rsidR="004E685A" w:rsidRPr="00C01E40" w14:paraId="0B076959" w14:textId="77777777" w:rsidTr="008D2DC0">
        <w:trPr>
          <w:trHeight w:val="283"/>
        </w:trPr>
        <w:tc>
          <w:tcPr>
            <w:tcW w:w="1792" w:type="dxa"/>
            <w:noWrap/>
            <w:hideMark/>
          </w:tcPr>
          <w:p w14:paraId="5F5F08AE"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ASC_08</w:t>
            </w:r>
          </w:p>
        </w:tc>
        <w:tc>
          <w:tcPr>
            <w:tcW w:w="1315" w:type="dxa"/>
            <w:noWrap/>
            <w:hideMark/>
          </w:tcPr>
          <w:p w14:paraId="5BDCDE6A" w14:textId="50FF9D7A" w:rsidR="004E685A" w:rsidRPr="00C01E40" w:rsidRDefault="004E685A" w:rsidP="004E685A">
            <w:r w:rsidRPr="001B47EC">
              <w:t>1.34</w:t>
            </w:r>
          </w:p>
        </w:tc>
        <w:tc>
          <w:tcPr>
            <w:tcW w:w="1316" w:type="dxa"/>
            <w:noWrap/>
            <w:hideMark/>
          </w:tcPr>
          <w:p w14:paraId="434D753B" w14:textId="2AC8A973" w:rsidR="004E685A" w:rsidRPr="00C01E40" w:rsidRDefault="004E685A" w:rsidP="004E685A">
            <w:r w:rsidRPr="004E685A">
              <w:t>50.76</w:t>
            </w:r>
            <w:r w:rsidRPr="001B47EC">
              <w:rPr>
                <w:vertAlign w:val="superscript"/>
              </w:rPr>
              <w:t>*</w:t>
            </w:r>
          </w:p>
        </w:tc>
        <w:tc>
          <w:tcPr>
            <w:tcW w:w="1612" w:type="dxa"/>
            <w:noWrap/>
            <w:hideMark/>
          </w:tcPr>
          <w:p w14:paraId="0D97216B" w14:textId="77777777" w:rsidR="004E685A" w:rsidRPr="00C01E40" w:rsidRDefault="004E685A" w:rsidP="004E685A">
            <w:r w:rsidRPr="00C01E40">
              <w:t>N-ASC_08</w:t>
            </w:r>
          </w:p>
        </w:tc>
        <w:tc>
          <w:tcPr>
            <w:tcW w:w="1495" w:type="dxa"/>
            <w:noWrap/>
            <w:vAlign w:val="bottom"/>
            <w:hideMark/>
          </w:tcPr>
          <w:p w14:paraId="79E9B632" w14:textId="219997EF" w:rsidR="004E685A" w:rsidRPr="00C01E40" w:rsidRDefault="004E685A" w:rsidP="004E685A">
            <w:r w:rsidRPr="004E685A">
              <w:t>0.03</w:t>
            </w:r>
          </w:p>
        </w:tc>
        <w:tc>
          <w:tcPr>
            <w:tcW w:w="1496" w:type="dxa"/>
            <w:noWrap/>
            <w:hideMark/>
          </w:tcPr>
          <w:p w14:paraId="15FFA270" w14:textId="77777777" w:rsidR="004E685A" w:rsidRPr="00C01E40" w:rsidRDefault="004E685A" w:rsidP="004E685A">
            <w:r w:rsidRPr="00C01E40">
              <w:t>64.90</w:t>
            </w:r>
          </w:p>
        </w:tc>
      </w:tr>
      <w:tr w:rsidR="004E685A" w:rsidRPr="00C01E40" w14:paraId="63CE2ED2" w14:textId="77777777" w:rsidTr="008D2DC0">
        <w:trPr>
          <w:trHeight w:val="283"/>
        </w:trPr>
        <w:tc>
          <w:tcPr>
            <w:tcW w:w="1792" w:type="dxa"/>
            <w:noWrap/>
            <w:hideMark/>
          </w:tcPr>
          <w:p w14:paraId="366139D3"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ASC_09</w:t>
            </w:r>
          </w:p>
        </w:tc>
        <w:tc>
          <w:tcPr>
            <w:tcW w:w="1315" w:type="dxa"/>
            <w:noWrap/>
            <w:hideMark/>
          </w:tcPr>
          <w:p w14:paraId="4AF419DC" w14:textId="07C46D2A" w:rsidR="004E685A" w:rsidRPr="00C01E40" w:rsidRDefault="004E685A" w:rsidP="004E685A">
            <w:r w:rsidRPr="001B47EC">
              <w:t>3.35</w:t>
            </w:r>
          </w:p>
        </w:tc>
        <w:tc>
          <w:tcPr>
            <w:tcW w:w="1316" w:type="dxa"/>
            <w:noWrap/>
            <w:hideMark/>
          </w:tcPr>
          <w:p w14:paraId="1190EE55" w14:textId="44800A4D" w:rsidR="004E685A" w:rsidRPr="00C01E40" w:rsidRDefault="004E685A" w:rsidP="004E685A">
            <w:r w:rsidRPr="004E685A">
              <w:t>48.39</w:t>
            </w:r>
          </w:p>
        </w:tc>
        <w:tc>
          <w:tcPr>
            <w:tcW w:w="1612" w:type="dxa"/>
            <w:noWrap/>
            <w:hideMark/>
          </w:tcPr>
          <w:p w14:paraId="0013EB74" w14:textId="77777777" w:rsidR="004E685A" w:rsidRPr="00C01E40" w:rsidRDefault="004E685A" w:rsidP="004E685A">
            <w:r w:rsidRPr="00C01E40">
              <w:t>N-ASC_09</w:t>
            </w:r>
          </w:p>
        </w:tc>
        <w:tc>
          <w:tcPr>
            <w:tcW w:w="1495" w:type="dxa"/>
            <w:noWrap/>
            <w:vAlign w:val="bottom"/>
            <w:hideMark/>
          </w:tcPr>
          <w:p w14:paraId="173C79F0" w14:textId="2353A5BE" w:rsidR="004E685A" w:rsidRPr="00C01E40" w:rsidRDefault="004E685A" w:rsidP="004E685A">
            <w:r w:rsidRPr="004E685A">
              <w:t>0.10</w:t>
            </w:r>
          </w:p>
        </w:tc>
        <w:tc>
          <w:tcPr>
            <w:tcW w:w="1496" w:type="dxa"/>
            <w:noWrap/>
            <w:hideMark/>
          </w:tcPr>
          <w:p w14:paraId="061EB9E5" w14:textId="7666E0E3" w:rsidR="004E685A" w:rsidRPr="00C01E40" w:rsidRDefault="004E685A" w:rsidP="004E685A">
            <w:r w:rsidRPr="00C01E40">
              <w:t>61.28</w:t>
            </w:r>
            <w:r w:rsidRPr="001B47EC">
              <w:rPr>
                <w:vertAlign w:val="superscript"/>
              </w:rPr>
              <w:t>*</w:t>
            </w:r>
          </w:p>
        </w:tc>
      </w:tr>
      <w:tr w:rsidR="004E685A" w:rsidRPr="00C01E40" w14:paraId="063C664C" w14:textId="77777777" w:rsidTr="008D2DC0">
        <w:trPr>
          <w:trHeight w:val="283"/>
        </w:trPr>
        <w:tc>
          <w:tcPr>
            <w:tcW w:w="1792" w:type="dxa"/>
            <w:noWrap/>
            <w:hideMark/>
          </w:tcPr>
          <w:p w14:paraId="77E71182"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ASC_10</w:t>
            </w:r>
          </w:p>
        </w:tc>
        <w:tc>
          <w:tcPr>
            <w:tcW w:w="1315" w:type="dxa"/>
            <w:noWrap/>
            <w:hideMark/>
          </w:tcPr>
          <w:p w14:paraId="7697B371" w14:textId="33815874" w:rsidR="004E685A" w:rsidRPr="00C01E40" w:rsidRDefault="004E685A" w:rsidP="004E685A">
            <w:r w:rsidRPr="001B47EC">
              <w:t>0.06</w:t>
            </w:r>
          </w:p>
        </w:tc>
        <w:tc>
          <w:tcPr>
            <w:tcW w:w="1316" w:type="dxa"/>
            <w:noWrap/>
            <w:hideMark/>
          </w:tcPr>
          <w:p w14:paraId="34CBE29F" w14:textId="6F196A5B" w:rsidR="004E685A" w:rsidRPr="00C01E40" w:rsidRDefault="004E685A" w:rsidP="004E685A">
            <w:r w:rsidRPr="004E685A">
              <w:t>91.83</w:t>
            </w:r>
            <w:r w:rsidRPr="001B47EC">
              <w:rPr>
                <w:vertAlign w:val="superscript"/>
              </w:rPr>
              <w:t>*</w:t>
            </w:r>
          </w:p>
        </w:tc>
        <w:tc>
          <w:tcPr>
            <w:tcW w:w="1612" w:type="dxa"/>
            <w:noWrap/>
            <w:hideMark/>
          </w:tcPr>
          <w:p w14:paraId="0CC1CF3F" w14:textId="77777777" w:rsidR="004E685A" w:rsidRPr="00C01E40" w:rsidRDefault="004E685A" w:rsidP="004E685A">
            <w:r w:rsidRPr="00C01E40">
              <w:t>N-ASC_10</w:t>
            </w:r>
          </w:p>
        </w:tc>
        <w:tc>
          <w:tcPr>
            <w:tcW w:w="1495" w:type="dxa"/>
            <w:noWrap/>
            <w:vAlign w:val="bottom"/>
            <w:hideMark/>
          </w:tcPr>
          <w:p w14:paraId="0238636E" w14:textId="32421953" w:rsidR="004E685A" w:rsidRPr="00C01E40" w:rsidRDefault="004E685A" w:rsidP="004E685A">
            <w:r w:rsidRPr="004E685A">
              <w:t>1.13</w:t>
            </w:r>
          </w:p>
        </w:tc>
        <w:tc>
          <w:tcPr>
            <w:tcW w:w="1496" w:type="dxa"/>
            <w:noWrap/>
            <w:hideMark/>
          </w:tcPr>
          <w:p w14:paraId="484B27A3" w14:textId="77777777" w:rsidR="004E685A" w:rsidRPr="00C01E40" w:rsidRDefault="004E685A" w:rsidP="004E685A">
            <w:r w:rsidRPr="00C01E40">
              <w:t>128.71</w:t>
            </w:r>
          </w:p>
        </w:tc>
      </w:tr>
      <w:tr w:rsidR="004E685A" w:rsidRPr="00C01E40" w14:paraId="5A5D3D0B" w14:textId="77777777" w:rsidTr="008D2DC0">
        <w:trPr>
          <w:trHeight w:val="283"/>
        </w:trPr>
        <w:tc>
          <w:tcPr>
            <w:tcW w:w="1792" w:type="dxa"/>
            <w:noWrap/>
            <w:hideMark/>
          </w:tcPr>
          <w:p w14:paraId="562D2010"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ASC_11</w:t>
            </w:r>
          </w:p>
        </w:tc>
        <w:tc>
          <w:tcPr>
            <w:tcW w:w="1315" w:type="dxa"/>
            <w:noWrap/>
            <w:hideMark/>
          </w:tcPr>
          <w:p w14:paraId="1C33F755" w14:textId="05EC5316" w:rsidR="004E685A" w:rsidRPr="00C01E40" w:rsidRDefault="004E685A" w:rsidP="004E685A">
            <w:r w:rsidRPr="001B47EC">
              <w:t>1.04</w:t>
            </w:r>
          </w:p>
        </w:tc>
        <w:tc>
          <w:tcPr>
            <w:tcW w:w="1316" w:type="dxa"/>
            <w:noWrap/>
            <w:hideMark/>
          </w:tcPr>
          <w:p w14:paraId="10A4327A" w14:textId="3D120D22" w:rsidR="004E685A" w:rsidRPr="00C01E40" w:rsidRDefault="004E685A" w:rsidP="004E685A">
            <w:r w:rsidRPr="004E685A">
              <w:t>155.32</w:t>
            </w:r>
            <w:r w:rsidRPr="001B47EC">
              <w:rPr>
                <w:vertAlign w:val="superscript"/>
              </w:rPr>
              <w:t>*</w:t>
            </w:r>
          </w:p>
        </w:tc>
        <w:tc>
          <w:tcPr>
            <w:tcW w:w="1612" w:type="dxa"/>
            <w:noWrap/>
            <w:hideMark/>
          </w:tcPr>
          <w:p w14:paraId="06312773" w14:textId="77777777" w:rsidR="004E685A" w:rsidRPr="00C01E40" w:rsidRDefault="004E685A" w:rsidP="004E685A">
            <w:r w:rsidRPr="00C01E40">
              <w:t>N-ASC_11</w:t>
            </w:r>
          </w:p>
        </w:tc>
        <w:tc>
          <w:tcPr>
            <w:tcW w:w="1495" w:type="dxa"/>
            <w:noWrap/>
            <w:vAlign w:val="bottom"/>
            <w:hideMark/>
          </w:tcPr>
          <w:p w14:paraId="26C311F0" w14:textId="1937BA20" w:rsidR="004E685A" w:rsidRPr="00C01E40" w:rsidRDefault="004E685A" w:rsidP="004E685A">
            <w:r w:rsidRPr="004E685A">
              <w:t>0.61</w:t>
            </w:r>
          </w:p>
        </w:tc>
        <w:tc>
          <w:tcPr>
            <w:tcW w:w="1496" w:type="dxa"/>
            <w:noWrap/>
            <w:hideMark/>
          </w:tcPr>
          <w:p w14:paraId="2493EFA4" w14:textId="63CE5934" w:rsidR="004E685A" w:rsidRPr="00C01E40" w:rsidRDefault="004E685A" w:rsidP="004E685A">
            <w:r w:rsidRPr="00C01E40">
              <w:t>114.29</w:t>
            </w:r>
            <w:r w:rsidRPr="001B47EC">
              <w:rPr>
                <w:vertAlign w:val="superscript"/>
              </w:rPr>
              <w:t>*</w:t>
            </w:r>
          </w:p>
        </w:tc>
      </w:tr>
      <w:tr w:rsidR="004E685A" w:rsidRPr="00C01E40" w14:paraId="313615A5" w14:textId="77777777" w:rsidTr="008D2DC0">
        <w:trPr>
          <w:trHeight w:val="283"/>
        </w:trPr>
        <w:tc>
          <w:tcPr>
            <w:tcW w:w="1792" w:type="dxa"/>
            <w:noWrap/>
            <w:hideMark/>
          </w:tcPr>
          <w:p w14:paraId="45FBC05D"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ASC_12</w:t>
            </w:r>
          </w:p>
        </w:tc>
        <w:tc>
          <w:tcPr>
            <w:tcW w:w="1315" w:type="dxa"/>
            <w:noWrap/>
            <w:hideMark/>
          </w:tcPr>
          <w:p w14:paraId="660F82CE" w14:textId="5E2389AD" w:rsidR="004E685A" w:rsidRPr="00C01E40" w:rsidRDefault="004E685A" w:rsidP="004E685A">
            <w:r w:rsidRPr="001B47EC">
              <w:t>2.22</w:t>
            </w:r>
          </w:p>
        </w:tc>
        <w:tc>
          <w:tcPr>
            <w:tcW w:w="1316" w:type="dxa"/>
            <w:noWrap/>
            <w:hideMark/>
          </w:tcPr>
          <w:p w14:paraId="7C19FC90" w14:textId="0D070638" w:rsidR="004E685A" w:rsidRPr="00C01E40" w:rsidRDefault="004E685A" w:rsidP="004E685A">
            <w:r w:rsidRPr="004E685A">
              <w:t>56.30</w:t>
            </w:r>
          </w:p>
        </w:tc>
        <w:tc>
          <w:tcPr>
            <w:tcW w:w="1612" w:type="dxa"/>
            <w:noWrap/>
            <w:hideMark/>
          </w:tcPr>
          <w:p w14:paraId="0BFB1774" w14:textId="77777777" w:rsidR="004E685A" w:rsidRPr="00C01E40" w:rsidRDefault="004E685A" w:rsidP="004E685A">
            <w:r w:rsidRPr="00C01E40">
              <w:t>N-ASC_12</w:t>
            </w:r>
          </w:p>
        </w:tc>
        <w:tc>
          <w:tcPr>
            <w:tcW w:w="1495" w:type="dxa"/>
            <w:noWrap/>
            <w:vAlign w:val="bottom"/>
            <w:hideMark/>
          </w:tcPr>
          <w:p w14:paraId="3ABF6946" w14:textId="442FF7E3" w:rsidR="004E685A" w:rsidRPr="00C01E40" w:rsidRDefault="004E685A" w:rsidP="004E685A">
            <w:r w:rsidRPr="004E685A">
              <w:t>0.00</w:t>
            </w:r>
          </w:p>
        </w:tc>
        <w:tc>
          <w:tcPr>
            <w:tcW w:w="1496" w:type="dxa"/>
            <w:noWrap/>
            <w:hideMark/>
          </w:tcPr>
          <w:p w14:paraId="5C367BBE" w14:textId="7E40F994" w:rsidR="004E685A" w:rsidRPr="00C01E40" w:rsidRDefault="004E685A" w:rsidP="004E685A">
            <w:r w:rsidRPr="00C01E40">
              <w:t>80.77</w:t>
            </w:r>
            <w:r w:rsidRPr="001B47EC">
              <w:rPr>
                <w:vertAlign w:val="superscript"/>
              </w:rPr>
              <w:t>*</w:t>
            </w:r>
          </w:p>
        </w:tc>
      </w:tr>
      <w:tr w:rsidR="004E685A" w:rsidRPr="00C01E40" w14:paraId="3E20097C" w14:textId="77777777" w:rsidTr="008D2DC0">
        <w:trPr>
          <w:trHeight w:val="283"/>
        </w:trPr>
        <w:tc>
          <w:tcPr>
            <w:tcW w:w="1792" w:type="dxa"/>
            <w:noWrap/>
            <w:hideMark/>
          </w:tcPr>
          <w:p w14:paraId="02E92AD2"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ASC_13</w:t>
            </w:r>
          </w:p>
        </w:tc>
        <w:tc>
          <w:tcPr>
            <w:tcW w:w="1315" w:type="dxa"/>
            <w:noWrap/>
            <w:hideMark/>
          </w:tcPr>
          <w:p w14:paraId="461C5F87" w14:textId="18DA5786" w:rsidR="004E685A" w:rsidRPr="00C01E40" w:rsidRDefault="004E685A" w:rsidP="004E685A">
            <w:r w:rsidRPr="001B47EC">
              <w:t>0.05</w:t>
            </w:r>
          </w:p>
        </w:tc>
        <w:tc>
          <w:tcPr>
            <w:tcW w:w="1316" w:type="dxa"/>
            <w:noWrap/>
            <w:hideMark/>
          </w:tcPr>
          <w:p w14:paraId="4989A273" w14:textId="788EB6BA" w:rsidR="004E685A" w:rsidRPr="00C01E40" w:rsidRDefault="004E685A" w:rsidP="004E685A">
            <w:r w:rsidRPr="004E685A">
              <w:t>85.22</w:t>
            </w:r>
            <w:r w:rsidRPr="001B47EC">
              <w:rPr>
                <w:vertAlign w:val="superscript"/>
              </w:rPr>
              <w:t>*</w:t>
            </w:r>
          </w:p>
        </w:tc>
        <w:tc>
          <w:tcPr>
            <w:tcW w:w="1612" w:type="dxa"/>
            <w:noWrap/>
            <w:hideMark/>
          </w:tcPr>
          <w:p w14:paraId="4029EF8B" w14:textId="77777777" w:rsidR="004E685A" w:rsidRPr="00C01E40" w:rsidRDefault="004E685A" w:rsidP="004E685A">
            <w:r w:rsidRPr="00C01E40">
              <w:t>N-ASC_13</w:t>
            </w:r>
          </w:p>
        </w:tc>
        <w:tc>
          <w:tcPr>
            <w:tcW w:w="1495" w:type="dxa"/>
            <w:noWrap/>
            <w:vAlign w:val="bottom"/>
            <w:hideMark/>
          </w:tcPr>
          <w:p w14:paraId="23D77234" w14:textId="2D870675" w:rsidR="004E685A" w:rsidRPr="00C01E40" w:rsidRDefault="004E685A" w:rsidP="004E685A">
            <w:r w:rsidRPr="004E685A">
              <w:t>0.72</w:t>
            </w:r>
          </w:p>
        </w:tc>
        <w:tc>
          <w:tcPr>
            <w:tcW w:w="1496" w:type="dxa"/>
            <w:noWrap/>
            <w:hideMark/>
          </w:tcPr>
          <w:p w14:paraId="1B44EC0A" w14:textId="1DB38CDE" w:rsidR="004E685A" w:rsidRPr="00C01E40" w:rsidRDefault="004E685A" w:rsidP="004E685A">
            <w:r w:rsidRPr="00C01E40">
              <w:t>-44.41</w:t>
            </w:r>
            <w:r w:rsidRPr="001B47EC">
              <w:rPr>
                <w:vertAlign w:val="superscript"/>
              </w:rPr>
              <w:t>*</w:t>
            </w:r>
          </w:p>
        </w:tc>
      </w:tr>
      <w:tr w:rsidR="004E685A" w:rsidRPr="00C01E40" w14:paraId="13870B02" w14:textId="77777777" w:rsidTr="008D2DC0">
        <w:trPr>
          <w:trHeight w:val="283"/>
        </w:trPr>
        <w:tc>
          <w:tcPr>
            <w:tcW w:w="1792" w:type="dxa"/>
            <w:noWrap/>
            <w:hideMark/>
          </w:tcPr>
          <w:p w14:paraId="6E18A952"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ASC_14</w:t>
            </w:r>
          </w:p>
        </w:tc>
        <w:tc>
          <w:tcPr>
            <w:tcW w:w="1315" w:type="dxa"/>
            <w:noWrap/>
            <w:hideMark/>
          </w:tcPr>
          <w:p w14:paraId="43248F5F" w14:textId="732F3D5F" w:rsidR="004E685A" w:rsidRPr="00C01E40" w:rsidRDefault="004E685A" w:rsidP="004E685A">
            <w:r w:rsidRPr="001B47EC">
              <w:t>1.83</w:t>
            </w:r>
          </w:p>
        </w:tc>
        <w:tc>
          <w:tcPr>
            <w:tcW w:w="1316" w:type="dxa"/>
            <w:noWrap/>
            <w:hideMark/>
          </w:tcPr>
          <w:p w14:paraId="6C9D0E98" w14:textId="7DBE4798" w:rsidR="004E685A" w:rsidRPr="00C01E40" w:rsidRDefault="004E685A" w:rsidP="004E685A">
            <w:r w:rsidRPr="004E685A">
              <w:t>18.25</w:t>
            </w:r>
          </w:p>
        </w:tc>
        <w:tc>
          <w:tcPr>
            <w:tcW w:w="1612" w:type="dxa"/>
            <w:noWrap/>
            <w:hideMark/>
          </w:tcPr>
          <w:p w14:paraId="6045CA50" w14:textId="77777777" w:rsidR="004E685A" w:rsidRPr="00C01E40" w:rsidRDefault="004E685A" w:rsidP="004E685A">
            <w:r w:rsidRPr="00C01E40">
              <w:t>N-ASC_14</w:t>
            </w:r>
          </w:p>
        </w:tc>
        <w:tc>
          <w:tcPr>
            <w:tcW w:w="1495" w:type="dxa"/>
            <w:noWrap/>
            <w:vAlign w:val="bottom"/>
            <w:hideMark/>
          </w:tcPr>
          <w:p w14:paraId="706F4AE2" w14:textId="5BC04414" w:rsidR="004E685A" w:rsidRPr="00C01E40" w:rsidRDefault="004E685A" w:rsidP="004E685A">
            <w:r w:rsidRPr="004E685A">
              <w:t>0.01</w:t>
            </w:r>
          </w:p>
        </w:tc>
        <w:tc>
          <w:tcPr>
            <w:tcW w:w="1496" w:type="dxa"/>
            <w:noWrap/>
            <w:hideMark/>
          </w:tcPr>
          <w:p w14:paraId="7898A88C" w14:textId="77777777" w:rsidR="004E685A" w:rsidRPr="00C01E40" w:rsidRDefault="004E685A" w:rsidP="004E685A">
            <w:r w:rsidRPr="00C01E40">
              <w:t>49.10</w:t>
            </w:r>
          </w:p>
        </w:tc>
      </w:tr>
      <w:tr w:rsidR="004E685A" w:rsidRPr="00C01E40" w14:paraId="4587B7B9" w14:textId="77777777" w:rsidTr="008D2DC0">
        <w:trPr>
          <w:trHeight w:val="283"/>
        </w:trPr>
        <w:tc>
          <w:tcPr>
            <w:tcW w:w="1792" w:type="dxa"/>
            <w:noWrap/>
            <w:hideMark/>
          </w:tcPr>
          <w:p w14:paraId="3EBE00DA"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ASC_15</w:t>
            </w:r>
          </w:p>
        </w:tc>
        <w:tc>
          <w:tcPr>
            <w:tcW w:w="1315" w:type="dxa"/>
            <w:noWrap/>
            <w:hideMark/>
          </w:tcPr>
          <w:p w14:paraId="1A337CB8" w14:textId="51123ADE" w:rsidR="004E685A" w:rsidRPr="00C01E40" w:rsidRDefault="004E685A" w:rsidP="004E685A">
            <w:r w:rsidRPr="001B47EC">
              <w:t>1.08</w:t>
            </w:r>
          </w:p>
        </w:tc>
        <w:tc>
          <w:tcPr>
            <w:tcW w:w="1316" w:type="dxa"/>
            <w:noWrap/>
            <w:hideMark/>
          </w:tcPr>
          <w:p w14:paraId="44446A4C" w14:textId="1604F48F" w:rsidR="004E685A" w:rsidRPr="00C01E40" w:rsidRDefault="004E685A" w:rsidP="004E685A">
            <w:r w:rsidRPr="004E685A">
              <w:t>219.13</w:t>
            </w:r>
            <w:r w:rsidRPr="001B47EC">
              <w:rPr>
                <w:vertAlign w:val="superscript"/>
              </w:rPr>
              <w:t>*</w:t>
            </w:r>
          </w:p>
        </w:tc>
        <w:tc>
          <w:tcPr>
            <w:tcW w:w="1612" w:type="dxa"/>
            <w:noWrap/>
            <w:hideMark/>
          </w:tcPr>
          <w:p w14:paraId="0FAEBC14" w14:textId="77777777" w:rsidR="004E685A" w:rsidRPr="00C01E40" w:rsidRDefault="004E685A" w:rsidP="004E685A">
            <w:r w:rsidRPr="00C01E40">
              <w:t>N-ASC_15</w:t>
            </w:r>
          </w:p>
        </w:tc>
        <w:tc>
          <w:tcPr>
            <w:tcW w:w="1495" w:type="dxa"/>
            <w:noWrap/>
            <w:vAlign w:val="bottom"/>
            <w:hideMark/>
          </w:tcPr>
          <w:p w14:paraId="3D721645" w14:textId="01859E3E" w:rsidR="004E685A" w:rsidRPr="00C01E40" w:rsidRDefault="004E685A" w:rsidP="004E685A">
            <w:r w:rsidRPr="004E685A">
              <w:t>0.54</w:t>
            </w:r>
          </w:p>
        </w:tc>
        <w:tc>
          <w:tcPr>
            <w:tcW w:w="1496" w:type="dxa"/>
            <w:noWrap/>
            <w:hideMark/>
          </w:tcPr>
          <w:p w14:paraId="5CCD2816" w14:textId="0C2FDBEC" w:rsidR="004E685A" w:rsidRPr="00C01E40" w:rsidRDefault="004E685A" w:rsidP="004E685A">
            <w:r w:rsidRPr="00C01E40">
              <w:t>328.47</w:t>
            </w:r>
            <w:r w:rsidRPr="001B47EC">
              <w:rPr>
                <w:vertAlign w:val="superscript"/>
              </w:rPr>
              <w:t>*</w:t>
            </w:r>
          </w:p>
        </w:tc>
      </w:tr>
      <w:tr w:rsidR="004E685A" w:rsidRPr="00C01E40" w14:paraId="1CCF99E8" w14:textId="77777777" w:rsidTr="008D2DC0">
        <w:trPr>
          <w:trHeight w:val="283"/>
        </w:trPr>
        <w:tc>
          <w:tcPr>
            <w:tcW w:w="1792" w:type="dxa"/>
            <w:noWrap/>
            <w:hideMark/>
          </w:tcPr>
          <w:p w14:paraId="02A004FC"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ASC_16</w:t>
            </w:r>
          </w:p>
        </w:tc>
        <w:tc>
          <w:tcPr>
            <w:tcW w:w="1315" w:type="dxa"/>
            <w:noWrap/>
            <w:hideMark/>
          </w:tcPr>
          <w:p w14:paraId="4FEBE3AE" w14:textId="348A47B0" w:rsidR="004E685A" w:rsidRPr="00C01E40" w:rsidRDefault="004E685A" w:rsidP="004E685A">
            <w:r w:rsidRPr="001B47EC">
              <w:t>1.73</w:t>
            </w:r>
          </w:p>
        </w:tc>
        <w:tc>
          <w:tcPr>
            <w:tcW w:w="1316" w:type="dxa"/>
            <w:noWrap/>
            <w:hideMark/>
          </w:tcPr>
          <w:p w14:paraId="278A6388" w14:textId="5726D682" w:rsidR="004E685A" w:rsidRPr="00C01E40" w:rsidRDefault="004E685A" w:rsidP="004E685A">
            <w:r w:rsidRPr="004E685A">
              <w:t>97.22</w:t>
            </w:r>
            <w:r w:rsidRPr="001B47EC">
              <w:rPr>
                <w:vertAlign w:val="superscript"/>
              </w:rPr>
              <w:t>*</w:t>
            </w:r>
          </w:p>
        </w:tc>
        <w:tc>
          <w:tcPr>
            <w:tcW w:w="1612" w:type="dxa"/>
            <w:noWrap/>
            <w:hideMark/>
          </w:tcPr>
          <w:p w14:paraId="0319104F" w14:textId="75884860" w:rsidR="004E685A" w:rsidRPr="00C01E40" w:rsidRDefault="00881AD0" w:rsidP="004E685A">
            <w:r w:rsidRPr="00881AD0">
              <w:rPr>
                <w:vertAlign w:val="superscript"/>
              </w:rPr>
              <w:t>†</w:t>
            </w:r>
            <w:r w:rsidR="004E685A" w:rsidRPr="00C01E40">
              <w:t>N-ASC_16</w:t>
            </w:r>
          </w:p>
        </w:tc>
        <w:tc>
          <w:tcPr>
            <w:tcW w:w="1495" w:type="dxa"/>
            <w:noWrap/>
            <w:vAlign w:val="bottom"/>
            <w:hideMark/>
          </w:tcPr>
          <w:p w14:paraId="73934724" w14:textId="331B955C" w:rsidR="004E685A" w:rsidRPr="00C01E40" w:rsidRDefault="004E685A" w:rsidP="004E685A">
            <w:r w:rsidRPr="004E685A">
              <w:t>6.29</w:t>
            </w:r>
            <w:r w:rsidRPr="001B47EC">
              <w:rPr>
                <w:vertAlign w:val="superscript"/>
              </w:rPr>
              <w:t>*</w:t>
            </w:r>
          </w:p>
        </w:tc>
        <w:tc>
          <w:tcPr>
            <w:tcW w:w="1496" w:type="dxa"/>
            <w:noWrap/>
            <w:hideMark/>
          </w:tcPr>
          <w:p w14:paraId="741D22DE" w14:textId="77777777" w:rsidR="004E685A" w:rsidRPr="00C01E40" w:rsidRDefault="004E685A" w:rsidP="004E685A">
            <w:r w:rsidRPr="00C01E40">
              <w:t>44.28</w:t>
            </w:r>
          </w:p>
        </w:tc>
      </w:tr>
      <w:tr w:rsidR="004E685A" w:rsidRPr="00C01E40" w14:paraId="4107A685" w14:textId="77777777" w:rsidTr="008D2DC0">
        <w:trPr>
          <w:trHeight w:val="283"/>
        </w:trPr>
        <w:tc>
          <w:tcPr>
            <w:tcW w:w="1792" w:type="dxa"/>
            <w:noWrap/>
            <w:hideMark/>
          </w:tcPr>
          <w:p w14:paraId="63502B7A"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ASC_17</w:t>
            </w:r>
          </w:p>
        </w:tc>
        <w:tc>
          <w:tcPr>
            <w:tcW w:w="1315" w:type="dxa"/>
            <w:noWrap/>
            <w:hideMark/>
          </w:tcPr>
          <w:p w14:paraId="15A0CB21" w14:textId="19B2256B" w:rsidR="004E685A" w:rsidRPr="00C01E40" w:rsidRDefault="004E685A" w:rsidP="004E685A">
            <w:r w:rsidRPr="001B47EC">
              <w:t>3.96</w:t>
            </w:r>
          </w:p>
        </w:tc>
        <w:tc>
          <w:tcPr>
            <w:tcW w:w="1316" w:type="dxa"/>
            <w:noWrap/>
            <w:hideMark/>
          </w:tcPr>
          <w:p w14:paraId="549D625D" w14:textId="08001AC9" w:rsidR="004E685A" w:rsidRPr="00C01E40" w:rsidRDefault="004E685A" w:rsidP="004E685A">
            <w:r w:rsidRPr="004E685A">
              <w:t>51.73</w:t>
            </w:r>
            <w:r w:rsidRPr="001B47EC">
              <w:rPr>
                <w:vertAlign w:val="superscript"/>
              </w:rPr>
              <w:t>*</w:t>
            </w:r>
          </w:p>
        </w:tc>
        <w:tc>
          <w:tcPr>
            <w:tcW w:w="1612" w:type="dxa"/>
            <w:noWrap/>
            <w:hideMark/>
          </w:tcPr>
          <w:p w14:paraId="34D37E86" w14:textId="77777777" w:rsidR="004E685A" w:rsidRPr="00C01E40" w:rsidRDefault="004E685A" w:rsidP="004E685A">
            <w:r w:rsidRPr="00C01E40">
              <w:t>N-ASC_17</w:t>
            </w:r>
          </w:p>
        </w:tc>
        <w:tc>
          <w:tcPr>
            <w:tcW w:w="1495" w:type="dxa"/>
            <w:noWrap/>
            <w:vAlign w:val="bottom"/>
            <w:hideMark/>
          </w:tcPr>
          <w:p w14:paraId="30A9B45F" w14:textId="049B68C7" w:rsidR="004E685A" w:rsidRPr="00C01E40" w:rsidRDefault="004E685A" w:rsidP="004E685A">
            <w:r w:rsidRPr="004E685A">
              <w:t>0.82</w:t>
            </w:r>
          </w:p>
        </w:tc>
        <w:tc>
          <w:tcPr>
            <w:tcW w:w="1496" w:type="dxa"/>
            <w:noWrap/>
            <w:hideMark/>
          </w:tcPr>
          <w:p w14:paraId="7979643E" w14:textId="7CB604E5" w:rsidR="004E685A" w:rsidRPr="00C01E40" w:rsidRDefault="004E685A" w:rsidP="004E685A">
            <w:r w:rsidRPr="00C01E40">
              <w:t>-123.98</w:t>
            </w:r>
          </w:p>
        </w:tc>
      </w:tr>
      <w:tr w:rsidR="004E685A" w:rsidRPr="00C01E40" w14:paraId="29FE98D3" w14:textId="77777777" w:rsidTr="008D2DC0">
        <w:trPr>
          <w:trHeight w:val="283"/>
        </w:trPr>
        <w:tc>
          <w:tcPr>
            <w:tcW w:w="1792" w:type="dxa"/>
            <w:noWrap/>
            <w:hideMark/>
          </w:tcPr>
          <w:p w14:paraId="5D8C09DE"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ASC_18</w:t>
            </w:r>
          </w:p>
        </w:tc>
        <w:tc>
          <w:tcPr>
            <w:tcW w:w="1315" w:type="dxa"/>
            <w:noWrap/>
            <w:hideMark/>
          </w:tcPr>
          <w:p w14:paraId="60636369" w14:textId="068E3667" w:rsidR="004E685A" w:rsidRPr="00C01E40" w:rsidRDefault="004E685A" w:rsidP="004E685A">
            <w:r w:rsidRPr="001B47EC">
              <w:t>1.17</w:t>
            </w:r>
          </w:p>
        </w:tc>
        <w:tc>
          <w:tcPr>
            <w:tcW w:w="1316" w:type="dxa"/>
            <w:noWrap/>
            <w:hideMark/>
          </w:tcPr>
          <w:p w14:paraId="5FE9A436" w14:textId="07105788" w:rsidR="004E685A" w:rsidRPr="00C01E40" w:rsidRDefault="004E685A" w:rsidP="004E685A">
            <w:r w:rsidRPr="004E685A">
              <w:t>126.21</w:t>
            </w:r>
            <w:r w:rsidRPr="001B47EC">
              <w:rPr>
                <w:vertAlign w:val="superscript"/>
              </w:rPr>
              <w:t>*</w:t>
            </w:r>
          </w:p>
        </w:tc>
        <w:tc>
          <w:tcPr>
            <w:tcW w:w="1612" w:type="dxa"/>
            <w:noWrap/>
            <w:hideMark/>
          </w:tcPr>
          <w:p w14:paraId="214D8921" w14:textId="77777777" w:rsidR="004E685A" w:rsidRPr="00C01E40" w:rsidRDefault="004E685A" w:rsidP="004E685A">
            <w:r w:rsidRPr="00C01E40">
              <w:t>N-ASC_18</w:t>
            </w:r>
          </w:p>
        </w:tc>
        <w:tc>
          <w:tcPr>
            <w:tcW w:w="1495" w:type="dxa"/>
            <w:noWrap/>
            <w:vAlign w:val="bottom"/>
            <w:hideMark/>
          </w:tcPr>
          <w:p w14:paraId="369284D7" w14:textId="3A89375A" w:rsidR="004E685A" w:rsidRPr="00C01E40" w:rsidRDefault="004E685A" w:rsidP="004E685A">
            <w:r w:rsidRPr="004E685A">
              <w:t>0.15</w:t>
            </w:r>
          </w:p>
        </w:tc>
        <w:tc>
          <w:tcPr>
            <w:tcW w:w="1496" w:type="dxa"/>
            <w:noWrap/>
            <w:hideMark/>
          </w:tcPr>
          <w:p w14:paraId="2DFEFB62" w14:textId="6778BEA0" w:rsidR="004E685A" w:rsidRPr="00C01E40" w:rsidRDefault="004E685A" w:rsidP="004E685A">
            <w:r w:rsidRPr="00C01E40">
              <w:t>362.81</w:t>
            </w:r>
            <w:r w:rsidRPr="001B47EC">
              <w:rPr>
                <w:vertAlign w:val="superscript"/>
              </w:rPr>
              <w:t>*</w:t>
            </w:r>
          </w:p>
        </w:tc>
      </w:tr>
      <w:tr w:rsidR="004E685A" w:rsidRPr="00C01E40" w14:paraId="7C692020" w14:textId="77777777" w:rsidTr="008D2DC0">
        <w:trPr>
          <w:trHeight w:val="283"/>
        </w:trPr>
        <w:tc>
          <w:tcPr>
            <w:tcW w:w="1792" w:type="dxa"/>
            <w:noWrap/>
            <w:hideMark/>
          </w:tcPr>
          <w:p w14:paraId="27398F4D" w14:textId="77777777" w:rsidR="004E685A" w:rsidRPr="00C01E40" w:rsidRDefault="004E685A" w:rsidP="004E685A">
            <w:pPr>
              <w:cnfStyle w:val="001000000000" w:firstRow="0" w:lastRow="0" w:firstColumn="1" w:lastColumn="0" w:oddVBand="0" w:evenVBand="0" w:oddHBand="0" w:evenHBand="0" w:firstRowFirstColumn="0" w:firstRowLastColumn="0" w:lastRowFirstColumn="0" w:lastRowLastColumn="0"/>
            </w:pPr>
            <w:r w:rsidRPr="00C01E40">
              <w:t>ASC_19</w:t>
            </w:r>
          </w:p>
        </w:tc>
        <w:tc>
          <w:tcPr>
            <w:tcW w:w="1315" w:type="dxa"/>
            <w:noWrap/>
            <w:hideMark/>
          </w:tcPr>
          <w:p w14:paraId="663B3CBC" w14:textId="100256F8" w:rsidR="004E685A" w:rsidRPr="00C01E40" w:rsidRDefault="004E685A" w:rsidP="004E685A">
            <w:r w:rsidRPr="001B47EC">
              <w:t>0.21</w:t>
            </w:r>
          </w:p>
        </w:tc>
        <w:tc>
          <w:tcPr>
            <w:tcW w:w="1316" w:type="dxa"/>
            <w:noWrap/>
            <w:hideMark/>
          </w:tcPr>
          <w:p w14:paraId="0995E83E" w14:textId="18FAACF6" w:rsidR="004E685A" w:rsidRPr="00C01E40" w:rsidRDefault="004E685A" w:rsidP="004E685A">
            <w:r w:rsidRPr="004E685A">
              <w:t>172.56</w:t>
            </w:r>
            <w:r w:rsidRPr="001B47EC">
              <w:rPr>
                <w:vertAlign w:val="superscript"/>
              </w:rPr>
              <w:t>*</w:t>
            </w:r>
          </w:p>
        </w:tc>
        <w:tc>
          <w:tcPr>
            <w:tcW w:w="1612" w:type="dxa"/>
            <w:noWrap/>
            <w:hideMark/>
          </w:tcPr>
          <w:p w14:paraId="56FB543C" w14:textId="77777777" w:rsidR="004E685A" w:rsidRPr="00C01E40" w:rsidRDefault="004E685A" w:rsidP="004E685A">
            <w:r w:rsidRPr="00C01E40">
              <w:t>N-ASC_19</w:t>
            </w:r>
          </w:p>
        </w:tc>
        <w:tc>
          <w:tcPr>
            <w:tcW w:w="1495" w:type="dxa"/>
            <w:noWrap/>
            <w:vAlign w:val="bottom"/>
            <w:hideMark/>
          </w:tcPr>
          <w:p w14:paraId="02DB671B" w14:textId="28356D4C" w:rsidR="004E685A" w:rsidRPr="00C01E40" w:rsidRDefault="004E685A" w:rsidP="004E685A">
            <w:r w:rsidRPr="004E685A">
              <w:t>0.04</w:t>
            </w:r>
          </w:p>
        </w:tc>
        <w:tc>
          <w:tcPr>
            <w:tcW w:w="1496" w:type="dxa"/>
            <w:noWrap/>
            <w:hideMark/>
          </w:tcPr>
          <w:p w14:paraId="360F1A1A" w14:textId="1E35F551" w:rsidR="004E685A" w:rsidRPr="00C01E40" w:rsidRDefault="004E685A" w:rsidP="004E685A">
            <w:r w:rsidRPr="00C01E40">
              <w:t>129.14</w:t>
            </w:r>
            <w:r w:rsidRPr="001B47EC">
              <w:rPr>
                <w:vertAlign w:val="superscript"/>
              </w:rPr>
              <w:t>*</w:t>
            </w:r>
          </w:p>
        </w:tc>
      </w:tr>
      <w:tr w:rsidR="004E685A" w:rsidRPr="00C01E40" w14:paraId="4F237F6C" w14:textId="77777777" w:rsidTr="008D2DC0">
        <w:trPr>
          <w:trHeight w:val="283"/>
        </w:trPr>
        <w:tc>
          <w:tcPr>
            <w:cnfStyle w:val="001000000000" w:firstRow="0" w:lastRow="0" w:firstColumn="1" w:lastColumn="0" w:oddVBand="0" w:evenVBand="0" w:oddHBand="0" w:evenHBand="0" w:firstRowFirstColumn="0" w:firstRowLastColumn="0" w:lastRowFirstColumn="0" w:lastRowLastColumn="0"/>
            <w:tcW w:w="1792" w:type="dxa"/>
            <w:noWrap/>
            <w:hideMark/>
          </w:tcPr>
          <w:p w14:paraId="680263CF" w14:textId="329FCE83" w:rsidR="004E685A" w:rsidRPr="00C01E40" w:rsidRDefault="00881AD0" w:rsidP="004E685A">
            <w:r w:rsidRPr="00881AD0">
              <w:rPr>
                <w:vertAlign w:val="superscript"/>
              </w:rPr>
              <w:t>†</w:t>
            </w:r>
            <w:r w:rsidR="004E685A" w:rsidRPr="00C01E40">
              <w:t>ASC_20</w:t>
            </w:r>
          </w:p>
        </w:tc>
        <w:tc>
          <w:tcPr>
            <w:tcW w:w="1315" w:type="dxa"/>
            <w:noWrap/>
            <w:hideMark/>
          </w:tcPr>
          <w:p w14:paraId="3EBBE387" w14:textId="55AA91B7" w:rsidR="004E685A" w:rsidRPr="00C01E40" w:rsidRDefault="004E685A" w:rsidP="004E685A">
            <w:pPr>
              <w:cnfStyle w:val="000000000000" w:firstRow="0" w:lastRow="0" w:firstColumn="0" w:lastColumn="0" w:oddVBand="0" w:evenVBand="0" w:oddHBand="0" w:evenHBand="0" w:firstRowFirstColumn="0" w:firstRowLastColumn="0" w:lastRowFirstColumn="0" w:lastRowLastColumn="0"/>
            </w:pPr>
            <w:r w:rsidRPr="001B47EC">
              <w:t>11.87</w:t>
            </w:r>
            <w:r w:rsidRPr="001B47EC">
              <w:rPr>
                <w:vertAlign w:val="superscript"/>
              </w:rPr>
              <w:t>*</w:t>
            </w:r>
          </w:p>
        </w:tc>
        <w:tc>
          <w:tcPr>
            <w:tcW w:w="1316" w:type="dxa"/>
            <w:noWrap/>
            <w:hideMark/>
          </w:tcPr>
          <w:p w14:paraId="49147807" w14:textId="5DAADE95" w:rsidR="004E685A" w:rsidRPr="00C01E40" w:rsidRDefault="004E685A" w:rsidP="004E685A">
            <w:pPr>
              <w:cnfStyle w:val="000000000000" w:firstRow="0" w:lastRow="0" w:firstColumn="0" w:lastColumn="0" w:oddVBand="0" w:evenVBand="0" w:oddHBand="0" w:evenHBand="0" w:firstRowFirstColumn="0" w:firstRowLastColumn="0" w:lastRowFirstColumn="0" w:lastRowLastColumn="0"/>
            </w:pPr>
            <w:r w:rsidRPr="004E685A">
              <w:t>131.64</w:t>
            </w:r>
          </w:p>
        </w:tc>
        <w:tc>
          <w:tcPr>
            <w:tcW w:w="1612" w:type="dxa"/>
            <w:noWrap/>
            <w:hideMark/>
          </w:tcPr>
          <w:p w14:paraId="314D710C" w14:textId="77777777" w:rsidR="004E685A" w:rsidRPr="00C01E40" w:rsidRDefault="004E685A" w:rsidP="004E685A">
            <w:pPr>
              <w:cnfStyle w:val="000000000000" w:firstRow="0" w:lastRow="0" w:firstColumn="0" w:lastColumn="0" w:oddVBand="0" w:evenVBand="0" w:oddHBand="0" w:evenHBand="0" w:firstRowFirstColumn="0" w:firstRowLastColumn="0" w:lastRowFirstColumn="0" w:lastRowLastColumn="0"/>
            </w:pPr>
            <w:r w:rsidRPr="00C01E40">
              <w:t>N-ASC_20</w:t>
            </w:r>
          </w:p>
        </w:tc>
        <w:tc>
          <w:tcPr>
            <w:tcW w:w="1495" w:type="dxa"/>
            <w:noWrap/>
            <w:vAlign w:val="bottom"/>
            <w:hideMark/>
          </w:tcPr>
          <w:p w14:paraId="02F69E4C" w14:textId="60914087" w:rsidR="004E685A" w:rsidRPr="00C01E40" w:rsidRDefault="004E685A" w:rsidP="004E685A">
            <w:pPr>
              <w:cnfStyle w:val="000000000000" w:firstRow="0" w:lastRow="0" w:firstColumn="0" w:lastColumn="0" w:oddVBand="0" w:evenVBand="0" w:oddHBand="0" w:evenHBand="0" w:firstRowFirstColumn="0" w:firstRowLastColumn="0" w:lastRowFirstColumn="0" w:lastRowLastColumn="0"/>
            </w:pPr>
            <w:r w:rsidRPr="004E685A">
              <w:t>2.10</w:t>
            </w:r>
          </w:p>
        </w:tc>
        <w:tc>
          <w:tcPr>
            <w:tcW w:w="1496" w:type="dxa"/>
            <w:noWrap/>
            <w:hideMark/>
          </w:tcPr>
          <w:p w14:paraId="4A238148" w14:textId="1710DB34" w:rsidR="004E685A" w:rsidRPr="00C01E40" w:rsidRDefault="004E685A" w:rsidP="004E685A">
            <w:pPr>
              <w:cnfStyle w:val="000000000000" w:firstRow="0" w:lastRow="0" w:firstColumn="0" w:lastColumn="0" w:oddVBand="0" w:evenVBand="0" w:oddHBand="0" w:evenHBand="0" w:firstRowFirstColumn="0" w:firstRowLastColumn="0" w:lastRowFirstColumn="0" w:lastRowLastColumn="0"/>
            </w:pPr>
            <w:r w:rsidRPr="00C01E40">
              <w:t>-14.23</w:t>
            </w:r>
            <w:r w:rsidRPr="001B47EC">
              <w:rPr>
                <w:vertAlign w:val="superscript"/>
              </w:rPr>
              <w:t>*</w:t>
            </w:r>
          </w:p>
        </w:tc>
      </w:tr>
    </w:tbl>
    <w:p w14:paraId="5FDDE0AE" w14:textId="30CCA7E6" w:rsidR="0073604A" w:rsidRDefault="00881AD0" w:rsidP="0073604A">
      <w:r>
        <w:t>“</w:t>
      </w:r>
      <w:r w:rsidRPr="00881AD0">
        <w:rPr>
          <w:vertAlign w:val="superscript"/>
        </w:rPr>
        <w:t>†</w:t>
      </w:r>
      <w:r>
        <w:t xml:space="preserve">” indicates that the participant showed a difference in slope. </w:t>
      </w:r>
      <w:r w:rsidR="0073604A" w:rsidRPr="00C01E40">
        <w:t>“</w:t>
      </w:r>
      <w:r w:rsidR="0073604A" w:rsidRPr="00C01E40">
        <w:rPr>
          <w:vertAlign w:val="superscript"/>
        </w:rPr>
        <w:t>*</w:t>
      </w:r>
      <w:r w:rsidR="0073604A" w:rsidRPr="00C01E40">
        <w:t xml:space="preserve">” </w:t>
      </w:r>
      <w:r>
        <w:t>i</w:t>
      </w:r>
      <w:r w:rsidR="0073604A" w:rsidRPr="00C01E40">
        <w:t>ndicates a significant difference between execution and perception task at the 0.01 level.</w:t>
      </w:r>
      <w:r w:rsidR="001B47EC">
        <w:t xml:space="preserve"> </w:t>
      </w:r>
      <w:r w:rsidR="001B47EC" w:rsidRPr="003639DB">
        <w:t xml:space="preserve">A negative y-intercept indicates a higher y-intercept for </w:t>
      </w:r>
      <w:r w:rsidR="001B47EC">
        <w:t>perception</w:t>
      </w:r>
      <w:r w:rsidR="001B47EC" w:rsidRPr="003639DB">
        <w:t xml:space="preserve">, while a positive y-intercept indicates a lower y-intercept for </w:t>
      </w:r>
      <w:r w:rsidR="001B47EC">
        <w:t>perception</w:t>
      </w:r>
      <w:r w:rsidR="001B47EC" w:rsidRPr="003639DB">
        <w:t>.</w:t>
      </w:r>
    </w:p>
    <w:p w14:paraId="628CB548" w14:textId="77777777" w:rsidR="0073604A" w:rsidRPr="00C01E40" w:rsidRDefault="0073604A" w:rsidP="0073604A"/>
    <w:p w14:paraId="5E0160C1" w14:textId="77777777" w:rsidR="0073604A" w:rsidRPr="00C01E40" w:rsidRDefault="0073604A" w:rsidP="0073604A">
      <w:pPr>
        <w:pStyle w:val="ListParagraph"/>
        <w:numPr>
          <w:ilvl w:val="0"/>
          <w:numId w:val="1"/>
        </w:numPr>
        <w:spacing w:before="240" w:after="120" w:line="360" w:lineRule="auto"/>
        <w:rPr>
          <w:rFonts w:ascii="Times New Roman" w:hAnsi="Times New Roman" w:cs="Times New Roman"/>
          <w:b w:val="0"/>
          <w:bCs w:val="0"/>
          <w:sz w:val="24"/>
          <w:szCs w:val="24"/>
          <w:u w:val="none"/>
        </w:rPr>
      </w:pPr>
      <w:r w:rsidRPr="00C01E40">
        <w:rPr>
          <w:rFonts w:ascii="Times New Roman" w:hAnsi="Times New Roman" w:cs="Times New Roman"/>
          <w:b w:val="0"/>
          <w:bCs w:val="0"/>
          <w:sz w:val="24"/>
          <w:szCs w:val="24"/>
          <w:u w:val="none"/>
        </w:rPr>
        <w:t>Imagination and Perception</w:t>
      </w:r>
    </w:p>
    <w:p w14:paraId="75E9BB61" w14:textId="5814DF22" w:rsidR="0073604A" w:rsidRPr="0073604A" w:rsidRDefault="0073604A" w:rsidP="0073604A">
      <w:pPr>
        <w:spacing w:before="240" w:after="120" w:line="360" w:lineRule="auto"/>
      </w:pPr>
      <w:r w:rsidRPr="0073604A">
        <w:t xml:space="preserve">Finally, the set of analyses comparing the regression lines for the MTs in the imagination and perception tasks revealed that the regressions for </w:t>
      </w:r>
      <w:proofErr w:type="gramStart"/>
      <w:r w:rsidRPr="0073604A">
        <w:t>the majority of</w:t>
      </w:r>
      <w:proofErr w:type="gramEnd"/>
      <w:r w:rsidRPr="0073604A">
        <w:t xml:space="preserve"> the participants had slopes that did not statistically differ, and higher y-intercepts on</w:t>
      </w:r>
      <w:r w:rsidR="002E74A1">
        <w:t xml:space="preserve"> the</w:t>
      </w:r>
      <w:r w:rsidRPr="0073604A">
        <w:t xml:space="preserve"> imagination </w:t>
      </w:r>
      <w:r w:rsidR="002E74A1">
        <w:t xml:space="preserve">task </w:t>
      </w:r>
      <w:r w:rsidRPr="0073604A">
        <w:t xml:space="preserve">than </w:t>
      </w:r>
      <w:r w:rsidR="002E74A1">
        <w:t xml:space="preserve">on the </w:t>
      </w:r>
      <w:r w:rsidRPr="0073604A">
        <w:t xml:space="preserve">perception task. </w:t>
      </w:r>
      <w:r w:rsidRPr="00EE2F7D">
        <w:t>Specifically, the comparisons of the regression lines between the imagination and perception MTs revealed that the slopes for the participants were not significantly different for 1</w:t>
      </w:r>
      <w:r w:rsidR="00EE2F7D" w:rsidRPr="00EE2F7D">
        <w:t>7</w:t>
      </w:r>
      <w:r w:rsidRPr="00EE2F7D">
        <w:t xml:space="preserve"> of the 20 participants in the autistic group and </w:t>
      </w:r>
      <w:r w:rsidR="002E74A1" w:rsidRPr="00EE2F7D">
        <w:t xml:space="preserve">for </w:t>
      </w:r>
      <w:r w:rsidRPr="00EE2F7D">
        <w:t xml:space="preserve">all </w:t>
      </w:r>
      <w:r w:rsidR="00EE2F7D" w:rsidRPr="00EE2F7D">
        <w:t>19</w:t>
      </w:r>
      <w:r w:rsidRPr="00EE2F7D">
        <w:t xml:space="preserve"> of </w:t>
      </w:r>
      <w:r w:rsidR="002E74A1" w:rsidRPr="00EE2F7D">
        <w:t xml:space="preserve">the </w:t>
      </w:r>
      <w:r w:rsidRPr="00EE2F7D">
        <w:t>20 participants in the non-autistic group.</w:t>
      </w:r>
      <w:r w:rsidRPr="00AA5AE6">
        <w:t xml:space="preserve"> Of the 1</w:t>
      </w:r>
      <w:r w:rsidR="00EE2F7D" w:rsidRPr="00AA5AE6">
        <w:t>7</w:t>
      </w:r>
      <w:r w:rsidRPr="00AA5AE6">
        <w:t xml:space="preserve"> autistic participants whose slopes did not differ, 14 had higher y-intercepts for imagination MTs than for perception MTs and </w:t>
      </w:r>
      <w:r w:rsidR="00AA5AE6" w:rsidRPr="00AA5AE6">
        <w:t>3</w:t>
      </w:r>
      <w:r w:rsidRPr="00AA5AE6">
        <w:t xml:space="preserve"> had y-intercepts which did not differ between perception MTs and imagination </w:t>
      </w:r>
      <w:proofErr w:type="spellStart"/>
      <w:r w:rsidRPr="00AA5AE6">
        <w:t>MTs.</w:t>
      </w:r>
      <w:proofErr w:type="spellEnd"/>
      <w:r w:rsidRPr="00AA5AE6">
        <w:t xml:space="preserve"> For the </w:t>
      </w:r>
      <w:r w:rsidR="00AA5AE6" w:rsidRPr="00AA5AE6">
        <w:t>19</w:t>
      </w:r>
      <w:r w:rsidRPr="00AA5AE6">
        <w:t xml:space="preserve"> participants in the non-autistic group whose slopes did not differ, 13 had higher y-intercepts for imagination </w:t>
      </w:r>
      <w:r w:rsidR="002E74A1" w:rsidRPr="00AA5AE6">
        <w:lastRenderedPageBreak/>
        <w:t xml:space="preserve">MTs </w:t>
      </w:r>
      <w:r w:rsidRPr="00AA5AE6">
        <w:t xml:space="preserve">than for perception MTs and </w:t>
      </w:r>
      <w:r w:rsidR="00AA5AE6" w:rsidRPr="00AA5AE6">
        <w:t>6</w:t>
      </w:r>
      <w:r w:rsidRPr="00AA5AE6">
        <w:t xml:space="preserve"> had y-intercepts which did not differ between perception MTs and imagination MTs (see Table 3).</w:t>
      </w:r>
    </w:p>
    <w:p w14:paraId="22C66E54" w14:textId="6DFB48AA" w:rsidR="0073604A" w:rsidRPr="008C048A" w:rsidRDefault="0073604A" w:rsidP="0073604A">
      <w:pPr>
        <w:pStyle w:val="Caption"/>
        <w:rPr>
          <w:rFonts w:ascii="Times New Roman" w:hAnsi="Times New Roman" w:cs="Times New Roman"/>
          <w:i w:val="0"/>
          <w:iCs w:val="0"/>
          <w:color w:val="000000" w:themeColor="text1"/>
          <w:sz w:val="24"/>
          <w:szCs w:val="24"/>
          <w:u w:val="none"/>
        </w:rPr>
      </w:pPr>
      <w:r w:rsidRPr="008C048A">
        <w:rPr>
          <w:rFonts w:ascii="Times New Roman" w:hAnsi="Times New Roman" w:cs="Times New Roman"/>
          <w:i w:val="0"/>
          <w:iCs w:val="0"/>
          <w:color w:val="000000" w:themeColor="text1"/>
          <w:sz w:val="24"/>
          <w:szCs w:val="24"/>
          <w:u w:val="none"/>
        </w:rPr>
        <w:t xml:space="preserve">Table </w:t>
      </w:r>
      <w:r w:rsidRPr="008C048A">
        <w:rPr>
          <w:rFonts w:ascii="Times New Roman" w:hAnsi="Times New Roman" w:cs="Times New Roman"/>
          <w:i w:val="0"/>
          <w:iCs w:val="0"/>
          <w:color w:val="000000" w:themeColor="text1"/>
          <w:sz w:val="24"/>
          <w:szCs w:val="24"/>
          <w:u w:val="none"/>
        </w:rPr>
        <w:fldChar w:fldCharType="begin"/>
      </w:r>
      <w:r w:rsidRPr="008C048A">
        <w:rPr>
          <w:rFonts w:ascii="Times New Roman" w:hAnsi="Times New Roman" w:cs="Times New Roman"/>
          <w:i w:val="0"/>
          <w:iCs w:val="0"/>
          <w:color w:val="000000" w:themeColor="text1"/>
          <w:sz w:val="24"/>
          <w:szCs w:val="24"/>
          <w:u w:val="none"/>
        </w:rPr>
        <w:instrText xml:space="preserve"> SEQ Table \* ARABIC </w:instrText>
      </w:r>
      <w:r w:rsidRPr="008C048A">
        <w:rPr>
          <w:rFonts w:ascii="Times New Roman" w:hAnsi="Times New Roman" w:cs="Times New Roman"/>
          <w:i w:val="0"/>
          <w:iCs w:val="0"/>
          <w:color w:val="000000" w:themeColor="text1"/>
          <w:sz w:val="24"/>
          <w:szCs w:val="24"/>
          <w:u w:val="none"/>
        </w:rPr>
        <w:fldChar w:fldCharType="separate"/>
      </w:r>
      <w:r>
        <w:rPr>
          <w:rFonts w:ascii="Times New Roman" w:hAnsi="Times New Roman" w:cs="Times New Roman"/>
          <w:i w:val="0"/>
          <w:iCs w:val="0"/>
          <w:noProof/>
          <w:color w:val="000000" w:themeColor="text1"/>
          <w:sz w:val="24"/>
          <w:szCs w:val="24"/>
          <w:u w:val="none"/>
        </w:rPr>
        <w:t>3</w:t>
      </w:r>
      <w:r w:rsidRPr="008C048A">
        <w:rPr>
          <w:rFonts w:ascii="Times New Roman" w:hAnsi="Times New Roman" w:cs="Times New Roman"/>
          <w:i w:val="0"/>
          <w:iCs w:val="0"/>
          <w:color w:val="000000" w:themeColor="text1"/>
          <w:sz w:val="24"/>
          <w:szCs w:val="24"/>
          <w:u w:val="none"/>
        </w:rPr>
        <w:fldChar w:fldCharType="end"/>
      </w:r>
      <w:r w:rsidRPr="008C048A">
        <w:rPr>
          <w:rFonts w:ascii="Times New Roman" w:hAnsi="Times New Roman" w:cs="Times New Roman"/>
          <w:i w:val="0"/>
          <w:iCs w:val="0"/>
          <w:color w:val="000000" w:themeColor="text1"/>
          <w:sz w:val="24"/>
          <w:szCs w:val="24"/>
          <w:u w:val="none"/>
        </w:rPr>
        <w:t>. Slope and y-intercept differences between imagination and perception tasks</w:t>
      </w:r>
    </w:p>
    <w:tbl>
      <w:tblPr>
        <w:tblStyle w:val="Threeline"/>
        <w:tblW w:w="11223" w:type="dxa"/>
        <w:tblLayout w:type="fixed"/>
        <w:tblLook w:val="04A0" w:firstRow="1" w:lastRow="0" w:firstColumn="1" w:lastColumn="0" w:noHBand="0" w:noVBand="1"/>
      </w:tblPr>
      <w:tblGrid>
        <w:gridCol w:w="1418"/>
        <w:gridCol w:w="1454"/>
        <w:gridCol w:w="1455"/>
        <w:gridCol w:w="1485"/>
        <w:gridCol w:w="1607"/>
        <w:gridCol w:w="1607"/>
        <w:gridCol w:w="2197"/>
      </w:tblGrid>
      <w:tr w:rsidR="0073604A" w:rsidRPr="008C048A" w14:paraId="2F6D2940" w14:textId="77777777" w:rsidTr="0027268A">
        <w:trPr>
          <w:gridAfter w:val="1"/>
          <w:cnfStyle w:val="100000000000" w:firstRow="1" w:lastRow="0" w:firstColumn="0" w:lastColumn="0" w:oddVBand="0" w:evenVBand="0" w:oddHBand="0" w:evenHBand="0" w:firstRowFirstColumn="0" w:firstRowLastColumn="0" w:lastRowFirstColumn="0" w:lastRowLastColumn="0"/>
          <w:wAfter w:w="2197" w:type="dxa"/>
          <w:trHeight w:val="397"/>
        </w:trPr>
        <w:tc>
          <w:tcPr>
            <w:cnfStyle w:val="001000000000" w:firstRow="0" w:lastRow="0" w:firstColumn="1" w:lastColumn="0" w:oddVBand="0" w:evenVBand="0" w:oddHBand="0" w:evenHBand="0" w:firstRowFirstColumn="0" w:firstRowLastColumn="0" w:lastRowFirstColumn="0" w:lastRowLastColumn="0"/>
            <w:tcW w:w="1418" w:type="dxa"/>
            <w:vMerge w:val="restart"/>
            <w:noWrap/>
            <w:hideMark/>
          </w:tcPr>
          <w:p w14:paraId="31834A2F" w14:textId="77777777" w:rsidR="0073604A" w:rsidRPr="008C048A" w:rsidRDefault="0073604A" w:rsidP="0027268A">
            <w:pPr>
              <w:rPr>
                <w:color w:val="000000" w:themeColor="text1"/>
              </w:rPr>
            </w:pPr>
            <w:r w:rsidRPr="008C048A">
              <w:rPr>
                <w:color w:val="000000" w:themeColor="text1"/>
              </w:rPr>
              <w:t>Autistic group</w:t>
            </w:r>
          </w:p>
        </w:tc>
        <w:tc>
          <w:tcPr>
            <w:tcW w:w="2909" w:type="dxa"/>
            <w:gridSpan w:val="2"/>
            <w:tcBorders>
              <w:top w:val="single" w:sz="4" w:space="0" w:color="auto"/>
            </w:tcBorders>
            <w:noWrap/>
            <w:hideMark/>
          </w:tcPr>
          <w:p w14:paraId="14C1B35C" w14:textId="77777777" w:rsidR="0073604A" w:rsidRPr="008C048A" w:rsidRDefault="0073604A" w:rsidP="0027268A">
            <w:pPr>
              <w:cnfStyle w:val="100000000000" w:firstRow="1" w:lastRow="0" w:firstColumn="0" w:lastColumn="0" w:oddVBand="0" w:evenVBand="0" w:oddHBand="0" w:evenHBand="0" w:firstRowFirstColumn="0" w:firstRowLastColumn="0" w:lastRowFirstColumn="0" w:lastRowLastColumn="0"/>
              <w:rPr>
                <w:color w:val="000000" w:themeColor="text1"/>
              </w:rPr>
            </w:pPr>
            <w:r w:rsidRPr="008C048A">
              <w:rPr>
                <w:color w:val="000000" w:themeColor="text1"/>
              </w:rPr>
              <w:t xml:space="preserve">Imagination-Perception </w:t>
            </w:r>
          </w:p>
        </w:tc>
        <w:tc>
          <w:tcPr>
            <w:tcW w:w="1485" w:type="dxa"/>
            <w:vMerge w:val="restart"/>
            <w:noWrap/>
            <w:hideMark/>
          </w:tcPr>
          <w:p w14:paraId="660A926F" w14:textId="77777777" w:rsidR="0073604A" w:rsidRPr="008C048A" w:rsidRDefault="0073604A" w:rsidP="0027268A">
            <w:pPr>
              <w:cnfStyle w:val="100000000000" w:firstRow="1" w:lastRow="0" w:firstColumn="0" w:lastColumn="0" w:oddVBand="0" w:evenVBand="0" w:oddHBand="0" w:evenHBand="0" w:firstRowFirstColumn="0" w:firstRowLastColumn="0" w:lastRowFirstColumn="0" w:lastRowLastColumn="0"/>
              <w:rPr>
                <w:color w:val="000000" w:themeColor="text1"/>
              </w:rPr>
            </w:pPr>
            <w:r w:rsidRPr="008C048A">
              <w:rPr>
                <w:color w:val="000000" w:themeColor="text1"/>
              </w:rPr>
              <w:t>Non-autistic group</w:t>
            </w:r>
          </w:p>
        </w:tc>
        <w:tc>
          <w:tcPr>
            <w:tcW w:w="3214" w:type="dxa"/>
            <w:gridSpan w:val="2"/>
            <w:tcBorders>
              <w:top w:val="single" w:sz="4" w:space="0" w:color="auto"/>
            </w:tcBorders>
            <w:noWrap/>
          </w:tcPr>
          <w:p w14:paraId="3EA08723" w14:textId="77777777" w:rsidR="0073604A" w:rsidRPr="008C048A" w:rsidRDefault="0073604A" w:rsidP="0027268A">
            <w:pPr>
              <w:cnfStyle w:val="100000000000" w:firstRow="1" w:lastRow="0" w:firstColumn="0" w:lastColumn="0" w:oddVBand="0" w:evenVBand="0" w:oddHBand="0" w:evenHBand="0" w:firstRowFirstColumn="0" w:firstRowLastColumn="0" w:lastRowFirstColumn="0" w:lastRowLastColumn="0"/>
              <w:rPr>
                <w:color w:val="000000" w:themeColor="text1"/>
              </w:rPr>
            </w:pPr>
            <w:r w:rsidRPr="008C048A">
              <w:rPr>
                <w:color w:val="000000" w:themeColor="text1"/>
              </w:rPr>
              <w:t>Imagination-Perception</w:t>
            </w:r>
          </w:p>
        </w:tc>
      </w:tr>
      <w:tr w:rsidR="0073604A" w:rsidRPr="008C048A" w14:paraId="7B438523" w14:textId="77777777" w:rsidTr="0027268A">
        <w:trPr>
          <w:trHeight w:val="397"/>
        </w:trPr>
        <w:tc>
          <w:tcPr>
            <w:tcW w:w="1418" w:type="dxa"/>
            <w:vMerge/>
            <w:tcBorders>
              <w:bottom w:val="single" w:sz="4" w:space="0" w:color="auto"/>
            </w:tcBorders>
            <w:noWrap/>
          </w:tcPr>
          <w:p w14:paraId="09D4466F" w14:textId="77777777" w:rsidR="0073604A" w:rsidRPr="008C048A" w:rsidRDefault="0073604A" w:rsidP="0027268A">
            <w:pPr>
              <w:cnfStyle w:val="001000000000" w:firstRow="0" w:lastRow="0" w:firstColumn="1" w:lastColumn="0" w:oddVBand="0" w:evenVBand="0" w:oddHBand="0" w:evenHBand="0" w:firstRowFirstColumn="0" w:firstRowLastColumn="0" w:lastRowFirstColumn="0" w:lastRowLastColumn="0"/>
              <w:rPr>
                <w:color w:val="000000" w:themeColor="text1"/>
              </w:rPr>
            </w:pPr>
          </w:p>
        </w:tc>
        <w:tc>
          <w:tcPr>
            <w:tcW w:w="1454" w:type="dxa"/>
            <w:tcBorders>
              <w:top w:val="single" w:sz="4" w:space="0" w:color="auto"/>
              <w:bottom w:val="single" w:sz="4" w:space="0" w:color="auto"/>
            </w:tcBorders>
            <w:noWrap/>
          </w:tcPr>
          <w:p w14:paraId="2F9EBD0F" w14:textId="77777777" w:rsidR="0073604A" w:rsidRPr="008C048A" w:rsidRDefault="0073604A" w:rsidP="0027268A">
            <w:pPr>
              <w:rPr>
                <w:color w:val="000000" w:themeColor="text1"/>
              </w:rPr>
            </w:pPr>
            <w:r w:rsidRPr="008C048A">
              <w:rPr>
                <w:color w:val="000000" w:themeColor="text1"/>
              </w:rPr>
              <w:t>Slope (</w:t>
            </w:r>
            <w:proofErr w:type="spellStart"/>
            <w:r w:rsidRPr="008C048A">
              <w:rPr>
                <w:color w:val="000000" w:themeColor="text1"/>
              </w:rPr>
              <w:t>ms</w:t>
            </w:r>
            <w:proofErr w:type="spellEnd"/>
            <w:r w:rsidRPr="008C048A">
              <w:rPr>
                <w:color w:val="000000" w:themeColor="text1"/>
              </w:rPr>
              <w:t>/ID)</w:t>
            </w:r>
          </w:p>
        </w:tc>
        <w:tc>
          <w:tcPr>
            <w:tcW w:w="1455" w:type="dxa"/>
            <w:tcBorders>
              <w:top w:val="single" w:sz="4" w:space="0" w:color="auto"/>
              <w:bottom w:val="single" w:sz="4" w:space="0" w:color="auto"/>
            </w:tcBorders>
            <w:noWrap/>
          </w:tcPr>
          <w:p w14:paraId="77C7ACC8" w14:textId="77777777" w:rsidR="0073604A" w:rsidRPr="008C048A" w:rsidRDefault="0073604A" w:rsidP="0027268A">
            <w:pPr>
              <w:rPr>
                <w:color w:val="000000" w:themeColor="text1"/>
              </w:rPr>
            </w:pPr>
            <w:r w:rsidRPr="008C048A">
              <w:rPr>
                <w:color w:val="000000" w:themeColor="text1"/>
              </w:rPr>
              <w:t xml:space="preserve">y-intercept </w:t>
            </w:r>
          </w:p>
          <w:p w14:paraId="423C67AC" w14:textId="77777777" w:rsidR="0073604A" w:rsidRPr="008C048A" w:rsidRDefault="0073604A" w:rsidP="0027268A">
            <w:pPr>
              <w:rPr>
                <w:color w:val="000000" w:themeColor="text1"/>
              </w:rPr>
            </w:pPr>
            <w:r w:rsidRPr="008C048A">
              <w:rPr>
                <w:color w:val="000000" w:themeColor="text1"/>
              </w:rPr>
              <w:t>(</w:t>
            </w:r>
            <w:proofErr w:type="spellStart"/>
            <w:r w:rsidRPr="008C048A">
              <w:rPr>
                <w:color w:val="000000" w:themeColor="text1"/>
              </w:rPr>
              <w:t>ms</w:t>
            </w:r>
            <w:proofErr w:type="spellEnd"/>
            <w:r w:rsidRPr="008C048A">
              <w:rPr>
                <w:color w:val="000000" w:themeColor="text1"/>
              </w:rPr>
              <w:t>)</w:t>
            </w:r>
          </w:p>
        </w:tc>
        <w:tc>
          <w:tcPr>
            <w:tcW w:w="1485" w:type="dxa"/>
            <w:vMerge/>
            <w:tcBorders>
              <w:bottom w:val="single" w:sz="4" w:space="0" w:color="auto"/>
            </w:tcBorders>
            <w:noWrap/>
          </w:tcPr>
          <w:p w14:paraId="2262046F" w14:textId="77777777" w:rsidR="0073604A" w:rsidRPr="008C048A" w:rsidRDefault="0073604A" w:rsidP="0027268A">
            <w:pPr>
              <w:rPr>
                <w:color w:val="000000" w:themeColor="text1"/>
              </w:rPr>
            </w:pPr>
          </w:p>
        </w:tc>
        <w:tc>
          <w:tcPr>
            <w:tcW w:w="1607" w:type="dxa"/>
            <w:tcBorders>
              <w:top w:val="single" w:sz="4" w:space="0" w:color="auto"/>
              <w:bottom w:val="single" w:sz="4" w:space="0" w:color="auto"/>
            </w:tcBorders>
            <w:noWrap/>
          </w:tcPr>
          <w:p w14:paraId="2550CCB9" w14:textId="77777777" w:rsidR="0073604A" w:rsidRPr="008C048A" w:rsidRDefault="0073604A" w:rsidP="0027268A">
            <w:pPr>
              <w:rPr>
                <w:color w:val="000000" w:themeColor="text1"/>
              </w:rPr>
            </w:pPr>
            <w:r w:rsidRPr="008C048A">
              <w:rPr>
                <w:color w:val="000000" w:themeColor="text1"/>
              </w:rPr>
              <w:t>Slope</w:t>
            </w:r>
          </w:p>
          <w:p w14:paraId="27CAAA1A" w14:textId="77777777" w:rsidR="0073604A" w:rsidRPr="008C048A" w:rsidRDefault="0073604A" w:rsidP="0027268A">
            <w:pPr>
              <w:rPr>
                <w:color w:val="000000" w:themeColor="text1"/>
              </w:rPr>
            </w:pPr>
            <w:r w:rsidRPr="008C048A">
              <w:rPr>
                <w:color w:val="000000" w:themeColor="text1"/>
              </w:rPr>
              <w:t>(</w:t>
            </w:r>
            <w:proofErr w:type="spellStart"/>
            <w:r w:rsidRPr="008C048A">
              <w:rPr>
                <w:color w:val="000000" w:themeColor="text1"/>
              </w:rPr>
              <w:t>ms</w:t>
            </w:r>
            <w:proofErr w:type="spellEnd"/>
            <w:r w:rsidRPr="008C048A">
              <w:rPr>
                <w:color w:val="000000" w:themeColor="text1"/>
              </w:rPr>
              <w:t>/ID)</w:t>
            </w:r>
          </w:p>
        </w:tc>
        <w:tc>
          <w:tcPr>
            <w:tcW w:w="1607" w:type="dxa"/>
            <w:tcBorders>
              <w:top w:val="single" w:sz="4" w:space="0" w:color="auto"/>
              <w:bottom w:val="single" w:sz="4" w:space="0" w:color="auto"/>
            </w:tcBorders>
            <w:noWrap/>
          </w:tcPr>
          <w:p w14:paraId="24EC7992" w14:textId="77777777" w:rsidR="0073604A" w:rsidRPr="008C048A" w:rsidRDefault="0073604A" w:rsidP="0027268A">
            <w:pPr>
              <w:rPr>
                <w:color w:val="000000" w:themeColor="text1"/>
              </w:rPr>
            </w:pPr>
            <w:r w:rsidRPr="008C048A">
              <w:rPr>
                <w:color w:val="000000" w:themeColor="text1"/>
              </w:rPr>
              <w:t xml:space="preserve">y-intercept </w:t>
            </w:r>
          </w:p>
          <w:p w14:paraId="1F008C84" w14:textId="77777777" w:rsidR="0073604A" w:rsidRPr="008C048A" w:rsidRDefault="0073604A" w:rsidP="0027268A">
            <w:pPr>
              <w:rPr>
                <w:color w:val="000000" w:themeColor="text1"/>
              </w:rPr>
            </w:pPr>
            <w:r w:rsidRPr="008C048A">
              <w:rPr>
                <w:color w:val="000000" w:themeColor="text1"/>
              </w:rPr>
              <w:t>(</w:t>
            </w:r>
            <w:proofErr w:type="spellStart"/>
            <w:r w:rsidRPr="008C048A">
              <w:rPr>
                <w:color w:val="000000" w:themeColor="text1"/>
              </w:rPr>
              <w:t>ms</w:t>
            </w:r>
            <w:proofErr w:type="spellEnd"/>
            <w:r w:rsidRPr="008C048A">
              <w:rPr>
                <w:color w:val="000000" w:themeColor="text1"/>
              </w:rPr>
              <w:t>)</w:t>
            </w:r>
          </w:p>
        </w:tc>
        <w:tc>
          <w:tcPr>
            <w:tcW w:w="2197" w:type="dxa"/>
          </w:tcPr>
          <w:p w14:paraId="731B5973" w14:textId="77777777" w:rsidR="0073604A" w:rsidRPr="008C048A" w:rsidRDefault="0073604A" w:rsidP="0027268A">
            <w:pPr>
              <w:rPr>
                <w:color w:val="000000" w:themeColor="text1"/>
              </w:rPr>
            </w:pPr>
          </w:p>
        </w:tc>
      </w:tr>
      <w:tr w:rsidR="00EE2F7D" w:rsidRPr="008C048A" w14:paraId="2EFAAC83" w14:textId="77777777" w:rsidTr="000B4C49">
        <w:trPr>
          <w:gridAfter w:val="1"/>
          <w:wAfter w:w="2197" w:type="dxa"/>
          <w:trHeight w:val="283"/>
        </w:trPr>
        <w:tc>
          <w:tcPr>
            <w:tcW w:w="1418" w:type="dxa"/>
            <w:tcBorders>
              <w:top w:val="single" w:sz="4" w:space="0" w:color="auto"/>
            </w:tcBorders>
            <w:noWrap/>
            <w:hideMark/>
          </w:tcPr>
          <w:p w14:paraId="6857935D"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ASC_01</w:t>
            </w:r>
          </w:p>
        </w:tc>
        <w:tc>
          <w:tcPr>
            <w:tcW w:w="1454" w:type="dxa"/>
            <w:tcBorders>
              <w:top w:val="single" w:sz="4" w:space="0" w:color="auto"/>
            </w:tcBorders>
            <w:noWrap/>
            <w:hideMark/>
          </w:tcPr>
          <w:p w14:paraId="02BD362C" w14:textId="62EE4C98" w:rsidR="00EE2F7D" w:rsidRPr="008C048A" w:rsidRDefault="00EE2F7D" w:rsidP="00EE2F7D">
            <w:pPr>
              <w:rPr>
                <w:color w:val="000000" w:themeColor="text1"/>
              </w:rPr>
            </w:pPr>
            <w:r w:rsidRPr="00EE2F7D">
              <w:rPr>
                <w:color w:val="000000" w:themeColor="text1"/>
              </w:rPr>
              <w:t>0.43</w:t>
            </w:r>
          </w:p>
        </w:tc>
        <w:tc>
          <w:tcPr>
            <w:tcW w:w="1455" w:type="dxa"/>
            <w:tcBorders>
              <w:top w:val="single" w:sz="4" w:space="0" w:color="auto"/>
            </w:tcBorders>
            <w:noWrap/>
            <w:hideMark/>
          </w:tcPr>
          <w:p w14:paraId="2FD3F23A" w14:textId="3E6F1DC1" w:rsidR="00EE2F7D" w:rsidRPr="008C048A" w:rsidRDefault="00EE2F7D" w:rsidP="00EE2F7D">
            <w:pPr>
              <w:rPr>
                <w:color w:val="000000" w:themeColor="text1"/>
              </w:rPr>
            </w:pPr>
            <w:r w:rsidRPr="008C048A">
              <w:rPr>
                <w:color w:val="000000" w:themeColor="text1"/>
              </w:rPr>
              <w:t>228.42</w:t>
            </w:r>
            <w:r w:rsidRPr="00EE2F7D">
              <w:rPr>
                <w:color w:val="000000" w:themeColor="text1"/>
                <w:vertAlign w:val="superscript"/>
              </w:rPr>
              <w:t>*</w:t>
            </w:r>
          </w:p>
        </w:tc>
        <w:tc>
          <w:tcPr>
            <w:tcW w:w="1485" w:type="dxa"/>
            <w:tcBorders>
              <w:top w:val="single" w:sz="4" w:space="0" w:color="auto"/>
            </w:tcBorders>
            <w:noWrap/>
            <w:hideMark/>
          </w:tcPr>
          <w:p w14:paraId="71007668" w14:textId="77777777" w:rsidR="00EE2F7D" w:rsidRPr="008C048A" w:rsidRDefault="00EE2F7D" w:rsidP="00EE2F7D">
            <w:pPr>
              <w:rPr>
                <w:color w:val="000000" w:themeColor="text1"/>
              </w:rPr>
            </w:pPr>
            <w:r w:rsidRPr="008C048A">
              <w:rPr>
                <w:color w:val="000000" w:themeColor="text1"/>
              </w:rPr>
              <w:t>N-ASC_01</w:t>
            </w:r>
          </w:p>
        </w:tc>
        <w:tc>
          <w:tcPr>
            <w:tcW w:w="1607" w:type="dxa"/>
            <w:tcBorders>
              <w:top w:val="single" w:sz="4" w:space="0" w:color="auto"/>
            </w:tcBorders>
            <w:noWrap/>
            <w:vAlign w:val="bottom"/>
            <w:hideMark/>
          </w:tcPr>
          <w:p w14:paraId="39CB74BC" w14:textId="56BC34C1" w:rsidR="00EE2F7D" w:rsidRPr="008C048A" w:rsidRDefault="00EE2F7D" w:rsidP="00EE2F7D">
            <w:pPr>
              <w:rPr>
                <w:color w:val="000000" w:themeColor="text1"/>
              </w:rPr>
            </w:pPr>
            <w:r w:rsidRPr="00EE2F7D">
              <w:rPr>
                <w:color w:val="000000" w:themeColor="text1"/>
              </w:rPr>
              <w:t>0.04</w:t>
            </w:r>
          </w:p>
        </w:tc>
        <w:tc>
          <w:tcPr>
            <w:tcW w:w="1607" w:type="dxa"/>
            <w:tcBorders>
              <w:top w:val="single" w:sz="4" w:space="0" w:color="auto"/>
            </w:tcBorders>
            <w:noWrap/>
            <w:hideMark/>
          </w:tcPr>
          <w:p w14:paraId="4D4A1B00" w14:textId="5487FA1A" w:rsidR="00EE2F7D" w:rsidRPr="008C048A" w:rsidRDefault="00EE2F7D" w:rsidP="00EE2F7D">
            <w:pPr>
              <w:rPr>
                <w:color w:val="000000" w:themeColor="text1"/>
              </w:rPr>
            </w:pPr>
            <w:r w:rsidRPr="008C048A">
              <w:rPr>
                <w:color w:val="000000" w:themeColor="text1"/>
              </w:rPr>
              <w:t>497.11</w:t>
            </w:r>
            <w:r w:rsidRPr="00EE2F7D">
              <w:rPr>
                <w:color w:val="000000" w:themeColor="text1"/>
                <w:vertAlign w:val="superscript"/>
              </w:rPr>
              <w:t>*</w:t>
            </w:r>
          </w:p>
        </w:tc>
      </w:tr>
      <w:tr w:rsidR="00EE2F7D" w:rsidRPr="008C048A" w14:paraId="471A7946" w14:textId="77777777" w:rsidTr="000B4C49">
        <w:trPr>
          <w:gridAfter w:val="1"/>
          <w:wAfter w:w="2197" w:type="dxa"/>
          <w:trHeight w:val="283"/>
        </w:trPr>
        <w:tc>
          <w:tcPr>
            <w:tcW w:w="1418" w:type="dxa"/>
            <w:noWrap/>
            <w:hideMark/>
          </w:tcPr>
          <w:p w14:paraId="61B8EB70"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ASC_02</w:t>
            </w:r>
          </w:p>
        </w:tc>
        <w:tc>
          <w:tcPr>
            <w:tcW w:w="1454" w:type="dxa"/>
            <w:noWrap/>
            <w:hideMark/>
          </w:tcPr>
          <w:p w14:paraId="0E2D1D54" w14:textId="151E4072" w:rsidR="00EE2F7D" w:rsidRPr="008C048A" w:rsidRDefault="00EE2F7D" w:rsidP="00EE2F7D">
            <w:pPr>
              <w:rPr>
                <w:color w:val="000000" w:themeColor="text1"/>
              </w:rPr>
            </w:pPr>
            <w:r w:rsidRPr="00EE2F7D">
              <w:rPr>
                <w:color w:val="000000" w:themeColor="text1"/>
              </w:rPr>
              <w:t>2.26</w:t>
            </w:r>
          </w:p>
        </w:tc>
        <w:tc>
          <w:tcPr>
            <w:tcW w:w="1455" w:type="dxa"/>
            <w:noWrap/>
            <w:hideMark/>
          </w:tcPr>
          <w:p w14:paraId="73CAD9BB" w14:textId="47D53E78" w:rsidR="00EE2F7D" w:rsidRPr="008C048A" w:rsidRDefault="00EE2F7D" w:rsidP="00EE2F7D">
            <w:pPr>
              <w:rPr>
                <w:color w:val="000000" w:themeColor="text1"/>
              </w:rPr>
            </w:pPr>
            <w:r w:rsidRPr="008C048A">
              <w:rPr>
                <w:color w:val="000000" w:themeColor="text1"/>
              </w:rPr>
              <w:t>187.67</w:t>
            </w:r>
            <w:r w:rsidRPr="00EE2F7D">
              <w:rPr>
                <w:color w:val="000000" w:themeColor="text1"/>
                <w:vertAlign w:val="superscript"/>
              </w:rPr>
              <w:t>*</w:t>
            </w:r>
          </w:p>
        </w:tc>
        <w:tc>
          <w:tcPr>
            <w:tcW w:w="1485" w:type="dxa"/>
            <w:noWrap/>
            <w:hideMark/>
          </w:tcPr>
          <w:p w14:paraId="480FE04E" w14:textId="20DA7AB9" w:rsidR="00EE2F7D" w:rsidRPr="008C048A" w:rsidRDefault="00EE2F7D" w:rsidP="00EE2F7D">
            <w:pPr>
              <w:rPr>
                <w:color w:val="000000" w:themeColor="text1"/>
              </w:rPr>
            </w:pPr>
            <w:r w:rsidRPr="008C048A">
              <w:rPr>
                <w:color w:val="000000" w:themeColor="text1"/>
              </w:rPr>
              <w:t>N-ASC_02</w:t>
            </w:r>
          </w:p>
        </w:tc>
        <w:tc>
          <w:tcPr>
            <w:tcW w:w="1607" w:type="dxa"/>
            <w:noWrap/>
            <w:vAlign w:val="bottom"/>
            <w:hideMark/>
          </w:tcPr>
          <w:p w14:paraId="241CF677" w14:textId="03D6320D" w:rsidR="00EE2F7D" w:rsidRPr="008C048A" w:rsidRDefault="00EE2F7D" w:rsidP="00EE2F7D">
            <w:pPr>
              <w:rPr>
                <w:color w:val="000000" w:themeColor="text1"/>
              </w:rPr>
            </w:pPr>
            <w:r w:rsidRPr="00EE2F7D">
              <w:rPr>
                <w:color w:val="000000" w:themeColor="text1"/>
              </w:rPr>
              <w:t>0.10</w:t>
            </w:r>
          </w:p>
        </w:tc>
        <w:tc>
          <w:tcPr>
            <w:tcW w:w="1607" w:type="dxa"/>
            <w:noWrap/>
            <w:hideMark/>
          </w:tcPr>
          <w:p w14:paraId="0627FCD0" w14:textId="7F92ABE1" w:rsidR="00EE2F7D" w:rsidRPr="008C048A" w:rsidRDefault="00EE2F7D" w:rsidP="00EE2F7D">
            <w:pPr>
              <w:rPr>
                <w:color w:val="000000" w:themeColor="text1"/>
              </w:rPr>
            </w:pPr>
            <w:r w:rsidRPr="008C048A">
              <w:rPr>
                <w:color w:val="000000" w:themeColor="text1"/>
              </w:rPr>
              <w:t>358.62</w:t>
            </w:r>
            <w:r w:rsidRPr="00EE2F7D">
              <w:rPr>
                <w:color w:val="000000" w:themeColor="text1"/>
                <w:vertAlign w:val="superscript"/>
              </w:rPr>
              <w:t>*</w:t>
            </w:r>
          </w:p>
        </w:tc>
      </w:tr>
      <w:tr w:rsidR="00EE2F7D" w:rsidRPr="008C048A" w14:paraId="2C7E9EC4" w14:textId="77777777" w:rsidTr="000B4C49">
        <w:trPr>
          <w:gridAfter w:val="1"/>
          <w:wAfter w:w="2197" w:type="dxa"/>
          <w:trHeight w:val="283"/>
        </w:trPr>
        <w:tc>
          <w:tcPr>
            <w:tcW w:w="1418" w:type="dxa"/>
            <w:noWrap/>
            <w:hideMark/>
          </w:tcPr>
          <w:p w14:paraId="5DAB57BB"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ASC_03</w:t>
            </w:r>
          </w:p>
        </w:tc>
        <w:tc>
          <w:tcPr>
            <w:tcW w:w="1454" w:type="dxa"/>
            <w:noWrap/>
            <w:hideMark/>
          </w:tcPr>
          <w:p w14:paraId="115190F4" w14:textId="0B23DF55" w:rsidR="00EE2F7D" w:rsidRPr="008C048A" w:rsidRDefault="00EE2F7D" w:rsidP="00EE2F7D">
            <w:pPr>
              <w:rPr>
                <w:color w:val="000000" w:themeColor="text1"/>
              </w:rPr>
            </w:pPr>
            <w:r w:rsidRPr="00EE2F7D">
              <w:rPr>
                <w:color w:val="000000" w:themeColor="text1"/>
              </w:rPr>
              <w:t>0.65</w:t>
            </w:r>
          </w:p>
        </w:tc>
        <w:tc>
          <w:tcPr>
            <w:tcW w:w="1455" w:type="dxa"/>
            <w:noWrap/>
            <w:hideMark/>
          </w:tcPr>
          <w:p w14:paraId="0132A953" w14:textId="78A2C307" w:rsidR="00EE2F7D" w:rsidRPr="008C048A" w:rsidRDefault="00EE2F7D" w:rsidP="00EE2F7D">
            <w:pPr>
              <w:rPr>
                <w:color w:val="000000" w:themeColor="text1"/>
              </w:rPr>
            </w:pPr>
            <w:r w:rsidRPr="008C048A">
              <w:rPr>
                <w:color w:val="000000" w:themeColor="text1"/>
              </w:rPr>
              <w:t>181.62</w:t>
            </w:r>
            <w:r w:rsidRPr="00EE2F7D">
              <w:rPr>
                <w:color w:val="000000" w:themeColor="text1"/>
                <w:vertAlign w:val="superscript"/>
              </w:rPr>
              <w:t>*</w:t>
            </w:r>
          </w:p>
        </w:tc>
        <w:tc>
          <w:tcPr>
            <w:tcW w:w="1485" w:type="dxa"/>
            <w:noWrap/>
            <w:hideMark/>
          </w:tcPr>
          <w:p w14:paraId="0F968FF9" w14:textId="77777777" w:rsidR="00EE2F7D" w:rsidRPr="008C048A" w:rsidRDefault="00EE2F7D" w:rsidP="00EE2F7D">
            <w:pPr>
              <w:rPr>
                <w:color w:val="000000" w:themeColor="text1"/>
              </w:rPr>
            </w:pPr>
            <w:r w:rsidRPr="008C048A">
              <w:rPr>
                <w:color w:val="000000" w:themeColor="text1"/>
              </w:rPr>
              <w:t>N-ASC_03</w:t>
            </w:r>
          </w:p>
        </w:tc>
        <w:tc>
          <w:tcPr>
            <w:tcW w:w="1607" w:type="dxa"/>
            <w:noWrap/>
            <w:vAlign w:val="bottom"/>
            <w:hideMark/>
          </w:tcPr>
          <w:p w14:paraId="1E1E0D7D" w14:textId="0F952C8A" w:rsidR="00EE2F7D" w:rsidRPr="008C048A" w:rsidRDefault="00EE2F7D" w:rsidP="00EE2F7D">
            <w:pPr>
              <w:rPr>
                <w:color w:val="000000" w:themeColor="text1"/>
              </w:rPr>
            </w:pPr>
            <w:r w:rsidRPr="00EE2F7D">
              <w:rPr>
                <w:color w:val="000000" w:themeColor="text1"/>
              </w:rPr>
              <w:t>1.88</w:t>
            </w:r>
          </w:p>
        </w:tc>
        <w:tc>
          <w:tcPr>
            <w:tcW w:w="1607" w:type="dxa"/>
            <w:noWrap/>
            <w:hideMark/>
          </w:tcPr>
          <w:p w14:paraId="01F84513" w14:textId="38D8E148" w:rsidR="00EE2F7D" w:rsidRPr="008C048A" w:rsidRDefault="00EE2F7D" w:rsidP="00EE2F7D">
            <w:pPr>
              <w:rPr>
                <w:color w:val="000000" w:themeColor="text1"/>
              </w:rPr>
            </w:pPr>
            <w:r w:rsidRPr="008C048A">
              <w:rPr>
                <w:color w:val="000000" w:themeColor="text1"/>
              </w:rPr>
              <w:t>5.39</w:t>
            </w:r>
            <w:r w:rsidRPr="00EE2F7D">
              <w:rPr>
                <w:color w:val="000000" w:themeColor="text1"/>
                <w:vertAlign w:val="superscript"/>
              </w:rPr>
              <w:t>*</w:t>
            </w:r>
          </w:p>
        </w:tc>
      </w:tr>
      <w:tr w:rsidR="00EE2F7D" w:rsidRPr="008C048A" w14:paraId="02CB75AB" w14:textId="77777777" w:rsidTr="000B4C49">
        <w:trPr>
          <w:gridAfter w:val="1"/>
          <w:wAfter w:w="2197" w:type="dxa"/>
          <w:trHeight w:val="283"/>
        </w:trPr>
        <w:tc>
          <w:tcPr>
            <w:tcW w:w="1418" w:type="dxa"/>
            <w:noWrap/>
            <w:hideMark/>
          </w:tcPr>
          <w:p w14:paraId="109D9186"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ASC_04</w:t>
            </w:r>
          </w:p>
        </w:tc>
        <w:tc>
          <w:tcPr>
            <w:tcW w:w="1454" w:type="dxa"/>
            <w:noWrap/>
            <w:hideMark/>
          </w:tcPr>
          <w:p w14:paraId="07E47905" w14:textId="53FF102A" w:rsidR="00EE2F7D" w:rsidRPr="008C048A" w:rsidRDefault="00EE2F7D" w:rsidP="00EE2F7D">
            <w:pPr>
              <w:rPr>
                <w:color w:val="000000" w:themeColor="text1"/>
              </w:rPr>
            </w:pPr>
            <w:r w:rsidRPr="00EE2F7D">
              <w:rPr>
                <w:color w:val="000000" w:themeColor="text1"/>
              </w:rPr>
              <w:t>0.39</w:t>
            </w:r>
          </w:p>
        </w:tc>
        <w:tc>
          <w:tcPr>
            <w:tcW w:w="1455" w:type="dxa"/>
            <w:noWrap/>
            <w:hideMark/>
          </w:tcPr>
          <w:p w14:paraId="63035A8A" w14:textId="1720C9BF" w:rsidR="00EE2F7D" w:rsidRPr="008C048A" w:rsidRDefault="00EE2F7D" w:rsidP="00EE2F7D">
            <w:pPr>
              <w:rPr>
                <w:color w:val="000000" w:themeColor="text1"/>
              </w:rPr>
            </w:pPr>
            <w:r w:rsidRPr="008C048A">
              <w:rPr>
                <w:color w:val="000000" w:themeColor="text1"/>
              </w:rPr>
              <w:t>448.66</w:t>
            </w:r>
            <w:r w:rsidRPr="00EE2F7D">
              <w:rPr>
                <w:color w:val="000000" w:themeColor="text1"/>
                <w:vertAlign w:val="superscript"/>
              </w:rPr>
              <w:t>*</w:t>
            </w:r>
          </w:p>
        </w:tc>
        <w:tc>
          <w:tcPr>
            <w:tcW w:w="1485" w:type="dxa"/>
            <w:noWrap/>
            <w:hideMark/>
          </w:tcPr>
          <w:p w14:paraId="12B55EA7" w14:textId="77777777" w:rsidR="00EE2F7D" w:rsidRPr="008C048A" w:rsidRDefault="00EE2F7D" w:rsidP="00EE2F7D">
            <w:pPr>
              <w:rPr>
                <w:color w:val="000000" w:themeColor="text1"/>
              </w:rPr>
            </w:pPr>
            <w:r w:rsidRPr="008C048A">
              <w:rPr>
                <w:color w:val="000000" w:themeColor="text1"/>
              </w:rPr>
              <w:t>N-ASC_04</w:t>
            </w:r>
          </w:p>
        </w:tc>
        <w:tc>
          <w:tcPr>
            <w:tcW w:w="1607" w:type="dxa"/>
            <w:noWrap/>
            <w:vAlign w:val="bottom"/>
            <w:hideMark/>
          </w:tcPr>
          <w:p w14:paraId="52FCE7DC" w14:textId="1DB8CAAA" w:rsidR="00EE2F7D" w:rsidRPr="008C048A" w:rsidRDefault="00EE2F7D" w:rsidP="00EE2F7D">
            <w:pPr>
              <w:rPr>
                <w:color w:val="000000" w:themeColor="text1"/>
              </w:rPr>
            </w:pPr>
            <w:r w:rsidRPr="00EE2F7D">
              <w:rPr>
                <w:color w:val="000000" w:themeColor="text1"/>
              </w:rPr>
              <w:t>0.35</w:t>
            </w:r>
          </w:p>
        </w:tc>
        <w:tc>
          <w:tcPr>
            <w:tcW w:w="1607" w:type="dxa"/>
            <w:noWrap/>
            <w:hideMark/>
          </w:tcPr>
          <w:p w14:paraId="4B57CFCB" w14:textId="73475B73" w:rsidR="00EE2F7D" w:rsidRPr="008C048A" w:rsidRDefault="00EE2F7D" w:rsidP="00EE2F7D">
            <w:pPr>
              <w:rPr>
                <w:color w:val="000000" w:themeColor="text1"/>
              </w:rPr>
            </w:pPr>
            <w:r w:rsidRPr="008C048A">
              <w:rPr>
                <w:color w:val="000000" w:themeColor="text1"/>
              </w:rPr>
              <w:t>264.72</w:t>
            </w:r>
            <w:r w:rsidRPr="00EE2F7D">
              <w:rPr>
                <w:color w:val="000000" w:themeColor="text1"/>
                <w:vertAlign w:val="superscript"/>
              </w:rPr>
              <w:t>*</w:t>
            </w:r>
          </w:p>
        </w:tc>
      </w:tr>
      <w:tr w:rsidR="00EE2F7D" w:rsidRPr="008C048A" w14:paraId="335649FE" w14:textId="77777777" w:rsidTr="000B4C49">
        <w:trPr>
          <w:gridAfter w:val="1"/>
          <w:wAfter w:w="2197" w:type="dxa"/>
          <w:trHeight w:val="283"/>
        </w:trPr>
        <w:tc>
          <w:tcPr>
            <w:tcW w:w="1418" w:type="dxa"/>
            <w:noWrap/>
            <w:hideMark/>
          </w:tcPr>
          <w:p w14:paraId="526DC935"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ASC_05</w:t>
            </w:r>
          </w:p>
        </w:tc>
        <w:tc>
          <w:tcPr>
            <w:tcW w:w="1454" w:type="dxa"/>
            <w:noWrap/>
            <w:hideMark/>
          </w:tcPr>
          <w:p w14:paraId="58CCD6EA" w14:textId="7A5D1456" w:rsidR="00EE2F7D" w:rsidRPr="008C048A" w:rsidRDefault="00EE2F7D" w:rsidP="00EE2F7D">
            <w:pPr>
              <w:rPr>
                <w:color w:val="000000" w:themeColor="text1"/>
              </w:rPr>
            </w:pPr>
            <w:r w:rsidRPr="00EE2F7D">
              <w:rPr>
                <w:color w:val="000000" w:themeColor="text1"/>
              </w:rPr>
              <w:t>3.32</w:t>
            </w:r>
          </w:p>
        </w:tc>
        <w:tc>
          <w:tcPr>
            <w:tcW w:w="1455" w:type="dxa"/>
            <w:noWrap/>
            <w:hideMark/>
          </w:tcPr>
          <w:p w14:paraId="455DA5A0" w14:textId="5FE874EF" w:rsidR="00EE2F7D" w:rsidRPr="008C048A" w:rsidRDefault="00EE2F7D" w:rsidP="00EE2F7D">
            <w:pPr>
              <w:rPr>
                <w:color w:val="000000" w:themeColor="text1"/>
              </w:rPr>
            </w:pPr>
            <w:r w:rsidRPr="008C048A">
              <w:rPr>
                <w:color w:val="000000" w:themeColor="text1"/>
              </w:rPr>
              <w:t>274.39</w:t>
            </w:r>
            <w:r w:rsidRPr="00EE2F7D">
              <w:rPr>
                <w:color w:val="000000" w:themeColor="text1"/>
                <w:vertAlign w:val="superscript"/>
              </w:rPr>
              <w:t>*</w:t>
            </w:r>
          </w:p>
        </w:tc>
        <w:tc>
          <w:tcPr>
            <w:tcW w:w="1485" w:type="dxa"/>
            <w:noWrap/>
            <w:hideMark/>
          </w:tcPr>
          <w:p w14:paraId="34A7C411" w14:textId="77777777" w:rsidR="00EE2F7D" w:rsidRPr="008C048A" w:rsidRDefault="00EE2F7D" w:rsidP="00EE2F7D">
            <w:pPr>
              <w:rPr>
                <w:color w:val="000000" w:themeColor="text1"/>
              </w:rPr>
            </w:pPr>
            <w:r w:rsidRPr="008C048A">
              <w:rPr>
                <w:color w:val="000000" w:themeColor="text1"/>
              </w:rPr>
              <w:t>N-ASC_05</w:t>
            </w:r>
          </w:p>
        </w:tc>
        <w:tc>
          <w:tcPr>
            <w:tcW w:w="1607" w:type="dxa"/>
            <w:noWrap/>
            <w:vAlign w:val="bottom"/>
            <w:hideMark/>
          </w:tcPr>
          <w:p w14:paraId="23198AF5" w14:textId="1C9B59CE" w:rsidR="00EE2F7D" w:rsidRPr="008C048A" w:rsidRDefault="00EE2F7D" w:rsidP="00EE2F7D">
            <w:pPr>
              <w:rPr>
                <w:color w:val="000000" w:themeColor="text1"/>
              </w:rPr>
            </w:pPr>
            <w:r w:rsidRPr="00EE2F7D">
              <w:rPr>
                <w:color w:val="000000" w:themeColor="text1"/>
              </w:rPr>
              <w:t>3.39</w:t>
            </w:r>
          </w:p>
        </w:tc>
        <w:tc>
          <w:tcPr>
            <w:tcW w:w="1607" w:type="dxa"/>
            <w:noWrap/>
            <w:hideMark/>
          </w:tcPr>
          <w:p w14:paraId="25F4971F" w14:textId="138C31E2" w:rsidR="00EE2F7D" w:rsidRPr="008C048A" w:rsidRDefault="00EE2F7D" w:rsidP="00EE2F7D">
            <w:pPr>
              <w:rPr>
                <w:color w:val="000000" w:themeColor="text1"/>
              </w:rPr>
            </w:pPr>
            <w:r w:rsidRPr="008C048A">
              <w:rPr>
                <w:color w:val="000000" w:themeColor="text1"/>
              </w:rPr>
              <w:t>354.03</w:t>
            </w:r>
            <w:r w:rsidRPr="00EE2F7D">
              <w:rPr>
                <w:color w:val="000000" w:themeColor="text1"/>
                <w:vertAlign w:val="superscript"/>
              </w:rPr>
              <w:t>*</w:t>
            </w:r>
          </w:p>
        </w:tc>
      </w:tr>
      <w:tr w:rsidR="00EE2F7D" w:rsidRPr="008C048A" w14:paraId="62AC3CF1" w14:textId="77777777" w:rsidTr="000B4C49">
        <w:trPr>
          <w:gridAfter w:val="1"/>
          <w:wAfter w:w="2197" w:type="dxa"/>
          <w:trHeight w:val="283"/>
        </w:trPr>
        <w:tc>
          <w:tcPr>
            <w:tcW w:w="1418" w:type="dxa"/>
            <w:noWrap/>
            <w:hideMark/>
          </w:tcPr>
          <w:p w14:paraId="106164ED"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ASC_06</w:t>
            </w:r>
          </w:p>
        </w:tc>
        <w:tc>
          <w:tcPr>
            <w:tcW w:w="1454" w:type="dxa"/>
            <w:noWrap/>
            <w:hideMark/>
          </w:tcPr>
          <w:p w14:paraId="03698ECD" w14:textId="02D9491D" w:rsidR="00EE2F7D" w:rsidRPr="008C048A" w:rsidRDefault="00EE2F7D" w:rsidP="00EE2F7D">
            <w:pPr>
              <w:rPr>
                <w:color w:val="000000" w:themeColor="text1"/>
              </w:rPr>
            </w:pPr>
            <w:r w:rsidRPr="00EE2F7D">
              <w:rPr>
                <w:color w:val="000000" w:themeColor="text1"/>
              </w:rPr>
              <w:t>2.84</w:t>
            </w:r>
          </w:p>
        </w:tc>
        <w:tc>
          <w:tcPr>
            <w:tcW w:w="1455" w:type="dxa"/>
            <w:noWrap/>
            <w:hideMark/>
          </w:tcPr>
          <w:p w14:paraId="0397F284" w14:textId="73DAD8C7" w:rsidR="00EE2F7D" w:rsidRPr="008C048A" w:rsidRDefault="00EE2F7D" w:rsidP="00EE2F7D">
            <w:pPr>
              <w:rPr>
                <w:color w:val="000000" w:themeColor="text1"/>
              </w:rPr>
            </w:pPr>
            <w:r w:rsidRPr="008C048A">
              <w:rPr>
                <w:color w:val="000000" w:themeColor="text1"/>
              </w:rPr>
              <w:t>518.33</w:t>
            </w:r>
            <w:r w:rsidRPr="00EE2F7D">
              <w:rPr>
                <w:color w:val="000000" w:themeColor="text1"/>
                <w:vertAlign w:val="superscript"/>
              </w:rPr>
              <w:t>*</w:t>
            </w:r>
          </w:p>
        </w:tc>
        <w:tc>
          <w:tcPr>
            <w:tcW w:w="1485" w:type="dxa"/>
            <w:noWrap/>
            <w:hideMark/>
          </w:tcPr>
          <w:p w14:paraId="773F7396" w14:textId="77777777" w:rsidR="00EE2F7D" w:rsidRPr="008C048A" w:rsidRDefault="00EE2F7D" w:rsidP="00EE2F7D">
            <w:pPr>
              <w:rPr>
                <w:color w:val="000000" w:themeColor="text1"/>
              </w:rPr>
            </w:pPr>
            <w:r w:rsidRPr="008C048A">
              <w:rPr>
                <w:color w:val="000000" w:themeColor="text1"/>
              </w:rPr>
              <w:t>N-ASC_06</w:t>
            </w:r>
          </w:p>
        </w:tc>
        <w:tc>
          <w:tcPr>
            <w:tcW w:w="1607" w:type="dxa"/>
            <w:noWrap/>
            <w:vAlign w:val="bottom"/>
            <w:hideMark/>
          </w:tcPr>
          <w:p w14:paraId="58424630" w14:textId="03D2E55D" w:rsidR="00EE2F7D" w:rsidRPr="008C048A" w:rsidRDefault="00EE2F7D" w:rsidP="00EE2F7D">
            <w:pPr>
              <w:rPr>
                <w:color w:val="000000" w:themeColor="text1"/>
              </w:rPr>
            </w:pPr>
            <w:r w:rsidRPr="00EE2F7D">
              <w:rPr>
                <w:color w:val="000000" w:themeColor="text1"/>
              </w:rPr>
              <w:t>0.17</w:t>
            </w:r>
          </w:p>
        </w:tc>
        <w:tc>
          <w:tcPr>
            <w:tcW w:w="1607" w:type="dxa"/>
            <w:noWrap/>
            <w:hideMark/>
          </w:tcPr>
          <w:p w14:paraId="018B93A8" w14:textId="04625C2F" w:rsidR="00EE2F7D" w:rsidRPr="008C048A" w:rsidRDefault="00EE2F7D" w:rsidP="00EE2F7D">
            <w:pPr>
              <w:rPr>
                <w:color w:val="000000" w:themeColor="text1"/>
              </w:rPr>
            </w:pPr>
            <w:r w:rsidRPr="008C048A">
              <w:rPr>
                <w:color w:val="000000" w:themeColor="text1"/>
              </w:rPr>
              <w:t>143.46</w:t>
            </w:r>
            <w:r w:rsidRPr="00EE2F7D">
              <w:rPr>
                <w:color w:val="000000" w:themeColor="text1"/>
                <w:vertAlign w:val="superscript"/>
              </w:rPr>
              <w:t>*</w:t>
            </w:r>
          </w:p>
        </w:tc>
      </w:tr>
      <w:tr w:rsidR="00EE2F7D" w:rsidRPr="008C048A" w14:paraId="1C9EE7AD" w14:textId="77777777" w:rsidTr="000B4C49">
        <w:trPr>
          <w:gridAfter w:val="1"/>
          <w:wAfter w:w="2197" w:type="dxa"/>
          <w:trHeight w:val="283"/>
        </w:trPr>
        <w:tc>
          <w:tcPr>
            <w:tcW w:w="1418" w:type="dxa"/>
            <w:noWrap/>
            <w:hideMark/>
          </w:tcPr>
          <w:p w14:paraId="04AACA23"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ASC_07</w:t>
            </w:r>
          </w:p>
        </w:tc>
        <w:tc>
          <w:tcPr>
            <w:tcW w:w="1454" w:type="dxa"/>
            <w:noWrap/>
            <w:hideMark/>
          </w:tcPr>
          <w:p w14:paraId="271964D4" w14:textId="148368EB" w:rsidR="00EE2F7D" w:rsidRPr="008C048A" w:rsidRDefault="00EE2F7D" w:rsidP="00EE2F7D">
            <w:pPr>
              <w:rPr>
                <w:color w:val="000000" w:themeColor="text1"/>
              </w:rPr>
            </w:pPr>
            <w:r w:rsidRPr="00EE2F7D">
              <w:rPr>
                <w:color w:val="000000" w:themeColor="text1"/>
              </w:rPr>
              <w:t>0.78</w:t>
            </w:r>
          </w:p>
        </w:tc>
        <w:tc>
          <w:tcPr>
            <w:tcW w:w="1455" w:type="dxa"/>
            <w:noWrap/>
            <w:hideMark/>
          </w:tcPr>
          <w:p w14:paraId="143DD0C4" w14:textId="2DBB2FF9" w:rsidR="00EE2F7D" w:rsidRPr="008C048A" w:rsidRDefault="00EE2F7D" w:rsidP="00EE2F7D">
            <w:pPr>
              <w:rPr>
                <w:color w:val="000000" w:themeColor="text1"/>
              </w:rPr>
            </w:pPr>
            <w:r w:rsidRPr="008C048A">
              <w:rPr>
                <w:color w:val="000000" w:themeColor="text1"/>
              </w:rPr>
              <w:t>33.02</w:t>
            </w:r>
            <w:r w:rsidRPr="00EE2F7D">
              <w:rPr>
                <w:color w:val="000000" w:themeColor="text1"/>
                <w:vertAlign w:val="superscript"/>
              </w:rPr>
              <w:t>*</w:t>
            </w:r>
          </w:p>
        </w:tc>
        <w:tc>
          <w:tcPr>
            <w:tcW w:w="1485" w:type="dxa"/>
            <w:noWrap/>
            <w:hideMark/>
          </w:tcPr>
          <w:p w14:paraId="227EA813" w14:textId="77777777" w:rsidR="00EE2F7D" w:rsidRPr="008C048A" w:rsidRDefault="00EE2F7D" w:rsidP="00EE2F7D">
            <w:pPr>
              <w:rPr>
                <w:color w:val="000000" w:themeColor="text1"/>
              </w:rPr>
            </w:pPr>
            <w:r w:rsidRPr="008C048A">
              <w:rPr>
                <w:color w:val="000000" w:themeColor="text1"/>
              </w:rPr>
              <w:t>N-ASC_07</w:t>
            </w:r>
          </w:p>
        </w:tc>
        <w:tc>
          <w:tcPr>
            <w:tcW w:w="1607" w:type="dxa"/>
            <w:noWrap/>
            <w:vAlign w:val="bottom"/>
            <w:hideMark/>
          </w:tcPr>
          <w:p w14:paraId="7002B592" w14:textId="73A32248" w:rsidR="00EE2F7D" w:rsidRPr="008C048A" w:rsidRDefault="00EE2F7D" w:rsidP="00EE2F7D">
            <w:pPr>
              <w:rPr>
                <w:color w:val="000000" w:themeColor="text1"/>
              </w:rPr>
            </w:pPr>
            <w:r w:rsidRPr="00EE2F7D">
              <w:rPr>
                <w:color w:val="000000" w:themeColor="text1"/>
              </w:rPr>
              <w:t>0.99</w:t>
            </w:r>
          </w:p>
        </w:tc>
        <w:tc>
          <w:tcPr>
            <w:tcW w:w="1607" w:type="dxa"/>
            <w:noWrap/>
            <w:hideMark/>
          </w:tcPr>
          <w:p w14:paraId="32FC859F" w14:textId="4C772993" w:rsidR="00EE2F7D" w:rsidRPr="008C048A" w:rsidRDefault="00EE2F7D" w:rsidP="00EE2F7D">
            <w:pPr>
              <w:rPr>
                <w:color w:val="000000" w:themeColor="text1"/>
              </w:rPr>
            </w:pPr>
            <w:r w:rsidRPr="008C048A">
              <w:rPr>
                <w:color w:val="000000" w:themeColor="text1"/>
              </w:rPr>
              <w:t>273.08</w:t>
            </w:r>
            <w:r w:rsidRPr="00EE2F7D">
              <w:rPr>
                <w:color w:val="000000" w:themeColor="text1"/>
                <w:vertAlign w:val="superscript"/>
              </w:rPr>
              <w:t>*</w:t>
            </w:r>
          </w:p>
        </w:tc>
      </w:tr>
      <w:tr w:rsidR="00EE2F7D" w:rsidRPr="008C048A" w14:paraId="01CFE393" w14:textId="77777777" w:rsidTr="000B4C49">
        <w:trPr>
          <w:gridAfter w:val="1"/>
          <w:wAfter w:w="2197" w:type="dxa"/>
          <w:trHeight w:val="283"/>
        </w:trPr>
        <w:tc>
          <w:tcPr>
            <w:tcW w:w="1418" w:type="dxa"/>
            <w:noWrap/>
            <w:hideMark/>
          </w:tcPr>
          <w:p w14:paraId="172A9332" w14:textId="184BB9A2" w:rsidR="00EE2F7D" w:rsidRPr="008C048A" w:rsidRDefault="00881AD0"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81AD0">
              <w:rPr>
                <w:vertAlign w:val="superscript"/>
              </w:rPr>
              <w:t>†</w:t>
            </w:r>
            <w:r w:rsidR="00EE2F7D" w:rsidRPr="008C048A">
              <w:rPr>
                <w:color w:val="000000" w:themeColor="text1"/>
              </w:rPr>
              <w:t>ASC_08</w:t>
            </w:r>
          </w:p>
        </w:tc>
        <w:tc>
          <w:tcPr>
            <w:tcW w:w="1454" w:type="dxa"/>
            <w:noWrap/>
            <w:hideMark/>
          </w:tcPr>
          <w:p w14:paraId="575D933E" w14:textId="77CE4500" w:rsidR="00EE2F7D" w:rsidRPr="008C048A" w:rsidRDefault="00EE2F7D" w:rsidP="00EE2F7D">
            <w:pPr>
              <w:rPr>
                <w:color w:val="000000" w:themeColor="text1"/>
              </w:rPr>
            </w:pPr>
            <w:r w:rsidRPr="00EE2F7D">
              <w:rPr>
                <w:color w:val="000000" w:themeColor="text1"/>
              </w:rPr>
              <w:t>8.25</w:t>
            </w:r>
            <w:r w:rsidRPr="00EE2F7D">
              <w:rPr>
                <w:color w:val="000000" w:themeColor="text1"/>
                <w:vertAlign w:val="superscript"/>
              </w:rPr>
              <w:t>*</w:t>
            </w:r>
          </w:p>
        </w:tc>
        <w:tc>
          <w:tcPr>
            <w:tcW w:w="1455" w:type="dxa"/>
            <w:noWrap/>
            <w:hideMark/>
          </w:tcPr>
          <w:p w14:paraId="3BE6A690" w14:textId="77777777" w:rsidR="00EE2F7D" w:rsidRPr="008C048A" w:rsidRDefault="00EE2F7D" w:rsidP="00EE2F7D">
            <w:pPr>
              <w:rPr>
                <w:color w:val="000000" w:themeColor="text1"/>
              </w:rPr>
            </w:pPr>
            <w:r w:rsidRPr="008C048A">
              <w:rPr>
                <w:color w:val="000000" w:themeColor="text1"/>
              </w:rPr>
              <w:t>610.81</w:t>
            </w:r>
          </w:p>
        </w:tc>
        <w:tc>
          <w:tcPr>
            <w:tcW w:w="1485" w:type="dxa"/>
            <w:noWrap/>
            <w:hideMark/>
          </w:tcPr>
          <w:p w14:paraId="1A90B184" w14:textId="77777777" w:rsidR="00EE2F7D" w:rsidRPr="008C048A" w:rsidRDefault="00EE2F7D" w:rsidP="00EE2F7D">
            <w:pPr>
              <w:rPr>
                <w:color w:val="000000" w:themeColor="text1"/>
              </w:rPr>
            </w:pPr>
            <w:r w:rsidRPr="008C048A">
              <w:rPr>
                <w:color w:val="000000" w:themeColor="text1"/>
              </w:rPr>
              <w:t>N-ASC_08</w:t>
            </w:r>
          </w:p>
        </w:tc>
        <w:tc>
          <w:tcPr>
            <w:tcW w:w="1607" w:type="dxa"/>
            <w:noWrap/>
            <w:vAlign w:val="bottom"/>
            <w:hideMark/>
          </w:tcPr>
          <w:p w14:paraId="3BF6C834" w14:textId="10C8B32E" w:rsidR="00EE2F7D" w:rsidRPr="008C048A" w:rsidRDefault="00EE2F7D" w:rsidP="00EE2F7D">
            <w:pPr>
              <w:rPr>
                <w:color w:val="000000" w:themeColor="text1"/>
              </w:rPr>
            </w:pPr>
            <w:r w:rsidRPr="00EE2F7D">
              <w:rPr>
                <w:color w:val="000000" w:themeColor="text1"/>
              </w:rPr>
              <w:t>0.00</w:t>
            </w:r>
          </w:p>
        </w:tc>
        <w:tc>
          <w:tcPr>
            <w:tcW w:w="1607" w:type="dxa"/>
            <w:noWrap/>
            <w:hideMark/>
          </w:tcPr>
          <w:p w14:paraId="056B5606" w14:textId="77777777" w:rsidR="00EE2F7D" w:rsidRPr="008C048A" w:rsidRDefault="00EE2F7D" w:rsidP="00EE2F7D">
            <w:pPr>
              <w:rPr>
                <w:color w:val="000000" w:themeColor="text1"/>
              </w:rPr>
            </w:pPr>
            <w:r w:rsidRPr="008C048A">
              <w:rPr>
                <w:color w:val="000000" w:themeColor="text1"/>
              </w:rPr>
              <w:t>59.62</w:t>
            </w:r>
          </w:p>
        </w:tc>
      </w:tr>
      <w:tr w:rsidR="00EE2F7D" w:rsidRPr="008C048A" w14:paraId="5F6ECD22" w14:textId="77777777" w:rsidTr="000B4C49">
        <w:trPr>
          <w:gridAfter w:val="1"/>
          <w:wAfter w:w="2197" w:type="dxa"/>
          <w:trHeight w:val="283"/>
        </w:trPr>
        <w:tc>
          <w:tcPr>
            <w:tcW w:w="1418" w:type="dxa"/>
            <w:noWrap/>
            <w:hideMark/>
          </w:tcPr>
          <w:p w14:paraId="1F5A2525"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ASC_09</w:t>
            </w:r>
          </w:p>
        </w:tc>
        <w:tc>
          <w:tcPr>
            <w:tcW w:w="1454" w:type="dxa"/>
            <w:noWrap/>
            <w:hideMark/>
          </w:tcPr>
          <w:p w14:paraId="604FAC65" w14:textId="728BCEC7" w:rsidR="00EE2F7D" w:rsidRPr="008C048A" w:rsidRDefault="00EE2F7D" w:rsidP="00EE2F7D">
            <w:pPr>
              <w:rPr>
                <w:color w:val="000000" w:themeColor="text1"/>
              </w:rPr>
            </w:pPr>
            <w:r w:rsidRPr="00EE2F7D">
              <w:rPr>
                <w:color w:val="000000" w:themeColor="text1"/>
              </w:rPr>
              <w:t>1.81</w:t>
            </w:r>
          </w:p>
        </w:tc>
        <w:tc>
          <w:tcPr>
            <w:tcW w:w="1455" w:type="dxa"/>
            <w:noWrap/>
            <w:hideMark/>
          </w:tcPr>
          <w:p w14:paraId="6B95991F" w14:textId="77777777" w:rsidR="00EE2F7D" w:rsidRPr="008C048A" w:rsidRDefault="00EE2F7D" w:rsidP="00EE2F7D">
            <w:pPr>
              <w:rPr>
                <w:color w:val="000000" w:themeColor="text1"/>
              </w:rPr>
            </w:pPr>
            <w:r w:rsidRPr="008C048A">
              <w:rPr>
                <w:color w:val="000000" w:themeColor="text1"/>
              </w:rPr>
              <w:t>23.39</w:t>
            </w:r>
          </w:p>
        </w:tc>
        <w:tc>
          <w:tcPr>
            <w:tcW w:w="1485" w:type="dxa"/>
            <w:noWrap/>
            <w:hideMark/>
          </w:tcPr>
          <w:p w14:paraId="652032D2" w14:textId="2C1D27B0" w:rsidR="00EE2F7D" w:rsidRPr="008C048A" w:rsidRDefault="00881AD0" w:rsidP="00EE2F7D">
            <w:pPr>
              <w:rPr>
                <w:color w:val="000000" w:themeColor="text1"/>
              </w:rPr>
            </w:pPr>
            <w:r w:rsidRPr="00881AD0">
              <w:rPr>
                <w:vertAlign w:val="superscript"/>
              </w:rPr>
              <w:t>†</w:t>
            </w:r>
            <w:r w:rsidR="00EE2F7D" w:rsidRPr="008C048A">
              <w:rPr>
                <w:color w:val="000000" w:themeColor="text1"/>
              </w:rPr>
              <w:t>N-ASC_09</w:t>
            </w:r>
          </w:p>
        </w:tc>
        <w:tc>
          <w:tcPr>
            <w:tcW w:w="1607" w:type="dxa"/>
            <w:noWrap/>
            <w:vAlign w:val="bottom"/>
            <w:hideMark/>
          </w:tcPr>
          <w:p w14:paraId="1F4A862C" w14:textId="2893482C" w:rsidR="00EE2F7D" w:rsidRPr="008C048A" w:rsidRDefault="00EE2F7D" w:rsidP="00EE2F7D">
            <w:pPr>
              <w:rPr>
                <w:color w:val="000000" w:themeColor="text1"/>
              </w:rPr>
            </w:pPr>
            <w:r w:rsidRPr="00EE2F7D">
              <w:rPr>
                <w:color w:val="000000" w:themeColor="text1"/>
              </w:rPr>
              <w:t>5.32</w:t>
            </w:r>
            <w:r w:rsidRPr="00EE2F7D">
              <w:rPr>
                <w:color w:val="000000" w:themeColor="text1"/>
                <w:vertAlign w:val="superscript"/>
              </w:rPr>
              <w:t>*</w:t>
            </w:r>
          </w:p>
        </w:tc>
        <w:tc>
          <w:tcPr>
            <w:tcW w:w="1607" w:type="dxa"/>
            <w:noWrap/>
            <w:hideMark/>
          </w:tcPr>
          <w:p w14:paraId="0909FE56" w14:textId="77777777" w:rsidR="00EE2F7D" w:rsidRPr="008C048A" w:rsidRDefault="00EE2F7D" w:rsidP="00EE2F7D">
            <w:pPr>
              <w:rPr>
                <w:color w:val="000000" w:themeColor="text1"/>
              </w:rPr>
            </w:pPr>
            <w:r w:rsidRPr="008C048A">
              <w:rPr>
                <w:color w:val="000000" w:themeColor="text1"/>
              </w:rPr>
              <w:t>92.82</w:t>
            </w:r>
          </w:p>
        </w:tc>
      </w:tr>
      <w:tr w:rsidR="00EE2F7D" w:rsidRPr="008C048A" w14:paraId="3B68907F" w14:textId="77777777" w:rsidTr="000B4C49">
        <w:trPr>
          <w:gridAfter w:val="1"/>
          <w:wAfter w:w="2197" w:type="dxa"/>
          <w:trHeight w:val="283"/>
        </w:trPr>
        <w:tc>
          <w:tcPr>
            <w:tcW w:w="1418" w:type="dxa"/>
            <w:noWrap/>
            <w:hideMark/>
          </w:tcPr>
          <w:p w14:paraId="38C06B6B"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ASC_10</w:t>
            </w:r>
          </w:p>
        </w:tc>
        <w:tc>
          <w:tcPr>
            <w:tcW w:w="1454" w:type="dxa"/>
            <w:noWrap/>
            <w:hideMark/>
          </w:tcPr>
          <w:p w14:paraId="48E5A816" w14:textId="297652C5" w:rsidR="00EE2F7D" w:rsidRPr="008C048A" w:rsidRDefault="00EE2F7D" w:rsidP="00EE2F7D">
            <w:pPr>
              <w:rPr>
                <w:color w:val="000000" w:themeColor="text1"/>
              </w:rPr>
            </w:pPr>
            <w:r w:rsidRPr="00EE2F7D">
              <w:rPr>
                <w:color w:val="000000" w:themeColor="text1"/>
              </w:rPr>
              <w:t>0.15</w:t>
            </w:r>
          </w:p>
        </w:tc>
        <w:tc>
          <w:tcPr>
            <w:tcW w:w="1455" w:type="dxa"/>
            <w:noWrap/>
            <w:hideMark/>
          </w:tcPr>
          <w:p w14:paraId="2D6E2105" w14:textId="012C29AB" w:rsidR="00EE2F7D" w:rsidRPr="008C048A" w:rsidRDefault="00EE2F7D" w:rsidP="00EE2F7D">
            <w:pPr>
              <w:rPr>
                <w:color w:val="000000" w:themeColor="text1"/>
              </w:rPr>
            </w:pPr>
            <w:r w:rsidRPr="008C048A">
              <w:rPr>
                <w:color w:val="000000" w:themeColor="text1"/>
              </w:rPr>
              <w:t>189.15</w:t>
            </w:r>
            <w:r w:rsidRPr="00EE2F7D">
              <w:rPr>
                <w:color w:val="000000" w:themeColor="text1"/>
                <w:vertAlign w:val="superscript"/>
              </w:rPr>
              <w:t>*</w:t>
            </w:r>
          </w:p>
        </w:tc>
        <w:tc>
          <w:tcPr>
            <w:tcW w:w="1485" w:type="dxa"/>
            <w:noWrap/>
            <w:hideMark/>
          </w:tcPr>
          <w:p w14:paraId="74F58C2A" w14:textId="77777777" w:rsidR="00EE2F7D" w:rsidRPr="008C048A" w:rsidRDefault="00EE2F7D" w:rsidP="00EE2F7D">
            <w:pPr>
              <w:rPr>
                <w:color w:val="000000" w:themeColor="text1"/>
              </w:rPr>
            </w:pPr>
            <w:r w:rsidRPr="008C048A">
              <w:rPr>
                <w:color w:val="000000" w:themeColor="text1"/>
              </w:rPr>
              <w:t>N-ASC_10</w:t>
            </w:r>
          </w:p>
        </w:tc>
        <w:tc>
          <w:tcPr>
            <w:tcW w:w="1607" w:type="dxa"/>
            <w:noWrap/>
            <w:vAlign w:val="bottom"/>
            <w:hideMark/>
          </w:tcPr>
          <w:p w14:paraId="0B0F0ED0" w14:textId="6AA42326" w:rsidR="00EE2F7D" w:rsidRPr="008C048A" w:rsidRDefault="00EE2F7D" w:rsidP="00EE2F7D">
            <w:pPr>
              <w:rPr>
                <w:color w:val="000000" w:themeColor="text1"/>
              </w:rPr>
            </w:pPr>
            <w:r w:rsidRPr="00EE2F7D">
              <w:rPr>
                <w:color w:val="000000" w:themeColor="text1"/>
              </w:rPr>
              <w:t>1.16</w:t>
            </w:r>
          </w:p>
        </w:tc>
        <w:tc>
          <w:tcPr>
            <w:tcW w:w="1607" w:type="dxa"/>
            <w:noWrap/>
            <w:hideMark/>
          </w:tcPr>
          <w:p w14:paraId="5BB7F616" w14:textId="77777777" w:rsidR="00EE2F7D" w:rsidRPr="008C048A" w:rsidRDefault="00EE2F7D" w:rsidP="00EE2F7D">
            <w:pPr>
              <w:rPr>
                <w:color w:val="000000" w:themeColor="text1"/>
              </w:rPr>
            </w:pPr>
            <w:r w:rsidRPr="008C048A">
              <w:rPr>
                <w:color w:val="000000" w:themeColor="text1"/>
              </w:rPr>
              <w:t>118.35</w:t>
            </w:r>
          </w:p>
        </w:tc>
      </w:tr>
      <w:tr w:rsidR="00EE2F7D" w:rsidRPr="008C048A" w14:paraId="00A07ADA" w14:textId="77777777" w:rsidTr="000B4C49">
        <w:trPr>
          <w:gridAfter w:val="1"/>
          <w:wAfter w:w="2197" w:type="dxa"/>
          <w:trHeight w:val="283"/>
        </w:trPr>
        <w:tc>
          <w:tcPr>
            <w:tcW w:w="1418" w:type="dxa"/>
            <w:noWrap/>
            <w:hideMark/>
          </w:tcPr>
          <w:p w14:paraId="357C1E32" w14:textId="490D24DB" w:rsidR="00EE2F7D" w:rsidRPr="008C048A" w:rsidRDefault="00881AD0"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81AD0">
              <w:rPr>
                <w:vertAlign w:val="superscript"/>
              </w:rPr>
              <w:t>†</w:t>
            </w:r>
            <w:r w:rsidR="00EE2F7D" w:rsidRPr="008C048A">
              <w:rPr>
                <w:color w:val="000000" w:themeColor="text1"/>
              </w:rPr>
              <w:t>ASC_11</w:t>
            </w:r>
          </w:p>
        </w:tc>
        <w:tc>
          <w:tcPr>
            <w:tcW w:w="1454" w:type="dxa"/>
            <w:noWrap/>
            <w:hideMark/>
          </w:tcPr>
          <w:p w14:paraId="759F37A2" w14:textId="0AAABD77" w:rsidR="00EE2F7D" w:rsidRPr="008C048A" w:rsidRDefault="00EE2F7D" w:rsidP="00EE2F7D">
            <w:pPr>
              <w:rPr>
                <w:color w:val="000000" w:themeColor="text1"/>
              </w:rPr>
            </w:pPr>
            <w:r w:rsidRPr="00EE2F7D">
              <w:rPr>
                <w:color w:val="000000" w:themeColor="text1"/>
              </w:rPr>
              <w:t>11.17</w:t>
            </w:r>
            <w:r w:rsidRPr="00EE2F7D">
              <w:rPr>
                <w:color w:val="000000" w:themeColor="text1"/>
                <w:vertAlign w:val="superscript"/>
              </w:rPr>
              <w:t>*</w:t>
            </w:r>
          </w:p>
        </w:tc>
        <w:tc>
          <w:tcPr>
            <w:tcW w:w="1455" w:type="dxa"/>
            <w:noWrap/>
            <w:hideMark/>
          </w:tcPr>
          <w:p w14:paraId="78262906" w14:textId="77777777" w:rsidR="00EE2F7D" w:rsidRPr="008C048A" w:rsidRDefault="00EE2F7D" w:rsidP="00EE2F7D">
            <w:pPr>
              <w:rPr>
                <w:color w:val="000000" w:themeColor="text1"/>
              </w:rPr>
            </w:pPr>
            <w:r w:rsidRPr="008C048A">
              <w:rPr>
                <w:color w:val="000000" w:themeColor="text1"/>
              </w:rPr>
              <w:t>275.45</w:t>
            </w:r>
          </w:p>
        </w:tc>
        <w:tc>
          <w:tcPr>
            <w:tcW w:w="1485" w:type="dxa"/>
            <w:noWrap/>
            <w:hideMark/>
          </w:tcPr>
          <w:p w14:paraId="6B00D006" w14:textId="77777777" w:rsidR="00EE2F7D" w:rsidRPr="008C048A" w:rsidRDefault="00EE2F7D" w:rsidP="00EE2F7D">
            <w:pPr>
              <w:rPr>
                <w:color w:val="000000" w:themeColor="text1"/>
              </w:rPr>
            </w:pPr>
            <w:r w:rsidRPr="008C048A">
              <w:rPr>
                <w:color w:val="000000" w:themeColor="text1"/>
              </w:rPr>
              <w:t>N-ASC_11</w:t>
            </w:r>
          </w:p>
        </w:tc>
        <w:tc>
          <w:tcPr>
            <w:tcW w:w="1607" w:type="dxa"/>
            <w:noWrap/>
            <w:vAlign w:val="bottom"/>
            <w:hideMark/>
          </w:tcPr>
          <w:p w14:paraId="19397855" w14:textId="39D5679C" w:rsidR="00EE2F7D" w:rsidRPr="008C048A" w:rsidRDefault="00EE2F7D" w:rsidP="00EE2F7D">
            <w:pPr>
              <w:rPr>
                <w:color w:val="000000" w:themeColor="text1"/>
              </w:rPr>
            </w:pPr>
            <w:r w:rsidRPr="00EE2F7D">
              <w:rPr>
                <w:color w:val="000000" w:themeColor="text1"/>
              </w:rPr>
              <w:t>4.64</w:t>
            </w:r>
          </w:p>
        </w:tc>
        <w:tc>
          <w:tcPr>
            <w:tcW w:w="1607" w:type="dxa"/>
            <w:noWrap/>
            <w:hideMark/>
          </w:tcPr>
          <w:p w14:paraId="4CCA1BFC" w14:textId="1282D694" w:rsidR="00EE2F7D" w:rsidRPr="008C048A" w:rsidRDefault="00EE2F7D" w:rsidP="00EE2F7D">
            <w:pPr>
              <w:rPr>
                <w:color w:val="000000" w:themeColor="text1"/>
              </w:rPr>
            </w:pPr>
            <w:r w:rsidRPr="008C048A">
              <w:rPr>
                <w:color w:val="000000" w:themeColor="text1"/>
              </w:rPr>
              <w:t>77.03</w:t>
            </w:r>
            <w:r w:rsidRPr="00EE2F7D">
              <w:rPr>
                <w:color w:val="000000" w:themeColor="text1"/>
                <w:vertAlign w:val="superscript"/>
              </w:rPr>
              <w:t>*</w:t>
            </w:r>
          </w:p>
        </w:tc>
      </w:tr>
      <w:tr w:rsidR="00EE2F7D" w:rsidRPr="008C048A" w14:paraId="054F8FC4" w14:textId="77777777" w:rsidTr="000B4C49">
        <w:trPr>
          <w:gridAfter w:val="1"/>
          <w:wAfter w:w="2197" w:type="dxa"/>
          <w:trHeight w:val="283"/>
        </w:trPr>
        <w:tc>
          <w:tcPr>
            <w:tcW w:w="1418" w:type="dxa"/>
            <w:noWrap/>
            <w:hideMark/>
          </w:tcPr>
          <w:p w14:paraId="2795AAAE"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ASC_12</w:t>
            </w:r>
          </w:p>
        </w:tc>
        <w:tc>
          <w:tcPr>
            <w:tcW w:w="1454" w:type="dxa"/>
            <w:noWrap/>
            <w:hideMark/>
          </w:tcPr>
          <w:p w14:paraId="33C19281" w14:textId="37DD9384" w:rsidR="00EE2F7D" w:rsidRPr="008C048A" w:rsidRDefault="00EE2F7D" w:rsidP="00EE2F7D">
            <w:pPr>
              <w:rPr>
                <w:color w:val="000000" w:themeColor="text1"/>
              </w:rPr>
            </w:pPr>
            <w:r w:rsidRPr="00EE2F7D">
              <w:rPr>
                <w:color w:val="000000" w:themeColor="text1"/>
              </w:rPr>
              <w:t>1.82</w:t>
            </w:r>
          </w:p>
        </w:tc>
        <w:tc>
          <w:tcPr>
            <w:tcW w:w="1455" w:type="dxa"/>
            <w:noWrap/>
            <w:hideMark/>
          </w:tcPr>
          <w:p w14:paraId="241E342C" w14:textId="1647402B" w:rsidR="00EE2F7D" w:rsidRPr="008C048A" w:rsidRDefault="00EE2F7D" w:rsidP="00EE2F7D">
            <w:pPr>
              <w:rPr>
                <w:color w:val="000000" w:themeColor="text1"/>
              </w:rPr>
            </w:pPr>
            <w:r w:rsidRPr="008C048A">
              <w:rPr>
                <w:color w:val="000000" w:themeColor="text1"/>
              </w:rPr>
              <w:t>67.72</w:t>
            </w:r>
            <w:r w:rsidRPr="00EE2F7D">
              <w:rPr>
                <w:color w:val="000000" w:themeColor="text1"/>
                <w:vertAlign w:val="superscript"/>
              </w:rPr>
              <w:t>*</w:t>
            </w:r>
          </w:p>
        </w:tc>
        <w:tc>
          <w:tcPr>
            <w:tcW w:w="1485" w:type="dxa"/>
            <w:noWrap/>
            <w:hideMark/>
          </w:tcPr>
          <w:p w14:paraId="35C43AE3" w14:textId="77777777" w:rsidR="00EE2F7D" w:rsidRPr="008C048A" w:rsidRDefault="00EE2F7D" w:rsidP="00EE2F7D">
            <w:pPr>
              <w:rPr>
                <w:color w:val="000000" w:themeColor="text1"/>
              </w:rPr>
            </w:pPr>
            <w:r w:rsidRPr="008C048A">
              <w:rPr>
                <w:color w:val="000000" w:themeColor="text1"/>
              </w:rPr>
              <w:t>N-ASC_12</w:t>
            </w:r>
          </w:p>
        </w:tc>
        <w:tc>
          <w:tcPr>
            <w:tcW w:w="1607" w:type="dxa"/>
            <w:noWrap/>
            <w:vAlign w:val="bottom"/>
            <w:hideMark/>
          </w:tcPr>
          <w:p w14:paraId="4413EFD1" w14:textId="26E01FDE" w:rsidR="00EE2F7D" w:rsidRPr="008C048A" w:rsidRDefault="00EE2F7D" w:rsidP="00EE2F7D">
            <w:pPr>
              <w:rPr>
                <w:color w:val="000000" w:themeColor="text1"/>
              </w:rPr>
            </w:pPr>
            <w:r w:rsidRPr="00EE2F7D">
              <w:rPr>
                <w:color w:val="000000" w:themeColor="text1"/>
              </w:rPr>
              <w:t>0.55</w:t>
            </w:r>
          </w:p>
        </w:tc>
        <w:tc>
          <w:tcPr>
            <w:tcW w:w="1607" w:type="dxa"/>
            <w:noWrap/>
            <w:hideMark/>
          </w:tcPr>
          <w:p w14:paraId="4BE402E3" w14:textId="77777777" w:rsidR="00EE2F7D" w:rsidRPr="008C048A" w:rsidRDefault="00EE2F7D" w:rsidP="00EE2F7D">
            <w:pPr>
              <w:rPr>
                <w:color w:val="000000" w:themeColor="text1"/>
              </w:rPr>
            </w:pPr>
            <w:r w:rsidRPr="008C048A">
              <w:rPr>
                <w:color w:val="000000" w:themeColor="text1"/>
              </w:rPr>
              <w:t>-76.07</w:t>
            </w:r>
          </w:p>
        </w:tc>
      </w:tr>
      <w:tr w:rsidR="00EE2F7D" w:rsidRPr="008C048A" w14:paraId="117CBC93" w14:textId="77777777" w:rsidTr="000B4C49">
        <w:trPr>
          <w:gridAfter w:val="1"/>
          <w:wAfter w:w="2197" w:type="dxa"/>
          <w:trHeight w:val="283"/>
        </w:trPr>
        <w:tc>
          <w:tcPr>
            <w:tcW w:w="1418" w:type="dxa"/>
            <w:noWrap/>
            <w:hideMark/>
          </w:tcPr>
          <w:p w14:paraId="584B08C0"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ASC_13</w:t>
            </w:r>
          </w:p>
        </w:tc>
        <w:tc>
          <w:tcPr>
            <w:tcW w:w="1454" w:type="dxa"/>
            <w:noWrap/>
            <w:hideMark/>
          </w:tcPr>
          <w:p w14:paraId="519B9094" w14:textId="6DFADEF3" w:rsidR="00EE2F7D" w:rsidRPr="008C048A" w:rsidRDefault="00EE2F7D" w:rsidP="00EE2F7D">
            <w:pPr>
              <w:rPr>
                <w:color w:val="000000" w:themeColor="text1"/>
              </w:rPr>
            </w:pPr>
            <w:r w:rsidRPr="00EE2F7D">
              <w:rPr>
                <w:color w:val="000000" w:themeColor="text1"/>
              </w:rPr>
              <w:t>1.30</w:t>
            </w:r>
          </w:p>
        </w:tc>
        <w:tc>
          <w:tcPr>
            <w:tcW w:w="1455" w:type="dxa"/>
            <w:noWrap/>
            <w:hideMark/>
          </w:tcPr>
          <w:p w14:paraId="58066E02" w14:textId="46756A31" w:rsidR="00EE2F7D" w:rsidRPr="008C048A" w:rsidRDefault="00EE2F7D" w:rsidP="00EE2F7D">
            <w:pPr>
              <w:rPr>
                <w:color w:val="000000" w:themeColor="text1"/>
              </w:rPr>
            </w:pPr>
            <w:r w:rsidRPr="008C048A">
              <w:rPr>
                <w:color w:val="000000" w:themeColor="text1"/>
              </w:rPr>
              <w:t>284.34</w:t>
            </w:r>
            <w:r w:rsidRPr="00EE2F7D">
              <w:rPr>
                <w:color w:val="000000" w:themeColor="text1"/>
                <w:vertAlign w:val="superscript"/>
              </w:rPr>
              <w:t>*</w:t>
            </w:r>
          </w:p>
        </w:tc>
        <w:tc>
          <w:tcPr>
            <w:tcW w:w="1485" w:type="dxa"/>
            <w:noWrap/>
            <w:hideMark/>
          </w:tcPr>
          <w:p w14:paraId="09B72051" w14:textId="77777777" w:rsidR="00EE2F7D" w:rsidRPr="008C048A" w:rsidRDefault="00EE2F7D" w:rsidP="00EE2F7D">
            <w:pPr>
              <w:rPr>
                <w:color w:val="000000" w:themeColor="text1"/>
              </w:rPr>
            </w:pPr>
            <w:r w:rsidRPr="008C048A">
              <w:rPr>
                <w:color w:val="000000" w:themeColor="text1"/>
              </w:rPr>
              <w:t>N-ASC_13</w:t>
            </w:r>
          </w:p>
        </w:tc>
        <w:tc>
          <w:tcPr>
            <w:tcW w:w="1607" w:type="dxa"/>
            <w:noWrap/>
            <w:vAlign w:val="bottom"/>
            <w:hideMark/>
          </w:tcPr>
          <w:p w14:paraId="515F71E1" w14:textId="6D5E760D" w:rsidR="00EE2F7D" w:rsidRPr="008C048A" w:rsidRDefault="00EE2F7D" w:rsidP="00EE2F7D">
            <w:pPr>
              <w:rPr>
                <w:color w:val="000000" w:themeColor="text1"/>
              </w:rPr>
            </w:pPr>
            <w:r w:rsidRPr="00EE2F7D">
              <w:rPr>
                <w:color w:val="000000" w:themeColor="text1"/>
              </w:rPr>
              <w:t>2.13</w:t>
            </w:r>
          </w:p>
        </w:tc>
        <w:tc>
          <w:tcPr>
            <w:tcW w:w="1607" w:type="dxa"/>
            <w:noWrap/>
            <w:hideMark/>
          </w:tcPr>
          <w:p w14:paraId="55A0B641" w14:textId="77777777" w:rsidR="00EE2F7D" w:rsidRPr="008C048A" w:rsidRDefault="00EE2F7D" w:rsidP="00EE2F7D">
            <w:pPr>
              <w:rPr>
                <w:color w:val="000000" w:themeColor="text1"/>
              </w:rPr>
            </w:pPr>
            <w:r w:rsidRPr="008C048A">
              <w:rPr>
                <w:color w:val="000000" w:themeColor="text1"/>
              </w:rPr>
              <w:t>27.85</w:t>
            </w:r>
          </w:p>
        </w:tc>
      </w:tr>
      <w:tr w:rsidR="00EE2F7D" w:rsidRPr="008C048A" w14:paraId="6DFB079D" w14:textId="77777777" w:rsidTr="000B4C49">
        <w:trPr>
          <w:gridAfter w:val="1"/>
          <w:wAfter w:w="2197" w:type="dxa"/>
          <w:trHeight w:val="283"/>
        </w:trPr>
        <w:tc>
          <w:tcPr>
            <w:tcW w:w="1418" w:type="dxa"/>
            <w:noWrap/>
            <w:hideMark/>
          </w:tcPr>
          <w:p w14:paraId="795B0886"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ASC_14</w:t>
            </w:r>
          </w:p>
        </w:tc>
        <w:tc>
          <w:tcPr>
            <w:tcW w:w="1454" w:type="dxa"/>
            <w:noWrap/>
            <w:hideMark/>
          </w:tcPr>
          <w:p w14:paraId="3462F491" w14:textId="0179A9C8" w:rsidR="00EE2F7D" w:rsidRPr="008C048A" w:rsidRDefault="00EE2F7D" w:rsidP="00EE2F7D">
            <w:pPr>
              <w:rPr>
                <w:color w:val="000000" w:themeColor="text1"/>
              </w:rPr>
            </w:pPr>
            <w:r w:rsidRPr="00EE2F7D">
              <w:rPr>
                <w:color w:val="000000" w:themeColor="text1"/>
              </w:rPr>
              <w:t>0.10</w:t>
            </w:r>
          </w:p>
        </w:tc>
        <w:tc>
          <w:tcPr>
            <w:tcW w:w="1455" w:type="dxa"/>
            <w:noWrap/>
            <w:hideMark/>
          </w:tcPr>
          <w:p w14:paraId="534D2A21" w14:textId="2177C477" w:rsidR="00EE2F7D" w:rsidRPr="008C048A" w:rsidRDefault="00EE2F7D" w:rsidP="00EE2F7D">
            <w:pPr>
              <w:rPr>
                <w:color w:val="000000" w:themeColor="text1"/>
              </w:rPr>
            </w:pPr>
            <w:r w:rsidRPr="008C048A">
              <w:rPr>
                <w:color w:val="000000" w:themeColor="text1"/>
              </w:rPr>
              <w:t>127.50</w:t>
            </w:r>
            <w:r w:rsidRPr="00EE2F7D">
              <w:rPr>
                <w:color w:val="000000" w:themeColor="text1"/>
                <w:vertAlign w:val="superscript"/>
              </w:rPr>
              <w:t>*</w:t>
            </w:r>
          </w:p>
        </w:tc>
        <w:tc>
          <w:tcPr>
            <w:tcW w:w="1485" w:type="dxa"/>
            <w:noWrap/>
            <w:hideMark/>
          </w:tcPr>
          <w:p w14:paraId="52560A74" w14:textId="77777777" w:rsidR="00EE2F7D" w:rsidRPr="008C048A" w:rsidRDefault="00EE2F7D" w:rsidP="00EE2F7D">
            <w:pPr>
              <w:rPr>
                <w:color w:val="000000" w:themeColor="text1"/>
              </w:rPr>
            </w:pPr>
            <w:r w:rsidRPr="008C048A">
              <w:rPr>
                <w:color w:val="000000" w:themeColor="text1"/>
              </w:rPr>
              <w:t>N-ASC_14</w:t>
            </w:r>
          </w:p>
        </w:tc>
        <w:tc>
          <w:tcPr>
            <w:tcW w:w="1607" w:type="dxa"/>
            <w:noWrap/>
            <w:vAlign w:val="bottom"/>
            <w:hideMark/>
          </w:tcPr>
          <w:p w14:paraId="49DBF582" w14:textId="4B04462D" w:rsidR="00EE2F7D" w:rsidRPr="008C048A" w:rsidRDefault="00EE2F7D" w:rsidP="00EE2F7D">
            <w:pPr>
              <w:rPr>
                <w:color w:val="000000" w:themeColor="text1"/>
              </w:rPr>
            </w:pPr>
            <w:r w:rsidRPr="00EE2F7D">
              <w:rPr>
                <w:color w:val="000000" w:themeColor="text1"/>
              </w:rPr>
              <w:t>0.62</w:t>
            </w:r>
          </w:p>
        </w:tc>
        <w:tc>
          <w:tcPr>
            <w:tcW w:w="1607" w:type="dxa"/>
            <w:noWrap/>
            <w:hideMark/>
          </w:tcPr>
          <w:p w14:paraId="16664F40" w14:textId="406EAE01" w:rsidR="00EE2F7D" w:rsidRPr="008C048A" w:rsidRDefault="00EE2F7D" w:rsidP="00EE2F7D">
            <w:pPr>
              <w:rPr>
                <w:color w:val="000000" w:themeColor="text1"/>
              </w:rPr>
            </w:pPr>
            <w:r w:rsidRPr="008C048A">
              <w:rPr>
                <w:color w:val="000000" w:themeColor="text1"/>
              </w:rPr>
              <w:t>54.77</w:t>
            </w:r>
            <w:r w:rsidRPr="00EE2F7D">
              <w:rPr>
                <w:color w:val="000000" w:themeColor="text1"/>
                <w:vertAlign w:val="superscript"/>
              </w:rPr>
              <w:t>*</w:t>
            </w:r>
          </w:p>
        </w:tc>
      </w:tr>
      <w:tr w:rsidR="00EE2F7D" w:rsidRPr="008C048A" w14:paraId="2EE88D84" w14:textId="77777777" w:rsidTr="000B4C49">
        <w:trPr>
          <w:gridAfter w:val="1"/>
          <w:wAfter w:w="2197" w:type="dxa"/>
          <w:trHeight w:val="283"/>
        </w:trPr>
        <w:tc>
          <w:tcPr>
            <w:tcW w:w="1418" w:type="dxa"/>
            <w:noWrap/>
            <w:hideMark/>
          </w:tcPr>
          <w:p w14:paraId="5260092C"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ASC_15</w:t>
            </w:r>
          </w:p>
        </w:tc>
        <w:tc>
          <w:tcPr>
            <w:tcW w:w="1454" w:type="dxa"/>
            <w:noWrap/>
            <w:hideMark/>
          </w:tcPr>
          <w:p w14:paraId="494CAF7B" w14:textId="61AFA826" w:rsidR="00EE2F7D" w:rsidRPr="008C048A" w:rsidRDefault="00EE2F7D" w:rsidP="00EE2F7D">
            <w:pPr>
              <w:rPr>
                <w:color w:val="000000" w:themeColor="text1"/>
              </w:rPr>
            </w:pPr>
            <w:r w:rsidRPr="00EE2F7D">
              <w:rPr>
                <w:color w:val="000000" w:themeColor="text1"/>
              </w:rPr>
              <w:t>0.73</w:t>
            </w:r>
          </w:p>
        </w:tc>
        <w:tc>
          <w:tcPr>
            <w:tcW w:w="1455" w:type="dxa"/>
            <w:noWrap/>
            <w:hideMark/>
          </w:tcPr>
          <w:p w14:paraId="1DF4DB00" w14:textId="77777777" w:rsidR="00EE2F7D" w:rsidRPr="008C048A" w:rsidRDefault="00EE2F7D" w:rsidP="00EE2F7D">
            <w:pPr>
              <w:rPr>
                <w:color w:val="000000" w:themeColor="text1"/>
              </w:rPr>
            </w:pPr>
            <w:r w:rsidRPr="008C048A">
              <w:rPr>
                <w:color w:val="000000" w:themeColor="text1"/>
              </w:rPr>
              <w:t>104.71</w:t>
            </w:r>
          </w:p>
        </w:tc>
        <w:tc>
          <w:tcPr>
            <w:tcW w:w="1485" w:type="dxa"/>
            <w:noWrap/>
            <w:hideMark/>
          </w:tcPr>
          <w:p w14:paraId="55825641" w14:textId="77777777" w:rsidR="00EE2F7D" w:rsidRPr="008C048A" w:rsidRDefault="00EE2F7D" w:rsidP="00EE2F7D">
            <w:pPr>
              <w:rPr>
                <w:color w:val="000000" w:themeColor="text1"/>
              </w:rPr>
            </w:pPr>
            <w:r w:rsidRPr="008C048A">
              <w:rPr>
                <w:color w:val="000000" w:themeColor="text1"/>
              </w:rPr>
              <w:t>N-ASC_15</w:t>
            </w:r>
          </w:p>
        </w:tc>
        <w:tc>
          <w:tcPr>
            <w:tcW w:w="1607" w:type="dxa"/>
            <w:noWrap/>
            <w:vAlign w:val="bottom"/>
            <w:hideMark/>
          </w:tcPr>
          <w:p w14:paraId="0433F1DB" w14:textId="21F08F6E" w:rsidR="00EE2F7D" w:rsidRPr="008C048A" w:rsidRDefault="00EE2F7D" w:rsidP="00EE2F7D">
            <w:pPr>
              <w:rPr>
                <w:color w:val="000000" w:themeColor="text1"/>
              </w:rPr>
            </w:pPr>
            <w:r w:rsidRPr="00EE2F7D">
              <w:rPr>
                <w:color w:val="000000" w:themeColor="text1"/>
              </w:rPr>
              <w:t>0.26</w:t>
            </w:r>
          </w:p>
        </w:tc>
        <w:tc>
          <w:tcPr>
            <w:tcW w:w="1607" w:type="dxa"/>
            <w:noWrap/>
            <w:hideMark/>
          </w:tcPr>
          <w:p w14:paraId="57D203CC" w14:textId="711625B7" w:rsidR="00EE2F7D" w:rsidRPr="008C048A" w:rsidRDefault="00EE2F7D" w:rsidP="00EE2F7D">
            <w:pPr>
              <w:rPr>
                <w:color w:val="000000" w:themeColor="text1"/>
              </w:rPr>
            </w:pPr>
            <w:r w:rsidRPr="008C048A">
              <w:rPr>
                <w:color w:val="000000" w:themeColor="text1"/>
              </w:rPr>
              <w:t>469.85</w:t>
            </w:r>
            <w:r w:rsidRPr="00EE2F7D">
              <w:rPr>
                <w:color w:val="000000" w:themeColor="text1"/>
                <w:vertAlign w:val="superscript"/>
              </w:rPr>
              <w:t>*</w:t>
            </w:r>
          </w:p>
        </w:tc>
      </w:tr>
      <w:tr w:rsidR="00EE2F7D" w:rsidRPr="008C048A" w14:paraId="603541BE" w14:textId="77777777" w:rsidTr="000B4C49">
        <w:trPr>
          <w:gridAfter w:val="1"/>
          <w:wAfter w:w="2197" w:type="dxa"/>
          <w:trHeight w:val="283"/>
        </w:trPr>
        <w:tc>
          <w:tcPr>
            <w:tcW w:w="1418" w:type="dxa"/>
            <w:noWrap/>
            <w:hideMark/>
          </w:tcPr>
          <w:p w14:paraId="2A89C3B7"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ASC_16</w:t>
            </w:r>
          </w:p>
        </w:tc>
        <w:tc>
          <w:tcPr>
            <w:tcW w:w="1454" w:type="dxa"/>
            <w:noWrap/>
            <w:hideMark/>
          </w:tcPr>
          <w:p w14:paraId="02261741" w14:textId="70D664C4" w:rsidR="00EE2F7D" w:rsidRPr="008C048A" w:rsidRDefault="00EE2F7D" w:rsidP="00EE2F7D">
            <w:pPr>
              <w:rPr>
                <w:color w:val="000000" w:themeColor="text1"/>
              </w:rPr>
            </w:pPr>
            <w:r w:rsidRPr="00EE2F7D">
              <w:rPr>
                <w:color w:val="000000" w:themeColor="text1"/>
              </w:rPr>
              <w:t>1.87</w:t>
            </w:r>
          </w:p>
        </w:tc>
        <w:tc>
          <w:tcPr>
            <w:tcW w:w="1455" w:type="dxa"/>
            <w:noWrap/>
            <w:hideMark/>
          </w:tcPr>
          <w:p w14:paraId="0A56CEF1" w14:textId="0AB8BF42" w:rsidR="00EE2F7D" w:rsidRPr="008C048A" w:rsidRDefault="00EE2F7D" w:rsidP="00EE2F7D">
            <w:pPr>
              <w:rPr>
                <w:color w:val="000000" w:themeColor="text1"/>
              </w:rPr>
            </w:pPr>
            <w:r w:rsidRPr="008C048A">
              <w:rPr>
                <w:color w:val="000000" w:themeColor="text1"/>
              </w:rPr>
              <w:t>206.69</w:t>
            </w:r>
            <w:r w:rsidRPr="00EE2F7D">
              <w:rPr>
                <w:color w:val="000000" w:themeColor="text1"/>
                <w:vertAlign w:val="superscript"/>
              </w:rPr>
              <w:t>*</w:t>
            </w:r>
          </w:p>
        </w:tc>
        <w:tc>
          <w:tcPr>
            <w:tcW w:w="1485" w:type="dxa"/>
            <w:noWrap/>
            <w:hideMark/>
          </w:tcPr>
          <w:p w14:paraId="3F4D9B1E" w14:textId="77777777" w:rsidR="00EE2F7D" w:rsidRPr="008C048A" w:rsidRDefault="00EE2F7D" w:rsidP="00EE2F7D">
            <w:pPr>
              <w:rPr>
                <w:color w:val="000000" w:themeColor="text1"/>
              </w:rPr>
            </w:pPr>
            <w:r w:rsidRPr="008C048A">
              <w:rPr>
                <w:color w:val="000000" w:themeColor="text1"/>
              </w:rPr>
              <w:t>N-ASC_16</w:t>
            </w:r>
          </w:p>
        </w:tc>
        <w:tc>
          <w:tcPr>
            <w:tcW w:w="1607" w:type="dxa"/>
            <w:noWrap/>
            <w:vAlign w:val="bottom"/>
            <w:hideMark/>
          </w:tcPr>
          <w:p w14:paraId="1F4494C6" w14:textId="3D8ECD0B" w:rsidR="00EE2F7D" w:rsidRPr="008C048A" w:rsidRDefault="00EE2F7D" w:rsidP="00EE2F7D">
            <w:pPr>
              <w:rPr>
                <w:color w:val="000000" w:themeColor="text1"/>
              </w:rPr>
            </w:pPr>
            <w:r w:rsidRPr="00EE2F7D">
              <w:rPr>
                <w:color w:val="000000" w:themeColor="text1"/>
              </w:rPr>
              <w:t>0.78</w:t>
            </w:r>
          </w:p>
        </w:tc>
        <w:tc>
          <w:tcPr>
            <w:tcW w:w="1607" w:type="dxa"/>
            <w:noWrap/>
            <w:hideMark/>
          </w:tcPr>
          <w:p w14:paraId="250C340B" w14:textId="79B1D703" w:rsidR="00EE2F7D" w:rsidRPr="008C048A" w:rsidRDefault="00EE2F7D" w:rsidP="00EE2F7D">
            <w:pPr>
              <w:rPr>
                <w:color w:val="000000" w:themeColor="text1"/>
              </w:rPr>
            </w:pPr>
            <w:r w:rsidRPr="008C048A">
              <w:rPr>
                <w:color w:val="000000" w:themeColor="text1"/>
              </w:rPr>
              <w:t>64.41</w:t>
            </w:r>
            <w:r w:rsidRPr="00EE2F7D">
              <w:rPr>
                <w:color w:val="000000" w:themeColor="text1"/>
                <w:vertAlign w:val="superscript"/>
              </w:rPr>
              <w:t>*</w:t>
            </w:r>
          </w:p>
        </w:tc>
      </w:tr>
      <w:tr w:rsidR="00EE2F7D" w:rsidRPr="008C048A" w14:paraId="03906028" w14:textId="77777777" w:rsidTr="000B4C49">
        <w:trPr>
          <w:gridAfter w:val="1"/>
          <w:wAfter w:w="2197" w:type="dxa"/>
          <w:trHeight w:val="283"/>
        </w:trPr>
        <w:tc>
          <w:tcPr>
            <w:tcW w:w="1418" w:type="dxa"/>
            <w:noWrap/>
            <w:hideMark/>
          </w:tcPr>
          <w:p w14:paraId="7627F541"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ASC_17</w:t>
            </w:r>
          </w:p>
        </w:tc>
        <w:tc>
          <w:tcPr>
            <w:tcW w:w="1454" w:type="dxa"/>
            <w:noWrap/>
            <w:hideMark/>
          </w:tcPr>
          <w:p w14:paraId="75F8B9A4" w14:textId="3DE923CB" w:rsidR="00EE2F7D" w:rsidRPr="008C048A" w:rsidRDefault="00EE2F7D" w:rsidP="00EE2F7D">
            <w:pPr>
              <w:rPr>
                <w:color w:val="000000" w:themeColor="text1"/>
              </w:rPr>
            </w:pPr>
            <w:r w:rsidRPr="00EE2F7D">
              <w:rPr>
                <w:color w:val="000000" w:themeColor="text1"/>
              </w:rPr>
              <w:t>0.91</w:t>
            </w:r>
          </w:p>
        </w:tc>
        <w:tc>
          <w:tcPr>
            <w:tcW w:w="1455" w:type="dxa"/>
            <w:noWrap/>
            <w:hideMark/>
          </w:tcPr>
          <w:p w14:paraId="61F6D285" w14:textId="77777777" w:rsidR="00EE2F7D" w:rsidRPr="008C048A" w:rsidRDefault="00EE2F7D" w:rsidP="00EE2F7D">
            <w:pPr>
              <w:rPr>
                <w:color w:val="000000" w:themeColor="text1"/>
              </w:rPr>
            </w:pPr>
            <w:r w:rsidRPr="008C048A">
              <w:rPr>
                <w:color w:val="000000" w:themeColor="text1"/>
              </w:rPr>
              <w:t>34.24</w:t>
            </w:r>
          </w:p>
        </w:tc>
        <w:tc>
          <w:tcPr>
            <w:tcW w:w="1485" w:type="dxa"/>
            <w:noWrap/>
            <w:hideMark/>
          </w:tcPr>
          <w:p w14:paraId="54F72197" w14:textId="77777777" w:rsidR="00EE2F7D" w:rsidRPr="008C048A" w:rsidRDefault="00EE2F7D" w:rsidP="00EE2F7D">
            <w:pPr>
              <w:rPr>
                <w:color w:val="000000" w:themeColor="text1"/>
              </w:rPr>
            </w:pPr>
            <w:r w:rsidRPr="008C048A">
              <w:rPr>
                <w:color w:val="000000" w:themeColor="text1"/>
              </w:rPr>
              <w:t>N-ASC_17</w:t>
            </w:r>
          </w:p>
        </w:tc>
        <w:tc>
          <w:tcPr>
            <w:tcW w:w="1607" w:type="dxa"/>
            <w:noWrap/>
            <w:vAlign w:val="bottom"/>
            <w:hideMark/>
          </w:tcPr>
          <w:p w14:paraId="27D07F90" w14:textId="4DABA56E" w:rsidR="00EE2F7D" w:rsidRPr="008C048A" w:rsidRDefault="00EE2F7D" w:rsidP="00EE2F7D">
            <w:pPr>
              <w:rPr>
                <w:color w:val="000000" w:themeColor="text1"/>
              </w:rPr>
            </w:pPr>
            <w:r w:rsidRPr="00EE2F7D">
              <w:rPr>
                <w:color w:val="000000" w:themeColor="text1"/>
              </w:rPr>
              <w:t>2.00</w:t>
            </w:r>
          </w:p>
        </w:tc>
        <w:tc>
          <w:tcPr>
            <w:tcW w:w="1607" w:type="dxa"/>
            <w:noWrap/>
            <w:hideMark/>
          </w:tcPr>
          <w:p w14:paraId="04BA8BC3" w14:textId="77777777" w:rsidR="00EE2F7D" w:rsidRPr="008C048A" w:rsidRDefault="00EE2F7D" w:rsidP="00EE2F7D">
            <w:pPr>
              <w:rPr>
                <w:color w:val="000000" w:themeColor="text1"/>
              </w:rPr>
            </w:pPr>
            <w:r w:rsidRPr="008C048A">
              <w:rPr>
                <w:color w:val="000000" w:themeColor="text1"/>
              </w:rPr>
              <w:t>-69.57</w:t>
            </w:r>
          </w:p>
        </w:tc>
      </w:tr>
      <w:tr w:rsidR="00EE2F7D" w:rsidRPr="008C048A" w14:paraId="274A3461" w14:textId="77777777" w:rsidTr="000B4C49">
        <w:trPr>
          <w:gridAfter w:val="1"/>
          <w:wAfter w:w="2197" w:type="dxa"/>
          <w:trHeight w:val="283"/>
        </w:trPr>
        <w:tc>
          <w:tcPr>
            <w:tcW w:w="1418" w:type="dxa"/>
            <w:noWrap/>
            <w:hideMark/>
          </w:tcPr>
          <w:p w14:paraId="54C5875E"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ASC_18</w:t>
            </w:r>
          </w:p>
        </w:tc>
        <w:tc>
          <w:tcPr>
            <w:tcW w:w="1454" w:type="dxa"/>
            <w:noWrap/>
            <w:hideMark/>
          </w:tcPr>
          <w:p w14:paraId="38E6FAC3" w14:textId="3C592B0C" w:rsidR="00EE2F7D" w:rsidRPr="008C048A" w:rsidRDefault="00EE2F7D" w:rsidP="00EE2F7D">
            <w:pPr>
              <w:rPr>
                <w:color w:val="000000" w:themeColor="text1"/>
              </w:rPr>
            </w:pPr>
            <w:r w:rsidRPr="00EE2F7D">
              <w:rPr>
                <w:color w:val="000000" w:themeColor="text1"/>
              </w:rPr>
              <w:t>4.58</w:t>
            </w:r>
          </w:p>
        </w:tc>
        <w:tc>
          <w:tcPr>
            <w:tcW w:w="1455" w:type="dxa"/>
            <w:noWrap/>
            <w:hideMark/>
          </w:tcPr>
          <w:p w14:paraId="102EEDF9" w14:textId="6C8DF907" w:rsidR="00EE2F7D" w:rsidRPr="008C048A" w:rsidRDefault="00EE2F7D" w:rsidP="00EE2F7D">
            <w:pPr>
              <w:rPr>
                <w:color w:val="000000" w:themeColor="text1"/>
              </w:rPr>
            </w:pPr>
            <w:r w:rsidRPr="008C048A">
              <w:rPr>
                <w:color w:val="000000" w:themeColor="text1"/>
              </w:rPr>
              <w:t>272.22</w:t>
            </w:r>
            <w:r w:rsidRPr="00EE2F7D">
              <w:rPr>
                <w:color w:val="000000" w:themeColor="text1"/>
                <w:vertAlign w:val="superscript"/>
              </w:rPr>
              <w:t>*</w:t>
            </w:r>
          </w:p>
        </w:tc>
        <w:tc>
          <w:tcPr>
            <w:tcW w:w="1485" w:type="dxa"/>
            <w:noWrap/>
            <w:hideMark/>
          </w:tcPr>
          <w:p w14:paraId="736C28D8" w14:textId="77777777" w:rsidR="00EE2F7D" w:rsidRPr="008C048A" w:rsidRDefault="00EE2F7D" w:rsidP="00EE2F7D">
            <w:pPr>
              <w:rPr>
                <w:color w:val="000000" w:themeColor="text1"/>
              </w:rPr>
            </w:pPr>
            <w:r w:rsidRPr="008C048A">
              <w:rPr>
                <w:color w:val="000000" w:themeColor="text1"/>
              </w:rPr>
              <w:t>N-ASC_18</w:t>
            </w:r>
          </w:p>
        </w:tc>
        <w:tc>
          <w:tcPr>
            <w:tcW w:w="1607" w:type="dxa"/>
            <w:noWrap/>
            <w:vAlign w:val="bottom"/>
            <w:hideMark/>
          </w:tcPr>
          <w:p w14:paraId="1767D9F0" w14:textId="1D748A41" w:rsidR="00EE2F7D" w:rsidRPr="008C048A" w:rsidRDefault="00EE2F7D" w:rsidP="00EE2F7D">
            <w:pPr>
              <w:rPr>
                <w:color w:val="000000" w:themeColor="text1"/>
              </w:rPr>
            </w:pPr>
            <w:r w:rsidRPr="00EE2F7D">
              <w:rPr>
                <w:color w:val="000000" w:themeColor="text1"/>
              </w:rPr>
              <w:t>0.17</w:t>
            </w:r>
          </w:p>
        </w:tc>
        <w:tc>
          <w:tcPr>
            <w:tcW w:w="1607" w:type="dxa"/>
            <w:noWrap/>
            <w:hideMark/>
          </w:tcPr>
          <w:p w14:paraId="06207C38" w14:textId="36927FC2" w:rsidR="00EE2F7D" w:rsidRPr="008C048A" w:rsidRDefault="00EE2F7D" w:rsidP="00EE2F7D">
            <w:pPr>
              <w:rPr>
                <w:color w:val="000000" w:themeColor="text1"/>
              </w:rPr>
            </w:pPr>
            <w:r w:rsidRPr="008C048A">
              <w:rPr>
                <w:color w:val="000000" w:themeColor="text1"/>
              </w:rPr>
              <w:t>198.17</w:t>
            </w:r>
            <w:r w:rsidRPr="00EE2F7D">
              <w:rPr>
                <w:color w:val="000000" w:themeColor="text1"/>
                <w:vertAlign w:val="superscript"/>
              </w:rPr>
              <w:t>*</w:t>
            </w:r>
          </w:p>
        </w:tc>
      </w:tr>
      <w:tr w:rsidR="00EE2F7D" w:rsidRPr="008C048A" w14:paraId="4EE783D7" w14:textId="77777777" w:rsidTr="000B4C49">
        <w:trPr>
          <w:gridAfter w:val="1"/>
          <w:wAfter w:w="2197" w:type="dxa"/>
          <w:trHeight w:val="283"/>
        </w:trPr>
        <w:tc>
          <w:tcPr>
            <w:tcW w:w="1418" w:type="dxa"/>
            <w:noWrap/>
            <w:hideMark/>
          </w:tcPr>
          <w:p w14:paraId="64C84461" w14:textId="77777777" w:rsidR="00EE2F7D" w:rsidRPr="008C048A" w:rsidRDefault="00EE2F7D" w:rsidP="00EE2F7D">
            <w:pPr>
              <w:cnfStyle w:val="001000000000" w:firstRow="0" w:lastRow="0" w:firstColumn="1" w:lastColumn="0" w:oddVBand="0" w:evenVBand="0" w:oddHBand="0" w:evenHBand="0" w:firstRowFirstColumn="0" w:firstRowLastColumn="0" w:lastRowFirstColumn="0" w:lastRowLastColumn="0"/>
              <w:rPr>
                <w:color w:val="000000" w:themeColor="text1"/>
              </w:rPr>
            </w:pPr>
            <w:r w:rsidRPr="008C048A">
              <w:rPr>
                <w:color w:val="000000" w:themeColor="text1"/>
              </w:rPr>
              <w:t>ASC_19</w:t>
            </w:r>
          </w:p>
        </w:tc>
        <w:tc>
          <w:tcPr>
            <w:tcW w:w="1454" w:type="dxa"/>
            <w:noWrap/>
            <w:hideMark/>
          </w:tcPr>
          <w:p w14:paraId="71F42097" w14:textId="65E99CED" w:rsidR="00EE2F7D" w:rsidRPr="008C048A" w:rsidRDefault="00EE2F7D" w:rsidP="00EE2F7D">
            <w:pPr>
              <w:rPr>
                <w:color w:val="000000" w:themeColor="text1"/>
              </w:rPr>
            </w:pPr>
            <w:r w:rsidRPr="00EE2F7D">
              <w:rPr>
                <w:color w:val="000000" w:themeColor="text1"/>
              </w:rPr>
              <w:t>0.64</w:t>
            </w:r>
          </w:p>
        </w:tc>
        <w:tc>
          <w:tcPr>
            <w:tcW w:w="1455" w:type="dxa"/>
            <w:noWrap/>
            <w:hideMark/>
          </w:tcPr>
          <w:p w14:paraId="3D933B83" w14:textId="1D976846" w:rsidR="00EE2F7D" w:rsidRPr="008C048A" w:rsidRDefault="00EE2F7D" w:rsidP="00EE2F7D">
            <w:pPr>
              <w:rPr>
                <w:color w:val="000000" w:themeColor="text1"/>
              </w:rPr>
            </w:pPr>
            <w:r w:rsidRPr="008C048A">
              <w:rPr>
                <w:color w:val="000000" w:themeColor="text1"/>
              </w:rPr>
              <w:t>373.27</w:t>
            </w:r>
            <w:r w:rsidRPr="00EE2F7D">
              <w:rPr>
                <w:color w:val="000000" w:themeColor="text1"/>
                <w:vertAlign w:val="superscript"/>
              </w:rPr>
              <w:t>*</w:t>
            </w:r>
          </w:p>
        </w:tc>
        <w:tc>
          <w:tcPr>
            <w:tcW w:w="1485" w:type="dxa"/>
            <w:noWrap/>
            <w:hideMark/>
          </w:tcPr>
          <w:p w14:paraId="545EF7C4" w14:textId="77777777" w:rsidR="00EE2F7D" w:rsidRPr="008C048A" w:rsidRDefault="00EE2F7D" w:rsidP="00EE2F7D">
            <w:pPr>
              <w:rPr>
                <w:color w:val="000000" w:themeColor="text1"/>
              </w:rPr>
            </w:pPr>
            <w:r w:rsidRPr="008C048A">
              <w:rPr>
                <w:color w:val="000000" w:themeColor="text1"/>
              </w:rPr>
              <w:t>N-ASC_19</w:t>
            </w:r>
          </w:p>
        </w:tc>
        <w:tc>
          <w:tcPr>
            <w:tcW w:w="1607" w:type="dxa"/>
            <w:noWrap/>
            <w:vAlign w:val="bottom"/>
            <w:hideMark/>
          </w:tcPr>
          <w:p w14:paraId="5A53F89D" w14:textId="6787E937" w:rsidR="00EE2F7D" w:rsidRPr="008C048A" w:rsidRDefault="00EE2F7D" w:rsidP="00EE2F7D">
            <w:pPr>
              <w:rPr>
                <w:color w:val="000000" w:themeColor="text1"/>
              </w:rPr>
            </w:pPr>
            <w:r w:rsidRPr="00EE2F7D">
              <w:rPr>
                <w:color w:val="000000" w:themeColor="text1"/>
              </w:rPr>
              <w:t>0.00</w:t>
            </w:r>
          </w:p>
        </w:tc>
        <w:tc>
          <w:tcPr>
            <w:tcW w:w="1607" w:type="dxa"/>
            <w:noWrap/>
            <w:hideMark/>
          </w:tcPr>
          <w:p w14:paraId="627573C7" w14:textId="2D3BFE15" w:rsidR="00EE2F7D" w:rsidRPr="008C048A" w:rsidRDefault="00EE2F7D" w:rsidP="00EE2F7D">
            <w:pPr>
              <w:rPr>
                <w:color w:val="000000" w:themeColor="text1"/>
              </w:rPr>
            </w:pPr>
            <w:r w:rsidRPr="008C048A">
              <w:rPr>
                <w:color w:val="000000" w:themeColor="text1"/>
              </w:rPr>
              <w:t>62.41</w:t>
            </w:r>
            <w:r w:rsidRPr="00EE2F7D">
              <w:rPr>
                <w:color w:val="000000" w:themeColor="text1"/>
                <w:vertAlign w:val="superscript"/>
              </w:rPr>
              <w:t>*</w:t>
            </w:r>
          </w:p>
        </w:tc>
      </w:tr>
      <w:tr w:rsidR="00EE2F7D" w:rsidRPr="008C048A" w14:paraId="251BBF0D" w14:textId="77777777" w:rsidTr="000B4C49">
        <w:trPr>
          <w:gridAfter w:val="1"/>
          <w:wAfter w:w="2197" w:type="dxa"/>
          <w:trHeight w:val="283"/>
        </w:trPr>
        <w:tc>
          <w:tcPr>
            <w:cnfStyle w:val="001000000000" w:firstRow="0" w:lastRow="0" w:firstColumn="1" w:lastColumn="0" w:oddVBand="0" w:evenVBand="0" w:oddHBand="0" w:evenHBand="0" w:firstRowFirstColumn="0" w:firstRowLastColumn="0" w:lastRowFirstColumn="0" w:lastRowLastColumn="0"/>
            <w:tcW w:w="1418" w:type="dxa"/>
            <w:noWrap/>
            <w:hideMark/>
          </w:tcPr>
          <w:p w14:paraId="22B9B430" w14:textId="66CC5CB3" w:rsidR="00EE2F7D" w:rsidRPr="008C048A" w:rsidRDefault="00881AD0" w:rsidP="00EE2F7D">
            <w:pPr>
              <w:rPr>
                <w:color w:val="000000" w:themeColor="text1"/>
              </w:rPr>
            </w:pPr>
            <w:r w:rsidRPr="00881AD0">
              <w:rPr>
                <w:vertAlign w:val="superscript"/>
              </w:rPr>
              <w:t>†</w:t>
            </w:r>
            <w:r w:rsidR="00EE2F7D" w:rsidRPr="008C048A">
              <w:rPr>
                <w:color w:val="000000" w:themeColor="text1"/>
              </w:rPr>
              <w:t>ASC_20</w:t>
            </w:r>
          </w:p>
        </w:tc>
        <w:tc>
          <w:tcPr>
            <w:tcW w:w="1454" w:type="dxa"/>
            <w:noWrap/>
            <w:hideMark/>
          </w:tcPr>
          <w:p w14:paraId="49424A30" w14:textId="53332771" w:rsidR="00EE2F7D" w:rsidRPr="008C048A" w:rsidRDefault="00EE2F7D" w:rsidP="00EE2F7D">
            <w:pPr>
              <w:cnfStyle w:val="000000000000" w:firstRow="0" w:lastRow="0" w:firstColumn="0" w:lastColumn="0" w:oddVBand="0" w:evenVBand="0" w:oddHBand="0" w:evenHBand="0" w:firstRowFirstColumn="0" w:firstRowLastColumn="0" w:lastRowFirstColumn="0" w:lastRowLastColumn="0"/>
              <w:rPr>
                <w:color w:val="000000" w:themeColor="text1"/>
              </w:rPr>
            </w:pPr>
            <w:r w:rsidRPr="00EE2F7D">
              <w:rPr>
                <w:color w:val="000000" w:themeColor="text1"/>
              </w:rPr>
              <w:t>20.08</w:t>
            </w:r>
            <w:r w:rsidRPr="00EE2F7D">
              <w:rPr>
                <w:color w:val="000000" w:themeColor="text1"/>
                <w:vertAlign w:val="superscript"/>
              </w:rPr>
              <w:t>*</w:t>
            </w:r>
          </w:p>
        </w:tc>
        <w:tc>
          <w:tcPr>
            <w:tcW w:w="1455" w:type="dxa"/>
            <w:noWrap/>
            <w:hideMark/>
          </w:tcPr>
          <w:p w14:paraId="0F24E87C" w14:textId="77777777" w:rsidR="00EE2F7D" w:rsidRPr="008C048A" w:rsidRDefault="00EE2F7D" w:rsidP="00EE2F7D">
            <w:pPr>
              <w:cnfStyle w:val="000000000000" w:firstRow="0" w:lastRow="0" w:firstColumn="0" w:lastColumn="0" w:oddVBand="0" w:evenVBand="0" w:oddHBand="0" w:evenHBand="0" w:firstRowFirstColumn="0" w:firstRowLastColumn="0" w:lastRowFirstColumn="0" w:lastRowLastColumn="0"/>
              <w:rPr>
                <w:color w:val="000000" w:themeColor="text1"/>
              </w:rPr>
            </w:pPr>
            <w:r w:rsidRPr="008C048A">
              <w:rPr>
                <w:color w:val="000000" w:themeColor="text1"/>
              </w:rPr>
              <w:t>169.57</w:t>
            </w:r>
          </w:p>
        </w:tc>
        <w:tc>
          <w:tcPr>
            <w:tcW w:w="1485" w:type="dxa"/>
            <w:noWrap/>
            <w:hideMark/>
          </w:tcPr>
          <w:p w14:paraId="15F796BF" w14:textId="77777777" w:rsidR="00EE2F7D" w:rsidRPr="008C048A" w:rsidRDefault="00EE2F7D" w:rsidP="00EE2F7D">
            <w:pPr>
              <w:cnfStyle w:val="000000000000" w:firstRow="0" w:lastRow="0" w:firstColumn="0" w:lastColumn="0" w:oddVBand="0" w:evenVBand="0" w:oddHBand="0" w:evenHBand="0" w:firstRowFirstColumn="0" w:firstRowLastColumn="0" w:lastRowFirstColumn="0" w:lastRowLastColumn="0"/>
              <w:rPr>
                <w:color w:val="000000" w:themeColor="text1"/>
              </w:rPr>
            </w:pPr>
            <w:r w:rsidRPr="008C048A">
              <w:rPr>
                <w:color w:val="000000" w:themeColor="text1"/>
              </w:rPr>
              <w:t>N-ASC_20</w:t>
            </w:r>
          </w:p>
        </w:tc>
        <w:tc>
          <w:tcPr>
            <w:tcW w:w="1607" w:type="dxa"/>
            <w:noWrap/>
            <w:vAlign w:val="bottom"/>
            <w:hideMark/>
          </w:tcPr>
          <w:p w14:paraId="565ECB9E" w14:textId="0DC375E4" w:rsidR="00EE2F7D" w:rsidRPr="008C048A" w:rsidRDefault="00EE2F7D" w:rsidP="00EE2F7D">
            <w:pPr>
              <w:cnfStyle w:val="000000000000" w:firstRow="0" w:lastRow="0" w:firstColumn="0" w:lastColumn="0" w:oddVBand="0" w:evenVBand="0" w:oddHBand="0" w:evenHBand="0" w:firstRowFirstColumn="0" w:firstRowLastColumn="0" w:lastRowFirstColumn="0" w:lastRowLastColumn="0"/>
              <w:rPr>
                <w:color w:val="000000" w:themeColor="text1"/>
              </w:rPr>
            </w:pPr>
            <w:r w:rsidRPr="00EE2F7D">
              <w:rPr>
                <w:color w:val="000000" w:themeColor="text1"/>
              </w:rPr>
              <w:t>0.80</w:t>
            </w:r>
          </w:p>
        </w:tc>
        <w:tc>
          <w:tcPr>
            <w:tcW w:w="1607" w:type="dxa"/>
            <w:noWrap/>
            <w:hideMark/>
          </w:tcPr>
          <w:p w14:paraId="0DB64903" w14:textId="77777777" w:rsidR="00EE2F7D" w:rsidRPr="008C048A" w:rsidRDefault="00EE2F7D" w:rsidP="00EE2F7D">
            <w:pPr>
              <w:cnfStyle w:val="000000000000" w:firstRow="0" w:lastRow="0" w:firstColumn="0" w:lastColumn="0" w:oddVBand="0" w:evenVBand="0" w:oddHBand="0" w:evenHBand="0" w:firstRowFirstColumn="0" w:firstRowLastColumn="0" w:lastRowFirstColumn="0" w:lastRowLastColumn="0"/>
              <w:rPr>
                <w:color w:val="000000" w:themeColor="text1"/>
              </w:rPr>
            </w:pPr>
            <w:r w:rsidRPr="008C048A">
              <w:rPr>
                <w:color w:val="000000" w:themeColor="text1"/>
              </w:rPr>
              <w:t>82.16</w:t>
            </w:r>
          </w:p>
        </w:tc>
      </w:tr>
    </w:tbl>
    <w:p w14:paraId="347D09B9" w14:textId="37D258C8" w:rsidR="0073604A" w:rsidRPr="008C048A" w:rsidRDefault="00881AD0" w:rsidP="0073604A">
      <w:pPr>
        <w:rPr>
          <w:color w:val="000000" w:themeColor="text1"/>
        </w:rPr>
      </w:pPr>
      <w:r>
        <w:t>“</w:t>
      </w:r>
      <w:r w:rsidRPr="00881AD0">
        <w:rPr>
          <w:vertAlign w:val="superscript"/>
        </w:rPr>
        <w:t>†</w:t>
      </w:r>
      <w:r>
        <w:t xml:space="preserve">” indicates that the participant showed a difference in slope. </w:t>
      </w:r>
      <w:r w:rsidR="0073604A" w:rsidRPr="008C048A">
        <w:rPr>
          <w:color w:val="000000" w:themeColor="text1"/>
        </w:rPr>
        <w:t>“</w:t>
      </w:r>
      <w:r w:rsidR="0073604A" w:rsidRPr="008C048A">
        <w:rPr>
          <w:color w:val="000000" w:themeColor="text1"/>
          <w:vertAlign w:val="superscript"/>
        </w:rPr>
        <w:t>*</w:t>
      </w:r>
      <w:r w:rsidR="0073604A" w:rsidRPr="008C048A">
        <w:rPr>
          <w:color w:val="000000" w:themeColor="text1"/>
        </w:rPr>
        <w:t xml:space="preserve">” </w:t>
      </w:r>
      <w:r>
        <w:rPr>
          <w:color w:val="000000" w:themeColor="text1"/>
        </w:rPr>
        <w:t>i</w:t>
      </w:r>
      <w:r w:rsidR="0073604A" w:rsidRPr="008C048A">
        <w:rPr>
          <w:color w:val="000000" w:themeColor="text1"/>
        </w:rPr>
        <w:t xml:space="preserve">ndicates a significant difference between </w:t>
      </w:r>
      <w:r w:rsidR="006F64F4">
        <w:rPr>
          <w:color w:val="000000" w:themeColor="text1"/>
        </w:rPr>
        <w:t xml:space="preserve">imagination and </w:t>
      </w:r>
      <w:r w:rsidR="0073604A" w:rsidRPr="008C048A">
        <w:rPr>
          <w:color w:val="000000" w:themeColor="text1"/>
        </w:rPr>
        <w:t>perception task at the 0.01 level.</w:t>
      </w:r>
      <w:r w:rsidR="001B47EC">
        <w:rPr>
          <w:color w:val="000000" w:themeColor="text1"/>
        </w:rPr>
        <w:t xml:space="preserve"> </w:t>
      </w:r>
      <w:r w:rsidR="001B47EC" w:rsidRPr="003639DB">
        <w:t xml:space="preserve">A negative y-intercept indicates a higher y-intercept for </w:t>
      </w:r>
      <w:r w:rsidR="001B47EC">
        <w:t>perception</w:t>
      </w:r>
      <w:r w:rsidR="001B47EC" w:rsidRPr="003639DB">
        <w:t xml:space="preserve">, while a positive y-intercept indicates a lower y-intercept for </w:t>
      </w:r>
      <w:r w:rsidR="001B47EC">
        <w:t>perception</w:t>
      </w:r>
      <w:r w:rsidR="001B47EC" w:rsidRPr="003639DB">
        <w:t>.</w:t>
      </w:r>
    </w:p>
    <w:p w14:paraId="728FE7E7" w14:textId="77777777" w:rsidR="006A08BF" w:rsidRDefault="006A08BF"/>
    <w:p w14:paraId="0DD6BB26" w14:textId="01D64719" w:rsidR="00D8117C" w:rsidRDefault="00D8117C">
      <w:r>
        <w:br w:type="page"/>
      </w:r>
    </w:p>
    <w:p w14:paraId="14723698" w14:textId="0F72DCEE" w:rsidR="00D8117C" w:rsidRPr="00D8117C" w:rsidRDefault="00D8117C" w:rsidP="00D8117C">
      <w:pPr>
        <w:spacing w:before="240" w:after="240" w:line="276" w:lineRule="auto"/>
        <w:rPr>
          <w:b/>
          <w:bCs/>
          <w:sz w:val="28"/>
          <w:szCs w:val="28"/>
        </w:rPr>
      </w:pPr>
      <w:r w:rsidRPr="00D8117C">
        <w:rPr>
          <w:rFonts w:hint="eastAsia"/>
          <w:b/>
          <w:bCs/>
          <w:sz w:val="28"/>
          <w:szCs w:val="28"/>
        </w:rPr>
        <w:lastRenderedPageBreak/>
        <w:t>Reference</w:t>
      </w:r>
    </w:p>
    <w:p w14:paraId="3A348021" w14:textId="77777777" w:rsidR="00D8117C" w:rsidRPr="00D8117C" w:rsidRDefault="00D8117C" w:rsidP="00D8117C">
      <w:pPr>
        <w:pStyle w:val="Bibliography"/>
        <w:spacing w:line="276" w:lineRule="auto"/>
      </w:pPr>
      <w:r>
        <w:fldChar w:fldCharType="begin"/>
      </w:r>
      <w:r>
        <w:instrText xml:space="preserve"> ADDIN ZOTERO_BIBL {"uncited":[],"omitted":[],"custom":[]} CSL_BIBLIOGRAPHY </w:instrText>
      </w:r>
      <w:r>
        <w:fldChar w:fldCharType="separate"/>
      </w:r>
      <w:r w:rsidRPr="00D8117C">
        <w:t>1.</w:t>
      </w:r>
      <w:r w:rsidRPr="00D8117C">
        <w:tab/>
        <w:t xml:space="preserve">Wong, L., Manson, G. A., Tremblay, L. &amp; Welsh, T. N. On the relationship between the execution, perception, and imagination of action. </w:t>
      </w:r>
      <w:r w:rsidRPr="00D8117C">
        <w:rPr>
          <w:i/>
          <w:iCs/>
        </w:rPr>
        <w:t>Behav. Brain Res.</w:t>
      </w:r>
      <w:r w:rsidRPr="00D8117C">
        <w:t xml:space="preserve"> </w:t>
      </w:r>
      <w:r w:rsidRPr="00D8117C">
        <w:rPr>
          <w:b/>
          <w:bCs/>
        </w:rPr>
        <w:t>257</w:t>
      </w:r>
      <w:r w:rsidRPr="00D8117C">
        <w:t>, 242–252 (2013).</w:t>
      </w:r>
    </w:p>
    <w:p w14:paraId="3DA0D18A" w14:textId="0B8369EC" w:rsidR="00D8117C" w:rsidRDefault="00D8117C" w:rsidP="00D8117C">
      <w:pPr>
        <w:spacing w:line="276" w:lineRule="auto"/>
      </w:pPr>
      <w:r>
        <w:fldChar w:fldCharType="end"/>
      </w:r>
    </w:p>
    <w:sectPr w:rsidR="00D811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Body)">
    <w:altName w:val="Calibri"/>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Headings)">
    <w:altName w:val="Calibri"/>
    <w:panose1 w:val="020B0604020202020204"/>
    <w:charset w:val="00"/>
    <w:family w:val="roman"/>
    <w:pitch w:val="default"/>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007E9"/>
    <w:multiLevelType w:val="hybridMultilevel"/>
    <w:tmpl w:val="1138F714"/>
    <w:lvl w:ilvl="0" w:tplc="0809000F">
      <w:start w:val="1"/>
      <w:numFmt w:val="decimal"/>
      <w:lvlText w:val="%1."/>
      <w:lvlJc w:val="left"/>
      <w:pPr>
        <w:ind w:left="360" w:hanging="360"/>
      </w:pPr>
    </w:lvl>
    <w:lvl w:ilvl="1" w:tplc="08090019">
      <w:start w:val="1"/>
      <w:numFmt w:val="lowerLetter"/>
      <w:lvlText w:val="%2."/>
      <w:lvlJc w:val="left"/>
      <w:pPr>
        <w:ind w:left="720" w:hanging="360"/>
      </w:pPr>
    </w:lvl>
    <w:lvl w:ilvl="2" w:tplc="0809001B">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1" w15:restartNumberingAfterBreak="0">
    <w:nsid w:val="774E455F"/>
    <w:multiLevelType w:val="hybridMultilevel"/>
    <w:tmpl w:val="173E0DA4"/>
    <w:lvl w:ilvl="0" w:tplc="FFFFFFFF">
      <w:start w:val="1"/>
      <w:numFmt w:val="decimal"/>
      <w:lvlText w:val="%1."/>
      <w:lvlJc w:val="left"/>
      <w:pPr>
        <w:ind w:left="360" w:hanging="360"/>
      </w:pPr>
    </w:lvl>
    <w:lvl w:ilvl="1" w:tplc="FFFFFFFF">
      <w:start w:val="1"/>
      <w:numFmt w:val="lowerLetter"/>
      <w:lvlText w:val="%2."/>
      <w:lvlJc w:val="left"/>
      <w:pPr>
        <w:ind w:left="720" w:hanging="360"/>
      </w:pPr>
    </w:lvl>
    <w:lvl w:ilvl="2" w:tplc="FFFFFFFF">
      <w:start w:val="1"/>
      <w:numFmt w:val="lowerRoman"/>
      <w:lvlText w:val="%3."/>
      <w:lvlJc w:val="right"/>
      <w:pPr>
        <w:ind w:left="1440" w:hanging="180"/>
      </w:p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num w:numId="1" w16cid:durableId="180095201">
    <w:abstractNumId w:val="0"/>
  </w:num>
  <w:num w:numId="2" w16cid:durableId="21433074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04A"/>
    <w:rsid w:val="0000180D"/>
    <w:rsid w:val="00001B7D"/>
    <w:rsid w:val="000110F3"/>
    <w:rsid w:val="00024300"/>
    <w:rsid w:val="00027414"/>
    <w:rsid w:val="000363F1"/>
    <w:rsid w:val="00043174"/>
    <w:rsid w:val="000654B2"/>
    <w:rsid w:val="000669B5"/>
    <w:rsid w:val="00072DA5"/>
    <w:rsid w:val="00094909"/>
    <w:rsid w:val="000A186A"/>
    <w:rsid w:val="000A4128"/>
    <w:rsid w:val="000C43FB"/>
    <w:rsid w:val="000D6D86"/>
    <w:rsid w:val="001016E1"/>
    <w:rsid w:val="00103973"/>
    <w:rsid w:val="00103C05"/>
    <w:rsid w:val="00104CC4"/>
    <w:rsid w:val="00106F12"/>
    <w:rsid w:val="0012282A"/>
    <w:rsid w:val="00124297"/>
    <w:rsid w:val="001469B9"/>
    <w:rsid w:val="00152A41"/>
    <w:rsid w:val="001562CD"/>
    <w:rsid w:val="001636A4"/>
    <w:rsid w:val="00180B71"/>
    <w:rsid w:val="0018225E"/>
    <w:rsid w:val="0018276E"/>
    <w:rsid w:val="001849A8"/>
    <w:rsid w:val="00186B1A"/>
    <w:rsid w:val="00196469"/>
    <w:rsid w:val="0019679B"/>
    <w:rsid w:val="001A4D3F"/>
    <w:rsid w:val="001B47EC"/>
    <w:rsid w:val="001C0E5E"/>
    <w:rsid w:val="001C79B9"/>
    <w:rsid w:val="001E0E71"/>
    <w:rsid w:val="001E7B69"/>
    <w:rsid w:val="001F0A63"/>
    <w:rsid w:val="0020034B"/>
    <w:rsid w:val="00202692"/>
    <w:rsid w:val="00204D29"/>
    <w:rsid w:val="00210CA4"/>
    <w:rsid w:val="00216FF1"/>
    <w:rsid w:val="00223A83"/>
    <w:rsid w:val="00232BC1"/>
    <w:rsid w:val="00242698"/>
    <w:rsid w:val="0025346F"/>
    <w:rsid w:val="00256D67"/>
    <w:rsid w:val="0026461B"/>
    <w:rsid w:val="0028147E"/>
    <w:rsid w:val="0029464F"/>
    <w:rsid w:val="00297349"/>
    <w:rsid w:val="002A1825"/>
    <w:rsid w:val="002A6ED0"/>
    <w:rsid w:val="002B4C50"/>
    <w:rsid w:val="002C5C0D"/>
    <w:rsid w:val="002C72FC"/>
    <w:rsid w:val="002D0602"/>
    <w:rsid w:val="002D31FD"/>
    <w:rsid w:val="002D615F"/>
    <w:rsid w:val="002E4760"/>
    <w:rsid w:val="002E51DC"/>
    <w:rsid w:val="002E74A1"/>
    <w:rsid w:val="002F492D"/>
    <w:rsid w:val="00304776"/>
    <w:rsid w:val="00304BB5"/>
    <w:rsid w:val="0031596E"/>
    <w:rsid w:val="00330B6C"/>
    <w:rsid w:val="003518D2"/>
    <w:rsid w:val="00360A90"/>
    <w:rsid w:val="003617A7"/>
    <w:rsid w:val="00361CB8"/>
    <w:rsid w:val="003639DB"/>
    <w:rsid w:val="003667A3"/>
    <w:rsid w:val="003758DC"/>
    <w:rsid w:val="00382019"/>
    <w:rsid w:val="0039083F"/>
    <w:rsid w:val="00391C78"/>
    <w:rsid w:val="00394F00"/>
    <w:rsid w:val="003B7AB4"/>
    <w:rsid w:val="003C2703"/>
    <w:rsid w:val="003D3D9B"/>
    <w:rsid w:val="003D4EF5"/>
    <w:rsid w:val="003F1D67"/>
    <w:rsid w:val="004066C2"/>
    <w:rsid w:val="00407AF2"/>
    <w:rsid w:val="004236B0"/>
    <w:rsid w:val="0044600F"/>
    <w:rsid w:val="00451E6E"/>
    <w:rsid w:val="004534D2"/>
    <w:rsid w:val="00453E2A"/>
    <w:rsid w:val="00453ED8"/>
    <w:rsid w:val="00456BF4"/>
    <w:rsid w:val="00475625"/>
    <w:rsid w:val="004768FA"/>
    <w:rsid w:val="004769CF"/>
    <w:rsid w:val="00480A4C"/>
    <w:rsid w:val="00485CDF"/>
    <w:rsid w:val="00496FDE"/>
    <w:rsid w:val="004A5D58"/>
    <w:rsid w:val="004A6968"/>
    <w:rsid w:val="004B04A6"/>
    <w:rsid w:val="004B6031"/>
    <w:rsid w:val="004D13AB"/>
    <w:rsid w:val="004D2D94"/>
    <w:rsid w:val="004D3A91"/>
    <w:rsid w:val="004E63CD"/>
    <w:rsid w:val="004E685A"/>
    <w:rsid w:val="004F04DE"/>
    <w:rsid w:val="004F5B28"/>
    <w:rsid w:val="004F6E63"/>
    <w:rsid w:val="00504FDF"/>
    <w:rsid w:val="0051237F"/>
    <w:rsid w:val="00521B19"/>
    <w:rsid w:val="00521EBB"/>
    <w:rsid w:val="005234D3"/>
    <w:rsid w:val="00530F70"/>
    <w:rsid w:val="00537932"/>
    <w:rsid w:val="00540513"/>
    <w:rsid w:val="0054652E"/>
    <w:rsid w:val="00553678"/>
    <w:rsid w:val="00557759"/>
    <w:rsid w:val="005607A5"/>
    <w:rsid w:val="00561F2D"/>
    <w:rsid w:val="00574CBC"/>
    <w:rsid w:val="00580B8D"/>
    <w:rsid w:val="005A1E91"/>
    <w:rsid w:val="005B0457"/>
    <w:rsid w:val="005B1BE3"/>
    <w:rsid w:val="005B500A"/>
    <w:rsid w:val="005D0DA8"/>
    <w:rsid w:val="005D7839"/>
    <w:rsid w:val="005F0536"/>
    <w:rsid w:val="005F534D"/>
    <w:rsid w:val="006049A5"/>
    <w:rsid w:val="00607804"/>
    <w:rsid w:val="00622540"/>
    <w:rsid w:val="00626870"/>
    <w:rsid w:val="00634EE2"/>
    <w:rsid w:val="00643114"/>
    <w:rsid w:val="006554D8"/>
    <w:rsid w:val="00666507"/>
    <w:rsid w:val="00666B5B"/>
    <w:rsid w:val="006700C2"/>
    <w:rsid w:val="00671507"/>
    <w:rsid w:val="00676CB0"/>
    <w:rsid w:val="00690E31"/>
    <w:rsid w:val="006A08BF"/>
    <w:rsid w:val="006A7073"/>
    <w:rsid w:val="006B0473"/>
    <w:rsid w:val="006B0B98"/>
    <w:rsid w:val="006B43AB"/>
    <w:rsid w:val="006D2381"/>
    <w:rsid w:val="006D2DF2"/>
    <w:rsid w:val="006D458B"/>
    <w:rsid w:val="006E464D"/>
    <w:rsid w:val="006F53D2"/>
    <w:rsid w:val="006F64F4"/>
    <w:rsid w:val="006F73F6"/>
    <w:rsid w:val="007028BD"/>
    <w:rsid w:val="00713778"/>
    <w:rsid w:val="00720CD4"/>
    <w:rsid w:val="0072144D"/>
    <w:rsid w:val="007272A8"/>
    <w:rsid w:val="00734F58"/>
    <w:rsid w:val="0073604A"/>
    <w:rsid w:val="00744379"/>
    <w:rsid w:val="0075042E"/>
    <w:rsid w:val="007610DE"/>
    <w:rsid w:val="00762A68"/>
    <w:rsid w:val="007652C5"/>
    <w:rsid w:val="00783F6B"/>
    <w:rsid w:val="00793ED7"/>
    <w:rsid w:val="007A42C1"/>
    <w:rsid w:val="007A5A6B"/>
    <w:rsid w:val="007C0151"/>
    <w:rsid w:val="007E5BDE"/>
    <w:rsid w:val="007E6167"/>
    <w:rsid w:val="007F751D"/>
    <w:rsid w:val="0080523E"/>
    <w:rsid w:val="0082406C"/>
    <w:rsid w:val="0083136E"/>
    <w:rsid w:val="00831AB2"/>
    <w:rsid w:val="00853CE2"/>
    <w:rsid w:val="00856D53"/>
    <w:rsid w:val="0086242F"/>
    <w:rsid w:val="008640D9"/>
    <w:rsid w:val="00867DEF"/>
    <w:rsid w:val="0087341D"/>
    <w:rsid w:val="00876ACA"/>
    <w:rsid w:val="00881AD0"/>
    <w:rsid w:val="008872E9"/>
    <w:rsid w:val="00896EB4"/>
    <w:rsid w:val="0089791F"/>
    <w:rsid w:val="008A2BF7"/>
    <w:rsid w:val="008A6E03"/>
    <w:rsid w:val="008A6E71"/>
    <w:rsid w:val="008B02F7"/>
    <w:rsid w:val="008C0FA9"/>
    <w:rsid w:val="008C7C0C"/>
    <w:rsid w:val="008D2303"/>
    <w:rsid w:val="008D552E"/>
    <w:rsid w:val="008F7017"/>
    <w:rsid w:val="008F7952"/>
    <w:rsid w:val="00900F51"/>
    <w:rsid w:val="00912344"/>
    <w:rsid w:val="0091501A"/>
    <w:rsid w:val="0094507E"/>
    <w:rsid w:val="00954AFD"/>
    <w:rsid w:val="0095633A"/>
    <w:rsid w:val="0095743D"/>
    <w:rsid w:val="009724C7"/>
    <w:rsid w:val="00972D9C"/>
    <w:rsid w:val="00972E73"/>
    <w:rsid w:val="00981918"/>
    <w:rsid w:val="009941B9"/>
    <w:rsid w:val="009A73E0"/>
    <w:rsid w:val="009B2FA2"/>
    <w:rsid w:val="009B7DE8"/>
    <w:rsid w:val="009C677C"/>
    <w:rsid w:val="00A04989"/>
    <w:rsid w:val="00A26D53"/>
    <w:rsid w:val="00A62886"/>
    <w:rsid w:val="00A76A8E"/>
    <w:rsid w:val="00A77804"/>
    <w:rsid w:val="00A86359"/>
    <w:rsid w:val="00A87691"/>
    <w:rsid w:val="00A95B4C"/>
    <w:rsid w:val="00AA5AE6"/>
    <w:rsid w:val="00AB261B"/>
    <w:rsid w:val="00AB4E86"/>
    <w:rsid w:val="00AC19F7"/>
    <w:rsid w:val="00AC5C9A"/>
    <w:rsid w:val="00AD18F2"/>
    <w:rsid w:val="00AE2FCC"/>
    <w:rsid w:val="00AE4F6D"/>
    <w:rsid w:val="00AF110D"/>
    <w:rsid w:val="00AF4E80"/>
    <w:rsid w:val="00B003ED"/>
    <w:rsid w:val="00B0238A"/>
    <w:rsid w:val="00B14F9A"/>
    <w:rsid w:val="00B247CA"/>
    <w:rsid w:val="00B30641"/>
    <w:rsid w:val="00B35A6E"/>
    <w:rsid w:val="00B37E6D"/>
    <w:rsid w:val="00B51D85"/>
    <w:rsid w:val="00B546DA"/>
    <w:rsid w:val="00B55D6F"/>
    <w:rsid w:val="00B61265"/>
    <w:rsid w:val="00B642FE"/>
    <w:rsid w:val="00B74356"/>
    <w:rsid w:val="00B819BC"/>
    <w:rsid w:val="00B82A8F"/>
    <w:rsid w:val="00B94F65"/>
    <w:rsid w:val="00BA54FC"/>
    <w:rsid w:val="00BB70AB"/>
    <w:rsid w:val="00BB7628"/>
    <w:rsid w:val="00BD335A"/>
    <w:rsid w:val="00BE5716"/>
    <w:rsid w:val="00BF2F9C"/>
    <w:rsid w:val="00BF4A1B"/>
    <w:rsid w:val="00BF6685"/>
    <w:rsid w:val="00C06714"/>
    <w:rsid w:val="00C244A6"/>
    <w:rsid w:val="00C265B6"/>
    <w:rsid w:val="00C2767A"/>
    <w:rsid w:val="00C32935"/>
    <w:rsid w:val="00C35EAF"/>
    <w:rsid w:val="00C56551"/>
    <w:rsid w:val="00C572A5"/>
    <w:rsid w:val="00C94991"/>
    <w:rsid w:val="00C9505D"/>
    <w:rsid w:val="00C95B09"/>
    <w:rsid w:val="00C95EFC"/>
    <w:rsid w:val="00C9783F"/>
    <w:rsid w:val="00CA5EF7"/>
    <w:rsid w:val="00CB1667"/>
    <w:rsid w:val="00CB2C6B"/>
    <w:rsid w:val="00CB2D88"/>
    <w:rsid w:val="00CD3D8B"/>
    <w:rsid w:val="00CE5290"/>
    <w:rsid w:val="00CF2F36"/>
    <w:rsid w:val="00CF4397"/>
    <w:rsid w:val="00D0020E"/>
    <w:rsid w:val="00D02C45"/>
    <w:rsid w:val="00D063FD"/>
    <w:rsid w:val="00D07021"/>
    <w:rsid w:val="00D10206"/>
    <w:rsid w:val="00D1285E"/>
    <w:rsid w:val="00D24C08"/>
    <w:rsid w:val="00D44DD5"/>
    <w:rsid w:val="00D66F1E"/>
    <w:rsid w:val="00D8117C"/>
    <w:rsid w:val="00D84BA4"/>
    <w:rsid w:val="00D918A8"/>
    <w:rsid w:val="00D9757F"/>
    <w:rsid w:val="00DA3984"/>
    <w:rsid w:val="00DA6566"/>
    <w:rsid w:val="00DA669C"/>
    <w:rsid w:val="00DB1450"/>
    <w:rsid w:val="00DC1B27"/>
    <w:rsid w:val="00DC6300"/>
    <w:rsid w:val="00DC6364"/>
    <w:rsid w:val="00DE243A"/>
    <w:rsid w:val="00DE32F8"/>
    <w:rsid w:val="00DE393E"/>
    <w:rsid w:val="00DE4DB1"/>
    <w:rsid w:val="00DF36AA"/>
    <w:rsid w:val="00DF7415"/>
    <w:rsid w:val="00DF762E"/>
    <w:rsid w:val="00E05DF7"/>
    <w:rsid w:val="00E07BE2"/>
    <w:rsid w:val="00E33CA9"/>
    <w:rsid w:val="00E500F2"/>
    <w:rsid w:val="00E50762"/>
    <w:rsid w:val="00E7142B"/>
    <w:rsid w:val="00E80723"/>
    <w:rsid w:val="00E92ACE"/>
    <w:rsid w:val="00E94CCB"/>
    <w:rsid w:val="00EA03B8"/>
    <w:rsid w:val="00EA1911"/>
    <w:rsid w:val="00EA5772"/>
    <w:rsid w:val="00EC7C2D"/>
    <w:rsid w:val="00ED0C8C"/>
    <w:rsid w:val="00EE2F7D"/>
    <w:rsid w:val="00EE6D80"/>
    <w:rsid w:val="00EE7CA3"/>
    <w:rsid w:val="00EF3217"/>
    <w:rsid w:val="00F07E0C"/>
    <w:rsid w:val="00F178FB"/>
    <w:rsid w:val="00F25950"/>
    <w:rsid w:val="00F36034"/>
    <w:rsid w:val="00F37FAB"/>
    <w:rsid w:val="00F51F49"/>
    <w:rsid w:val="00F52735"/>
    <w:rsid w:val="00F67C64"/>
    <w:rsid w:val="00F70F5F"/>
    <w:rsid w:val="00F73C6F"/>
    <w:rsid w:val="00F763CD"/>
    <w:rsid w:val="00F86A5F"/>
    <w:rsid w:val="00F94FD7"/>
    <w:rsid w:val="00FA5AA6"/>
    <w:rsid w:val="00FB1DE7"/>
    <w:rsid w:val="00FB4D39"/>
    <w:rsid w:val="00FC41CA"/>
    <w:rsid w:val="00FD2377"/>
    <w:rsid w:val="00FD34D7"/>
    <w:rsid w:val="00FE0D96"/>
    <w:rsid w:val="00FE194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ABDB64B"/>
  <w15:chartTrackingRefBased/>
  <w15:docId w15:val="{89135B47-722A-E349-A03A-37C83F57E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Calibri (Body)"/>
        <w:kern w:val="24"/>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04A"/>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hreeline">
    <w:name w:val="Three line"/>
    <w:basedOn w:val="TableNormal"/>
    <w:uiPriority w:val="99"/>
    <w:rsid w:val="00B819BC"/>
    <w:pPr>
      <w:jc w:val="center"/>
    </w:pPr>
    <w:tblPr>
      <w:tblBorders>
        <w:top w:val="single" w:sz="4" w:space="0" w:color="auto"/>
        <w:bottom w:val="single" w:sz="4" w:space="0" w:color="auto"/>
      </w:tblBorders>
    </w:tblPr>
    <w:tcPr>
      <w:vAlign w:val="center"/>
    </w:tcPr>
    <w:tblStylePr w:type="firstRow">
      <w:rPr>
        <w:rFonts w:asciiTheme="minorHAnsi" w:hAnsiTheme="minorHAnsi"/>
        <w:sz w:val="24"/>
      </w:rPr>
      <w:tblPr/>
      <w:tcPr>
        <w:tcBorders>
          <w:bottom w:val="single" w:sz="4" w:space="0" w:color="auto"/>
        </w:tcBorders>
      </w:tcPr>
    </w:tblStylePr>
    <w:tblStylePr w:type="firstCol">
      <w:tblPr/>
      <w:tcPr>
        <w:tcBorders>
          <w:bottom w:val="single" w:sz="4" w:space="0" w:color="auto"/>
        </w:tcBorders>
      </w:tcPr>
    </w:tblStylePr>
  </w:style>
  <w:style w:type="paragraph" w:styleId="ListParagraph">
    <w:name w:val="List Paragraph"/>
    <w:basedOn w:val="Normal"/>
    <w:uiPriority w:val="34"/>
    <w:qFormat/>
    <w:rsid w:val="0073604A"/>
    <w:pPr>
      <w:ind w:left="720"/>
      <w:contextualSpacing/>
    </w:pPr>
    <w:rPr>
      <w:rFonts w:asciiTheme="majorHAnsi" w:eastAsia="SimSun" w:hAnsiTheme="majorHAnsi" w:cs="Calibri (Headings)"/>
      <w:b/>
      <w:bCs/>
      <w:color w:val="000000"/>
      <w:kern w:val="2"/>
      <w:sz w:val="26"/>
      <w:szCs w:val="26"/>
      <w:u w:val="single"/>
      <w14:ligatures w14:val="standardContextual"/>
    </w:rPr>
  </w:style>
  <w:style w:type="paragraph" w:styleId="Caption">
    <w:name w:val="caption"/>
    <w:basedOn w:val="Normal"/>
    <w:next w:val="Normal"/>
    <w:uiPriority w:val="35"/>
    <w:unhideWhenUsed/>
    <w:qFormat/>
    <w:rsid w:val="0073604A"/>
    <w:pPr>
      <w:spacing w:after="200"/>
    </w:pPr>
    <w:rPr>
      <w:rFonts w:asciiTheme="majorHAnsi" w:eastAsia="SimSun" w:hAnsiTheme="majorHAnsi" w:cs="Calibri (Headings)"/>
      <w:i/>
      <w:iCs/>
      <w:color w:val="0E2841" w:themeColor="text2"/>
      <w:kern w:val="2"/>
      <w:sz w:val="18"/>
      <w:szCs w:val="18"/>
      <w:u w:val="single"/>
      <w14:ligatures w14:val="standardContextual"/>
    </w:rPr>
  </w:style>
  <w:style w:type="paragraph" w:styleId="Revision">
    <w:name w:val="Revision"/>
    <w:hidden/>
    <w:uiPriority w:val="99"/>
    <w:semiHidden/>
    <w:rsid w:val="009941B9"/>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1E7B69"/>
    <w:rPr>
      <w:sz w:val="16"/>
      <w:szCs w:val="16"/>
    </w:rPr>
  </w:style>
  <w:style w:type="paragraph" w:styleId="CommentText">
    <w:name w:val="annotation text"/>
    <w:basedOn w:val="Normal"/>
    <w:link w:val="CommentTextChar"/>
    <w:uiPriority w:val="99"/>
    <w:unhideWhenUsed/>
    <w:rsid w:val="001E7B69"/>
    <w:rPr>
      <w:sz w:val="20"/>
      <w:szCs w:val="20"/>
    </w:rPr>
  </w:style>
  <w:style w:type="character" w:customStyle="1" w:styleId="CommentTextChar">
    <w:name w:val="Comment Text Char"/>
    <w:basedOn w:val="DefaultParagraphFont"/>
    <w:link w:val="CommentText"/>
    <w:uiPriority w:val="99"/>
    <w:rsid w:val="001E7B69"/>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E7B69"/>
    <w:rPr>
      <w:b/>
      <w:bCs/>
    </w:rPr>
  </w:style>
  <w:style w:type="character" w:customStyle="1" w:styleId="CommentSubjectChar">
    <w:name w:val="Comment Subject Char"/>
    <w:basedOn w:val="CommentTextChar"/>
    <w:link w:val="CommentSubject"/>
    <w:uiPriority w:val="99"/>
    <w:semiHidden/>
    <w:rsid w:val="001E7B69"/>
    <w:rPr>
      <w:rFonts w:ascii="Times New Roman" w:eastAsia="Times New Roman" w:hAnsi="Times New Roman" w:cs="Times New Roman"/>
      <w:b/>
      <w:bCs/>
      <w:kern w:val="0"/>
      <w:sz w:val="20"/>
      <w:szCs w:val="20"/>
      <w14:ligatures w14:val="none"/>
    </w:rPr>
  </w:style>
  <w:style w:type="paragraph" w:styleId="Bibliography">
    <w:name w:val="Bibliography"/>
    <w:basedOn w:val="Normal"/>
    <w:next w:val="Normal"/>
    <w:uiPriority w:val="37"/>
    <w:unhideWhenUsed/>
    <w:rsid w:val="00D8117C"/>
    <w:pPr>
      <w:tabs>
        <w:tab w:val="left" w:pos="260"/>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6</TotalTime>
  <Pages>5</Pages>
  <Words>1539</Words>
  <Characters>8698</Characters>
  <Application>Microsoft Office Word</Application>
  <DocSecurity>0</DocSecurity>
  <Lines>140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Ying Bai</cp:lastModifiedBy>
  <cp:revision>3</cp:revision>
  <dcterms:created xsi:type="dcterms:W3CDTF">2024-07-24T12:35:00Z</dcterms:created>
  <dcterms:modified xsi:type="dcterms:W3CDTF">2024-07-24T14:26:00Z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id="UdZ2Q6as"/&gt;&lt;style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