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5396C8" w14:textId="39779485" w:rsidR="00B77801" w:rsidRDefault="00B77801" w:rsidP="004C2933">
      <w:pPr>
        <w:spacing w:beforeLines="50" w:before="156" w:line="360" w:lineRule="auto"/>
        <w:jc w:val="center"/>
        <w:rPr>
          <w:rFonts w:ascii="Times New Roman" w:hAnsi="Times New Roman"/>
          <w:b/>
          <w:bCs/>
          <w:sz w:val="28"/>
          <w:szCs w:val="28"/>
        </w:rPr>
      </w:pPr>
      <w:bookmarkStart w:id="0" w:name="OLE_LINK288"/>
      <w:bookmarkStart w:id="1" w:name="OLE_LINK8"/>
      <w:bookmarkStart w:id="2" w:name="OLE_LINK9"/>
      <w:bookmarkStart w:id="3" w:name="OLE_LINK235"/>
      <w:bookmarkStart w:id="4" w:name="OLE_LINK236"/>
      <w:bookmarkStart w:id="5" w:name="OLE_LINK301"/>
      <w:r>
        <w:rPr>
          <w:rFonts w:ascii="Times New Roman" w:hAnsi="Times New Roman" w:hint="eastAsia"/>
          <w:b/>
          <w:bCs/>
          <w:sz w:val="28"/>
          <w:szCs w:val="28"/>
        </w:rPr>
        <w:t>Supplementary</w:t>
      </w:r>
      <w:r>
        <w:rPr>
          <w:rFonts w:ascii="Times New Roman" w:hAnsi="Times New Roman"/>
          <w:b/>
          <w:bCs/>
          <w:sz w:val="28"/>
          <w:szCs w:val="28"/>
        </w:rPr>
        <w:t xml:space="preserve"> I</w:t>
      </w:r>
      <w:r>
        <w:rPr>
          <w:rFonts w:ascii="Times New Roman" w:hAnsi="Times New Roman" w:hint="eastAsia"/>
          <w:b/>
          <w:bCs/>
          <w:sz w:val="28"/>
          <w:szCs w:val="28"/>
        </w:rPr>
        <w:t>nformation</w:t>
      </w:r>
    </w:p>
    <w:p w14:paraId="220626F1" w14:textId="05D0EE53" w:rsidR="004C2933" w:rsidRPr="004C2933" w:rsidRDefault="004C2933" w:rsidP="004C2933">
      <w:pPr>
        <w:spacing w:beforeLines="50" w:before="156" w:line="360" w:lineRule="auto"/>
        <w:jc w:val="center"/>
        <w:rPr>
          <w:rFonts w:ascii="Times New Roman" w:hAnsi="Times New Roman"/>
          <w:b/>
          <w:bCs/>
          <w:sz w:val="28"/>
          <w:szCs w:val="28"/>
        </w:rPr>
      </w:pPr>
      <w:r w:rsidRPr="004C2933">
        <w:rPr>
          <w:rFonts w:ascii="Times New Roman" w:hAnsi="Times New Roman"/>
          <w:b/>
          <w:bCs/>
          <w:sz w:val="28"/>
          <w:szCs w:val="28"/>
        </w:rPr>
        <w:t xml:space="preserve">RpoS mutation leads to prolonged biofilm mode of growth and a higher fitness in </w:t>
      </w:r>
      <w:r w:rsidRPr="004C2933">
        <w:rPr>
          <w:rFonts w:ascii="Times New Roman" w:hAnsi="Times New Roman"/>
          <w:b/>
          <w:bCs/>
          <w:i/>
          <w:iCs/>
          <w:sz w:val="28"/>
          <w:szCs w:val="28"/>
        </w:rPr>
        <w:t>Pseudomonas aeruginosa</w:t>
      </w:r>
      <w:r w:rsidRPr="004C2933">
        <w:rPr>
          <w:rFonts w:ascii="Times New Roman" w:hAnsi="Times New Roman"/>
          <w:b/>
          <w:bCs/>
          <w:sz w:val="28"/>
          <w:szCs w:val="28"/>
        </w:rPr>
        <w:t xml:space="preserve"> biofilms</w:t>
      </w:r>
    </w:p>
    <w:bookmarkEnd w:id="0"/>
    <w:bookmarkEnd w:id="1"/>
    <w:bookmarkEnd w:id="2"/>
    <w:p w14:paraId="3889E618" w14:textId="77777777" w:rsidR="001A1C4F" w:rsidRPr="00573D45" w:rsidRDefault="001A1C4F" w:rsidP="001A1C4F">
      <w:pPr>
        <w:spacing w:beforeLines="50" w:before="156" w:line="360" w:lineRule="auto"/>
        <w:rPr>
          <w:rFonts w:ascii="Times New Roman" w:hAnsi="Times New Roman"/>
        </w:rPr>
      </w:pPr>
      <w:r w:rsidRPr="00573D45">
        <w:rPr>
          <w:rFonts w:ascii="Times New Roman" w:hAnsi="Times New Roman"/>
        </w:rPr>
        <w:t>Xiangke Duan</w:t>
      </w:r>
      <w:r w:rsidRPr="00573D45">
        <w:rPr>
          <w:rFonts w:ascii="Times New Roman" w:hAnsi="Times New Roman"/>
          <w:vertAlign w:val="superscript"/>
        </w:rPr>
        <w:t>1,2</w:t>
      </w:r>
      <w:r w:rsidRPr="00573D45">
        <w:rPr>
          <w:rFonts w:ascii="Times New Roman" w:hAnsi="Times New Roman"/>
        </w:rPr>
        <w:t>, Yanrong Pan</w:t>
      </w:r>
      <w:r w:rsidRPr="00573D45">
        <w:rPr>
          <w:rFonts w:ascii="Times New Roman" w:hAnsi="Times New Roman"/>
          <w:vertAlign w:val="superscript"/>
        </w:rPr>
        <w:t>2</w:t>
      </w:r>
      <w:r w:rsidRPr="00573D45">
        <w:rPr>
          <w:rFonts w:ascii="Times New Roman" w:hAnsi="Times New Roman"/>
        </w:rPr>
        <w:t>, Zhao Cai</w:t>
      </w:r>
      <w:r w:rsidRPr="00573D45">
        <w:rPr>
          <w:rFonts w:ascii="Times New Roman" w:hAnsi="Times New Roman"/>
          <w:vertAlign w:val="superscript"/>
        </w:rPr>
        <w:t>2</w:t>
      </w:r>
      <w:r w:rsidRPr="00573D45">
        <w:rPr>
          <w:rFonts w:ascii="Times New Roman" w:hAnsi="Times New Roman"/>
        </w:rPr>
        <w:t>, Yumei Liu</w:t>
      </w:r>
      <w:r w:rsidRPr="00573D45">
        <w:rPr>
          <w:rFonts w:ascii="Times New Roman" w:hAnsi="Times New Roman"/>
          <w:vertAlign w:val="superscript"/>
        </w:rPr>
        <w:t>2</w:t>
      </w:r>
      <w:r w:rsidRPr="00573D45">
        <w:rPr>
          <w:rFonts w:ascii="Times New Roman" w:hAnsi="Times New Roman"/>
        </w:rPr>
        <w:t>, Yingdan Zhang</w:t>
      </w:r>
      <w:r w:rsidRPr="00573D45">
        <w:rPr>
          <w:rFonts w:ascii="Times New Roman" w:hAnsi="Times New Roman"/>
          <w:vertAlign w:val="superscript"/>
        </w:rPr>
        <w:t>2</w:t>
      </w:r>
      <w:r w:rsidRPr="00573D45">
        <w:rPr>
          <w:rFonts w:ascii="Times New Roman" w:hAnsi="Times New Roman"/>
        </w:rPr>
        <w:t>, Moxiao Liu</w:t>
      </w:r>
      <w:r w:rsidRPr="00573D45">
        <w:rPr>
          <w:rFonts w:ascii="Times New Roman" w:hAnsi="Times New Roman"/>
          <w:vertAlign w:val="superscript"/>
        </w:rPr>
        <w:t>2</w:t>
      </w:r>
      <w:r w:rsidRPr="00573D45">
        <w:rPr>
          <w:rFonts w:ascii="Times New Roman" w:hAnsi="Times New Roman"/>
        </w:rPr>
        <w:t>, Liang Yang</w:t>
      </w:r>
      <w:bookmarkStart w:id="6" w:name="OLE_LINK53"/>
      <w:bookmarkStart w:id="7" w:name="OLE_LINK54"/>
      <w:r w:rsidRPr="00573D45">
        <w:rPr>
          <w:rFonts w:ascii="Times New Roman" w:hAnsi="Times New Roman"/>
          <w:vertAlign w:val="superscript"/>
        </w:rPr>
        <w:t>2</w:t>
      </w:r>
      <w:r w:rsidRPr="00573D45">
        <w:rPr>
          <w:rFonts w:ascii="Times New Roman" w:hAnsi="Times New Roman"/>
        </w:rPr>
        <w:t>*</w:t>
      </w:r>
      <w:bookmarkEnd w:id="6"/>
      <w:bookmarkEnd w:id="7"/>
      <w:r w:rsidRPr="00573D45">
        <w:rPr>
          <w:rFonts w:ascii="Times New Roman" w:hAnsi="Times New Roman"/>
        </w:rPr>
        <w:t>, Lianhui Zhang</w:t>
      </w:r>
      <w:r w:rsidRPr="00573D45">
        <w:rPr>
          <w:rFonts w:ascii="Times New Roman" w:hAnsi="Times New Roman"/>
          <w:vertAlign w:val="superscript"/>
        </w:rPr>
        <w:t>1</w:t>
      </w:r>
      <w:r w:rsidRPr="00573D45">
        <w:rPr>
          <w:rFonts w:ascii="Times New Roman" w:hAnsi="Times New Roman"/>
        </w:rPr>
        <w:t>*</w:t>
      </w:r>
    </w:p>
    <w:p w14:paraId="1D4CFF83" w14:textId="77777777" w:rsidR="001A1C4F" w:rsidRPr="00573D45" w:rsidRDefault="001A1C4F" w:rsidP="001A1C4F">
      <w:pPr>
        <w:spacing w:beforeLines="50" w:before="156" w:line="360" w:lineRule="auto"/>
        <w:rPr>
          <w:rFonts w:ascii="Times New Roman" w:hAnsi="Times New Roman"/>
        </w:rPr>
      </w:pPr>
      <w:r w:rsidRPr="00573D45">
        <w:rPr>
          <w:rFonts w:ascii="Times New Roman" w:hAnsi="Times New Roman"/>
          <w:vertAlign w:val="superscript"/>
        </w:rPr>
        <w:t>1</w:t>
      </w:r>
      <w:r w:rsidRPr="00573D45">
        <w:rPr>
          <w:rFonts w:ascii="Times New Roman" w:hAnsi="Times New Roman"/>
        </w:rPr>
        <w:t xml:space="preserve"> Guangdong Province Key Laboratory of Microbial Signals and Disease Control, College of Natural Resources and Environmental Sciences, South China Agricultural University, Guangzhou 510642, Guangdong, P. R. China</w:t>
      </w:r>
    </w:p>
    <w:p w14:paraId="2DF3016F" w14:textId="77777777" w:rsidR="001A1C4F" w:rsidRPr="00573D45" w:rsidRDefault="001A1C4F" w:rsidP="001A1C4F">
      <w:pPr>
        <w:spacing w:beforeLines="50" w:before="156" w:line="360" w:lineRule="auto"/>
        <w:rPr>
          <w:rFonts w:ascii="Times New Roman" w:hAnsi="Times New Roman"/>
        </w:rPr>
      </w:pPr>
      <w:r w:rsidRPr="00573D45">
        <w:rPr>
          <w:rFonts w:ascii="Times New Roman" w:hAnsi="Times New Roman"/>
          <w:vertAlign w:val="superscript"/>
        </w:rPr>
        <w:t>2</w:t>
      </w:r>
      <w:r w:rsidRPr="00573D45">
        <w:rPr>
          <w:rFonts w:ascii="Times New Roman" w:hAnsi="Times New Roman"/>
        </w:rPr>
        <w:t xml:space="preserve"> School of Medicine, Southern University of Science and Technology, Shenzhen 518055, Guangdong, P. R. China</w:t>
      </w:r>
    </w:p>
    <w:p w14:paraId="23BD2BE5" w14:textId="69FCD714" w:rsidR="00AD1619" w:rsidRDefault="001A1C4F" w:rsidP="00532A86">
      <w:pPr>
        <w:spacing w:beforeLines="50" w:before="156" w:line="360" w:lineRule="auto"/>
        <w:rPr>
          <w:rFonts w:ascii="Times New Roman" w:hAnsi="Times New Roman"/>
        </w:rPr>
      </w:pPr>
      <w:r w:rsidRPr="00573D45">
        <w:rPr>
          <w:rFonts w:ascii="Times New Roman" w:hAnsi="Times New Roman"/>
        </w:rPr>
        <w:t xml:space="preserve">*For correspondence: </w:t>
      </w:r>
      <w:r w:rsidR="006F1B60">
        <w:rPr>
          <w:rFonts w:ascii="Times New Roman" w:hAnsi="Times New Roman"/>
        </w:rPr>
        <w:t>Yangl@sustech.edu.cn,</w:t>
      </w:r>
      <w:r w:rsidR="006F1B60" w:rsidRPr="00573D45">
        <w:rPr>
          <w:rFonts w:ascii="Times New Roman" w:hAnsi="Times New Roman"/>
        </w:rPr>
        <w:t xml:space="preserve"> </w:t>
      </w:r>
      <w:r w:rsidRPr="00573D45">
        <w:rPr>
          <w:rFonts w:ascii="Times New Roman" w:hAnsi="Times New Roman"/>
        </w:rPr>
        <w:t>Lhzhang01@scau.edu.cn</w:t>
      </w:r>
      <w:bookmarkEnd w:id="3"/>
      <w:bookmarkEnd w:id="4"/>
      <w:bookmarkEnd w:id="5"/>
    </w:p>
    <w:p w14:paraId="16823EC5" w14:textId="6F4BD485" w:rsidR="00FC0C51" w:rsidRPr="00FC0C51" w:rsidRDefault="00FC0C51" w:rsidP="00532A86">
      <w:pPr>
        <w:spacing w:beforeLines="50" w:before="156" w:line="360" w:lineRule="auto"/>
        <w:rPr>
          <w:rFonts w:ascii="Times New Roman" w:hAnsi="Times New Roman"/>
        </w:rPr>
      </w:pPr>
      <w:r w:rsidRPr="00FC0C51">
        <w:rPr>
          <w:rFonts w:ascii="Times New Roman" w:hAnsi="Times New Roman"/>
        </w:rPr>
        <w:t>Running title: RpoS prolongs the biofilm formation</w:t>
      </w:r>
    </w:p>
    <w:p w14:paraId="551C04B1" w14:textId="77777777" w:rsidR="00532A86" w:rsidRPr="00532A86" w:rsidRDefault="00532A86" w:rsidP="00532A86">
      <w:pPr>
        <w:spacing w:line="360" w:lineRule="auto"/>
        <w:rPr>
          <w:rFonts w:ascii="Times New Roman" w:hAnsi="Times New Roman"/>
          <w:b/>
          <w:bCs/>
        </w:rPr>
      </w:pPr>
      <w:r w:rsidRPr="00532A86">
        <w:rPr>
          <w:rFonts w:ascii="Times New Roman" w:hAnsi="Times New Roman"/>
          <w:b/>
          <w:bCs/>
        </w:rPr>
        <w:t>KEYWORDS</w:t>
      </w:r>
    </w:p>
    <w:p w14:paraId="2EECD5F0" w14:textId="77777777" w:rsidR="00532A86" w:rsidRPr="00532A86" w:rsidRDefault="00532A86" w:rsidP="00532A86">
      <w:pPr>
        <w:spacing w:line="360" w:lineRule="auto"/>
        <w:rPr>
          <w:rFonts w:ascii="Times New Roman" w:hAnsi="Times New Roman"/>
          <w:b/>
          <w:bCs/>
        </w:rPr>
      </w:pPr>
      <w:r w:rsidRPr="00532A86">
        <w:rPr>
          <w:rFonts w:ascii="Times New Roman" w:hAnsi="Times New Roman"/>
        </w:rPr>
        <w:t xml:space="preserve">Experimental biofilm evolution, </w:t>
      </w:r>
      <w:r w:rsidRPr="00532A86">
        <w:rPr>
          <w:rFonts w:ascii="Times New Roman" w:hAnsi="Times New Roman"/>
          <w:i/>
          <w:iCs/>
        </w:rPr>
        <w:t>Pseudomonas aeruginosa</w:t>
      </w:r>
      <w:r w:rsidRPr="00532A86">
        <w:rPr>
          <w:rFonts w:ascii="Times New Roman" w:hAnsi="Times New Roman"/>
        </w:rPr>
        <w:t>, sigma factor RpoS, biofilms, cyclic-di-GMP, virulence</w:t>
      </w:r>
    </w:p>
    <w:p w14:paraId="03B8BBD0" w14:textId="13FDC768" w:rsidR="00F53409" w:rsidRPr="00573D45" w:rsidRDefault="00F53409">
      <w:pPr>
        <w:rPr>
          <w:rFonts w:ascii="Times New Roman" w:hAnsi="Times New Roman"/>
        </w:rPr>
      </w:pPr>
    </w:p>
    <w:p w14:paraId="09D7A053" w14:textId="302E44D4" w:rsidR="00F53409" w:rsidRPr="00573D45" w:rsidRDefault="00F53409">
      <w:pPr>
        <w:rPr>
          <w:rFonts w:ascii="Times New Roman" w:hAnsi="Times New Roman"/>
        </w:rPr>
      </w:pPr>
    </w:p>
    <w:p w14:paraId="7A134716" w14:textId="509B2189" w:rsidR="00F53409" w:rsidRPr="00573D45" w:rsidRDefault="00F53409">
      <w:pPr>
        <w:rPr>
          <w:rFonts w:ascii="Times New Roman" w:hAnsi="Times New Roman"/>
        </w:rPr>
      </w:pPr>
    </w:p>
    <w:p w14:paraId="6A625910" w14:textId="59FFA1EA" w:rsidR="00F53409" w:rsidRPr="00573D45" w:rsidRDefault="00F53409">
      <w:pPr>
        <w:rPr>
          <w:rFonts w:ascii="Times New Roman" w:hAnsi="Times New Roman"/>
        </w:rPr>
      </w:pPr>
    </w:p>
    <w:p w14:paraId="3EF36573" w14:textId="1A87C5A5" w:rsidR="00F53409" w:rsidRPr="00573D45" w:rsidRDefault="00F53409">
      <w:pPr>
        <w:rPr>
          <w:rFonts w:ascii="Times New Roman" w:hAnsi="Times New Roman"/>
        </w:rPr>
      </w:pPr>
    </w:p>
    <w:p w14:paraId="65B60EC0" w14:textId="1460C45A" w:rsidR="00F53409" w:rsidRPr="00573D45" w:rsidRDefault="00F53409">
      <w:pPr>
        <w:rPr>
          <w:rFonts w:ascii="Times New Roman" w:hAnsi="Times New Roman"/>
        </w:rPr>
      </w:pPr>
    </w:p>
    <w:p w14:paraId="5F597A0C" w14:textId="06AC17E6" w:rsidR="00F53409" w:rsidRPr="00573D45" w:rsidRDefault="00F53409">
      <w:pPr>
        <w:rPr>
          <w:rFonts w:ascii="Times New Roman" w:hAnsi="Times New Roman"/>
        </w:rPr>
      </w:pPr>
    </w:p>
    <w:p w14:paraId="131D777F" w14:textId="6C7E0BAA" w:rsidR="00F53409" w:rsidRPr="00573D45" w:rsidRDefault="00F53409">
      <w:pPr>
        <w:rPr>
          <w:rFonts w:ascii="Times New Roman" w:hAnsi="Times New Roman"/>
        </w:rPr>
      </w:pPr>
    </w:p>
    <w:p w14:paraId="3A92725E" w14:textId="1F3A527F" w:rsidR="00F53409" w:rsidRPr="00573D45" w:rsidRDefault="00F53409">
      <w:pPr>
        <w:rPr>
          <w:rFonts w:ascii="Times New Roman" w:hAnsi="Times New Roman"/>
        </w:rPr>
      </w:pPr>
    </w:p>
    <w:p w14:paraId="1B7B9D84" w14:textId="7056A073" w:rsidR="00F53409" w:rsidRPr="00573D45" w:rsidRDefault="00F53409">
      <w:pPr>
        <w:rPr>
          <w:rFonts w:ascii="Times New Roman" w:hAnsi="Times New Roman"/>
        </w:rPr>
      </w:pPr>
    </w:p>
    <w:p w14:paraId="46565144" w14:textId="78787059" w:rsidR="00F53409" w:rsidRPr="00573D45" w:rsidRDefault="00F53409">
      <w:pPr>
        <w:rPr>
          <w:rFonts w:ascii="Times New Roman" w:hAnsi="Times New Roman"/>
        </w:rPr>
      </w:pPr>
    </w:p>
    <w:p w14:paraId="3F7AED95" w14:textId="69F952A8" w:rsidR="00F53409" w:rsidRPr="00573D45" w:rsidRDefault="00F53409">
      <w:pPr>
        <w:rPr>
          <w:rFonts w:ascii="Times New Roman" w:hAnsi="Times New Roman"/>
        </w:rPr>
      </w:pPr>
    </w:p>
    <w:p w14:paraId="1CE4D598" w14:textId="11E2E48A" w:rsidR="00F53409" w:rsidRPr="00573D45" w:rsidRDefault="00F53409">
      <w:pPr>
        <w:rPr>
          <w:rFonts w:ascii="Times New Roman" w:hAnsi="Times New Roman"/>
        </w:rPr>
      </w:pPr>
    </w:p>
    <w:p w14:paraId="48663E13" w14:textId="156844BC" w:rsidR="00F53409" w:rsidRPr="00573D45" w:rsidRDefault="00F53409">
      <w:pPr>
        <w:rPr>
          <w:rFonts w:ascii="Times New Roman" w:hAnsi="Times New Roman"/>
        </w:rPr>
      </w:pPr>
    </w:p>
    <w:p w14:paraId="5C218E00" w14:textId="0E518E90" w:rsidR="00F53409" w:rsidRPr="00573D45" w:rsidRDefault="00F53409">
      <w:pPr>
        <w:rPr>
          <w:rFonts w:ascii="Times New Roman" w:hAnsi="Times New Roman"/>
        </w:rPr>
      </w:pPr>
    </w:p>
    <w:p w14:paraId="69D6E7C0" w14:textId="7485AEDA" w:rsidR="00F53409" w:rsidRPr="00573D45" w:rsidRDefault="00F53409">
      <w:pPr>
        <w:rPr>
          <w:rFonts w:ascii="Times New Roman" w:hAnsi="Times New Roman"/>
        </w:rPr>
      </w:pPr>
    </w:p>
    <w:p w14:paraId="3369AFCE" w14:textId="55A19434" w:rsidR="00821351" w:rsidRDefault="00821351">
      <w:pPr>
        <w:rPr>
          <w:rFonts w:ascii="Times New Roman" w:hAnsi="Times New Roman"/>
        </w:rPr>
      </w:pPr>
    </w:p>
    <w:p w14:paraId="6105182C" w14:textId="1E4B3FB0" w:rsidR="004A6275" w:rsidRDefault="004A6275" w:rsidP="004A6275">
      <w:pPr>
        <w:widowControl/>
        <w:spacing w:line="360" w:lineRule="auto"/>
        <w:rPr>
          <w:rFonts w:ascii="Times New Roman" w:hAnsi="Times New Roman"/>
          <w:b/>
          <w:bCs/>
        </w:rPr>
      </w:pPr>
      <w:bookmarkStart w:id="8" w:name="OLE_LINK271"/>
      <w:bookmarkStart w:id="9" w:name="OLE_LINK272"/>
      <w:bookmarkStart w:id="10" w:name="OLE_LINK7"/>
      <w:bookmarkStart w:id="11" w:name="OLE_LINK10"/>
      <w:bookmarkStart w:id="12" w:name="OLE_LINK256"/>
      <w:bookmarkStart w:id="13" w:name="OLE_LINK257"/>
      <w:r w:rsidRPr="00573D45">
        <w:rPr>
          <w:rFonts w:ascii="Times New Roman" w:hAnsi="Times New Roman"/>
          <w:b/>
          <w:bCs/>
        </w:rPr>
        <w:lastRenderedPageBreak/>
        <w:t>Supplementary</w:t>
      </w:r>
      <w:bookmarkEnd w:id="8"/>
      <w:bookmarkEnd w:id="9"/>
      <w:r>
        <w:rPr>
          <w:rFonts w:ascii="Times New Roman" w:hAnsi="Times New Roman"/>
          <w:b/>
          <w:bCs/>
        </w:rPr>
        <w:t xml:space="preserve"> M</w:t>
      </w:r>
      <w:r>
        <w:rPr>
          <w:rFonts w:ascii="Times New Roman" w:hAnsi="Times New Roman" w:hint="eastAsia"/>
          <w:b/>
          <w:bCs/>
        </w:rPr>
        <w:t>ethods</w:t>
      </w:r>
      <w:bookmarkEnd w:id="10"/>
      <w:bookmarkEnd w:id="11"/>
    </w:p>
    <w:p w14:paraId="08CAEBBD" w14:textId="77777777" w:rsidR="00BB1B4C" w:rsidRPr="00796148" w:rsidRDefault="00BB1B4C" w:rsidP="00BB1B4C">
      <w:pPr>
        <w:spacing w:line="360" w:lineRule="auto"/>
        <w:rPr>
          <w:rFonts w:ascii="Times New Roman" w:hAnsi="Times New Roman"/>
          <w:b/>
          <w:bCs/>
        </w:rPr>
      </w:pPr>
      <w:r w:rsidRPr="00796148">
        <w:rPr>
          <w:rFonts w:ascii="Times New Roman" w:hAnsi="Times New Roman"/>
          <w:b/>
          <w:bCs/>
        </w:rPr>
        <w:t>Bacterial strains and culture conditions</w:t>
      </w:r>
    </w:p>
    <w:p w14:paraId="07F6BCA2" w14:textId="0E599A17" w:rsidR="00BB1B4C" w:rsidRPr="00796148" w:rsidRDefault="00BB1B4C" w:rsidP="00BB1B4C">
      <w:pPr>
        <w:spacing w:line="360" w:lineRule="auto"/>
        <w:rPr>
          <w:rFonts w:ascii="Times New Roman" w:hAnsi="Times New Roman"/>
        </w:rPr>
      </w:pPr>
      <w:r w:rsidRPr="00796148">
        <w:rPr>
          <w:rFonts w:ascii="Times New Roman" w:hAnsi="Times New Roman"/>
        </w:rPr>
        <w:t>The bacterial strains and plasmids used in this study are listed in supplementary Table S2. The clinical isolates were obtained from the first affiliated hospital of Guangxi medical university (ethical approval number [2017(KY-E-080)].</w:t>
      </w:r>
      <w:r w:rsidRPr="00796148">
        <w:rPr>
          <w:rFonts w:ascii="Times New Roman" w:hAnsi="Times New Roman"/>
          <w:i/>
          <w:iCs/>
        </w:rPr>
        <w:t xml:space="preserve"> P. aeruginosa </w:t>
      </w:r>
      <w:r w:rsidRPr="00796148">
        <w:rPr>
          <w:rFonts w:ascii="Times New Roman" w:hAnsi="Times New Roman"/>
        </w:rPr>
        <w:t xml:space="preserve">strain and derivatives were grown at 37 ℃ in LB or ABTGC (ABT minimal medium </w:t>
      </w:r>
      <w:r w:rsidRPr="00796148">
        <w:rPr>
          <w:rFonts w:ascii="Times New Roman" w:hAnsi="Times New Roman"/>
        </w:rPr>
        <w:fldChar w:fldCharType="begin">
          <w:fldData xml:space="preserve">PEVuZE5vdGU+PENpdGU+PEF1dGhvcj5DaHVhPC9BdXRob3I+PFllYXI+MjAxMzwvWWVhcj48UmVj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</w:fldData>
        </w:fldChar>
      </w:r>
      <w:r w:rsidR="00F713E1">
        <w:rPr>
          <w:rFonts w:ascii="Times New Roman" w:hAnsi="Times New Roman"/>
        </w:rPr>
        <w:instrText xml:space="preserve"> ADDIN EN.CITE </w:instrText>
      </w:r>
      <w:r w:rsidR="00F713E1">
        <w:rPr>
          <w:rFonts w:ascii="Times New Roman" w:hAnsi="Times New Roman"/>
        </w:rPr>
        <w:fldChar w:fldCharType="begin">
          <w:fldData xml:space="preserve">PEVuZE5vdGU+PENpdGU+PEF1dGhvcj5DaHVhPC9BdXRob3I+PFllYXI+MjAxMzwvWWVhcj48UmVj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</w:fldData>
        </w:fldChar>
      </w:r>
      <w:r w:rsidR="00F713E1">
        <w:rPr>
          <w:rFonts w:ascii="Times New Roman" w:hAnsi="Times New Roman"/>
        </w:rPr>
        <w:instrText xml:space="preserve"> ADDIN EN.CITE.DATA </w:instrText>
      </w:r>
      <w:r w:rsidR="00F713E1">
        <w:rPr>
          <w:rFonts w:ascii="Times New Roman" w:hAnsi="Times New Roman"/>
        </w:rPr>
      </w:r>
      <w:r w:rsidR="00F713E1">
        <w:rPr>
          <w:rFonts w:ascii="Times New Roman" w:hAnsi="Times New Roman"/>
        </w:rPr>
        <w:fldChar w:fldCharType="end"/>
      </w:r>
      <w:r w:rsidRPr="00796148">
        <w:rPr>
          <w:rFonts w:ascii="Times New Roman" w:hAnsi="Times New Roman"/>
        </w:rPr>
        <w:fldChar w:fldCharType="separate"/>
      </w:r>
      <w:r w:rsidR="00F713E1">
        <w:rPr>
          <w:rFonts w:ascii="Times New Roman" w:hAnsi="Times New Roman"/>
          <w:noProof/>
        </w:rPr>
        <w:t>[1]</w:t>
      </w:r>
      <w:r w:rsidRPr="00796148">
        <w:rPr>
          <w:rFonts w:ascii="Times New Roman" w:hAnsi="Times New Roman"/>
        </w:rPr>
        <w:fldChar w:fldCharType="end"/>
      </w:r>
      <w:r w:rsidRPr="00796148">
        <w:rPr>
          <w:rFonts w:ascii="Times New Roman" w:hAnsi="Times New Roman"/>
        </w:rPr>
        <w:t xml:space="preserve"> supplemented with 2 g/L glucose and 2 g/L casamino acids) medium. Antibiotics were used at the following concentrations: for </w:t>
      </w:r>
      <w:r w:rsidRPr="00796148">
        <w:rPr>
          <w:rFonts w:ascii="Times New Roman" w:hAnsi="Times New Roman"/>
          <w:i/>
          <w:iCs/>
        </w:rPr>
        <w:t>Escherichia coli</w:t>
      </w:r>
      <w:r w:rsidRPr="00796148">
        <w:rPr>
          <w:rFonts w:ascii="Times New Roman" w:hAnsi="Times New Roman"/>
        </w:rPr>
        <w:t xml:space="preserve">, gentamicin at 30 μg/mL and ampicillin at 100 μg/mL; for </w:t>
      </w:r>
      <w:r w:rsidRPr="00796148">
        <w:rPr>
          <w:rFonts w:ascii="Times New Roman" w:hAnsi="Times New Roman"/>
          <w:i/>
          <w:iCs/>
        </w:rPr>
        <w:t>P. aeruginosa</w:t>
      </w:r>
      <w:r w:rsidRPr="00796148">
        <w:rPr>
          <w:rFonts w:ascii="Times New Roman" w:hAnsi="Times New Roman"/>
        </w:rPr>
        <w:t xml:space="preserve">, gentamicin at 60 μg/mL and carbenicillin at 200 μg/mL. </w:t>
      </w:r>
    </w:p>
    <w:bookmarkEnd w:id="12"/>
    <w:bookmarkEnd w:id="13"/>
    <w:p w14:paraId="35672037" w14:textId="2A2D7017" w:rsidR="004A6275" w:rsidRPr="00A651E6" w:rsidRDefault="004A6275" w:rsidP="004A6275">
      <w:pPr>
        <w:widowControl/>
        <w:spacing w:line="360" w:lineRule="auto"/>
        <w:rPr>
          <w:rFonts w:ascii="Times New Roman" w:hAnsi="Times New Roman"/>
          <w:b/>
          <w:bCs/>
          <w:color w:val="000000"/>
          <w:kern w:val="0"/>
        </w:rPr>
      </w:pPr>
      <w:r w:rsidRPr="00A651E6">
        <w:rPr>
          <w:rFonts w:ascii="Times New Roman" w:hAnsi="Times New Roman"/>
          <w:b/>
          <w:bCs/>
          <w:color w:val="000000"/>
          <w:kern w:val="0"/>
        </w:rPr>
        <w:t>Biofilm quantification assays</w:t>
      </w:r>
    </w:p>
    <w:p w14:paraId="504BA443" w14:textId="45B1DB27" w:rsidR="004A6275" w:rsidRPr="00A651E6" w:rsidRDefault="004A6275" w:rsidP="00D15265">
      <w:pPr>
        <w:widowControl/>
        <w:spacing w:line="360" w:lineRule="auto"/>
        <w:rPr>
          <w:rFonts w:ascii="Times New Roman" w:hAnsi="Times New Roman"/>
        </w:rPr>
      </w:pPr>
      <w:r w:rsidRPr="00A651E6">
        <w:rPr>
          <w:rFonts w:ascii="Times New Roman" w:hAnsi="Times New Roman"/>
          <w:color w:val="000000"/>
          <w:kern w:val="0"/>
        </w:rPr>
        <w:t xml:space="preserve">Microtiter crystal violet (CV) biofilm assays were performed as previously described </w:t>
      </w:r>
      <w:r w:rsidRPr="00A651E6">
        <w:rPr>
          <w:rFonts w:ascii="Times New Roman" w:hAnsi="Times New Roman"/>
          <w:color w:val="000000"/>
          <w:kern w:val="0"/>
        </w:rPr>
        <w:fldChar w:fldCharType="begin"/>
      </w:r>
      <w:r w:rsidR="00F713E1">
        <w:rPr>
          <w:rFonts w:ascii="Times New Roman" w:hAnsi="Times New Roman"/>
          <w:color w:val="000000"/>
          <w:kern w:val="0"/>
        </w:rPr>
        <w:instrText xml:space="preserve"> ADDIN EN.CITE &lt;EndNote&gt;&lt;Cite&gt;&lt;Author&gt;O&amp;apos;Toole&lt;/Author&gt;&lt;Year&gt;2011&lt;/Year&gt;&lt;RecNum&gt;1898&lt;/RecNum&gt;&lt;DisplayText&gt;[2]&lt;/DisplayText&gt;&lt;record&gt;&lt;rec-number&gt;1898&lt;/rec-number&gt;&lt;foreign-keys&gt;&lt;key app="EN" db-id="x2sx9z9zmzzwwqetzr1xtdzgpx5fz0t9srv5" timestamp="1593309540" guid="a3ce7066-074f-4847-bf72-1b54019a6ee2"&gt;1898&lt;/key&gt;&lt;/foreign-keys&gt;&lt;ref-type name="Journal Article"&gt;17&lt;/ref-type&gt;&lt;contributors&gt;&lt;authors&gt;&lt;author&gt;O&amp;apos;Toole, G. A.&lt;/author&gt;&lt;/authors&gt;&lt;/contributors&gt;&lt;auth-address&gt;Microbiology and Immunology, Dartmouth Medical School, USA. georgeo@Dartmouth.edu&lt;/auth-address&gt;&lt;titles&gt;&lt;title&gt;Microtiter dish biofilm formation assay&lt;/title&gt;&lt;secondary-title&gt;J Vis Exp&lt;/secondary-title&gt;&lt;/titles&gt;&lt;periodical&gt;&lt;full-title&gt;J Vis Exp&lt;/full-title&gt;&lt;/periodical&gt;&lt;number&gt;47&lt;/number&gt;&lt;edition&gt;2011/02/11&lt;/edition&gt;&lt;keywords&gt;&lt;keyword&gt;Bacteriological Techniques/*methods&lt;/keyword&gt;&lt;keyword&gt;Biofilms/*growth &amp;amp; development&lt;/keyword&gt;&lt;keyword&gt;Pseudomonas aeruginosa/*physiology&lt;/keyword&gt;&lt;keyword&gt;Staining and Labeling/methods&lt;/keyword&gt;&lt;/keywords&gt;&lt;dates&gt;&lt;year&gt;2011&lt;/year&gt;&lt;pub-dates&gt;&lt;date&gt;Jan 30&lt;/date&gt;&lt;/pub-dates&gt;&lt;/dates&gt;&lt;isbn&gt;1940-087X (Electronic)&amp;#xD;1940-087X (Linking)&lt;/isbn&gt;&lt;accession-num&gt;21307833&lt;/accession-num&gt;&lt;urls&gt;&lt;related-urls&gt;&lt;url&gt;https://www.ncbi.nlm.nih.gov/pubmed/21307833&lt;/url&gt;&lt;/related-urls&gt;&lt;/urls&gt;&lt;custom2&gt;PMC3182663&lt;/custom2&gt;&lt;electronic-resource-num&gt;10.3791/2437&lt;/electronic-resource-num&gt;&lt;/record&gt;&lt;/Cite&gt;&lt;/EndNote&gt;</w:instrText>
      </w:r>
      <w:r w:rsidRPr="00A651E6">
        <w:rPr>
          <w:rFonts w:ascii="Times New Roman" w:hAnsi="Times New Roman"/>
          <w:color w:val="000000"/>
          <w:kern w:val="0"/>
        </w:rPr>
        <w:fldChar w:fldCharType="separate"/>
      </w:r>
      <w:r w:rsidR="00F713E1">
        <w:rPr>
          <w:rFonts w:ascii="Times New Roman" w:hAnsi="Times New Roman"/>
          <w:noProof/>
          <w:color w:val="000000"/>
          <w:kern w:val="0"/>
        </w:rPr>
        <w:t>[2]</w:t>
      </w:r>
      <w:r w:rsidRPr="00A651E6">
        <w:rPr>
          <w:rFonts w:ascii="Times New Roman" w:hAnsi="Times New Roman"/>
          <w:color w:val="000000"/>
          <w:kern w:val="0"/>
        </w:rPr>
        <w:fldChar w:fldCharType="end"/>
      </w:r>
      <w:r w:rsidRPr="00A651E6">
        <w:rPr>
          <w:rFonts w:ascii="Times New Roman" w:hAnsi="Times New Roman"/>
          <w:color w:val="000000"/>
          <w:kern w:val="0"/>
        </w:rPr>
        <w:t xml:space="preserve"> with some adaptations. Briefly, </w:t>
      </w:r>
      <w:r w:rsidRPr="00A651E6">
        <w:rPr>
          <w:rFonts w:ascii="Times New Roman" w:hAnsi="Times New Roman"/>
          <w:color w:val="333333"/>
          <w:spacing w:val="2"/>
          <w:kern w:val="0"/>
          <w:shd w:val="clear" w:color="auto" w:fill="FCFCFC"/>
        </w:rPr>
        <w:t>bacteria are grown overnight at 37 ℃ with shaking, then adjust OD</w:t>
      </w:r>
      <w:r w:rsidRPr="00A651E6">
        <w:rPr>
          <w:rFonts w:ascii="Times New Roman" w:hAnsi="Times New Roman"/>
          <w:color w:val="333333"/>
          <w:spacing w:val="2"/>
          <w:kern w:val="0"/>
          <w:shd w:val="clear" w:color="auto" w:fill="FCFCFC"/>
          <w:vertAlign w:val="subscript"/>
        </w:rPr>
        <w:t>600</w:t>
      </w:r>
      <w:r w:rsidRPr="00A651E6">
        <w:rPr>
          <w:rFonts w:ascii="Times New Roman" w:hAnsi="Times New Roman"/>
          <w:color w:val="333333"/>
          <w:spacing w:val="2"/>
          <w:kern w:val="0"/>
          <w:shd w:val="clear" w:color="auto" w:fill="FCFCFC"/>
        </w:rPr>
        <w:t xml:space="preserve">=1.0 and dilute the cultures 1:100 into fresh LB medium. Aliquot 100 μL of diluted cultures were transferred into a 96-well round-bottom polyvinyl chloride (PVC) plate (Corning) and incubated </w:t>
      </w:r>
      <w:r w:rsidRPr="00A651E6">
        <w:rPr>
          <w:rFonts w:ascii="Times New Roman" w:hAnsi="Times New Roman"/>
        </w:rPr>
        <w:t xml:space="preserve">for 16 h at 37 </w:t>
      </w:r>
      <w:r w:rsidRPr="00A651E6">
        <w:rPr>
          <w:rFonts w:ascii="Times New Roman" w:hAnsi="Times New Roman"/>
          <w:color w:val="333333"/>
          <w:spacing w:val="2"/>
          <w:kern w:val="0"/>
          <w:shd w:val="clear" w:color="auto" w:fill="FCFCFC"/>
        </w:rPr>
        <w:t>℃</w:t>
      </w:r>
      <w:r w:rsidRPr="00A651E6">
        <w:rPr>
          <w:rFonts w:ascii="Times New Roman" w:hAnsi="Times New Roman"/>
        </w:rPr>
        <w:t xml:space="preserve"> in a moisture box. Biofilm formed by </w:t>
      </w:r>
      <w:r w:rsidRPr="00A651E6">
        <w:rPr>
          <w:rFonts w:ascii="Times New Roman" w:hAnsi="Times New Roman"/>
          <w:i/>
          <w:iCs/>
        </w:rPr>
        <w:t>P. aeruginosa</w:t>
      </w:r>
      <w:r w:rsidRPr="00A651E6">
        <w:rPr>
          <w:rFonts w:ascii="Times New Roman" w:hAnsi="Times New Roman"/>
        </w:rPr>
        <w:t xml:space="preserve"> strains was stained with 0.1% crystal violet (CV) and the stained CV was dissolved in 30 % acetic acid for measurement of the absorbance at 550 nm.</w:t>
      </w:r>
    </w:p>
    <w:p w14:paraId="00E986B8" w14:textId="77777777" w:rsidR="004A6275" w:rsidRPr="00A651E6" w:rsidRDefault="004A6275" w:rsidP="004A6275">
      <w:pPr>
        <w:widowControl/>
        <w:spacing w:line="360" w:lineRule="auto"/>
        <w:rPr>
          <w:rFonts w:ascii="Times New Roman" w:hAnsi="Times New Roman"/>
          <w:b/>
          <w:bCs/>
        </w:rPr>
      </w:pPr>
      <w:r w:rsidRPr="00A651E6">
        <w:rPr>
          <w:rFonts w:ascii="Times New Roman" w:hAnsi="Times New Roman"/>
          <w:b/>
          <w:bCs/>
        </w:rPr>
        <w:t>Disk diffusion assay</w:t>
      </w:r>
    </w:p>
    <w:p w14:paraId="19E1F54C" w14:textId="77777777" w:rsidR="004A6275" w:rsidRPr="00A651E6" w:rsidRDefault="004A6275" w:rsidP="004A6275">
      <w:pPr>
        <w:widowControl/>
        <w:spacing w:line="360" w:lineRule="auto"/>
        <w:rPr>
          <w:rFonts w:ascii="Times New Roman" w:hAnsi="Times New Roman"/>
        </w:rPr>
      </w:pPr>
      <w:r w:rsidRPr="00A651E6">
        <w:rPr>
          <w:rFonts w:ascii="Times New Roman" w:hAnsi="Times New Roman"/>
        </w:rPr>
        <w:t>Overnight cultures were plated on LB agar plates at approx. 10</w:t>
      </w:r>
      <w:r w:rsidRPr="00A651E6">
        <w:rPr>
          <w:rFonts w:ascii="Times New Roman" w:hAnsi="Times New Roman"/>
          <w:vertAlign w:val="superscript"/>
        </w:rPr>
        <w:t>6</w:t>
      </w:r>
      <w:r w:rsidRPr="00A651E6">
        <w:rPr>
          <w:rFonts w:ascii="Times New Roman" w:hAnsi="Times New Roman"/>
        </w:rPr>
        <w:t xml:space="preserve"> CFU/mL and left to dry for 15 min before placing a 10 µg/mL imipenem disk (Liofilchem) in the middle of the plate. MIC comparison was done by comparing the radius zone of inhibition.</w:t>
      </w:r>
    </w:p>
    <w:p w14:paraId="0C8C1DC9" w14:textId="77777777" w:rsidR="004A6275" w:rsidRPr="00A651E6" w:rsidRDefault="004A6275" w:rsidP="004A6275">
      <w:pPr>
        <w:widowControl/>
        <w:spacing w:line="360" w:lineRule="auto"/>
        <w:rPr>
          <w:rFonts w:ascii="Times New Roman" w:hAnsi="Times New Roman"/>
          <w:b/>
          <w:bCs/>
        </w:rPr>
      </w:pPr>
      <w:r w:rsidRPr="00A651E6">
        <w:rPr>
          <w:rFonts w:ascii="Times New Roman" w:hAnsi="Times New Roman"/>
          <w:b/>
          <w:bCs/>
        </w:rPr>
        <w:t>Growth rate measurements</w:t>
      </w:r>
    </w:p>
    <w:p w14:paraId="765F5755" w14:textId="6B70294B" w:rsidR="004A6275" w:rsidRDefault="004A6275" w:rsidP="004A6275">
      <w:pPr>
        <w:widowControl/>
        <w:spacing w:line="360" w:lineRule="auto"/>
        <w:rPr>
          <w:rFonts w:ascii="Times New Roman" w:hAnsi="Times New Roman"/>
        </w:rPr>
      </w:pPr>
      <w:r w:rsidRPr="00A651E6">
        <w:rPr>
          <w:rFonts w:ascii="Times New Roman" w:hAnsi="Times New Roman"/>
        </w:rPr>
        <w:t>The growth rate of the evolved strains and of the ancestral strain were measured by monitoring OD</w:t>
      </w:r>
      <w:r w:rsidRPr="00A651E6">
        <w:rPr>
          <w:rFonts w:ascii="Times New Roman" w:hAnsi="Times New Roman"/>
          <w:vertAlign w:val="subscript"/>
        </w:rPr>
        <w:t>600</w:t>
      </w:r>
      <w:r w:rsidRPr="00A651E6">
        <w:rPr>
          <w:rFonts w:ascii="Times New Roman" w:hAnsi="Times New Roman"/>
        </w:rPr>
        <w:t xml:space="preserve"> in 24-well plates with the multiwell reader Spark (Tecan, Switzerland) at 37 ℃ with shaking. </w:t>
      </w:r>
    </w:p>
    <w:p w14:paraId="4A9D5AFA" w14:textId="77777777" w:rsidR="00DD254D" w:rsidRPr="00D15265" w:rsidRDefault="00DD254D" w:rsidP="00DD254D">
      <w:pPr>
        <w:widowControl/>
        <w:spacing w:line="360" w:lineRule="auto"/>
        <w:rPr>
          <w:rFonts w:ascii="Times New Roman" w:hAnsi="Times New Roman"/>
          <w:b/>
          <w:bCs/>
        </w:rPr>
      </w:pPr>
      <w:r w:rsidRPr="00D15265">
        <w:rPr>
          <w:rFonts w:ascii="Times New Roman" w:hAnsi="Times New Roman"/>
          <w:b/>
          <w:bCs/>
        </w:rPr>
        <w:t>Biofilm growth curve</w:t>
      </w:r>
    </w:p>
    <w:p w14:paraId="48ED1722" w14:textId="5C7E713A" w:rsidR="00DD254D" w:rsidRPr="00D15265" w:rsidRDefault="00DD254D" w:rsidP="004A6275">
      <w:pPr>
        <w:widowControl/>
        <w:spacing w:line="360" w:lineRule="auto"/>
        <w:rPr>
          <w:rFonts w:ascii="Times New Roman" w:hAnsi="Times New Roman"/>
        </w:rPr>
      </w:pPr>
      <w:r w:rsidRPr="00D15265">
        <w:rPr>
          <w:rFonts w:ascii="Times New Roman" w:hAnsi="Times New Roman"/>
        </w:rPr>
        <w:t>The biofilm growth curve measurement was carried out on glass beads formed biofilm. Overnight cultures of P</w:t>
      </w:r>
      <w:bookmarkStart w:id="14" w:name="OLE_LINK5"/>
      <w:bookmarkStart w:id="15" w:name="OLE_LINK6"/>
      <w:r w:rsidRPr="00D15265">
        <w:rPr>
          <w:rFonts w:ascii="Times New Roman" w:hAnsi="Times New Roman"/>
        </w:rPr>
        <w:t>AO1, Δ</w:t>
      </w:r>
      <w:r w:rsidRPr="00D15265">
        <w:rPr>
          <w:rFonts w:ascii="Times New Roman" w:hAnsi="Times New Roman"/>
          <w:i/>
          <w:iCs/>
        </w:rPr>
        <w:t>rpoS</w:t>
      </w:r>
      <w:r w:rsidRPr="00D15265">
        <w:rPr>
          <w:rFonts w:ascii="Times New Roman" w:hAnsi="Times New Roman"/>
        </w:rPr>
        <w:t xml:space="preserve"> and the complementation strain Δ</w:t>
      </w:r>
      <w:r w:rsidRPr="00D15265">
        <w:rPr>
          <w:rFonts w:ascii="Times New Roman" w:hAnsi="Times New Roman"/>
          <w:i/>
          <w:iCs/>
        </w:rPr>
        <w:t>rpoS/</w:t>
      </w:r>
      <w:r w:rsidRPr="00D15265">
        <w:rPr>
          <w:rFonts w:ascii="Times New Roman" w:hAnsi="Times New Roman"/>
        </w:rPr>
        <w:t>p</w:t>
      </w:r>
      <w:r w:rsidRPr="00D15265">
        <w:rPr>
          <w:rFonts w:ascii="Times New Roman" w:hAnsi="Times New Roman"/>
          <w:i/>
          <w:iCs/>
        </w:rPr>
        <w:t>-rpoS</w:t>
      </w:r>
      <w:bookmarkEnd w:id="14"/>
      <w:bookmarkEnd w:id="15"/>
      <w:r w:rsidRPr="00D15265">
        <w:rPr>
          <w:rFonts w:ascii="Times New Roman" w:hAnsi="Times New Roman"/>
        </w:rPr>
        <w:t xml:space="preserve"> were </w:t>
      </w:r>
      <w:r w:rsidRPr="00D15265">
        <w:rPr>
          <w:rFonts w:ascii="Times New Roman" w:hAnsi="Times New Roman"/>
        </w:rPr>
        <w:lastRenderedPageBreak/>
        <w:t>diluted in LB to approx. 1x10</w:t>
      </w:r>
      <w:r w:rsidRPr="00D15265">
        <w:rPr>
          <w:rFonts w:ascii="Times New Roman" w:hAnsi="Times New Roman"/>
          <w:vertAlign w:val="superscript"/>
        </w:rPr>
        <w:t>6</w:t>
      </w:r>
      <w:r w:rsidRPr="00D15265">
        <w:rPr>
          <w:rFonts w:ascii="Times New Roman" w:hAnsi="Times New Roman"/>
        </w:rPr>
        <w:t xml:space="preserve"> bacteria per mL and dispensed into the bead-containing 24 well microplate (1 mL per well). The microplate was then placed in a moisture box and incubated at 37 ℃ for 24 h at 100 rpm on an orbital shaker. At the set time point, bead biofilm and planktonic cultures were collected, serially diluted and plated on LB agar plates for CFU count. Experiments were performed with four replicates, and the results are shown as the mean ± s.d.</w:t>
      </w:r>
    </w:p>
    <w:p w14:paraId="147F4F2C" w14:textId="77777777" w:rsidR="00A651E6" w:rsidRPr="00A651E6" w:rsidRDefault="00A651E6" w:rsidP="00A651E6">
      <w:pPr>
        <w:spacing w:line="360" w:lineRule="auto"/>
        <w:rPr>
          <w:rFonts w:ascii="Times New Roman" w:hAnsi="Times New Roman"/>
          <w:b/>
          <w:bCs/>
        </w:rPr>
      </w:pPr>
      <w:r w:rsidRPr="00A651E6">
        <w:rPr>
          <w:rFonts w:ascii="Times New Roman" w:hAnsi="Times New Roman"/>
          <w:b/>
          <w:bCs/>
        </w:rPr>
        <w:t xml:space="preserve">Construction of transcriptional fusions reporter strains </w:t>
      </w:r>
    </w:p>
    <w:p w14:paraId="730D055A" w14:textId="665DD1B9" w:rsidR="00A651E6" w:rsidRPr="00A651E6" w:rsidRDefault="00A651E6" w:rsidP="00A651E6">
      <w:pPr>
        <w:widowControl/>
        <w:spacing w:line="360" w:lineRule="auto"/>
        <w:rPr>
          <w:rFonts w:ascii="Times New Roman" w:hAnsi="Times New Roman"/>
        </w:rPr>
      </w:pPr>
      <w:r w:rsidRPr="00A651E6">
        <w:rPr>
          <w:rFonts w:ascii="Times New Roman" w:hAnsi="Times New Roman"/>
        </w:rPr>
        <w:t xml:space="preserve">For the </w:t>
      </w:r>
      <w:r w:rsidRPr="00A651E6">
        <w:rPr>
          <w:rFonts w:ascii="Times New Roman" w:hAnsi="Times New Roman"/>
          <w:i/>
          <w:iCs/>
        </w:rPr>
        <w:t>lasB</w:t>
      </w:r>
      <w:r w:rsidRPr="00A651E6">
        <w:rPr>
          <w:rFonts w:ascii="Times New Roman" w:hAnsi="Times New Roman"/>
        </w:rPr>
        <w:t xml:space="preserve"> </w:t>
      </w:r>
      <w:r w:rsidRPr="00A651E6">
        <w:rPr>
          <w:rFonts w:ascii="Times New Roman" w:hAnsi="Times New Roman"/>
        </w:rPr>
        <w:fldChar w:fldCharType="begin">
          <w:fldData xml:space="preserve">PEVuZE5vdGU+PENpdGU+PEF1dGhvcj5IZW50emVyPC9BdXRob3I+PFllYXI+MjAwMjwvWWVhcj48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</w:fldData>
        </w:fldChar>
      </w:r>
      <w:r w:rsidR="00F713E1">
        <w:rPr>
          <w:rFonts w:ascii="Times New Roman" w:hAnsi="Times New Roman"/>
        </w:rPr>
        <w:instrText xml:space="preserve"> ADDIN EN.CITE </w:instrText>
      </w:r>
      <w:r w:rsidR="00F713E1">
        <w:rPr>
          <w:rFonts w:ascii="Times New Roman" w:hAnsi="Times New Roman"/>
        </w:rPr>
        <w:fldChar w:fldCharType="begin">
          <w:fldData xml:space="preserve">PEVuZE5vdGU+PENpdGU+PEF1dGhvcj5IZW50emVyPC9BdXRob3I+PFllYXI+MjAwMjwvWWVhcj48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</w:fldData>
        </w:fldChar>
      </w:r>
      <w:r w:rsidR="00F713E1">
        <w:rPr>
          <w:rFonts w:ascii="Times New Roman" w:hAnsi="Times New Roman"/>
        </w:rPr>
        <w:instrText xml:space="preserve"> ADDIN EN.CITE.DATA </w:instrText>
      </w:r>
      <w:r w:rsidR="00F713E1">
        <w:rPr>
          <w:rFonts w:ascii="Times New Roman" w:hAnsi="Times New Roman"/>
        </w:rPr>
      </w:r>
      <w:r w:rsidR="00F713E1">
        <w:rPr>
          <w:rFonts w:ascii="Times New Roman" w:hAnsi="Times New Roman"/>
        </w:rPr>
        <w:fldChar w:fldCharType="end"/>
      </w:r>
      <w:r w:rsidRPr="00A651E6">
        <w:rPr>
          <w:rFonts w:ascii="Times New Roman" w:hAnsi="Times New Roman"/>
        </w:rPr>
        <w:fldChar w:fldCharType="separate"/>
      </w:r>
      <w:r w:rsidR="00F713E1">
        <w:rPr>
          <w:rFonts w:ascii="Times New Roman" w:hAnsi="Times New Roman"/>
          <w:noProof/>
        </w:rPr>
        <w:t>[3]</w:t>
      </w:r>
      <w:r w:rsidRPr="00A651E6">
        <w:rPr>
          <w:rFonts w:ascii="Times New Roman" w:hAnsi="Times New Roman"/>
        </w:rPr>
        <w:fldChar w:fldCharType="end"/>
      </w:r>
      <w:r w:rsidRPr="00A651E6">
        <w:rPr>
          <w:rFonts w:ascii="Times New Roman" w:hAnsi="Times New Roman"/>
        </w:rPr>
        <w:t xml:space="preserve">, </w:t>
      </w:r>
      <w:r w:rsidRPr="00A651E6">
        <w:rPr>
          <w:rFonts w:ascii="Times New Roman" w:hAnsi="Times New Roman"/>
          <w:i/>
          <w:iCs/>
        </w:rPr>
        <w:t>pqsA</w:t>
      </w:r>
      <w:r w:rsidRPr="00A651E6">
        <w:rPr>
          <w:rFonts w:ascii="Times New Roman" w:hAnsi="Times New Roman"/>
        </w:rPr>
        <w:t xml:space="preserve"> </w:t>
      </w:r>
      <w:r w:rsidRPr="00A651E6">
        <w:rPr>
          <w:rFonts w:ascii="Times New Roman" w:hAnsi="Times New Roman"/>
        </w:rPr>
        <w:fldChar w:fldCharType="begin"/>
      </w:r>
      <w:r w:rsidR="00F713E1">
        <w:rPr>
          <w:rFonts w:ascii="Times New Roman" w:hAnsi="Times New Roman"/>
        </w:rPr>
        <w:instrText xml:space="preserve"> ADDIN EN.CITE &lt;EndNote&gt;&lt;Cite&gt;&lt;Author&gt;Yang&lt;/Author&gt;&lt;Year&gt;2007&lt;/Year&gt;&lt;RecNum&gt;1895&lt;/RecNum&gt;&lt;DisplayText&gt;[4]&lt;/DisplayText&gt;&lt;record&gt;&lt;rec-number&gt;1895&lt;/rec-number&gt;&lt;foreign-keys&gt;&lt;key app="EN" db-id="x2sx9z9zmzzwwqetzr1xtdzgpx5fz0t9srv5" timestamp="1593241523" guid="c15ad2ae-44d7-43d9-9601-ca67636e6c14"&gt;1895&lt;/key&gt;&lt;/foreign-keys&gt;&lt;ref-type name="Journal Article"&gt;17&lt;/ref-type&gt;&lt;contributors&gt;&lt;authors&gt;&lt;author&gt;Yang, L.&lt;/author&gt;&lt;author&gt;Barken, K. B.&lt;/author&gt;&lt;author&gt;Skindersoe, M. E.&lt;/author&gt;&lt;author&gt;Christensen, A. B.&lt;/author&gt;&lt;author&gt;Givskov, M.&lt;/author&gt;&lt;author&gt;Tolker-Nielsen, T.&lt;/author&gt;&lt;/authors&gt;&lt;/contributors&gt;&lt;auth-address&gt;Centre for BioScience and Technology, BioCentrum-DTU, Technical University of Denmark, DK-2800 Lyngby, Denmark.&lt;/auth-address&gt;&lt;titles&gt;&lt;title&gt;Effects of iron on DNA release and biofilm development by Pseudomonas aeruginosa&lt;/title&gt;&lt;secondary-title&gt;Microbiology&lt;/secondary-title&gt;&lt;/titles&gt;&lt;periodical&gt;&lt;full-title&gt;Microbiology&lt;/full-title&gt;&lt;/periodical&gt;&lt;pages&gt;1318-1328&lt;/pages&gt;&lt;volume&gt;153&lt;/volume&gt;&lt;number&gt;Pt 5&lt;/number&gt;&lt;edition&gt;2007/04/28&lt;/edition&gt;&lt;keywords&gt;&lt;keyword&gt;Biofilms/*drug effects/growth &amp;amp; development&lt;/keyword&gt;&lt;keyword&gt;DNA, Bacterial/*metabolism&lt;/keyword&gt;&lt;keyword&gt;Gene Expression Regulation/*drug effects&lt;/keyword&gt;&lt;keyword&gt;Genes, Reporter&lt;/keyword&gt;&lt;keyword&gt;Green Fluorescent Proteins/biosynthesis/genetics&lt;/keyword&gt;&lt;keyword&gt;Iron/*pharmacology&lt;/keyword&gt;&lt;keyword&gt;Operon&lt;/keyword&gt;&lt;keyword&gt;Pseudomonas aeruginosa/*drug effects/genetics/*metabolism&lt;/keyword&gt;&lt;keyword&gt;Quorum Sensing/drug effects&lt;/keyword&gt;&lt;keyword&gt;Signal Transduction&lt;/keyword&gt;&lt;/keywords&gt;&lt;dates&gt;&lt;year&gt;2007&lt;/year&gt;&lt;pub-dates&gt;&lt;date&gt;May&lt;/date&gt;&lt;/pub-dates&gt;&lt;/dates&gt;&lt;isbn&gt;1350-0872 (Print)&amp;#xD;1350-0872 (Linking)&lt;/isbn&gt;&lt;accession-num&gt;17464046&lt;/accession-num&gt;&lt;urls&gt;&lt;related-urls&gt;&lt;url&gt;https://www.ncbi.nlm.nih.gov/pubmed/17464046&lt;/url&gt;&lt;/related-urls&gt;&lt;/urls&gt;&lt;electronic-resource-num&gt;10.1099/mic.0.2006/004911-0&lt;/electronic-resource-num&gt;&lt;/record&gt;&lt;/Cite&gt;&lt;/EndNote&gt;</w:instrText>
      </w:r>
      <w:r w:rsidRPr="00A651E6">
        <w:rPr>
          <w:rFonts w:ascii="Times New Roman" w:hAnsi="Times New Roman"/>
        </w:rPr>
        <w:fldChar w:fldCharType="separate"/>
      </w:r>
      <w:r w:rsidR="00F713E1">
        <w:rPr>
          <w:rFonts w:ascii="Times New Roman" w:hAnsi="Times New Roman"/>
          <w:noProof/>
        </w:rPr>
        <w:t>[4]</w:t>
      </w:r>
      <w:r w:rsidRPr="00A651E6">
        <w:rPr>
          <w:rFonts w:ascii="Times New Roman" w:hAnsi="Times New Roman"/>
        </w:rPr>
        <w:fldChar w:fldCharType="end"/>
      </w:r>
      <w:r w:rsidRPr="00A651E6">
        <w:rPr>
          <w:rFonts w:ascii="Times New Roman" w:hAnsi="Times New Roman"/>
        </w:rPr>
        <w:t xml:space="preserve">, </w:t>
      </w:r>
      <w:r w:rsidRPr="00A651E6">
        <w:rPr>
          <w:rFonts w:ascii="Times New Roman" w:hAnsi="Times New Roman"/>
          <w:i/>
          <w:iCs/>
        </w:rPr>
        <w:t>rhlA</w:t>
      </w:r>
      <w:r w:rsidRPr="00A651E6">
        <w:rPr>
          <w:rFonts w:ascii="Times New Roman" w:hAnsi="Times New Roman"/>
        </w:rPr>
        <w:t xml:space="preserve"> </w:t>
      </w:r>
      <w:r w:rsidRPr="00A651E6">
        <w:rPr>
          <w:rFonts w:ascii="Times New Roman" w:hAnsi="Times New Roman"/>
        </w:rPr>
        <w:fldChar w:fldCharType="begin"/>
      </w:r>
      <w:r w:rsidR="00F713E1">
        <w:rPr>
          <w:rFonts w:ascii="Times New Roman" w:hAnsi="Times New Roman"/>
        </w:rPr>
        <w:instrText xml:space="preserve"> ADDIN EN.CITE &lt;EndNote&gt;&lt;Cite&gt;&lt;Author&gt;Yang&lt;/Author&gt;&lt;Year&gt;2009&lt;/Year&gt;&lt;RecNum&gt;1897&lt;/RecNum&gt;&lt;DisplayText&gt;[5]&lt;/DisplayText&gt;&lt;record&gt;&lt;rec-number&gt;1897&lt;/rec-number&gt;&lt;foreign-keys&gt;&lt;key app="EN" db-id="x2sx9z9zmzzwwqetzr1xtdzgpx5fz0t9srv5" timestamp="1593241934" guid="933b58a4-8f49-4238-8023-0036244ab41f"&gt;1897&lt;/key&gt;&lt;/foreign-keys&gt;&lt;ref-type name="Journal Article"&gt;17&lt;/ref-type&gt;&lt;contributors&gt;&lt;authors&gt;&lt;author&gt;Yang, Liang&lt;/author&gt;&lt;author&gt;Rybtke, Morten Theil&lt;/author&gt;&lt;author&gt;Jakobsen, Tim Holm&lt;/author&gt;&lt;author&gt;Hentzer, Morten&lt;/author&gt;&lt;author&gt;Bjarnsholt, Thomas&lt;/author&gt;&lt;author&gt;Givskov, Michael&lt;/author&gt;&lt;author&gt;Tolker-Nielsen, Tim&lt;/author&gt;&lt;/authors&gt;&lt;/contributors&gt;&lt;titles&gt;&lt;title&gt;Computer-aided identification of recognized drugs as Pseudomonas aeruginosa quorum-sensing inhibitors&lt;/title&gt;&lt;secondary-title&gt;Antimicrobial agents and chemotherapy&lt;/secondary-title&gt;&lt;/titles&gt;&lt;periodical&gt;&lt;full-title&gt;Antimicrobial Agents and Chemotherapy&lt;/full-title&gt;&lt;abbr-1&gt;Antimicrob Agents Ch&lt;/abbr-1&gt;&lt;/periodical&gt;&lt;pages&gt;2432-2443&lt;/pages&gt;&lt;volume&gt;53&lt;/volume&gt;&lt;number&gt;6&lt;/number&gt;&lt;dates&gt;&lt;year&gt;2009&lt;/year&gt;&lt;/dates&gt;&lt;isbn&gt;0066-4804&lt;/isbn&gt;&lt;urls&gt;&lt;/urls&gt;&lt;/record&gt;&lt;/Cite&gt;&lt;/EndNote&gt;</w:instrText>
      </w:r>
      <w:r w:rsidRPr="00A651E6">
        <w:rPr>
          <w:rFonts w:ascii="Times New Roman" w:hAnsi="Times New Roman"/>
        </w:rPr>
        <w:fldChar w:fldCharType="separate"/>
      </w:r>
      <w:r w:rsidR="00F713E1">
        <w:rPr>
          <w:rFonts w:ascii="Times New Roman" w:hAnsi="Times New Roman"/>
          <w:noProof/>
        </w:rPr>
        <w:t>[5]</w:t>
      </w:r>
      <w:r w:rsidRPr="00A651E6">
        <w:rPr>
          <w:rFonts w:ascii="Times New Roman" w:hAnsi="Times New Roman"/>
        </w:rPr>
        <w:fldChar w:fldCharType="end"/>
      </w:r>
      <w:r w:rsidRPr="00A651E6">
        <w:rPr>
          <w:rFonts w:ascii="Times New Roman" w:hAnsi="Times New Roman"/>
        </w:rPr>
        <w:t xml:space="preserve">, </w:t>
      </w:r>
      <w:r w:rsidRPr="00A651E6">
        <w:rPr>
          <w:rFonts w:ascii="Times New Roman" w:hAnsi="Times New Roman"/>
          <w:i/>
          <w:iCs/>
        </w:rPr>
        <w:t xml:space="preserve">cdrA </w:t>
      </w:r>
      <w:r w:rsidRPr="00A651E6">
        <w:rPr>
          <w:rFonts w:ascii="Times New Roman" w:hAnsi="Times New Roman"/>
        </w:rPr>
        <w:fldChar w:fldCharType="begin"/>
      </w:r>
      <w:r w:rsidR="00F713E1">
        <w:rPr>
          <w:rFonts w:ascii="Times New Roman" w:hAnsi="Times New Roman"/>
        </w:rPr>
        <w:instrText xml:space="preserve"> ADDIN EN.CITE &lt;EndNote&gt;&lt;Cite&gt;&lt;Author&gt;Rybtke&lt;/Author&gt;&lt;Year&gt;2012&lt;/Year&gt;&lt;RecNum&gt;1877&lt;/RecNum&gt;&lt;DisplayText&gt;[6]&lt;/DisplayText&gt;&lt;record&gt;&lt;rec-number&gt;1877&lt;/rec-number&gt;&lt;foreign-keys&gt;&lt;key app="EN" db-id="x2sx9z9zmzzwwqetzr1xtdzgpx5fz0t9srv5" timestamp="1593240840" guid="e32dca02-812c-4192-835d-6ba9b2864f4e"&gt;1877&lt;/key&gt;&lt;/foreign-keys&gt;&lt;ref-type name="Journal Article"&gt;17&lt;/ref-type&gt;&lt;contributors&gt;&lt;authors&gt;&lt;author&gt;Rybtke, Morten T&lt;/author&gt;&lt;author&gt;Borlee, Bradley R&lt;/author&gt;&lt;author&gt;Murakami, Keiji&lt;/author&gt;&lt;author&gt;Irie, Yasuhiko&lt;/author&gt;&lt;author&gt;Hentzer, Morten&lt;/author&gt;&lt;author&gt;Nielsen, Thomas E&lt;/author&gt;&lt;author&gt;Givskov, Michael&lt;/author&gt;&lt;author&gt;Parsek, Matthew R&lt;/author&gt;&lt;author&gt;Tolker-Nielsen, Tim&lt;/author&gt;&lt;/authors&gt;&lt;/contributors&gt;&lt;titles&gt;&lt;title&gt;Fluorescence-based reporter for gauging cyclic di-GMP levels in Pseudomonas aeruginosa&lt;/title&gt;&lt;secondary-title&gt;Applied and environmental microbiology&lt;/secondary-title&gt;&lt;/titles&gt;&lt;periodical&gt;&lt;full-title&gt;Applied and environmental microbiology&lt;/full-title&gt;&lt;/periodical&gt;&lt;pages&gt;5060-5069&lt;/pages&gt;&lt;volume&gt;78&lt;/volume&gt;&lt;number&gt;15&lt;/number&gt;&lt;dates&gt;&lt;year&gt;2012&lt;/year&gt;&lt;/dates&gt;&lt;isbn&gt;0099-2240&lt;/isbn&gt;&lt;urls&gt;&lt;/urls&gt;&lt;/record&gt;&lt;/Cite&gt;&lt;/EndNote&gt;</w:instrText>
      </w:r>
      <w:r w:rsidRPr="00A651E6">
        <w:rPr>
          <w:rFonts w:ascii="Times New Roman" w:hAnsi="Times New Roman"/>
        </w:rPr>
        <w:fldChar w:fldCharType="separate"/>
      </w:r>
      <w:r w:rsidR="00F713E1">
        <w:rPr>
          <w:rFonts w:ascii="Times New Roman" w:hAnsi="Times New Roman"/>
          <w:noProof/>
        </w:rPr>
        <w:t>[6]</w:t>
      </w:r>
      <w:r w:rsidRPr="00A651E6">
        <w:rPr>
          <w:rFonts w:ascii="Times New Roman" w:hAnsi="Times New Roman"/>
        </w:rPr>
        <w:fldChar w:fldCharType="end"/>
      </w:r>
      <w:r w:rsidRPr="00A651E6">
        <w:rPr>
          <w:rFonts w:ascii="Times New Roman" w:hAnsi="Times New Roman"/>
        </w:rPr>
        <w:t xml:space="preserve">, </w:t>
      </w:r>
      <w:r w:rsidRPr="00A651E6">
        <w:rPr>
          <w:rFonts w:ascii="Times New Roman" w:hAnsi="Times New Roman"/>
          <w:i/>
          <w:iCs/>
        </w:rPr>
        <w:t>rsmY</w:t>
      </w:r>
      <w:r w:rsidRPr="00A651E6">
        <w:rPr>
          <w:rFonts w:ascii="Times New Roman" w:hAnsi="Times New Roman"/>
        </w:rPr>
        <w:t xml:space="preserve"> and </w:t>
      </w:r>
      <w:r w:rsidRPr="00A651E6">
        <w:rPr>
          <w:rFonts w:ascii="Times New Roman" w:hAnsi="Times New Roman"/>
          <w:i/>
          <w:iCs/>
        </w:rPr>
        <w:t>rsmZ</w:t>
      </w:r>
      <w:r w:rsidRPr="00A651E6">
        <w:rPr>
          <w:rFonts w:ascii="Times New Roman" w:hAnsi="Times New Roman"/>
        </w:rPr>
        <w:t xml:space="preserve"> </w:t>
      </w:r>
      <w:r w:rsidRPr="00A651E6">
        <w:rPr>
          <w:rFonts w:ascii="Times New Roman" w:hAnsi="Times New Roman"/>
        </w:rPr>
        <w:fldChar w:fldCharType="begin">
          <w:fldData xml:space="preserve">PEVuZE5vdGU+PENpdGU+PEF1dGhvcj5DaHVhPC9BdXRob3I+PFllYXI+MjAxNDwvWWVhcj48UmVj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</w:fldData>
        </w:fldChar>
      </w:r>
      <w:r w:rsidR="00F713E1">
        <w:rPr>
          <w:rFonts w:ascii="Times New Roman" w:hAnsi="Times New Roman"/>
        </w:rPr>
        <w:instrText xml:space="preserve"> ADDIN EN.CITE </w:instrText>
      </w:r>
      <w:r w:rsidR="00F713E1">
        <w:rPr>
          <w:rFonts w:ascii="Times New Roman" w:hAnsi="Times New Roman"/>
        </w:rPr>
        <w:fldChar w:fldCharType="begin">
          <w:fldData xml:space="preserve">PEVuZE5vdGU+PENpdGU+PEF1dGhvcj5DaHVhPC9BdXRob3I+PFllYXI+MjAxNDwvWWVhcj48UmVj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</w:fldData>
        </w:fldChar>
      </w:r>
      <w:r w:rsidR="00F713E1">
        <w:rPr>
          <w:rFonts w:ascii="Times New Roman" w:hAnsi="Times New Roman"/>
        </w:rPr>
        <w:instrText xml:space="preserve"> ADDIN EN.CITE.DATA </w:instrText>
      </w:r>
      <w:r w:rsidR="00F713E1">
        <w:rPr>
          <w:rFonts w:ascii="Times New Roman" w:hAnsi="Times New Roman"/>
        </w:rPr>
      </w:r>
      <w:r w:rsidR="00F713E1">
        <w:rPr>
          <w:rFonts w:ascii="Times New Roman" w:hAnsi="Times New Roman"/>
        </w:rPr>
        <w:fldChar w:fldCharType="end"/>
      </w:r>
      <w:r w:rsidRPr="00A651E6">
        <w:rPr>
          <w:rFonts w:ascii="Times New Roman" w:hAnsi="Times New Roman"/>
        </w:rPr>
        <w:fldChar w:fldCharType="separate"/>
      </w:r>
      <w:r w:rsidR="00F713E1">
        <w:rPr>
          <w:rFonts w:ascii="Times New Roman" w:hAnsi="Times New Roman"/>
          <w:noProof/>
        </w:rPr>
        <w:t>[7]</w:t>
      </w:r>
      <w:r w:rsidRPr="00A651E6">
        <w:rPr>
          <w:rFonts w:ascii="Times New Roman" w:hAnsi="Times New Roman"/>
        </w:rPr>
        <w:fldChar w:fldCharType="end"/>
      </w:r>
      <w:r w:rsidRPr="00A651E6">
        <w:rPr>
          <w:rFonts w:ascii="Times New Roman" w:hAnsi="Times New Roman"/>
        </w:rPr>
        <w:t xml:space="preserve"> promoter-reporter fusion strains, the corresponding plasmid was introduced into ancestor and mutants by electroporation. Transformants were selected on LB agar plates containing carbenicillin. </w:t>
      </w:r>
    </w:p>
    <w:p w14:paraId="55934624" w14:textId="77777777" w:rsidR="00A651E6" w:rsidRPr="00A651E6" w:rsidRDefault="00A651E6" w:rsidP="00A651E6">
      <w:pPr>
        <w:spacing w:line="360" w:lineRule="auto"/>
        <w:rPr>
          <w:rFonts w:ascii="Times New Roman" w:hAnsi="Times New Roman"/>
          <w:b/>
          <w:bCs/>
        </w:rPr>
      </w:pPr>
      <w:r w:rsidRPr="00A651E6">
        <w:rPr>
          <w:rFonts w:ascii="Times New Roman" w:hAnsi="Times New Roman"/>
          <w:b/>
          <w:bCs/>
        </w:rPr>
        <w:t>Transcriptional expression of reporter assay</w:t>
      </w:r>
    </w:p>
    <w:p w14:paraId="0DF6BFA7" w14:textId="77777777" w:rsidR="00A651E6" w:rsidRPr="00A651E6" w:rsidRDefault="00A651E6" w:rsidP="00A651E6">
      <w:pPr>
        <w:widowControl/>
        <w:spacing w:line="360" w:lineRule="auto"/>
        <w:rPr>
          <w:rFonts w:ascii="Times New Roman" w:hAnsi="Times New Roman"/>
        </w:rPr>
      </w:pPr>
      <w:r w:rsidRPr="00A651E6">
        <w:rPr>
          <w:rFonts w:ascii="Times New Roman" w:hAnsi="Times New Roman"/>
        </w:rPr>
        <w:t>Overnight cultures were adjusted OD</w:t>
      </w:r>
      <w:r w:rsidRPr="00A651E6">
        <w:rPr>
          <w:rFonts w:ascii="Times New Roman" w:hAnsi="Times New Roman"/>
          <w:vertAlign w:val="subscript"/>
        </w:rPr>
        <w:t>600</w:t>
      </w:r>
      <w:r w:rsidRPr="00A651E6">
        <w:rPr>
          <w:rFonts w:ascii="Times New Roman" w:hAnsi="Times New Roman"/>
        </w:rPr>
        <w:t xml:space="preserve"> to 1.0 and </w:t>
      </w:r>
      <w:r w:rsidRPr="00A651E6">
        <w:rPr>
          <w:rFonts w:ascii="Times New Roman" w:hAnsi="Times New Roman"/>
          <w:color w:val="333333"/>
          <w:spacing w:val="2"/>
          <w:kern w:val="0"/>
          <w:shd w:val="clear" w:color="auto" w:fill="FCFCFC"/>
        </w:rPr>
        <w:t>dilute the cultures 1:100 into fresh ABTGC medium.</w:t>
      </w:r>
      <w:r w:rsidRPr="00A651E6">
        <w:rPr>
          <w:rFonts w:ascii="Times New Roman" w:hAnsi="Times New Roman"/>
        </w:rPr>
        <w:t xml:space="preserve"> One hundred microliters were transferred to a polystyrene black 96-well plate (Corning). Cells were measured on a Spark plate reader (Tecan) for OD</w:t>
      </w:r>
      <w:r w:rsidRPr="00A651E6">
        <w:rPr>
          <w:rFonts w:ascii="Times New Roman" w:hAnsi="Times New Roman"/>
          <w:vertAlign w:val="subscript"/>
        </w:rPr>
        <w:t>600</w:t>
      </w:r>
      <w:r w:rsidRPr="00A651E6">
        <w:rPr>
          <w:rFonts w:ascii="Times New Roman" w:hAnsi="Times New Roman"/>
        </w:rPr>
        <w:t xml:space="preserve"> and GFP ﬂuorescence. Fluorescence was measured as ﬂuorescence intensity units (FIU) using an excitation of 488 nm and emission of 535 nm. The FIU values were normalized to OD, and the average autoﬂuorescence from the empty vector control was subtracted for each strain. Three biological replicates, each with two technical replicates, were performed.</w:t>
      </w:r>
    </w:p>
    <w:p w14:paraId="5B665BDB" w14:textId="77777777" w:rsidR="00A651E6" w:rsidRPr="00A651E6" w:rsidRDefault="00A651E6" w:rsidP="00A651E6">
      <w:pPr>
        <w:spacing w:line="360" w:lineRule="auto"/>
        <w:rPr>
          <w:rFonts w:ascii="Times New Roman" w:hAnsi="Times New Roman"/>
          <w:b/>
          <w:bCs/>
        </w:rPr>
      </w:pPr>
      <w:r w:rsidRPr="00A651E6">
        <w:rPr>
          <w:rFonts w:ascii="Times New Roman" w:hAnsi="Times New Roman"/>
          <w:b/>
          <w:bCs/>
        </w:rPr>
        <w:t>Targeted resequencing of</w:t>
      </w:r>
      <w:r w:rsidRPr="00A651E6">
        <w:rPr>
          <w:rFonts w:ascii="Times New Roman" w:hAnsi="Times New Roman"/>
          <w:b/>
          <w:bCs/>
          <w:i/>
          <w:iCs/>
        </w:rPr>
        <w:t xml:space="preserve"> rpoS</w:t>
      </w:r>
    </w:p>
    <w:p w14:paraId="00DED7B3" w14:textId="77777777" w:rsidR="00A651E6" w:rsidRPr="00A651E6" w:rsidRDefault="00A651E6" w:rsidP="00A651E6">
      <w:pPr>
        <w:spacing w:line="360" w:lineRule="auto"/>
        <w:rPr>
          <w:rFonts w:ascii="Times New Roman" w:hAnsi="Times New Roman"/>
        </w:rPr>
      </w:pPr>
      <w:r w:rsidRPr="00A651E6">
        <w:rPr>
          <w:rFonts w:ascii="Times New Roman" w:hAnsi="Times New Roman"/>
          <w:i/>
          <w:iCs/>
        </w:rPr>
        <w:t>rpoS</w:t>
      </w:r>
      <w:r w:rsidRPr="00A651E6">
        <w:rPr>
          <w:rFonts w:ascii="Times New Roman" w:hAnsi="Times New Roman"/>
        </w:rPr>
        <w:t xml:space="preserve"> was PCR ampliﬁed from the </w:t>
      </w:r>
      <w:r w:rsidRPr="00A651E6">
        <w:rPr>
          <w:rFonts w:ascii="Times New Roman" w:hAnsi="Times New Roman"/>
          <w:i/>
          <w:iCs/>
        </w:rPr>
        <w:t>P. aeruginosa</w:t>
      </w:r>
      <w:r w:rsidRPr="00A651E6">
        <w:rPr>
          <w:rFonts w:ascii="Times New Roman" w:hAnsi="Times New Roman"/>
        </w:rPr>
        <w:t xml:space="preserve"> genome using primers rpoSF and rpoSR (Supplementary Table S3). Fragments were sequenced in both directions with the Sanger method. Sequence analysis was done with Snapgene (GSL Biotech LLC., CA, USA).</w:t>
      </w:r>
    </w:p>
    <w:p w14:paraId="00059A2A" w14:textId="77777777" w:rsidR="00A651E6" w:rsidRPr="00A651E6" w:rsidRDefault="00A651E6" w:rsidP="00A651E6">
      <w:pPr>
        <w:spacing w:line="360" w:lineRule="auto"/>
        <w:rPr>
          <w:rFonts w:ascii="Times New Roman" w:hAnsi="Times New Roman"/>
          <w:b/>
          <w:bCs/>
        </w:rPr>
      </w:pPr>
      <w:r w:rsidRPr="00A651E6">
        <w:rPr>
          <w:rFonts w:ascii="Times New Roman" w:hAnsi="Times New Roman"/>
          <w:b/>
          <w:bCs/>
        </w:rPr>
        <w:t>Mutant strain creation through allelic exchange</w:t>
      </w:r>
    </w:p>
    <w:p w14:paraId="71F7F035" w14:textId="3BF29617" w:rsidR="00A651E6" w:rsidRPr="00A651E6" w:rsidRDefault="00A651E6" w:rsidP="00A651E6">
      <w:pPr>
        <w:spacing w:line="360" w:lineRule="auto"/>
        <w:rPr>
          <w:rFonts w:ascii="Times New Roman" w:hAnsi="Times New Roman"/>
        </w:rPr>
      </w:pPr>
      <w:r w:rsidRPr="00A651E6">
        <w:rPr>
          <w:rFonts w:ascii="Times New Roman" w:hAnsi="Times New Roman"/>
        </w:rPr>
        <w:t xml:space="preserve">The in-frame deletion and site-directed mutagenesis of </w:t>
      </w:r>
      <w:r w:rsidRPr="00A651E6">
        <w:rPr>
          <w:rFonts w:ascii="Times New Roman" w:hAnsi="Times New Roman"/>
          <w:i/>
          <w:iCs/>
        </w:rPr>
        <w:t xml:space="preserve">rpoS </w:t>
      </w:r>
      <w:r w:rsidRPr="00A651E6">
        <w:rPr>
          <w:rFonts w:ascii="Times New Roman" w:hAnsi="Times New Roman"/>
        </w:rPr>
        <w:t xml:space="preserve">was performed through two-step allelic exchange </w:t>
      </w:r>
      <w:r w:rsidRPr="00A651E6">
        <w:rPr>
          <w:rFonts w:ascii="Times New Roman" w:hAnsi="Times New Roman"/>
        </w:rPr>
        <w:fldChar w:fldCharType="begin">
          <w:fldData xml:space="preserve">PEVuZE5vdGU+PENpdGU+PEF1dGhvcj5IbWVsbzwvQXV0aG9yPjxZZWFyPjIwMTU8L1llYXI+PFJl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</w:fldData>
        </w:fldChar>
      </w:r>
      <w:r w:rsidR="00F713E1">
        <w:rPr>
          <w:rFonts w:ascii="Times New Roman" w:hAnsi="Times New Roman"/>
        </w:rPr>
        <w:instrText xml:space="preserve"> ADDIN EN.CITE </w:instrText>
      </w:r>
      <w:r w:rsidR="00F713E1">
        <w:rPr>
          <w:rFonts w:ascii="Times New Roman" w:hAnsi="Times New Roman"/>
        </w:rPr>
        <w:fldChar w:fldCharType="begin">
          <w:fldData xml:space="preserve">PEVuZE5vdGU+PENpdGU+PEF1dGhvcj5IbWVsbzwvQXV0aG9yPjxZZWFyPjIwMTU8L1llYXI+PFJl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</w:fldData>
        </w:fldChar>
      </w:r>
      <w:r w:rsidR="00F713E1">
        <w:rPr>
          <w:rFonts w:ascii="Times New Roman" w:hAnsi="Times New Roman"/>
        </w:rPr>
        <w:instrText xml:space="preserve"> ADDIN EN.CITE.DATA </w:instrText>
      </w:r>
      <w:r w:rsidR="00F713E1">
        <w:rPr>
          <w:rFonts w:ascii="Times New Roman" w:hAnsi="Times New Roman"/>
        </w:rPr>
      </w:r>
      <w:r w:rsidR="00F713E1">
        <w:rPr>
          <w:rFonts w:ascii="Times New Roman" w:hAnsi="Times New Roman"/>
        </w:rPr>
        <w:fldChar w:fldCharType="end"/>
      </w:r>
      <w:r w:rsidRPr="00A651E6">
        <w:rPr>
          <w:rFonts w:ascii="Times New Roman" w:hAnsi="Times New Roman"/>
        </w:rPr>
        <w:fldChar w:fldCharType="separate"/>
      </w:r>
      <w:r w:rsidR="00F713E1">
        <w:rPr>
          <w:rFonts w:ascii="Times New Roman" w:hAnsi="Times New Roman"/>
          <w:noProof/>
        </w:rPr>
        <w:t>[8]</w:t>
      </w:r>
      <w:r w:rsidRPr="00A651E6">
        <w:rPr>
          <w:rFonts w:ascii="Times New Roman" w:hAnsi="Times New Roman"/>
        </w:rPr>
        <w:fldChar w:fldCharType="end"/>
      </w:r>
      <w:r w:rsidRPr="00A651E6">
        <w:rPr>
          <w:rFonts w:ascii="Times New Roman" w:hAnsi="Times New Roman"/>
        </w:rPr>
        <w:t xml:space="preserve">. For </w:t>
      </w:r>
      <w:r w:rsidRPr="00A651E6">
        <w:rPr>
          <w:rFonts w:ascii="Times New Roman" w:hAnsi="Times New Roman"/>
          <w:i/>
          <w:iCs/>
        </w:rPr>
        <w:t>rpoS</w:t>
      </w:r>
      <w:r w:rsidRPr="00A651E6">
        <w:rPr>
          <w:rFonts w:ascii="Times New Roman" w:hAnsi="Times New Roman"/>
        </w:rPr>
        <w:t xml:space="preserve"> in-frame deletion, the upstream and downstream DNA fragments of </w:t>
      </w:r>
      <w:r w:rsidRPr="00A651E6">
        <w:rPr>
          <w:rFonts w:ascii="Times New Roman" w:hAnsi="Times New Roman"/>
          <w:i/>
          <w:iCs/>
        </w:rPr>
        <w:t>rpoS</w:t>
      </w:r>
      <w:r w:rsidRPr="00A651E6">
        <w:rPr>
          <w:rFonts w:ascii="Times New Roman" w:hAnsi="Times New Roman"/>
        </w:rPr>
        <w:t xml:space="preserve"> were amplified with two pairs of primers rpoSF1/rpoSR1 and rpoSF2/rpoSR2, respectively. The two PCR products purified by HiPure PCR pure mini kit (Magen) and ligated to </w:t>
      </w:r>
      <w:r w:rsidRPr="00A651E6">
        <w:rPr>
          <w:rFonts w:ascii="Times New Roman" w:hAnsi="Times New Roman"/>
          <w:i/>
          <w:iCs/>
        </w:rPr>
        <w:t xml:space="preserve">Hind </w:t>
      </w:r>
      <w:r w:rsidRPr="00A651E6">
        <w:rPr>
          <w:rFonts w:ascii="Times New Roman" w:hAnsi="Times New Roman"/>
        </w:rPr>
        <w:t xml:space="preserve">III and </w:t>
      </w:r>
      <w:r w:rsidRPr="00A651E6">
        <w:rPr>
          <w:rFonts w:ascii="Times New Roman" w:hAnsi="Times New Roman"/>
          <w:i/>
          <w:iCs/>
        </w:rPr>
        <w:t>Eco</w:t>
      </w:r>
      <w:r w:rsidRPr="00A651E6">
        <w:rPr>
          <w:rFonts w:ascii="Times New Roman" w:hAnsi="Times New Roman"/>
        </w:rPr>
        <w:t xml:space="preserve">R I double digested suicide vector PK18 by </w:t>
      </w:r>
      <w:r w:rsidRPr="00A651E6">
        <w:rPr>
          <w:rFonts w:ascii="Times New Roman" w:hAnsi="Times New Roman"/>
        </w:rPr>
        <w:lastRenderedPageBreak/>
        <w:t xml:space="preserve">Gibson Assembly master mix (NEB) to yield PK18-rpoS. After sequence confirmation, the suicide plasmid PK18-rpoS was mobilized from </w:t>
      </w:r>
      <w:r w:rsidRPr="00A651E6">
        <w:rPr>
          <w:rFonts w:ascii="Times New Roman" w:hAnsi="Times New Roman"/>
          <w:i/>
          <w:iCs/>
        </w:rPr>
        <w:t>E. coli</w:t>
      </w:r>
      <w:r w:rsidRPr="00A651E6">
        <w:rPr>
          <w:rFonts w:ascii="Times New Roman" w:hAnsi="Times New Roman"/>
        </w:rPr>
        <w:t xml:space="preserve"> Top10 (donor strain) to </w:t>
      </w:r>
      <w:r w:rsidRPr="00A651E6">
        <w:rPr>
          <w:rFonts w:ascii="Times New Roman" w:hAnsi="Times New Roman"/>
          <w:i/>
          <w:iCs/>
        </w:rPr>
        <w:t>P. aeruginosa</w:t>
      </w:r>
      <w:r w:rsidRPr="00A651E6">
        <w:rPr>
          <w:rFonts w:ascii="Times New Roman" w:hAnsi="Times New Roman"/>
        </w:rPr>
        <w:t xml:space="preserve"> PAO1 (receptor strain) by conjugal mating with the help of pRK600 vector and selection for gentamycin-resistant first homologous recombinants. Colonies were then streaked on LB agar plates with 15% sucrose to select second homologous recombinants. And the </w:t>
      </w:r>
      <w:r w:rsidRPr="00A651E6">
        <w:rPr>
          <w:rFonts w:ascii="Times New Roman" w:hAnsi="Times New Roman"/>
          <w:i/>
          <w:iCs/>
        </w:rPr>
        <w:t>rpoS</w:t>
      </w:r>
      <w:r w:rsidRPr="00A651E6">
        <w:rPr>
          <w:rFonts w:ascii="Times New Roman" w:hAnsi="Times New Roman"/>
        </w:rPr>
        <w:t xml:space="preserve"> deletion mutant was identified by PCR using primers comrpoSF and s comrpoSR. </w:t>
      </w:r>
    </w:p>
    <w:p w14:paraId="4FC71A5F" w14:textId="77777777" w:rsidR="00A651E6" w:rsidRPr="00A651E6" w:rsidRDefault="00A651E6" w:rsidP="00A651E6">
      <w:pPr>
        <w:spacing w:line="360" w:lineRule="auto"/>
        <w:ind w:firstLineChars="100" w:firstLine="240"/>
        <w:rPr>
          <w:rFonts w:ascii="Times New Roman" w:hAnsi="Times New Roman"/>
        </w:rPr>
      </w:pPr>
      <w:r w:rsidRPr="00A651E6">
        <w:rPr>
          <w:rFonts w:ascii="Times New Roman" w:hAnsi="Times New Roman"/>
        </w:rPr>
        <w:t xml:space="preserve">For site-directed mutagenesis, the fragments for </w:t>
      </w:r>
      <w:r w:rsidRPr="00A651E6">
        <w:rPr>
          <w:rFonts w:ascii="Times New Roman" w:hAnsi="Times New Roman"/>
          <w:i/>
          <w:iCs/>
        </w:rPr>
        <w:t>rpoS</w:t>
      </w:r>
      <w:r w:rsidRPr="00A651E6">
        <w:rPr>
          <w:rFonts w:ascii="Times New Roman" w:hAnsi="Times New Roman"/>
        </w:rPr>
        <w:t xml:space="preserve"> G752A and G796A substitutions were amplified from C6W1C and C6W6F genome using primers mtrpoSF and mtrpoSR. The PCR products purified and ligated to </w:t>
      </w:r>
      <w:r w:rsidRPr="00A651E6">
        <w:rPr>
          <w:rFonts w:ascii="Times New Roman" w:hAnsi="Times New Roman"/>
          <w:i/>
          <w:iCs/>
        </w:rPr>
        <w:t xml:space="preserve">Hind </w:t>
      </w:r>
      <w:r w:rsidRPr="00A651E6">
        <w:rPr>
          <w:rFonts w:ascii="Times New Roman" w:hAnsi="Times New Roman"/>
        </w:rPr>
        <w:t xml:space="preserve">III and </w:t>
      </w:r>
      <w:r w:rsidRPr="00A651E6">
        <w:rPr>
          <w:rFonts w:ascii="Times New Roman" w:hAnsi="Times New Roman"/>
          <w:i/>
          <w:iCs/>
        </w:rPr>
        <w:t>Eco</w:t>
      </w:r>
      <w:r w:rsidRPr="00A651E6">
        <w:rPr>
          <w:rFonts w:ascii="Times New Roman" w:hAnsi="Times New Roman"/>
        </w:rPr>
        <w:t>R I double digested suicide vector PK18 by Gibson Assembly master mix (NEB) to yield suicide plasmid PK18-rpoS</w:t>
      </w:r>
      <w:r w:rsidRPr="00A651E6">
        <w:rPr>
          <w:rFonts w:ascii="Times New Roman" w:hAnsi="Times New Roman"/>
          <w:vertAlign w:val="subscript"/>
        </w:rPr>
        <w:t>G752A</w:t>
      </w:r>
      <w:r w:rsidRPr="00A651E6">
        <w:rPr>
          <w:rFonts w:ascii="Times New Roman" w:hAnsi="Times New Roman"/>
        </w:rPr>
        <w:t xml:space="preserve"> and PK18-rpoS</w:t>
      </w:r>
      <w:r w:rsidRPr="00A651E6">
        <w:rPr>
          <w:rFonts w:ascii="Times New Roman" w:hAnsi="Times New Roman"/>
          <w:vertAlign w:val="subscript"/>
        </w:rPr>
        <w:t>G752A</w:t>
      </w:r>
      <w:r w:rsidRPr="00A651E6">
        <w:rPr>
          <w:rFonts w:ascii="Times New Roman" w:hAnsi="Times New Roman"/>
        </w:rPr>
        <w:t xml:space="preserve">. The suicide plasmid was mobilized from </w:t>
      </w:r>
      <w:r w:rsidRPr="00A651E6">
        <w:rPr>
          <w:rFonts w:ascii="Times New Roman" w:hAnsi="Times New Roman"/>
          <w:i/>
          <w:iCs/>
        </w:rPr>
        <w:t>E. coli</w:t>
      </w:r>
      <w:r w:rsidRPr="00A651E6">
        <w:rPr>
          <w:rFonts w:ascii="Times New Roman" w:hAnsi="Times New Roman"/>
        </w:rPr>
        <w:t xml:space="preserve"> SM10 λ</w:t>
      </w:r>
      <w:r w:rsidRPr="00A651E6">
        <w:rPr>
          <w:rFonts w:ascii="Times New Roman" w:hAnsi="Times New Roman"/>
          <w:i/>
          <w:iCs/>
        </w:rPr>
        <w:t>pir</w:t>
      </w:r>
      <w:r w:rsidRPr="00A651E6">
        <w:rPr>
          <w:rFonts w:ascii="Times New Roman" w:hAnsi="Times New Roman"/>
        </w:rPr>
        <w:t xml:space="preserve"> (donor strain) to </w:t>
      </w:r>
      <w:r w:rsidRPr="00A651E6">
        <w:rPr>
          <w:rFonts w:ascii="Times New Roman" w:hAnsi="Times New Roman"/>
          <w:i/>
          <w:iCs/>
        </w:rPr>
        <w:t>P. aeruginosa</w:t>
      </w:r>
      <w:r w:rsidRPr="00A651E6">
        <w:rPr>
          <w:rFonts w:ascii="Times New Roman" w:hAnsi="Times New Roman"/>
        </w:rPr>
        <w:t xml:space="preserve"> PAO1 (receptor strain) by conjugal mating and selection for gentamycin-resistant and sucrose-resistant. All resultant mutants were verified by PCR and DNA sequencing.</w:t>
      </w:r>
    </w:p>
    <w:p w14:paraId="244B9ED5" w14:textId="77777777" w:rsidR="00A651E6" w:rsidRPr="00A651E6" w:rsidRDefault="00A651E6" w:rsidP="00A651E6">
      <w:pPr>
        <w:spacing w:line="360" w:lineRule="auto"/>
        <w:rPr>
          <w:rFonts w:ascii="Times New Roman" w:hAnsi="Times New Roman"/>
          <w:b/>
          <w:bCs/>
        </w:rPr>
      </w:pPr>
      <w:r w:rsidRPr="00A651E6">
        <w:rPr>
          <w:rFonts w:ascii="Times New Roman" w:hAnsi="Times New Roman"/>
          <w:b/>
          <w:bCs/>
        </w:rPr>
        <w:t xml:space="preserve">Complementation of </w:t>
      </w:r>
      <w:r w:rsidRPr="00A651E6">
        <w:rPr>
          <w:rFonts w:ascii="Times New Roman" w:hAnsi="Times New Roman"/>
          <w:b/>
          <w:bCs/>
          <w:i/>
          <w:iCs/>
        </w:rPr>
        <w:t xml:space="preserve">rpoS </w:t>
      </w:r>
      <w:r w:rsidRPr="00A651E6">
        <w:rPr>
          <w:rFonts w:ascii="Times New Roman" w:hAnsi="Times New Roman"/>
          <w:b/>
          <w:bCs/>
        </w:rPr>
        <w:t xml:space="preserve">mutant strains </w:t>
      </w:r>
    </w:p>
    <w:p w14:paraId="04190F93" w14:textId="146FE1D1" w:rsidR="00A651E6" w:rsidRDefault="00A651E6" w:rsidP="00A651E6">
      <w:pPr>
        <w:spacing w:line="360" w:lineRule="auto"/>
        <w:rPr>
          <w:rFonts w:ascii="Times New Roman" w:hAnsi="Times New Roman"/>
        </w:rPr>
      </w:pPr>
      <w:r w:rsidRPr="00A651E6">
        <w:rPr>
          <w:rFonts w:ascii="Times New Roman" w:hAnsi="Times New Roman"/>
        </w:rPr>
        <w:t xml:space="preserve">Wild-type PAO1 </w:t>
      </w:r>
      <w:r w:rsidRPr="00A651E6">
        <w:rPr>
          <w:rFonts w:ascii="Times New Roman" w:hAnsi="Times New Roman"/>
          <w:i/>
          <w:iCs/>
        </w:rPr>
        <w:t>rpoS</w:t>
      </w:r>
      <w:r w:rsidRPr="00A651E6">
        <w:rPr>
          <w:rFonts w:ascii="Times New Roman" w:hAnsi="Times New Roman"/>
        </w:rPr>
        <w:t xml:space="preserve"> with its promoter region </w:t>
      </w:r>
      <w:r w:rsidRPr="00A651E6">
        <w:rPr>
          <w:rFonts w:ascii="Times New Roman" w:hAnsi="Times New Roman"/>
        </w:rPr>
        <w:fldChar w:fldCharType="begin"/>
      </w:r>
      <w:r w:rsidR="00F713E1">
        <w:rPr>
          <w:rFonts w:ascii="Times New Roman" w:hAnsi="Times New Roman"/>
        </w:rPr>
        <w:instrText xml:space="preserve"> ADDIN EN.CITE &lt;EndNote&gt;&lt;Cite&gt;&lt;Author&gt;Thi Bach Nguyen&lt;/Author&gt;&lt;Year&gt;2018&lt;/Year&gt;&lt;RecNum&gt;1914&lt;/RecNum&gt;&lt;DisplayText&gt;[9]&lt;/DisplayText&gt;&lt;record&gt;&lt;rec-number&gt;1914&lt;/rec-number&gt;&lt;foreign-keys&gt;&lt;key app="EN" db-id="x2sx9z9zmzzwwqetzr1xtdzgpx5fz0t9srv5" timestamp="1597998932"&gt;1914&lt;/key&gt;&lt;/foreign-keys&gt;&lt;ref-type name="Journal Article"&gt;17&lt;/ref-type&gt;&lt;contributors&gt;&lt;authors&gt;&lt;author&gt;Thi Bach Nguyen, H.&lt;/author&gt;&lt;author&gt;Romero, A. D.&lt;/author&gt;&lt;author&gt;Amman, F.&lt;/author&gt;&lt;author&gt;Sorger-Domenigg, T.&lt;/author&gt;&lt;author&gt;Tata, M.&lt;/author&gt;&lt;author&gt;Sonnleitner, E.&lt;/author&gt;&lt;author&gt;Blasi, U.&lt;/author&gt;&lt;/authors&gt;&lt;/contributors&gt;&lt;auth-address&gt;Department of Microbiology, Immunobiology and Genetics, Max F. Perutz Laboratories, Center of Molecular Biology, University of Vienna - Vienna Biocenter, Vienna, Austria.&amp;#xD;Institute of Theoretical Chemistry, University of Vienna, Vienna, Austria.&lt;/auth-address&gt;&lt;titles&gt;&lt;title&gt;Negative Control of RpoS Synthesis by the sRNA ReaL in Pseudomonas aeruginosa&lt;/title&gt;&lt;secondary-title&gt;Front Microbiol&lt;/secondary-title&gt;&lt;/titles&gt;&lt;periodical&gt;&lt;full-title&gt;Front Microbiol&lt;/full-title&gt;&lt;/periodical&gt;&lt;pages&gt;2488&lt;/pages&gt;&lt;volume&gt;9&lt;/volume&gt;&lt;edition&gt;2018/11/14&lt;/edition&gt;&lt;keywords&gt;&lt;keyword&gt;Pseudomonas aeruginosa&lt;/keyword&gt;&lt;keyword&gt;ReaL&lt;/keyword&gt;&lt;keyword&gt;RpoS&lt;/keyword&gt;&lt;keyword&gt;small RNA&lt;/keyword&gt;&lt;keyword&gt;translational silencing&lt;/keyword&gt;&lt;/keywords&gt;&lt;dates&gt;&lt;year&gt;2018&lt;/year&gt;&lt;/dates&gt;&lt;isbn&gt;1664-302X (Print)&amp;#xD;1664-302X (Linking)&lt;/isbn&gt;&lt;accession-num&gt;30420839&lt;/accession-num&gt;&lt;urls&gt;&lt;related-urls&gt;&lt;url&gt;https://www.ncbi.nlm.nih.gov/pubmed/30420839&lt;/url&gt;&lt;/related-urls&gt;&lt;/urls&gt;&lt;custom2&gt;PMC6215814&lt;/custom2&gt;&lt;electronic-resource-num&gt;10.3389/fmicb.2018.02488&lt;/electronic-resource-num&gt;&lt;/record&gt;&lt;/Cite&gt;&lt;/EndNote&gt;</w:instrText>
      </w:r>
      <w:r w:rsidRPr="00A651E6">
        <w:rPr>
          <w:rFonts w:ascii="Times New Roman" w:hAnsi="Times New Roman"/>
        </w:rPr>
        <w:fldChar w:fldCharType="separate"/>
      </w:r>
      <w:r w:rsidR="00F713E1">
        <w:rPr>
          <w:rFonts w:ascii="Times New Roman" w:hAnsi="Times New Roman"/>
          <w:noProof/>
        </w:rPr>
        <w:t>[9]</w:t>
      </w:r>
      <w:r w:rsidRPr="00A651E6">
        <w:rPr>
          <w:rFonts w:ascii="Times New Roman" w:hAnsi="Times New Roman"/>
        </w:rPr>
        <w:fldChar w:fldCharType="end"/>
      </w:r>
      <w:r w:rsidRPr="00A651E6">
        <w:rPr>
          <w:rFonts w:ascii="Times New Roman" w:hAnsi="Times New Roman"/>
        </w:rPr>
        <w:t xml:space="preserve"> was PCR ampliﬁed from PAO1 genomic DNA, the PCR product was purified and ligated to </w:t>
      </w:r>
      <w:r w:rsidRPr="00A651E6">
        <w:rPr>
          <w:rFonts w:ascii="Times New Roman" w:hAnsi="Times New Roman"/>
          <w:i/>
          <w:iCs/>
        </w:rPr>
        <w:t xml:space="preserve">Afl </w:t>
      </w:r>
      <w:r w:rsidRPr="00A651E6">
        <w:rPr>
          <w:rFonts w:ascii="Times New Roman" w:hAnsi="Times New Roman"/>
        </w:rPr>
        <w:t xml:space="preserve">II and </w:t>
      </w:r>
      <w:r w:rsidRPr="00A651E6">
        <w:rPr>
          <w:rFonts w:ascii="Times New Roman" w:hAnsi="Times New Roman"/>
          <w:i/>
          <w:iCs/>
        </w:rPr>
        <w:t>Hind</w:t>
      </w:r>
      <w:r w:rsidRPr="00A651E6">
        <w:rPr>
          <w:rFonts w:ascii="Times New Roman" w:hAnsi="Times New Roman"/>
        </w:rPr>
        <w:t xml:space="preserve"> III double digested pHERD20T </w:t>
      </w:r>
      <w:r w:rsidRPr="00A651E6">
        <w:rPr>
          <w:rFonts w:ascii="Times New Roman" w:hAnsi="Times New Roman"/>
        </w:rPr>
        <w:fldChar w:fldCharType="begin"/>
      </w:r>
      <w:r w:rsidR="00F713E1">
        <w:rPr>
          <w:rFonts w:ascii="Times New Roman" w:hAnsi="Times New Roman"/>
        </w:rPr>
        <w:instrText xml:space="preserve"> ADDIN EN.CITE &lt;EndNote&gt;&lt;Cite&gt;&lt;Author&gt;Qiu&lt;/Author&gt;&lt;Year&gt;2008&lt;/Year&gt;&lt;RecNum&gt;1871&lt;/RecNum&gt;&lt;DisplayText&gt;[10]&lt;/DisplayText&gt;&lt;record&gt;&lt;rec-number&gt;1871&lt;/rec-number&gt;&lt;foreign-keys&gt;&lt;key app="EN" db-id="x2sx9z9zmzzwwqetzr1xtdzgpx5fz0t9srv5" timestamp="1592996132" guid="3783bbe1-b481-422b-b007-2f9eea7925d7"&gt;1871&lt;/key&gt;&lt;/foreign-keys&gt;&lt;ref-type name="Journal Article"&gt;17&lt;/ref-type&gt;&lt;contributors&gt;&lt;authors&gt;&lt;author&gt;Qiu, Dongru&lt;/author&gt;&lt;author&gt;Damron, F Heath&lt;/author&gt;&lt;author&gt;Mima, Takehiko&lt;/author&gt;&lt;author&gt;Schweizer, Herbert P&lt;/author&gt;&lt;author&gt;Hongwei, D Yu&lt;/author&gt;&lt;/authors&gt;&lt;/contributors&gt;&lt;titles&gt;&lt;title&gt;PBAD-based shuttle vectors for functional analysis of toxic and highly regulated genes in Pseudomonas and Burkholderia spp. and other bacteria&lt;/title&gt;&lt;secondary-title&gt;Applied and environmental microbiology&lt;/secondary-title&gt;&lt;/titles&gt;&lt;periodical&gt;&lt;full-title&gt;Applied and environmental microbiology&lt;/full-title&gt;&lt;/periodical&gt;&lt;pages&gt;7422-7426&lt;/pages&gt;&lt;volume&gt;74&lt;/volume&gt;&lt;number&gt;23&lt;/number&gt;&lt;dates&gt;&lt;year&gt;2008&lt;/year&gt;&lt;/dates&gt;&lt;isbn&gt;0099-2240&lt;/isbn&gt;&lt;urls&gt;&lt;/urls&gt;&lt;/record&gt;&lt;/Cite&gt;&lt;/EndNote&gt;</w:instrText>
      </w:r>
      <w:r w:rsidRPr="00A651E6">
        <w:rPr>
          <w:rFonts w:ascii="Times New Roman" w:hAnsi="Times New Roman"/>
        </w:rPr>
        <w:fldChar w:fldCharType="separate"/>
      </w:r>
      <w:r w:rsidR="00F713E1">
        <w:rPr>
          <w:rFonts w:ascii="Times New Roman" w:hAnsi="Times New Roman"/>
          <w:noProof/>
        </w:rPr>
        <w:t>[10]</w:t>
      </w:r>
      <w:r w:rsidRPr="00A651E6">
        <w:rPr>
          <w:rFonts w:ascii="Times New Roman" w:hAnsi="Times New Roman"/>
        </w:rPr>
        <w:fldChar w:fldCharType="end"/>
      </w:r>
      <w:r w:rsidRPr="00A651E6">
        <w:rPr>
          <w:rFonts w:ascii="Times New Roman" w:hAnsi="Times New Roman"/>
        </w:rPr>
        <w:t xml:space="preserve"> by Gibson Assembly master mix (NEB) to yield p20T-PrpoS. After sequencing, the plasmids were transformed into competent Δ</w:t>
      </w:r>
      <w:r w:rsidRPr="00A651E6">
        <w:rPr>
          <w:rFonts w:ascii="Times New Roman" w:hAnsi="Times New Roman"/>
          <w:i/>
          <w:iCs/>
        </w:rPr>
        <w:t xml:space="preserve">rpoS </w:t>
      </w:r>
      <w:r w:rsidRPr="00A651E6">
        <w:rPr>
          <w:rFonts w:ascii="Times New Roman" w:hAnsi="Times New Roman"/>
        </w:rPr>
        <w:t>or evolved mutants by electroporation. The positive colonies grown on LB plates supplemented with carbenicillin were confirmed by plasmid isolation and restriction enzyme digestion analysis.</w:t>
      </w:r>
    </w:p>
    <w:p w14:paraId="31BC11D9" w14:textId="77777777" w:rsidR="00796148" w:rsidRPr="00D15265" w:rsidRDefault="00796148" w:rsidP="00796148">
      <w:pPr>
        <w:spacing w:line="360" w:lineRule="auto"/>
        <w:rPr>
          <w:rFonts w:ascii="Times New Roman" w:hAnsi="Times New Roman"/>
          <w:b/>
          <w:bCs/>
        </w:rPr>
      </w:pPr>
      <w:r w:rsidRPr="00D15265">
        <w:rPr>
          <w:rFonts w:ascii="Times New Roman" w:hAnsi="Times New Roman"/>
          <w:b/>
          <w:bCs/>
        </w:rPr>
        <w:t>Screening for high biofilm clinical strains</w:t>
      </w:r>
    </w:p>
    <w:p w14:paraId="5D3ABEF1" w14:textId="4734408A" w:rsidR="00796148" w:rsidRPr="00D15265" w:rsidRDefault="00796148" w:rsidP="00A651E6">
      <w:pPr>
        <w:spacing w:line="360" w:lineRule="auto"/>
        <w:rPr>
          <w:rFonts w:ascii="Times New Roman" w:hAnsi="Times New Roman"/>
        </w:rPr>
      </w:pPr>
      <w:r w:rsidRPr="00D15265">
        <w:rPr>
          <w:rFonts w:ascii="Times New Roman" w:hAnsi="Times New Roman"/>
        </w:rPr>
        <w:t xml:space="preserve">To determine the appearance of </w:t>
      </w:r>
      <w:r w:rsidRPr="00D15265">
        <w:rPr>
          <w:rFonts w:ascii="Times New Roman" w:hAnsi="Times New Roman"/>
          <w:i/>
          <w:iCs/>
        </w:rPr>
        <w:t>rpoS</w:t>
      </w:r>
      <w:r w:rsidRPr="00D15265">
        <w:rPr>
          <w:rFonts w:ascii="Times New Roman" w:hAnsi="Times New Roman"/>
        </w:rPr>
        <w:t xml:space="preserve"> mutations in clinical </w:t>
      </w:r>
      <w:r w:rsidRPr="00D15265">
        <w:rPr>
          <w:rFonts w:ascii="Times New Roman" w:hAnsi="Times New Roman"/>
          <w:i/>
          <w:iCs/>
        </w:rPr>
        <w:t xml:space="preserve">P. aeruginosa </w:t>
      </w:r>
      <w:r w:rsidRPr="00D15265">
        <w:rPr>
          <w:rFonts w:ascii="Times New Roman" w:hAnsi="Times New Roman"/>
        </w:rPr>
        <w:t xml:space="preserve">strains and its association with hyperbiofilm phenotype, we screened </w:t>
      </w:r>
      <w:r w:rsidRPr="00D15265">
        <w:rPr>
          <w:rFonts w:ascii="Times New Roman" w:hAnsi="Times New Roman"/>
          <w:color w:val="000000"/>
        </w:rPr>
        <w:t>288</w:t>
      </w:r>
      <w:r w:rsidRPr="00D15265">
        <w:rPr>
          <w:rFonts w:ascii="Times New Roman" w:hAnsi="Times New Roman"/>
        </w:rPr>
        <w:t xml:space="preserve"> isolates for biofilm production by </w:t>
      </w:r>
      <w:r w:rsidRPr="00D15265">
        <w:rPr>
          <w:rFonts w:ascii="Times New Roman" w:hAnsi="Times New Roman"/>
          <w:color w:val="000000"/>
          <w:kern w:val="0"/>
        </w:rPr>
        <w:t xml:space="preserve">microtiter crystal violet biofilm assay. </w:t>
      </w:r>
      <w:r w:rsidRPr="00D15265">
        <w:rPr>
          <w:rFonts w:ascii="Times New Roman" w:hAnsi="Times New Roman"/>
        </w:rPr>
        <w:t xml:space="preserve">The clinical </w:t>
      </w:r>
      <w:r w:rsidRPr="00D15265">
        <w:rPr>
          <w:rFonts w:ascii="Times New Roman" w:hAnsi="Times New Roman"/>
          <w:i/>
          <w:iCs/>
        </w:rPr>
        <w:t>P. aeruginosa</w:t>
      </w:r>
      <w:r w:rsidRPr="00D15265">
        <w:rPr>
          <w:rFonts w:ascii="Times New Roman" w:hAnsi="Times New Roman"/>
        </w:rPr>
        <w:t xml:space="preserve"> isolates were obtained from the First Affiliated Hospital of Guangxi medical university. Single colony was picked into sterile 96-well microtiter plates containing 100 µL of LB media. Plates were incubated statically for 24 hours at 800 rpm at 37°C until the bacteria </w:t>
      </w:r>
      <w:r w:rsidRPr="00D15265">
        <w:rPr>
          <w:rFonts w:ascii="Times New Roman" w:hAnsi="Times New Roman"/>
        </w:rPr>
        <w:lastRenderedPageBreak/>
        <w:t xml:space="preserve">reached the stationary phase of growth. </w:t>
      </w:r>
      <w:r w:rsidRPr="00D15265">
        <w:rPr>
          <w:rFonts w:ascii="Times New Roman" w:hAnsi="Times New Roman"/>
          <w:color w:val="333333"/>
          <w:spacing w:val="2"/>
          <w:kern w:val="0"/>
          <w:shd w:val="clear" w:color="auto" w:fill="FCFCFC"/>
        </w:rPr>
        <w:t xml:space="preserve">Dilute the </w:t>
      </w:r>
      <w:r w:rsidRPr="00D15265">
        <w:rPr>
          <w:rFonts w:ascii="Times New Roman" w:hAnsi="Times New Roman"/>
        </w:rPr>
        <w:t>stationary phase</w:t>
      </w:r>
      <w:r w:rsidRPr="00D15265">
        <w:rPr>
          <w:rFonts w:ascii="Times New Roman" w:hAnsi="Times New Roman"/>
          <w:color w:val="333333"/>
          <w:spacing w:val="2"/>
          <w:kern w:val="0"/>
          <w:shd w:val="clear" w:color="auto" w:fill="FCFCFC"/>
        </w:rPr>
        <w:t xml:space="preserve"> cultures 1:100 into fresh LB medium and aliquot 100 μL of diluted cultures were used for biofilm assay. Because the capacity to form biofilm is proportional to the bacterial cell growth, OD</w:t>
      </w:r>
      <w:r w:rsidRPr="00D15265">
        <w:rPr>
          <w:rFonts w:ascii="Times New Roman" w:hAnsi="Times New Roman"/>
          <w:color w:val="333333"/>
          <w:spacing w:val="2"/>
          <w:kern w:val="0"/>
          <w:shd w:val="clear" w:color="auto" w:fill="FCFCFC"/>
          <w:vertAlign w:val="subscript"/>
        </w:rPr>
        <w:t>550</w:t>
      </w:r>
      <w:r w:rsidRPr="00D15265">
        <w:rPr>
          <w:rFonts w:ascii="Times New Roman" w:hAnsi="Times New Roman"/>
          <w:color w:val="333333"/>
          <w:spacing w:val="2"/>
          <w:kern w:val="0"/>
          <w:shd w:val="clear" w:color="auto" w:fill="FCFCFC"/>
        </w:rPr>
        <w:t xml:space="preserve"> nm was normalized with cell mass determined by measuring OD</w:t>
      </w:r>
      <w:r w:rsidRPr="00D15265">
        <w:rPr>
          <w:rFonts w:ascii="Times New Roman" w:hAnsi="Times New Roman"/>
          <w:color w:val="333333"/>
          <w:spacing w:val="2"/>
          <w:kern w:val="0"/>
          <w:shd w:val="clear" w:color="auto" w:fill="FCFCFC"/>
          <w:vertAlign w:val="subscript"/>
        </w:rPr>
        <w:t>600</w:t>
      </w:r>
      <w:r w:rsidRPr="00D15265">
        <w:rPr>
          <w:rFonts w:ascii="Times New Roman" w:hAnsi="Times New Roman"/>
          <w:color w:val="333333"/>
          <w:spacing w:val="2"/>
          <w:kern w:val="0"/>
          <w:shd w:val="clear" w:color="auto" w:fill="FCFCFC"/>
        </w:rPr>
        <w:t xml:space="preserve"> nm. </w:t>
      </w:r>
      <w:r w:rsidRPr="00D15265">
        <w:rPr>
          <w:rFonts w:ascii="Times New Roman" w:hAnsi="Times New Roman"/>
        </w:rPr>
        <w:t>The experiment was performed in duplicate.</w:t>
      </w:r>
    </w:p>
    <w:p w14:paraId="110205AC" w14:textId="77777777" w:rsidR="00BB1B4C" w:rsidRPr="00D15265" w:rsidRDefault="00BB1B4C" w:rsidP="00BB1B4C">
      <w:pPr>
        <w:spacing w:line="360" w:lineRule="auto"/>
        <w:rPr>
          <w:rFonts w:ascii="Times New Roman" w:hAnsi="Times New Roman"/>
          <w:b/>
          <w:bCs/>
        </w:rPr>
      </w:pPr>
      <w:r w:rsidRPr="00D15265">
        <w:rPr>
          <w:rFonts w:ascii="Times New Roman" w:hAnsi="Times New Roman"/>
          <w:b/>
          <w:bCs/>
        </w:rPr>
        <w:t>Pyocyanin production</w:t>
      </w:r>
    </w:p>
    <w:p w14:paraId="15A05168" w14:textId="77D9990D" w:rsidR="00BB1B4C" w:rsidRPr="00D15265" w:rsidRDefault="00BB1B4C" w:rsidP="00BB1B4C">
      <w:pPr>
        <w:spacing w:line="360" w:lineRule="auto"/>
        <w:rPr>
          <w:rFonts w:ascii="Times New Roman" w:hAnsi="Times New Roman"/>
        </w:rPr>
      </w:pPr>
      <w:r w:rsidRPr="00D15265">
        <w:rPr>
          <w:rFonts w:ascii="Times New Roman" w:hAnsi="Times New Roman"/>
        </w:rPr>
        <w:t xml:space="preserve">Pyocyanin production measurement </w:t>
      </w:r>
      <w:r w:rsidRPr="00D15265">
        <w:rPr>
          <w:rFonts w:ascii="Times New Roman" w:hAnsi="Times New Roman"/>
          <w:color w:val="000000"/>
          <w:kern w:val="0"/>
        </w:rPr>
        <w:t xml:space="preserve">was performed as described previously </w:t>
      </w:r>
      <w:r w:rsidRPr="00D15265">
        <w:rPr>
          <w:rFonts w:ascii="Times New Roman" w:hAnsi="Times New Roman"/>
          <w:color w:val="000000"/>
          <w:kern w:val="0"/>
        </w:rPr>
        <w:fldChar w:fldCharType="begin"/>
      </w:r>
      <w:r w:rsidR="00F713E1">
        <w:rPr>
          <w:rFonts w:ascii="Times New Roman" w:hAnsi="Times New Roman"/>
          <w:color w:val="000000"/>
          <w:kern w:val="0"/>
        </w:rPr>
        <w:instrText xml:space="preserve"> ADDIN EN.CITE &lt;EndNote&gt;&lt;Cite&gt;&lt;Author&gt;Essar&lt;/Author&gt;&lt;Year&gt;1990&lt;/Year&gt;&lt;RecNum&gt;2073&lt;/RecNum&gt;&lt;DisplayText&gt;[11]&lt;/DisplayText&gt;&lt;record&gt;&lt;rec-number&gt;2073&lt;/rec-number&gt;&lt;foreign-keys&gt;&lt;key app="EN" db-id="x2sx9z9zmzzwwqetzr1xtdzgpx5fz0t9srv5" timestamp="1604057478"&gt;2073&lt;/key&gt;&lt;/foreign-keys&gt;&lt;ref-type name="Journal Article"&gt;17&lt;/ref-type&gt;&lt;contributors&gt;&lt;authors&gt;&lt;author&gt;Essar, David W&lt;/author&gt;&lt;author&gt;Eberly, LEE&lt;/author&gt;&lt;author&gt;Hadero, A&lt;/author&gt;&lt;author&gt;Crawford, IP&lt;/author&gt;&lt;/authors&gt;&lt;/contributors&gt;&lt;titles&gt;&lt;title&gt;Identification and characterization of genes for a second anthranilate synthase in Pseudomonas aeruginosa: interchangeability of the two anthranilate synthases and evolutionary implications&lt;/title&gt;&lt;secondary-title&gt;Journal of bacteriology&lt;/secondary-title&gt;&lt;/titles&gt;&lt;periodical&gt;&lt;full-title&gt;Journal of Bacteriology&lt;/full-title&gt;&lt;abbr-1&gt;J Bacteriol&lt;/abbr-1&gt;&lt;/periodical&gt;&lt;pages&gt;884-900&lt;/pages&gt;&lt;volume&gt;172&lt;/volume&gt;&lt;number&gt;2&lt;/number&gt;&lt;dates&gt;&lt;year&gt;1990&lt;/year&gt;&lt;/dates&gt;&lt;isbn&gt;0021-9193&lt;/isbn&gt;&lt;urls&gt;&lt;/urls&gt;&lt;/record&gt;&lt;/Cite&gt;&lt;/EndNote&gt;</w:instrText>
      </w:r>
      <w:r w:rsidRPr="00D15265">
        <w:rPr>
          <w:rFonts w:ascii="Times New Roman" w:hAnsi="Times New Roman"/>
          <w:color w:val="000000"/>
          <w:kern w:val="0"/>
        </w:rPr>
        <w:fldChar w:fldCharType="separate"/>
      </w:r>
      <w:r w:rsidR="00F713E1">
        <w:rPr>
          <w:rFonts w:ascii="Times New Roman" w:hAnsi="Times New Roman"/>
          <w:noProof/>
          <w:color w:val="000000"/>
          <w:kern w:val="0"/>
        </w:rPr>
        <w:t>[11]</w:t>
      </w:r>
      <w:r w:rsidRPr="00D15265">
        <w:rPr>
          <w:rFonts w:ascii="Times New Roman" w:hAnsi="Times New Roman"/>
          <w:color w:val="000000"/>
          <w:kern w:val="0"/>
        </w:rPr>
        <w:fldChar w:fldCharType="end"/>
      </w:r>
      <w:r w:rsidRPr="00D15265">
        <w:rPr>
          <w:rFonts w:ascii="Times New Roman" w:hAnsi="Times New Roman"/>
          <w:color w:val="000000"/>
          <w:kern w:val="0"/>
        </w:rPr>
        <w:t xml:space="preserve">. Brieﬂy, </w:t>
      </w:r>
      <w:r w:rsidRPr="00D15265">
        <w:rPr>
          <w:rFonts w:ascii="Times New Roman" w:hAnsi="Times New Roman"/>
        </w:rPr>
        <w:t>Overnight cultures were diluted to an OD</w:t>
      </w:r>
      <w:r w:rsidRPr="00D15265">
        <w:rPr>
          <w:rFonts w:ascii="Times New Roman" w:hAnsi="Times New Roman"/>
          <w:vertAlign w:val="subscript"/>
        </w:rPr>
        <w:t>600</w:t>
      </w:r>
      <w:r w:rsidRPr="00D15265">
        <w:rPr>
          <w:rFonts w:ascii="Times New Roman" w:hAnsi="Times New Roman"/>
        </w:rPr>
        <w:t xml:space="preserve"> of 1.0, and 50 μL was used to inoculate 5 ml of LB. After </w:t>
      </w:r>
      <w:r w:rsidRPr="00D15265">
        <w:rPr>
          <w:rFonts w:ascii="Times New Roman" w:hAnsi="Times New Roman"/>
          <w:color w:val="000000"/>
          <w:kern w:val="0"/>
        </w:rPr>
        <w:t>18 h, the cultures were centrifuged, and the resultant supernatant was then used for pyocyanin quantiﬁcation.</w:t>
      </w:r>
      <w:r w:rsidRPr="00D15265">
        <w:rPr>
          <w:rFonts w:ascii="Times New Roman" w:hAnsi="Times New Roman"/>
        </w:rPr>
        <w:t xml:space="preserve"> In brief, 3 mL of chloroform was added to 5 mL of supernatant, and the tube was vortexed twice for 10 s. The tubes were centrifuged at 7,000 rpm for 10 min, and the bottom phase was transferred to a new tube containing 1 mL of 0.2 N HCl. The tubes were vortexed twice for 10 s each time and centrifuged at 7,000 rpm for 2 min. The OD</w:t>
      </w:r>
      <w:r w:rsidRPr="00D15265">
        <w:rPr>
          <w:rFonts w:ascii="Times New Roman" w:hAnsi="Times New Roman"/>
          <w:vertAlign w:val="subscript"/>
        </w:rPr>
        <w:t>520</w:t>
      </w:r>
      <w:r w:rsidRPr="00D15265">
        <w:rPr>
          <w:rFonts w:ascii="Times New Roman" w:hAnsi="Times New Roman"/>
        </w:rPr>
        <w:t xml:space="preserve"> of the top phase was measured. </w:t>
      </w:r>
    </w:p>
    <w:p w14:paraId="425FC5EB" w14:textId="77777777" w:rsidR="00BB1B4C" w:rsidRPr="00D15265" w:rsidRDefault="00BB1B4C" w:rsidP="00BB1B4C">
      <w:pPr>
        <w:spacing w:line="360" w:lineRule="auto"/>
        <w:rPr>
          <w:rFonts w:ascii="Times New Roman" w:hAnsi="Times New Roman"/>
          <w:b/>
          <w:bCs/>
        </w:rPr>
      </w:pPr>
      <w:bookmarkStart w:id="16" w:name="OLE_LINK210"/>
      <w:bookmarkStart w:id="17" w:name="OLE_LINK211"/>
      <w:r w:rsidRPr="00D15265">
        <w:rPr>
          <w:rFonts w:ascii="Times New Roman" w:hAnsi="Times New Roman"/>
          <w:b/>
          <w:bCs/>
        </w:rPr>
        <w:t>Cytotoxicity assay</w:t>
      </w:r>
    </w:p>
    <w:bookmarkEnd w:id="16"/>
    <w:bookmarkEnd w:id="17"/>
    <w:p w14:paraId="6F38989E" w14:textId="77777777" w:rsidR="00BB1B4C" w:rsidRPr="00D15265" w:rsidRDefault="00BB1B4C" w:rsidP="00BB1B4C">
      <w:pPr>
        <w:spacing w:line="360" w:lineRule="auto"/>
        <w:rPr>
          <w:rFonts w:ascii="Times New Roman" w:hAnsi="Times New Roman"/>
        </w:rPr>
      </w:pPr>
      <w:r w:rsidRPr="00D15265">
        <w:rPr>
          <w:rFonts w:ascii="Times New Roman" w:hAnsi="Times New Roman"/>
        </w:rPr>
        <w:t>The cytotoxicity of the ancestral, mutation and clinical isolate strains were assayed by using murine RAW 264.7. RAW macrophages were grown in 24-well plates in Dulbecco modiﬁed Eagle medium (DMEM), GlutaMAX, sodium pyruvate, and phenol red supplemented with 10% FBS. Prior to infection, conﬂuent RAW cells were washed twice with sterile PBS and incubated in DMEM medium. The log-phase cultures washed with sterile PBS twice, and resuspended in DMEM medium devoid of FBS. Macrophages cells were infected with bacteria at a Multiplicity of Infection (MOI) of 20 at 37 ℃ in 5% CO</w:t>
      </w:r>
      <w:r w:rsidRPr="00D15265">
        <w:rPr>
          <w:rFonts w:ascii="Times New Roman" w:hAnsi="Times New Roman"/>
          <w:vertAlign w:val="subscript"/>
        </w:rPr>
        <w:t>2</w:t>
      </w:r>
      <w:r w:rsidRPr="00D15265">
        <w:rPr>
          <w:rFonts w:ascii="Times New Roman" w:hAnsi="Times New Roman"/>
        </w:rPr>
        <w:t xml:space="preserve"> incubator. After 2, 4, and 20 h infection, the culture supernatants were collected for detecting lactate dehydrogenase (LDH) activities. The LDH activities were detected by using commercially LDH cytotoxicity kit (YAESEN Bio) according to standard procedure.</w:t>
      </w:r>
    </w:p>
    <w:p w14:paraId="32BF6326" w14:textId="6A50AC76" w:rsidR="00B44DE5" w:rsidRDefault="00B44DE5">
      <w:pPr>
        <w:rPr>
          <w:rFonts w:ascii="Times New Roman" w:hAnsi="Times New Roman"/>
        </w:rPr>
      </w:pPr>
    </w:p>
    <w:p w14:paraId="25D52E3B" w14:textId="20E54D4E" w:rsidR="009B3D05" w:rsidRDefault="009B3D05">
      <w:pPr>
        <w:rPr>
          <w:rFonts w:ascii="Times New Roman" w:hAnsi="Times New Roman"/>
        </w:rPr>
      </w:pPr>
    </w:p>
    <w:p w14:paraId="17D3607C" w14:textId="4EDBE599" w:rsidR="008B646B" w:rsidRDefault="008B646B">
      <w:pPr>
        <w:rPr>
          <w:rFonts w:ascii="Times New Roman" w:hAnsi="Times New Roman"/>
        </w:rPr>
      </w:pPr>
    </w:p>
    <w:p w14:paraId="6503FD97" w14:textId="06005CFA" w:rsidR="008B646B" w:rsidRDefault="008B646B">
      <w:pPr>
        <w:rPr>
          <w:rFonts w:ascii="Times New Roman" w:hAnsi="Times New Roman"/>
        </w:rPr>
      </w:pPr>
    </w:p>
    <w:p w14:paraId="56FB8E5A" w14:textId="77777777" w:rsidR="008B646B" w:rsidRPr="00A651E6" w:rsidRDefault="008B646B">
      <w:pPr>
        <w:rPr>
          <w:rFonts w:ascii="Times New Roman" w:hAnsi="Times New Roman"/>
        </w:rPr>
      </w:pPr>
    </w:p>
    <w:p w14:paraId="5CE42A12" w14:textId="7A65AF94" w:rsidR="00F53409" w:rsidRDefault="00F53409" w:rsidP="00F53409">
      <w:pPr>
        <w:rPr>
          <w:rFonts w:ascii="Times New Roman" w:hAnsi="Times New Roman"/>
          <w:b/>
          <w:bCs/>
        </w:rPr>
      </w:pPr>
      <w:bookmarkStart w:id="18" w:name="OLE_LINK302"/>
      <w:bookmarkStart w:id="19" w:name="OLE_LINK303"/>
      <w:r w:rsidRPr="00573D45">
        <w:rPr>
          <w:rFonts w:ascii="Times New Roman" w:hAnsi="Times New Roman"/>
          <w:b/>
          <w:bCs/>
        </w:rPr>
        <w:lastRenderedPageBreak/>
        <w:t>Supplementary Figures</w:t>
      </w:r>
    </w:p>
    <w:p w14:paraId="2A0DBDF9" w14:textId="739DE384" w:rsidR="00BF1A84" w:rsidRDefault="00D72A34" w:rsidP="00F53409">
      <w:pPr>
        <w:rPr>
          <w:rFonts w:ascii="Times New Roman" w:hAnsi="Times New Roman"/>
          <w:b/>
          <w:bCs/>
        </w:rPr>
      </w:pPr>
      <w:r>
        <w:rPr>
          <w:rFonts w:ascii="Times New Roman" w:hAnsi="Times New Roman"/>
          <w:b/>
          <w:bCs/>
          <w:noProof/>
        </w:rPr>
        <w:drawing>
          <wp:inline distT="0" distB="0" distL="0" distR="0" wp14:anchorId="0B2E241C" wp14:editId="535371F7">
            <wp:extent cx="5270500" cy="151257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 S1.tif"/>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70500" cy="1512570"/>
                    </a:xfrm>
                    <a:prstGeom prst="rect">
                      <a:avLst/>
                    </a:prstGeom>
                  </pic:spPr>
                </pic:pic>
              </a:graphicData>
            </a:graphic>
          </wp:inline>
        </w:drawing>
      </w:r>
    </w:p>
    <w:p w14:paraId="18227BD7" w14:textId="2F77D4D1" w:rsidR="00BF1A84" w:rsidRDefault="00D72A34" w:rsidP="00F53409">
      <w:pPr>
        <w:rPr>
          <w:rFonts w:ascii="Times New Roman" w:hAnsi="Times New Roman"/>
          <w:b/>
          <w:bCs/>
        </w:rPr>
      </w:pPr>
      <w:r>
        <w:rPr>
          <w:rFonts w:ascii="Times New Roman" w:hAnsi="Times New Roman" w:hint="eastAsia"/>
          <w:b/>
          <w:bCs/>
        </w:rPr>
        <w:t>F</w:t>
      </w:r>
      <w:r>
        <w:rPr>
          <w:rFonts w:ascii="Times New Roman" w:hAnsi="Times New Roman"/>
          <w:b/>
          <w:bCs/>
        </w:rPr>
        <w:t>igure S1. Hyperbiofilm variants were accumulated upon 40</w:t>
      </w:r>
      <w:bookmarkStart w:id="20" w:name="OLE_LINK23"/>
      <w:bookmarkStart w:id="21" w:name="OLE_LINK24"/>
      <w:r>
        <w:rPr>
          <w:rFonts w:ascii="Times New Roman" w:hAnsi="Times New Roman"/>
          <w:b/>
          <w:bCs/>
        </w:rPr>
        <w:t>x MIC</w:t>
      </w:r>
      <w:bookmarkEnd w:id="20"/>
      <w:bookmarkEnd w:id="21"/>
      <w:r>
        <w:rPr>
          <w:rFonts w:ascii="Times New Roman" w:hAnsi="Times New Roman"/>
          <w:b/>
          <w:bCs/>
        </w:rPr>
        <w:t xml:space="preserve"> of imipenem treatment.</w:t>
      </w:r>
      <w:r w:rsidR="00DE16BF">
        <w:rPr>
          <w:rFonts w:ascii="Times New Roman" w:hAnsi="Times New Roman"/>
          <w:b/>
          <w:bCs/>
        </w:rPr>
        <w:t xml:space="preserve"> </w:t>
      </w:r>
      <w:r w:rsidR="00DE16BF" w:rsidRPr="00DE16BF">
        <w:rPr>
          <w:rFonts w:ascii="Times New Roman" w:hAnsi="Times New Roman"/>
        </w:rPr>
        <w:t xml:space="preserve">Evolution of biofilm bacteria exposed to </w:t>
      </w:r>
      <w:r w:rsidR="00DE16BF" w:rsidRPr="00253418">
        <w:rPr>
          <w:rFonts w:ascii="Times New Roman" w:hAnsi="Times New Roman"/>
        </w:rPr>
        <w:t>10</w:t>
      </w:r>
      <w:r w:rsidR="00253418">
        <w:rPr>
          <w:rFonts w:ascii="Times New Roman" w:hAnsi="Times New Roman"/>
        </w:rPr>
        <w:t xml:space="preserve"> (A)</w:t>
      </w:r>
      <w:r w:rsidR="00253418" w:rsidRPr="00253418">
        <w:rPr>
          <w:rFonts w:ascii="Times New Roman" w:hAnsi="Times New Roman"/>
        </w:rPr>
        <w:t xml:space="preserve">, 20 </w:t>
      </w:r>
      <w:r w:rsidR="00253418">
        <w:rPr>
          <w:rFonts w:ascii="Times New Roman" w:hAnsi="Times New Roman"/>
        </w:rPr>
        <w:t xml:space="preserve">(B) </w:t>
      </w:r>
      <w:r w:rsidR="00253418" w:rsidRPr="00253418">
        <w:rPr>
          <w:rFonts w:ascii="Times New Roman" w:hAnsi="Times New Roman"/>
        </w:rPr>
        <w:t>and 40x MIC</w:t>
      </w:r>
      <w:r w:rsidR="00253418">
        <w:rPr>
          <w:rFonts w:ascii="Times New Roman" w:hAnsi="Times New Roman"/>
        </w:rPr>
        <w:t xml:space="preserve"> (C)</w:t>
      </w:r>
      <w:r w:rsidR="00253418" w:rsidRPr="00253418">
        <w:rPr>
          <w:rFonts w:ascii="Times New Roman" w:hAnsi="Times New Roman"/>
        </w:rPr>
        <w:t xml:space="preserve"> </w:t>
      </w:r>
      <w:r w:rsidR="00253418">
        <w:rPr>
          <w:rFonts w:ascii="Times New Roman" w:hAnsi="Times New Roman"/>
        </w:rPr>
        <w:t xml:space="preserve">of </w:t>
      </w:r>
      <w:r w:rsidR="00DE16BF" w:rsidRPr="00253418">
        <w:rPr>
          <w:rFonts w:ascii="Times New Roman" w:hAnsi="Times New Roman"/>
        </w:rPr>
        <w:t>i</w:t>
      </w:r>
      <w:r w:rsidR="00DE16BF" w:rsidRPr="00DE16BF">
        <w:rPr>
          <w:rFonts w:ascii="Times New Roman" w:hAnsi="Times New Roman"/>
        </w:rPr>
        <w:t>mipenem</w:t>
      </w:r>
      <w:r w:rsidR="00253418">
        <w:rPr>
          <w:rFonts w:ascii="Times New Roman" w:hAnsi="Times New Roman"/>
        </w:rPr>
        <w:t xml:space="preserve">, the </w:t>
      </w:r>
      <w:r w:rsidR="00253418" w:rsidRPr="00DE16BF">
        <w:rPr>
          <w:rFonts w:ascii="Times New Roman" w:hAnsi="Times New Roman"/>
        </w:rPr>
        <w:t>CFU</w:t>
      </w:r>
      <w:r w:rsidR="00DE16BF" w:rsidRPr="00DE16BF">
        <w:rPr>
          <w:rFonts w:ascii="Times New Roman" w:hAnsi="Times New Roman"/>
        </w:rPr>
        <w:t xml:space="preserve"> </w:t>
      </w:r>
      <w:r w:rsidR="00253418">
        <w:rPr>
          <w:rFonts w:ascii="Times New Roman" w:hAnsi="Times New Roman"/>
        </w:rPr>
        <w:t xml:space="preserve">of </w:t>
      </w:r>
      <w:r w:rsidR="00DE16BF" w:rsidRPr="00DE16BF">
        <w:rPr>
          <w:rFonts w:ascii="Times New Roman" w:hAnsi="Times New Roman"/>
        </w:rPr>
        <w:t>biofilm bacteria on bead</w:t>
      </w:r>
      <w:r w:rsidR="00253418">
        <w:rPr>
          <w:rFonts w:ascii="Times New Roman" w:hAnsi="Times New Roman"/>
        </w:rPr>
        <w:t xml:space="preserve"> were measured at each cycle</w:t>
      </w:r>
      <w:r w:rsidR="00DE16BF" w:rsidRPr="00DE16BF">
        <w:rPr>
          <w:rFonts w:ascii="Times New Roman" w:hAnsi="Times New Roman"/>
        </w:rPr>
        <w:t>.</w:t>
      </w:r>
    </w:p>
    <w:p w14:paraId="53630A5A" w14:textId="1990F1A5" w:rsidR="00BF1A84" w:rsidRDefault="00BF1A84" w:rsidP="00F53409">
      <w:pPr>
        <w:rPr>
          <w:rFonts w:ascii="Times New Roman" w:hAnsi="Times New Roman"/>
          <w:b/>
          <w:bCs/>
        </w:rPr>
      </w:pPr>
    </w:p>
    <w:p w14:paraId="513D4AA9" w14:textId="77777777" w:rsidR="003611D4" w:rsidRPr="00573D45" w:rsidRDefault="003611D4" w:rsidP="00F53409">
      <w:pPr>
        <w:rPr>
          <w:rFonts w:ascii="Times New Roman" w:hAnsi="Times New Roman"/>
          <w:b/>
          <w:bCs/>
        </w:rPr>
      </w:pPr>
    </w:p>
    <w:p w14:paraId="382EE981" w14:textId="77777777" w:rsidR="00F53409" w:rsidRPr="00573D45" w:rsidRDefault="00F53409" w:rsidP="00F53409">
      <w:pPr>
        <w:rPr>
          <w:rFonts w:ascii="Times New Roman" w:hAnsi="Times New Roman"/>
        </w:rPr>
      </w:pPr>
      <w:r w:rsidRPr="00573D45">
        <w:rPr>
          <w:rFonts w:ascii="Times New Roman" w:hAnsi="Times New Roman"/>
          <w:noProof/>
        </w:rPr>
        <w:drawing>
          <wp:inline distT="0" distB="0" distL="0" distR="0" wp14:anchorId="760F46D3" wp14:editId="431D07D6">
            <wp:extent cx="5270500" cy="294703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 S1.tif"/>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0500" cy="2947035"/>
                    </a:xfrm>
                    <a:prstGeom prst="rect">
                      <a:avLst/>
                    </a:prstGeom>
                  </pic:spPr>
                </pic:pic>
              </a:graphicData>
            </a:graphic>
          </wp:inline>
        </w:drawing>
      </w:r>
    </w:p>
    <w:p w14:paraId="50611F31" w14:textId="34D8F3BD" w:rsidR="009014BA" w:rsidRDefault="00F53409" w:rsidP="00F53409">
      <w:pPr>
        <w:rPr>
          <w:rFonts w:ascii="Times New Roman" w:hAnsi="Times New Roman"/>
        </w:rPr>
      </w:pPr>
      <w:r w:rsidRPr="00573D45">
        <w:rPr>
          <w:rFonts w:ascii="Times New Roman" w:hAnsi="Times New Roman"/>
          <w:b/>
          <w:bCs/>
        </w:rPr>
        <w:t>Figure S</w:t>
      </w:r>
      <w:r w:rsidR="00BF1A84">
        <w:rPr>
          <w:rFonts w:ascii="Times New Roman" w:hAnsi="Times New Roman"/>
          <w:b/>
          <w:bCs/>
        </w:rPr>
        <w:t>2</w:t>
      </w:r>
      <w:r w:rsidRPr="00573D45">
        <w:rPr>
          <w:rFonts w:ascii="Times New Roman" w:hAnsi="Times New Roman"/>
          <w:b/>
          <w:bCs/>
        </w:rPr>
        <w:t xml:space="preserve">. The measurement of quorum-sensing and c-di-GMP levels by transcriptional fusion reporters. </w:t>
      </w:r>
      <w:r w:rsidRPr="00573D45">
        <w:rPr>
          <w:rFonts w:ascii="Times New Roman" w:hAnsi="Times New Roman"/>
        </w:rPr>
        <w:t>The strains harbor fluorescence reporters for las system (A), rhl system (B), pqs system (C) and c-di-GMP level (D) were incubated in 96 wells plate at 37 ℃ in Spark plate reader (Tecan), OD</w:t>
      </w:r>
      <w:r w:rsidRPr="00573D45">
        <w:rPr>
          <w:rFonts w:ascii="Times New Roman" w:hAnsi="Times New Roman"/>
          <w:vertAlign w:val="subscript"/>
        </w:rPr>
        <w:t>600</w:t>
      </w:r>
      <w:r w:rsidRPr="00573D45">
        <w:rPr>
          <w:rFonts w:ascii="Times New Roman" w:hAnsi="Times New Roman"/>
        </w:rPr>
        <w:t xml:space="preserve"> and GFP ﬂuorescence were continuous measured for 16 h. The </w:t>
      </w:r>
      <w:bookmarkStart w:id="22" w:name="OLE_LINK218"/>
      <w:bookmarkStart w:id="23" w:name="OLE_LINK219"/>
      <w:r w:rsidRPr="00573D45">
        <w:rPr>
          <w:rFonts w:ascii="Times New Roman" w:hAnsi="Times New Roman"/>
        </w:rPr>
        <w:t>GFP/OD</w:t>
      </w:r>
      <w:r w:rsidRPr="00573D45">
        <w:rPr>
          <w:rFonts w:ascii="Times New Roman" w:hAnsi="Times New Roman"/>
          <w:vertAlign w:val="subscript"/>
        </w:rPr>
        <w:t>600</w:t>
      </w:r>
      <w:r w:rsidRPr="00573D45">
        <w:rPr>
          <w:rFonts w:ascii="Times New Roman" w:hAnsi="Times New Roman"/>
        </w:rPr>
        <w:t xml:space="preserve"> value</w:t>
      </w:r>
      <w:bookmarkEnd w:id="22"/>
      <w:bookmarkEnd w:id="23"/>
      <w:r w:rsidRPr="00573D45">
        <w:rPr>
          <w:rFonts w:ascii="Times New Roman" w:hAnsi="Times New Roman"/>
        </w:rPr>
        <w:t xml:space="preserve"> was reflect the expression level of corresponding systems in representative strains. </w:t>
      </w:r>
      <w:bookmarkStart w:id="24" w:name="OLE_LINK224"/>
      <w:bookmarkStart w:id="25" w:name="OLE_LINK225"/>
      <w:r w:rsidRPr="00573D45">
        <w:rPr>
          <w:rFonts w:ascii="Times New Roman" w:hAnsi="Times New Roman"/>
        </w:rPr>
        <w:t>Data are presented as the mean±s.d. of five biological replicates.</w:t>
      </w:r>
      <w:bookmarkEnd w:id="24"/>
      <w:bookmarkEnd w:id="25"/>
    </w:p>
    <w:p w14:paraId="020B5682" w14:textId="0802593A" w:rsidR="003611D4" w:rsidRDefault="003611D4" w:rsidP="00F53409">
      <w:pPr>
        <w:rPr>
          <w:rFonts w:ascii="Times New Roman" w:hAnsi="Times New Roman"/>
        </w:rPr>
      </w:pPr>
    </w:p>
    <w:p w14:paraId="5D25A8B0" w14:textId="08C555A0" w:rsidR="003611D4" w:rsidRDefault="003611D4" w:rsidP="00F53409">
      <w:pPr>
        <w:rPr>
          <w:rFonts w:ascii="Times New Roman" w:hAnsi="Times New Roman"/>
        </w:rPr>
      </w:pPr>
    </w:p>
    <w:p w14:paraId="1572A2AF" w14:textId="69D7D8F5" w:rsidR="003611D4" w:rsidRDefault="003611D4" w:rsidP="00F53409">
      <w:pPr>
        <w:rPr>
          <w:rFonts w:ascii="Times New Roman" w:hAnsi="Times New Roman"/>
        </w:rPr>
      </w:pPr>
    </w:p>
    <w:p w14:paraId="18AB107D" w14:textId="75A44AF2" w:rsidR="003611D4" w:rsidRDefault="003611D4" w:rsidP="00F53409">
      <w:pPr>
        <w:rPr>
          <w:rFonts w:ascii="Times New Roman" w:hAnsi="Times New Roman"/>
        </w:rPr>
      </w:pPr>
    </w:p>
    <w:p w14:paraId="3ADC2751" w14:textId="2ADD1C94" w:rsidR="003611D4" w:rsidRDefault="003611D4" w:rsidP="00F53409">
      <w:pPr>
        <w:rPr>
          <w:rFonts w:ascii="Times New Roman" w:hAnsi="Times New Roman"/>
        </w:rPr>
      </w:pPr>
    </w:p>
    <w:p w14:paraId="7F9E1E8C" w14:textId="7006D752" w:rsidR="003611D4" w:rsidRDefault="003611D4" w:rsidP="00F53409">
      <w:pPr>
        <w:rPr>
          <w:rFonts w:ascii="Times New Roman" w:hAnsi="Times New Roman"/>
        </w:rPr>
      </w:pPr>
    </w:p>
    <w:p w14:paraId="517F455F" w14:textId="1A952C99" w:rsidR="003611D4" w:rsidRDefault="003611D4" w:rsidP="00F53409">
      <w:pPr>
        <w:rPr>
          <w:rFonts w:ascii="Times New Roman" w:hAnsi="Times New Roman"/>
        </w:rPr>
      </w:pPr>
    </w:p>
    <w:p w14:paraId="16ED375A" w14:textId="77777777" w:rsidR="00177EA7" w:rsidRPr="00573D45" w:rsidRDefault="00177EA7" w:rsidP="00F53409">
      <w:pPr>
        <w:rPr>
          <w:rFonts w:ascii="Times New Roman" w:hAnsi="Times New Roman"/>
        </w:rPr>
      </w:pPr>
    </w:p>
    <w:p w14:paraId="502F74F8" w14:textId="77777777" w:rsidR="00F53409" w:rsidRPr="00573D45" w:rsidRDefault="00F53409" w:rsidP="00F53409">
      <w:pPr>
        <w:jc w:val="center"/>
        <w:rPr>
          <w:rFonts w:ascii="Times New Roman" w:hAnsi="Times New Roman"/>
        </w:rPr>
      </w:pPr>
      <w:r w:rsidRPr="00573D45">
        <w:rPr>
          <w:rFonts w:ascii="Times New Roman" w:hAnsi="Times New Roman"/>
          <w:noProof/>
        </w:rPr>
        <w:lastRenderedPageBreak/>
        <w:drawing>
          <wp:inline distT="0" distB="0" distL="0" distR="0" wp14:anchorId="4BC267E5" wp14:editId="7C189D25">
            <wp:extent cx="4507856" cy="2957805"/>
            <wp:effectExtent l="0" t="0" r="1270" b="190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 S2.t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4515424" cy="2962771"/>
                    </a:xfrm>
                    <a:prstGeom prst="rect">
                      <a:avLst/>
                    </a:prstGeom>
                  </pic:spPr>
                </pic:pic>
              </a:graphicData>
            </a:graphic>
          </wp:inline>
        </w:drawing>
      </w:r>
    </w:p>
    <w:p w14:paraId="62D7493D" w14:textId="6EC869E8" w:rsidR="00AD1619" w:rsidRDefault="00F53409" w:rsidP="00F53409">
      <w:pPr>
        <w:jc w:val="left"/>
        <w:rPr>
          <w:rFonts w:ascii="Times New Roman" w:hAnsi="Times New Roman"/>
        </w:rPr>
      </w:pPr>
      <w:r w:rsidRPr="00573D45">
        <w:rPr>
          <w:rFonts w:ascii="Times New Roman" w:hAnsi="Times New Roman"/>
          <w:b/>
          <w:bCs/>
        </w:rPr>
        <w:t>Figure S</w:t>
      </w:r>
      <w:r w:rsidR="00BF1A84">
        <w:rPr>
          <w:rFonts w:ascii="Times New Roman" w:hAnsi="Times New Roman"/>
          <w:b/>
          <w:bCs/>
        </w:rPr>
        <w:t>3</w:t>
      </w:r>
      <w:r w:rsidRPr="00573D45">
        <w:rPr>
          <w:rFonts w:ascii="Times New Roman" w:hAnsi="Times New Roman"/>
          <w:b/>
          <w:bCs/>
        </w:rPr>
        <w:t xml:space="preserve">. The time point selected to collect bacterial cultures for RNA-seq. </w:t>
      </w:r>
      <w:r w:rsidRPr="00573D45">
        <w:rPr>
          <w:rFonts w:ascii="Times New Roman" w:hAnsi="Times New Roman"/>
        </w:rPr>
        <w:t xml:space="preserve">Strains were cultured in 24 wells plate </w:t>
      </w:r>
      <w:bookmarkStart w:id="26" w:name="OLE_LINK216"/>
      <w:bookmarkStart w:id="27" w:name="OLE_LINK217"/>
      <w:r w:rsidRPr="00573D45">
        <w:rPr>
          <w:rFonts w:ascii="Times New Roman" w:hAnsi="Times New Roman"/>
        </w:rPr>
        <w:t>at 37 ℃ in ABTGC</w:t>
      </w:r>
      <w:bookmarkEnd w:id="26"/>
      <w:bookmarkEnd w:id="27"/>
      <w:r w:rsidRPr="00573D45">
        <w:rPr>
          <w:rFonts w:ascii="Times New Roman" w:hAnsi="Times New Roman"/>
        </w:rPr>
        <w:t>, at designed time point, OD</w:t>
      </w:r>
      <w:r w:rsidRPr="00573D45">
        <w:rPr>
          <w:rFonts w:ascii="Times New Roman" w:hAnsi="Times New Roman"/>
          <w:vertAlign w:val="subscript"/>
        </w:rPr>
        <w:t>600</w:t>
      </w:r>
      <w:r w:rsidRPr="00573D45">
        <w:rPr>
          <w:rFonts w:ascii="Times New Roman" w:hAnsi="Times New Roman"/>
        </w:rPr>
        <w:t xml:space="preserve"> and GFP ﬂuorescence were measured. Samples were collected at the peak of GFP/OD</w:t>
      </w:r>
      <w:r w:rsidRPr="00573D45">
        <w:rPr>
          <w:rFonts w:ascii="Times New Roman" w:hAnsi="Times New Roman"/>
          <w:vertAlign w:val="subscript"/>
        </w:rPr>
        <w:t>600</w:t>
      </w:r>
      <w:r w:rsidRPr="00573D45">
        <w:rPr>
          <w:rFonts w:ascii="Times New Roman" w:hAnsi="Times New Roman"/>
        </w:rPr>
        <w:t xml:space="preserve"> value. </w:t>
      </w:r>
      <w:bookmarkStart w:id="28" w:name="OLE_LINK222"/>
      <w:bookmarkStart w:id="29" w:name="OLE_LINK223"/>
      <w:r w:rsidRPr="00573D45">
        <w:rPr>
          <w:rFonts w:ascii="Times New Roman" w:hAnsi="Times New Roman"/>
        </w:rPr>
        <w:t>Data are presented as the mean±s.d. Data are presented as the mean±s.d. of six biological replicates.</w:t>
      </w:r>
      <w:bookmarkEnd w:id="18"/>
      <w:bookmarkEnd w:id="19"/>
      <w:bookmarkEnd w:id="28"/>
      <w:bookmarkEnd w:id="29"/>
    </w:p>
    <w:p w14:paraId="4016087D" w14:textId="77777777" w:rsidR="003611D4" w:rsidRDefault="003611D4" w:rsidP="00F53409">
      <w:pPr>
        <w:jc w:val="left"/>
        <w:rPr>
          <w:rFonts w:ascii="Times New Roman" w:hAnsi="Times New Roman"/>
          <w:b/>
          <w:bCs/>
        </w:rPr>
      </w:pPr>
    </w:p>
    <w:p w14:paraId="3132A552" w14:textId="77777777" w:rsidR="003611D4" w:rsidRDefault="003611D4" w:rsidP="00F53409">
      <w:pPr>
        <w:jc w:val="left"/>
        <w:rPr>
          <w:rFonts w:ascii="Times New Roman" w:hAnsi="Times New Roman"/>
          <w:b/>
          <w:bCs/>
        </w:rPr>
      </w:pPr>
    </w:p>
    <w:p w14:paraId="4EA2AF6F" w14:textId="77777777" w:rsidR="003611D4" w:rsidRDefault="003611D4" w:rsidP="00F53409">
      <w:pPr>
        <w:jc w:val="left"/>
        <w:rPr>
          <w:rFonts w:ascii="Times New Roman" w:hAnsi="Times New Roman"/>
          <w:b/>
          <w:bCs/>
        </w:rPr>
      </w:pPr>
    </w:p>
    <w:p w14:paraId="41757508" w14:textId="77777777" w:rsidR="003611D4" w:rsidRDefault="003611D4" w:rsidP="00F53409">
      <w:pPr>
        <w:jc w:val="left"/>
        <w:rPr>
          <w:rFonts w:ascii="Times New Roman" w:hAnsi="Times New Roman"/>
          <w:b/>
          <w:bCs/>
        </w:rPr>
      </w:pPr>
    </w:p>
    <w:p w14:paraId="6A9A8198" w14:textId="77777777" w:rsidR="003611D4" w:rsidRDefault="003611D4" w:rsidP="00F53409">
      <w:pPr>
        <w:jc w:val="left"/>
        <w:rPr>
          <w:rFonts w:ascii="Times New Roman" w:hAnsi="Times New Roman"/>
          <w:b/>
          <w:bCs/>
        </w:rPr>
      </w:pPr>
    </w:p>
    <w:p w14:paraId="478C336D" w14:textId="77777777" w:rsidR="003611D4" w:rsidRDefault="003611D4" w:rsidP="00F53409">
      <w:pPr>
        <w:jc w:val="left"/>
        <w:rPr>
          <w:rFonts w:ascii="Times New Roman" w:hAnsi="Times New Roman"/>
          <w:b/>
          <w:bCs/>
        </w:rPr>
      </w:pPr>
    </w:p>
    <w:p w14:paraId="0760E1DC" w14:textId="77777777" w:rsidR="003611D4" w:rsidRDefault="003611D4" w:rsidP="00F53409">
      <w:pPr>
        <w:jc w:val="left"/>
        <w:rPr>
          <w:rFonts w:ascii="Times New Roman" w:hAnsi="Times New Roman"/>
          <w:b/>
          <w:bCs/>
        </w:rPr>
      </w:pPr>
    </w:p>
    <w:p w14:paraId="73F7CF11" w14:textId="77777777" w:rsidR="003611D4" w:rsidRDefault="003611D4" w:rsidP="00F53409">
      <w:pPr>
        <w:jc w:val="left"/>
        <w:rPr>
          <w:rFonts w:ascii="Times New Roman" w:hAnsi="Times New Roman"/>
          <w:b/>
          <w:bCs/>
        </w:rPr>
      </w:pPr>
    </w:p>
    <w:p w14:paraId="2EF9947D" w14:textId="77777777" w:rsidR="003611D4" w:rsidRDefault="003611D4" w:rsidP="00F53409">
      <w:pPr>
        <w:jc w:val="left"/>
        <w:rPr>
          <w:rFonts w:ascii="Times New Roman" w:hAnsi="Times New Roman"/>
          <w:b/>
          <w:bCs/>
        </w:rPr>
      </w:pPr>
    </w:p>
    <w:p w14:paraId="351AA71B" w14:textId="77777777" w:rsidR="003611D4" w:rsidRDefault="003611D4" w:rsidP="00F53409">
      <w:pPr>
        <w:jc w:val="left"/>
        <w:rPr>
          <w:rFonts w:ascii="Times New Roman" w:hAnsi="Times New Roman"/>
          <w:b/>
          <w:bCs/>
        </w:rPr>
      </w:pPr>
    </w:p>
    <w:p w14:paraId="6848BB74" w14:textId="77777777" w:rsidR="003611D4" w:rsidRDefault="003611D4" w:rsidP="00F53409">
      <w:pPr>
        <w:jc w:val="left"/>
        <w:rPr>
          <w:rFonts w:ascii="Times New Roman" w:hAnsi="Times New Roman"/>
          <w:b/>
          <w:bCs/>
        </w:rPr>
      </w:pPr>
    </w:p>
    <w:p w14:paraId="0AF706E7" w14:textId="77777777" w:rsidR="003611D4" w:rsidRDefault="003611D4" w:rsidP="00F53409">
      <w:pPr>
        <w:jc w:val="left"/>
        <w:rPr>
          <w:rFonts w:ascii="Times New Roman" w:hAnsi="Times New Roman"/>
          <w:b/>
          <w:bCs/>
        </w:rPr>
      </w:pPr>
    </w:p>
    <w:p w14:paraId="75134A1D" w14:textId="77777777" w:rsidR="003611D4" w:rsidRDefault="003611D4" w:rsidP="00F53409">
      <w:pPr>
        <w:jc w:val="left"/>
        <w:rPr>
          <w:rFonts w:ascii="Times New Roman" w:hAnsi="Times New Roman"/>
          <w:b/>
          <w:bCs/>
        </w:rPr>
      </w:pPr>
    </w:p>
    <w:p w14:paraId="60CC332C" w14:textId="77777777" w:rsidR="003611D4" w:rsidRDefault="003611D4" w:rsidP="00F53409">
      <w:pPr>
        <w:jc w:val="left"/>
        <w:rPr>
          <w:rFonts w:ascii="Times New Roman" w:hAnsi="Times New Roman"/>
          <w:b/>
          <w:bCs/>
        </w:rPr>
      </w:pPr>
    </w:p>
    <w:p w14:paraId="22AA39B7" w14:textId="77777777" w:rsidR="003611D4" w:rsidRDefault="003611D4" w:rsidP="00F53409">
      <w:pPr>
        <w:jc w:val="left"/>
        <w:rPr>
          <w:rFonts w:ascii="Times New Roman" w:hAnsi="Times New Roman"/>
          <w:b/>
          <w:bCs/>
        </w:rPr>
      </w:pPr>
    </w:p>
    <w:p w14:paraId="590921F1" w14:textId="77777777" w:rsidR="003611D4" w:rsidRDefault="003611D4" w:rsidP="00F53409">
      <w:pPr>
        <w:jc w:val="left"/>
        <w:rPr>
          <w:rFonts w:ascii="Times New Roman" w:hAnsi="Times New Roman"/>
          <w:b/>
          <w:bCs/>
        </w:rPr>
      </w:pPr>
    </w:p>
    <w:p w14:paraId="0584AD17" w14:textId="77777777" w:rsidR="003611D4" w:rsidRDefault="003611D4" w:rsidP="00F53409">
      <w:pPr>
        <w:jc w:val="left"/>
        <w:rPr>
          <w:rFonts w:ascii="Times New Roman" w:hAnsi="Times New Roman"/>
          <w:b/>
          <w:bCs/>
        </w:rPr>
      </w:pPr>
    </w:p>
    <w:p w14:paraId="30E30942" w14:textId="77777777" w:rsidR="003611D4" w:rsidRDefault="003611D4" w:rsidP="00F53409">
      <w:pPr>
        <w:jc w:val="left"/>
        <w:rPr>
          <w:rFonts w:ascii="Times New Roman" w:hAnsi="Times New Roman"/>
          <w:b/>
          <w:bCs/>
        </w:rPr>
      </w:pPr>
    </w:p>
    <w:p w14:paraId="0A389408" w14:textId="77777777" w:rsidR="003611D4" w:rsidRDefault="003611D4" w:rsidP="00F53409">
      <w:pPr>
        <w:jc w:val="left"/>
        <w:rPr>
          <w:rFonts w:ascii="Times New Roman" w:hAnsi="Times New Roman"/>
          <w:b/>
          <w:bCs/>
        </w:rPr>
      </w:pPr>
    </w:p>
    <w:p w14:paraId="3735C0B0" w14:textId="77777777" w:rsidR="003611D4" w:rsidRDefault="003611D4" w:rsidP="00F53409">
      <w:pPr>
        <w:jc w:val="left"/>
        <w:rPr>
          <w:rFonts w:ascii="Times New Roman" w:hAnsi="Times New Roman"/>
          <w:b/>
          <w:bCs/>
        </w:rPr>
      </w:pPr>
    </w:p>
    <w:p w14:paraId="11E86393" w14:textId="77777777" w:rsidR="003611D4" w:rsidRDefault="003611D4" w:rsidP="00F53409">
      <w:pPr>
        <w:jc w:val="left"/>
        <w:rPr>
          <w:rFonts w:ascii="Times New Roman" w:hAnsi="Times New Roman"/>
          <w:b/>
          <w:bCs/>
        </w:rPr>
      </w:pPr>
    </w:p>
    <w:p w14:paraId="1AC9E3DD" w14:textId="77777777" w:rsidR="003611D4" w:rsidRDefault="003611D4" w:rsidP="00F53409">
      <w:pPr>
        <w:jc w:val="left"/>
        <w:rPr>
          <w:rFonts w:ascii="Times New Roman" w:hAnsi="Times New Roman"/>
          <w:b/>
          <w:bCs/>
        </w:rPr>
      </w:pPr>
    </w:p>
    <w:p w14:paraId="3ADAE7E8" w14:textId="77777777" w:rsidR="003611D4" w:rsidRDefault="003611D4" w:rsidP="00F53409">
      <w:pPr>
        <w:jc w:val="left"/>
        <w:rPr>
          <w:rFonts w:ascii="Times New Roman" w:hAnsi="Times New Roman"/>
          <w:b/>
          <w:bCs/>
        </w:rPr>
      </w:pPr>
    </w:p>
    <w:p w14:paraId="3944B009" w14:textId="77777777" w:rsidR="003611D4" w:rsidRDefault="003611D4" w:rsidP="00F53409">
      <w:pPr>
        <w:jc w:val="left"/>
        <w:rPr>
          <w:rFonts w:ascii="Times New Roman" w:hAnsi="Times New Roman"/>
          <w:b/>
          <w:bCs/>
        </w:rPr>
      </w:pPr>
    </w:p>
    <w:p w14:paraId="3E9CFA23" w14:textId="1B22274F" w:rsidR="00F31EFE" w:rsidRPr="00843F20" w:rsidRDefault="00F31EFE" w:rsidP="00F53409">
      <w:pPr>
        <w:jc w:val="left"/>
        <w:rPr>
          <w:rFonts w:ascii="Times New Roman" w:hAnsi="Times New Roman"/>
          <w:b/>
          <w:bCs/>
        </w:rPr>
      </w:pPr>
      <w:r w:rsidRPr="00843F20">
        <w:rPr>
          <w:rFonts w:ascii="Times New Roman" w:hAnsi="Times New Roman" w:hint="eastAsia"/>
          <w:b/>
          <w:bCs/>
        </w:rPr>
        <w:lastRenderedPageBreak/>
        <w:t>T</w:t>
      </w:r>
      <w:r w:rsidRPr="00843F20">
        <w:rPr>
          <w:rFonts w:ascii="Times New Roman" w:hAnsi="Times New Roman"/>
          <w:b/>
          <w:bCs/>
        </w:rPr>
        <w:t xml:space="preserve">able S1. </w:t>
      </w:r>
      <w:r w:rsidR="00F84CB8">
        <w:rPr>
          <w:rFonts w:ascii="Times New Roman" w:hAnsi="Times New Roman"/>
          <w:b/>
          <w:bCs/>
        </w:rPr>
        <w:t xml:space="preserve">Isolation information of clinical </w:t>
      </w:r>
      <w:r w:rsidR="00F84CB8" w:rsidRPr="00F84CB8">
        <w:rPr>
          <w:rFonts w:ascii="Times New Roman" w:hAnsi="Times New Roman"/>
          <w:b/>
          <w:bCs/>
          <w:i/>
          <w:iCs/>
        </w:rPr>
        <w:t>P. aeruginosa</w:t>
      </w:r>
      <w:r w:rsidR="00F84CB8">
        <w:rPr>
          <w:rFonts w:ascii="Times New Roman" w:hAnsi="Times New Roman"/>
          <w:b/>
          <w:bCs/>
        </w:rPr>
        <w:t xml:space="preserve"> strains.</w:t>
      </w:r>
    </w:p>
    <w:tbl>
      <w:tblPr>
        <w:tblStyle w:val="a6"/>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34"/>
        <w:gridCol w:w="2431"/>
        <w:gridCol w:w="2625"/>
      </w:tblGrid>
      <w:tr w:rsidR="00F31EFE" w:rsidRPr="00F31EFE" w14:paraId="13DDBF4A" w14:textId="77777777" w:rsidTr="00F31EFE">
        <w:trPr>
          <w:trHeight w:val="320"/>
          <w:jc w:val="center"/>
        </w:trPr>
        <w:tc>
          <w:tcPr>
            <w:tcW w:w="3234" w:type="dxa"/>
            <w:tcBorders>
              <w:top w:val="single" w:sz="4" w:space="0" w:color="auto"/>
              <w:bottom w:val="single" w:sz="4" w:space="0" w:color="auto"/>
            </w:tcBorders>
            <w:noWrap/>
            <w:hideMark/>
          </w:tcPr>
          <w:p w14:paraId="1D744F0C" w14:textId="6F930687" w:rsidR="00F31EFE" w:rsidRPr="00F31EFE" w:rsidRDefault="00F31EFE" w:rsidP="00F31EFE">
            <w:pPr>
              <w:jc w:val="center"/>
              <w:rPr>
                <w:rFonts w:ascii="Times New Roman" w:hAnsi="Times New Roman"/>
              </w:rPr>
            </w:pPr>
            <w:bookmarkStart w:id="30" w:name="OLE_LINK299"/>
            <w:bookmarkStart w:id="31" w:name="OLE_LINK300"/>
            <w:r>
              <w:rPr>
                <w:rFonts w:ascii="Times New Roman" w:hAnsi="Times New Roman" w:hint="eastAsia"/>
              </w:rPr>
              <w:t>I</w:t>
            </w:r>
            <w:r>
              <w:rPr>
                <w:rFonts w:ascii="Times New Roman" w:hAnsi="Times New Roman"/>
              </w:rPr>
              <w:t>solation site</w:t>
            </w:r>
          </w:p>
        </w:tc>
        <w:tc>
          <w:tcPr>
            <w:tcW w:w="2431" w:type="dxa"/>
            <w:tcBorders>
              <w:top w:val="single" w:sz="4" w:space="0" w:color="auto"/>
              <w:bottom w:val="single" w:sz="4" w:space="0" w:color="auto"/>
            </w:tcBorders>
            <w:noWrap/>
            <w:hideMark/>
          </w:tcPr>
          <w:p w14:paraId="12094C9D" w14:textId="110CCC7E" w:rsidR="00F31EFE" w:rsidRPr="00F31EFE" w:rsidRDefault="00F31EFE" w:rsidP="00F31EFE">
            <w:pPr>
              <w:jc w:val="center"/>
              <w:rPr>
                <w:rFonts w:ascii="Times New Roman" w:hAnsi="Times New Roman"/>
              </w:rPr>
            </w:pPr>
            <w:r w:rsidRPr="00F31EFE">
              <w:rPr>
                <w:rFonts w:ascii="Times New Roman" w:hAnsi="Times New Roman"/>
              </w:rPr>
              <w:t>Number of isolates</w:t>
            </w:r>
          </w:p>
        </w:tc>
        <w:tc>
          <w:tcPr>
            <w:tcW w:w="2625" w:type="dxa"/>
            <w:tcBorders>
              <w:top w:val="single" w:sz="4" w:space="0" w:color="auto"/>
              <w:bottom w:val="single" w:sz="4" w:space="0" w:color="auto"/>
            </w:tcBorders>
            <w:noWrap/>
            <w:hideMark/>
          </w:tcPr>
          <w:p w14:paraId="09CCE0EE" w14:textId="171A954F" w:rsidR="00F31EFE" w:rsidRPr="00F31EFE" w:rsidRDefault="00F31EFE" w:rsidP="00F31EFE">
            <w:pPr>
              <w:jc w:val="center"/>
              <w:rPr>
                <w:rFonts w:ascii="Times New Roman" w:hAnsi="Times New Roman"/>
              </w:rPr>
            </w:pPr>
            <w:r>
              <w:rPr>
                <w:rFonts w:ascii="Times New Roman" w:hAnsi="Times New Roman"/>
              </w:rPr>
              <w:t>H</w:t>
            </w:r>
            <w:r w:rsidRPr="00F31EFE">
              <w:rPr>
                <w:rFonts w:ascii="Times New Roman" w:hAnsi="Times New Roman"/>
              </w:rPr>
              <w:t>yperbiofilm isolate</w:t>
            </w:r>
          </w:p>
        </w:tc>
      </w:tr>
      <w:tr w:rsidR="00F31EFE" w:rsidRPr="00F31EFE" w14:paraId="3D171447" w14:textId="77777777" w:rsidTr="00F31EFE">
        <w:trPr>
          <w:trHeight w:val="320"/>
          <w:jc w:val="center"/>
        </w:trPr>
        <w:tc>
          <w:tcPr>
            <w:tcW w:w="3234" w:type="dxa"/>
            <w:tcBorders>
              <w:top w:val="single" w:sz="4" w:space="0" w:color="auto"/>
            </w:tcBorders>
            <w:noWrap/>
            <w:hideMark/>
          </w:tcPr>
          <w:p w14:paraId="3D002F88" w14:textId="77777777" w:rsidR="00F31EFE" w:rsidRPr="00F31EFE" w:rsidRDefault="00F31EFE" w:rsidP="00F31EFE">
            <w:pPr>
              <w:jc w:val="center"/>
              <w:rPr>
                <w:rFonts w:ascii="Times New Roman" w:hAnsi="Times New Roman"/>
              </w:rPr>
            </w:pPr>
            <w:r w:rsidRPr="00F31EFE">
              <w:rPr>
                <w:rFonts w:ascii="Times New Roman" w:hAnsi="Times New Roman"/>
              </w:rPr>
              <w:t>Sputum</w:t>
            </w:r>
          </w:p>
        </w:tc>
        <w:tc>
          <w:tcPr>
            <w:tcW w:w="2431" w:type="dxa"/>
            <w:tcBorders>
              <w:top w:val="single" w:sz="4" w:space="0" w:color="auto"/>
            </w:tcBorders>
            <w:noWrap/>
            <w:hideMark/>
          </w:tcPr>
          <w:p w14:paraId="4B2C5058" w14:textId="77777777" w:rsidR="00F31EFE" w:rsidRPr="00F31EFE" w:rsidRDefault="00F31EFE" w:rsidP="00F31EFE">
            <w:pPr>
              <w:jc w:val="center"/>
              <w:rPr>
                <w:rFonts w:ascii="Times New Roman" w:hAnsi="Times New Roman"/>
              </w:rPr>
            </w:pPr>
            <w:r w:rsidRPr="00F31EFE">
              <w:rPr>
                <w:rFonts w:ascii="Times New Roman" w:hAnsi="Times New Roman"/>
              </w:rPr>
              <w:t>171</w:t>
            </w:r>
          </w:p>
        </w:tc>
        <w:tc>
          <w:tcPr>
            <w:tcW w:w="2625" w:type="dxa"/>
            <w:tcBorders>
              <w:top w:val="single" w:sz="4" w:space="0" w:color="auto"/>
            </w:tcBorders>
            <w:noWrap/>
            <w:hideMark/>
          </w:tcPr>
          <w:p w14:paraId="7E1314EF" w14:textId="77777777" w:rsidR="00F31EFE" w:rsidRPr="00F31EFE" w:rsidRDefault="00F31EFE" w:rsidP="00F31EFE">
            <w:pPr>
              <w:jc w:val="center"/>
              <w:rPr>
                <w:rFonts w:ascii="Times New Roman" w:hAnsi="Times New Roman"/>
              </w:rPr>
            </w:pPr>
            <w:r w:rsidRPr="00F31EFE">
              <w:rPr>
                <w:rFonts w:ascii="Times New Roman" w:hAnsi="Times New Roman"/>
              </w:rPr>
              <w:t>18</w:t>
            </w:r>
          </w:p>
        </w:tc>
      </w:tr>
      <w:tr w:rsidR="00F31EFE" w:rsidRPr="00F31EFE" w14:paraId="570630ED" w14:textId="77777777" w:rsidTr="00F31EFE">
        <w:trPr>
          <w:trHeight w:val="320"/>
          <w:jc w:val="center"/>
        </w:trPr>
        <w:tc>
          <w:tcPr>
            <w:tcW w:w="3234" w:type="dxa"/>
            <w:noWrap/>
            <w:hideMark/>
          </w:tcPr>
          <w:p w14:paraId="3971C095" w14:textId="77777777" w:rsidR="00F31EFE" w:rsidRPr="00F31EFE" w:rsidRDefault="00F31EFE" w:rsidP="00F31EFE">
            <w:pPr>
              <w:jc w:val="center"/>
              <w:rPr>
                <w:rFonts w:ascii="Times New Roman" w:hAnsi="Times New Roman"/>
              </w:rPr>
            </w:pPr>
            <w:r w:rsidRPr="00F31EFE">
              <w:rPr>
                <w:rFonts w:ascii="Times New Roman" w:hAnsi="Times New Roman"/>
              </w:rPr>
              <w:t>Blood</w:t>
            </w:r>
          </w:p>
        </w:tc>
        <w:tc>
          <w:tcPr>
            <w:tcW w:w="2431" w:type="dxa"/>
            <w:noWrap/>
            <w:hideMark/>
          </w:tcPr>
          <w:p w14:paraId="5BF5F755" w14:textId="77777777" w:rsidR="00F31EFE" w:rsidRPr="00F31EFE" w:rsidRDefault="00F31EFE" w:rsidP="00F31EFE">
            <w:pPr>
              <w:jc w:val="center"/>
              <w:rPr>
                <w:rFonts w:ascii="Times New Roman" w:hAnsi="Times New Roman"/>
              </w:rPr>
            </w:pPr>
            <w:r w:rsidRPr="00F31EFE">
              <w:rPr>
                <w:rFonts w:ascii="Times New Roman" w:hAnsi="Times New Roman"/>
              </w:rPr>
              <w:t>12</w:t>
            </w:r>
          </w:p>
        </w:tc>
        <w:tc>
          <w:tcPr>
            <w:tcW w:w="2625" w:type="dxa"/>
            <w:noWrap/>
            <w:hideMark/>
          </w:tcPr>
          <w:p w14:paraId="061E649B" w14:textId="77777777" w:rsidR="00F31EFE" w:rsidRPr="00F31EFE" w:rsidRDefault="00F31EFE" w:rsidP="00F31EFE">
            <w:pPr>
              <w:jc w:val="center"/>
              <w:rPr>
                <w:rFonts w:ascii="Times New Roman" w:hAnsi="Times New Roman"/>
              </w:rPr>
            </w:pPr>
            <w:r w:rsidRPr="00F31EFE">
              <w:rPr>
                <w:rFonts w:ascii="Times New Roman" w:hAnsi="Times New Roman"/>
              </w:rPr>
              <w:t>3</w:t>
            </w:r>
          </w:p>
        </w:tc>
      </w:tr>
      <w:tr w:rsidR="00F31EFE" w:rsidRPr="00F31EFE" w14:paraId="532A98C5" w14:textId="77777777" w:rsidTr="00F31EFE">
        <w:trPr>
          <w:trHeight w:val="320"/>
          <w:jc w:val="center"/>
        </w:trPr>
        <w:tc>
          <w:tcPr>
            <w:tcW w:w="3234" w:type="dxa"/>
            <w:noWrap/>
            <w:hideMark/>
          </w:tcPr>
          <w:p w14:paraId="238FCACB" w14:textId="77777777" w:rsidR="00F31EFE" w:rsidRPr="00F31EFE" w:rsidRDefault="00F31EFE" w:rsidP="00F31EFE">
            <w:pPr>
              <w:jc w:val="center"/>
              <w:rPr>
                <w:rFonts w:ascii="Times New Roman" w:hAnsi="Times New Roman"/>
              </w:rPr>
            </w:pPr>
            <w:r w:rsidRPr="00F31EFE">
              <w:rPr>
                <w:rFonts w:ascii="Times New Roman" w:hAnsi="Times New Roman"/>
              </w:rPr>
              <w:t>Burn wound</w:t>
            </w:r>
          </w:p>
        </w:tc>
        <w:tc>
          <w:tcPr>
            <w:tcW w:w="2431" w:type="dxa"/>
            <w:noWrap/>
            <w:hideMark/>
          </w:tcPr>
          <w:p w14:paraId="5E63874A" w14:textId="77777777" w:rsidR="00F31EFE" w:rsidRPr="00F31EFE" w:rsidRDefault="00F31EFE" w:rsidP="00F31EFE">
            <w:pPr>
              <w:jc w:val="center"/>
              <w:rPr>
                <w:rFonts w:ascii="Times New Roman" w:hAnsi="Times New Roman"/>
              </w:rPr>
            </w:pPr>
            <w:r w:rsidRPr="00F31EFE">
              <w:rPr>
                <w:rFonts w:ascii="Times New Roman" w:hAnsi="Times New Roman"/>
              </w:rPr>
              <w:t>35</w:t>
            </w:r>
          </w:p>
        </w:tc>
        <w:tc>
          <w:tcPr>
            <w:tcW w:w="2625" w:type="dxa"/>
            <w:noWrap/>
            <w:hideMark/>
          </w:tcPr>
          <w:p w14:paraId="2B4A0EE8" w14:textId="77777777" w:rsidR="00F31EFE" w:rsidRPr="00F31EFE" w:rsidRDefault="00F31EFE" w:rsidP="00F31EFE">
            <w:pPr>
              <w:jc w:val="center"/>
              <w:rPr>
                <w:rFonts w:ascii="Times New Roman" w:hAnsi="Times New Roman"/>
              </w:rPr>
            </w:pPr>
            <w:r w:rsidRPr="00F31EFE">
              <w:rPr>
                <w:rFonts w:ascii="Times New Roman" w:hAnsi="Times New Roman"/>
              </w:rPr>
              <w:t>3</w:t>
            </w:r>
          </w:p>
        </w:tc>
      </w:tr>
      <w:tr w:rsidR="00F31EFE" w:rsidRPr="00F31EFE" w14:paraId="3CB6C366" w14:textId="77777777" w:rsidTr="00F31EFE">
        <w:trPr>
          <w:trHeight w:val="320"/>
          <w:jc w:val="center"/>
        </w:trPr>
        <w:tc>
          <w:tcPr>
            <w:tcW w:w="3234" w:type="dxa"/>
            <w:noWrap/>
            <w:hideMark/>
          </w:tcPr>
          <w:p w14:paraId="2433AA24" w14:textId="77777777" w:rsidR="00F31EFE" w:rsidRPr="00F31EFE" w:rsidRDefault="00F31EFE" w:rsidP="00F31EFE">
            <w:pPr>
              <w:jc w:val="center"/>
              <w:rPr>
                <w:rFonts w:ascii="Times New Roman" w:hAnsi="Times New Roman"/>
              </w:rPr>
            </w:pPr>
            <w:r w:rsidRPr="00F31EFE">
              <w:rPr>
                <w:rFonts w:ascii="Times New Roman" w:hAnsi="Times New Roman"/>
              </w:rPr>
              <w:t>Urine</w:t>
            </w:r>
          </w:p>
        </w:tc>
        <w:tc>
          <w:tcPr>
            <w:tcW w:w="2431" w:type="dxa"/>
            <w:noWrap/>
            <w:hideMark/>
          </w:tcPr>
          <w:p w14:paraId="6D12E21F" w14:textId="77777777" w:rsidR="00F31EFE" w:rsidRPr="00F31EFE" w:rsidRDefault="00F31EFE" w:rsidP="00F31EFE">
            <w:pPr>
              <w:jc w:val="center"/>
              <w:rPr>
                <w:rFonts w:ascii="Times New Roman" w:hAnsi="Times New Roman"/>
              </w:rPr>
            </w:pPr>
            <w:r w:rsidRPr="00F31EFE">
              <w:rPr>
                <w:rFonts w:ascii="Times New Roman" w:hAnsi="Times New Roman"/>
              </w:rPr>
              <w:t>14</w:t>
            </w:r>
          </w:p>
        </w:tc>
        <w:tc>
          <w:tcPr>
            <w:tcW w:w="2625" w:type="dxa"/>
            <w:noWrap/>
            <w:hideMark/>
          </w:tcPr>
          <w:p w14:paraId="08799E33" w14:textId="77777777" w:rsidR="00F31EFE" w:rsidRPr="00F31EFE" w:rsidRDefault="00F31EFE" w:rsidP="00F31EFE">
            <w:pPr>
              <w:jc w:val="center"/>
              <w:rPr>
                <w:rFonts w:ascii="Times New Roman" w:hAnsi="Times New Roman"/>
              </w:rPr>
            </w:pPr>
            <w:r w:rsidRPr="00F31EFE">
              <w:rPr>
                <w:rFonts w:ascii="Times New Roman" w:hAnsi="Times New Roman"/>
              </w:rPr>
              <w:t>1</w:t>
            </w:r>
          </w:p>
        </w:tc>
      </w:tr>
      <w:tr w:rsidR="00F31EFE" w:rsidRPr="00F31EFE" w14:paraId="6DD46714" w14:textId="77777777" w:rsidTr="00F31EFE">
        <w:trPr>
          <w:trHeight w:val="320"/>
          <w:jc w:val="center"/>
        </w:trPr>
        <w:tc>
          <w:tcPr>
            <w:tcW w:w="3234" w:type="dxa"/>
            <w:noWrap/>
            <w:hideMark/>
          </w:tcPr>
          <w:p w14:paraId="4A72F4B9" w14:textId="77777777" w:rsidR="00F31EFE" w:rsidRPr="00F31EFE" w:rsidRDefault="00F31EFE" w:rsidP="00F31EFE">
            <w:pPr>
              <w:jc w:val="center"/>
              <w:rPr>
                <w:rFonts w:ascii="Times New Roman" w:hAnsi="Times New Roman"/>
              </w:rPr>
            </w:pPr>
            <w:r w:rsidRPr="00F31EFE">
              <w:rPr>
                <w:rFonts w:ascii="Times New Roman" w:hAnsi="Times New Roman"/>
              </w:rPr>
              <w:t>Femoral vein indwelling tube</w:t>
            </w:r>
          </w:p>
        </w:tc>
        <w:tc>
          <w:tcPr>
            <w:tcW w:w="2431" w:type="dxa"/>
            <w:noWrap/>
            <w:hideMark/>
          </w:tcPr>
          <w:p w14:paraId="372340CA" w14:textId="77777777" w:rsidR="00F31EFE" w:rsidRPr="00F31EFE" w:rsidRDefault="00F31EFE" w:rsidP="00F31EFE">
            <w:pPr>
              <w:jc w:val="center"/>
              <w:rPr>
                <w:rFonts w:ascii="Times New Roman" w:hAnsi="Times New Roman"/>
              </w:rPr>
            </w:pPr>
            <w:r w:rsidRPr="00F31EFE">
              <w:rPr>
                <w:rFonts w:ascii="Times New Roman" w:hAnsi="Times New Roman"/>
              </w:rPr>
              <w:t>2</w:t>
            </w:r>
          </w:p>
        </w:tc>
        <w:tc>
          <w:tcPr>
            <w:tcW w:w="2625" w:type="dxa"/>
            <w:noWrap/>
            <w:hideMark/>
          </w:tcPr>
          <w:p w14:paraId="5E794838" w14:textId="77777777" w:rsidR="00F31EFE" w:rsidRPr="00F31EFE" w:rsidRDefault="00F31EFE" w:rsidP="00F31EFE">
            <w:pPr>
              <w:jc w:val="center"/>
              <w:rPr>
                <w:rFonts w:ascii="Times New Roman" w:hAnsi="Times New Roman"/>
              </w:rPr>
            </w:pPr>
            <w:r w:rsidRPr="00F31EFE">
              <w:rPr>
                <w:rFonts w:ascii="Times New Roman" w:hAnsi="Times New Roman"/>
              </w:rPr>
              <w:t>1</w:t>
            </w:r>
          </w:p>
        </w:tc>
      </w:tr>
      <w:tr w:rsidR="00F31EFE" w:rsidRPr="00F31EFE" w14:paraId="314F9048" w14:textId="77777777" w:rsidTr="00F31EFE">
        <w:trPr>
          <w:trHeight w:val="320"/>
          <w:jc w:val="center"/>
        </w:trPr>
        <w:tc>
          <w:tcPr>
            <w:tcW w:w="3234" w:type="dxa"/>
            <w:noWrap/>
            <w:hideMark/>
          </w:tcPr>
          <w:p w14:paraId="08836933" w14:textId="77777777" w:rsidR="00F31EFE" w:rsidRPr="00F31EFE" w:rsidRDefault="00F31EFE" w:rsidP="00F31EFE">
            <w:pPr>
              <w:jc w:val="center"/>
              <w:rPr>
                <w:rFonts w:ascii="Times New Roman" w:hAnsi="Times New Roman"/>
              </w:rPr>
            </w:pPr>
            <w:r w:rsidRPr="00F31EFE">
              <w:rPr>
                <w:rFonts w:ascii="Times New Roman" w:hAnsi="Times New Roman"/>
              </w:rPr>
              <w:t>Peritoneal drainage fluid</w:t>
            </w:r>
          </w:p>
        </w:tc>
        <w:tc>
          <w:tcPr>
            <w:tcW w:w="2431" w:type="dxa"/>
            <w:noWrap/>
            <w:hideMark/>
          </w:tcPr>
          <w:p w14:paraId="3467719D" w14:textId="77777777" w:rsidR="00F31EFE" w:rsidRPr="00F31EFE" w:rsidRDefault="00F31EFE" w:rsidP="00F31EFE">
            <w:pPr>
              <w:jc w:val="center"/>
              <w:rPr>
                <w:rFonts w:ascii="Times New Roman" w:hAnsi="Times New Roman"/>
              </w:rPr>
            </w:pPr>
            <w:r w:rsidRPr="00F31EFE">
              <w:rPr>
                <w:rFonts w:ascii="Times New Roman" w:hAnsi="Times New Roman"/>
              </w:rPr>
              <w:t>3</w:t>
            </w:r>
          </w:p>
        </w:tc>
        <w:tc>
          <w:tcPr>
            <w:tcW w:w="2625" w:type="dxa"/>
            <w:noWrap/>
            <w:hideMark/>
          </w:tcPr>
          <w:p w14:paraId="7F7E74B0" w14:textId="77777777" w:rsidR="00F31EFE" w:rsidRPr="00F31EFE" w:rsidRDefault="00F31EFE" w:rsidP="00F31EFE">
            <w:pPr>
              <w:jc w:val="center"/>
              <w:rPr>
                <w:rFonts w:ascii="Times New Roman" w:hAnsi="Times New Roman"/>
              </w:rPr>
            </w:pPr>
            <w:r w:rsidRPr="00F31EFE">
              <w:rPr>
                <w:rFonts w:ascii="Times New Roman" w:hAnsi="Times New Roman"/>
              </w:rPr>
              <w:t>1</w:t>
            </w:r>
          </w:p>
        </w:tc>
      </w:tr>
      <w:tr w:rsidR="00F31EFE" w:rsidRPr="00F31EFE" w14:paraId="0BFE4612" w14:textId="77777777" w:rsidTr="00F31EFE">
        <w:trPr>
          <w:trHeight w:val="320"/>
          <w:jc w:val="center"/>
        </w:trPr>
        <w:tc>
          <w:tcPr>
            <w:tcW w:w="3234" w:type="dxa"/>
            <w:noWrap/>
            <w:hideMark/>
          </w:tcPr>
          <w:p w14:paraId="545ED5E0" w14:textId="77777777" w:rsidR="00F31EFE" w:rsidRPr="00F31EFE" w:rsidRDefault="00F31EFE" w:rsidP="00F31EFE">
            <w:pPr>
              <w:jc w:val="center"/>
              <w:rPr>
                <w:rFonts w:ascii="Times New Roman" w:hAnsi="Times New Roman"/>
              </w:rPr>
            </w:pPr>
            <w:r w:rsidRPr="00F31EFE">
              <w:rPr>
                <w:rFonts w:ascii="Times New Roman" w:hAnsi="Times New Roman"/>
              </w:rPr>
              <w:t>Bile</w:t>
            </w:r>
          </w:p>
        </w:tc>
        <w:tc>
          <w:tcPr>
            <w:tcW w:w="2431" w:type="dxa"/>
            <w:noWrap/>
            <w:hideMark/>
          </w:tcPr>
          <w:p w14:paraId="553FC34C" w14:textId="77777777" w:rsidR="00F31EFE" w:rsidRPr="00F31EFE" w:rsidRDefault="00F31EFE" w:rsidP="00F31EFE">
            <w:pPr>
              <w:jc w:val="center"/>
              <w:rPr>
                <w:rFonts w:ascii="Times New Roman" w:hAnsi="Times New Roman"/>
              </w:rPr>
            </w:pPr>
            <w:r w:rsidRPr="00F31EFE">
              <w:rPr>
                <w:rFonts w:ascii="Times New Roman" w:hAnsi="Times New Roman"/>
              </w:rPr>
              <w:t>4</w:t>
            </w:r>
          </w:p>
        </w:tc>
        <w:tc>
          <w:tcPr>
            <w:tcW w:w="2625" w:type="dxa"/>
            <w:noWrap/>
            <w:hideMark/>
          </w:tcPr>
          <w:p w14:paraId="0A341B0C" w14:textId="77777777" w:rsidR="00F31EFE" w:rsidRPr="00F31EFE" w:rsidRDefault="00F31EFE" w:rsidP="00F31EFE">
            <w:pPr>
              <w:jc w:val="center"/>
              <w:rPr>
                <w:rFonts w:ascii="Times New Roman" w:hAnsi="Times New Roman"/>
              </w:rPr>
            </w:pPr>
            <w:r w:rsidRPr="00F31EFE">
              <w:rPr>
                <w:rFonts w:ascii="Times New Roman" w:hAnsi="Times New Roman"/>
              </w:rPr>
              <w:t>1</w:t>
            </w:r>
          </w:p>
        </w:tc>
      </w:tr>
      <w:tr w:rsidR="00F31EFE" w:rsidRPr="00F31EFE" w14:paraId="0AE8573D" w14:textId="77777777" w:rsidTr="00F31EFE">
        <w:trPr>
          <w:trHeight w:val="320"/>
          <w:jc w:val="center"/>
        </w:trPr>
        <w:tc>
          <w:tcPr>
            <w:tcW w:w="3234" w:type="dxa"/>
            <w:noWrap/>
            <w:hideMark/>
          </w:tcPr>
          <w:p w14:paraId="34D2E88C" w14:textId="77777777" w:rsidR="00F31EFE" w:rsidRPr="00F31EFE" w:rsidRDefault="00F31EFE" w:rsidP="00F31EFE">
            <w:pPr>
              <w:jc w:val="center"/>
              <w:rPr>
                <w:rFonts w:ascii="Times New Roman" w:hAnsi="Times New Roman"/>
              </w:rPr>
            </w:pPr>
            <w:r w:rsidRPr="00F31EFE">
              <w:rPr>
                <w:rFonts w:ascii="Times New Roman" w:hAnsi="Times New Roman"/>
              </w:rPr>
              <w:t>Drawing fluid</w:t>
            </w:r>
          </w:p>
        </w:tc>
        <w:tc>
          <w:tcPr>
            <w:tcW w:w="2431" w:type="dxa"/>
            <w:noWrap/>
            <w:hideMark/>
          </w:tcPr>
          <w:p w14:paraId="1A300BB1" w14:textId="77777777" w:rsidR="00F31EFE" w:rsidRPr="00F31EFE" w:rsidRDefault="00F31EFE" w:rsidP="00F31EFE">
            <w:pPr>
              <w:jc w:val="center"/>
              <w:rPr>
                <w:rFonts w:ascii="Times New Roman" w:hAnsi="Times New Roman"/>
              </w:rPr>
            </w:pPr>
            <w:r w:rsidRPr="00F31EFE">
              <w:rPr>
                <w:rFonts w:ascii="Times New Roman" w:hAnsi="Times New Roman"/>
              </w:rPr>
              <w:t>1</w:t>
            </w:r>
          </w:p>
        </w:tc>
        <w:tc>
          <w:tcPr>
            <w:tcW w:w="2625" w:type="dxa"/>
            <w:noWrap/>
            <w:hideMark/>
          </w:tcPr>
          <w:p w14:paraId="403D4E0E" w14:textId="77777777" w:rsidR="00F31EFE" w:rsidRPr="00F31EFE" w:rsidRDefault="00F31EFE" w:rsidP="00F31EFE">
            <w:pPr>
              <w:jc w:val="center"/>
              <w:rPr>
                <w:rFonts w:ascii="Times New Roman" w:hAnsi="Times New Roman"/>
              </w:rPr>
            </w:pPr>
            <w:r w:rsidRPr="00F31EFE">
              <w:rPr>
                <w:rFonts w:ascii="Times New Roman" w:hAnsi="Times New Roman"/>
              </w:rPr>
              <w:t>0</w:t>
            </w:r>
          </w:p>
        </w:tc>
      </w:tr>
      <w:tr w:rsidR="00F31EFE" w:rsidRPr="00F31EFE" w14:paraId="3B6FE2AA" w14:textId="77777777" w:rsidTr="00F31EFE">
        <w:trPr>
          <w:trHeight w:val="320"/>
          <w:jc w:val="center"/>
        </w:trPr>
        <w:tc>
          <w:tcPr>
            <w:tcW w:w="3234" w:type="dxa"/>
            <w:noWrap/>
            <w:hideMark/>
          </w:tcPr>
          <w:p w14:paraId="0E678512" w14:textId="77777777" w:rsidR="00F31EFE" w:rsidRPr="00F31EFE" w:rsidRDefault="00F31EFE" w:rsidP="00F31EFE">
            <w:pPr>
              <w:jc w:val="center"/>
              <w:rPr>
                <w:rFonts w:ascii="Times New Roman" w:hAnsi="Times New Roman"/>
              </w:rPr>
            </w:pPr>
            <w:r w:rsidRPr="00F31EFE">
              <w:rPr>
                <w:rFonts w:ascii="Times New Roman" w:hAnsi="Times New Roman"/>
              </w:rPr>
              <w:t>Throat swab</w:t>
            </w:r>
          </w:p>
        </w:tc>
        <w:tc>
          <w:tcPr>
            <w:tcW w:w="2431" w:type="dxa"/>
            <w:noWrap/>
            <w:hideMark/>
          </w:tcPr>
          <w:p w14:paraId="3468C913" w14:textId="77777777" w:rsidR="00F31EFE" w:rsidRPr="00F31EFE" w:rsidRDefault="00F31EFE" w:rsidP="00F31EFE">
            <w:pPr>
              <w:jc w:val="center"/>
              <w:rPr>
                <w:rFonts w:ascii="Times New Roman" w:hAnsi="Times New Roman"/>
              </w:rPr>
            </w:pPr>
            <w:r w:rsidRPr="00F31EFE">
              <w:rPr>
                <w:rFonts w:ascii="Times New Roman" w:hAnsi="Times New Roman"/>
              </w:rPr>
              <w:t>1</w:t>
            </w:r>
          </w:p>
        </w:tc>
        <w:tc>
          <w:tcPr>
            <w:tcW w:w="2625" w:type="dxa"/>
            <w:noWrap/>
            <w:hideMark/>
          </w:tcPr>
          <w:p w14:paraId="32F6A6F5" w14:textId="77777777" w:rsidR="00F31EFE" w:rsidRPr="00F31EFE" w:rsidRDefault="00F31EFE" w:rsidP="00F31EFE">
            <w:pPr>
              <w:jc w:val="center"/>
              <w:rPr>
                <w:rFonts w:ascii="Times New Roman" w:hAnsi="Times New Roman"/>
              </w:rPr>
            </w:pPr>
            <w:r w:rsidRPr="00F31EFE">
              <w:rPr>
                <w:rFonts w:ascii="Times New Roman" w:hAnsi="Times New Roman"/>
              </w:rPr>
              <w:t>0</w:t>
            </w:r>
          </w:p>
        </w:tc>
      </w:tr>
      <w:tr w:rsidR="00F31EFE" w:rsidRPr="00F31EFE" w14:paraId="025D0CDD" w14:textId="77777777" w:rsidTr="00F31EFE">
        <w:trPr>
          <w:trHeight w:val="320"/>
          <w:jc w:val="center"/>
        </w:trPr>
        <w:tc>
          <w:tcPr>
            <w:tcW w:w="3234" w:type="dxa"/>
            <w:noWrap/>
            <w:hideMark/>
          </w:tcPr>
          <w:p w14:paraId="4E576F8B" w14:textId="77777777" w:rsidR="00F31EFE" w:rsidRPr="00F31EFE" w:rsidRDefault="00F31EFE" w:rsidP="00F31EFE">
            <w:pPr>
              <w:jc w:val="center"/>
              <w:rPr>
                <w:rFonts w:ascii="Times New Roman" w:hAnsi="Times New Roman"/>
              </w:rPr>
            </w:pPr>
            <w:r w:rsidRPr="00F31EFE">
              <w:rPr>
                <w:rFonts w:ascii="Times New Roman" w:hAnsi="Times New Roman"/>
              </w:rPr>
              <w:t>secretions of surgical wounds</w:t>
            </w:r>
          </w:p>
        </w:tc>
        <w:tc>
          <w:tcPr>
            <w:tcW w:w="2431" w:type="dxa"/>
            <w:noWrap/>
            <w:hideMark/>
          </w:tcPr>
          <w:p w14:paraId="0B5F14E5" w14:textId="77777777" w:rsidR="00F31EFE" w:rsidRPr="00F31EFE" w:rsidRDefault="00F31EFE" w:rsidP="00F31EFE">
            <w:pPr>
              <w:jc w:val="center"/>
              <w:rPr>
                <w:rFonts w:ascii="Times New Roman" w:hAnsi="Times New Roman"/>
              </w:rPr>
            </w:pPr>
            <w:r w:rsidRPr="00F31EFE">
              <w:rPr>
                <w:rFonts w:ascii="Times New Roman" w:hAnsi="Times New Roman"/>
              </w:rPr>
              <w:t>8</w:t>
            </w:r>
          </w:p>
        </w:tc>
        <w:tc>
          <w:tcPr>
            <w:tcW w:w="2625" w:type="dxa"/>
            <w:noWrap/>
            <w:hideMark/>
          </w:tcPr>
          <w:p w14:paraId="59B15029" w14:textId="77777777" w:rsidR="00F31EFE" w:rsidRPr="00F31EFE" w:rsidRDefault="00F31EFE" w:rsidP="00F31EFE">
            <w:pPr>
              <w:jc w:val="center"/>
              <w:rPr>
                <w:rFonts w:ascii="Times New Roman" w:hAnsi="Times New Roman"/>
              </w:rPr>
            </w:pPr>
            <w:r w:rsidRPr="00F31EFE">
              <w:rPr>
                <w:rFonts w:ascii="Times New Roman" w:hAnsi="Times New Roman"/>
              </w:rPr>
              <w:t>0</w:t>
            </w:r>
          </w:p>
        </w:tc>
      </w:tr>
      <w:tr w:rsidR="00F31EFE" w:rsidRPr="00F31EFE" w14:paraId="32786A41" w14:textId="77777777" w:rsidTr="00F31EFE">
        <w:trPr>
          <w:trHeight w:val="320"/>
          <w:jc w:val="center"/>
        </w:trPr>
        <w:tc>
          <w:tcPr>
            <w:tcW w:w="3234" w:type="dxa"/>
            <w:noWrap/>
            <w:hideMark/>
          </w:tcPr>
          <w:p w14:paraId="46C33734" w14:textId="77777777" w:rsidR="00F31EFE" w:rsidRPr="00F31EFE" w:rsidRDefault="00F31EFE" w:rsidP="00F31EFE">
            <w:pPr>
              <w:jc w:val="center"/>
              <w:rPr>
                <w:rFonts w:ascii="Times New Roman" w:hAnsi="Times New Roman"/>
              </w:rPr>
            </w:pPr>
            <w:r w:rsidRPr="00F31EFE">
              <w:rPr>
                <w:rFonts w:ascii="Times New Roman" w:hAnsi="Times New Roman"/>
              </w:rPr>
              <w:t>Central venous catheters</w:t>
            </w:r>
          </w:p>
        </w:tc>
        <w:tc>
          <w:tcPr>
            <w:tcW w:w="2431" w:type="dxa"/>
            <w:noWrap/>
            <w:hideMark/>
          </w:tcPr>
          <w:p w14:paraId="4A299338" w14:textId="77777777" w:rsidR="00F31EFE" w:rsidRPr="00F31EFE" w:rsidRDefault="00F31EFE" w:rsidP="00F31EFE">
            <w:pPr>
              <w:jc w:val="center"/>
              <w:rPr>
                <w:rFonts w:ascii="Times New Roman" w:hAnsi="Times New Roman"/>
              </w:rPr>
            </w:pPr>
            <w:r w:rsidRPr="00F31EFE">
              <w:rPr>
                <w:rFonts w:ascii="Times New Roman" w:hAnsi="Times New Roman"/>
              </w:rPr>
              <w:t>2</w:t>
            </w:r>
          </w:p>
        </w:tc>
        <w:tc>
          <w:tcPr>
            <w:tcW w:w="2625" w:type="dxa"/>
            <w:noWrap/>
            <w:hideMark/>
          </w:tcPr>
          <w:p w14:paraId="3801A735" w14:textId="77777777" w:rsidR="00F31EFE" w:rsidRPr="00F31EFE" w:rsidRDefault="00F31EFE" w:rsidP="00F31EFE">
            <w:pPr>
              <w:jc w:val="center"/>
              <w:rPr>
                <w:rFonts w:ascii="Times New Roman" w:hAnsi="Times New Roman"/>
              </w:rPr>
            </w:pPr>
            <w:r w:rsidRPr="00F31EFE">
              <w:rPr>
                <w:rFonts w:ascii="Times New Roman" w:hAnsi="Times New Roman"/>
              </w:rPr>
              <w:t>0</w:t>
            </w:r>
          </w:p>
        </w:tc>
      </w:tr>
      <w:tr w:rsidR="00F31EFE" w:rsidRPr="00F31EFE" w14:paraId="43EB73FE" w14:textId="77777777" w:rsidTr="00F31EFE">
        <w:trPr>
          <w:trHeight w:val="320"/>
          <w:jc w:val="center"/>
        </w:trPr>
        <w:tc>
          <w:tcPr>
            <w:tcW w:w="3234" w:type="dxa"/>
            <w:noWrap/>
            <w:hideMark/>
          </w:tcPr>
          <w:p w14:paraId="50911CD3" w14:textId="77777777" w:rsidR="00F31EFE" w:rsidRPr="00F31EFE" w:rsidRDefault="00F31EFE" w:rsidP="00F31EFE">
            <w:pPr>
              <w:jc w:val="center"/>
              <w:rPr>
                <w:rFonts w:ascii="Times New Roman" w:hAnsi="Times New Roman"/>
              </w:rPr>
            </w:pPr>
            <w:r w:rsidRPr="00F31EFE">
              <w:rPr>
                <w:rFonts w:ascii="Times New Roman" w:hAnsi="Times New Roman"/>
              </w:rPr>
              <w:t>Wound secretion</w:t>
            </w:r>
          </w:p>
        </w:tc>
        <w:tc>
          <w:tcPr>
            <w:tcW w:w="2431" w:type="dxa"/>
            <w:noWrap/>
            <w:hideMark/>
          </w:tcPr>
          <w:p w14:paraId="6A0BA2FE" w14:textId="77777777" w:rsidR="00F31EFE" w:rsidRPr="00F31EFE" w:rsidRDefault="00F31EFE" w:rsidP="00F31EFE">
            <w:pPr>
              <w:jc w:val="center"/>
              <w:rPr>
                <w:rFonts w:ascii="Times New Roman" w:hAnsi="Times New Roman"/>
              </w:rPr>
            </w:pPr>
            <w:r w:rsidRPr="00F31EFE">
              <w:rPr>
                <w:rFonts w:ascii="Times New Roman" w:hAnsi="Times New Roman"/>
              </w:rPr>
              <w:t>1</w:t>
            </w:r>
          </w:p>
        </w:tc>
        <w:tc>
          <w:tcPr>
            <w:tcW w:w="2625" w:type="dxa"/>
            <w:noWrap/>
            <w:hideMark/>
          </w:tcPr>
          <w:p w14:paraId="5B78CA08" w14:textId="77777777" w:rsidR="00F31EFE" w:rsidRPr="00F31EFE" w:rsidRDefault="00F31EFE" w:rsidP="00F31EFE">
            <w:pPr>
              <w:jc w:val="center"/>
              <w:rPr>
                <w:rFonts w:ascii="Times New Roman" w:hAnsi="Times New Roman"/>
              </w:rPr>
            </w:pPr>
            <w:r w:rsidRPr="00F31EFE">
              <w:rPr>
                <w:rFonts w:ascii="Times New Roman" w:hAnsi="Times New Roman"/>
              </w:rPr>
              <w:t>0</w:t>
            </w:r>
          </w:p>
        </w:tc>
      </w:tr>
      <w:tr w:rsidR="00F31EFE" w:rsidRPr="00F31EFE" w14:paraId="3C73759D" w14:textId="77777777" w:rsidTr="00F31EFE">
        <w:trPr>
          <w:trHeight w:val="320"/>
          <w:jc w:val="center"/>
        </w:trPr>
        <w:tc>
          <w:tcPr>
            <w:tcW w:w="3234" w:type="dxa"/>
            <w:noWrap/>
            <w:hideMark/>
          </w:tcPr>
          <w:p w14:paraId="3ACD9E02" w14:textId="77777777" w:rsidR="00F31EFE" w:rsidRPr="00F31EFE" w:rsidRDefault="00F31EFE" w:rsidP="00F31EFE">
            <w:pPr>
              <w:jc w:val="center"/>
              <w:rPr>
                <w:rFonts w:ascii="Times New Roman" w:hAnsi="Times New Roman"/>
              </w:rPr>
            </w:pPr>
            <w:r w:rsidRPr="00F31EFE">
              <w:rPr>
                <w:rFonts w:ascii="Times New Roman" w:hAnsi="Times New Roman"/>
              </w:rPr>
              <w:t>Wound</w:t>
            </w:r>
          </w:p>
        </w:tc>
        <w:tc>
          <w:tcPr>
            <w:tcW w:w="2431" w:type="dxa"/>
            <w:noWrap/>
            <w:hideMark/>
          </w:tcPr>
          <w:p w14:paraId="7D33782F" w14:textId="77777777" w:rsidR="00F31EFE" w:rsidRPr="00F31EFE" w:rsidRDefault="00F31EFE" w:rsidP="00F31EFE">
            <w:pPr>
              <w:jc w:val="center"/>
              <w:rPr>
                <w:rFonts w:ascii="Times New Roman" w:hAnsi="Times New Roman"/>
              </w:rPr>
            </w:pPr>
            <w:r w:rsidRPr="00F31EFE">
              <w:rPr>
                <w:rFonts w:ascii="Times New Roman" w:hAnsi="Times New Roman"/>
              </w:rPr>
              <w:t>4</w:t>
            </w:r>
          </w:p>
        </w:tc>
        <w:tc>
          <w:tcPr>
            <w:tcW w:w="2625" w:type="dxa"/>
            <w:noWrap/>
            <w:hideMark/>
          </w:tcPr>
          <w:p w14:paraId="3A968B86" w14:textId="77777777" w:rsidR="00F31EFE" w:rsidRPr="00F31EFE" w:rsidRDefault="00F31EFE" w:rsidP="00F31EFE">
            <w:pPr>
              <w:jc w:val="center"/>
              <w:rPr>
                <w:rFonts w:ascii="Times New Roman" w:hAnsi="Times New Roman"/>
              </w:rPr>
            </w:pPr>
            <w:r w:rsidRPr="00F31EFE">
              <w:rPr>
                <w:rFonts w:ascii="Times New Roman" w:hAnsi="Times New Roman"/>
              </w:rPr>
              <w:t>0</w:t>
            </w:r>
          </w:p>
        </w:tc>
      </w:tr>
      <w:tr w:rsidR="00F31EFE" w:rsidRPr="00F31EFE" w14:paraId="229C1722" w14:textId="77777777" w:rsidTr="00F31EFE">
        <w:trPr>
          <w:trHeight w:val="320"/>
          <w:jc w:val="center"/>
        </w:trPr>
        <w:tc>
          <w:tcPr>
            <w:tcW w:w="3234" w:type="dxa"/>
            <w:noWrap/>
            <w:hideMark/>
          </w:tcPr>
          <w:p w14:paraId="3473CB06" w14:textId="77777777" w:rsidR="00F31EFE" w:rsidRPr="00F31EFE" w:rsidRDefault="00F31EFE" w:rsidP="00F31EFE">
            <w:pPr>
              <w:jc w:val="center"/>
              <w:rPr>
                <w:rFonts w:ascii="Times New Roman" w:hAnsi="Times New Roman"/>
              </w:rPr>
            </w:pPr>
            <w:r w:rsidRPr="00F31EFE">
              <w:rPr>
                <w:rFonts w:ascii="Times New Roman" w:hAnsi="Times New Roman"/>
              </w:rPr>
              <w:t>Cut wound</w:t>
            </w:r>
          </w:p>
        </w:tc>
        <w:tc>
          <w:tcPr>
            <w:tcW w:w="2431" w:type="dxa"/>
            <w:noWrap/>
            <w:hideMark/>
          </w:tcPr>
          <w:p w14:paraId="5940677D" w14:textId="77777777" w:rsidR="00F31EFE" w:rsidRPr="00F31EFE" w:rsidRDefault="00F31EFE" w:rsidP="00F31EFE">
            <w:pPr>
              <w:jc w:val="center"/>
              <w:rPr>
                <w:rFonts w:ascii="Times New Roman" w:hAnsi="Times New Roman"/>
              </w:rPr>
            </w:pPr>
            <w:r w:rsidRPr="00F31EFE">
              <w:rPr>
                <w:rFonts w:ascii="Times New Roman" w:hAnsi="Times New Roman"/>
              </w:rPr>
              <w:t>2</w:t>
            </w:r>
          </w:p>
        </w:tc>
        <w:tc>
          <w:tcPr>
            <w:tcW w:w="2625" w:type="dxa"/>
            <w:noWrap/>
            <w:hideMark/>
          </w:tcPr>
          <w:p w14:paraId="16CF1D19" w14:textId="77777777" w:rsidR="00F31EFE" w:rsidRPr="00F31EFE" w:rsidRDefault="00F31EFE" w:rsidP="00F31EFE">
            <w:pPr>
              <w:jc w:val="center"/>
              <w:rPr>
                <w:rFonts w:ascii="Times New Roman" w:hAnsi="Times New Roman"/>
              </w:rPr>
            </w:pPr>
            <w:r w:rsidRPr="00F31EFE">
              <w:rPr>
                <w:rFonts w:ascii="Times New Roman" w:hAnsi="Times New Roman"/>
              </w:rPr>
              <w:t>0</w:t>
            </w:r>
          </w:p>
        </w:tc>
      </w:tr>
      <w:tr w:rsidR="00F31EFE" w:rsidRPr="00F31EFE" w14:paraId="4C78CF3C" w14:textId="77777777" w:rsidTr="00F31EFE">
        <w:trPr>
          <w:trHeight w:val="320"/>
          <w:jc w:val="center"/>
        </w:trPr>
        <w:tc>
          <w:tcPr>
            <w:tcW w:w="3234" w:type="dxa"/>
            <w:noWrap/>
            <w:hideMark/>
          </w:tcPr>
          <w:p w14:paraId="59303F07" w14:textId="0216ABFB" w:rsidR="00F31EFE" w:rsidRPr="00F31EFE" w:rsidRDefault="007A4BD6" w:rsidP="00F31EFE">
            <w:pPr>
              <w:jc w:val="center"/>
              <w:rPr>
                <w:rFonts w:ascii="Times New Roman" w:hAnsi="Times New Roman"/>
              </w:rPr>
            </w:pPr>
            <w:r w:rsidRPr="00F31EFE">
              <w:rPr>
                <w:rFonts w:ascii="Times New Roman" w:hAnsi="Times New Roman"/>
              </w:rPr>
              <w:t>Tracheostomy</w:t>
            </w:r>
            <w:r w:rsidR="00F31EFE" w:rsidRPr="00F31EFE">
              <w:rPr>
                <w:rFonts w:ascii="Times New Roman" w:hAnsi="Times New Roman"/>
              </w:rPr>
              <w:t xml:space="preserve"> tube</w:t>
            </w:r>
          </w:p>
        </w:tc>
        <w:tc>
          <w:tcPr>
            <w:tcW w:w="2431" w:type="dxa"/>
            <w:noWrap/>
            <w:hideMark/>
          </w:tcPr>
          <w:p w14:paraId="2AEEDAEB" w14:textId="77777777" w:rsidR="00F31EFE" w:rsidRPr="00F31EFE" w:rsidRDefault="00F31EFE" w:rsidP="00F31EFE">
            <w:pPr>
              <w:jc w:val="center"/>
              <w:rPr>
                <w:rFonts w:ascii="Times New Roman" w:hAnsi="Times New Roman"/>
              </w:rPr>
            </w:pPr>
            <w:r w:rsidRPr="00F31EFE">
              <w:rPr>
                <w:rFonts w:ascii="Times New Roman" w:hAnsi="Times New Roman"/>
              </w:rPr>
              <w:t>1</w:t>
            </w:r>
          </w:p>
        </w:tc>
        <w:tc>
          <w:tcPr>
            <w:tcW w:w="2625" w:type="dxa"/>
            <w:noWrap/>
            <w:hideMark/>
          </w:tcPr>
          <w:p w14:paraId="28512803" w14:textId="77777777" w:rsidR="00F31EFE" w:rsidRPr="00F31EFE" w:rsidRDefault="00F31EFE" w:rsidP="00F31EFE">
            <w:pPr>
              <w:jc w:val="center"/>
              <w:rPr>
                <w:rFonts w:ascii="Times New Roman" w:hAnsi="Times New Roman"/>
              </w:rPr>
            </w:pPr>
            <w:r w:rsidRPr="00F31EFE">
              <w:rPr>
                <w:rFonts w:ascii="Times New Roman" w:hAnsi="Times New Roman"/>
              </w:rPr>
              <w:t>0</w:t>
            </w:r>
          </w:p>
        </w:tc>
      </w:tr>
      <w:tr w:rsidR="00F31EFE" w:rsidRPr="00F31EFE" w14:paraId="19A5F6F6" w14:textId="77777777" w:rsidTr="00F31EFE">
        <w:trPr>
          <w:trHeight w:val="320"/>
          <w:jc w:val="center"/>
        </w:trPr>
        <w:tc>
          <w:tcPr>
            <w:tcW w:w="3234" w:type="dxa"/>
            <w:noWrap/>
            <w:hideMark/>
          </w:tcPr>
          <w:p w14:paraId="51B309F6" w14:textId="77777777" w:rsidR="00F31EFE" w:rsidRPr="00F31EFE" w:rsidRDefault="00F31EFE" w:rsidP="00F31EFE">
            <w:pPr>
              <w:jc w:val="center"/>
              <w:rPr>
                <w:rFonts w:ascii="Times New Roman" w:hAnsi="Times New Roman"/>
              </w:rPr>
            </w:pPr>
            <w:r w:rsidRPr="00F31EFE">
              <w:rPr>
                <w:rFonts w:ascii="Times New Roman" w:hAnsi="Times New Roman"/>
              </w:rPr>
              <w:t>Tracheal intubation</w:t>
            </w:r>
          </w:p>
        </w:tc>
        <w:tc>
          <w:tcPr>
            <w:tcW w:w="2431" w:type="dxa"/>
            <w:noWrap/>
            <w:hideMark/>
          </w:tcPr>
          <w:p w14:paraId="5C92020D" w14:textId="77777777" w:rsidR="00F31EFE" w:rsidRPr="00F31EFE" w:rsidRDefault="00F31EFE" w:rsidP="00F31EFE">
            <w:pPr>
              <w:jc w:val="center"/>
              <w:rPr>
                <w:rFonts w:ascii="Times New Roman" w:hAnsi="Times New Roman"/>
              </w:rPr>
            </w:pPr>
            <w:r w:rsidRPr="00F31EFE">
              <w:rPr>
                <w:rFonts w:ascii="Times New Roman" w:hAnsi="Times New Roman"/>
              </w:rPr>
              <w:t>1</w:t>
            </w:r>
          </w:p>
        </w:tc>
        <w:tc>
          <w:tcPr>
            <w:tcW w:w="2625" w:type="dxa"/>
            <w:noWrap/>
            <w:hideMark/>
          </w:tcPr>
          <w:p w14:paraId="686584D6" w14:textId="77777777" w:rsidR="00F31EFE" w:rsidRPr="00F31EFE" w:rsidRDefault="00F31EFE" w:rsidP="00F31EFE">
            <w:pPr>
              <w:jc w:val="center"/>
              <w:rPr>
                <w:rFonts w:ascii="Times New Roman" w:hAnsi="Times New Roman"/>
              </w:rPr>
            </w:pPr>
            <w:r w:rsidRPr="00F31EFE">
              <w:rPr>
                <w:rFonts w:ascii="Times New Roman" w:hAnsi="Times New Roman"/>
              </w:rPr>
              <w:t>0</w:t>
            </w:r>
          </w:p>
        </w:tc>
      </w:tr>
      <w:tr w:rsidR="00F31EFE" w:rsidRPr="00F31EFE" w14:paraId="16DB4579" w14:textId="77777777" w:rsidTr="00F31EFE">
        <w:trPr>
          <w:trHeight w:val="320"/>
          <w:jc w:val="center"/>
        </w:trPr>
        <w:tc>
          <w:tcPr>
            <w:tcW w:w="3234" w:type="dxa"/>
            <w:noWrap/>
            <w:hideMark/>
          </w:tcPr>
          <w:p w14:paraId="0F000074" w14:textId="77777777" w:rsidR="00F31EFE" w:rsidRPr="00F31EFE" w:rsidRDefault="00F31EFE" w:rsidP="00F31EFE">
            <w:pPr>
              <w:jc w:val="center"/>
              <w:rPr>
                <w:rFonts w:ascii="Times New Roman" w:hAnsi="Times New Roman"/>
              </w:rPr>
            </w:pPr>
            <w:r w:rsidRPr="00F31EFE">
              <w:rPr>
                <w:rFonts w:ascii="Times New Roman" w:hAnsi="Times New Roman"/>
              </w:rPr>
              <w:t>Airway secretion</w:t>
            </w:r>
          </w:p>
        </w:tc>
        <w:tc>
          <w:tcPr>
            <w:tcW w:w="2431" w:type="dxa"/>
            <w:noWrap/>
            <w:hideMark/>
          </w:tcPr>
          <w:p w14:paraId="0E1E27C1" w14:textId="77777777" w:rsidR="00F31EFE" w:rsidRPr="00F31EFE" w:rsidRDefault="00F31EFE" w:rsidP="00F31EFE">
            <w:pPr>
              <w:jc w:val="center"/>
              <w:rPr>
                <w:rFonts w:ascii="Times New Roman" w:hAnsi="Times New Roman"/>
              </w:rPr>
            </w:pPr>
            <w:r w:rsidRPr="00F31EFE">
              <w:rPr>
                <w:rFonts w:ascii="Times New Roman" w:hAnsi="Times New Roman"/>
              </w:rPr>
              <w:t>1</w:t>
            </w:r>
          </w:p>
        </w:tc>
        <w:tc>
          <w:tcPr>
            <w:tcW w:w="2625" w:type="dxa"/>
            <w:noWrap/>
            <w:hideMark/>
          </w:tcPr>
          <w:p w14:paraId="35E7C0C6" w14:textId="77777777" w:rsidR="00F31EFE" w:rsidRPr="00F31EFE" w:rsidRDefault="00F31EFE" w:rsidP="00F31EFE">
            <w:pPr>
              <w:jc w:val="center"/>
              <w:rPr>
                <w:rFonts w:ascii="Times New Roman" w:hAnsi="Times New Roman"/>
              </w:rPr>
            </w:pPr>
            <w:r w:rsidRPr="00F31EFE">
              <w:rPr>
                <w:rFonts w:ascii="Times New Roman" w:hAnsi="Times New Roman"/>
              </w:rPr>
              <w:t>0</w:t>
            </w:r>
          </w:p>
        </w:tc>
      </w:tr>
      <w:tr w:rsidR="00F31EFE" w:rsidRPr="00F31EFE" w14:paraId="7B0A09EC" w14:textId="77777777" w:rsidTr="00F31EFE">
        <w:trPr>
          <w:trHeight w:val="320"/>
          <w:jc w:val="center"/>
        </w:trPr>
        <w:tc>
          <w:tcPr>
            <w:tcW w:w="3234" w:type="dxa"/>
            <w:noWrap/>
            <w:hideMark/>
          </w:tcPr>
          <w:p w14:paraId="7504E8C1" w14:textId="77777777" w:rsidR="00F31EFE" w:rsidRPr="00F31EFE" w:rsidRDefault="00F31EFE" w:rsidP="00F31EFE">
            <w:pPr>
              <w:jc w:val="center"/>
              <w:rPr>
                <w:rFonts w:ascii="Times New Roman" w:hAnsi="Times New Roman"/>
              </w:rPr>
            </w:pPr>
            <w:r w:rsidRPr="00F31EFE">
              <w:rPr>
                <w:rFonts w:ascii="Times New Roman" w:hAnsi="Times New Roman"/>
              </w:rPr>
              <w:t>Pelvic drainage tube</w:t>
            </w:r>
          </w:p>
        </w:tc>
        <w:tc>
          <w:tcPr>
            <w:tcW w:w="2431" w:type="dxa"/>
            <w:noWrap/>
            <w:hideMark/>
          </w:tcPr>
          <w:p w14:paraId="58621DFC" w14:textId="77777777" w:rsidR="00F31EFE" w:rsidRPr="00F31EFE" w:rsidRDefault="00F31EFE" w:rsidP="00F31EFE">
            <w:pPr>
              <w:jc w:val="center"/>
              <w:rPr>
                <w:rFonts w:ascii="Times New Roman" w:hAnsi="Times New Roman"/>
              </w:rPr>
            </w:pPr>
            <w:r w:rsidRPr="00F31EFE">
              <w:rPr>
                <w:rFonts w:ascii="Times New Roman" w:hAnsi="Times New Roman"/>
              </w:rPr>
              <w:t>1</w:t>
            </w:r>
          </w:p>
        </w:tc>
        <w:tc>
          <w:tcPr>
            <w:tcW w:w="2625" w:type="dxa"/>
            <w:noWrap/>
            <w:hideMark/>
          </w:tcPr>
          <w:p w14:paraId="47253FB6" w14:textId="77777777" w:rsidR="00F31EFE" w:rsidRPr="00F31EFE" w:rsidRDefault="00F31EFE" w:rsidP="00F31EFE">
            <w:pPr>
              <w:jc w:val="center"/>
              <w:rPr>
                <w:rFonts w:ascii="Times New Roman" w:hAnsi="Times New Roman"/>
              </w:rPr>
            </w:pPr>
            <w:r w:rsidRPr="00F31EFE">
              <w:rPr>
                <w:rFonts w:ascii="Times New Roman" w:hAnsi="Times New Roman"/>
              </w:rPr>
              <w:t>0</w:t>
            </w:r>
          </w:p>
        </w:tc>
      </w:tr>
      <w:tr w:rsidR="00F31EFE" w:rsidRPr="00F31EFE" w14:paraId="4285F2ED" w14:textId="77777777" w:rsidTr="00F31EFE">
        <w:trPr>
          <w:trHeight w:val="320"/>
          <w:jc w:val="center"/>
        </w:trPr>
        <w:tc>
          <w:tcPr>
            <w:tcW w:w="3234" w:type="dxa"/>
            <w:noWrap/>
            <w:hideMark/>
          </w:tcPr>
          <w:p w14:paraId="4B2B96A6" w14:textId="77777777" w:rsidR="00F31EFE" w:rsidRPr="00F31EFE" w:rsidRDefault="00F31EFE" w:rsidP="00F31EFE">
            <w:pPr>
              <w:jc w:val="center"/>
              <w:rPr>
                <w:rFonts w:ascii="Times New Roman" w:hAnsi="Times New Roman"/>
              </w:rPr>
            </w:pPr>
            <w:r w:rsidRPr="00F31EFE">
              <w:rPr>
                <w:rFonts w:ascii="Times New Roman" w:hAnsi="Times New Roman"/>
              </w:rPr>
              <w:t>Pus</w:t>
            </w:r>
          </w:p>
        </w:tc>
        <w:tc>
          <w:tcPr>
            <w:tcW w:w="2431" w:type="dxa"/>
            <w:noWrap/>
            <w:hideMark/>
          </w:tcPr>
          <w:p w14:paraId="623F3824" w14:textId="77777777" w:rsidR="00F31EFE" w:rsidRPr="00F31EFE" w:rsidRDefault="00F31EFE" w:rsidP="00F31EFE">
            <w:pPr>
              <w:jc w:val="center"/>
              <w:rPr>
                <w:rFonts w:ascii="Times New Roman" w:hAnsi="Times New Roman"/>
              </w:rPr>
            </w:pPr>
            <w:r w:rsidRPr="00F31EFE">
              <w:rPr>
                <w:rFonts w:ascii="Times New Roman" w:hAnsi="Times New Roman"/>
              </w:rPr>
              <w:t>1</w:t>
            </w:r>
          </w:p>
        </w:tc>
        <w:tc>
          <w:tcPr>
            <w:tcW w:w="2625" w:type="dxa"/>
            <w:noWrap/>
            <w:hideMark/>
          </w:tcPr>
          <w:p w14:paraId="2E59B51D" w14:textId="77777777" w:rsidR="00F31EFE" w:rsidRPr="00F31EFE" w:rsidRDefault="00F31EFE" w:rsidP="00F31EFE">
            <w:pPr>
              <w:jc w:val="center"/>
              <w:rPr>
                <w:rFonts w:ascii="Times New Roman" w:hAnsi="Times New Roman"/>
              </w:rPr>
            </w:pPr>
            <w:r w:rsidRPr="00F31EFE">
              <w:rPr>
                <w:rFonts w:ascii="Times New Roman" w:hAnsi="Times New Roman"/>
              </w:rPr>
              <w:t>0</w:t>
            </w:r>
          </w:p>
        </w:tc>
      </w:tr>
      <w:tr w:rsidR="00F31EFE" w:rsidRPr="00F31EFE" w14:paraId="48D693DC" w14:textId="77777777" w:rsidTr="00F31EFE">
        <w:trPr>
          <w:trHeight w:val="320"/>
          <w:jc w:val="center"/>
        </w:trPr>
        <w:tc>
          <w:tcPr>
            <w:tcW w:w="3234" w:type="dxa"/>
            <w:noWrap/>
            <w:hideMark/>
          </w:tcPr>
          <w:p w14:paraId="27C53C53" w14:textId="77777777" w:rsidR="00F31EFE" w:rsidRPr="00F31EFE" w:rsidRDefault="00F31EFE" w:rsidP="00F31EFE">
            <w:pPr>
              <w:jc w:val="center"/>
              <w:rPr>
                <w:rFonts w:ascii="Times New Roman" w:hAnsi="Times New Roman"/>
              </w:rPr>
            </w:pPr>
            <w:r w:rsidRPr="00F31EFE">
              <w:rPr>
                <w:rFonts w:ascii="Times New Roman" w:hAnsi="Times New Roman"/>
              </w:rPr>
              <w:t>Purulent secretion</w:t>
            </w:r>
          </w:p>
        </w:tc>
        <w:tc>
          <w:tcPr>
            <w:tcW w:w="2431" w:type="dxa"/>
            <w:noWrap/>
            <w:hideMark/>
          </w:tcPr>
          <w:p w14:paraId="54A807E7" w14:textId="77777777" w:rsidR="00F31EFE" w:rsidRPr="00F31EFE" w:rsidRDefault="00F31EFE" w:rsidP="00F31EFE">
            <w:pPr>
              <w:jc w:val="center"/>
              <w:rPr>
                <w:rFonts w:ascii="Times New Roman" w:hAnsi="Times New Roman"/>
              </w:rPr>
            </w:pPr>
            <w:r w:rsidRPr="00F31EFE">
              <w:rPr>
                <w:rFonts w:ascii="Times New Roman" w:hAnsi="Times New Roman"/>
              </w:rPr>
              <w:t>2</w:t>
            </w:r>
          </w:p>
        </w:tc>
        <w:tc>
          <w:tcPr>
            <w:tcW w:w="2625" w:type="dxa"/>
            <w:noWrap/>
            <w:hideMark/>
          </w:tcPr>
          <w:p w14:paraId="4D441B42" w14:textId="77777777" w:rsidR="00F31EFE" w:rsidRPr="00F31EFE" w:rsidRDefault="00F31EFE" w:rsidP="00F31EFE">
            <w:pPr>
              <w:jc w:val="center"/>
              <w:rPr>
                <w:rFonts w:ascii="Times New Roman" w:hAnsi="Times New Roman"/>
              </w:rPr>
            </w:pPr>
            <w:r w:rsidRPr="00F31EFE">
              <w:rPr>
                <w:rFonts w:ascii="Times New Roman" w:hAnsi="Times New Roman"/>
              </w:rPr>
              <w:t>0</w:t>
            </w:r>
          </w:p>
        </w:tc>
      </w:tr>
      <w:tr w:rsidR="00F31EFE" w:rsidRPr="00F31EFE" w14:paraId="73D750E1" w14:textId="77777777" w:rsidTr="00F31EFE">
        <w:trPr>
          <w:trHeight w:val="320"/>
          <w:jc w:val="center"/>
        </w:trPr>
        <w:tc>
          <w:tcPr>
            <w:tcW w:w="3234" w:type="dxa"/>
            <w:noWrap/>
            <w:hideMark/>
          </w:tcPr>
          <w:p w14:paraId="6AF33370" w14:textId="77777777" w:rsidR="00F31EFE" w:rsidRPr="00F31EFE" w:rsidRDefault="00F31EFE" w:rsidP="00F31EFE">
            <w:pPr>
              <w:jc w:val="center"/>
              <w:rPr>
                <w:rFonts w:ascii="Times New Roman" w:hAnsi="Times New Roman"/>
              </w:rPr>
            </w:pPr>
            <w:r w:rsidRPr="00F31EFE">
              <w:rPr>
                <w:rFonts w:ascii="Times New Roman" w:hAnsi="Times New Roman"/>
              </w:rPr>
              <w:t>Ulcer secretion</w:t>
            </w:r>
          </w:p>
        </w:tc>
        <w:tc>
          <w:tcPr>
            <w:tcW w:w="2431" w:type="dxa"/>
            <w:noWrap/>
            <w:hideMark/>
          </w:tcPr>
          <w:p w14:paraId="0F094BB2" w14:textId="77777777" w:rsidR="00F31EFE" w:rsidRPr="00F31EFE" w:rsidRDefault="00F31EFE" w:rsidP="00F31EFE">
            <w:pPr>
              <w:jc w:val="center"/>
              <w:rPr>
                <w:rFonts w:ascii="Times New Roman" w:hAnsi="Times New Roman"/>
              </w:rPr>
            </w:pPr>
            <w:r w:rsidRPr="00F31EFE">
              <w:rPr>
                <w:rFonts w:ascii="Times New Roman" w:hAnsi="Times New Roman"/>
              </w:rPr>
              <w:t>1</w:t>
            </w:r>
          </w:p>
        </w:tc>
        <w:tc>
          <w:tcPr>
            <w:tcW w:w="2625" w:type="dxa"/>
            <w:noWrap/>
            <w:hideMark/>
          </w:tcPr>
          <w:p w14:paraId="72A9B6D0" w14:textId="77777777" w:rsidR="00F31EFE" w:rsidRPr="00F31EFE" w:rsidRDefault="00F31EFE" w:rsidP="00F31EFE">
            <w:pPr>
              <w:jc w:val="center"/>
              <w:rPr>
                <w:rFonts w:ascii="Times New Roman" w:hAnsi="Times New Roman"/>
              </w:rPr>
            </w:pPr>
            <w:r w:rsidRPr="00F31EFE">
              <w:rPr>
                <w:rFonts w:ascii="Times New Roman" w:hAnsi="Times New Roman"/>
              </w:rPr>
              <w:t>0</w:t>
            </w:r>
          </w:p>
        </w:tc>
      </w:tr>
      <w:tr w:rsidR="00F31EFE" w:rsidRPr="00F31EFE" w14:paraId="36D45A11" w14:textId="77777777" w:rsidTr="00F31EFE">
        <w:trPr>
          <w:trHeight w:val="320"/>
          <w:jc w:val="center"/>
        </w:trPr>
        <w:tc>
          <w:tcPr>
            <w:tcW w:w="3234" w:type="dxa"/>
            <w:noWrap/>
            <w:hideMark/>
          </w:tcPr>
          <w:p w14:paraId="2646C9BE" w14:textId="77777777" w:rsidR="00F31EFE" w:rsidRPr="00F31EFE" w:rsidRDefault="00F31EFE" w:rsidP="00F31EFE">
            <w:pPr>
              <w:jc w:val="center"/>
              <w:rPr>
                <w:rFonts w:ascii="Times New Roman" w:hAnsi="Times New Roman"/>
              </w:rPr>
            </w:pPr>
            <w:r w:rsidRPr="00F31EFE">
              <w:rPr>
                <w:rFonts w:ascii="Times New Roman" w:hAnsi="Times New Roman"/>
              </w:rPr>
              <w:t>Mouth Sore Swab</w:t>
            </w:r>
          </w:p>
        </w:tc>
        <w:tc>
          <w:tcPr>
            <w:tcW w:w="2431" w:type="dxa"/>
            <w:noWrap/>
            <w:hideMark/>
          </w:tcPr>
          <w:p w14:paraId="04B63733" w14:textId="77777777" w:rsidR="00F31EFE" w:rsidRPr="00F31EFE" w:rsidRDefault="00F31EFE" w:rsidP="00F31EFE">
            <w:pPr>
              <w:jc w:val="center"/>
              <w:rPr>
                <w:rFonts w:ascii="Times New Roman" w:hAnsi="Times New Roman"/>
              </w:rPr>
            </w:pPr>
            <w:r w:rsidRPr="00F31EFE">
              <w:rPr>
                <w:rFonts w:ascii="Times New Roman" w:hAnsi="Times New Roman"/>
              </w:rPr>
              <w:t>1</w:t>
            </w:r>
          </w:p>
        </w:tc>
        <w:tc>
          <w:tcPr>
            <w:tcW w:w="2625" w:type="dxa"/>
            <w:noWrap/>
            <w:hideMark/>
          </w:tcPr>
          <w:p w14:paraId="5D704357" w14:textId="77777777" w:rsidR="00F31EFE" w:rsidRPr="00F31EFE" w:rsidRDefault="00F31EFE" w:rsidP="00F31EFE">
            <w:pPr>
              <w:jc w:val="center"/>
              <w:rPr>
                <w:rFonts w:ascii="Times New Roman" w:hAnsi="Times New Roman"/>
              </w:rPr>
            </w:pPr>
            <w:r w:rsidRPr="00F31EFE">
              <w:rPr>
                <w:rFonts w:ascii="Times New Roman" w:hAnsi="Times New Roman"/>
              </w:rPr>
              <w:t>0</w:t>
            </w:r>
          </w:p>
        </w:tc>
      </w:tr>
      <w:tr w:rsidR="00F31EFE" w:rsidRPr="00F31EFE" w14:paraId="6B7EE97B" w14:textId="77777777" w:rsidTr="00F31EFE">
        <w:trPr>
          <w:trHeight w:val="320"/>
          <w:jc w:val="center"/>
        </w:trPr>
        <w:tc>
          <w:tcPr>
            <w:tcW w:w="3234" w:type="dxa"/>
            <w:noWrap/>
            <w:hideMark/>
          </w:tcPr>
          <w:p w14:paraId="0B900284" w14:textId="77777777" w:rsidR="00F31EFE" w:rsidRPr="00F31EFE" w:rsidRDefault="00F31EFE" w:rsidP="00F31EFE">
            <w:pPr>
              <w:jc w:val="center"/>
              <w:rPr>
                <w:rFonts w:ascii="Times New Roman" w:hAnsi="Times New Roman"/>
              </w:rPr>
            </w:pPr>
            <w:r w:rsidRPr="00F31EFE">
              <w:rPr>
                <w:rFonts w:ascii="Times New Roman" w:hAnsi="Times New Roman"/>
              </w:rPr>
              <w:t>Necrotic tissue</w:t>
            </w:r>
          </w:p>
        </w:tc>
        <w:tc>
          <w:tcPr>
            <w:tcW w:w="2431" w:type="dxa"/>
            <w:noWrap/>
            <w:hideMark/>
          </w:tcPr>
          <w:p w14:paraId="2EBD283E" w14:textId="77777777" w:rsidR="00F31EFE" w:rsidRPr="00F31EFE" w:rsidRDefault="00F31EFE" w:rsidP="00F31EFE">
            <w:pPr>
              <w:jc w:val="center"/>
              <w:rPr>
                <w:rFonts w:ascii="Times New Roman" w:hAnsi="Times New Roman"/>
              </w:rPr>
            </w:pPr>
            <w:r w:rsidRPr="00F31EFE">
              <w:rPr>
                <w:rFonts w:ascii="Times New Roman" w:hAnsi="Times New Roman"/>
              </w:rPr>
              <w:t>1</w:t>
            </w:r>
          </w:p>
        </w:tc>
        <w:tc>
          <w:tcPr>
            <w:tcW w:w="2625" w:type="dxa"/>
            <w:noWrap/>
            <w:hideMark/>
          </w:tcPr>
          <w:p w14:paraId="29BDA565" w14:textId="77777777" w:rsidR="00F31EFE" w:rsidRPr="00F31EFE" w:rsidRDefault="00F31EFE" w:rsidP="00F31EFE">
            <w:pPr>
              <w:jc w:val="center"/>
              <w:rPr>
                <w:rFonts w:ascii="Times New Roman" w:hAnsi="Times New Roman"/>
              </w:rPr>
            </w:pPr>
            <w:r w:rsidRPr="00F31EFE">
              <w:rPr>
                <w:rFonts w:ascii="Times New Roman" w:hAnsi="Times New Roman"/>
              </w:rPr>
              <w:t>0</w:t>
            </w:r>
          </w:p>
        </w:tc>
      </w:tr>
      <w:tr w:rsidR="00F31EFE" w:rsidRPr="00F31EFE" w14:paraId="439B64AD" w14:textId="77777777" w:rsidTr="00F31EFE">
        <w:trPr>
          <w:trHeight w:val="320"/>
          <w:jc w:val="center"/>
        </w:trPr>
        <w:tc>
          <w:tcPr>
            <w:tcW w:w="3234" w:type="dxa"/>
            <w:noWrap/>
            <w:hideMark/>
          </w:tcPr>
          <w:p w14:paraId="7ED0130F" w14:textId="77777777" w:rsidR="00F31EFE" w:rsidRPr="00F31EFE" w:rsidRDefault="00F31EFE" w:rsidP="00F31EFE">
            <w:pPr>
              <w:jc w:val="center"/>
              <w:rPr>
                <w:rFonts w:ascii="Times New Roman" w:hAnsi="Times New Roman"/>
              </w:rPr>
            </w:pPr>
            <w:r w:rsidRPr="00F31EFE">
              <w:rPr>
                <w:rFonts w:ascii="Times New Roman" w:hAnsi="Times New Roman"/>
              </w:rPr>
              <w:t>Ascitic fluid</w:t>
            </w:r>
          </w:p>
        </w:tc>
        <w:tc>
          <w:tcPr>
            <w:tcW w:w="2431" w:type="dxa"/>
            <w:noWrap/>
            <w:hideMark/>
          </w:tcPr>
          <w:p w14:paraId="0F781E90" w14:textId="77777777" w:rsidR="00F31EFE" w:rsidRPr="00F31EFE" w:rsidRDefault="00F31EFE" w:rsidP="00F31EFE">
            <w:pPr>
              <w:jc w:val="center"/>
              <w:rPr>
                <w:rFonts w:ascii="Times New Roman" w:hAnsi="Times New Roman"/>
              </w:rPr>
            </w:pPr>
            <w:r w:rsidRPr="00F31EFE">
              <w:rPr>
                <w:rFonts w:ascii="Times New Roman" w:hAnsi="Times New Roman"/>
              </w:rPr>
              <w:t>2</w:t>
            </w:r>
          </w:p>
        </w:tc>
        <w:tc>
          <w:tcPr>
            <w:tcW w:w="2625" w:type="dxa"/>
            <w:noWrap/>
            <w:hideMark/>
          </w:tcPr>
          <w:p w14:paraId="0E393463" w14:textId="77777777" w:rsidR="00F31EFE" w:rsidRPr="00F31EFE" w:rsidRDefault="00F31EFE" w:rsidP="00F31EFE">
            <w:pPr>
              <w:jc w:val="center"/>
              <w:rPr>
                <w:rFonts w:ascii="Times New Roman" w:hAnsi="Times New Roman"/>
              </w:rPr>
            </w:pPr>
            <w:r w:rsidRPr="00F31EFE">
              <w:rPr>
                <w:rFonts w:ascii="Times New Roman" w:hAnsi="Times New Roman"/>
              </w:rPr>
              <w:t>0</w:t>
            </w:r>
          </w:p>
        </w:tc>
      </w:tr>
      <w:tr w:rsidR="00F31EFE" w:rsidRPr="00F31EFE" w14:paraId="525EB0C7" w14:textId="77777777" w:rsidTr="00F31EFE">
        <w:trPr>
          <w:trHeight w:val="320"/>
          <w:jc w:val="center"/>
        </w:trPr>
        <w:tc>
          <w:tcPr>
            <w:tcW w:w="3234" w:type="dxa"/>
            <w:noWrap/>
            <w:hideMark/>
          </w:tcPr>
          <w:p w14:paraId="3B7208DB" w14:textId="77777777" w:rsidR="00F31EFE" w:rsidRPr="00F31EFE" w:rsidRDefault="00F31EFE" w:rsidP="00F31EFE">
            <w:pPr>
              <w:jc w:val="center"/>
              <w:rPr>
                <w:rFonts w:ascii="Times New Roman" w:hAnsi="Times New Roman"/>
              </w:rPr>
            </w:pPr>
            <w:r w:rsidRPr="00F31EFE">
              <w:rPr>
                <w:rFonts w:ascii="Times New Roman" w:hAnsi="Times New Roman"/>
              </w:rPr>
              <w:t>T tube drainage fluid</w:t>
            </w:r>
          </w:p>
        </w:tc>
        <w:tc>
          <w:tcPr>
            <w:tcW w:w="2431" w:type="dxa"/>
            <w:noWrap/>
            <w:hideMark/>
          </w:tcPr>
          <w:p w14:paraId="20CA8264" w14:textId="77777777" w:rsidR="00F31EFE" w:rsidRPr="00F31EFE" w:rsidRDefault="00F31EFE" w:rsidP="00F31EFE">
            <w:pPr>
              <w:jc w:val="center"/>
              <w:rPr>
                <w:rFonts w:ascii="Times New Roman" w:hAnsi="Times New Roman"/>
              </w:rPr>
            </w:pPr>
            <w:r w:rsidRPr="00F31EFE">
              <w:rPr>
                <w:rFonts w:ascii="Times New Roman" w:hAnsi="Times New Roman"/>
              </w:rPr>
              <w:t>1</w:t>
            </w:r>
          </w:p>
        </w:tc>
        <w:tc>
          <w:tcPr>
            <w:tcW w:w="2625" w:type="dxa"/>
            <w:noWrap/>
            <w:hideMark/>
          </w:tcPr>
          <w:p w14:paraId="13F8FF16" w14:textId="77777777" w:rsidR="00F31EFE" w:rsidRPr="00F31EFE" w:rsidRDefault="00F31EFE" w:rsidP="00F31EFE">
            <w:pPr>
              <w:jc w:val="center"/>
              <w:rPr>
                <w:rFonts w:ascii="Times New Roman" w:hAnsi="Times New Roman"/>
              </w:rPr>
            </w:pPr>
            <w:r w:rsidRPr="00F31EFE">
              <w:rPr>
                <w:rFonts w:ascii="Times New Roman" w:hAnsi="Times New Roman"/>
              </w:rPr>
              <w:t>0</w:t>
            </w:r>
          </w:p>
        </w:tc>
      </w:tr>
      <w:tr w:rsidR="00F31EFE" w:rsidRPr="00F31EFE" w14:paraId="2FF5EA25" w14:textId="77777777" w:rsidTr="00F31EFE">
        <w:trPr>
          <w:trHeight w:val="320"/>
          <w:jc w:val="center"/>
        </w:trPr>
        <w:tc>
          <w:tcPr>
            <w:tcW w:w="3234" w:type="dxa"/>
            <w:noWrap/>
            <w:hideMark/>
          </w:tcPr>
          <w:p w14:paraId="15B0AE91" w14:textId="77777777" w:rsidR="00F31EFE" w:rsidRPr="00F31EFE" w:rsidRDefault="00F31EFE" w:rsidP="00F31EFE">
            <w:pPr>
              <w:jc w:val="center"/>
              <w:rPr>
                <w:rFonts w:ascii="Times New Roman" w:hAnsi="Times New Roman"/>
              </w:rPr>
            </w:pPr>
            <w:r w:rsidRPr="00F31EFE">
              <w:rPr>
                <w:rFonts w:ascii="Times New Roman" w:hAnsi="Times New Roman"/>
              </w:rPr>
              <w:t>Bronchoalveolar Lavage Fluid</w:t>
            </w:r>
          </w:p>
        </w:tc>
        <w:tc>
          <w:tcPr>
            <w:tcW w:w="2431" w:type="dxa"/>
            <w:noWrap/>
            <w:hideMark/>
          </w:tcPr>
          <w:p w14:paraId="3625B636" w14:textId="77777777" w:rsidR="00F31EFE" w:rsidRPr="00F31EFE" w:rsidRDefault="00F31EFE" w:rsidP="00F31EFE">
            <w:pPr>
              <w:jc w:val="center"/>
              <w:rPr>
                <w:rFonts w:ascii="Times New Roman" w:hAnsi="Times New Roman"/>
              </w:rPr>
            </w:pPr>
            <w:r w:rsidRPr="00F31EFE">
              <w:rPr>
                <w:rFonts w:ascii="Times New Roman" w:hAnsi="Times New Roman"/>
              </w:rPr>
              <w:t>7</w:t>
            </w:r>
          </w:p>
        </w:tc>
        <w:tc>
          <w:tcPr>
            <w:tcW w:w="2625" w:type="dxa"/>
            <w:noWrap/>
            <w:hideMark/>
          </w:tcPr>
          <w:p w14:paraId="5FCBFEAC" w14:textId="77777777" w:rsidR="00F31EFE" w:rsidRPr="00F31EFE" w:rsidRDefault="00F31EFE" w:rsidP="00F31EFE">
            <w:pPr>
              <w:jc w:val="center"/>
              <w:rPr>
                <w:rFonts w:ascii="Times New Roman" w:hAnsi="Times New Roman"/>
              </w:rPr>
            </w:pPr>
            <w:r w:rsidRPr="00F31EFE">
              <w:rPr>
                <w:rFonts w:ascii="Times New Roman" w:hAnsi="Times New Roman"/>
              </w:rPr>
              <w:t>0</w:t>
            </w:r>
          </w:p>
        </w:tc>
      </w:tr>
      <w:tr w:rsidR="00F31EFE" w:rsidRPr="00F31EFE" w14:paraId="45ABA55A" w14:textId="77777777" w:rsidTr="00F31EFE">
        <w:trPr>
          <w:trHeight w:val="320"/>
          <w:jc w:val="center"/>
        </w:trPr>
        <w:tc>
          <w:tcPr>
            <w:tcW w:w="3234" w:type="dxa"/>
            <w:tcBorders>
              <w:bottom w:val="single" w:sz="4" w:space="0" w:color="auto"/>
            </w:tcBorders>
            <w:noWrap/>
            <w:hideMark/>
          </w:tcPr>
          <w:p w14:paraId="0824693B" w14:textId="77777777" w:rsidR="00F31EFE" w:rsidRPr="00F31EFE" w:rsidRDefault="00F31EFE" w:rsidP="00F31EFE">
            <w:pPr>
              <w:jc w:val="center"/>
              <w:rPr>
                <w:rFonts w:ascii="Times New Roman" w:hAnsi="Times New Roman"/>
              </w:rPr>
            </w:pPr>
            <w:r w:rsidRPr="00F31EFE">
              <w:rPr>
                <w:rFonts w:ascii="Times New Roman" w:hAnsi="Times New Roman"/>
              </w:rPr>
              <w:t>Other</w:t>
            </w:r>
          </w:p>
        </w:tc>
        <w:tc>
          <w:tcPr>
            <w:tcW w:w="2431" w:type="dxa"/>
            <w:tcBorders>
              <w:bottom w:val="single" w:sz="4" w:space="0" w:color="auto"/>
            </w:tcBorders>
            <w:noWrap/>
            <w:hideMark/>
          </w:tcPr>
          <w:p w14:paraId="77E5C376" w14:textId="77777777" w:rsidR="00F31EFE" w:rsidRPr="00F31EFE" w:rsidRDefault="00F31EFE" w:rsidP="00F31EFE">
            <w:pPr>
              <w:jc w:val="center"/>
              <w:rPr>
                <w:rFonts w:ascii="Times New Roman" w:hAnsi="Times New Roman"/>
              </w:rPr>
            </w:pPr>
            <w:r w:rsidRPr="00F31EFE">
              <w:rPr>
                <w:rFonts w:ascii="Times New Roman" w:hAnsi="Times New Roman"/>
              </w:rPr>
              <w:t>2</w:t>
            </w:r>
          </w:p>
        </w:tc>
        <w:tc>
          <w:tcPr>
            <w:tcW w:w="2625" w:type="dxa"/>
            <w:tcBorders>
              <w:bottom w:val="single" w:sz="4" w:space="0" w:color="auto"/>
            </w:tcBorders>
            <w:noWrap/>
            <w:hideMark/>
          </w:tcPr>
          <w:p w14:paraId="44888D90" w14:textId="77777777" w:rsidR="00F31EFE" w:rsidRPr="00F31EFE" w:rsidRDefault="00F31EFE" w:rsidP="00F31EFE">
            <w:pPr>
              <w:jc w:val="center"/>
              <w:rPr>
                <w:rFonts w:ascii="Times New Roman" w:hAnsi="Times New Roman"/>
              </w:rPr>
            </w:pPr>
            <w:r w:rsidRPr="00F31EFE">
              <w:rPr>
                <w:rFonts w:ascii="Times New Roman" w:hAnsi="Times New Roman"/>
              </w:rPr>
              <w:t>0</w:t>
            </w:r>
          </w:p>
        </w:tc>
      </w:tr>
    </w:tbl>
    <w:p w14:paraId="04C8ADFC" w14:textId="77777777" w:rsidR="004B11DF" w:rsidRDefault="004B11DF">
      <w:pPr>
        <w:rPr>
          <w:rFonts w:ascii="Times New Roman" w:hAnsi="Times New Roman"/>
          <w:b/>
          <w:bCs/>
        </w:rPr>
      </w:pPr>
    </w:p>
    <w:p w14:paraId="29828A88" w14:textId="59416B10" w:rsidR="00CE7A3C" w:rsidRPr="00573D45" w:rsidRDefault="009E5485">
      <w:pPr>
        <w:rPr>
          <w:rFonts w:ascii="Times New Roman" w:hAnsi="Times New Roman"/>
          <w:b/>
          <w:bCs/>
        </w:rPr>
      </w:pPr>
      <w:r w:rsidRPr="00573D45">
        <w:rPr>
          <w:rFonts w:ascii="Times New Roman" w:hAnsi="Times New Roman"/>
          <w:b/>
          <w:bCs/>
        </w:rPr>
        <w:t>Table S</w:t>
      </w:r>
      <w:r w:rsidR="00190A81">
        <w:rPr>
          <w:rFonts w:ascii="Times New Roman" w:hAnsi="Times New Roman"/>
          <w:b/>
          <w:bCs/>
        </w:rPr>
        <w:t>2</w:t>
      </w:r>
      <w:r w:rsidRPr="00573D45">
        <w:rPr>
          <w:rFonts w:ascii="Times New Roman" w:hAnsi="Times New Roman"/>
          <w:b/>
          <w:bCs/>
        </w:rPr>
        <w:t>. Bacterial strains and plasmids in this study.</w:t>
      </w: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6"/>
        <w:gridCol w:w="4933"/>
        <w:gridCol w:w="1283"/>
      </w:tblGrid>
      <w:tr w:rsidR="007F5C29" w:rsidRPr="00573D45" w14:paraId="4ED7C7D0" w14:textId="77777777" w:rsidTr="00E65A17">
        <w:tc>
          <w:tcPr>
            <w:tcW w:w="2012" w:type="dxa"/>
            <w:tcBorders>
              <w:top w:val="single" w:sz="8" w:space="0" w:color="auto"/>
              <w:left w:val="nil"/>
              <w:bottom w:val="single" w:sz="8" w:space="0" w:color="auto"/>
              <w:right w:val="nil"/>
            </w:tcBorders>
            <w:shd w:val="clear" w:color="auto" w:fill="auto"/>
          </w:tcPr>
          <w:p w14:paraId="07DE11A3" w14:textId="77777777" w:rsidR="007F5C29" w:rsidRPr="00573D45" w:rsidRDefault="007F5C29" w:rsidP="00072ED3">
            <w:pPr>
              <w:rPr>
                <w:rFonts w:ascii="Times New Roman" w:hAnsi="Times New Roman"/>
              </w:rPr>
            </w:pPr>
            <w:bookmarkStart w:id="32" w:name="OLE_LINK40"/>
            <w:bookmarkStart w:id="33" w:name="OLE_LINK41"/>
          </w:p>
        </w:tc>
        <w:tc>
          <w:tcPr>
            <w:tcW w:w="5016" w:type="dxa"/>
            <w:tcBorders>
              <w:top w:val="single" w:sz="8" w:space="0" w:color="auto"/>
              <w:left w:val="nil"/>
              <w:bottom w:val="single" w:sz="8" w:space="0" w:color="auto"/>
              <w:right w:val="nil"/>
            </w:tcBorders>
            <w:shd w:val="clear" w:color="auto" w:fill="auto"/>
          </w:tcPr>
          <w:p w14:paraId="6D574C57" w14:textId="77777777" w:rsidR="007F5C29" w:rsidRPr="00573D45" w:rsidRDefault="007F5C29" w:rsidP="00072ED3">
            <w:pPr>
              <w:rPr>
                <w:rFonts w:ascii="Times New Roman" w:hAnsi="Times New Roman"/>
              </w:rPr>
            </w:pPr>
            <w:r w:rsidRPr="00573D45">
              <w:rPr>
                <w:rFonts w:ascii="Times New Roman" w:hAnsi="Times New Roman"/>
              </w:rPr>
              <w:t xml:space="preserve">Description </w:t>
            </w:r>
            <w:r w:rsidRPr="00573D45">
              <w:rPr>
                <w:rFonts w:ascii="Times New Roman" w:hAnsi="Times New Roman"/>
                <w:vertAlign w:val="superscript"/>
              </w:rPr>
              <w:t>a</w:t>
            </w:r>
          </w:p>
        </w:tc>
        <w:tc>
          <w:tcPr>
            <w:tcW w:w="1194" w:type="dxa"/>
            <w:tcBorders>
              <w:top w:val="single" w:sz="8" w:space="0" w:color="auto"/>
              <w:left w:val="nil"/>
              <w:bottom w:val="single" w:sz="8" w:space="0" w:color="auto"/>
              <w:right w:val="nil"/>
            </w:tcBorders>
            <w:shd w:val="clear" w:color="auto" w:fill="auto"/>
          </w:tcPr>
          <w:p w14:paraId="4918934D" w14:textId="77777777" w:rsidR="007F5C29" w:rsidRPr="00573D45" w:rsidRDefault="007F5C29" w:rsidP="00072ED3">
            <w:pPr>
              <w:rPr>
                <w:rFonts w:ascii="Times New Roman" w:hAnsi="Times New Roman"/>
              </w:rPr>
            </w:pPr>
            <w:r w:rsidRPr="00573D45">
              <w:rPr>
                <w:rFonts w:ascii="Times New Roman" w:hAnsi="Times New Roman"/>
              </w:rPr>
              <w:t>Source of ref.</w:t>
            </w:r>
          </w:p>
        </w:tc>
      </w:tr>
      <w:tr w:rsidR="007F5C29" w:rsidRPr="00573D45" w14:paraId="09F8EBC1" w14:textId="77777777" w:rsidTr="00E65A17">
        <w:tc>
          <w:tcPr>
            <w:tcW w:w="2012" w:type="dxa"/>
            <w:tcBorders>
              <w:top w:val="single" w:sz="8" w:space="0" w:color="auto"/>
              <w:left w:val="nil"/>
              <w:bottom w:val="nil"/>
              <w:right w:val="nil"/>
            </w:tcBorders>
            <w:shd w:val="clear" w:color="auto" w:fill="auto"/>
          </w:tcPr>
          <w:p w14:paraId="47196468" w14:textId="77777777" w:rsidR="007F5C29" w:rsidRPr="00573D45" w:rsidRDefault="007F5C29" w:rsidP="00072ED3">
            <w:pPr>
              <w:rPr>
                <w:rFonts w:ascii="Times New Roman" w:hAnsi="Times New Roman"/>
                <w:b/>
                <w:bCs/>
              </w:rPr>
            </w:pPr>
            <w:bookmarkStart w:id="34" w:name="OLE_LINK15"/>
            <w:bookmarkStart w:id="35" w:name="OLE_LINK16"/>
            <w:r w:rsidRPr="00573D45">
              <w:rPr>
                <w:rFonts w:ascii="Times New Roman" w:hAnsi="Times New Roman"/>
                <w:b/>
                <w:bCs/>
              </w:rPr>
              <w:t>Plasmids</w:t>
            </w:r>
          </w:p>
        </w:tc>
        <w:tc>
          <w:tcPr>
            <w:tcW w:w="5016" w:type="dxa"/>
            <w:tcBorders>
              <w:top w:val="single" w:sz="8" w:space="0" w:color="auto"/>
              <w:left w:val="nil"/>
              <w:bottom w:val="nil"/>
              <w:right w:val="nil"/>
            </w:tcBorders>
            <w:shd w:val="clear" w:color="auto" w:fill="auto"/>
          </w:tcPr>
          <w:p w14:paraId="342DCE90" w14:textId="77777777" w:rsidR="007F5C29" w:rsidRPr="00573D45" w:rsidRDefault="007F5C29" w:rsidP="00072ED3">
            <w:pPr>
              <w:rPr>
                <w:rFonts w:ascii="Times New Roman" w:hAnsi="Times New Roman"/>
              </w:rPr>
            </w:pPr>
          </w:p>
        </w:tc>
        <w:tc>
          <w:tcPr>
            <w:tcW w:w="1194" w:type="dxa"/>
            <w:tcBorders>
              <w:top w:val="single" w:sz="8" w:space="0" w:color="auto"/>
              <w:left w:val="nil"/>
              <w:bottom w:val="nil"/>
              <w:right w:val="nil"/>
            </w:tcBorders>
            <w:shd w:val="clear" w:color="auto" w:fill="auto"/>
          </w:tcPr>
          <w:p w14:paraId="5C5A298D" w14:textId="77777777" w:rsidR="007F5C29" w:rsidRPr="00573D45" w:rsidRDefault="007F5C29" w:rsidP="00072ED3">
            <w:pPr>
              <w:rPr>
                <w:rFonts w:ascii="Times New Roman" w:hAnsi="Times New Roman"/>
              </w:rPr>
            </w:pPr>
          </w:p>
        </w:tc>
      </w:tr>
      <w:tr w:rsidR="007F5C29" w:rsidRPr="00573D45" w14:paraId="7AACE952" w14:textId="77777777" w:rsidTr="00E65A17">
        <w:tc>
          <w:tcPr>
            <w:tcW w:w="2012" w:type="dxa"/>
            <w:tcBorders>
              <w:top w:val="nil"/>
              <w:left w:val="nil"/>
              <w:bottom w:val="nil"/>
              <w:right w:val="nil"/>
            </w:tcBorders>
            <w:shd w:val="clear" w:color="auto" w:fill="auto"/>
          </w:tcPr>
          <w:p w14:paraId="2D790350" w14:textId="378FBF08" w:rsidR="007F5C29" w:rsidRPr="00573D45" w:rsidRDefault="007F5C29" w:rsidP="00072ED3">
            <w:pPr>
              <w:rPr>
                <w:rFonts w:ascii="Times New Roman" w:hAnsi="Times New Roman"/>
              </w:rPr>
            </w:pPr>
            <w:r w:rsidRPr="00573D45">
              <w:rPr>
                <w:rFonts w:ascii="Times New Roman" w:hAnsi="Times New Roman"/>
              </w:rPr>
              <w:t>p</w:t>
            </w:r>
            <w:r w:rsidR="0084772B" w:rsidRPr="00573D45">
              <w:rPr>
                <w:rFonts w:ascii="Times New Roman" w:hAnsi="Times New Roman"/>
              </w:rPr>
              <w:t>K18</w:t>
            </w:r>
          </w:p>
        </w:tc>
        <w:tc>
          <w:tcPr>
            <w:tcW w:w="5016" w:type="dxa"/>
            <w:tcBorders>
              <w:top w:val="nil"/>
              <w:left w:val="nil"/>
              <w:bottom w:val="nil"/>
              <w:right w:val="nil"/>
            </w:tcBorders>
            <w:shd w:val="clear" w:color="auto" w:fill="auto"/>
          </w:tcPr>
          <w:p w14:paraId="1680D062" w14:textId="532712C2" w:rsidR="007F5C29" w:rsidRPr="00573D45" w:rsidRDefault="0021481E" w:rsidP="00072ED3">
            <w:pPr>
              <w:rPr>
                <w:rFonts w:ascii="Times New Roman" w:hAnsi="Times New Roman"/>
              </w:rPr>
            </w:pPr>
            <w:r w:rsidRPr="00573D45">
              <w:rPr>
                <w:rFonts w:ascii="Times New Roman" w:hAnsi="Times New Roman"/>
              </w:rPr>
              <w:t>Small mobilizable vector, Gm</w:t>
            </w:r>
            <w:r w:rsidRPr="00573D45">
              <w:rPr>
                <w:rFonts w:ascii="Times New Roman" w:hAnsi="Times New Roman"/>
                <w:vertAlign w:val="superscript"/>
              </w:rPr>
              <w:t>R</w:t>
            </w:r>
            <w:r w:rsidRPr="00573D45">
              <w:rPr>
                <w:rFonts w:ascii="Times New Roman" w:hAnsi="Times New Roman"/>
              </w:rPr>
              <w:t>, sucrose sensitive (sacB)</w:t>
            </w:r>
          </w:p>
        </w:tc>
        <w:tc>
          <w:tcPr>
            <w:tcW w:w="1194" w:type="dxa"/>
            <w:tcBorders>
              <w:top w:val="nil"/>
              <w:left w:val="nil"/>
              <w:bottom w:val="nil"/>
              <w:right w:val="nil"/>
            </w:tcBorders>
            <w:shd w:val="clear" w:color="auto" w:fill="auto"/>
          </w:tcPr>
          <w:p w14:paraId="66C6FB8B" w14:textId="3E2963FF" w:rsidR="007F5C29" w:rsidRPr="00573D45" w:rsidRDefault="00241D12" w:rsidP="00072ED3">
            <w:pPr>
              <w:rPr>
                <w:rFonts w:ascii="Times New Roman" w:hAnsi="Times New Roman"/>
              </w:rPr>
            </w:pPr>
            <w:r w:rsidRPr="00573D45">
              <w:rPr>
                <w:rFonts w:ascii="Times New Roman" w:hAnsi="Times New Roman"/>
              </w:rPr>
              <w:fldChar w:fldCharType="begin"/>
            </w:r>
            <w:r w:rsidR="00F713E1">
              <w:rPr>
                <w:rFonts w:ascii="Times New Roman" w:hAnsi="Times New Roman"/>
              </w:rPr>
              <w:instrText xml:space="preserve"> ADDIN EN.CITE &lt;EndNote&gt;&lt;Cite&gt;&lt;Author&gt;Schäfer&lt;/Author&gt;&lt;Year&gt;1994&lt;/Year&gt;&lt;RecNum&gt;2074&lt;/RecNum&gt;&lt;DisplayText&gt;[12]&lt;/DisplayText&gt;&lt;record&gt;&lt;rec-number&gt;2074&lt;/rec-number&gt;&lt;foreign-keys&gt;&lt;key app="EN" db-id="x2sx9z9zmzzwwqetzr1xtdzgpx5fz0t9srv5" timestamp="1604454933"&gt;2074&lt;/key&gt;&lt;/foreign-keys&gt;&lt;ref-type name="Journal Article"&gt;17&lt;/ref-type&gt;&lt;contributors&gt;&lt;authors&gt;&lt;author&gt;Schäfer, Andreas&lt;/author&gt;&lt;author&gt;Tauch, Andreas&lt;/author&gt;&lt;author&gt;Jäger, Wolfgang&lt;/author&gt;&lt;author&gt;Kalinowski, Jörn&lt;/author&gt;&lt;author&gt;Thierbach, Georg&lt;/author&gt;&lt;author&gt;Pühler, Alfred&lt;/author&gt;&lt;/authors&gt;&lt;/contributors&gt;&lt;titles&gt;&lt;title&gt;Small mobilizable multi-purpose cloning vectors derived from the Escherichia coli plasmids pK18 and pK19: selection of defined deletions in the chromosome of Corynebacterium glutamicum&lt;/title&gt;&lt;secondary-title&gt;Gene&lt;/secondary-title&gt;&lt;/titles&gt;&lt;periodical&gt;&lt;full-title&gt;Gene&lt;/full-title&gt;&lt;/periodical&gt;&lt;volume&gt;145&lt;/volume&gt;&lt;number&gt;1&lt;/number&gt;&lt;dates&gt;&lt;year&gt;1994&lt;/year&gt;&lt;/dates&gt;&lt;isbn&gt;0378-1119&lt;/isbn&gt;&lt;urls&gt;&lt;/urls&gt;&lt;/record&gt;&lt;/Cite&gt;&lt;/EndNote&gt;</w:instrText>
            </w:r>
            <w:r w:rsidRPr="00573D45">
              <w:rPr>
                <w:rFonts w:ascii="Times New Roman" w:hAnsi="Times New Roman"/>
              </w:rPr>
              <w:fldChar w:fldCharType="separate"/>
            </w:r>
            <w:r w:rsidR="00F713E1">
              <w:rPr>
                <w:rFonts w:ascii="Times New Roman" w:hAnsi="Times New Roman"/>
                <w:noProof/>
              </w:rPr>
              <w:t>[12]</w:t>
            </w:r>
            <w:r w:rsidRPr="00573D45">
              <w:rPr>
                <w:rFonts w:ascii="Times New Roman" w:hAnsi="Times New Roman"/>
              </w:rPr>
              <w:fldChar w:fldCharType="end"/>
            </w:r>
          </w:p>
        </w:tc>
      </w:tr>
      <w:tr w:rsidR="007F5C29" w:rsidRPr="00573D45" w14:paraId="3B560ABB" w14:textId="77777777" w:rsidTr="00E65A17">
        <w:tc>
          <w:tcPr>
            <w:tcW w:w="2012" w:type="dxa"/>
            <w:tcBorders>
              <w:top w:val="nil"/>
              <w:left w:val="nil"/>
              <w:bottom w:val="nil"/>
              <w:right w:val="nil"/>
            </w:tcBorders>
            <w:shd w:val="clear" w:color="auto" w:fill="auto"/>
          </w:tcPr>
          <w:p w14:paraId="567FE939" w14:textId="218E985B" w:rsidR="007F5C29" w:rsidRPr="00573D45" w:rsidRDefault="0084772B" w:rsidP="00072ED3">
            <w:pPr>
              <w:rPr>
                <w:rFonts w:ascii="Times New Roman" w:hAnsi="Times New Roman"/>
                <w:iCs/>
              </w:rPr>
            </w:pPr>
            <w:r w:rsidRPr="00573D45">
              <w:rPr>
                <w:rFonts w:ascii="Times New Roman" w:hAnsi="Times New Roman"/>
                <w:iCs/>
              </w:rPr>
              <w:t>RK600</w:t>
            </w:r>
          </w:p>
        </w:tc>
        <w:tc>
          <w:tcPr>
            <w:tcW w:w="5016" w:type="dxa"/>
            <w:tcBorders>
              <w:top w:val="nil"/>
              <w:left w:val="nil"/>
              <w:bottom w:val="nil"/>
              <w:right w:val="nil"/>
            </w:tcBorders>
            <w:shd w:val="clear" w:color="auto" w:fill="auto"/>
          </w:tcPr>
          <w:p w14:paraId="0423020F" w14:textId="3D83B527" w:rsidR="00A30981" w:rsidRPr="00573D45" w:rsidRDefault="00C25093" w:rsidP="00072ED3">
            <w:pPr>
              <w:rPr>
                <w:rFonts w:ascii="Times New Roman" w:hAnsi="Times New Roman"/>
              </w:rPr>
            </w:pPr>
            <w:r w:rsidRPr="00573D45">
              <w:rPr>
                <w:rFonts w:ascii="Times New Roman" w:hAnsi="Times New Roman"/>
              </w:rPr>
              <w:t>Cm</w:t>
            </w:r>
            <w:r w:rsidRPr="00573D45">
              <w:rPr>
                <w:rFonts w:ascii="Times New Roman" w:hAnsi="Times New Roman"/>
                <w:vertAlign w:val="superscript"/>
              </w:rPr>
              <w:t>R</w:t>
            </w:r>
            <w:r w:rsidRPr="00573D45">
              <w:rPr>
                <w:rFonts w:ascii="Times New Roman" w:hAnsi="Times New Roman"/>
              </w:rPr>
              <w:t>, ColE1, oriV, RK2, mob</w:t>
            </w:r>
            <w:r w:rsidRPr="00573D45">
              <w:rPr>
                <w:rFonts w:ascii="Times New Roman" w:hAnsi="Times New Roman"/>
                <w:vertAlign w:val="superscript"/>
              </w:rPr>
              <w:t>+</w:t>
            </w:r>
            <w:r w:rsidRPr="00573D45">
              <w:rPr>
                <w:rFonts w:ascii="Times New Roman" w:hAnsi="Times New Roman"/>
              </w:rPr>
              <w:t>, tra</w:t>
            </w:r>
            <w:r w:rsidRPr="00573D45">
              <w:rPr>
                <w:rFonts w:ascii="Times New Roman" w:hAnsi="Times New Roman"/>
                <w:vertAlign w:val="superscript"/>
              </w:rPr>
              <w:t>+</w:t>
            </w:r>
            <w:r w:rsidR="00A30981" w:rsidRPr="00573D45">
              <w:rPr>
                <w:rFonts w:ascii="Times New Roman" w:hAnsi="Times New Roman"/>
              </w:rPr>
              <w:t>; helper plasmid in triparental matings</w:t>
            </w:r>
          </w:p>
        </w:tc>
        <w:tc>
          <w:tcPr>
            <w:tcW w:w="1194" w:type="dxa"/>
            <w:tcBorders>
              <w:top w:val="nil"/>
              <w:left w:val="nil"/>
              <w:bottom w:val="nil"/>
              <w:right w:val="nil"/>
            </w:tcBorders>
            <w:shd w:val="clear" w:color="auto" w:fill="auto"/>
          </w:tcPr>
          <w:p w14:paraId="4E129E77" w14:textId="68FC2BA7" w:rsidR="007F5C29" w:rsidRPr="00573D45" w:rsidRDefault="00B03436" w:rsidP="00072ED3">
            <w:pPr>
              <w:rPr>
                <w:rFonts w:ascii="Times New Roman" w:hAnsi="Times New Roman"/>
              </w:rPr>
            </w:pPr>
            <w:r w:rsidRPr="00573D45">
              <w:rPr>
                <w:rFonts w:ascii="Times New Roman" w:hAnsi="Times New Roman"/>
              </w:rPr>
              <w:fldChar w:fldCharType="begin"/>
            </w:r>
            <w:r w:rsidR="00F713E1">
              <w:rPr>
                <w:rFonts w:ascii="Times New Roman" w:hAnsi="Times New Roman"/>
              </w:rPr>
              <w:instrText xml:space="preserve"> ADDIN EN.CITE &lt;EndNote&gt;&lt;Cite&gt;&lt;Author&gt;Kessler&lt;/Author&gt;&lt;Year&gt;1992&lt;/Year&gt;&lt;RecNum&gt;2075&lt;/RecNum&gt;&lt;DisplayText&gt;[13]&lt;/DisplayText&gt;&lt;record&gt;&lt;rec-number&gt;2075&lt;/rec-number&gt;&lt;foreign-keys&gt;&lt;key app="EN" db-id="x2sx9z9zmzzwwqetzr1xtdzgpx5fz0t9srv5" timestamp="1604455995"&gt;2075&lt;/key&gt;&lt;/foreign-keys&gt;&lt;ref-type name="Journal Article"&gt;17&lt;/ref-type&gt;&lt;contributors&gt;&lt;authors&gt;&lt;author&gt;Kessler, Birgit&lt;/author&gt;&lt;author&gt;de Lorenzo, Victor&lt;/author&gt;&lt;author&gt;Timmis, Kenneth N&lt;/author&gt;&lt;/authors&gt;&lt;/contributors&gt;&lt;titles&gt;&lt;title&gt;A general system to integratelacZ fusions into the chromosomes of gram-negative eubacteria: regulation of thePm promoter of theTOL plasmid studied with all controlling elements in monocopy&lt;/title&gt;&lt;secondary-title&gt;Molecular and General Genetics MGG&lt;/secondary-title&gt;&lt;/titles&gt;&lt;periodical&gt;&lt;full-title&gt;Molecular and General Genetics MGG&lt;/full-title&gt;&lt;/periodical&gt;&lt;pages&gt;293-301&lt;/pages&gt;&lt;volume&gt;233&lt;/volume&gt;&lt;number&gt;1-2&lt;/number&gt;&lt;dates&gt;&lt;year&gt;1992&lt;/year&gt;&lt;/dates&gt;&lt;isbn&gt;0026-8925&lt;/isbn&gt;&lt;urls&gt;&lt;/urls&gt;&lt;/record&gt;&lt;/Cite&gt;&lt;/EndNote&gt;</w:instrText>
            </w:r>
            <w:r w:rsidRPr="00573D45">
              <w:rPr>
                <w:rFonts w:ascii="Times New Roman" w:hAnsi="Times New Roman"/>
              </w:rPr>
              <w:fldChar w:fldCharType="separate"/>
            </w:r>
            <w:r w:rsidR="00F713E1">
              <w:rPr>
                <w:rFonts w:ascii="Times New Roman" w:hAnsi="Times New Roman"/>
                <w:noProof/>
              </w:rPr>
              <w:t>[13]</w:t>
            </w:r>
            <w:r w:rsidRPr="00573D45">
              <w:rPr>
                <w:rFonts w:ascii="Times New Roman" w:hAnsi="Times New Roman"/>
              </w:rPr>
              <w:fldChar w:fldCharType="end"/>
            </w:r>
          </w:p>
        </w:tc>
      </w:tr>
      <w:tr w:rsidR="00F1711F" w:rsidRPr="00573D45" w14:paraId="6FAA9A40" w14:textId="77777777" w:rsidTr="00E65A17">
        <w:tc>
          <w:tcPr>
            <w:tcW w:w="2012" w:type="dxa"/>
            <w:tcBorders>
              <w:top w:val="nil"/>
              <w:left w:val="nil"/>
              <w:bottom w:val="nil"/>
              <w:right w:val="nil"/>
            </w:tcBorders>
            <w:shd w:val="clear" w:color="auto" w:fill="auto"/>
          </w:tcPr>
          <w:p w14:paraId="20E297E3" w14:textId="5DAF37BA" w:rsidR="00F1711F" w:rsidRPr="00573D45" w:rsidRDefault="00F1711F" w:rsidP="00072ED3">
            <w:pPr>
              <w:rPr>
                <w:rFonts w:ascii="Times New Roman" w:hAnsi="Times New Roman"/>
                <w:iCs/>
              </w:rPr>
            </w:pPr>
            <w:bookmarkStart w:id="36" w:name="OLE_LINK297"/>
            <w:bookmarkStart w:id="37" w:name="OLE_LINK298"/>
            <w:r w:rsidRPr="00573D45">
              <w:rPr>
                <w:rFonts w:ascii="Times New Roman" w:hAnsi="Times New Roman"/>
                <w:iCs/>
              </w:rPr>
              <w:t>pBF13</w:t>
            </w:r>
            <w:bookmarkEnd w:id="36"/>
            <w:bookmarkEnd w:id="37"/>
          </w:p>
        </w:tc>
        <w:tc>
          <w:tcPr>
            <w:tcW w:w="5016" w:type="dxa"/>
            <w:tcBorders>
              <w:top w:val="nil"/>
              <w:left w:val="nil"/>
              <w:bottom w:val="nil"/>
              <w:right w:val="nil"/>
            </w:tcBorders>
            <w:shd w:val="clear" w:color="auto" w:fill="auto"/>
          </w:tcPr>
          <w:p w14:paraId="2FE994E4" w14:textId="5E01DB4B" w:rsidR="00F1711F" w:rsidRPr="00573D45" w:rsidRDefault="004A6BA2" w:rsidP="00072ED3">
            <w:pPr>
              <w:rPr>
                <w:rFonts w:ascii="Times New Roman" w:hAnsi="Times New Roman"/>
              </w:rPr>
            </w:pPr>
            <w:r w:rsidRPr="00573D45">
              <w:rPr>
                <w:rFonts w:ascii="Times New Roman" w:hAnsi="Times New Roman"/>
              </w:rPr>
              <w:t xml:space="preserve">R6K replicon-based helper plasmid, providing the Tn7 transposition function in </w:t>
            </w:r>
            <w:r w:rsidRPr="00573D45">
              <w:rPr>
                <w:rFonts w:ascii="Times New Roman" w:hAnsi="Times New Roman"/>
                <w:i/>
                <w:iCs/>
              </w:rPr>
              <w:t>trans</w:t>
            </w:r>
            <w:r w:rsidR="0037360F" w:rsidRPr="00573D45">
              <w:rPr>
                <w:rFonts w:ascii="Times New Roman" w:hAnsi="Times New Roman"/>
              </w:rPr>
              <w:t>;</w:t>
            </w:r>
            <w:r w:rsidRPr="00573D45">
              <w:rPr>
                <w:rFonts w:ascii="Times New Roman" w:hAnsi="Times New Roman"/>
              </w:rPr>
              <w:t xml:space="preserve"> A</w:t>
            </w:r>
            <w:r w:rsidR="00416CF5" w:rsidRPr="00573D45">
              <w:rPr>
                <w:rFonts w:ascii="Times New Roman" w:hAnsi="Times New Roman"/>
              </w:rPr>
              <w:t>m</w:t>
            </w:r>
            <w:r w:rsidRPr="00573D45">
              <w:rPr>
                <w:rFonts w:ascii="Times New Roman" w:hAnsi="Times New Roman"/>
              </w:rPr>
              <w:t>p</w:t>
            </w:r>
            <w:r w:rsidRPr="00573D45">
              <w:rPr>
                <w:rFonts w:ascii="Times New Roman" w:hAnsi="Times New Roman"/>
                <w:vertAlign w:val="superscript"/>
              </w:rPr>
              <w:t>R</w:t>
            </w:r>
            <w:r w:rsidRPr="00573D45">
              <w:rPr>
                <w:rFonts w:ascii="Times New Roman" w:hAnsi="Times New Roman"/>
              </w:rPr>
              <w:t xml:space="preserve">, </w:t>
            </w:r>
            <w:r w:rsidRPr="00573D45">
              <w:rPr>
                <w:rFonts w:ascii="Times New Roman" w:hAnsi="Times New Roman"/>
                <w:i/>
                <w:iCs/>
              </w:rPr>
              <w:t>mob</w:t>
            </w:r>
            <w:r w:rsidRPr="00573D45">
              <w:rPr>
                <w:rFonts w:ascii="Times New Roman" w:hAnsi="Times New Roman"/>
              </w:rPr>
              <w:t>+</w:t>
            </w:r>
          </w:p>
        </w:tc>
        <w:tc>
          <w:tcPr>
            <w:tcW w:w="1194" w:type="dxa"/>
            <w:tcBorders>
              <w:top w:val="nil"/>
              <w:left w:val="nil"/>
              <w:bottom w:val="nil"/>
              <w:right w:val="nil"/>
            </w:tcBorders>
            <w:shd w:val="clear" w:color="auto" w:fill="auto"/>
          </w:tcPr>
          <w:p w14:paraId="2F01B5DD" w14:textId="300B4CC0" w:rsidR="00F1711F" w:rsidRPr="00573D45" w:rsidRDefault="009F45CE" w:rsidP="00072ED3">
            <w:pPr>
              <w:rPr>
                <w:rFonts w:ascii="Times New Roman" w:hAnsi="Times New Roman"/>
              </w:rPr>
            </w:pPr>
            <w:r w:rsidRPr="00573D45">
              <w:rPr>
                <w:rFonts w:ascii="Times New Roman" w:hAnsi="Times New Roman"/>
              </w:rPr>
              <w:fldChar w:fldCharType="begin"/>
            </w:r>
            <w:r w:rsidR="00F713E1">
              <w:rPr>
                <w:rFonts w:ascii="Times New Roman" w:hAnsi="Times New Roman"/>
              </w:rPr>
              <w:instrText xml:space="preserve"> ADDIN EN.CITE &lt;EndNote&gt;&lt;Cite&gt;&lt;Author&gt;Bao&lt;/Author&gt;&lt;Year&gt;1991&lt;/Year&gt;&lt;RecNum&gt;2093&lt;/RecNum&gt;&lt;DisplayText&gt;[14]&lt;/DisplayText&gt;&lt;record&gt;&lt;rec-number&gt;2093&lt;/rec-number&gt;&lt;foreign-keys&gt;&lt;key app="EN" db-id="x2sx9z9zmzzwwqetzr1xtdzgpx5fz0t9srv5" timestamp="1604992254"&gt;2093&lt;/key&gt;&lt;/foreign-keys&gt;&lt;ref-type name="Journal Article"&gt;17&lt;/ref-type&gt;&lt;contributors&gt;&lt;authors&gt;&lt;author&gt;Bao, Ying&lt;/author&gt;&lt;author&gt;Lies, Douglas P&lt;/author&gt;&lt;author&gt;Fu, Haian&lt;/author&gt;&lt;author&gt;Roberts, Gary P&lt;/author&gt;&lt;/authors&gt;&lt;/contributors&gt;&lt;titles&gt;&lt;title&gt;An improved Tn7-based system for the single-copy insertion of cloned genes into chromosomes of gram-negative bacteria&lt;/title&gt;&lt;secondary-title&gt;Gene&lt;/secondary-title&gt;&lt;/titles&gt;&lt;periodical&gt;&lt;full-title&gt;Gene&lt;/full-title&gt;&lt;/periodical&gt;&lt;pages&gt;167-168&lt;/pages&gt;&lt;volume&gt;109&lt;/volume&gt;&lt;number&gt;1&lt;/number&gt;&lt;dates&gt;&lt;year&gt;1991&lt;/year&gt;&lt;/dates&gt;&lt;isbn&gt;0378-1119&lt;/isbn&gt;&lt;urls&gt;&lt;/urls&gt;&lt;/record&gt;&lt;/Cite&gt;&lt;/EndNote&gt;</w:instrText>
            </w:r>
            <w:r w:rsidRPr="00573D45">
              <w:rPr>
                <w:rFonts w:ascii="Times New Roman" w:hAnsi="Times New Roman"/>
              </w:rPr>
              <w:fldChar w:fldCharType="separate"/>
            </w:r>
            <w:r w:rsidR="00F713E1">
              <w:rPr>
                <w:rFonts w:ascii="Times New Roman" w:hAnsi="Times New Roman"/>
                <w:noProof/>
              </w:rPr>
              <w:t>[14]</w:t>
            </w:r>
            <w:r w:rsidRPr="00573D45">
              <w:rPr>
                <w:rFonts w:ascii="Times New Roman" w:hAnsi="Times New Roman"/>
              </w:rPr>
              <w:fldChar w:fldCharType="end"/>
            </w:r>
          </w:p>
        </w:tc>
      </w:tr>
      <w:tr w:rsidR="007F5C29" w:rsidRPr="00573D45" w14:paraId="7CA48757" w14:textId="77777777" w:rsidTr="00E65A17">
        <w:tc>
          <w:tcPr>
            <w:tcW w:w="2012" w:type="dxa"/>
            <w:tcBorders>
              <w:top w:val="nil"/>
              <w:left w:val="nil"/>
              <w:bottom w:val="nil"/>
              <w:right w:val="nil"/>
            </w:tcBorders>
            <w:shd w:val="clear" w:color="auto" w:fill="auto"/>
          </w:tcPr>
          <w:p w14:paraId="6EE6770E" w14:textId="2E1BD639" w:rsidR="007F5C29" w:rsidRPr="00573D45" w:rsidRDefault="0084772B" w:rsidP="00072ED3">
            <w:pPr>
              <w:rPr>
                <w:rFonts w:ascii="Times New Roman" w:hAnsi="Times New Roman"/>
              </w:rPr>
            </w:pPr>
            <w:r w:rsidRPr="00573D45">
              <w:rPr>
                <w:rFonts w:ascii="Times New Roman" w:hAnsi="Times New Roman"/>
              </w:rPr>
              <w:t>pHERD20T</w:t>
            </w:r>
          </w:p>
        </w:tc>
        <w:tc>
          <w:tcPr>
            <w:tcW w:w="5016" w:type="dxa"/>
            <w:tcBorders>
              <w:top w:val="nil"/>
              <w:left w:val="nil"/>
              <w:bottom w:val="nil"/>
              <w:right w:val="nil"/>
            </w:tcBorders>
            <w:shd w:val="clear" w:color="auto" w:fill="auto"/>
          </w:tcPr>
          <w:p w14:paraId="1A724D19" w14:textId="105ACE95" w:rsidR="007F5C29" w:rsidRPr="00573D45" w:rsidRDefault="00A01136" w:rsidP="00072ED3">
            <w:pPr>
              <w:rPr>
                <w:rFonts w:ascii="Times New Roman" w:hAnsi="Times New Roman"/>
              </w:rPr>
            </w:pPr>
            <w:r w:rsidRPr="00573D45">
              <w:rPr>
                <w:rFonts w:ascii="Times New Roman" w:hAnsi="Times New Roman"/>
              </w:rPr>
              <w:t>Empty vector</w:t>
            </w:r>
            <w:r w:rsidR="0031371D" w:rsidRPr="00573D45">
              <w:rPr>
                <w:rFonts w:ascii="Times New Roman" w:hAnsi="Times New Roman"/>
              </w:rPr>
              <w:t xml:space="preserve">; </w:t>
            </w:r>
            <w:r w:rsidRPr="00573D45">
              <w:rPr>
                <w:rFonts w:ascii="Times New Roman" w:hAnsi="Times New Roman"/>
              </w:rPr>
              <w:t>Carb</w:t>
            </w:r>
            <w:r w:rsidR="00D13034" w:rsidRPr="00573D45">
              <w:rPr>
                <w:rFonts w:ascii="Times New Roman" w:hAnsi="Times New Roman"/>
                <w:vertAlign w:val="superscript"/>
              </w:rPr>
              <w:t>R</w:t>
            </w:r>
          </w:p>
        </w:tc>
        <w:tc>
          <w:tcPr>
            <w:tcW w:w="1194" w:type="dxa"/>
            <w:tcBorders>
              <w:top w:val="nil"/>
              <w:left w:val="nil"/>
              <w:bottom w:val="nil"/>
              <w:right w:val="nil"/>
            </w:tcBorders>
            <w:shd w:val="clear" w:color="auto" w:fill="auto"/>
          </w:tcPr>
          <w:p w14:paraId="2E04790C" w14:textId="0F023BF0" w:rsidR="007F5C29" w:rsidRPr="00573D45" w:rsidRDefault="00B03436" w:rsidP="00072ED3">
            <w:pPr>
              <w:rPr>
                <w:rFonts w:ascii="Times New Roman" w:hAnsi="Times New Roman"/>
              </w:rPr>
            </w:pPr>
            <w:r w:rsidRPr="00573D45">
              <w:rPr>
                <w:rFonts w:ascii="Times New Roman" w:hAnsi="Times New Roman"/>
              </w:rPr>
              <w:fldChar w:fldCharType="begin"/>
            </w:r>
            <w:r w:rsidR="00F713E1">
              <w:rPr>
                <w:rFonts w:ascii="Times New Roman" w:hAnsi="Times New Roman"/>
              </w:rPr>
              <w:instrText xml:space="preserve"> ADDIN EN.CITE &lt;EndNote&gt;&lt;Cite&gt;&lt;Author&gt;Qiu&lt;/Author&gt;&lt;Year&gt;2008&lt;/Year&gt;&lt;RecNum&gt;2076&lt;/RecNum&gt;&lt;DisplayText&gt;[10]&lt;/DisplayText&gt;&lt;record&gt;&lt;rec-number&gt;2076&lt;/rec-number&gt;&lt;foreign-keys&gt;&lt;key app="EN" db-id="x2sx9z9zmzzwwqetzr1xtdzgpx5fz0t9srv5" timestamp="1604456042"&gt;2076&lt;/key&gt;&lt;/foreign-keys&gt;&lt;ref-type name="Journal Article"&gt;17&lt;/ref-type&gt;&lt;contributors&gt;&lt;authors&gt;&lt;author&gt;Qiu, Dongru&lt;/author&gt;&lt;author&gt;Damron, F Heath&lt;/author&gt;&lt;author&gt;Mima, Takehiko&lt;/author&gt;&lt;author&gt;Schweizer, Herbert P&lt;/author&gt;&lt;author&gt;Hongwei, D Yu&lt;/author&gt;&lt;/authors&gt;&lt;/contributors&gt;&lt;titles&gt;&lt;title&gt;PBAD-based shuttle vectors for functional analysis of toxic and highly regulated genes in Pseudomonas and Burkholderia spp. and other bacteria&lt;/title&gt;&lt;secondary-title&gt;Applied and environmental microbiology&lt;/secondary-title&gt;&lt;/titles&gt;&lt;periodical&gt;&lt;full-title&gt;Applied and environmental microbiology&lt;/full-title&gt;&lt;/periodical&gt;&lt;pages&gt;7422-7426&lt;/pages&gt;&lt;volume&gt;74&lt;/volume&gt;&lt;number&gt;23&lt;/number&gt;&lt;dates&gt;&lt;year&gt;2008&lt;/year&gt;&lt;/dates&gt;&lt;isbn&gt;0099-2240&lt;/isbn&gt;&lt;urls&gt;&lt;/urls&gt;&lt;/record&gt;&lt;/Cite&gt;&lt;/EndNote&gt;</w:instrText>
            </w:r>
            <w:r w:rsidRPr="00573D45">
              <w:rPr>
                <w:rFonts w:ascii="Times New Roman" w:hAnsi="Times New Roman"/>
              </w:rPr>
              <w:fldChar w:fldCharType="separate"/>
            </w:r>
            <w:r w:rsidR="00F713E1">
              <w:rPr>
                <w:rFonts w:ascii="Times New Roman" w:hAnsi="Times New Roman"/>
                <w:noProof/>
              </w:rPr>
              <w:t>[10]</w:t>
            </w:r>
            <w:r w:rsidRPr="00573D45">
              <w:rPr>
                <w:rFonts w:ascii="Times New Roman" w:hAnsi="Times New Roman"/>
              </w:rPr>
              <w:fldChar w:fldCharType="end"/>
            </w:r>
          </w:p>
        </w:tc>
      </w:tr>
      <w:tr w:rsidR="00CE7A3C" w:rsidRPr="00573D45" w14:paraId="0B4075BF" w14:textId="77777777" w:rsidTr="00E65A17">
        <w:tc>
          <w:tcPr>
            <w:tcW w:w="2012" w:type="dxa"/>
            <w:tcBorders>
              <w:top w:val="nil"/>
              <w:left w:val="nil"/>
              <w:bottom w:val="nil"/>
              <w:right w:val="nil"/>
            </w:tcBorders>
            <w:shd w:val="clear" w:color="auto" w:fill="auto"/>
          </w:tcPr>
          <w:p w14:paraId="31C4AE6C" w14:textId="4A227EC4" w:rsidR="00CE7A3C" w:rsidRPr="00573D45" w:rsidRDefault="00CE7A3C" w:rsidP="00072ED3">
            <w:pPr>
              <w:rPr>
                <w:rFonts w:ascii="Times New Roman" w:hAnsi="Times New Roman"/>
              </w:rPr>
            </w:pPr>
            <w:r w:rsidRPr="00573D45">
              <w:rPr>
                <w:rFonts w:ascii="Times New Roman" w:hAnsi="Times New Roman"/>
              </w:rPr>
              <w:t>Mini Tn7-</w:t>
            </w:r>
            <w:r w:rsidRPr="00573D45">
              <w:rPr>
                <w:rFonts w:ascii="Times New Roman" w:hAnsi="Times New Roman"/>
                <w:i/>
                <w:iCs/>
              </w:rPr>
              <w:t>mcherry</w:t>
            </w:r>
          </w:p>
        </w:tc>
        <w:tc>
          <w:tcPr>
            <w:tcW w:w="5016" w:type="dxa"/>
            <w:tcBorders>
              <w:top w:val="nil"/>
              <w:left w:val="nil"/>
              <w:bottom w:val="nil"/>
              <w:right w:val="nil"/>
            </w:tcBorders>
            <w:shd w:val="clear" w:color="auto" w:fill="auto"/>
          </w:tcPr>
          <w:p w14:paraId="61643841" w14:textId="6B9DBAAC" w:rsidR="00CE7A3C" w:rsidRPr="00573D45" w:rsidRDefault="00A10D6A" w:rsidP="00072ED3">
            <w:pPr>
              <w:rPr>
                <w:rFonts w:ascii="Times New Roman" w:hAnsi="Times New Roman"/>
              </w:rPr>
            </w:pPr>
            <w:bookmarkStart w:id="38" w:name="OLE_LINK241"/>
            <w:bookmarkStart w:id="39" w:name="OLE_LINK242"/>
            <w:r w:rsidRPr="00573D45">
              <w:rPr>
                <w:rFonts w:ascii="Times New Roman" w:hAnsi="Times New Roman"/>
              </w:rPr>
              <w:t>Gm</w:t>
            </w:r>
            <w:r w:rsidRPr="00573D45">
              <w:rPr>
                <w:rFonts w:ascii="Times New Roman" w:hAnsi="Times New Roman"/>
                <w:vertAlign w:val="superscript"/>
              </w:rPr>
              <w:t>R</w:t>
            </w:r>
            <w:r w:rsidRPr="00573D45">
              <w:rPr>
                <w:rFonts w:ascii="Times New Roman" w:hAnsi="Times New Roman"/>
              </w:rPr>
              <w:t xml:space="preserve"> on mini-Tn7T; mobilizable; for mCherry </w:t>
            </w:r>
            <w:r w:rsidRPr="00573D45">
              <w:rPr>
                <w:rFonts w:ascii="Times New Roman" w:hAnsi="Times New Roman"/>
              </w:rPr>
              <w:lastRenderedPageBreak/>
              <w:t>tagging</w:t>
            </w:r>
            <w:bookmarkEnd w:id="38"/>
            <w:bookmarkEnd w:id="39"/>
          </w:p>
        </w:tc>
        <w:tc>
          <w:tcPr>
            <w:tcW w:w="1194" w:type="dxa"/>
            <w:tcBorders>
              <w:top w:val="nil"/>
              <w:left w:val="nil"/>
              <w:bottom w:val="nil"/>
              <w:right w:val="nil"/>
            </w:tcBorders>
            <w:shd w:val="clear" w:color="auto" w:fill="auto"/>
          </w:tcPr>
          <w:p w14:paraId="5CCEF957" w14:textId="0EAF97F0" w:rsidR="00CE7A3C" w:rsidRPr="00573D45" w:rsidRDefault="00763B83" w:rsidP="00072ED3">
            <w:pPr>
              <w:rPr>
                <w:rFonts w:ascii="Times New Roman" w:hAnsi="Times New Roman"/>
              </w:rPr>
            </w:pPr>
            <w:r w:rsidRPr="00573D45">
              <w:rPr>
                <w:rFonts w:ascii="Times New Roman" w:hAnsi="Times New Roman"/>
              </w:rPr>
              <w:lastRenderedPageBreak/>
              <w:fldChar w:fldCharType="begin"/>
            </w:r>
            <w:r w:rsidR="00F713E1">
              <w:rPr>
                <w:rFonts w:ascii="Times New Roman" w:hAnsi="Times New Roman"/>
              </w:rPr>
              <w:instrText xml:space="preserve"> ADDIN EN.CITE &lt;EndNote&gt;&lt;Cite&gt;&lt;Author&gt;Lagendijk&lt;/Author&gt;&lt;Year&gt;2010&lt;/Year&gt;&lt;RecNum&gt;2077&lt;/RecNum&gt;&lt;DisplayText&gt;[15]&lt;/DisplayText&gt;&lt;record&gt;&lt;rec-number&gt;2077&lt;/rec-number&gt;&lt;foreign-keys&gt;&lt;key app="EN" db-id="x2sx9z9zmzzwwqetzr1xtdzgpx5fz0t9srv5" timestamp="1604456776"&gt;2077&lt;/key&gt;&lt;/foreign-keys&gt;&lt;ref-type name="Journal Article"&gt;17&lt;/ref-type&gt;&lt;contributors&gt;&lt;authors&gt;&lt;author&gt;Lagendijk, Ellen L&lt;/author&gt;&lt;author&gt;Validov, Shamil&lt;/author&gt;&lt;author&gt;Lamers, Gerda EM&lt;/author&gt;&lt;author&gt;De Weert, Sandra&lt;/author&gt;&lt;author&gt;Bloemberg, Guido V&lt;/author&gt;&lt;/authors&gt;&lt;/contributors&gt;&lt;titles&gt;&lt;title&gt;Genetic tools for tagging Gram-negative bacteria with mCherry for visualization in vitro and in natural habitats, biofilm and pathogenicity studies&lt;/title&gt;&lt;secondary-title&gt;FEMS microbiology letters&lt;/secondary-title&gt;&lt;/titles&gt;&lt;periodical&gt;&lt;full-title&gt;FEMS Microbiology Letters&lt;/full-title&gt;&lt;/periodical&gt;&lt;pages&gt;81-90&lt;/pages&gt;&lt;volume&gt;305&lt;/volume&gt;&lt;number&gt;1&lt;/number&gt;&lt;dates&gt;&lt;year&gt;2010&lt;/year&gt;&lt;/dates&gt;&lt;isbn&gt;1574-6968&lt;/isbn&gt;&lt;urls&gt;&lt;/urls&gt;&lt;/record&gt;&lt;/Cite&gt;&lt;/EndNote&gt;</w:instrText>
            </w:r>
            <w:r w:rsidRPr="00573D45">
              <w:rPr>
                <w:rFonts w:ascii="Times New Roman" w:hAnsi="Times New Roman"/>
              </w:rPr>
              <w:fldChar w:fldCharType="separate"/>
            </w:r>
            <w:r w:rsidR="00F713E1">
              <w:rPr>
                <w:rFonts w:ascii="Times New Roman" w:hAnsi="Times New Roman"/>
                <w:noProof/>
              </w:rPr>
              <w:t>[15]</w:t>
            </w:r>
            <w:r w:rsidRPr="00573D45">
              <w:rPr>
                <w:rFonts w:ascii="Times New Roman" w:hAnsi="Times New Roman"/>
              </w:rPr>
              <w:fldChar w:fldCharType="end"/>
            </w:r>
          </w:p>
        </w:tc>
      </w:tr>
      <w:tr w:rsidR="00CE7A3C" w:rsidRPr="00573D45" w14:paraId="227DE4E2" w14:textId="77777777" w:rsidTr="00E65A17">
        <w:tc>
          <w:tcPr>
            <w:tcW w:w="2012" w:type="dxa"/>
            <w:tcBorders>
              <w:top w:val="nil"/>
              <w:left w:val="nil"/>
              <w:bottom w:val="nil"/>
              <w:right w:val="nil"/>
            </w:tcBorders>
            <w:shd w:val="clear" w:color="auto" w:fill="auto"/>
          </w:tcPr>
          <w:p w14:paraId="0FA78F13" w14:textId="47C7DF90" w:rsidR="00CE7A3C" w:rsidRPr="00573D45" w:rsidRDefault="00CE7A3C" w:rsidP="00072ED3">
            <w:pPr>
              <w:rPr>
                <w:rFonts w:ascii="Times New Roman" w:hAnsi="Times New Roman"/>
              </w:rPr>
            </w:pPr>
            <w:r w:rsidRPr="00573D45">
              <w:rPr>
                <w:rFonts w:ascii="Times New Roman" w:hAnsi="Times New Roman"/>
              </w:rPr>
              <w:t>Mini Tn7-</w:t>
            </w:r>
            <w:r w:rsidRPr="00573D45">
              <w:rPr>
                <w:rFonts w:ascii="Times New Roman" w:hAnsi="Times New Roman"/>
                <w:i/>
                <w:iCs/>
              </w:rPr>
              <w:t>gfp</w:t>
            </w:r>
            <w:r w:rsidR="00530B7C" w:rsidRPr="00573D45">
              <w:rPr>
                <w:rFonts w:ascii="Times New Roman" w:hAnsi="Times New Roman"/>
              </w:rPr>
              <w:t>3</w:t>
            </w:r>
          </w:p>
        </w:tc>
        <w:tc>
          <w:tcPr>
            <w:tcW w:w="5016" w:type="dxa"/>
            <w:tcBorders>
              <w:top w:val="nil"/>
              <w:left w:val="nil"/>
              <w:bottom w:val="nil"/>
              <w:right w:val="nil"/>
            </w:tcBorders>
            <w:shd w:val="clear" w:color="auto" w:fill="auto"/>
          </w:tcPr>
          <w:p w14:paraId="2A28823A" w14:textId="4034FB97" w:rsidR="00CE7A3C" w:rsidRPr="00573D45" w:rsidRDefault="00A10D6A" w:rsidP="00072ED3">
            <w:pPr>
              <w:rPr>
                <w:rFonts w:ascii="Times New Roman" w:hAnsi="Times New Roman"/>
              </w:rPr>
            </w:pPr>
            <w:r w:rsidRPr="00573D45">
              <w:rPr>
                <w:rFonts w:ascii="Times New Roman" w:hAnsi="Times New Roman"/>
              </w:rPr>
              <w:t>Gm</w:t>
            </w:r>
            <w:r w:rsidRPr="00573D45">
              <w:rPr>
                <w:rFonts w:ascii="Times New Roman" w:hAnsi="Times New Roman"/>
                <w:vertAlign w:val="superscript"/>
              </w:rPr>
              <w:t>R</w:t>
            </w:r>
            <w:r w:rsidRPr="00573D45">
              <w:rPr>
                <w:rFonts w:ascii="Times New Roman" w:hAnsi="Times New Roman"/>
              </w:rPr>
              <w:t xml:space="preserve"> on mini-Tn7T; mobilizable; for GFP tagging</w:t>
            </w:r>
          </w:p>
        </w:tc>
        <w:tc>
          <w:tcPr>
            <w:tcW w:w="1194" w:type="dxa"/>
            <w:tcBorders>
              <w:top w:val="nil"/>
              <w:left w:val="nil"/>
              <w:bottom w:val="nil"/>
              <w:right w:val="nil"/>
            </w:tcBorders>
            <w:shd w:val="clear" w:color="auto" w:fill="auto"/>
          </w:tcPr>
          <w:p w14:paraId="6F18B8FE" w14:textId="41CAA002" w:rsidR="00CE7A3C" w:rsidRPr="00573D45" w:rsidRDefault="00A10D6A" w:rsidP="00072ED3">
            <w:pPr>
              <w:rPr>
                <w:rFonts w:ascii="Times New Roman" w:hAnsi="Times New Roman"/>
              </w:rPr>
            </w:pPr>
            <w:r w:rsidRPr="00573D45">
              <w:rPr>
                <w:rFonts w:ascii="Times New Roman" w:hAnsi="Times New Roman"/>
              </w:rPr>
              <w:fldChar w:fldCharType="begin"/>
            </w:r>
            <w:r w:rsidR="00F713E1">
              <w:rPr>
                <w:rFonts w:ascii="Times New Roman" w:hAnsi="Times New Roman"/>
              </w:rPr>
              <w:instrText xml:space="preserve"> ADDIN EN.CITE &lt;EndNote&gt;&lt;Cite&gt;&lt;Author&gt;Choi&lt;/Author&gt;&lt;Year&gt;2006&lt;/Year&gt;&lt;RecNum&gt;2078&lt;/RecNum&gt;&lt;DisplayText&gt;[16]&lt;/DisplayText&gt;&lt;record&gt;&lt;rec-number&gt;2078&lt;/rec-number&gt;&lt;foreign-keys&gt;&lt;key app="EN" db-id="x2sx9z9zmzzwwqetzr1xtdzgpx5fz0t9srv5" timestamp="1604456888"&gt;2078&lt;/key&gt;&lt;/foreign-keys&gt;&lt;ref-type name="Journal Article"&gt;17&lt;/ref-type&gt;&lt;contributors&gt;&lt;authors&gt;&lt;author&gt;Choi, Kyoung-Hee&lt;/author&gt;&lt;author&gt;Schweizer, Herbert P&lt;/author&gt;&lt;/authors&gt;&lt;/contributors&gt;&lt;titles&gt;&lt;title&gt;mini-Tn 7 insertion in bacteria with single att Tn 7 sites: example Pseudomonas aeruginosa&lt;/title&gt;&lt;secondary-title&gt;Nature protocols&lt;/secondary-title&gt;&lt;/titles&gt;&lt;periodical&gt;&lt;full-title&gt;Nature Protocols&lt;/full-title&gt;&lt;abbr-1&gt;Nat Protoc&lt;/abbr-1&gt;&lt;/periodical&gt;&lt;pages&gt;153-161&lt;/pages&gt;&lt;volume&gt;1&lt;/volume&gt;&lt;number&gt;1&lt;/number&gt;&lt;dates&gt;&lt;year&gt;2006&lt;/year&gt;&lt;/dates&gt;&lt;isbn&gt;1750-2799&lt;/isbn&gt;&lt;urls&gt;&lt;/urls&gt;&lt;/record&gt;&lt;/Cite&gt;&lt;/EndNote&gt;</w:instrText>
            </w:r>
            <w:r w:rsidRPr="00573D45">
              <w:rPr>
                <w:rFonts w:ascii="Times New Roman" w:hAnsi="Times New Roman"/>
              </w:rPr>
              <w:fldChar w:fldCharType="separate"/>
            </w:r>
            <w:r w:rsidR="00F713E1">
              <w:rPr>
                <w:rFonts w:ascii="Times New Roman" w:hAnsi="Times New Roman"/>
                <w:noProof/>
              </w:rPr>
              <w:t>[16]</w:t>
            </w:r>
            <w:r w:rsidRPr="00573D45">
              <w:rPr>
                <w:rFonts w:ascii="Times New Roman" w:hAnsi="Times New Roman"/>
              </w:rPr>
              <w:fldChar w:fldCharType="end"/>
            </w:r>
          </w:p>
        </w:tc>
      </w:tr>
      <w:bookmarkEnd w:id="34"/>
      <w:bookmarkEnd w:id="35"/>
      <w:tr w:rsidR="009B22E7" w:rsidRPr="00573D45" w14:paraId="0E557A96" w14:textId="77777777" w:rsidTr="00E65A17">
        <w:tc>
          <w:tcPr>
            <w:tcW w:w="2012" w:type="dxa"/>
            <w:tcBorders>
              <w:top w:val="nil"/>
              <w:left w:val="nil"/>
              <w:bottom w:val="nil"/>
              <w:right w:val="nil"/>
            </w:tcBorders>
            <w:shd w:val="clear" w:color="auto" w:fill="auto"/>
          </w:tcPr>
          <w:p w14:paraId="3CD72FF8" w14:textId="799548F6" w:rsidR="009B22E7" w:rsidRPr="00573D45" w:rsidRDefault="009B22E7" w:rsidP="009B22E7">
            <w:pPr>
              <w:rPr>
                <w:rFonts w:ascii="Times New Roman" w:hAnsi="Times New Roman"/>
              </w:rPr>
            </w:pPr>
            <w:r w:rsidRPr="00573D45">
              <w:rPr>
                <w:rFonts w:ascii="Times New Roman" w:hAnsi="Times New Roman"/>
              </w:rPr>
              <w:t>pUCP22::</w:t>
            </w:r>
            <w:r w:rsidRPr="00573D45">
              <w:rPr>
                <w:rFonts w:ascii="Times New Roman" w:hAnsi="Times New Roman"/>
                <w:i/>
                <w:iCs/>
              </w:rPr>
              <w:t>lasB</w:t>
            </w:r>
            <w:r w:rsidRPr="00573D45">
              <w:rPr>
                <w:rFonts w:ascii="Times New Roman" w:hAnsi="Times New Roman"/>
              </w:rPr>
              <w:t>-</w:t>
            </w:r>
            <w:r w:rsidRPr="00573D45">
              <w:rPr>
                <w:rFonts w:ascii="Times New Roman" w:hAnsi="Times New Roman"/>
                <w:i/>
                <w:iCs/>
              </w:rPr>
              <w:t>gfp</w:t>
            </w:r>
          </w:p>
        </w:tc>
        <w:tc>
          <w:tcPr>
            <w:tcW w:w="5016" w:type="dxa"/>
            <w:tcBorders>
              <w:top w:val="nil"/>
              <w:left w:val="nil"/>
              <w:bottom w:val="nil"/>
              <w:right w:val="nil"/>
            </w:tcBorders>
            <w:shd w:val="clear" w:color="auto" w:fill="auto"/>
          </w:tcPr>
          <w:p w14:paraId="26580B3F" w14:textId="4CB752F5" w:rsidR="009B22E7" w:rsidRPr="00573D45" w:rsidRDefault="009B22E7" w:rsidP="009B22E7">
            <w:pPr>
              <w:rPr>
                <w:rFonts w:ascii="Times New Roman" w:hAnsi="Times New Roman"/>
              </w:rPr>
            </w:pPr>
            <w:r w:rsidRPr="00573D45">
              <w:rPr>
                <w:rFonts w:ascii="Times New Roman" w:hAnsi="Times New Roman"/>
                <w:i/>
                <w:iCs/>
              </w:rPr>
              <w:t>lasB</w:t>
            </w:r>
            <w:r w:rsidRPr="00573D45">
              <w:rPr>
                <w:rFonts w:ascii="Times New Roman" w:hAnsi="Times New Roman"/>
              </w:rPr>
              <w:t xml:space="preserve"> promoter fused to </w:t>
            </w:r>
            <w:r w:rsidRPr="00573D45">
              <w:rPr>
                <w:rFonts w:ascii="Times New Roman" w:hAnsi="Times New Roman"/>
                <w:i/>
                <w:iCs/>
              </w:rPr>
              <w:t>gfp</w:t>
            </w:r>
            <w:r w:rsidRPr="00573D45">
              <w:rPr>
                <w:rFonts w:ascii="Times New Roman" w:hAnsi="Times New Roman"/>
              </w:rPr>
              <w:t>; Carb</w:t>
            </w:r>
            <w:r w:rsidR="0031371D" w:rsidRPr="00573D45">
              <w:rPr>
                <w:rFonts w:ascii="Times New Roman" w:hAnsi="Times New Roman"/>
                <w:vertAlign w:val="superscript"/>
              </w:rPr>
              <w:t>R</w:t>
            </w:r>
          </w:p>
        </w:tc>
        <w:tc>
          <w:tcPr>
            <w:tcW w:w="1194" w:type="dxa"/>
            <w:tcBorders>
              <w:top w:val="nil"/>
              <w:left w:val="nil"/>
              <w:bottom w:val="nil"/>
              <w:right w:val="nil"/>
            </w:tcBorders>
            <w:shd w:val="clear" w:color="auto" w:fill="auto"/>
          </w:tcPr>
          <w:p w14:paraId="1AB434AC" w14:textId="7B45866A" w:rsidR="009B22E7" w:rsidRPr="00573D45" w:rsidRDefault="00FE0136" w:rsidP="009B22E7">
            <w:pPr>
              <w:rPr>
                <w:rFonts w:ascii="Times New Roman" w:hAnsi="Times New Roman"/>
              </w:rPr>
            </w:pPr>
            <w:r>
              <w:rPr>
                <w:rFonts w:ascii="Times New Roman" w:hAnsi="Times New Roman"/>
              </w:rPr>
              <w:fldChar w:fldCharType="begin">
                <w:fldData xml:space="preserve">PEVuZE5vdGU+PENpdGU+PEF1dGhvcj5IZW50emVyPC9BdXRob3I+PFllYXI+MjAwMjwvWWVhcj48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</w:fldData>
              </w:fldChar>
            </w:r>
            <w:r w:rsidR="00F713E1">
              <w:rPr>
                <w:rFonts w:ascii="Times New Roman" w:hAnsi="Times New Roman"/>
              </w:rPr>
              <w:instrText xml:space="preserve"> ADDIN EN.CITE </w:instrText>
            </w:r>
            <w:r w:rsidR="00F713E1">
              <w:rPr>
                <w:rFonts w:ascii="Times New Roman" w:hAnsi="Times New Roman"/>
              </w:rPr>
              <w:fldChar w:fldCharType="begin">
                <w:fldData xml:space="preserve">PEVuZE5vdGU+PENpdGU+PEF1dGhvcj5IZW50emVyPC9BdXRob3I+PFllYXI+MjAwMjwvWWVhcj48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</w:fldData>
              </w:fldChar>
            </w:r>
            <w:r w:rsidR="00F713E1">
              <w:rPr>
                <w:rFonts w:ascii="Times New Roman" w:hAnsi="Times New Roman"/>
              </w:rPr>
              <w:instrText xml:space="preserve"> ADDIN EN.CITE.DATA </w:instrText>
            </w:r>
            <w:r w:rsidR="00F713E1">
              <w:rPr>
                <w:rFonts w:ascii="Times New Roman" w:hAnsi="Times New Roman"/>
              </w:rPr>
            </w:r>
            <w:r w:rsidR="00F713E1">
              <w:rPr>
                <w:rFonts w:ascii="Times New Roman" w:hAnsi="Times New Roman"/>
              </w:rPr>
              <w:fldChar w:fldCharType="end"/>
            </w:r>
            <w:r>
              <w:rPr>
                <w:rFonts w:ascii="Times New Roman" w:hAnsi="Times New Roman"/>
              </w:rPr>
              <w:fldChar w:fldCharType="separate"/>
            </w:r>
            <w:r w:rsidR="00F713E1">
              <w:rPr>
                <w:rFonts w:ascii="Times New Roman" w:hAnsi="Times New Roman"/>
                <w:noProof/>
              </w:rPr>
              <w:t>[3]</w:t>
            </w:r>
            <w:r>
              <w:rPr>
                <w:rFonts w:ascii="Times New Roman" w:hAnsi="Times New Roman"/>
              </w:rPr>
              <w:fldChar w:fldCharType="end"/>
            </w:r>
          </w:p>
        </w:tc>
      </w:tr>
      <w:tr w:rsidR="009B22E7" w:rsidRPr="00573D45" w14:paraId="11C67E90" w14:textId="77777777" w:rsidTr="00E65A17">
        <w:tc>
          <w:tcPr>
            <w:tcW w:w="2012" w:type="dxa"/>
            <w:tcBorders>
              <w:top w:val="nil"/>
              <w:left w:val="nil"/>
              <w:bottom w:val="nil"/>
              <w:right w:val="nil"/>
            </w:tcBorders>
            <w:shd w:val="clear" w:color="auto" w:fill="auto"/>
          </w:tcPr>
          <w:p w14:paraId="4BD22258" w14:textId="072C7180" w:rsidR="009B22E7" w:rsidRPr="00573D45" w:rsidRDefault="009B22E7" w:rsidP="009B22E7">
            <w:pPr>
              <w:rPr>
                <w:rFonts w:ascii="Times New Roman" w:hAnsi="Times New Roman"/>
              </w:rPr>
            </w:pPr>
            <w:r w:rsidRPr="00573D45">
              <w:rPr>
                <w:rFonts w:ascii="Times New Roman" w:hAnsi="Times New Roman"/>
              </w:rPr>
              <w:t>pUCP22::</w:t>
            </w:r>
            <w:r w:rsidRPr="00573D45">
              <w:rPr>
                <w:rFonts w:ascii="Times New Roman" w:hAnsi="Times New Roman"/>
                <w:i/>
                <w:iCs/>
              </w:rPr>
              <w:t>pqsA</w:t>
            </w:r>
            <w:r w:rsidRPr="00573D45">
              <w:rPr>
                <w:rFonts w:ascii="Times New Roman" w:hAnsi="Times New Roman"/>
              </w:rPr>
              <w:t>-</w:t>
            </w:r>
            <w:r w:rsidRPr="00573D45">
              <w:rPr>
                <w:rFonts w:ascii="Times New Roman" w:hAnsi="Times New Roman"/>
                <w:i/>
                <w:iCs/>
              </w:rPr>
              <w:t>gfp</w:t>
            </w:r>
          </w:p>
        </w:tc>
        <w:tc>
          <w:tcPr>
            <w:tcW w:w="5016" w:type="dxa"/>
            <w:tcBorders>
              <w:top w:val="nil"/>
              <w:left w:val="nil"/>
              <w:bottom w:val="nil"/>
              <w:right w:val="nil"/>
            </w:tcBorders>
            <w:shd w:val="clear" w:color="auto" w:fill="auto"/>
          </w:tcPr>
          <w:p w14:paraId="577C65C1" w14:textId="2FF6536D" w:rsidR="009B22E7" w:rsidRPr="00573D45" w:rsidRDefault="009B22E7" w:rsidP="009B22E7">
            <w:pPr>
              <w:rPr>
                <w:rFonts w:ascii="Times New Roman" w:hAnsi="Times New Roman"/>
              </w:rPr>
            </w:pPr>
            <w:r w:rsidRPr="00573D45">
              <w:rPr>
                <w:rFonts w:ascii="Times New Roman" w:hAnsi="Times New Roman"/>
                <w:i/>
                <w:iCs/>
              </w:rPr>
              <w:t>pqsA</w:t>
            </w:r>
            <w:r w:rsidRPr="00573D45">
              <w:rPr>
                <w:rFonts w:ascii="Times New Roman" w:hAnsi="Times New Roman"/>
              </w:rPr>
              <w:t xml:space="preserve"> promoter fused to </w:t>
            </w:r>
            <w:r w:rsidRPr="00573D45">
              <w:rPr>
                <w:rFonts w:ascii="Times New Roman" w:hAnsi="Times New Roman"/>
                <w:i/>
                <w:iCs/>
              </w:rPr>
              <w:t>gfp</w:t>
            </w:r>
            <w:r w:rsidRPr="00573D45">
              <w:rPr>
                <w:rFonts w:ascii="Times New Roman" w:hAnsi="Times New Roman"/>
              </w:rPr>
              <w:t>; Carb</w:t>
            </w:r>
            <w:r w:rsidR="0031371D" w:rsidRPr="00573D45">
              <w:rPr>
                <w:rFonts w:ascii="Times New Roman" w:hAnsi="Times New Roman"/>
                <w:vertAlign w:val="superscript"/>
              </w:rPr>
              <w:t>R</w:t>
            </w:r>
          </w:p>
        </w:tc>
        <w:tc>
          <w:tcPr>
            <w:tcW w:w="1194" w:type="dxa"/>
            <w:tcBorders>
              <w:top w:val="nil"/>
              <w:left w:val="nil"/>
              <w:bottom w:val="nil"/>
              <w:right w:val="nil"/>
            </w:tcBorders>
            <w:shd w:val="clear" w:color="auto" w:fill="auto"/>
          </w:tcPr>
          <w:p w14:paraId="5A588A82" w14:textId="1152AFE0" w:rsidR="009B22E7" w:rsidRPr="00573D45" w:rsidRDefault="00F06DD3" w:rsidP="009B22E7">
            <w:pPr>
              <w:rPr>
                <w:rFonts w:ascii="Times New Roman" w:hAnsi="Times New Roman"/>
              </w:rPr>
            </w:pPr>
            <w:r w:rsidRPr="00573D45">
              <w:rPr>
                <w:rFonts w:ascii="Times New Roman" w:hAnsi="Times New Roman"/>
              </w:rPr>
              <w:fldChar w:fldCharType="begin"/>
            </w:r>
            <w:r w:rsidR="00F713E1">
              <w:rPr>
                <w:rFonts w:ascii="Times New Roman" w:hAnsi="Times New Roman"/>
              </w:rPr>
              <w:instrText xml:space="preserve"> ADDIN EN.CITE &lt;EndNote&gt;&lt;Cite&gt;&lt;Author&gt;Yang&lt;/Author&gt;&lt;Year&gt;2007&lt;/Year&gt;&lt;RecNum&gt;1895&lt;/RecNum&gt;&lt;DisplayText&gt;[4]&lt;/DisplayText&gt;&lt;record&gt;&lt;rec-number&gt;1895&lt;/rec-number&gt;&lt;foreign-keys&gt;&lt;key app="EN" db-id="x2sx9z9zmzzwwqetzr1xtdzgpx5fz0t9srv5" timestamp="1593241523" guid="c15ad2ae-44d7-43d9-9601-ca67636e6c14"&gt;1895&lt;/key&gt;&lt;/foreign-keys&gt;&lt;ref-type name="Journal Article"&gt;17&lt;/ref-type&gt;&lt;contributors&gt;&lt;authors&gt;&lt;author&gt;Yang, L.&lt;/author&gt;&lt;author&gt;Barken, K. B.&lt;/author&gt;&lt;author&gt;Skindersoe, M. E.&lt;/author&gt;&lt;author&gt;Christensen, A. B.&lt;/author&gt;&lt;author&gt;Givskov, M.&lt;/author&gt;&lt;author&gt;Tolker-Nielsen, T.&lt;/author&gt;&lt;/authors&gt;&lt;/contributors&gt;&lt;auth-address&gt;Centre for BioScience and Technology, BioCentrum-DTU, Technical University of Denmark, DK-2800 Lyngby, Denmark.&lt;/auth-address&gt;&lt;titles&gt;&lt;title&gt;Effects of iron on DNA release and biofilm development by Pseudomonas aeruginosa&lt;/title&gt;&lt;secondary-title&gt;Microbiology&lt;/secondary-title&gt;&lt;/titles&gt;&lt;periodical&gt;&lt;full-title&gt;Microbiology&lt;/full-title&gt;&lt;/periodical&gt;&lt;pages&gt;1318-1328&lt;/pages&gt;&lt;volume&gt;153&lt;/volume&gt;&lt;number&gt;Pt 5&lt;/number&gt;&lt;edition&gt;2007/04/28&lt;/edition&gt;&lt;keywords&gt;&lt;keyword&gt;Biofilms/*drug effects/growth &amp;amp; development&lt;/keyword&gt;&lt;keyword&gt;DNA, Bacterial/*metabolism&lt;/keyword&gt;&lt;keyword&gt;Gene Expression Regulation/*drug effects&lt;/keyword&gt;&lt;keyword&gt;Genes, Reporter&lt;/keyword&gt;&lt;keyword&gt;Green Fluorescent Proteins/biosynthesis/genetics&lt;/keyword&gt;&lt;keyword&gt;Iron/*pharmacology&lt;/keyword&gt;&lt;keyword&gt;Operon&lt;/keyword&gt;&lt;keyword&gt;Pseudomonas aeruginosa/*drug effects/genetics/*metabolism&lt;/keyword&gt;&lt;keyword&gt;Quorum Sensing/drug effects&lt;/keyword&gt;&lt;keyword&gt;Signal Transduction&lt;/keyword&gt;&lt;/keywords&gt;&lt;dates&gt;&lt;year&gt;2007&lt;/year&gt;&lt;pub-dates&gt;&lt;date&gt;May&lt;/date&gt;&lt;/pub-dates&gt;&lt;/dates&gt;&lt;isbn&gt;1350-0872 (Print)&amp;#xD;1350-0872 (Linking)&lt;/isbn&gt;&lt;accession-num&gt;17464046&lt;/accession-num&gt;&lt;urls&gt;&lt;related-urls&gt;&lt;url&gt;https://www.ncbi.nlm.nih.gov/pubmed/17464046&lt;/url&gt;&lt;/related-urls&gt;&lt;/urls&gt;&lt;electronic-resource-num&gt;10.1099/mic.0.2006/004911-0&lt;/electronic-resource-num&gt;&lt;/record&gt;&lt;/Cite&gt;&lt;/EndNote&gt;</w:instrText>
            </w:r>
            <w:r w:rsidRPr="00573D45">
              <w:rPr>
                <w:rFonts w:ascii="Times New Roman" w:hAnsi="Times New Roman"/>
              </w:rPr>
              <w:fldChar w:fldCharType="separate"/>
            </w:r>
            <w:r w:rsidR="00F713E1">
              <w:rPr>
                <w:rFonts w:ascii="Times New Roman" w:hAnsi="Times New Roman"/>
                <w:noProof/>
              </w:rPr>
              <w:t>[4]</w:t>
            </w:r>
            <w:r w:rsidRPr="00573D45">
              <w:rPr>
                <w:rFonts w:ascii="Times New Roman" w:hAnsi="Times New Roman"/>
              </w:rPr>
              <w:fldChar w:fldCharType="end"/>
            </w:r>
          </w:p>
        </w:tc>
      </w:tr>
      <w:tr w:rsidR="009B22E7" w:rsidRPr="00573D45" w14:paraId="5596D3E1" w14:textId="77777777" w:rsidTr="00E65A17">
        <w:tc>
          <w:tcPr>
            <w:tcW w:w="2012" w:type="dxa"/>
            <w:tcBorders>
              <w:top w:val="nil"/>
              <w:left w:val="nil"/>
              <w:bottom w:val="nil"/>
              <w:right w:val="nil"/>
            </w:tcBorders>
            <w:shd w:val="clear" w:color="auto" w:fill="auto"/>
          </w:tcPr>
          <w:p w14:paraId="7D0101A7" w14:textId="01FAE04C" w:rsidR="009B22E7" w:rsidRPr="00573D45" w:rsidRDefault="009B22E7" w:rsidP="009B22E7">
            <w:pPr>
              <w:rPr>
                <w:rFonts w:ascii="Times New Roman" w:hAnsi="Times New Roman"/>
              </w:rPr>
            </w:pPr>
            <w:r w:rsidRPr="00573D45">
              <w:rPr>
                <w:rFonts w:ascii="Times New Roman" w:hAnsi="Times New Roman"/>
              </w:rPr>
              <w:t>pUCP22::</w:t>
            </w:r>
            <w:r w:rsidRPr="00573D45">
              <w:rPr>
                <w:rFonts w:ascii="Times New Roman" w:hAnsi="Times New Roman"/>
                <w:i/>
                <w:iCs/>
              </w:rPr>
              <w:t>rhlA</w:t>
            </w:r>
            <w:r w:rsidRPr="00573D45">
              <w:rPr>
                <w:rFonts w:ascii="Times New Roman" w:hAnsi="Times New Roman"/>
              </w:rPr>
              <w:t>-</w:t>
            </w:r>
            <w:r w:rsidRPr="00573D45">
              <w:rPr>
                <w:rFonts w:ascii="Times New Roman" w:hAnsi="Times New Roman"/>
                <w:i/>
                <w:iCs/>
              </w:rPr>
              <w:t>gfp</w:t>
            </w:r>
          </w:p>
        </w:tc>
        <w:tc>
          <w:tcPr>
            <w:tcW w:w="5016" w:type="dxa"/>
            <w:tcBorders>
              <w:top w:val="nil"/>
              <w:left w:val="nil"/>
              <w:bottom w:val="nil"/>
              <w:right w:val="nil"/>
            </w:tcBorders>
            <w:shd w:val="clear" w:color="auto" w:fill="auto"/>
          </w:tcPr>
          <w:p w14:paraId="2AA9667F" w14:textId="17EB4EF2" w:rsidR="009B22E7" w:rsidRPr="00573D45" w:rsidRDefault="009B22E7" w:rsidP="009B22E7">
            <w:pPr>
              <w:rPr>
                <w:rFonts w:ascii="Times New Roman" w:hAnsi="Times New Roman"/>
              </w:rPr>
            </w:pPr>
            <w:r w:rsidRPr="00573D45">
              <w:rPr>
                <w:rFonts w:ascii="Times New Roman" w:hAnsi="Times New Roman"/>
                <w:i/>
                <w:iCs/>
              </w:rPr>
              <w:t>rhlA</w:t>
            </w:r>
            <w:r w:rsidRPr="00573D45">
              <w:rPr>
                <w:rFonts w:ascii="Times New Roman" w:hAnsi="Times New Roman"/>
              </w:rPr>
              <w:t xml:space="preserve"> promoter fused to </w:t>
            </w:r>
            <w:r w:rsidRPr="00573D45">
              <w:rPr>
                <w:rFonts w:ascii="Times New Roman" w:hAnsi="Times New Roman"/>
                <w:i/>
                <w:iCs/>
              </w:rPr>
              <w:t>gfp</w:t>
            </w:r>
            <w:r w:rsidRPr="00573D45">
              <w:rPr>
                <w:rFonts w:ascii="Times New Roman" w:hAnsi="Times New Roman"/>
              </w:rPr>
              <w:t>; Carb</w:t>
            </w:r>
            <w:r w:rsidR="0031371D" w:rsidRPr="00573D45">
              <w:rPr>
                <w:rFonts w:ascii="Times New Roman" w:hAnsi="Times New Roman"/>
                <w:vertAlign w:val="superscript"/>
              </w:rPr>
              <w:t>R</w:t>
            </w:r>
          </w:p>
        </w:tc>
        <w:tc>
          <w:tcPr>
            <w:tcW w:w="1194" w:type="dxa"/>
            <w:tcBorders>
              <w:top w:val="nil"/>
              <w:left w:val="nil"/>
              <w:bottom w:val="nil"/>
              <w:right w:val="nil"/>
            </w:tcBorders>
            <w:shd w:val="clear" w:color="auto" w:fill="auto"/>
          </w:tcPr>
          <w:p w14:paraId="3FCDCF4F" w14:textId="6EA35AC0" w:rsidR="009B22E7" w:rsidRPr="00573D45" w:rsidRDefault="00D430EF" w:rsidP="009B22E7">
            <w:pPr>
              <w:rPr>
                <w:rFonts w:ascii="Times New Roman" w:hAnsi="Times New Roman"/>
              </w:rPr>
            </w:pPr>
            <w:r w:rsidRPr="00573D45">
              <w:rPr>
                <w:rFonts w:ascii="Times New Roman" w:hAnsi="Times New Roman"/>
              </w:rPr>
              <w:fldChar w:fldCharType="begin"/>
            </w:r>
            <w:r w:rsidR="00F713E1">
              <w:rPr>
                <w:rFonts w:ascii="Times New Roman" w:hAnsi="Times New Roman"/>
              </w:rPr>
              <w:instrText xml:space="preserve"> ADDIN EN.CITE &lt;EndNote&gt;&lt;Cite&gt;&lt;Author&gt;Yang&lt;/Author&gt;&lt;Year&gt;2009&lt;/Year&gt;&lt;RecNum&gt;1897&lt;/RecNum&gt;&lt;DisplayText&gt;[5]&lt;/DisplayText&gt;&lt;record&gt;&lt;rec-number&gt;1897&lt;/rec-number&gt;&lt;foreign-keys&gt;&lt;key app="EN" db-id="x2sx9z9zmzzwwqetzr1xtdzgpx5fz0t9srv5" timestamp="1593241934" guid="933b58a4-8f49-4238-8023-0036244ab41f"&gt;1897&lt;/key&gt;&lt;/foreign-keys&gt;&lt;ref-type name="Journal Article"&gt;17&lt;/ref-type&gt;&lt;contributors&gt;&lt;authors&gt;&lt;author&gt;Yang, Liang&lt;/author&gt;&lt;author&gt;Rybtke, Morten Theil&lt;/author&gt;&lt;author&gt;Jakobsen, Tim Holm&lt;/author&gt;&lt;author&gt;Hentzer, Morten&lt;/author&gt;&lt;author&gt;Bjarnsholt, Thomas&lt;/author&gt;&lt;author&gt;Givskov, Michael&lt;/author&gt;&lt;author&gt;Tolker-Nielsen, Tim&lt;/author&gt;&lt;/authors&gt;&lt;/contributors&gt;&lt;titles&gt;&lt;title&gt;Computer-aided identification of recognized drugs as Pseudomonas aeruginosa quorum-sensing inhibitors&lt;/title&gt;&lt;secondary-title&gt;Antimicrobial agents and chemotherapy&lt;/secondary-title&gt;&lt;/titles&gt;&lt;periodical&gt;&lt;full-title&gt;Antimicrobial Agents and Chemotherapy&lt;/full-title&gt;&lt;abbr-1&gt;Antimicrob Agents Ch&lt;/abbr-1&gt;&lt;/periodical&gt;&lt;pages&gt;2432-2443&lt;/pages&gt;&lt;volume&gt;53&lt;/volume&gt;&lt;number&gt;6&lt;/number&gt;&lt;dates&gt;&lt;year&gt;2009&lt;/year&gt;&lt;/dates&gt;&lt;isbn&gt;0066-4804&lt;/isbn&gt;&lt;urls&gt;&lt;/urls&gt;&lt;/record&gt;&lt;/Cite&gt;&lt;/EndNote&gt;</w:instrText>
            </w:r>
            <w:r w:rsidRPr="00573D45">
              <w:rPr>
                <w:rFonts w:ascii="Times New Roman" w:hAnsi="Times New Roman"/>
              </w:rPr>
              <w:fldChar w:fldCharType="separate"/>
            </w:r>
            <w:r w:rsidR="00F713E1">
              <w:rPr>
                <w:rFonts w:ascii="Times New Roman" w:hAnsi="Times New Roman"/>
                <w:noProof/>
              </w:rPr>
              <w:t>[5]</w:t>
            </w:r>
            <w:r w:rsidRPr="00573D45">
              <w:rPr>
                <w:rFonts w:ascii="Times New Roman" w:hAnsi="Times New Roman"/>
              </w:rPr>
              <w:fldChar w:fldCharType="end"/>
            </w:r>
          </w:p>
        </w:tc>
      </w:tr>
      <w:tr w:rsidR="009B22E7" w:rsidRPr="00573D45" w14:paraId="7672BF37" w14:textId="77777777" w:rsidTr="00E65A17">
        <w:tc>
          <w:tcPr>
            <w:tcW w:w="2012" w:type="dxa"/>
            <w:tcBorders>
              <w:top w:val="nil"/>
              <w:left w:val="nil"/>
              <w:bottom w:val="nil"/>
              <w:right w:val="nil"/>
            </w:tcBorders>
            <w:shd w:val="clear" w:color="auto" w:fill="auto"/>
          </w:tcPr>
          <w:p w14:paraId="5066497D" w14:textId="050386C5" w:rsidR="009B22E7" w:rsidRPr="00573D45" w:rsidRDefault="009B22E7" w:rsidP="009B22E7">
            <w:pPr>
              <w:rPr>
                <w:rFonts w:ascii="Times New Roman" w:hAnsi="Times New Roman"/>
              </w:rPr>
            </w:pPr>
            <w:r w:rsidRPr="00573D45">
              <w:rPr>
                <w:rFonts w:ascii="Times New Roman" w:hAnsi="Times New Roman"/>
              </w:rPr>
              <w:t>pUCP22::</w:t>
            </w:r>
            <w:r w:rsidRPr="00573D45">
              <w:rPr>
                <w:rFonts w:ascii="Times New Roman" w:hAnsi="Times New Roman"/>
                <w:i/>
                <w:iCs/>
              </w:rPr>
              <w:t>cdrA</w:t>
            </w:r>
            <w:r w:rsidRPr="00573D45">
              <w:rPr>
                <w:rFonts w:ascii="Times New Roman" w:hAnsi="Times New Roman"/>
              </w:rPr>
              <w:t>-</w:t>
            </w:r>
            <w:r w:rsidRPr="00573D45">
              <w:rPr>
                <w:rFonts w:ascii="Times New Roman" w:hAnsi="Times New Roman"/>
                <w:i/>
                <w:iCs/>
              </w:rPr>
              <w:t>gfp</w:t>
            </w:r>
          </w:p>
        </w:tc>
        <w:tc>
          <w:tcPr>
            <w:tcW w:w="5016" w:type="dxa"/>
            <w:tcBorders>
              <w:top w:val="nil"/>
              <w:left w:val="nil"/>
              <w:bottom w:val="nil"/>
              <w:right w:val="nil"/>
            </w:tcBorders>
            <w:shd w:val="clear" w:color="auto" w:fill="auto"/>
          </w:tcPr>
          <w:p w14:paraId="7F1E1E4B" w14:textId="3940654B" w:rsidR="009B22E7" w:rsidRPr="00573D45" w:rsidRDefault="009B22E7" w:rsidP="009B22E7">
            <w:pPr>
              <w:rPr>
                <w:rFonts w:ascii="Times New Roman" w:hAnsi="Times New Roman"/>
                <w:i/>
                <w:iCs/>
              </w:rPr>
            </w:pPr>
            <w:r w:rsidRPr="00573D45">
              <w:rPr>
                <w:rFonts w:ascii="Times New Roman" w:hAnsi="Times New Roman"/>
                <w:i/>
                <w:iCs/>
              </w:rPr>
              <w:t>cdrA</w:t>
            </w:r>
            <w:r w:rsidRPr="00573D45">
              <w:rPr>
                <w:rFonts w:ascii="Times New Roman" w:hAnsi="Times New Roman"/>
              </w:rPr>
              <w:t xml:space="preserve"> promoter fused to </w:t>
            </w:r>
            <w:r w:rsidRPr="00573D45">
              <w:rPr>
                <w:rFonts w:ascii="Times New Roman" w:hAnsi="Times New Roman"/>
                <w:i/>
                <w:iCs/>
              </w:rPr>
              <w:t>gfp</w:t>
            </w:r>
            <w:r w:rsidRPr="00573D45">
              <w:rPr>
                <w:rFonts w:ascii="Times New Roman" w:hAnsi="Times New Roman"/>
              </w:rPr>
              <w:t>; Carb</w:t>
            </w:r>
            <w:r w:rsidR="0031371D" w:rsidRPr="00573D45">
              <w:rPr>
                <w:rFonts w:ascii="Times New Roman" w:hAnsi="Times New Roman"/>
                <w:vertAlign w:val="superscript"/>
              </w:rPr>
              <w:t>R</w:t>
            </w:r>
          </w:p>
        </w:tc>
        <w:tc>
          <w:tcPr>
            <w:tcW w:w="1194" w:type="dxa"/>
            <w:tcBorders>
              <w:top w:val="nil"/>
              <w:left w:val="nil"/>
              <w:bottom w:val="nil"/>
              <w:right w:val="nil"/>
            </w:tcBorders>
            <w:shd w:val="clear" w:color="auto" w:fill="auto"/>
          </w:tcPr>
          <w:p w14:paraId="417D13F0" w14:textId="4F26F7D4" w:rsidR="009B22E7" w:rsidRPr="00573D45" w:rsidRDefault="00564A66" w:rsidP="009B22E7">
            <w:pPr>
              <w:rPr>
                <w:rFonts w:ascii="Times New Roman" w:hAnsi="Times New Roman"/>
              </w:rPr>
            </w:pPr>
            <w:r w:rsidRPr="00573D45">
              <w:rPr>
                <w:rFonts w:ascii="Times New Roman" w:hAnsi="Times New Roman"/>
              </w:rPr>
              <w:fldChar w:fldCharType="begin"/>
            </w:r>
            <w:r w:rsidR="00F713E1">
              <w:rPr>
                <w:rFonts w:ascii="Times New Roman" w:hAnsi="Times New Roman"/>
              </w:rPr>
              <w:instrText xml:space="preserve"> ADDIN EN.CITE &lt;EndNote&gt;&lt;Cite&gt;&lt;Author&gt;Rybtke&lt;/Author&gt;&lt;Year&gt;2012&lt;/Year&gt;&lt;RecNum&gt;1877&lt;/RecNum&gt;&lt;DisplayText&gt;[6]&lt;/DisplayText&gt;&lt;record&gt;&lt;rec-number&gt;1877&lt;/rec-number&gt;&lt;foreign-keys&gt;&lt;key app="EN" db-id="x2sx9z9zmzzwwqetzr1xtdzgpx5fz0t9srv5" timestamp="1593240840" guid="e32dca02-812c-4192-835d-6ba9b2864f4e"&gt;1877&lt;/key&gt;&lt;/foreign-keys&gt;&lt;ref-type name="Journal Article"&gt;17&lt;/ref-type&gt;&lt;contributors&gt;&lt;authors&gt;&lt;author&gt;Rybtke, Morten T&lt;/author&gt;&lt;author&gt;Borlee, Bradley R&lt;/author&gt;&lt;author&gt;Murakami, Keiji&lt;/author&gt;&lt;author&gt;Irie, Yasuhiko&lt;/author&gt;&lt;author&gt;Hentzer, Morten&lt;/author&gt;&lt;author&gt;Nielsen, Thomas E&lt;/author&gt;&lt;author&gt;Givskov, Michael&lt;/author&gt;&lt;author&gt;Parsek, Matthew R&lt;/author&gt;&lt;author&gt;Tolker-Nielsen, Tim&lt;/author&gt;&lt;/authors&gt;&lt;/contributors&gt;&lt;titles&gt;&lt;title&gt;Fluorescence-based reporter for gauging cyclic di-GMP levels in Pseudomonas aeruginosa&lt;/title&gt;&lt;secondary-title&gt;Applied and environmental microbiology&lt;/secondary-title&gt;&lt;/titles&gt;&lt;periodical&gt;&lt;full-title&gt;Applied and environmental microbiology&lt;/full-title&gt;&lt;/periodical&gt;&lt;pages&gt;5060-5069&lt;/pages&gt;&lt;volume&gt;78&lt;/volume&gt;&lt;number&gt;15&lt;/number&gt;&lt;dates&gt;&lt;year&gt;2012&lt;/year&gt;&lt;/dates&gt;&lt;isbn&gt;0099-2240&lt;/isbn&gt;&lt;urls&gt;&lt;/urls&gt;&lt;/record&gt;&lt;/Cite&gt;&lt;/EndNote&gt;</w:instrText>
            </w:r>
            <w:r w:rsidRPr="00573D45">
              <w:rPr>
                <w:rFonts w:ascii="Times New Roman" w:hAnsi="Times New Roman"/>
              </w:rPr>
              <w:fldChar w:fldCharType="separate"/>
            </w:r>
            <w:r w:rsidR="00F713E1">
              <w:rPr>
                <w:rFonts w:ascii="Times New Roman" w:hAnsi="Times New Roman"/>
                <w:noProof/>
              </w:rPr>
              <w:t>[6]</w:t>
            </w:r>
            <w:r w:rsidRPr="00573D45">
              <w:rPr>
                <w:rFonts w:ascii="Times New Roman" w:hAnsi="Times New Roman"/>
              </w:rPr>
              <w:fldChar w:fldCharType="end"/>
            </w:r>
          </w:p>
        </w:tc>
      </w:tr>
      <w:tr w:rsidR="009B22E7" w:rsidRPr="00573D45" w14:paraId="06BF20BF" w14:textId="77777777" w:rsidTr="00E65A17">
        <w:tc>
          <w:tcPr>
            <w:tcW w:w="2012" w:type="dxa"/>
            <w:tcBorders>
              <w:top w:val="nil"/>
              <w:left w:val="nil"/>
              <w:bottom w:val="nil"/>
              <w:right w:val="nil"/>
            </w:tcBorders>
            <w:shd w:val="clear" w:color="auto" w:fill="auto"/>
          </w:tcPr>
          <w:p w14:paraId="7300C43D" w14:textId="786FA082" w:rsidR="009B22E7" w:rsidRPr="00573D45" w:rsidRDefault="009B22E7" w:rsidP="009B22E7">
            <w:pPr>
              <w:rPr>
                <w:rFonts w:ascii="Times New Roman" w:hAnsi="Times New Roman"/>
              </w:rPr>
            </w:pPr>
            <w:r w:rsidRPr="00573D45">
              <w:rPr>
                <w:rFonts w:ascii="Times New Roman" w:hAnsi="Times New Roman"/>
              </w:rPr>
              <w:t>pUCP22::</w:t>
            </w:r>
            <w:r w:rsidRPr="00573D45">
              <w:rPr>
                <w:rFonts w:ascii="Times New Roman" w:hAnsi="Times New Roman"/>
                <w:i/>
                <w:iCs/>
              </w:rPr>
              <w:t>rsmY</w:t>
            </w:r>
            <w:r w:rsidRPr="00573D45">
              <w:rPr>
                <w:rFonts w:ascii="Times New Roman" w:hAnsi="Times New Roman"/>
              </w:rPr>
              <w:t>-</w:t>
            </w:r>
            <w:r w:rsidRPr="00573D45">
              <w:rPr>
                <w:rFonts w:ascii="Times New Roman" w:hAnsi="Times New Roman"/>
                <w:i/>
                <w:iCs/>
              </w:rPr>
              <w:t>gfp</w:t>
            </w:r>
            <w:r w:rsidRPr="00573D45">
              <w:rPr>
                <w:rFonts w:ascii="Times New Roman" w:hAnsi="Times New Roman"/>
              </w:rPr>
              <w:t xml:space="preserve"> mut3</w:t>
            </w:r>
          </w:p>
        </w:tc>
        <w:tc>
          <w:tcPr>
            <w:tcW w:w="5016" w:type="dxa"/>
            <w:tcBorders>
              <w:top w:val="nil"/>
              <w:left w:val="nil"/>
              <w:bottom w:val="nil"/>
              <w:right w:val="nil"/>
            </w:tcBorders>
            <w:shd w:val="clear" w:color="auto" w:fill="auto"/>
          </w:tcPr>
          <w:p w14:paraId="7F755450" w14:textId="767ABDBE" w:rsidR="009B22E7" w:rsidRPr="00573D45" w:rsidRDefault="009B22E7" w:rsidP="009B22E7">
            <w:pPr>
              <w:rPr>
                <w:rFonts w:ascii="Times New Roman" w:hAnsi="Times New Roman"/>
              </w:rPr>
            </w:pPr>
            <w:r w:rsidRPr="00573D45">
              <w:rPr>
                <w:rFonts w:ascii="Times New Roman" w:hAnsi="Times New Roman"/>
                <w:i/>
                <w:iCs/>
              </w:rPr>
              <w:t>rsmY</w:t>
            </w:r>
            <w:r w:rsidRPr="00573D45">
              <w:rPr>
                <w:rFonts w:ascii="Times New Roman" w:hAnsi="Times New Roman"/>
              </w:rPr>
              <w:t xml:space="preserve"> promoter fused to </w:t>
            </w:r>
            <w:r w:rsidRPr="00573D45">
              <w:rPr>
                <w:rFonts w:ascii="Times New Roman" w:hAnsi="Times New Roman"/>
                <w:i/>
                <w:iCs/>
              </w:rPr>
              <w:t xml:space="preserve">gfp </w:t>
            </w:r>
            <w:r w:rsidRPr="00573D45">
              <w:rPr>
                <w:rFonts w:ascii="Times New Roman" w:hAnsi="Times New Roman"/>
              </w:rPr>
              <w:t>mut3; Carb</w:t>
            </w:r>
            <w:r w:rsidR="0031371D" w:rsidRPr="00573D45">
              <w:rPr>
                <w:rFonts w:ascii="Times New Roman" w:hAnsi="Times New Roman"/>
                <w:vertAlign w:val="superscript"/>
              </w:rPr>
              <w:t>R</w:t>
            </w:r>
          </w:p>
        </w:tc>
        <w:tc>
          <w:tcPr>
            <w:tcW w:w="1194" w:type="dxa"/>
            <w:tcBorders>
              <w:top w:val="nil"/>
              <w:left w:val="nil"/>
              <w:bottom w:val="nil"/>
              <w:right w:val="nil"/>
            </w:tcBorders>
            <w:shd w:val="clear" w:color="auto" w:fill="auto"/>
          </w:tcPr>
          <w:p w14:paraId="53308084" w14:textId="1B3F3663" w:rsidR="009B22E7" w:rsidRPr="00573D45" w:rsidRDefault="009B22E7" w:rsidP="009B22E7">
            <w:pPr>
              <w:rPr>
                <w:rFonts w:ascii="Times New Roman" w:hAnsi="Times New Roman"/>
              </w:rPr>
            </w:pPr>
            <w:r w:rsidRPr="00573D45">
              <w:rPr>
                <w:rFonts w:ascii="Times New Roman" w:hAnsi="Times New Roman"/>
              </w:rPr>
              <w:fldChar w:fldCharType="begin">
                <w:fldData xml:space="preserve">PEVuZE5vdGU+PENpdGU+PEF1dGhvcj5DaHVhPC9BdXRob3I+PFllYXI+MjAxNDwvWWVhcj48UmVj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</w:fldData>
              </w:fldChar>
            </w:r>
            <w:r w:rsidR="00F713E1">
              <w:rPr>
                <w:rFonts w:ascii="Times New Roman" w:hAnsi="Times New Roman"/>
              </w:rPr>
              <w:instrText xml:space="preserve"> ADDIN EN.CITE </w:instrText>
            </w:r>
            <w:r w:rsidR="00F713E1">
              <w:rPr>
                <w:rFonts w:ascii="Times New Roman" w:hAnsi="Times New Roman"/>
              </w:rPr>
              <w:fldChar w:fldCharType="begin">
                <w:fldData xml:space="preserve">PEVuZE5vdGU+PENpdGU+PEF1dGhvcj5DaHVhPC9BdXRob3I+PFllYXI+MjAxNDwvWWVhcj48UmVj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</w:fldData>
              </w:fldChar>
            </w:r>
            <w:r w:rsidR="00F713E1">
              <w:rPr>
                <w:rFonts w:ascii="Times New Roman" w:hAnsi="Times New Roman"/>
              </w:rPr>
              <w:instrText xml:space="preserve"> ADDIN EN.CITE.DATA </w:instrText>
            </w:r>
            <w:r w:rsidR="00F713E1">
              <w:rPr>
                <w:rFonts w:ascii="Times New Roman" w:hAnsi="Times New Roman"/>
              </w:rPr>
            </w:r>
            <w:r w:rsidR="00F713E1">
              <w:rPr>
                <w:rFonts w:ascii="Times New Roman" w:hAnsi="Times New Roman"/>
              </w:rPr>
              <w:fldChar w:fldCharType="end"/>
            </w:r>
            <w:r w:rsidRPr="00573D45">
              <w:rPr>
                <w:rFonts w:ascii="Times New Roman" w:hAnsi="Times New Roman"/>
              </w:rPr>
              <w:fldChar w:fldCharType="separate"/>
            </w:r>
            <w:r w:rsidR="00F713E1">
              <w:rPr>
                <w:rFonts w:ascii="Times New Roman" w:hAnsi="Times New Roman"/>
                <w:noProof/>
              </w:rPr>
              <w:t>[7]</w:t>
            </w:r>
            <w:r w:rsidRPr="00573D45">
              <w:rPr>
                <w:rFonts w:ascii="Times New Roman" w:hAnsi="Times New Roman"/>
              </w:rPr>
              <w:fldChar w:fldCharType="end"/>
            </w:r>
          </w:p>
        </w:tc>
      </w:tr>
      <w:tr w:rsidR="009B22E7" w:rsidRPr="00573D45" w14:paraId="13DDCE70" w14:textId="77777777" w:rsidTr="00E65A17">
        <w:tc>
          <w:tcPr>
            <w:tcW w:w="2012" w:type="dxa"/>
            <w:tcBorders>
              <w:top w:val="nil"/>
              <w:left w:val="nil"/>
              <w:bottom w:val="nil"/>
              <w:right w:val="nil"/>
            </w:tcBorders>
            <w:shd w:val="clear" w:color="auto" w:fill="auto"/>
          </w:tcPr>
          <w:p w14:paraId="530EAB22" w14:textId="26B14BC5" w:rsidR="009B22E7" w:rsidRPr="00573D45" w:rsidRDefault="009B22E7" w:rsidP="009B22E7">
            <w:pPr>
              <w:rPr>
                <w:rFonts w:ascii="Times New Roman" w:hAnsi="Times New Roman"/>
              </w:rPr>
            </w:pPr>
            <w:r w:rsidRPr="00573D45">
              <w:rPr>
                <w:rFonts w:ascii="Times New Roman" w:hAnsi="Times New Roman"/>
              </w:rPr>
              <w:t>pUCP22::</w:t>
            </w:r>
            <w:r w:rsidRPr="00573D45">
              <w:rPr>
                <w:rFonts w:ascii="Times New Roman" w:hAnsi="Times New Roman"/>
                <w:i/>
                <w:iCs/>
              </w:rPr>
              <w:t>rsmZ</w:t>
            </w:r>
            <w:r w:rsidRPr="00573D45">
              <w:rPr>
                <w:rFonts w:ascii="Times New Roman" w:hAnsi="Times New Roman"/>
              </w:rPr>
              <w:t>-</w:t>
            </w:r>
            <w:r w:rsidRPr="00573D45">
              <w:rPr>
                <w:rFonts w:ascii="Times New Roman" w:hAnsi="Times New Roman"/>
                <w:i/>
                <w:iCs/>
              </w:rPr>
              <w:t>gfp</w:t>
            </w:r>
            <w:r w:rsidRPr="00573D45">
              <w:rPr>
                <w:rFonts w:ascii="Times New Roman" w:hAnsi="Times New Roman"/>
              </w:rPr>
              <w:t xml:space="preserve"> mut3</w:t>
            </w:r>
          </w:p>
        </w:tc>
        <w:tc>
          <w:tcPr>
            <w:tcW w:w="5016" w:type="dxa"/>
            <w:tcBorders>
              <w:top w:val="nil"/>
              <w:left w:val="nil"/>
              <w:bottom w:val="nil"/>
              <w:right w:val="nil"/>
            </w:tcBorders>
            <w:shd w:val="clear" w:color="auto" w:fill="auto"/>
          </w:tcPr>
          <w:p w14:paraId="74C81349" w14:textId="5DCE1782" w:rsidR="009B22E7" w:rsidRPr="00573D45" w:rsidRDefault="009B22E7" w:rsidP="009B22E7">
            <w:pPr>
              <w:rPr>
                <w:rFonts w:ascii="Times New Roman" w:hAnsi="Times New Roman"/>
              </w:rPr>
            </w:pPr>
            <w:r w:rsidRPr="00573D45">
              <w:rPr>
                <w:rFonts w:ascii="Times New Roman" w:hAnsi="Times New Roman"/>
                <w:i/>
                <w:iCs/>
              </w:rPr>
              <w:t>rsmZ</w:t>
            </w:r>
            <w:r w:rsidRPr="00573D45">
              <w:rPr>
                <w:rFonts w:ascii="Times New Roman" w:hAnsi="Times New Roman"/>
              </w:rPr>
              <w:t xml:space="preserve"> promoter fused to </w:t>
            </w:r>
            <w:r w:rsidRPr="00573D45">
              <w:rPr>
                <w:rFonts w:ascii="Times New Roman" w:hAnsi="Times New Roman"/>
                <w:i/>
                <w:iCs/>
              </w:rPr>
              <w:t xml:space="preserve">gfp </w:t>
            </w:r>
            <w:bookmarkStart w:id="40" w:name="OLE_LINK239"/>
            <w:bookmarkStart w:id="41" w:name="OLE_LINK240"/>
            <w:r w:rsidRPr="00573D45">
              <w:rPr>
                <w:rFonts w:ascii="Times New Roman" w:hAnsi="Times New Roman"/>
              </w:rPr>
              <w:t>mut3</w:t>
            </w:r>
            <w:bookmarkEnd w:id="40"/>
            <w:bookmarkEnd w:id="41"/>
            <w:r w:rsidRPr="00573D45">
              <w:rPr>
                <w:rFonts w:ascii="Times New Roman" w:hAnsi="Times New Roman"/>
              </w:rPr>
              <w:t>; Carb</w:t>
            </w:r>
            <w:r w:rsidR="0031371D" w:rsidRPr="00573D45">
              <w:rPr>
                <w:rFonts w:ascii="Times New Roman" w:hAnsi="Times New Roman"/>
                <w:vertAlign w:val="superscript"/>
              </w:rPr>
              <w:t>R</w:t>
            </w:r>
          </w:p>
        </w:tc>
        <w:tc>
          <w:tcPr>
            <w:tcW w:w="1194" w:type="dxa"/>
            <w:tcBorders>
              <w:top w:val="nil"/>
              <w:left w:val="nil"/>
              <w:bottom w:val="nil"/>
              <w:right w:val="nil"/>
            </w:tcBorders>
            <w:shd w:val="clear" w:color="auto" w:fill="auto"/>
          </w:tcPr>
          <w:p w14:paraId="3A98D2DA" w14:textId="019D7272" w:rsidR="009B22E7" w:rsidRPr="00573D45" w:rsidRDefault="009B22E7" w:rsidP="009B22E7">
            <w:pPr>
              <w:rPr>
                <w:rFonts w:ascii="Times New Roman" w:hAnsi="Times New Roman"/>
              </w:rPr>
            </w:pPr>
            <w:r w:rsidRPr="00573D45">
              <w:rPr>
                <w:rFonts w:ascii="Times New Roman" w:hAnsi="Times New Roman"/>
              </w:rPr>
              <w:fldChar w:fldCharType="begin">
                <w:fldData xml:space="preserve">PEVuZE5vdGU+PENpdGU+PEF1dGhvcj5DaHVhPC9BdXRob3I+PFllYXI+MjAxNDwvWWVhcj48UmVj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</w:fldData>
              </w:fldChar>
            </w:r>
            <w:r w:rsidR="00F713E1">
              <w:rPr>
                <w:rFonts w:ascii="Times New Roman" w:hAnsi="Times New Roman"/>
              </w:rPr>
              <w:instrText xml:space="preserve"> ADDIN EN.CITE </w:instrText>
            </w:r>
            <w:r w:rsidR="00F713E1">
              <w:rPr>
                <w:rFonts w:ascii="Times New Roman" w:hAnsi="Times New Roman"/>
              </w:rPr>
              <w:fldChar w:fldCharType="begin">
                <w:fldData xml:space="preserve">PEVuZE5vdGU+PENpdGU+PEF1dGhvcj5DaHVhPC9BdXRob3I+PFllYXI+MjAxNDwvWWVhcj48UmVj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</w:fldData>
              </w:fldChar>
            </w:r>
            <w:r w:rsidR="00F713E1">
              <w:rPr>
                <w:rFonts w:ascii="Times New Roman" w:hAnsi="Times New Roman"/>
              </w:rPr>
              <w:instrText xml:space="preserve"> ADDIN EN.CITE.DATA </w:instrText>
            </w:r>
            <w:r w:rsidR="00F713E1">
              <w:rPr>
                <w:rFonts w:ascii="Times New Roman" w:hAnsi="Times New Roman"/>
              </w:rPr>
            </w:r>
            <w:r w:rsidR="00F713E1">
              <w:rPr>
                <w:rFonts w:ascii="Times New Roman" w:hAnsi="Times New Roman"/>
              </w:rPr>
              <w:fldChar w:fldCharType="end"/>
            </w:r>
            <w:r w:rsidRPr="00573D45">
              <w:rPr>
                <w:rFonts w:ascii="Times New Roman" w:hAnsi="Times New Roman"/>
              </w:rPr>
              <w:fldChar w:fldCharType="separate"/>
            </w:r>
            <w:r w:rsidR="00F713E1">
              <w:rPr>
                <w:rFonts w:ascii="Times New Roman" w:hAnsi="Times New Roman"/>
                <w:noProof/>
              </w:rPr>
              <w:t>[7]</w:t>
            </w:r>
            <w:r w:rsidRPr="00573D45">
              <w:rPr>
                <w:rFonts w:ascii="Times New Roman" w:hAnsi="Times New Roman"/>
              </w:rPr>
              <w:fldChar w:fldCharType="end"/>
            </w:r>
          </w:p>
        </w:tc>
      </w:tr>
      <w:tr w:rsidR="009B22E7" w:rsidRPr="00573D45" w14:paraId="3008B862" w14:textId="77777777" w:rsidTr="00E65A17">
        <w:tc>
          <w:tcPr>
            <w:tcW w:w="2012" w:type="dxa"/>
            <w:tcBorders>
              <w:top w:val="nil"/>
              <w:left w:val="nil"/>
              <w:bottom w:val="nil"/>
              <w:right w:val="nil"/>
            </w:tcBorders>
            <w:shd w:val="clear" w:color="auto" w:fill="auto"/>
          </w:tcPr>
          <w:p w14:paraId="14F5A056" w14:textId="1279FC1B" w:rsidR="009B22E7" w:rsidRPr="00573D45" w:rsidRDefault="009B22E7" w:rsidP="009B22E7">
            <w:pPr>
              <w:rPr>
                <w:rFonts w:ascii="Times New Roman" w:hAnsi="Times New Roman"/>
                <w:b/>
                <w:bCs/>
              </w:rPr>
            </w:pPr>
            <w:r w:rsidRPr="00573D45">
              <w:rPr>
                <w:rFonts w:ascii="Times New Roman" w:hAnsi="Times New Roman"/>
                <w:b/>
                <w:bCs/>
              </w:rPr>
              <w:t>Strains</w:t>
            </w:r>
          </w:p>
        </w:tc>
        <w:tc>
          <w:tcPr>
            <w:tcW w:w="5016" w:type="dxa"/>
            <w:tcBorders>
              <w:top w:val="nil"/>
              <w:left w:val="nil"/>
              <w:bottom w:val="nil"/>
              <w:right w:val="nil"/>
            </w:tcBorders>
            <w:shd w:val="clear" w:color="auto" w:fill="auto"/>
          </w:tcPr>
          <w:p w14:paraId="2E14C674" w14:textId="77777777" w:rsidR="009B22E7" w:rsidRPr="00573D45" w:rsidRDefault="009B22E7" w:rsidP="009B22E7">
            <w:pPr>
              <w:rPr>
                <w:rFonts w:ascii="Times New Roman" w:hAnsi="Times New Roman"/>
              </w:rPr>
            </w:pPr>
          </w:p>
        </w:tc>
        <w:tc>
          <w:tcPr>
            <w:tcW w:w="1194" w:type="dxa"/>
            <w:tcBorders>
              <w:top w:val="nil"/>
              <w:left w:val="nil"/>
              <w:bottom w:val="nil"/>
              <w:right w:val="nil"/>
            </w:tcBorders>
            <w:shd w:val="clear" w:color="auto" w:fill="auto"/>
          </w:tcPr>
          <w:p w14:paraId="6E0E275B" w14:textId="77777777" w:rsidR="009B22E7" w:rsidRPr="00573D45" w:rsidRDefault="009B22E7" w:rsidP="009B22E7">
            <w:pPr>
              <w:rPr>
                <w:rFonts w:ascii="Times New Roman" w:hAnsi="Times New Roman"/>
              </w:rPr>
            </w:pPr>
          </w:p>
        </w:tc>
      </w:tr>
      <w:tr w:rsidR="009B22E7" w:rsidRPr="00573D45" w14:paraId="21B91204" w14:textId="77777777" w:rsidTr="00E65A17">
        <w:tc>
          <w:tcPr>
            <w:tcW w:w="2012" w:type="dxa"/>
            <w:tcBorders>
              <w:top w:val="nil"/>
              <w:left w:val="nil"/>
              <w:bottom w:val="nil"/>
              <w:right w:val="nil"/>
            </w:tcBorders>
            <w:shd w:val="clear" w:color="auto" w:fill="auto"/>
          </w:tcPr>
          <w:p w14:paraId="28A20A76" w14:textId="77777777" w:rsidR="009B22E7" w:rsidRPr="00573D45" w:rsidRDefault="009B22E7" w:rsidP="009B22E7">
            <w:pPr>
              <w:rPr>
                <w:rFonts w:ascii="Times New Roman" w:hAnsi="Times New Roman"/>
                <w:b/>
                <w:bCs/>
              </w:rPr>
            </w:pPr>
            <w:r w:rsidRPr="00573D45">
              <w:rPr>
                <w:rFonts w:ascii="Times New Roman" w:hAnsi="Times New Roman"/>
                <w:b/>
                <w:bCs/>
                <w:i/>
              </w:rPr>
              <w:t xml:space="preserve">E. coli </w:t>
            </w:r>
          </w:p>
        </w:tc>
        <w:tc>
          <w:tcPr>
            <w:tcW w:w="5016" w:type="dxa"/>
            <w:tcBorders>
              <w:top w:val="nil"/>
              <w:left w:val="nil"/>
              <w:bottom w:val="nil"/>
              <w:right w:val="nil"/>
            </w:tcBorders>
            <w:shd w:val="clear" w:color="auto" w:fill="auto"/>
          </w:tcPr>
          <w:p w14:paraId="6B7823E3" w14:textId="77777777" w:rsidR="009B22E7" w:rsidRPr="00573D45" w:rsidRDefault="009B22E7" w:rsidP="009B22E7">
            <w:pPr>
              <w:rPr>
                <w:rFonts w:ascii="Times New Roman" w:hAnsi="Times New Roman"/>
              </w:rPr>
            </w:pPr>
          </w:p>
        </w:tc>
        <w:tc>
          <w:tcPr>
            <w:tcW w:w="1194" w:type="dxa"/>
            <w:tcBorders>
              <w:top w:val="nil"/>
              <w:left w:val="nil"/>
              <w:bottom w:val="nil"/>
              <w:right w:val="nil"/>
            </w:tcBorders>
            <w:shd w:val="clear" w:color="auto" w:fill="auto"/>
          </w:tcPr>
          <w:p w14:paraId="7B059F31" w14:textId="77777777" w:rsidR="009B22E7" w:rsidRPr="00573D45" w:rsidRDefault="009B22E7" w:rsidP="009B22E7">
            <w:pPr>
              <w:rPr>
                <w:rFonts w:ascii="Times New Roman" w:hAnsi="Times New Roman"/>
              </w:rPr>
            </w:pPr>
          </w:p>
        </w:tc>
      </w:tr>
      <w:tr w:rsidR="009B22E7" w:rsidRPr="00573D45" w14:paraId="02D81D84" w14:textId="77777777" w:rsidTr="00E65A17">
        <w:tc>
          <w:tcPr>
            <w:tcW w:w="2012" w:type="dxa"/>
            <w:tcBorders>
              <w:top w:val="nil"/>
              <w:left w:val="nil"/>
              <w:bottom w:val="nil"/>
              <w:right w:val="nil"/>
            </w:tcBorders>
            <w:shd w:val="clear" w:color="auto" w:fill="auto"/>
          </w:tcPr>
          <w:p w14:paraId="53F4D6A1" w14:textId="57CE0F45" w:rsidR="009B22E7" w:rsidRPr="00573D45" w:rsidRDefault="009B22E7" w:rsidP="009B22E7">
            <w:pPr>
              <w:rPr>
                <w:rFonts w:ascii="Times New Roman" w:hAnsi="Times New Roman"/>
              </w:rPr>
            </w:pPr>
            <w:r w:rsidRPr="00573D45">
              <w:rPr>
                <w:rFonts w:ascii="Times New Roman" w:hAnsi="Times New Roman"/>
              </w:rPr>
              <w:t>TOP10</w:t>
            </w:r>
          </w:p>
        </w:tc>
        <w:tc>
          <w:tcPr>
            <w:tcW w:w="5016" w:type="dxa"/>
            <w:tcBorders>
              <w:top w:val="nil"/>
              <w:left w:val="nil"/>
              <w:bottom w:val="nil"/>
              <w:right w:val="nil"/>
            </w:tcBorders>
            <w:shd w:val="clear" w:color="auto" w:fill="auto"/>
          </w:tcPr>
          <w:p w14:paraId="72DABAA6" w14:textId="60DC3AC5" w:rsidR="009B22E7" w:rsidRPr="00573D45" w:rsidRDefault="00697DD0" w:rsidP="00697DD0">
            <w:pPr>
              <w:pStyle w:val="a3"/>
              <w:spacing w:before="0" w:beforeAutospacing="0" w:after="120" w:afterAutospacing="0" w:line="357" w:lineRule="atLeast"/>
              <w:rPr>
                <w:rFonts w:ascii="Times New Roman" w:hAnsi="Times New Roman" w:cs="Times New Roman"/>
                <w:color w:val="000000" w:themeColor="text1"/>
              </w:rPr>
            </w:pPr>
            <w:r w:rsidRPr="00573D45">
              <w:rPr>
                <w:rFonts w:ascii="Times New Roman" w:hAnsi="Times New Roman" w:cs="Times New Roman"/>
                <w:color w:val="000000" w:themeColor="text1"/>
              </w:rPr>
              <w:t>F-</w:t>
            </w:r>
            <w:r w:rsidR="00C03E47" w:rsidRPr="00573D45">
              <w:rPr>
                <w:rFonts w:ascii="Times New Roman" w:hAnsi="Times New Roman" w:cs="Times New Roman"/>
                <w:color w:val="000000" w:themeColor="text1"/>
              </w:rPr>
              <w:t>,</w:t>
            </w:r>
            <w:r w:rsidRPr="00573D45">
              <w:rPr>
                <w:rFonts w:ascii="Times New Roman" w:hAnsi="Times New Roman" w:cs="Times New Roman"/>
                <w:color w:val="000000" w:themeColor="text1"/>
              </w:rPr>
              <w:t xml:space="preserve"> </w:t>
            </w:r>
            <w:r w:rsidRPr="00573D45">
              <w:rPr>
                <w:rFonts w:ascii="Times New Roman" w:hAnsi="Times New Roman" w:cs="Times New Roman"/>
                <w:i/>
                <w:iCs/>
                <w:color w:val="000000" w:themeColor="text1"/>
              </w:rPr>
              <w:t>mcrA</w:t>
            </w:r>
            <w:r w:rsidRPr="00573D45">
              <w:rPr>
                <w:rFonts w:ascii="Times New Roman" w:hAnsi="Times New Roman" w:cs="Times New Roman"/>
                <w:color w:val="000000" w:themeColor="text1"/>
              </w:rPr>
              <w:t> </w:t>
            </w:r>
            <w:r w:rsidRPr="00573D45">
              <w:rPr>
                <w:rFonts w:ascii="Times New Roman" w:hAnsi="Times New Roman" w:cs="Times New Roman"/>
              </w:rPr>
              <w:t>Δ</w:t>
            </w:r>
            <w:r w:rsidRPr="00573D45">
              <w:rPr>
                <w:rFonts w:ascii="Times New Roman" w:hAnsi="Times New Roman" w:cs="Times New Roman"/>
                <w:color w:val="000000" w:themeColor="text1"/>
              </w:rPr>
              <w:t>(</w:t>
            </w:r>
            <w:r w:rsidRPr="00573D45">
              <w:rPr>
                <w:rFonts w:ascii="Times New Roman" w:hAnsi="Times New Roman" w:cs="Times New Roman"/>
                <w:i/>
                <w:iCs/>
                <w:color w:val="000000" w:themeColor="text1"/>
              </w:rPr>
              <w:t>mrr</w:t>
            </w:r>
            <w:r w:rsidRPr="00573D45">
              <w:rPr>
                <w:rFonts w:ascii="Times New Roman" w:hAnsi="Times New Roman" w:cs="Times New Roman"/>
                <w:color w:val="000000" w:themeColor="text1"/>
              </w:rPr>
              <w:t>-</w:t>
            </w:r>
            <w:r w:rsidRPr="00573D45">
              <w:rPr>
                <w:rFonts w:ascii="Times New Roman" w:hAnsi="Times New Roman" w:cs="Times New Roman"/>
                <w:i/>
                <w:iCs/>
                <w:color w:val="000000" w:themeColor="text1"/>
              </w:rPr>
              <w:t>hsd</w:t>
            </w:r>
            <w:r w:rsidRPr="00573D45">
              <w:rPr>
                <w:rFonts w:ascii="Times New Roman" w:hAnsi="Times New Roman" w:cs="Times New Roman"/>
                <w:color w:val="000000" w:themeColor="text1"/>
              </w:rPr>
              <w:t xml:space="preserve"> RMS-</w:t>
            </w:r>
            <w:r w:rsidRPr="00573D45">
              <w:rPr>
                <w:rFonts w:ascii="Times New Roman" w:hAnsi="Times New Roman" w:cs="Times New Roman"/>
                <w:i/>
                <w:iCs/>
                <w:color w:val="000000" w:themeColor="text1"/>
              </w:rPr>
              <w:t>mcr</w:t>
            </w:r>
            <w:r w:rsidRPr="00573D45">
              <w:rPr>
                <w:rFonts w:ascii="Times New Roman" w:hAnsi="Times New Roman" w:cs="Times New Roman"/>
                <w:color w:val="000000" w:themeColor="text1"/>
              </w:rPr>
              <w:t xml:space="preserve"> </w:t>
            </w:r>
            <w:r w:rsidRPr="00573D45">
              <w:rPr>
                <w:rFonts w:ascii="Times New Roman" w:hAnsi="Times New Roman" w:cs="Times New Roman"/>
                <w:i/>
                <w:iCs/>
                <w:color w:val="000000" w:themeColor="text1"/>
              </w:rPr>
              <w:t>BC</w:t>
            </w:r>
            <w:r w:rsidRPr="00573D45">
              <w:rPr>
                <w:rFonts w:ascii="Times New Roman" w:hAnsi="Times New Roman" w:cs="Times New Roman"/>
                <w:color w:val="000000" w:themeColor="text1"/>
              </w:rPr>
              <w:t xml:space="preserve">) </w:t>
            </w:r>
            <w:r w:rsidRPr="00573D45">
              <w:rPr>
                <w:rFonts w:ascii="Times New Roman" w:hAnsi="Times New Roman" w:cs="Times New Roman"/>
                <w:i/>
                <w:iCs/>
                <w:color w:val="000000" w:themeColor="text1"/>
              </w:rPr>
              <w:t>φ80lacZ</w:t>
            </w:r>
            <w:r w:rsidRPr="00573D45">
              <w:rPr>
                <w:rFonts w:ascii="Times New Roman" w:hAnsi="Times New Roman" w:cs="Times New Roman"/>
                <w:color w:val="000000" w:themeColor="text1"/>
              </w:rPr>
              <w:t xml:space="preserve"> </w:t>
            </w:r>
            <w:r w:rsidRPr="00573D45">
              <w:rPr>
                <w:rFonts w:ascii="Times New Roman" w:hAnsi="Times New Roman" w:cs="Times New Roman"/>
              </w:rPr>
              <w:t>Δ</w:t>
            </w:r>
            <w:r w:rsidRPr="00573D45">
              <w:rPr>
                <w:rFonts w:ascii="Times New Roman" w:hAnsi="Times New Roman" w:cs="Times New Roman"/>
                <w:i/>
                <w:iCs/>
                <w:color w:val="000000" w:themeColor="text1"/>
              </w:rPr>
              <w:t>M15</w:t>
            </w:r>
            <w:r w:rsidRPr="00573D45">
              <w:rPr>
                <w:rFonts w:ascii="Times New Roman" w:hAnsi="Times New Roman" w:cs="Times New Roman"/>
                <w:color w:val="000000" w:themeColor="text1"/>
              </w:rPr>
              <w:t> </w:t>
            </w:r>
            <w:r w:rsidRPr="00573D45">
              <w:rPr>
                <w:rFonts w:ascii="Times New Roman" w:hAnsi="Times New Roman" w:cs="Times New Roman"/>
              </w:rPr>
              <w:t>Δ</w:t>
            </w:r>
            <w:r w:rsidRPr="00573D45">
              <w:rPr>
                <w:rFonts w:ascii="Times New Roman" w:hAnsi="Times New Roman" w:cs="Times New Roman"/>
                <w:i/>
                <w:iCs/>
                <w:color w:val="000000" w:themeColor="text1"/>
              </w:rPr>
              <w:t>lac</w:t>
            </w:r>
            <w:r w:rsidRPr="00573D45">
              <w:rPr>
                <w:rFonts w:ascii="Times New Roman" w:hAnsi="Times New Roman" w:cs="Times New Roman"/>
                <w:color w:val="000000" w:themeColor="text1"/>
              </w:rPr>
              <w:t xml:space="preserve"> </w:t>
            </w:r>
            <w:r w:rsidRPr="00573D45">
              <w:rPr>
                <w:rFonts w:ascii="Times New Roman" w:hAnsi="Times New Roman" w:cs="Times New Roman"/>
                <w:i/>
                <w:iCs/>
                <w:color w:val="000000" w:themeColor="text1"/>
              </w:rPr>
              <w:t>X74</w:t>
            </w:r>
            <w:r w:rsidRPr="00573D45">
              <w:rPr>
                <w:rFonts w:ascii="Times New Roman" w:hAnsi="Times New Roman" w:cs="Times New Roman"/>
                <w:color w:val="000000" w:themeColor="text1"/>
              </w:rPr>
              <w:t xml:space="preserve"> </w:t>
            </w:r>
            <w:r w:rsidRPr="00573D45">
              <w:rPr>
                <w:rFonts w:ascii="Times New Roman" w:hAnsi="Times New Roman" w:cs="Times New Roman"/>
                <w:i/>
                <w:iCs/>
                <w:color w:val="000000" w:themeColor="text1"/>
              </w:rPr>
              <w:t>recA1</w:t>
            </w:r>
            <w:r w:rsidRPr="00573D45">
              <w:rPr>
                <w:rFonts w:ascii="Times New Roman" w:hAnsi="Times New Roman" w:cs="Times New Roman"/>
                <w:color w:val="000000" w:themeColor="text1"/>
              </w:rPr>
              <w:t xml:space="preserve"> </w:t>
            </w:r>
            <w:r w:rsidRPr="00573D45">
              <w:rPr>
                <w:rFonts w:ascii="Times New Roman" w:hAnsi="Times New Roman" w:cs="Times New Roman"/>
                <w:i/>
                <w:iCs/>
                <w:color w:val="000000" w:themeColor="text1"/>
              </w:rPr>
              <w:t>ara</w:t>
            </w:r>
            <w:r w:rsidRPr="00573D45">
              <w:rPr>
                <w:rFonts w:ascii="Times New Roman" w:hAnsi="Times New Roman" w:cs="Times New Roman"/>
                <w:color w:val="000000" w:themeColor="text1"/>
              </w:rPr>
              <w:t xml:space="preserve"> </w:t>
            </w:r>
            <w:r w:rsidRPr="00573D45">
              <w:rPr>
                <w:rFonts w:ascii="Times New Roman" w:hAnsi="Times New Roman" w:cs="Times New Roman"/>
              </w:rPr>
              <w:t>Δ</w:t>
            </w:r>
            <w:r w:rsidRPr="00573D45">
              <w:rPr>
                <w:rFonts w:ascii="Times New Roman" w:hAnsi="Times New Roman" w:cs="Times New Roman"/>
                <w:i/>
                <w:iCs/>
                <w:color w:val="000000" w:themeColor="text1"/>
              </w:rPr>
              <w:t>139</w:t>
            </w:r>
            <w:r w:rsidRPr="00573D45">
              <w:rPr>
                <w:rFonts w:ascii="Times New Roman" w:hAnsi="Times New Roman" w:cs="Times New Roman"/>
                <w:color w:val="000000" w:themeColor="text1"/>
              </w:rPr>
              <w:t> </w:t>
            </w:r>
            <w:r w:rsidRPr="00573D45">
              <w:rPr>
                <w:rFonts w:ascii="Times New Roman" w:hAnsi="Times New Roman" w:cs="Times New Roman"/>
              </w:rPr>
              <w:t>Δ</w:t>
            </w:r>
            <w:r w:rsidRPr="00573D45">
              <w:rPr>
                <w:rFonts w:ascii="Times New Roman" w:hAnsi="Times New Roman" w:cs="Times New Roman"/>
                <w:color w:val="000000" w:themeColor="text1"/>
              </w:rPr>
              <w:t>(</w:t>
            </w:r>
            <w:r w:rsidRPr="00573D45">
              <w:rPr>
                <w:rFonts w:ascii="Times New Roman" w:hAnsi="Times New Roman" w:cs="Times New Roman"/>
                <w:i/>
                <w:iCs/>
                <w:color w:val="000000" w:themeColor="text1"/>
              </w:rPr>
              <w:t>ara</w:t>
            </w:r>
            <w:r w:rsidRPr="00573D45">
              <w:rPr>
                <w:rFonts w:ascii="Times New Roman" w:hAnsi="Times New Roman" w:cs="Times New Roman"/>
                <w:color w:val="000000" w:themeColor="text1"/>
              </w:rPr>
              <w:t>-l</w:t>
            </w:r>
            <w:r w:rsidRPr="00573D45">
              <w:rPr>
                <w:rFonts w:ascii="Times New Roman" w:hAnsi="Times New Roman" w:cs="Times New Roman"/>
                <w:i/>
                <w:iCs/>
                <w:color w:val="000000" w:themeColor="text1"/>
              </w:rPr>
              <w:t>eu</w:t>
            </w:r>
            <w:r w:rsidRPr="00573D45">
              <w:rPr>
                <w:rFonts w:ascii="Times New Roman" w:hAnsi="Times New Roman" w:cs="Times New Roman"/>
                <w:color w:val="000000" w:themeColor="text1"/>
              </w:rPr>
              <w:t xml:space="preserve">) </w:t>
            </w:r>
            <w:r w:rsidRPr="00573D45">
              <w:rPr>
                <w:rFonts w:ascii="Times New Roman" w:hAnsi="Times New Roman" w:cs="Times New Roman"/>
                <w:i/>
                <w:iCs/>
                <w:color w:val="000000" w:themeColor="text1"/>
              </w:rPr>
              <w:t>7697</w:t>
            </w:r>
            <w:r w:rsidRPr="00573D45">
              <w:rPr>
                <w:rFonts w:ascii="Times New Roman" w:hAnsi="Times New Roman" w:cs="Times New Roman"/>
                <w:color w:val="000000" w:themeColor="text1"/>
              </w:rPr>
              <w:t xml:space="preserve"> </w:t>
            </w:r>
            <w:r w:rsidRPr="00573D45">
              <w:rPr>
                <w:rFonts w:ascii="Times New Roman" w:hAnsi="Times New Roman" w:cs="Times New Roman"/>
                <w:i/>
                <w:iCs/>
                <w:color w:val="000000" w:themeColor="text1"/>
              </w:rPr>
              <w:t>galU</w:t>
            </w:r>
            <w:r w:rsidRPr="00573D45">
              <w:rPr>
                <w:rFonts w:ascii="Times New Roman" w:hAnsi="Times New Roman" w:cs="Times New Roman"/>
                <w:color w:val="000000" w:themeColor="text1"/>
              </w:rPr>
              <w:t xml:space="preserve"> </w:t>
            </w:r>
            <w:r w:rsidRPr="00573D45">
              <w:rPr>
                <w:rFonts w:ascii="Times New Roman" w:hAnsi="Times New Roman" w:cs="Times New Roman"/>
                <w:i/>
                <w:iCs/>
                <w:color w:val="000000" w:themeColor="text1"/>
              </w:rPr>
              <w:t>galK</w:t>
            </w:r>
            <w:r w:rsidRPr="00573D45">
              <w:rPr>
                <w:rFonts w:ascii="Times New Roman" w:hAnsi="Times New Roman" w:cs="Times New Roman"/>
                <w:color w:val="000000" w:themeColor="text1"/>
              </w:rPr>
              <w:t xml:space="preserve"> </w:t>
            </w:r>
            <w:r w:rsidRPr="00573D45">
              <w:rPr>
                <w:rFonts w:ascii="Times New Roman" w:hAnsi="Times New Roman" w:cs="Times New Roman"/>
                <w:i/>
                <w:iCs/>
                <w:color w:val="000000" w:themeColor="text1"/>
              </w:rPr>
              <w:t>rpsL</w:t>
            </w:r>
            <w:r w:rsidRPr="00573D45">
              <w:rPr>
                <w:rFonts w:ascii="Times New Roman" w:hAnsi="Times New Roman" w:cs="Times New Roman"/>
                <w:color w:val="000000" w:themeColor="text1"/>
              </w:rPr>
              <w:t xml:space="preserve"> (Strr) </w:t>
            </w:r>
            <w:r w:rsidRPr="00573D45">
              <w:rPr>
                <w:rFonts w:ascii="Times New Roman" w:hAnsi="Times New Roman" w:cs="Times New Roman"/>
                <w:i/>
                <w:iCs/>
                <w:color w:val="000000" w:themeColor="text1"/>
              </w:rPr>
              <w:t>endA1</w:t>
            </w:r>
            <w:r w:rsidRPr="00573D45">
              <w:rPr>
                <w:rFonts w:ascii="Times New Roman" w:hAnsi="Times New Roman" w:cs="Times New Roman"/>
                <w:color w:val="000000" w:themeColor="text1"/>
              </w:rPr>
              <w:t xml:space="preserve"> </w:t>
            </w:r>
            <w:r w:rsidRPr="00573D45">
              <w:rPr>
                <w:rFonts w:ascii="Times New Roman" w:hAnsi="Times New Roman" w:cs="Times New Roman"/>
                <w:i/>
                <w:iCs/>
                <w:color w:val="000000" w:themeColor="text1"/>
              </w:rPr>
              <w:t>nupG</w:t>
            </w:r>
          </w:p>
        </w:tc>
        <w:tc>
          <w:tcPr>
            <w:tcW w:w="1194" w:type="dxa"/>
            <w:tcBorders>
              <w:top w:val="nil"/>
              <w:left w:val="nil"/>
              <w:bottom w:val="nil"/>
              <w:right w:val="nil"/>
            </w:tcBorders>
            <w:shd w:val="clear" w:color="auto" w:fill="auto"/>
          </w:tcPr>
          <w:p w14:paraId="4C375C2E" w14:textId="2E65922B" w:rsidR="009B22E7" w:rsidRPr="00573D45" w:rsidRDefault="00D234D3" w:rsidP="009B22E7">
            <w:pPr>
              <w:rPr>
                <w:rFonts w:ascii="Times New Roman" w:hAnsi="Times New Roman"/>
              </w:rPr>
            </w:pPr>
            <w:r w:rsidRPr="00573D45">
              <w:rPr>
                <w:rFonts w:ascii="Times New Roman" w:hAnsi="Times New Roman"/>
              </w:rPr>
              <w:t>TIANGEN</w:t>
            </w:r>
          </w:p>
        </w:tc>
      </w:tr>
      <w:tr w:rsidR="009B22E7" w:rsidRPr="00573D45" w14:paraId="3E2DDCE7" w14:textId="77777777" w:rsidTr="009548AE">
        <w:tc>
          <w:tcPr>
            <w:tcW w:w="8222" w:type="dxa"/>
            <w:gridSpan w:val="3"/>
            <w:tcBorders>
              <w:top w:val="nil"/>
              <w:left w:val="nil"/>
              <w:bottom w:val="nil"/>
              <w:right w:val="nil"/>
            </w:tcBorders>
            <w:shd w:val="clear" w:color="auto" w:fill="auto"/>
          </w:tcPr>
          <w:p w14:paraId="35FCCC14" w14:textId="3C9B28FB" w:rsidR="009B22E7" w:rsidRPr="00573D45" w:rsidRDefault="009B22E7" w:rsidP="009B22E7">
            <w:pPr>
              <w:rPr>
                <w:rFonts w:ascii="Times New Roman" w:hAnsi="Times New Roman"/>
                <w:b/>
                <w:bCs/>
                <w:i/>
              </w:rPr>
            </w:pPr>
            <w:r w:rsidRPr="00573D45">
              <w:rPr>
                <w:rFonts w:ascii="Times New Roman" w:hAnsi="Times New Roman"/>
                <w:b/>
                <w:bCs/>
                <w:i/>
              </w:rPr>
              <w:t>P. aeruginosa strains</w:t>
            </w:r>
          </w:p>
        </w:tc>
      </w:tr>
      <w:tr w:rsidR="009B22E7" w:rsidRPr="00573D45" w14:paraId="0FE42E56" w14:textId="77777777" w:rsidTr="00E65A17">
        <w:tc>
          <w:tcPr>
            <w:tcW w:w="2012" w:type="dxa"/>
            <w:tcBorders>
              <w:top w:val="nil"/>
              <w:left w:val="nil"/>
              <w:bottom w:val="nil"/>
              <w:right w:val="nil"/>
            </w:tcBorders>
            <w:shd w:val="clear" w:color="auto" w:fill="auto"/>
          </w:tcPr>
          <w:p w14:paraId="637457BA" w14:textId="00661113" w:rsidR="009B22E7" w:rsidRPr="00573D45" w:rsidRDefault="009B22E7" w:rsidP="009B22E7">
            <w:pPr>
              <w:rPr>
                <w:rFonts w:ascii="Times New Roman" w:hAnsi="Times New Roman"/>
              </w:rPr>
            </w:pPr>
            <w:r w:rsidRPr="00573D45">
              <w:rPr>
                <w:rFonts w:ascii="Times New Roman" w:hAnsi="Times New Roman"/>
                <w:iCs/>
              </w:rPr>
              <w:t>PAO1</w:t>
            </w:r>
          </w:p>
        </w:tc>
        <w:tc>
          <w:tcPr>
            <w:tcW w:w="5016" w:type="dxa"/>
            <w:tcBorders>
              <w:top w:val="nil"/>
              <w:left w:val="nil"/>
              <w:bottom w:val="nil"/>
              <w:right w:val="nil"/>
            </w:tcBorders>
            <w:shd w:val="clear" w:color="auto" w:fill="auto"/>
          </w:tcPr>
          <w:p w14:paraId="01567130" w14:textId="3E365C25" w:rsidR="009B22E7" w:rsidRPr="00573D45" w:rsidRDefault="00B72633" w:rsidP="009B22E7">
            <w:pPr>
              <w:rPr>
                <w:rFonts w:ascii="Times New Roman" w:hAnsi="Times New Roman"/>
              </w:rPr>
            </w:pPr>
            <w:r w:rsidRPr="00573D45">
              <w:rPr>
                <w:rFonts w:ascii="Times New Roman" w:hAnsi="Times New Roman"/>
              </w:rPr>
              <w:t>Wild type</w:t>
            </w:r>
          </w:p>
        </w:tc>
        <w:tc>
          <w:tcPr>
            <w:tcW w:w="1194" w:type="dxa"/>
            <w:tcBorders>
              <w:top w:val="nil"/>
              <w:left w:val="nil"/>
              <w:bottom w:val="nil"/>
              <w:right w:val="nil"/>
            </w:tcBorders>
            <w:shd w:val="clear" w:color="auto" w:fill="auto"/>
          </w:tcPr>
          <w:p w14:paraId="6C40E027" w14:textId="375EFFE7" w:rsidR="009B22E7" w:rsidRPr="00573D45" w:rsidRDefault="00BE2616" w:rsidP="009B22E7">
            <w:pPr>
              <w:rPr>
                <w:rFonts w:ascii="Times New Roman" w:hAnsi="Times New Roman"/>
              </w:rPr>
            </w:pPr>
            <w:r w:rsidRPr="00573D45">
              <w:rPr>
                <w:rFonts w:ascii="Times New Roman" w:hAnsi="Times New Roman"/>
              </w:rPr>
              <w:t>This lab</w:t>
            </w:r>
          </w:p>
        </w:tc>
      </w:tr>
      <w:tr w:rsidR="009B22E7" w:rsidRPr="00573D45" w14:paraId="4D705880" w14:textId="77777777" w:rsidTr="00E65A17">
        <w:tc>
          <w:tcPr>
            <w:tcW w:w="2012" w:type="dxa"/>
            <w:tcBorders>
              <w:top w:val="nil"/>
              <w:left w:val="nil"/>
              <w:bottom w:val="nil"/>
              <w:right w:val="nil"/>
            </w:tcBorders>
            <w:shd w:val="clear" w:color="auto" w:fill="auto"/>
          </w:tcPr>
          <w:p w14:paraId="1F316FF7" w14:textId="3A775812" w:rsidR="009B22E7" w:rsidRPr="00573D45" w:rsidRDefault="009B22E7" w:rsidP="009B22E7">
            <w:pPr>
              <w:rPr>
                <w:rFonts w:ascii="Times New Roman" w:hAnsi="Times New Roman"/>
              </w:rPr>
            </w:pPr>
            <w:r w:rsidRPr="00573D45">
              <w:rPr>
                <w:rFonts w:ascii="Times New Roman" w:hAnsi="Times New Roman"/>
                <w:iCs/>
              </w:rPr>
              <w:t>C6W1C</w:t>
            </w:r>
          </w:p>
        </w:tc>
        <w:tc>
          <w:tcPr>
            <w:tcW w:w="5016" w:type="dxa"/>
            <w:tcBorders>
              <w:top w:val="nil"/>
              <w:left w:val="nil"/>
              <w:bottom w:val="nil"/>
              <w:right w:val="nil"/>
            </w:tcBorders>
            <w:shd w:val="clear" w:color="auto" w:fill="auto"/>
          </w:tcPr>
          <w:p w14:paraId="46A10B98" w14:textId="2382FE4A" w:rsidR="009B22E7" w:rsidRPr="00573D45" w:rsidRDefault="00613BE4" w:rsidP="009B22E7">
            <w:pPr>
              <w:rPr>
                <w:rFonts w:ascii="Times New Roman" w:hAnsi="Times New Roman"/>
              </w:rPr>
            </w:pPr>
            <w:bookmarkStart w:id="42" w:name="OLE_LINK250"/>
            <w:bookmarkStart w:id="43" w:name="OLE_LINK251"/>
            <w:r w:rsidRPr="00573D45">
              <w:rPr>
                <w:rFonts w:ascii="Times New Roman" w:hAnsi="Times New Roman"/>
              </w:rPr>
              <w:t>Hyperbiofilm evolution strain of PAO1</w:t>
            </w:r>
            <w:bookmarkEnd w:id="42"/>
            <w:bookmarkEnd w:id="43"/>
          </w:p>
        </w:tc>
        <w:tc>
          <w:tcPr>
            <w:tcW w:w="1194" w:type="dxa"/>
            <w:tcBorders>
              <w:top w:val="nil"/>
              <w:left w:val="nil"/>
              <w:bottom w:val="nil"/>
              <w:right w:val="nil"/>
            </w:tcBorders>
            <w:shd w:val="clear" w:color="auto" w:fill="auto"/>
          </w:tcPr>
          <w:p w14:paraId="2B469289" w14:textId="528E1470" w:rsidR="009B22E7" w:rsidRPr="00573D45" w:rsidRDefault="00835825" w:rsidP="009B22E7">
            <w:pPr>
              <w:rPr>
                <w:rFonts w:ascii="Times New Roman" w:hAnsi="Times New Roman"/>
              </w:rPr>
            </w:pPr>
            <w:r w:rsidRPr="00573D45">
              <w:rPr>
                <w:rFonts w:ascii="Times New Roman" w:hAnsi="Times New Roman"/>
              </w:rPr>
              <w:t>This study</w:t>
            </w:r>
          </w:p>
        </w:tc>
      </w:tr>
      <w:tr w:rsidR="009B22E7" w:rsidRPr="00573D45" w14:paraId="2480EA98" w14:textId="77777777" w:rsidTr="00E65A17">
        <w:tc>
          <w:tcPr>
            <w:tcW w:w="2012" w:type="dxa"/>
            <w:tcBorders>
              <w:top w:val="nil"/>
              <w:left w:val="nil"/>
              <w:bottom w:val="nil"/>
              <w:right w:val="nil"/>
            </w:tcBorders>
            <w:shd w:val="clear" w:color="auto" w:fill="auto"/>
          </w:tcPr>
          <w:p w14:paraId="77A0E5CE" w14:textId="4142F146" w:rsidR="009B22E7" w:rsidRPr="00573D45" w:rsidRDefault="009B22E7" w:rsidP="009B22E7">
            <w:pPr>
              <w:rPr>
                <w:rFonts w:ascii="Times New Roman" w:hAnsi="Times New Roman"/>
              </w:rPr>
            </w:pPr>
            <w:r w:rsidRPr="00573D45">
              <w:rPr>
                <w:rFonts w:ascii="Times New Roman" w:hAnsi="Times New Roman"/>
                <w:iCs/>
              </w:rPr>
              <w:t>C3W6F</w:t>
            </w:r>
          </w:p>
        </w:tc>
        <w:tc>
          <w:tcPr>
            <w:tcW w:w="5016" w:type="dxa"/>
            <w:tcBorders>
              <w:top w:val="nil"/>
              <w:left w:val="nil"/>
              <w:bottom w:val="nil"/>
              <w:right w:val="nil"/>
            </w:tcBorders>
            <w:shd w:val="clear" w:color="auto" w:fill="auto"/>
          </w:tcPr>
          <w:p w14:paraId="729D16DB" w14:textId="0D47A16E" w:rsidR="009B22E7" w:rsidRPr="00573D45" w:rsidRDefault="00613BE4" w:rsidP="009B22E7">
            <w:pPr>
              <w:rPr>
                <w:rFonts w:ascii="Times New Roman" w:hAnsi="Times New Roman"/>
              </w:rPr>
            </w:pPr>
            <w:r w:rsidRPr="00573D45">
              <w:rPr>
                <w:rFonts w:ascii="Times New Roman" w:hAnsi="Times New Roman"/>
              </w:rPr>
              <w:t>Hyperbiofilm evolution strain of PAO1</w:t>
            </w:r>
          </w:p>
        </w:tc>
        <w:tc>
          <w:tcPr>
            <w:tcW w:w="1194" w:type="dxa"/>
            <w:tcBorders>
              <w:top w:val="nil"/>
              <w:left w:val="nil"/>
              <w:bottom w:val="nil"/>
              <w:right w:val="nil"/>
            </w:tcBorders>
            <w:shd w:val="clear" w:color="auto" w:fill="auto"/>
          </w:tcPr>
          <w:p w14:paraId="0F82B5B0" w14:textId="2FB2F763" w:rsidR="009B22E7" w:rsidRPr="00573D45" w:rsidRDefault="00835825" w:rsidP="009B22E7">
            <w:pPr>
              <w:rPr>
                <w:rFonts w:ascii="Times New Roman" w:hAnsi="Times New Roman"/>
              </w:rPr>
            </w:pPr>
            <w:r w:rsidRPr="00573D45">
              <w:rPr>
                <w:rFonts w:ascii="Times New Roman" w:hAnsi="Times New Roman"/>
              </w:rPr>
              <w:t>This study</w:t>
            </w:r>
          </w:p>
        </w:tc>
      </w:tr>
      <w:tr w:rsidR="009B22E7" w:rsidRPr="00573D45" w14:paraId="7EA407E7" w14:textId="77777777" w:rsidTr="00E65A17">
        <w:tc>
          <w:tcPr>
            <w:tcW w:w="2012" w:type="dxa"/>
            <w:tcBorders>
              <w:top w:val="nil"/>
              <w:left w:val="nil"/>
              <w:bottom w:val="nil"/>
              <w:right w:val="nil"/>
            </w:tcBorders>
            <w:shd w:val="clear" w:color="auto" w:fill="auto"/>
          </w:tcPr>
          <w:p w14:paraId="1BB3BA19" w14:textId="73DB072C" w:rsidR="009B22E7" w:rsidRPr="00573D45" w:rsidRDefault="009B22E7" w:rsidP="009B22E7">
            <w:pPr>
              <w:rPr>
                <w:rFonts w:ascii="Times New Roman" w:hAnsi="Times New Roman"/>
              </w:rPr>
            </w:pPr>
            <w:r w:rsidRPr="00573D45">
              <w:rPr>
                <w:rFonts w:ascii="Times New Roman" w:hAnsi="Times New Roman"/>
                <w:iCs/>
              </w:rPr>
              <w:t>C6W6F</w:t>
            </w:r>
          </w:p>
        </w:tc>
        <w:tc>
          <w:tcPr>
            <w:tcW w:w="5016" w:type="dxa"/>
            <w:tcBorders>
              <w:top w:val="nil"/>
              <w:left w:val="nil"/>
              <w:bottom w:val="nil"/>
              <w:right w:val="nil"/>
            </w:tcBorders>
            <w:shd w:val="clear" w:color="auto" w:fill="auto"/>
          </w:tcPr>
          <w:p w14:paraId="58F70CF3" w14:textId="1008A59F" w:rsidR="009B22E7" w:rsidRPr="00573D45" w:rsidRDefault="00613BE4" w:rsidP="009B22E7">
            <w:pPr>
              <w:rPr>
                <w:rFonts w:ascii="Times New Roman" w:hAnsi="Times New Roman"/>
              </w:rPr>
            </w:pPr>
            <w:r w:rsidRPr="00573D45">
              <w:rPr>
                <w:rFonts w:ascii="Times New Roman" w:hAnsi="Times New Roman"/>
              </w:rPr>
              <w:t>Hyperbiofilm evolution strain of PAO1</w:t>
            </w:r>
          </w:p>
        </w:tc>
        <w:tc>
          <w:tcPr>
            <w:tcW w:w="1194" w:type="dxa"/>
            <w:tcBorders>
              <w:top w:val="nil"/>
              <w:left w:val="nil"/>
              <w:bottom w:val="nil"/>
              <w:right w:val="nil"/>
            </w:tcBorders>
            <w:shd w:val="clear" w:color="auto" w:fill="auto"/>
          </w:tcPr>
          <w:p w14:paraId="18B8A524" w14:textId="7FC95D9D" w:rsidR="009B22E7" w:rsidRPr="00573D45" w:rsidRDefault="00835825" w:rsidP="009B22E7">
            <w:pPr>
              <w:rPr>
                <w:rFonts w:ascii="Times New Roman" w:hAnsi="Times New Roman"/>
              </w:rPr>
            </w:pPr>
            <w:r w:rsidRPr="00573D45">
              <w:rPr>
                <w:rFonts w:ascii="Times New Roman" w:hAnsi="Times New Roman"/>
              </w:rPr>
              <w:t>This study</w:t>
            </w:r>
          </w:p>
        </w:tc>
      </w:tr>
      <w:tr w:rsidR="009B22E7" w:rsidRPr="00573D45" w14:paraId="3D679605" w14:textId="77777777" w:rsidTr="00E65A17">
        <w:tc>
          <w:tcPr>
            <w:tcW w:w="2012" w:type="dxa"/>
            <w:tcBorders>
              <w:top w:val="nil"/>
              <w:left w:val="nil"/>
              <w:bottom w:val="nil"/>
              <w:right w:val="nil"/>
            </w:tcBorders>
            <w:shd w:val="clear" w:color="auto" w:fill="auto"/>
          </w:tcPr>
          <w:p w14:paraId="00806842" w14:textId="3DC3EECA" w:rsidR="009B22E7" w:rsidRPr="00573D45" w:rsidRDefault="009B22E7" w:rsidP="009B22E7">
            <w:pPr>
              <w:rPr>
                <w:rFonts w:ascii="Times New Roman" w:eastAsia="MS Mincho" w:hAnsi="Times New Roman"/>
              </w:rPr>
            </w:pPr>
            <w:bookmarkStart w:id="44" w:name="OLE_LINK232"/>
            <w:bookmarkStart w:id="45" w:name="OLE_LINK233"/>
            <w:r w:rsidRPr="00573D45">
              <w:rPr>
                <w:rFonts w:ascii="Times New Roman" w:hAnsi="Times New Roman"/>
              </w:rPr>
              <w:t>Δ</w:t>
            </w:r>
            <w:bookmarkEnd w:id="44"/>
            <w:bookmarkEnd w:id="45"/>
            <w:r w:rsidRPr="00573D45">
              <w:rPr>
                <w:rFonts w:ascii="Times New Roman" w:eastAsia="MS Mincho" w:hAnsi="Times New Roman"/>
                <w:i/>
                <w:iCs/>
              </w:rPr>
              <w:t>rpoS</w:t>
            </w:r>
          </w:p>
        </w:tc>
        <w:tc>
          <w:tcPr>
            <w:tcW w:w="5016" w:type="dxa"/>
            <w:tcBorders>
              <w:top w:val="nil"/>
              <w:left w:val="nil"/>
              <w:bottom w:val="nil"/>
              <w:right w:val="nil"/>
            </w:tcBorders>
            <w:shd w:val="clear" w:color="auto" w:fill="auto"/>
          </w:tcPr>
          <w:p w14:paraId="592C5363" w14:textId="2273D57C" w:rsidR="009B22E7" w:rsidRPr="00573D45" w:rsidRDefault="00835825" w:rsidP="009B22E7">
            <w:pPr>
              <w:rPr>
                <w:rFonts w:ascii="Times New Roman" w:hAnsi="Times New Roman"/>
              </w:rPr>
            </w:pPr>
            <w:r w:rsidRPr="00573D45">
              <w:rPr>
                <w:rFonts w:ascii="Times New Roman" w:hAnsi="Times New Roman"/>
                <w:i/>
                <w:iCs/>
              </w:rPr>
              <w:t>rpoS</w:t>
            </w:r>
            <w:r w:rsidRPr="00573D45">
              <w:rPr>
                <w:rFonts w:ascii="Times New Roman" w:hAnsi="Times New Roman"/>
              </w:rPr>
              <w:t xml:space="preserve"> deletion mutant of PAO1</w:t>
            </w:r>
          </w:p>
        </w:tc>
        <w:tc>
          <w:tcPr>
            <w:tcW w:w="1194" w:type="dxa"/>
            <w:tcBorders>
              <w:top w:val="nil"/>
              <w:left w:val="nil"/>
              <w:bottom w:val="nil"/>
              <w:right w:val="nil"/>
            </w:tcBorders>
            <w:shd w:val="clear" w:color="auto" w:fill="auto"/>
          </w:tcPr>
          <w:p w14:paraId="1487EBA3" w14:textId="5F12889D" w:rsidR="009B22E7" w:rsidRPr="00573D45" w:rsidRDefault="00835825" w:rsidP="009B22E7">
            <w:pPr>
              <w:rPr>
                <w:rFonts w:ascii="Times New Roman" w:hAnsi="Times New Roman"/>
              </w:rPr>
            </w:pPr>
            <w:r w:rsidRPr="00573D45">
              <w:rPr>
                <w:rFonts w:ascii="Times New Roman" w:hAnsi="Times New Roman"/>
              </w:rPr>
              <w:t>This study</w:t>
            </w:r>
          </w:p>
        </w:tc>
      </w:tr>
      <w:tr w:rsidR="009B22E7" w:rsidRPr="00573D45" w14:paraId="4F3CFAC4" w14:textId="77777777" w:rsidTr="00E65A17">
        <w:tc>
          <w:tcPr>
            <w:tcW w:w="2012" w:type="dxa"/>
            <w:tcBorders>
              <w:top w:val="nil"/>
              <w:left w:val="nil"/>
              <w:bottom w:val="nil"/>
              <w:right w:val="nil"/>
            </w:tcBorders>
            <w:shd w:val="clear" w:color="auto" w:fill="auto"/>
          </w:tcPr>
          <w:p w14:paraId="79C04333" w14:textId="63865BEC" w:rsidR="009B22E7" w:rsidRPr="00573D45" w:rsidRDefault="009B22E7" w:rsidP="009B22E7">
            <w:pPr>
              <w:rPr>
                <w:rFonts w:ascii="Times New Roman" w:hAnsi="Times New Roman"/>
              </w:rPr>
            </w:pPr>
            <w:bookmarkStart w:id="46" w:name="OLE_LINK237"/>
            <w:bookmarkStart w:id="47" w:name="OLE_LINK238"/>
            <w:bookmarkStart w:id="48" w:name="OLE_LINK249"/>
            <w:r w:rsidRPr="00573D45">
              <w:rPr>
                <w:rFonts w:ascii="Times New Roman" w:hAnsi="Times New Roman"/>
              </w:rPr>
              <w:t>RpoS</w:t>
            </w:r>
            <w:r w:rsidRPr="00573D45">
              <w:rPr>
                <w:rFonts w:ascii="Times New Roman" w:hAnsi="Times New Roman"/>
                <w:vertAlign w:val="superscript"/>
              </w:rPr>
              <w:t>P251L</w:t>
            </w:r>
            <w:bookmarkEnd w:id="46"/>
            <w:bookmarkEnd w:id="47"/>
            <w:bookmarkEnd w:id="48"/>
          </w:p>
        </w:tc>
        <w:tc>
          <w:tcPr>
            <w:tcW w:w="5016" w:type="dxa"/>
            <w:tcBorders>
              <w:top w:val="nil"/>
              <w:left w:val="nil"/>
              <w:bottom w:val="nil"/>
              <w:right w:val="nil"/>
            </w:tcBorders>
            <w:shd w:val="clear" w:color="auto" w:fill="auto"/>
          </w:tcPr>
          <w:p w14:paraId="5FDEEBEB" w14:textId="55D23D46" w:rsidR="009B22E7" w:rsidRPr="00573D45" w:rsidRDefault="00532B6D" w:rsidP="009B22E7">
            <w:pPr>
              <w:rPr>
                <w:rFonts w:ascii="Times New Roman" w:hAnsi="Times New Roman"/>
              </w:rPr>
            </w:pPr>
            <w:r w:rsidRPr="00573D45">
              <w:rPr>
                <w:rFonts w:ascii="Times New Roman" w:hAnsi="Times New Roman"/>
              </w:rPr>
              <w:t>RpoS</w:t>
            </w:r>
            <w:r w:rsidRPr="00573D45">
              <w:rPr>
                <w:rFonts w:ascii="Times New Roman" w:hAnsi="Times New Roman"/>
                <w:vertAlign w:val="superscript"/>
              </w:rPr>
              <w:t xml:space="preserve">P251L </w:t>
            </w:r>
            <w:r w:rsidRPr="00573D45">
              <w:rPr>
                <w:rFonts w:ascii="Times New Roman" w:hAnsi="Times New Roman"/>
              </w:rPr>
              <w:t>mutation of PAO1</w:t>
            </w:r>
          </w:p>
        </w:tc>
        <w:tc>
          <w:tcPr>
            <w:tcW w:w="1194" w:type="dxa"/>
            <w:tcBorders>
              <w:top w:val="nil"/>
              <w:left w:val="nil"/>
              <w:bottom w:val="nil"/>
              <w:right w:val="nil"/>
            </w:tcBorders>
            <w:shd w:val="clear" w:color="auto" w:fill="auto"/>
          </w:tcPr>
          <w:p w14:paraId="060D81E6" w14:textId="6B194944" w:rsidR="009B22E7" w:rsidRPr="00573D45" w:rsidRDefault="00835825" w:rsidP="009B22E7">
            <w:pPr>
              <w:rPr>
                <w:rFonts w:ascii="Times New Roman" w:hAnsi="Times New Roman"/>
              </w:rPr>
            </w:pPr>
            <w:r w:rsidRPr="00573D45">
              <w:rPr>
                <w:rFonts w:ascii="Times New Roman" w:hAnsi="Times New Roman"/>
              </w:rPr>
              <w:t>This study</w:t>
            </w:r>
          </w:p>
        </w:tc>
      </w:tr>
      <w:tr w:rsidR="009B22E7" w:rsidRPr="00573D45" w14:paraId="5406BB2E" w14:textId="77777777" w:rsidTr="00E65A17">
        <w:tc>
          <w:tcPr>
            <w:tcW w:w="2012" w:type="dxa"/>
            <w:tcBorders>
              <w:top w:val="nil"/>
              <w:left w:val="nil"/>
              <w:bottom w:val="nil"/>
              <w:right w:val="nil"/>
            </w:tcBorders>
            <w:shd w:val="clear" w:color="auto" w:fill="auto"/>
          </w:tcPr>
          <w:p w14:paraId="0F2E2CEC" w14:textId="5F7829B8" w:rsidR="009B22E7" w:rsidRPr="00573D45" w:rsidRDefault="009B22E7" w:rsidP="009B22E7">
            <w:pPr>
              <w:rPr>
                <w:rFonts w:ascii="Times New Roman" w:hAnsi="Times New Roman"/>
              </w:rPr>
            </w:pPr>
            <w:r w:rsidRPr="00573D45">
              <w:rPr>
                <w:rFonts w:ascii="Times New Roman" w:hAnsi="Times New Roman"/>
              </w:rPr>
              <w:t>RpoS</w:t>
            </w:r>
            <w:r w:rsidRPr="00573D45">
              <w:rPr>
                <w:rFonts w:ascii="Times New Roman" w:hAnsi="Times New Roman"/>
                <w:vertAlign w:val="superscript"/>
              </w:rPr>
              <w:t>Q66stop</w:t>
            </w:r>
          </w:p>
        </w:tc>
        <w:tc>
          <w:tcPr>
            <w:tcW w:w="5016" w:type="dxa"/>
            <w:tcBorders>
              <w:top w:val="nil"/>
              <w:left w:val="nil"/>
              <w:bottom w:val="nil"/>
              <w:right w:val="nil"/>
            </w:tcBorders>
            <w:shd w:val="clear" w:color="auto" w:fill="auto"/>
          </w:tcPr>
          <w:p w14:paraId="797E18F8" w14:textId="57BCE83E" w:rsidR="009B22E7" w:rsidRPr="00573D45" w:rsidRDefault="00532B6D" w:rsidP="009B22E7">
            <w:pPr>
              <w:rPr>
                <w:rFonts w:ascii="Times New Roman" w:hAnsi="Times New Roman"/>
              </w:rPr>
            </w:pPr>
            <w:r w:rsidRPr="00573D45">
              <w:rPr>
                <w:rFonts w:ascii="Times New Roman" w:hAnsi="Times New Roman"/>
              </w:rPr>
              <w:t>RpoS</w:t>
            </w:r>
            <w:r w:rsidRPr="00573D45">
              <w:rPr>
                <w:rFonts w:ascii="Times New Roman" w:hAnsi="Times New Roman"/>
                <w:vertAlign w:val="superscript"/>
              </w:rPr>
              <w:t>Q66stop</w:t>
            </w:r>
            <w:r w:rsidRPr="00573D45">
              <w:rPr>
                <w:rFonts w:ascii="Times New Roman" w:hAnsi="Times New Roman"/>
              </w:rPr>
              <w:t xml:space="preserve"> mutation of PAO1</w:t>
            </w:r>
          </w:p>
        </w:tc>
        <w:tc>
          <w:tcPr>
            <w:tcW w:w="1194" w:type="dxa"/>
            <w:tcBorders>
              <w:top w:val="nil"/>
              <w:left w:val="nil"/>
              <w:bottom w:val="nil"/>
              <w:right w:val="nil"/>
            </w:tcBorders>
            <w:shd w:val="clear" w:color="auto" w:fill="auto"/>
          </w:tcPr>
          <w:p w14:paraId="7590EDFB" w14:textId="441CB202" w:rsidR="009B22E7" w:rsidRPr="00573D45" w:rsidRDefault="00835825" w:rsidP="009B22E7">
            <w:pPr>
              <w:rPr>
                <w:rFonts w:ascii="Times New Roman" w:hAnsi="Times New Roman"/>
              </w:rPr>
            </w:pPr>
            <w:r w:rsidRPr="00573D45">
              <w:rPr>
                <w:rFonts w:ascii="Times New Roman" w:hAnsi="Times New Roman"/>
              </w:rPr>
              <w:t>This study</w:t>
            </w:r>
          </w:p>
        </w:tc>
      </w:tr>
      <w:tr w:rsidR="009B22E7" w:rsidRPr="00573D45" w14:paraId="13307F96" w14:textId="77777777" w:rsidTr="00E65A17">
        <w:tc>
          <w:tcPr>
            <w:tcW w:w="2012" w:type="dxa"/>
            <w:tcBorders>
              <w:top w:val="nil"/>
              <w:left w:val="nil"/>
              <w:bottom w:val="nil"/>
              <w:right w:val="nil"/>
            </w:tcBorders>
            <w:shd w:val="clear" w:color="auto" w:fill="auto"/>
          </w:tcPr>
          <w:p w14:paraId="5A04061F" w14:textId="684EA750" w:rsidR="009B22E7" w:rsidRPr="00573D45" w:rsidRDefault="009B22E7" w:rsidP="009B22E7">
            <w:pPr>
              <w:rPr>
                <w:rFonts w:ascii="Times New Roman" w:hAnsi="Times New Roman"/>
              </w:rPr>
            </w:pPr>
            <w:r w:rsidRPr="00573D45">
              <w:rPr>
                <w:rFonts w:ascii="Times New Roman" w:hAnsi="Times New Roman"/>
              </w:rPr>
              <w:t>#16</w:t>
            </w:r>
          </w:p>
        </w:tc>
        <w:tc>
          <w:tcPr>
            <w:tcW w:w="5016" w:type="dxa"/>
            <w:tcBorders>
              <w:top w:val="nil"/>
              <w:left w:val="nil"/>
              <w:bottom w:val="nil"/>
              <w:right w:val="nil"/>
            </w:tcBorders>
            <w:shd w:val="clear" w:color="auto" w:fill="auto"/>
          </w:tcPr>
          <w:p w14:paraId="676BA6BB" w14:textId="2D79C0F1" w:rsidR="009B22E7" w:rsidRPr="00573D45" w:rsidRDefault="008F1B44" w:rsidP="009B22E7">
            <w:pPr>
              <w:rPr>
                <w:rFonts w:ascii="Times New Roman" w:hAnsi="Times New Roman"/>
              </w:rPr>
            </w:pPr>
            <w:r w:rsidRPr="00573D45">
              <w:rPr>
                <w:rFonts w:ascii="Times New Roman" w:hAnsi="Times New Roman"/>
              </w:rPr>
              <w:t xml:space="preserve">Clinical isolated hyperbiofilm </w:t>
            </w:r>
            <w:r w:rsidRPr="00573D45">
              <w:rPr>
                <w:rFonts w:ascii="Times New Roman" w:hAnsi="Times New Roman"/>
                <w:i/>
                <w:iCs/>
              </w:rPr>
              <w:t>P. aeruginosa</w:t>
            </w:r>
            <w:r w:rsidRPr="00573D45">
              <w:rPr>
                <w:rFonts w:ascii="Times New Roman" w:hAnsi="Times New Roman"/>
              </w:rPr>
              <w:t xml:space="preserve"> strain</w:t>
            </w:r>
          </w:p>
        </w:tc>
        <w:tc>
          <w:tcPr>
            <w:tcW w:w="1194" w:type="dxa"/>
            <w:tcBorders>
              <w:top w:val="nil"/>
              <w:left w:val="nil"/>
              <w:bottom w:val="nil"/>
              <w:right w:val="nil"/>
            </w:tcBorders>
            <w:shd w:val="clear" w:color="auto" w:fill="auto"/>
          </w:tcPr>
          <w:p w14:paraId="27E83B1D" w14:textId="24AA4198" w:rsidR="009B22E7" w:rsidRPr="00573D45" w:rsidRDefault="007B6080" w:rsidP="009B22E7">
            <w:pPr>
              <w:rPr>
                <w:rFonts w:ascii="Times New Roman" w:hAnsi="Times New Roman"/>
              </w:rPr>
            </w:pPr>
            <w:r w:rsidRPr="00573D45">
              <w:rPr>
                <w:rFonts w:ascii="Times New Roman" w:hAnsi="Times New Roman"/>
              </w:rPr>
              <w:t>This study</w:t>
            </w:r>
          </w:p>
        </w:tc>
      </w:tr>
      <w:tr w:rsidR="009B22E7" w:rsidRPr="00573D45" w14:paraId="1C45ABC3" w14:textId="77777777" w:rsidTr="00E65A17">
        <w:tc>
          <w:tcPr>
            <w:tcW w:w="2012" w:type="dxa"/>
            <w:tcBorders>
              <w:top w:val="nil"/>
              <w:left w:val="nil"/>
              <w:bottom w:val="nil"/>
              <w:right w:val="nil"/>
            </w:tcBorders>
            <w:shd w:val="clear" w:color="auto" w:fill="auto"/>
          </w:tcPr>
          <w:p w14:paraId="5E933257" w14:textId="6D5CE33D" w:rsidR="009B22E7" w:rsidRPr="00573D45" w:rsidRDefault="009B22E7" w:rsidP="009B22E7">
            <w:pPr>
              <w:rPr>
                <w:rFonts w:ascii="Times New Roman" w:hAnsi="Times New Roman"/>
              </w:rPr>
            </w:pPr>
            <w:r w:rsidRPr="00573D45">
              <w:rPr>
                <w:rFonts w:ascii="Times New Roman" w:hAnsi="Times New Roman"/>
                <w:i/>
                <w:iCs/>
              </w:rPr>
              <w:t>rpoS</w:t>
            </w:r>
            <w:bookmarkStart w:id="49" w:name="OLE_LINK247"/>
            <w:bookmarkStart w:id="50" w:name="OLE_LINK248"/>
            <w:r w:rsidRPr="00573D45">
              <w:rPr>
                <w:rFonts w:ascii="Times New Roman" w:hAnsi="Times New Roman"/>
              </w:rPr>
              <w:t>Δ</w:t>
            </w:r>
            <w:bookmarkEnd w:id="49"/>
            <w:bookmarkEnd w:id="50"/>
            <w:r w:rsidRPr="00573D45">
              <w:rPr>
                <w:rFonts w:ascii="Times New Roman" w:hAnsi="Times New Roman"/>
              </w:rPr>
              <w:t>R3</w:t>
            </w:r>
          </w:p>
        </w:tc>
        <w:tc>
          <w:tcPr>
            <w:tcW w:w="5016" w:type="dxa"/>
            <w:tcBorders>
              <w:top w:val="nil"/>
              <w:left w:val="nil"/>
              <w:bottom w:val="nil"/>
              <w:right w:val="nil"/>
            </w:tcBorders>
            <w:shd w:val="clear" w:color="auto" w:fill="auto"/>
          </w:tcPr>
          <w:p w14:paraId="4FFF140A" w14:textId="727C5057" w:rsidR="009B22E7" w:rsidRPr="00573D45" w:rsidRDefault="008F1B44" w:rsidP="009B22E7">
            <w:pPr>
              <w:rPr>
                <w:rFonts w:ascii="Times New Roman" w:hAnsi="Times New Roman"/>
              </w:rPr>
            </w:pPr>
            <w:r w:rsidRPr="00573D45">
              <w:rPr>
                <w:rFonts w:ascii="Times New Roman" w:hAnsi="Times New Roman"/>
                <w:i/>
                <w:iCs/>
              </w:rPr>
              <w:t>rpoS</w:t>
            </w:r>
            <w:r w:rsidRPr="00573D45">
              <w:rPr>
                <w:rFonts w:ascii="Times New Roman" w:hAnsi="Times New Roman"/>
              </w:rPr>
              <w:t xml:space="preserve"> </w:t>
            </w:r>
            <w:r w:rsidR="00E82484" w:rsidRPr="00573D45">
              <w:rPr>
                <w:rFonts w:ascii="Times New Roman" w:hAnsi="Times New Roman"/>
              </w:rPr>
              <w:t>r</w:t>
            </w:r>
            <w:r w:rsidRPr="00573D45">
              <w:rPr>
                <w:rFonts w:ascii="Times New Roman" w:hAnsi="Times New Roman"/>
              </w:rPr>
              <w:t>egi</w:t>
            </w:r>
            <w:r w:rsidR="00945491" w:rsidRPr="00573D45">
              <w:rPr>
                <w:rFonts w:ascii="Times New Roman" w:hAnsi="Times New Roman"/>
              </w:rPr>
              <w:t>on</w:t>
            </w:r>
            <w:r w:rsidRPr="00573D45">
              <w:rPr>
                <w:rFonts w:ascii="Times New Roman" w:hAnsi="Times New Roman"/>
              </w:rPr>
              <w:t xml:space="preserve"> 3 deletion mutant of PAO1</w:t>
            </w:r>
          </w:p>
        </w:tc>
        <w:tc>
          <w:tcPr>
            <w:tcW w:w="1194" w:type="dxa"/>
            <w:tcBorders>
              <w:top w:val="nil"/>
              <w:left w:val="nil"/>
              <w:bottom w:val="nil"/>
              <w:right w:val="nil"/>
            </w:tcBorders>
            <w:shd w:val="clear" w:color="auto" w:fill="auto"/>
          </w:tcPr>
          <w:p w14:paraId="07B094B6" w14:textId="1BE5DDC1" w:rsidR="009B22E7" w:rsidRPr="00573D45" w:rsidRDefault="00835825" w:rsidP="009B22E7">
            <w:pPr>
              <w:rPr>
                <w:rFonts w:ascii="Times New Roman" w:hAnsi="Times New Roman"/>
              </w:rPr>
            </w:pPr>
            <w:r w:rsidRPr="00573D45">
              <w:rPr>
                <w:rFonts w:ascii="Times New Roman" w:hAnsi="Times New Roman"/>
              </w:rPr>
              <w:t>This study</w:t>
            </w:r>
          </w:p>
        </w:tc>
      </w:tr>
      <w:tr w:rsidR="009B22E7" w:rsidRPr="00573D45" w14:paraId="10C97A75" w14:textId="77777777" w:rsidTr="00E65A17">
        <w:tc>
          <w:tcPr>
            <w:tcW w:w="2012" w:type="dxa"/>
            <w:tcBorders>
              <w:top w:val="nil"/>
              <w:left w:val="nil"/>
              <w:bottom w:val="nil"/>
              <w:right w:val="nil"/>
            </w:tcBorders>
            <w:shd w:val="clear" w:color="auto" w:fill="auto"/>
          </w:tcPr>
          <w:p w14:paraId="26C69391" w14:textId="06DB54F4" w:rsidR="009B22E7" w:rsidRPr="00573D45" w:rsidRDefault="009B22E7" w:rsidP="009B22E7">
            <w:pPr>
              <w:rPr>
                <w:rFonts w:ascii="Times New Roman" w:hAnsi="Times New Roman"/>
              </w:rPr>
            </w:pPr>
            <w:r w:rsidRPr="00573D45">
              <w:rPr>
                <w:rFonts w:ascii="Times New Roman" w:hAnsi="Times New Roman"/>
                <w:i/>
                <w:iCs/>
              </w:rPr>
              <w:t>rpoS</w:t>
            </w:r>
            <w:r w:rsidRPr="00573D45">
              <w:rPr>
                <w:rFonts w:ascii="Times New Roman" w:hAnsi="Times New Roman"/>
              </w:rPr>
              <w:t>ΔR4</w:t>
            </w:r>
          </w:p>
        </w:tc>
        <w:tc>
          <w:tcPr>
            <w:tcW w:w="5016" w:type="dxa"/>
            <w:tcBorders>
              <w:top w:val="nil"/>
              <w:left w:val="nil"/>
              <w:bottom w:val="nil"/>
              <w:right w:val="nil"/>
            </w:tcBorders>
            <w:shd w:val="clear" w:color="auto" w:fill="auto"/>
          </w:tcPr>
          <w:p w14:paraId="2B17DCB9" w14:textId="228473B4" w:rsidR="009B22E7" w:rsidRPr="00573D45" w:rsidRDefault="00945491" w:rsidP="009B22E7">
            <w:pPr>
              <w:rPr>
                <w:rFonts w:ascii="Times New Roman" w:hAnsi="Times New Roman"/>
              </w:rPr>
            </w:pPr>
            <w:r w:rsidRPr="00573D45">
              <w:rPr>
                <w:rFonts w:ascii="Times New Roman" w:hAnsi="Times New Roman"/>
                <w:i/>
                <w:iCs/>
              </w:rPr>
              <w:t>rpoS</w:t>
            </w:r>
            <w:r w:rsidRPr="00573D45">
              <w:rPr>
                <w:rFonts w:ascii="Times New Roman" w:hAnsi="Times New Roman"/>
              </w:rPr>
              <w:t xml:space="preserve"> region 4 deletion mutant of PAO1</w:t>
            </w:r>
          </w:p>
        </w:tc>
        <w:tc>
          <w:tcPr>
            <w:tcW w:w="1194" w:type="dxa"/>
            <w:tcBorders>
              <w:top w:val="nil"/>
              <w:left w:val="nil"/>
              <w:bottom w:val="nil"/>
              <w:right w:val="nil"/>
            </w:tcBorders>
            <w:shd w:val="clear" w:color="auto" w:fill="auto"/>
          </w:tcPr>
          <w:p w14:paraId="4D7B5DC7" w14:textId="77777777" w:rsidR="009B22E7" w:rsidRPr="00573D45" w:rsidRDefault="009B22E7" w:rsidP="009B22E7">
            <w:pPr>
              <w:rPr>
                <w:rFonts w:ascii="Times New Roman" w:hAnsi="Times New Roman"/>
              </w:rPr>
            </w:pPr>
            <w:r w:rsidRPr="00573D45">
              <w:rPr>
                <w:rFonts w:ascii="Times New Roman" w:hAnsi="Times New Roman"/>
              </w:rPr>
              <w:t>This study</w:t>
            </w:r>
          </w:p>
        </w:tc>
      </w:tr>
      <w:tr w:rsidR="009B22E7" w:rsidRPr="00573D45" w14:paraId="7E9B0DC6" w14:textId="77777777" w:rsidTr="00E65A17">
        <w:tc>
          <w:tcPr>
            <w:tcW w:w="2012" w:type="dxa"/>
            <w:tcBorders>
              <w:top w:val="nil"/>
              <w:left w:val="nil"/>
              <w:bottom w:val="nil"/>
              <w:right w:val="nil"/>
            </w:tcBorders>
            <w:shd w:val="clear" w:color="auto" w:fill="auto"/>
          </w:tcPr>
          <w:p w14:paraId="35D740FD" w14:textId="449EB738" w:rsidR="009B22E7" w:rsidRPr="00573D45" w:rsidRDefault="009B22E7" w:rsidP="009B22E7">
            <w:pPr>
              <w:rPr>
                <w:rFonts w:ascii="Times New Roman" w:hAnsi="Times New Roman"/>
                <w:i/>
                <w:iCs/>
              </w:rPr>
            </w:pPr>
            <w:r w:rsidRPr="00573D45">
              <w:rPr>
                <w:rFonts w:ascii="Times New Roman" w:hAnsi="Times New Roman"/>
                <w:i/>
                <w:iCs/>
              </w:rPr>
              <w:t>rpoS</w:t>
            </w:r>
            <w:r w:rsidRPr="00573D45">
              <w:rPr>
                <w:rFonts w:ascii="Times New Roman" w:hAnsi="Times New Roman"/>
              </w:rPr>
              <w:t>ΔR34</w:t>
            </w:r>
          </w:p>
        </w:tc>
        <w:tc>
          <w:tcPr>
            <w:tcW w:w="5016" w:type="dxa"/>
            <w:tcBorders>
              <w:top w:val="nil"/>
              <w:left w:val="nil"/>
              <w:bottom w:val="nil"/>
              <w:right w:val="nil"/>
            </w:tcBorders>
            <w:shd w:val="clear" w:color="auto" w:fill="auto"/>
          </w:tcPr>
          <w:p w14:paraId="1DE4FC1C" w14:textId="792F12B0" w:rsidR="009B22E7" w:rsidRPr="00573D45" w:rsidRDefault="00AE33D9" w:rsidP="009B22E7">
            <w:pPr>
              <w:rPr>
                <w:rFonts w:ascii="Times New Roman" w:eastAsia="MS Mincho" w:hAnsi="Times New Roman"/>
              </w:rPr>
            </w:pPr>
            <w:r w:rsidRPr="00573D45">
              <w:rPr>
                <w:rFonts w:ascii="Times New Roman" w:hAnsi="Times New Roman"/>
                <w:i/>
                <w:iCs/>
              </w:rPr>
              <w:t>rpoS</w:t>
            </w:r>
            <w:r w:rsidRPr="00573D45">
              <w:rPr>
                <w:rFonts w:ascii="Times New Roman" w:hAnsi="Times New Roman"/>
              </w:rPr>
              <w:t xml:space="preserve"> region 3 and 4 deletion mutant of PAO1</w:t>
            </w:r>
          </w:p>
        </w:tc>
        <w:tc>
          <w:tcPr>
            <w:tcW w:w="1194" w:type="dxa"/>
            <w:tcBorders>
              <w:top w:val="nil"/>
              <w:left w:val="nil"/>
              <w:bottom w:val="nil"/>
              <w:right w:val="nil"/>
            </w:tcBorders>
            <w:shd w:val="clear" w:color="auto" w:fill="auto"/>
          </w:tcPr>
          <w:p w14:paraId="74A87B9C" w14:textId="5C790596" w:rsidR="009B22E7" w:rsidRPr="00573D45" w:rsidRDefault="00835825" w:rsidP="009B22E7">
            <w:pPr>
              <w:rPr>
                <w:rFonts w:ascii="Times New Roman" w:hAnsi="Times New Roman"/>
              </w:rPr>
            </w:pPr>
            <w:r w:rsidRPr="00573D45">
              <w:rPr>
                <w:rFonts w:ascii="Times New Roman" w:hAnsi="Times New Roman"/>
              </w:rPr>
              <w:t>This study</w:t>
            </w:r>
          </w:p>
        </w:tc>
      </w:tr>
      <w:tr w:rsidR="009B22E7" w:rsidRPr="00573D45" w14:paraId="7452B3FE" w14:textId="77777777" w:rsidTr="00E65A17">
        <w:tc>
          <w:tcPr>
            <w:tcW w:w="2012" w:type="dxa"/>
            <w:tcBorders>
              <w:top w:val="nil"/>
              <w:left w:val="nil"/>
              <w:bottom w:val="nil"/>
              <w:right w:val="nil"/>
            </w:tcBorders>
            <w:shd w:val="clear" w:color="auto" w:fill="auto"/>
          </w:tcPr>
          <w:p w14:paraId="044A9057" w14:textId="688A5EBC" w:rsidR="009B22E7" w:rsidRPr="00573D45" w:rsidRDefault="009B22E7" w:rsidP="009B22E7">
            <w:pPr>
              <w:rPr>
                <w:rFonts w:ascii="Times New Roman" w:hAnsi="Times New Roman"/>
                <w:i/>
                <w:iCs/>
              </w:rPr>
            </w:pPr>
            <w:r w:rsidRPr="00573D45">
              <w:rPr>
                <w:rFonts w:ascii="Times New Roman" w:hAnsi="Times New Roman"/>
                <w:i/>
                <w:iCs/>
              </w:rPr>
              <w:t>rpoS</w:t>
            </w:r>
            <w:r w:rsidRPr="00573D45">
              <w:rPr>
                <w:rFonts w:ascii="Times New Roman" w:hAnsi="Times New Roman"/>
              </w:rPr>
              <w:t>ΔR234</w:t>
            </w:r>
          </w:p>
        </w:tc>
        <w:tc>
          <w:tcPr>
            <w:tcW w:w="5016" w:type="dxa"/>
            <w:tcBorders>
              <w:top w:val="nil"/>
              <w:left w:val="nil"/>
              <w:bottom w:val="nil"/>
              <w:right w:val="nil"/>
            </w:tcBorders>
            <w:shd w:val="clear" w:color="auto" w:fill="auto"/>
          </w:tcPr>
          <w:p w14:paraId="3B8FFD92" w14:textId="4919DFA5" w:rsidR="009B22E7" w:rsidRPr="00573D45" w:rsidRDefault="00AE33D9" w:rsidP="009B22E7">
            <w:pPr>
              <w:rPr>
                <w:rFonts w:ascii="Times New Roman" w:eastAsia="MS Mincho" w:hAnsi="Times New Roman"/>
              </w:rPr>
            </w:pPr>
            <w:r w:rsidRPr="00573D45">
              <w:rPr>
                <w:rFonts w:ascii="Times New Roman" w:hAnsi="Times New Roman"/>
                <w:i/>
                <w:iCs/>
              </w:rPr>
              <w:t>rpoS</w:t>
            </w:r>
            <w:r w:rsidRPr="00573D45">
              <w:rPr>
                <w:rFonts w:ascii="Times New Roman" w:hAnsi="Times New Roman"/>
              </w:rPr>
              <w:t xml:space="preserve"> region 2, 3 and 4 deletion mutant of PAO1</w:t>
            </w:r>
          </w:p>
        </w:tc>
        <w:tc>
          <w:tcPr>
            <w:tcW w:w="1194" w:type="dxa"/>
            <w:tcBorders>
              <w:top w:val="nil"/>
              <w:left w:val="nil"/>
              <w:bottom w:val="nil"/>
              <w:right w:val="nil"/>
            </w:tcBorders>
            <w:shd w:val="clear" w:color="auto" w:fill="auto"/>
          </w:tcPr>
          <w:p w14:paraId="1DFFAB13" w14:textId="29D8287B" w:rsidR="009B22E7" w:rsidRPr="00573D45" w:rsidRDefault="00835825" w:rsidP="009B22E7">
            <w:pPr>
              <w:rPr>
                <w:rFonts w:ascii="Times New Roman" w:hAnsi="Times New Roman"/>
              </w:rPr>
            </w:pPr>
            <w:r w:rsidRPr="00573D45">
              <w:rPr>
                <w:rFonts w:ascii="Times New Roman" w:hAnsi="Times New Roman"/>
              </w:rPr>
              <w:t>This study</w:t>
            </w:r>
          </w:p>
        </w:tc>
      </w:tr>
      <w:tr w:rsidR="009B22E7" w:rsidRPr="00573D45" w14:paraId="0FD56631" w14:textId="77777777" w:rsidTr="00E65A17">
        <w:tc>
          <w:tcPr>
            <w:tcW w:w="2012" w:type="dxa"/>
            <w:tcBorders>
              <w:top w:val="nil"/>
              <w:left w:val="nil"/>
              <w:bottom w:val="nil"/>
              <w:right w:val="nil"/>
            </w:tcBorders>
            <w:shd w:val="clear" w:color="auto" w:fill="auto"/>
          </w:tcPr>
          <w:p w14:paraId="77ED6936" w14:textId="3B4CC318" w:rsidR="009B22E7" w:rsidRPr="00573D45" w:rsidRDefault="009B22E7" w:rsidP="009B22E7">
            <w:pPr>
              <w:rPr>
                <w:rFonts w:ascii="Times New Roman" w:hAnsi="Times New Roman"/>
                <w:i/>
                <w:iCs/>
              </w:rPr>
            </w:pPr>
            <w:r w:rsidRPr="00573D45">
              <w:rPr>
                <w:rFonts w:ascii="Times New Roman" w:hAnsi="Times New Roman"/>
                <w:i/>
                <w:iCs/>
              </w:rPr>
              <w:t>rpoS</w:t>
            </w:r>
            <w:r w:rsidRPr="00573D45">
              <w:rPr>
                <w:rFonts w:ascii="Times New Roman" w:hAnsi="Times New Roman"/>
              </w:rPr>
              <w:t>ΔR1</w:t>
            </w:r>
          </w:p>
        </w:tc>
        <w:tc>
          <w:tcPr>
            <w:tcW w:w="5016" w:type="dxa"/>
            <w:tcBorders>
              <w:top w:val="nil"/>
              <w:left w:val="nil"/>
              <w:bottom w:val="nil"/>
              <w:right w:val="nil"/>
            </w:tcBorders>
            <w:shd w:val="clear" w:color="auto" w:fill="auto"/>
          </w:tcPr>
          <w:p w14:paraId="69EA3852" w14:textId="111B2E05" w:rsidR="009B22E7" w:rsidRPr="00573D45" w:rsidRDefault="00AE33D9" w:rsidP="009B22E7">
            <w:pPr>
              <w:rPr>
                <w:rFonts w:ascii="Times New Roman" w:eastAsia="MS Mincho" w:hAnsi="Times New Roman"/>
              </w:rPr>
            </w:pPr>
            <w:r w:rsidRPr="00573D45">
              <w:rPr>
                <w:rFonts w:ascii="Times New Roman" w:hAnsi="Times New Roman"/>
                <w:i/>
                <w:iCs/>
              </w:rPr>
              <w:t>rpoS</w:t>
            </w:r>
            <w:r w:rsidRPr="00573D45">
              <w:rPr>
                <w:rFonts w:ascii="Times New Roman" w:hAnsi="Times New Roman"/>
              </w:rPr>
              <w:t xml:space="preserve"> region 1 deletion mutant of PAO1</w:t>
            </w:r>
          </w:p>
        </w:tc>
        <w:tc>
          <w:tcPr>
            <w:tcW w:w="1194" w:type="dxa"/>
            <w:tcBorders>
              <w:top w:val="nil"/>
              <w:left w:val="nil"/>
              <w:bottom w:val="nil"/>
              <w:right w:val="nil"/>
            </w:tcBorders>
            <w:shd w:val="clear" w:color="auto" w:fill="auto"/>
          </w:tcPr>
          <w:p w14:paraId="597F9DCB" w14:textId="6495BA1E" w:rsidR="009B22E7" w:rsidRPr="00573D45" w:rsidRDefault="00835825" w:rsidP="009B22E7">
            <w:pPr>
              <w:rPr>
                <w:rFonts w:ascii="Times New Roman" w:hAnsi="Times New Roman"/>
              </w:rPr>
            </w:pPr>
            <w:r w:rsidRPr="00573D45">
              <w:rPr>
                <w:rFonts w:ascii="Times New Roman" w:hAnsi="Times New Roman"/>
              </w:rPr>
              <w:t>This study</w:t>
            </w:r>
          </w:p>
        </w:tc>
      </w:tr>
      <w:tr w:rsidR="009B22E7" w:rsidRPr="00573D45" w14:paraId="2A4600B1" w14:textId="77777777" w:rsidTr="00E65A17">
        <w:tc>
          <w:tcPr>
            <w:tcW w:w="2012" w:type="dxa"/>
            <w:tcBorders>
              <w:top w:val="nil"/>
              <w:left w:val="nil"/>
              <w:bottom w:val="single" w:sz="4" w:space="0" w:color="auto"/>
              <w:right w:val="nil"/>
            </w:tcBorders>
            <w:shd w:val="clear" w:color="auto" w:fill="auto"/>
          </w:tcPr>
          <w:p w14:paraId="35C0D278" w14:textId="77777777" w:rsidR="009B22E7" w:rsidRPr="00573D45" w:rsidRDefault="009B22E7" w:rsidP="009B22E7">
            <w:pPr>
              <w:rPr>
                <w:rFonts w:ascii="Times New Roman" w:hAnsi="Times New Roman"/>
                <w:i/>
                <w:iCs/>
              </w:rPr>
            </w:pPr>
          </w:p>
        </w:tc>
        <w:tc>
          <w:tcPr>
            <w:tcW w:w="5016" w:type="dxa"/>
            <w:tcBorders>
              <w:top w:val="nil"/>
              <w:left w:val="nil"/>
              <w:bottom w:val="single" w:sz="4" w:space="0" w:color="auto"/>
              <w:right w:val="nil"/>
            </w:tcBorders>
            <w:shd w:val="clear" w:color="auto" w:fill="auto"/>
          </w:tcPr>
          <w:p w14:paraId="41571146" w14:textId="77777777" w:rsidR="009B22E7" w:rsidRPr="00573D45" w:rsidRDefault="009B22E7" w:rsidP="009B22E7">
            <w:pPr>
              <w:rPr>
                <w:rFonts w:ascii="Times New Roman" w:eastAsia="MS Mincho" w:hAnsi="Times New Roman"/>
              </w:rPr>
            </w:pPr>
          </w:p>
        </w:tc>
        <w:tc>
          <w:tcPr>
            <w:tcW w:w="1194" w:type="dxa"/>
            <w:tcBorders>
              <w:top w:val="nil"/>
              <w:left w:val="nil"/>
              <w:bottom w:val="single" w:sz="4" w:space="0" w:color="auto"/>
              <w:right w:val="nil"/>
            </w:tcBorders>
            <w:shd w:val="clear" w:color="auto" w:fill="auto"/>
          </w:tcPr>
          <w:p w14:paraId="443E6F70" w14:textId="77777777" w:rsidR="009B22E7" w:rsidRPr="00573D45" w:rsidRDefault="009B22E7" w:rsidP="009B22E7">
            <w:pPr>
              <w:rPr>
                <w:rFonts w:ascii="Times New Roman" w:hAnsi="Times New Roman"/>
              </w:rPr>
            </w:pPr>
          </w:p>
        </w:tc>
      </w:tr>
    </w:tbl>
    <w:p w14:paraId="05ACA2DA" w14:textId="392CE4AB" w:rsidR="007F5C29" w:rsidRPr="00573D45" w:rsidRDefault="007F5C29">
      <w:pPr>
        <w:rPr>
          <w:rFonts w:ascii="Times New Roman" w:hAnsi="Times New Roman"/>
        </w:rPr>
      </w:pPr>
      <w:r w:rsidRPr="00573D45">
        <w:rPr>
          <w:rFonts w:ascii="Times New Roman" w:hAnsi="Times New Roman"/>
        </w:rPr>
        <w:t xml:space="preserve">a. The following abbreviations are used: </w:t>
      </w:r>
      <w:r w:rsidR="00877601" w:rsidRPr="00573D45">
        <w:rPr>
          <w:rFonts w:ascii="Times New Roman" w:hAnsi="Times New Roman"/>
        </w:rPr>
        <w:t>Gm</w:t>
      </w:r>
      <w:r w:rsidRPr="00573D45">
        <w:rPr>
          <w:rFonts w:ascii="Times New Roman" w:hAnsi="Times New Roman"/>
        </w:rPr>
        <w:t xml:space="preserve"> </w:t>
      </w:r>
      <w:r w:rsidRPr="00573D45">
        <w:rPr>
          <w:rFonts w:ascii="Times New Roman" w:hAnsi="Times New Roman"/>
          <w:vertAlign w:val="superscript"/>
        </w:rPr>
        <w:t>R</w:t>
      </w:r>
      <w:r w:rsidRPr="00573D45">
        <w:rPr>
          <w:rFonts w:ascii="Times New Roman" w:hAnsi="Times New Roman"/>
        </w:rPr>
        <w:t xml:space="preserve">, </w:t>
      </w:r>
      <w:r w:rsidR="00877601" w:rsidRPr="00573D45">
        <w:rPr>
          <w:rFonts w:ascii="Times New Roman" w:hAnsi="Times New Roman"/>
        </w:rPr>
        <w:t>gentamycin</w:t>
      </w:r>
      <w:r w:rsidRPr="00573D45">
        <w:rPr>
          <w:rFonts w:ascii="Times New Roman" w:hAnsi="Times New Roman"/>
        </w:rPr>
        <w:t xml:space="preserve"> resistance; </w:t>
      </w:r>
      <w:r w:rsidR="00877601" w:rsidRPr="00573D45">
        <w:rPr>
          <w:rFonts w:ascii="Times New Roman" w:hAnsi="Times New Roman"/>
        </w:rPr>
        <w:t>Cm</w:t>
      </w:r>
      <w:r w:rsidRPr="00573D45">
        <w:rPr>
          <w:rFonts w:ascii="Times New Roman" w:hAnsi="Times New Roman"/>
        </w:rPr>
        <w:t xml:space="preserve"> </w:t>
      </w:r>
      <w:r w:rsidRPr="00573D45">
        <w:rPr>
          <w:rFonts w:ascii="Times New Roman" w:hAnsi="Times New Roman"/>
          <w:vertAlign w:val="superscript"/>
        </w:rPr>
        <w:t>R</w:t>
      </w:r>
      <w:r w:rsidRPr="00573D45">
        <w:rPr>
          <w:rFonts w:ascii="Times New Roman" w:hAnsi="Times New Roman"/>
        </w:rPr>
        <w:t xml:space="preserve">, </w:t>
      </w:r>
      <w:r w:rsidR="00877601" w:rsidRPr="00573D45">
        <w:rPr>
          <w:rFonts w:ascii="Times New Roman" w:hAnsi="Times New Roman"/>
        </w:rPr>
        <w:t>chloramphenicol</w:t>
      </w:r>
      <w:r w:rsidRPr="00573D45">
        <w:rPr>
          <w:rFonts w:ascii="Times New Roman" w:hAnsi="Times New Roman"/>
        </w:rPr>
        <w:t xml:space="preserve"> resistance</w:t>
      </w:r>
      <w:bookmarkEnd w:id="32"/>
      <w:bookmarkEnd w:id="33"/>
      <w:r w:rsidR="00877601" w:rsidRPr="00573D45">
        <w:rPr>
          <w:rFonts w:ascii="Times New Roman" w:hAnsi="Times New Roman"/>
        </w:rPr>
        <w:t>; Carb</w:t>
      </w:r>
      <w:r w:rsidR="00877601" w:rsidRPr="00573D45">
        <w:rPr>
          <w:rFonts w:ascii="Times New Roman" w:hAnsi="Times New Roman"/>
          <w:vertAlign w:val="superscript"/>
        </w:rPr>
        <w:t>R</w:t>
      </w:r>
      <w:r w:rsidR="00877601" w:rsidRPr="00573D45">
        <w:rPr>
          <w:rFonts w:ascii="Times New Roman" w:hAnsi="Times New Roman"/>
        </w:rPr>
        <w:t>, carbenicillin resistance.</w:t>
      </w:r>
    </w:p>
    <w:p w14:paraId="0A4D5981" w14:textId="77777777" w:rsidR="00785E6D" w:rsidRPr="00573D45" w:rsidRDefault="00785E6D">
      <w:pPr>
        <w:rPr>
          <w:rFonts w:ascii="Times New Roman" w:hAnsi="Times New Roman"/>
        </w:rPr>
      </w:pPr>
    </w:p>
    <w:p w14:paraId="70045B83" w14:textId="6765E9D9" w:rsidR="009E5485" w:rsidRPr="00573D45" w:rsidRDefault="009E5485">
      <w:pPr>
        <w:rPr>
          <w:rFonts w:ascii="Times New Roman" w:hAnsi="Times New Roman"/>
          <w:b/>
          <w:bCs/>
        </w:rPr>
      </w:pPr>
      <w:r w:rsidRPr="00573D45">
        <w:rPr>
          <w:rFonts w:ascii="Times New Roman" w:hAnsi="Times New Roman"/>
          <w:b/>
          <w:bCs/>
        </w:rPr>
        <w:t>Table S</w:t>
      </w:r>
      <w:r w:rsidR="00190A81">
        <w:rPr>
          <w:rFonts w:ascii="Times New Roman" w:hAnsi="Times New Roman"/>
          <w:b/>
          <w:bCs/>
        </w:rPr>
        <w:t>3</w:t>
      </w:r>
      <w:r w:rsidRPr="00573D45">
        <w:rPr>
          <w:rFonts w:ascii="Times New Roman" w:hAnsi="Times New Roman"/>
          <w:b/>
          <w:bCs/>
        </w:rPr>
        <w:t>. Primes used in this study.</w:t>
      </w:r>
    </w:p>
    <w:tbl>
      <w:tblPr>
        <w:tblW w:w="836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52"/>
        <w:gridCol w:w="3969"/>
        <w:gridCol w:w="2943"/>
      </w:tblGrid>
      <w:tr w:rsidR="007F5C29" w:rsidRPr="00573D45" w14:paraId="7A5BB5AC" w14:textId="77777777" w:rsidTr="00F53409">
        <w:tc>
          <w:tcPr>
            <w:tcW w:w="1452" w:type="dxa"/>
            <w:tcBorders>
              <w:top w:val="single" w:sz="8" w:space="0" w:color="auto"/>
              <w:left w:val="nil"/>
              <w:bottom w:val="single" w:sz="8" w:space="0" w:color="auto"/>
              <w:right w:val="nil"/>
            </w:tcBorders>
            <w:shd w:val="clear" w:color="auto" w:fill="auto"/>
          </w:tcPr>
          <w:p w14:paraId="53AC45BE" w14:textId="77777777" w:rsidR="007F5C29" w:rsidRPr="00573D45" w:rsidRDefault="007F5C29" w:rsidP="00072ED3">
            <w:pPr>
              <w:rPr>
                <w:rFonts w:ascii="Times New Roman" w:eastAsia="Times New Roman" w:hAnsi="Times New Roman"/>
              </w:rPr>
            </w:pPr>
            <w:bookmarkStart w:id="51" w:name="OLE_LINK42"/>
            <w:bookmarkStart w:id="52" w:name="OLE_LINK43"/>
            <w:r w:rsidRPr="00573D45">
              <w:rPr>
                <w:rFonts w:ascii="Times New Roman" w:eastAsia="Times New Roman" w:hAnsi="Times New Roman"/>
              </w:rPr>
              <w:t>Name</w:t>
            </w:r>
          </w:p>
        </w:tc>
        <w:tc>
          <w:tcPr>
            <w:tcW w:w="3969" w:type="dxa"/>
            <w:tcBorders>
              <w:top w:val="single" w:sz="8" w:space="0" w:color="auto"/>
              <w:left w:val="nil"/>
              <w:bottom w:val="single" w:sz="8" w:space="0" w:color="auto"/>
              <w:right w:val="nil"/>
            </w:tcBorders>
            <w:shd w:val="clear" w:color="auto" w:fill="auto"/>
          </w:tcPr>
          <w:p w14:paraId="12FC619E" w14:textId="21865712" w:rsidR="007F5C29" w:rsidRPr="00573D45" w:rsidRDefault="00877601" w:rsidP="00072ED3">
            <w:pPr>
              <w:rPr>
                <w:rFonts w:ascii="Times New Roman" w:eastAsia="Times New Roman" w:hAnsi="Times New Roman"/>
              </w:rPr>
            </w:pPr>
            <w:r w:rsidRPr="00573D45">
              <w:rPr>
                <w:rFonts w:ascii="Times New Roman" w:eastAsia="Times New Roman" w:hAnsi="Times New Roman"/>
              </w:rPr>
              <w:t>Sequence</w:t>
            </w:r>
            <w:r w:rsidR="007F5C29" w:rsidRPr="00573D45">
              <w:rPr>
                <w:rFonts w:ascii="Times New Roman" w:eastAsia="Times New Roman" w:hAnsi="Times New Roman"/>
              </w:rPr>
              <w:t xml:space="preserve"> (5’-3’) </w:t>
            </w:r>
          </w:p>
        </w:tc>
        <w:tc>
          <w:tcPr>
            <w:tcW w:w="2943" w:type="dxa"/>
            <w:tcBorders>
              <w:top w:val="single" w:sz="8" w:space="0" w:color="auto"/>
              <w:left w:val="nil"/>
              <w:bottom w:val="single" w:sz="8" w:space="0" w:color="auto"/>
              <w:right w:val="nil"/>
            </w:tcBorders>
            <w:shd w:val="clear" w:color="auto" w:fill="auto"/>
          </w:tcPr>
          <w:p w14:paraId="7739AAD5" w14:textId="1DB7833B" w:rsidR="007F5C29" w:rsidRPr="00573D45" w:rsidRDefault="00877601" w:rsidP="00072ED3">
            <w:pPr>
              <w:rPr>
                <w:rFonts w:ascii="Times New Roman" w:eastAsia="Times New Roman" w:hAnsi="Times New Roman"/>
              </w:rPr>
            </w:pPr>
            <w:r w:rsidRPr="00573D45">
              <w:rPr>
                <w:rFonts w:ascii="Times New Roman" w:eastAsia="Times New Roman" w:hAnsi="Times New Roman"/>
              </w:rPr>
              <w:t>Application</w:t>
            </w:r>
          </w:p>
        </w:tc>
      </w:tr>
      <w:tr w:rsidR="007F5C29" w:rsidRPr="00573D45" w14:paraId="420136C1" w14:textId="77777777" w:rsidTr="00F53409">
        <w:tc>
          <w:tcPr>
            <w:tcW w:w="1452" w:type="dxa"/>
            <w:tcBorders>
              <w:top w:val="nil"/>
              <w:left w:val="nil"/>
              <w:bottom w:val="nil"/>
              <w:right w:val="nil"/>
            </w:tcBorders>
            <w:shd w:val="clear" w:color="auto" w:fill="auto"/>
          </w:tcPr>
          <w:p w14:paraId="39DE272C" w14:textId="4C9E6D91" w:rsidR="007F5C29" w:rsidRPr="00573D45" w:rsidRDefault="00877601" w:rsidP="00072ED3">
            <w:pPr>
              <w:rPr>
                <w:rFonts w:ascii="Times New Roman" w:hAnsi="Times New Roman"/>
              </w:rPr>
            </w:pPr>
            <w:r w:rsidRPr="00573D45">
              <w:rPr>
                <w:rFonts w:ascii="Times New Roman" w:hAnsi="Times New Roman"/>
              </w:rPr>
              <w:t>rpoSF</w:t>
            </w:r>
          </w:p>
        </w:tc>
        <w:tc>
          <w:tcPr>
            <w:tcW w:w="3969" w:type="dxa"/>
            <w:tcBorders>
              <w:top w:val="nil"/>
              <w:left w:val="nil"/>
              <w:bottom w:val="nil"/>
              <w:right w:val="nil"/>
            </w:tcBorders>
            <w:shd w:val="clear" w:color="auto" w:fill="auto"/>
          </w:tcPr>
          <w:p w14:paraId="1A918E4A" w14:textId="1FB913A6" w:rsidR="007F5C29" w:rsidRPr="00573D45" w:rsidRDefault="00A32212" w:rsidP="00072ED3">
            <w:pPr>
              <w:rPr>
                <w:rFonts w:ascii="Times New Roman" w:hAnsi="Times New Roman"/>
              </w:rPr>
            </w:pPr>
            <w:r w:rsidRPr="00573D45">
              <w:rPr>
                <w:rFonts w:ascii="Times New Roman" w:hAnsi="Times New Roman"/>
              </w:rPr>
              <w:t>CACATCATGTAGGTGAGCGGGTC</w:t>
            </w:r>
          </w:p>
        </w:tc>
        <w:tc>
          <w:tcPr>
            <w:tcW w:w="2943" w:type="dxa"/>
            <w:tcBorders>
              <w:top w:val="nil"/>
              <w:left w:val="nil"/>
              <w:bottom w:val="nil"/>
              <w:right w:val="nil"/>
            </w:tcBorders>
            <w:shd w:val="clear" w:color="auto" w:fill="auto"/>
          </w:tcPr>
          <w:p w14:paraId="5D0C7569" w14:textId="0E460452" w:rsidR="007F5C29" w:rsidRPr="00573D45" w:rsidRDefault="00D61CB9" w:rsidP="00072ED3">
            <w:pPr>
              <w:rPr>
                <w:rFonts w:ascii="Times New Roman" w:hAnsi="Times New Roman"/>
              </w:rPr>
            </w:pPr>
            <w:r w:rsidRPr="00573D45">
              <w:rPr>
                <w:rFonts w:ascii="Times New Roman" w:hAnsi="Times New Roman"/>
              </w:rPr>
              <w:t xml:space="preserve">For </w:t>
            </w:r>
            <w:r w:rsidRPr="00573D45">
              <w:rPr>
                <w:rFonts w:ascii="Times New Roman" w:hAnsi="Times New Roman"/>
                <w:i/>
                <w:iCs/>
              </w:rPr>
              <w:t>rpoS</w:t>
            </w:r>
            <w:r w:rsidRPr="00573D45">
              <w:rPr>
                <w:rFonts w:ascii="Times New Roman" w:hAnsi="Times New Roman"/>
              </w:rPr>
              <w:t xml:space="preserve"> target sequence</w:t>
            </w:r>
          </w:p>
        </w:tc>
      </w:tr>
      <w:tr w:rsidR="007F5C29" w:rsidRPr="00573D45" w14:paraId="6B5C2AE2" w14:textId="77777777" w:rsidTr="00F53409">
        <w:tc>
          <w:tcPr>
            <w:tcW w:w="1452" w:type="dxa"/>
            <w:tcBorders>
              <w:top w:val="nil"/>
              <w:left w:val="nil"/>
              <w:bottom w:val="nil"/>
              <w:right w:val="nil"/>
            </w:tcBorders>
            <w:shd w:val="clear" w:color="auto" w:fill="auto"/>
          </w:tcPr>
          <w:p w14:paraId="439E5C62" w14:textId="623B6090" w:rsidR="007F5C29" w:rsidRPr="00573D45" w:rsidRDefault="00877601" w:rsidP="00072ED3">
            <w:pPr>
              <w:rPr>
                <w:rFonts w:ascii="Times New Roman" w:hAnsi="Times New Roman"/>
              </w:rPr>
            </w:pPr>
            <w:r w:rsidRPr="00573D45">
              <w:rPr>
                <w:rFonts w:ascii="Times New Roman" w:hAnsi="Times New Roman"/>
              </w:rPr>
              <w:t>rpoSR</w:t>
            </w:r>
          </w:p>
        </w:tc>
        <w:tc>
          <w:tcPr>
            <w:tcW w:w="3969" w:type="dxa"/>
            <w:tcBorders>
              <w:top w:val="nil"/>
              <w:left w:val="nil"/>
              <w:bottom w:val="nil"/>
              <w:right w:val="nil"/>
            </w:tcBorders>
            <w:shd w:val="clear" w:color="auto" w:fill="auto"/>
          </w:tcPr>
          <w:p w14:paraId="2D4B0660" w14:textId="430D911E" w:rsidR="007F5C29" w:rsidRPr="00573D45" w:rsidRDefault="00D61CB9" w:rsidP="00072ED3">
            <w:pPr>
              <w:rPr>
                <w:rFonts w:ascii="Times New Roman" w:hAnsi="Times New Roman"/>
              </w:rPr>
            </w:pPr>
            <w:r w:rsidRPr="00573D45">
              <w:rPr>
                <w:rFonts w:ascii="Times New Roman" w:hAnsi="Times New Roman"/>
              </w:rPr>
              <w:t>CGTGTAAGTTAATGCTTACAAGA</w:t>
            </w:r>
          </w:p>
        </w:tc>
        <w:tc>
          <w:tcPr>
            <w:tcW w:w="2943" w:type="dxa"/>
            <w:tcBorders>
              <w:top w:val="nil"/>
              <w:left w:val="nil"/>
              <w:bottom w:val="nil"/>
              <w:right w:val="nil"/>
            </w:tcBorders>
            <w:shd w:val="clear" w:color="auto" w:fill="auto"/>
          </w:tcPr>
          <w:p w14:paraId="3240647F" w14:textId="06346BCC" w:rsidR="007F5C29" w:rsidRPr="00573D45" w:rsidRDefault="00D61CB9" w:rsidP="00072ED3">
            <w:pPr>
              <w:rPr>
                <w:rFonts w:ascii="Times New Roman" w:hAnsi="Times New Roman"/>
              </w:rPr>
            </w:pPr>
            <w:r w:rsidRPr="00573D45">
              <w:rPr>
                <w:rFonts w:ascii="Times New Roman" w:hAnsi="Times New Roman"/>
              </w:rPr>
              <w:t xml:space="preserve">For </w:t>
            </w:r>
            <w:r w:rsidRPr="00573D45">
              <w:rPr>
                <w:rFonts w:ascii="Times New Roman" w:hAnsi="Times New Roman"/>
                <w:i/>
                <w:iCs/>
              </w:rPr>
              <w:t>rpoS</w:t>
            </w:r>
            <w:r w:rsidRPr="00573D45">
              <w:rPr>
                <w:rFonts w:ascii="Times New Roman" w:hAnsi="Times New Roman"/>
              </w:rPr>
              <w:t xml:space="preserve"> target sequence</w:t>
            </w:r>
          </w:p>
        </w:tc>
      </w:tr>
      <w:tr w:rsidR="007F5C29" w:rsidRPr="00573D45" w14:paraId="142446F9" w14:textId="77777777" w:rsidTr="00F53409">
        <w:tc>
          <w:tcPr>
            <w:tcW w:w="1452" w:type="dxa"/>
            <w:tcBorders>
              <w:top w:val="nil"/>
              <w:left w:val="nil"/>
              <w:bottom w:val="nil"/>
              <w:right w:val="nil"/>
            </w:tcBorders>
            <w:shd w:val="clear" w:color="auto" w:fill="auto"/>
          </w:tcPr>
          <w:p w14:paraId="49E61CA2" w14:textId="25A129AF" w:rsidR="007F5C29" w:rsidRPr="00573D45" w:rsidRDefault="00D61CB9" w:rsidP="00072ED3">
            <w:pPr>
              <w:rPr>
                <w:rFonts w:ascii="Times New Roman" w:hAnsi="Times New Roman"/>
              </w:rPr>
            </w:pPr>
            <w:r w:rsidRPr="00573D45">
              <w:rPr>
                <w:rFonts w:ascii="Times New Roman" w:hAnsi="Times New Roman"/>
              </w:rPr>
              <w:t>rpoSF1</w:t>
            </w:r>
          </w:p>
        </w:tc>
        <w:tc>
          <w:tcPr>
            <w:tcW w:w="3969" w:type="dxa"/>
            <w:tcBorders>
              <w:top w:val="nil"/>
              <w:left w:val="nil"/>
              <w:bottom w:val="nil"/>
              <w:right w:val="nil"/>
            </w:tcBorders>
            <w:shd w:val="clear" w:color="auto" w:fill="auto"/>
          </w:tcPr>
          <w:p w14:paraId="1BE5487F" w14:textId="7937FFBC" w:rsidR="007F5C29" w:rsidRPr="00573D45" w:rsidRDefault="002051DD" w:rsidP="00072ED3">
            <w:pPr>
              <w:rPr>
                <w:rFonts w:ascii="Times New Roman" w:hAnsi="Times New Roman"/>
              </w:rPr>
            </w:pPr>
            <w:r w:rsidRPr="00737473">
              <w:rPr>
                <w:rFonts w:ascii="Times New Roman" w:hAnsi="Times New Roman"/>
              </w:rPr>
              <w:t>AGCTCGGTACCCGGG</w:t>
            </w:r>
            <w:r w:rsidR="001D3019" w:rsidRPr="00573D45">
              <w:rPr>
                <w:rFonts w:ascii="Times New Roman" w:hAnsi="Times New Roman"/>
              </w:rPr>
              <w:t>ACTCGGTACGTTTCGTCCCGCTGCT</w:t>
            </w:r>
          </w:p>
        </w:tc>
        <w:tc>
          <w:tcPr>
            <w:tcW w:w="2943" w:type="dxa"/>
            <w:tcBorders>
              <w:top w:val="nil"/>
              <w:left w:val="nil"/>
              <w:bottom w:val="nil"/>
              <w:right w:val="nil"/>
            </w:tcBorders>
            <w:shd w:val="clear" w:color="auto" w:fill="auto"/>
          </w:tcPr>
          <w:p w14:paraId="461AFB37" w14:textId="405075FF" w:rsidR="007F5C29" w:rsidRPr="00573D45" w:rsidRDefault="00C83A09" w:rsidP="00072ED3">
            <w:pPr>
              <w:rPr>
                <w:rFonts w:ascii="Times New Roman" w:hAnsi="Times New Roman"/>
              </w:rPr>
            </w:pPr>
            <w:r w:rsidRPr="00573D45">
              <w:rPr>
                <w:rFonts w:ascii="Times New Roman" w:hAnsi="Times New Roman"/>
              </w:rPr>
              <w:t xml:space="preserve">For </w:t>
            </w:r>
            <w:r w:rsidRPr="00573D45">
              <w:rPr>
                <w:rFonts w:ascii="Times New Roman" w:hAnsi="Times New Roman"/>
                <w:i/>
                <w:iCs/>
              </w:rPr>
              <w:t>rpoS</w:t>
            </w:r>
            <w:r w:rsidRPr="00573D45">
              <w:rPr>
                <w:rFonts w:ascii="Times New Roman" w:hAnsi="Times New Roman"/>
              </w:rPr>
              <w:t xml:space="preserve"> deletion</w:t>
            </w:r>
          </w:p>
        </w:tc>
      </w:tr>
      <w:tr w:rsidR="007F5C29" w:rsidRPr="00573D45" w14:paraId="2AF24CE2" w14:textId="77777777" w:rsidTr="00F53409">
        <w:tc>
          <w:tcPr>
            <w:tcW w:w="1452" w:type="dxa"/>
            <w:tcBorders>
              <w:top w:val="nil"/>
              <w:left w:val="nil"/>
              <w:bottom w:val="nil"/>
              <w:right w:val="nil"/>
            </w:tcBorders>
            <w:shd w:val="clear" w:color="auto" w:fill="auto"/>
          </w:tcPr>
          <w:p w14:paraId="4EC377B4" w14:textId="16D2F658" w:rsidR="007F5C29" w:rsidRPr="00573D45" w:rsidRDefault="00D61CB9" w:rsidP="00072ED3">
            <w:pPr>
              <w:rPr>
                <w:rFonts w:ascii="Times New Roman" w:hAnsi="Times New Roman"/>
              </w:rPr>
            </w:pPr>
            <w:r w:rsidRPr="00573D45">
              <w:rPr>
                <w:rFonts w:ascii="Times New Roman" w:hAnsi="Times New Roman"/>
              </w:rPr>
              <w:t>rpoSR1</w:t>
            </w:r>
          </w:p>
        </w:tc>
        <w:tc>
          <w:tcPr>
            <w:tcW w:w="3969" w:type="dxa"/>
            <w:tcBorders>
              <w:top w:val="nil"/>
              <w:left w:val="nil"/>
              <w:bottom w:val="nil"/>
              <w:right w:val="nil"/>
            </w:tcBorders>
            <w:shd w:val="clear" w:color="auto" w:fill="auto"/>
          </w:tcPr>
          <w:p w14:paraId="3BD4058A" w14:textId="1A1C8955" w:rsidR="007F5C29" w:rsidRPr="00573D45" w:rsidRDefault="001D3019" w:rsidP="00072ED3">
            <w:pPr>
              <w:rPr>
                <w:rFonts w:ascii="Times New Roman" w:hAnsi="Times New Roman"/>
              </w:rPr>
            </w:pPr>
            <w:r w:rsidRPr="00573D45">
              <w:rPr>
                <w:rFonts w:ascii="Times New Roman" w:hAnsi="Times New Roman"/>
              </w:rPr>
              <w:t>CTTCAGTGGGTCTAAGGTTTTCC</w:t>
            </w:r>
            <w:r w:rsidRPr="00573D45">
              <w:rPr>
                <w:rFonts w:ascii="Times New Roman" w:hAnsi="Times New Roman"/>
              </w:rPr>
              <w:lastRenderedPageBreak/>
              <w:t>GGTCGTTATCCCTTGCATGAGTTCG</w:t>
            </w:r>
          </w:p>
        </w:tc>
        <w:tc>
          <w:tcPr>
            <w:tcW w:w="2943" w:type="dxa"/>
            <w:tcBorders>
              <w:top w:val="nil"/>
              <w:left w:val="nil"/>
              <w:bottom w:val="nil"/>
              <w:right w:val="nil"/>
            </w:tcBorders>
            <w:shd w:val="clear" w:color="auto" w:fill="auto"/>
          </w:tcPr>
          <w:p w14:paraId="4FE54E1B" w14:textId="16186A49" w:rsidR="007F5C29" w:rsidRPr="00573D45" w:rsidRDefault="00C83A09" w:rsidP="00072ED3">
            <w:pPr>
              <w:rPr>
                <w:rFonts w:ascii="Times New Roman" w:hAnsi="Times New Roman"/>
              </w:rPr>
            </w:pPr>
            <w:r w:rsidRPr="00573D45">
              <w:rPr>
                <w:rFonts w:ascii="Times New Roman" w:hAnsi="Times New Roman"/>
              </w:rPr>
              <w:lastRenderedPageBreak/>
              <w:t xml:space="preserve">For </w:t>
            </w:r>
            <w:r w:rsidRPr="00573D45">
              <w:rPr>
                <w:rFonts w:ascii="Times New Roman" w:hAnsi="Times New Roman"/>
                <w:i/>
                <w:iCs/>
              </w:rPr>
              <w:t>rpoS</w:t>
            </w:r>
            <w:r w:rsidRPr="00573D45">
              <w:rPr>
                <w:rFonts w:ascii="Times New Roman" w:hAnsi="Times New Roman"/>
              </w:rPr>
              <w:t xml:space="preserve"> deletion</w:t>
            </w:r>
          </w:p>
        </w:tc>
      </w:tr>
      <w:tr w:rsidR="007F5C29" w:rsidRPr="00573D45" w14:paraId="72584A16" w14:textId="77777777" w:rsidTr="00F53409">
        <w:tc>
          <w:tcPr>
            <w:tcW w:w="1452" w:type="dxa"/>
            <w:tcBorders>
              <w:top w:val="nil"/>
              <w:left w:val="nil"/>
              <w:bottom w:val="nil"/>
              <w:right w:val="nil"/>
            </w:tcBorders>
            <w:shd w:val="clear" w:color="auto" w:fill="auto"/>
          </w:tcPr>
          <w:p w14:paraId="2C7C433C" w14:textId="26DE7A89" w:rsidR="007F5C29" w:rsidRPr="00573D45" w:rsidRDefault="00D61CB9" w:rsidP="00072ED3">
            <w:pPr>
              <w:rPr>
                <w:rFonts w:ascii="Times New Roman" w:hAnsi="Times New Roman"/>
              </w:rPr>
            </w:pPr>
            <w:r w:rsidRPr="00573D45">
              <w:rPr>
                <w:rFonts w:ascii="Times New Roman" w:hAnsi="Times New Roman"/>
              </w:rPr>
              <w:t>rpoSF2</w:t>
            </w:r>
          </w:p>
        </w:tc>
        <w:tc>
          <w:tcPr>
            <w:tcW w:w="3969" w:type="dxa"/>
            <w:tcBorders>
              <w:top w:val="nil"/>
              <w:left w:val="nil"/>
              <w:bottom w:val="nil"/>
              <w:right w:val="nil"/>
            </w:tcBorders>
            <w:shd w:val="clear" w:color="auto" w:fill="auto"/>
          </w:tcPr>
          <w:p w14:paraId="362C1310" w14:textId="6C98C06B" w:rsidR="007F5C29" w:rsidRPr="00573D45" w:rsidRDefault="001D3019" w:rsidP="00072ED3">
            <w:pPr>
              <w:rPr>
                <w:rFonts w:ascii="Times New Roman" w:hAnsi="Times New Roman"/>
              </w:rPr>
            </w:pPr>
            <w:r w:rsidRPr="00573D45">
              <w:rPr>
                <w:rFonts w:ascii="Times New Roman" w:hAnsi="Times New Roman"/>
              </w:rPr>
              <w:t>CGAACTCATGCAAGGGATAACGACCGGAAAACCTTAGACCCACTGAAG</w:t>
            </w:r>
          </w:p>
        </w:tc>
        <w:tc>
          <w:tcPr>
            <w:tcW w:w="2943" w:type="dxa"/>
            <w:tcBorders>
              <w:top w:val="nil"/>
              <w:left w:val="nil"/>
              <w:bottom w:val="nil"/>
              <w:right w:val="nil"/>
            </w:tcBorders>
            <w:shd w:val="clear" w:color="auto" w:fill="auto"/>
          </w:tcPr>
          <w:p w14:paraId="53E4247A" w14:textId="41B23FB2" w:rsidR="007F5C29" w:rsidRPr="00573D45" w:rsidRDefault="00C83A09" w:rsidP="00072ED3">
            <w:pPr>
              <w:rPr>
                <w:rFonts w:ascii="Times New Roman" w:hAnsi="Times New Roman"/>
              </w:rPr>
            </w:pPr>
            <w:r w:rsidRPr="00573D45">
              <w:rPr>
                <w:rFonts w:ascii="Times New Roman" w:hAnsi="Times New Roman"/>
              </w:rPr>
              <w:t xml:space="preserve">For </w:t>
            </w:r>
            <w:r w:rsidRPr="00573D45">
              <w:rPr>
                <w:rFonts w:ascii="Times New Roman" w:hAnsi="Times New Roman"/>
                <w:i/>
                <w:iCs/>
              </w:rPr>
              <w:t>rpoS</w:t>
            </w:r>
            <w:r w:rsidRPr="00573D45">
              <w:rPr>
                <w:rFonts w:ascii="Times New Roman" w:hAnsi="Times New Roman"/>
              </w:rPr>
              <w:t xml:space="preserve"> deletion</w:t>
            </w:r>
          </w:p>
        </w:tc>
      </w:tr>
      <w:tr w:rsidR="007F5C29" w:rsidRPr="00573D45" w14:paraId="0CE2CD54" w14:textId="77777777" w:rsidTr="00F53409">
        <w:tc>
          <w:tcPr>
            <w:tcW w:w="1452" w:type="dxa"/>
            <w:tcBorders>
              <w:top w:val="nil"/>
              <w:left w:val="nil"/>
              <w:bottom w:val="nil"/>
              <w:right w:val="nil"/>
            </w:tcBorders>
            <w:shd w:val="clear" w:color="auto" w:fill="auto"/>
          </w:tcPr>
          <w:p w14:paraId="401F322A" w14:textId="2C884972" w:rsidR="007F5C29" w:rsidRPr="00573D45" w:rsidRDefault="00D61CB9" w:rsidP="00072ED3">
            <w:pPr>
              <w:rPr>
                <w:rFonts w:ascii="Times New Roman" w:hAnsi="Times New Roman"/>
              </w:rPr>
            </w:pPr>
            <w:r w:rsidRPr="00573D45">
              <w:rPr>
                <w:rFonts w:ascii="Times New Roman" w:hAnsi="Times New Roman"/>
              </w:rPr>
              <w:t>rpoSR2</w:t>
            </w:r>
          </w:p>
        </w:tc>
        <w:tc>
          <w:tcPr>
            <w:tcW w:w="3969" w:type="dxa"/>
            <w:tcBorders>
              <w:top w:val="nil"/>
              <w:left w:val="nil"/>
              <w:bottom w:val="nil"/>
              <w:right w:val="nil"/>
            </w:tcBorders>
            <w:shd w:val="clear" w:color="auto" w:fill="auto"/>
          </w:tcPr>
          <w:p w14:paraId="07D45EFC" w14:textId="71213F92" w:rsidR="007F5C29" w:rsidRPr="00573D45" w:rsidRDefault="002051DD" w:rsidP="00072ED3">
            <w:pPr>
              <w:rPr>
                <w:rFonts w:ascii="Times New Roman" w:hAnsi="Times New Roman"/>
              </w:rPr>
            </w:pPr>
            <w:r w:rsidRPr="00737473">
              <w:rPr>
                <w:rFonts w:ascii="Times New Roman" w:hAnsi="Times New Roman"/>
              </w:rPr>
              <w:t>CGACGGCCAGTGCCA</w:t>
            </w:r>
            <w:r w:rsidR="001D3019" w:rsidRPr="00573D45">
              <w:rPr>
                <w:rFonts w:ascii="Times New Roman" w:hAnsi="Times New Roman"/>
              </w:rPr>
              <w:t>CTGGCGGAAGTCTGGCCGAACATCA</w:t>
            </w:r>
          </w:p>
        </w:tc>
        <w:tc>
          <w:tcPr>
            <w:tcW w:w="2943" w:type="dxa"/>
            <w:tcBorders>
              <w:top w:val="nil"/>
              <w:left w:val="nil"/>
              <w:bottom w:val="nil"/>
              <w:right w:val="nil"/>
            </w:tcBorders>
            <w:shd w:val="clear" w:color="auto" w:fill="auto"/>
          </w:tcPr>
          <w:p w14:paraId="794CA855" w14:textId="6E426CF3" w:rsidR="007F5C29" w:rsidRPr="00573D45" w:rsidRDefault="00C83A09" w:rsidP="00072ED3">
            <w:pPr>
              <w:rPr>
                <w:rFonts w:ascii="Times New Roman" w:hAnsi="Times New Roman"/>
              </w:rPr>
            </w:pPr>
            <w:r w:rsidRPr="00573D45">
              <w:rPr>
                <w:rFonts w:ascii="Times New Roman" w:hAnsi="Times New Roman"/>
              </w:rPr>
              <w:t xml:space="preserve">For </w:t>
            </w:r>
            <w:r w:rsidRPr="00573D45">
              <w:rPr>
                <w:rFonts w:ascii="Times New Roman" w:hAnsi="Times New Roman"/>
                <w:i/>
                <w:iCs/>
              </w:rPr>
              <w:t>rpoS</w:t>
            </w:r>
            <w:r w:rsidRPr="00573D45">
              <w:rPr>
                <w:rFonts w:ascii="Times New Roman" w:hAnsi="Times New Roman"/>
              </w:rPr>
              <w:t xml:space="preserve"> deletion</w:t>
            </w:r>
          </w:p>
        </w:tc>
      </w:tr>
      <w:tr w:rsidR="007F5C29" w:rsidRPr="00573D45" w14:paraId="644B82A2" w14:textId="77777777" w:rsidTr="00F53409">
        <w:tc>
          <w:tcPr>
            <w:tcW w:w="1452" w:type="dxa"/>
            <w:tcBorders>
              <w:top w:val="nil"/>
              <w:left w:val="nil"/>
              <w:bottom w:val="nil"/>
              <w:right w:val="nil"/>
            </w:tcBorders>
            <w:shd w:val="clear" w:color="auto" w:fill="auto"/>
          </w:tcPr>
          <w:p w14:paraId="73EBBA26" w14:textId="2BF98323" w:rsidR="007F5C29" w:rsidRPr="00573D45" w:rsidRDefault="00D61CB9" w:rsidP="00072ED3">
            <w:pPr>
              <w:rPr>
                <w:rFonts w:ascii="Times New Roman" w:hAnsi="Times New Roman"/>
              </w:rPr>
            </w:pPr>
            <w:r w:rsidRPr="00573D45">
              <w:rPr>
                <w:rFonts w:ascii="Times New Roman" w:hAnsi="Times New Roman"/>
              </w:rPr>
              <w:t>comrpoSF</w:t>
            </w:r>
          </w:p>
        </w:tc>
        <w:tc>
          <w:tcPr>
            <w:tcW w:w="3969" w:type="dxa"/>
            <w:tcBorders>
              <w:top w:val="nil"/>
              <w:left w:val="nil"/>
              <w:bottom w:val="nil"/>
              <w:right w:val="nil"/>
            </w:tcBorders>
            <w:shd w:val="clear" w:color="auto" w:fill="auto"/>
          </w:tcPr>
          <w:p w14:paraId="35512B35" w14:textId="2EE21F97" w:rsidR="007F5C29" w:rsidRPr="00573D45" w:rsidRDefault="001D3019" w:rsidP="00072ED3">
            <w:pPr>
              <w:rPr>
                <w:rFonts w:ascii="Times New Roman" w:hAnsi="Times New Roman"/>
              </w:rPr>
            </w:pPr>
            <w:r w:rsidRPr="00573D45">
              <w:rPr>
                <w:rFonts w:ascii="Times New Roman" w:hAnsi="Times New Roman"/>
              </w:rPr>
              <w:t>GGCATTTATCTACTTAGGCTCACA</w:t>
            </w:r>
          </w:p>
        </w:tc>
        <w:tc>
          <w:tcPr>
            <w:tcW w:w="2943" w:type="dxa"/>
            <w:tcBorders>
              <w:top w:val="nil"/>
              <w:left w:val="nil"/>
              <w:bottom w:val="nil"/>
              <w:right w:val="nil"/>
            </w:tcBorders>
            <w:shd w:val="clear" w:color="auto" w:fill="auto"/>
          </w:tcPr>
          <w:p w14:paraId="05F35D36" w14:textId="77A56F96" w:rsidR="007F5C29" w:rsidRPr="00573D45" w:rsidRDefault="00C83A09" w:rsidP="00072ED3">
            <w:pPr>
              <w:rPr>
                <w:rFonts w:ascii="Times New Roman" w:hAnsi="Times New Roman"/>
              </w:rPr>
            </w:pPr>
            <w:bookmarkStart w:id="53" w:name="OLE_LINK267"/>
            <w:bookmarkStart w:id="54" w:name="OLE_LINK268"/>
            <w:r w:rsidRPr="00573D45">
              <w:rPr>
                <w:rFonts w:ascii="Times New Roman" w:hAnsi="Times New Roman"/>
              </w:rPr>
              <w:t xml:space="preserve">For the confirmation of </w:t>
            </w:r>
            <w:r w:rsidRPr="00573D45">
              <w:rPr>
                <w:rFonts w:ascii="Times New Roman" w:hAnsi="Times New Roman"/>
                <w:i/>
                <w:iCs/>
              </w:rPr>
              <w:t>rpoS</w:t>
            </w:r>
            <w:r w:rsidRPr="00573D45">
              <w:rPr>
                <w:rFonts w:ascii="Times New Roman" w:hAnsi="Times New Roman"/>
              </w:rPr>
              <w:t xml:space="preserve"> deletion</w:t>
            </w:r>
            <w:bookmarkEnd w:id="53"/>
            <w:bookmarkEnd w:id="54"/>
          </w:p>
        </w:tc>
      </w:tr>
      <w:tr w:rsidR="007F5C29" w:rsidRPr="00573D45" w14:paraId="5863847E" w14:textId="77777777" w:rsidTr="00F53409">
        <w:tc>
          <w:tcPr>
            <w:tcW w:w="1452" w:type="dxa"/>
            <w:tcBorders>
              <w:top w:val="nil"/>
              <w:left w:val="nil"/>
              <w:bottom w:val="nil"/>
              <w:right w:val="nil"/>
            </w:tcBorders>
            <w:shd w:val="clear" w:color="auto" w:fill="auto"/>
          </w:tcPr>
          <w:p w14:paraId="06ACE0D4" w14:textId="20A72A64" w:rsidR="007F5C29" w:rsidRPr="00573D45" w:rsidRDefault="00D61CB9" w:rsidP="00072ED3">
            <w:pPr>
              <w:rPr>
                <w:rFonts w:ascii="Times New Roman" w:hAnsi="Times New Roman"/>
              </w:rPr>
            </w:pPr>
            <w:r w:rsidRPr="00573D45">
              <w:rPr>
                <w:rFonts w:ascii="Times New Roman" w:hAnsi="Times New Roman"/>
              </w:rPr>
              <w:t>comrpoSF</w:t>
            </w:r>
          </w:p>
        </w:tc>
        <w:tc>
          <w:tcPr>
            <w:tcW w:w="3969" w:type="dxa"/>
            <w:tcBorders>
              <w:top w:val="nil"/>
              <w:left w:val="nil"/>
              <w:bottom w:val="nil"/>
              <w:right w:val="nil"/>
            </w:tcBorders>
            <w:shd w:val="clear" w:color="auto" w:fill="auto"/>
          </w:tcPr>
          <w:p w14:paraId="3139D964" w14:textId="6C7F3F46" w:rsidR="007F5C29" w:rsidRPr="00573D45" w:rsidRDefault="001D3019" w:rsidP="00072ED3">
            <w:pPr>
              <w:rPr>
                <w:rFonts w:ascii="Times New Roman" w:hAnsi="Times New Roman"/>
              </w:rPr>
            </w:pPr>
            <w:r w:rsidRPr="00573D45">
              <w:rPr>
                <w:rFonts w:ascii="Times New Roman" w:hAnsi="Times New Roman"/>
              </w:rPr>
              <w:t>TAAGCCTGTCGATCCACTGCAAT</w:t>
            </w:r>
          </w:p>
        </w:tc>
        <w:tc>
          <w:tcPr>
            <w:tcW w:w="2943" w:type="dxa"/>
            <w:tcBorders>
              <w:top w:val="nil"/>
              <w:left w:val="nil"/>
              <w:bottom w:val="nil"/>
              <w:right w:val="nil"/>
            </w:tcBorders>
            <w:shd w:val="clear" w:color="auto" w:fill="auto"/>
          </w:tcPr>
          <w:p w14:paraId="1355A9E5" w14:textId="08E0F378" w:rsidR="007F5C29" w:rsidRPr="00573D45" w:rsidRDefault="00C83A09" w:rsidP="00072ED3">
            <w:pPr>
              <w:rPr>
                <w:rFonts w:ascii="Times New Roman" w:hAnsi="Times New Roman"/>
              </w:rPr>
            </w:pPr>
            <w:r w:rsidRPr="00573D45">
              <w:rPr>
                <w:rFonts w:ascii="Times New Roman" w:hAnsi="Times New Roman"/>
              </w:rPr>
              <w:t xml:space="preserve">For the confirmation of </w:t>
            </w:r>
            <w:r w:rsidRPr="00573D45">
              <w:rPr>
                <w:rFonts w:ascii="Times New Roman" w:hAnsi="Times New Roman"/>
                <w:i/>
                <w:iCs/>
              </w:rPr>
              <w:t>rpoS</w:t>
            </w:r>
            <w:r w:rsidRPr="00573D45">
              <w:rPr>
                <w:rFonts w:ascii="Times New Roman" w:hAnsi="Times New Roman"/>
              </w:rPr>
              <w:t xml:space="preserve"> deletion</w:t>
            </w:r>
          </w:p>
        </w:tc>
      </w:tr>
      <w:tr w:rsidR="007F5C29" w:rsidRPr="00573D45" w14:paraId="20D16E47" w14:textId="77777777" w:rsidTr="00F53409">
        <w:tc>
          <w:tcPr>
            <w:tcW w:w="1452" w:type="dxa"/>
            <w:tcBorders>
              <w:top w:val="nil"/>
              <w:left w:val="nil"/>
              <w:bottom w:val="nil"/>
              <w:right w:val="nil"/>
            </w:tcBorders>
            <w:shd w:val="clear" w:color="auto" w:fill="auto"/>
          </w:tcPr>
          <w:p w14:paraId="7CDEA87E" w14:textId="771AFB06" w:rsidR="007F5C29" w:rsidRPr="00573D45" w:rsidRDefault="00C95AA8" w:rsidP="00072ED3">
            <w:pPr>
              <w:rPr>
                <w:rFonts w:ascii="Times New Roman" w:hAnsi="Times New Roman"/>
              </w:rPr>
            </w:pPr>
            <w:bookmarkStart w:id="55" w:name="OLE_LINK254"/>
            <w:bookmarkStart w:id="56" w:name="OLE_LINK255"/>
            <w:r w:rsidRPr="00573D45">
              <w:rPr>
                <w:rFonts w:ascii="Times New Roman" w:hAnsi="Times New Roman"/>
              </w:rPr>
              <w:t>20TrposF</w:t>
            </w:r>
            <w:bookmarkEnd w:id="55"/>
            <w:bookmarkEnd w:id="56"/>
          </w:p>
        </w:tc>
        <w:tc>
          <w:tcPr>
            <w:tcW w:w="3969" w:type="dxa"/>
            <w:tcBorders>
              <w:top w:val="nil"/>
              <w:left w:val="nil"/>
              <w:bottom w:val="nil"/>
              <w:right w:val="nil"/>
            </w:tcBorders>
            <w:shd w:val="clear" w:color="auto" w:fill="auto"/>
          </w:tcPr>
          <w:p w14:paraId="04F2D7FF" w14:textId="3F48605C" w:rsidR="007F5C29" w:rsidRPr="00573D45" w:rsidRDefault="001D3019" w:rsidP="00072ED3">
            <w:pPr>
              <w:rPr>
                <w:rFonts w:ascii="Times New Roman" w:hAnsi="Times New Roman"/>
              </w:rPr>
            </w:pPr>
            <w:r w:rsidRPr="00737473">
              <w:rPr>
                <w:rFonts w:ascii="Times New Roman" w:hAnsi="Times New Roman"/>
              </w:rPr>
              <w:t>CCATGGGATCTGATAAGAATTC</w:t>
            </w:r>
            <w:r w:rsidRPr="00573D45">
              <w:rPr>
                <w:rFonts w:ascii="Times New Roman" w:hAnsi="Times New Roman"/>
              </w:rPr>
              <w:t>ATGGCACTCAAAAAAGAAGGGCC</w:t>
            </w:r>
          </w:p>
        </w:tc>
        <w:tc>
          <w:tcPr>
            <w:tcW w:w="2943" w:type="dxa"/>
            <w:tcBorders>
              <w:top w:val="nil"/>
              <w:left w:val="nil"/>
              <w:bottom w:val="nil"/>
              <w:right w:val="nil"/>
            </w:tcBorders>
            <w:shd w:val="clear" w:color="auto" w:fill="auto"/>
          </w:tcPr>
          <w:p w14:paraId="73550C9A" w14:textId="255ADE08" w:rsidR="007F5C29" w:rsidRPr="00573D45" w:rsidRDefault="00C83A09" w:rsidP="00072ED3">
            <w:pPr>
              <w:rPr>
                <w:rFonts w:ascii="Times New Roman" w:hAnsi="Times New Roman"/>
              </w:rPr>
            </w:pPr>
            <w:r w:rsidRPr="00573D45">
              <w:rPr>
                <w:rFonts w:ascii="Times New Roman" w:hAnsi="Times New Roman"/>
              </w:rPr>
              <w:t xml:space="preserve">For </w:t>
            </w:r>
            <w:r w:rsidRPr="00573D45">
              <w:rPr>
                <w:rFonts w:ascii="Times New Roman" w:hAnsi="Times New Roman"/>
                <w:i/>
                <w:iCs/>
              </w:rPr>
              <w:t>rpoS</w:t>
            </w:r>
            <w:r w:rsidRPr="00573D45">
              <w:rPr>
                <w:rFonts w:ascii="Times New Roman" w:hAnsi="Times New Roman"/>
              </w:rPr>
              <w:t xml:space="preserve"> complement</w:t>
            </w:r>
          </w:p>
        </w:tc>
      </w:tr>
      <w:tr w:rsidR="007F5C29" w:rsidRPr="00573D45" w14:paraId="3813BFE7" w14:textId="77777777" w:rsidTr="00F53409">
        <w:tc>
          <w:tcPr>
            <w:tcW w:w="1452" w:type="dxa"/>
            <w:tcBorders>
              <w:top w:val="nil"/>
              <w:left w:val="nil"/>
              <w:bottom w:val="nil"/>
              <w:right w:val="nil"/>
            </w:tcBorders>
            <w:shd w:val="clear" w:color="auto" w:fill="auto"/>
          </w:tcPr>
          <w:p w14:paraId="1D8056DD" w14:textId="47BE58DF" w:rsidR="007F5C29" w:rsidRPr="00573D45" w:rsidRDefault="00C95AA8" w:rsidP="00072ED3">
            <w:pPr>
              <w:rPr>
                <w:rFonts w:ascii="Times New Roman" w:hAnsi="Times New Roman"/>
              </w:rPr>
            </w:pPr>
            <w:r w:rsidRPr="00573D45">
              <w:rPr>
                <w:rFonts w:ascii="Times New Roman" w:hAnsi="Times New Roman"/>
              </w:rPr>
              <w:t>20TrposR</w:t>
            </w:r>
          </w:p>
        </w:tc>
        <w:tc>
          <w:tcPr>
            <w:tcW w:w="3969" w:type="dxa"/>
            <w:tcBorders>
              <w:top w:val="nil"/>
              <w:left w:val="nil"/>
              <w:bottom w:val="nil"/>
              <w:right w:val="nil"/>
            </w:tcBorders>
            <w:shd w:val="clear" w:color="auto" w:fill="auto"/>
          </w:tcPr>
          <w:p w14:paraId="5F91112F" w14:textId="299A5B7A" w:rsidR="007F5C29" w:rsidRPr="00573D45" w:rsidRDefault="001D3019" w:rsidP="00072ED3">
            <w:pPr>
              <w:rPr>
                <w:rFonts w:ascii="Times New Roman" w:hAnsi="Times New Roman"/>
              </w:rPr>
            </w:pPr>
            <w:r w:rsidRPr="00737473">
              <w:rPr>
                <w:rFonts w:ascii="Times New Roman" w:hAnsi="Times New Roman"/>
              </w:rPr>
              <w:t>AACGACGGCCAGTGCCAAGCTT</w:t>
            </w:r>
            <w:r w:rsidRPr="00573D45">
              <w:rPr>
                <w:rFonts w:ascii="Times New Roman" w:hAnsi="Times New Roman"/>
              </w:rPr>
              <w:t>TCACTGGAACAGCGCGTCACTCG</w:t>
            </w:r>
          </w:p>
        </w:tc>
        <w:tc>
          <w:tcPr>
            <w:tcW w:w="2943" w:type="dxa"/>
            <w:tcBorders>
              <w:top w:val="nil"/>
              <w:left w:val="nil"/>
              <w:bottom w:val="nil"/>
              <w:right w:val="nil"/>
            </w:tcBorders>
            <w:shd w:val="clear" w:color="auto" w:fill="auto"/>
          </w:tcPr>
          <w:p w14:paraId="5B4D1B0E" w14:textId="593A11DA" w:rsidR="007F5C29" w:rsidRPr="00573D45" w:rsidRDefault="00C83A09" w:rsidP="00072ED3">
            <w:pPr>
              <w:rPr>
                <w:rFonts w:ascii="Times New Roman" w:hAnsi="Times New Roman"/>
              </w:rPr>
            </w:pPr>
            <w:r w:rsidRPr="00573D45">
              <w:rPr>
                <w:rFonts w:ascii="Times New Roman" w:hAnsi="Times New Roman"/>
              </w:rPr>
              <w:t xml:space="preserve">For </w:t>
            </w:r>
            <w:r w:rsidRPr="00573D45">
              <w:rPr>
                <w:rFonts w:ascii="Times New Roman" w:hAnsi="Times New Roman"/>
                <w:i/>
                <w:iCs/>
              </w:rPr>
              <w:t>rpoS</w:t>
            </w:r>
            <w:r w:rsidRPr="00573D45">
              <w:rPr>
                <w:rFonts w:ascii="Times New Roman" w:hAnsi="Times New Roman"/>
              </w:rPr>
              <w:t xml:space="preserve"> complement</w:t>
            </w:r>
          </w:p>
        </w:tc>
      </w:tr>
      <w:tr w:rsidR="007F5C29" w:rsidRPr="00573D45" w14:paraId="14A5453A" w14:textId="77777777" w:rsidTr="00F53409">
        <w:tc>
          <w:tcPr>
            <w:tcW w:w="1452" w:type="dxa"/>
            <w:tcBorders>
              <w:top w:val="nil"/>
              <w:left w:val="nil"/>
              <w:bottom w:val="nil"/>
              <w:right w:val="nil"/>
            </w:tcBorders>
            <w:shd w:val="clear" w:color="auto" w:fill="auto"/>
          </w:tcPr>
          <w:p w14:paraId="68B5D642" w14:textId="2E19DE3D" w:rsidR="007F5C29" w:rsidRPr="00573D45" w:rsidRDefault="00997F95" w:rsidP="00072ED3">
            <w:pPr>
              <w:rPr>
                <w:rFonts w:ascii="Times New Roman" w:hAnsi="Times New Roman"/>
              </w:rPr>
            </w:pPr>
            <w:bookmarkStart w:id="57" w:name="OLE_LINK259"/>
            <w:bookmarkStart w:id="58" w:name="OLE_LINK260"/>
            <w:r w:rsidRPr="00573D45">
              <w:rPr>
                <w:rFonts w:ascii="Times New Roman" w:hAnsi="Times New Roman"/>
              </w:rPr>
              <w:t>mtrpoSF</w:t>
            </w:r>
            <w:bookmarkEnd w:id="57"/>
            <w:bookmarkEnd w:id="58"/>
          </w:p>
        </w:tc>
        <w:tc>
          <w:tcPr>
            <w:tcW w:w="3969" w:type="dxa"/>
            <w:tcBorders>
              <w:top w:val="nil"/>
              <w:left w:val="nil"/>
              <w:bottom w:val="nil"/>
              <w:right w:val="nil"/>
            </w:tcBorders>
            <w:shd w:val="clear" w:color="auto" w:fill="auto"/>
          </w:tcPr>
          <w:p w14:paraId="22E99DE9" w14:textId="59565DC1" w:rsidR="007F5C29" w:rsidRPr="00573D45" w:rsidRDefault="00522DFC" w:rsidP="00072ED3">
            <w:pPr>
              <w:rPr>
                <w:rFonts w:ascii="Times New Roman" w:hAnsi="Times New Roman"/>
              </w:rPr>
            </w:pPr>
            <w:r w:rsidRPr="00737473">
              <w:rPr>
                <w:rFonts w:ascii="Times New Roman" w:hAnsi="Times New Roman"/>
              </w:rPr>
              <w:t>AGCTCGGTACCCGGG</w:t>
            </w:r>
            <w:r w:rsidRPr="00573D45">
              <w:rPr>
                <w:rFonts w:ascii="Times New Roman" w:hAnsi="Times New Roman"/>
              </w:rPr>
              <w:t>CTTCCTTCTCTTCCAAACAACA</w:t>
            </w:r>
          </w:p>
        </w:tc>
        <w:tc>
          <w:tcPr>
            <w:tcW w:w="2943" w:type="dxa"/>
            <w:tcBorders>
              <w:top w:val="nil"/>
              <w:left w:val="nil"/>
              <w:bottom w:val="nil"/>
              <w:right w:val="nil"/>
            </w:tcBorders>
            <w:shd w:val="clear" w:color="auto" w:fill="auto"/>
          </w:tcPr>
          <w:p w14:paraId="775BB7C0" w14:textId="56DD21EB" w:rsidR="007F5C29" w:rsidRPr="00573D45" w:rsidRDefault="00C83A09" w:rsidP="00072ED3">
            <w:pPr>
              <w:rPr>
                <w:rFonts w:ascii="Times New Roman" w:hAnsi="Times New Roman"/>
              </w:rPr>
            </w:pPr>
            <w:r w:rsidRPr="00573D45">
              <w:rPr>
                <w:rFonts w:ascii="Times New Roman" w:hAnsi="Times New Roman"/>
              </w:rPr>
              <w:t>For rpoS</w:t>
            </w:r>
            <w:r w:rsidR="003D7CB2" w:rsidRPr="00573D45">
              <w:rPr>
                <w:rFonts w:ascii="Times New Roman" w:hAnsi="Times New Roman"/>
              </w:rPr>
              <w:t xml:space="preserve"> </w:t>
            </w:r>
            <w:r w:rsidR="002D5E16" w:rsidRPr="00573D45">
              <w:rPr>
                <w:rFonts w:ascii="Times New Roman" w:hAnsi="Times New Roman"/>
              </w:rPr>
              <w:t>P251L and Q266stop mutation</w:t>
            </w:r>
          </w:p>
        </w:tc>
      </w:tr>
      <w:tr w:rsidR="007F5C29" w:rsidRPr="00573D45" w14:paraId="6AB075EE" w14:textId="77777777" w:rsidTr="00F53409">
        <w:tc>
          <w:tcPr>
            <w:tcW w:w="1452" w:type="dxa"/>
            <w:tcBorders>
              <w:top w:val="nil"/>
              <w:left w:val="nil"/>
              <w:bottom w:val="nil"/>
              <w:right w:val="nil"/>
            </w:tcBorders>
            <w:shd w:val="clear" w:color="auto" w:fill="auto"/>
          </w:tcPr>
          <w:p w14:paraId="235D7AF1" w14:textId="4D2825E9" w:rsidR="007F5C29" w:rsidRPr="00573D45" w:rsidRDefault="00997F95" w:rsidP="00072ED3">
            <w:pPr>
              <w:rPr>
                <w:rFonts w:ascii="Times New Roman" w:hAnsi="Times New Roman"/>
              </w:rPr>
            </w:pPr>
            <w:r w:rsidRPr="00573D45">
              <w:rPr>
                <w:rFonts w:ascii="Times New Roman" w:hAnsi="Times New Roman"/>
              </w:rPr>
              <w:t>mtrpoSR</w:t>
            </w:r>
          </w:p>
        </w:tc>
        <w:tc>
          <w:tcPr>
            <w:tcW w:w="3969" w:type="dxa"/>
            <w:tcBorders>
              <w:top w:val="nil"/>
              <w:left w:val="nil"/>
              <w:bottom w:val="nil"/>
              <w:right w:val="nil"/>
            </w:tcBorders>
            <w:shd w:val="clear" w:color="auto" w:fill="auto"/>
          </w:tcPr>
          <w:p w14:paraId="54424438" w14:textId="4019E402" w:rsidR="007F5C29" w:rsidRPr="00573D45" w:rsidRDefault="00522DFC" w:rsidP="00072ED3">
            <w:pPr>
              <w:rPr>
                <w:rFonts w:ascii="Times New Roman" w:hAnsi="Times New Roman"/>
              </w:rPr>
            </w:pPr>
            <w:bookmarkStart w:id="59" w:name="OLE_LINK291"/>
            <w:bookmarkStart w:id="60" w:name="OLE_LINK292"/>
            <w:r w:rsidRPr="00737473">
              <w:rPr>
                <w:rFonts w:ascii="Times New Roman" w:hAnsi="Times New Roman"/>
              </w:rPr>
              <w:t>CGACGGCCAGTGCCA</w:t>
            </w:r>
            <w:bookmarkEnd w:id="59"/>
            <w:bookmarkEnd w:id="60"/>
            <w:r w:rsidRPr="00573D45">
              <w:rPr>
                <w:rFonts w:ascii="Times New Roman" w:hAnsi="Times New Roman"/>
              </w:rPr>
              <w:t>ATACGCCAAGGCCCGCAATCA</w:t>
            </w:r>
          </w:p>
        </w:tc>
        <w:tc>
          <w:tcPr>
            <w:tcW w:w="2943" w:type="dxa"/>
            <w:tcBorders>
              <w:top w:val="nil"/>
              <w:left w:val="nil"/>
              <w:bottom w:val="nil"/>
              <w:right w:val="nil"/>
            </w:tcBorders>
            <w:shd w:val="clear" w:color="auto" w:fill="auto"/>
          </w:tcPr>
          <w:p w14:paraId="0D3FFBED" w14:textId="1205DC40" w:rsidR="007F5C29" w:rsidRPr="00573D45" w:rsidRDefault="00D61811" w:rsidP="00072ED3">
            <w:pPr>
              <w:rPr>
                <w:rFonts w:ascii="Times New Roman" w:hAnsi="Times New Roman"/>
              </w:rPr>
            </w:pPr>
            <w:r w:rsidRPr="00573D45">
              <w:rPr>
                <w:rFonts w:ascii="Times New Roman" w:hAnsi="Times New Roman"/>
              </w:rPr>
              <w:t>For rpoS P251L and Q266stop mutation</w:t>
            </w:r>
          </w:p>
        </w:tc>
      </w:tr>
      <w:tr w:rsidR="00C6624E" w:rsidRPr="00573D45" w14:paraId="1018C23F" w14:textId="77777777" w:rsidTr="00F53409">
        <w:tc>
          <w:tcPr>
            <w:tcW w:w="1452" w:type="dxa"/>
            <w:tcBorders>
              <w:top w:val="nil"/>
              <w:left w:val="nil"/>
              <w:bottom w:val="nil"/>
              <w:right w:val="nil"/>
            </w:tcBorders>
            <w:shd w:val="clear" w:color="auto" w:fill="auto"/>
          </w:tcPr>
          <w:p w14:paraId="24842B42" w14:textId="77777777" w:rsidR="00C6624E" w:rsidRPr="00573D45" w:rsidRDefault="00C6624E" w:rsidP="00072ED3">
            <w:pPr>
              <w:rPr>
                <w:rFonts w:ascii="Times New Roman" w:hAnsi="Times New Roman"/>
              </w:rPr>
            </w:pPr>
          </w:p>
        </w:tc>
        <w:tc>
          <w:tcPr>
            <w:tcW w:w="3969" w:type="dxa"/>
            <w:tcBorders>
              <w:top w:val="nil"/>
              <w:left w:val="nil"/>
              <w:bottom w:val="nil"/>
              <w:right w:val="nil"/>
            </w:tcBorders>
            <w:shd w:val="clear" w:color="auto" w:fill="auto"/>
          </w:tcPr>
          <w:p w14:paraId="7D7C4D9A" w14:textId="77777777" w:rsidR="00C6624E" w:rsidRPr="00573D45" w:rsidRDefault="00C6624E" w:rsidP="00072ED3">
            <w:pPr>
              <w:rPr>
                <w:rFonts w:ascii="Times New Roman" w:hAnsi="Times New Roman"/>
              </w:rPr>
            </w:pPr>
          </w:p>
        </w:tc>
        <w:tc>
          <w:tcPr>
            <w:tcW w:w="2943" w:type="dxa"/>
            <w:tcBorders>
              <w:top w:val="nil"/>
              <w:left w:val="nil"/>
              <w:bottom w:val="nil"/>
              <w:right w:val="nil"/>
            </w:tcBorders>
            <w:shd w:val="clear" w:color="auto" w:fill="auto"/>
          </w:tcPr>
          <w:p w14:paraId="24BA09DA" w14:textId="77777777" w:rsidR="00C6624E" w:rsidRPr="00573D45" w:rsidRDefault="00C6624E" w:rsidP="00072ED3">
            <w:pPr>
              <w:rPr>
                <w:rFonts w:ascii="Times New Roman" w:hAnsi="Times New Roman"/>
              </w:rPr>
            </w:pPr>
          </w:p>
        </w:tc>
      </w:tr>
      <w:tr w:rsidR="00C6624E" w:rsidRPr="00573D45" w14:paraId="49734724" w14:textId="77777777" w:rsidTr="00F53409">
        <w:tc>
          <w:tcPr>
            <w:tcW w:w="1452" w:type="dxa"/>
            <w:tcBorders>
              <w:top w:val="nil"/>
              <w:left w:val="nil"/>
              <w:bottom w:val="nil"/>
              <w:right w:val="nil"/>
            </w:tcBorders>
            <w:shd w:val="clear" w:color="auto" w:fill="auto"/>
          </w:tcPr>
          <w:p w14:paraId="2A2360AC" w14:textId="7C163472" w:rsidR="00C6624E" w:rsidRPr="00573D45" w:rsidRDefault="00C6624E" w:rsidP="00C6624E">
            <w:pPr>
              <w:rPr>
                <w:rFonts w:ascii="Times New Roman" w:hAnsi="Times New Roman"/>
              </w:rPr>
            </w:pPr>
            <w:bookmarkStart w:id="61" w:name="OLE_LINK261"/>
            <w:bookmarkStart w:id="62" w:name="OLE_LINK262"/>
            <w:r w:rsidRPr="00573D45">
              <w:rPr>
                <w:rFonts w:ascii="Times New Roman" w:hAnsi="Times New Roman"/>
              </w:rPr>
              <w:t>R1koF1</w:t>
            </w:r>
            <w:bookmarkEnd w:id="61"/>
            <w:bookmarkEnd w:id="62"/>
          </w:p>
        </w:tc>
        <w:tc>
          <w:tcPr>
            <w:tcW w:w="3969" w:type="dxa"/>
            <w:tcBorders>
              <w:top w:val="nil"/>
              <w:left w:val="nil"/>
              <w:bottom w:val="nil"/>
              <w:right w:val="nil"/>
            </w:tcBorders>
            <w:shd w:val="clear" w:color="auto" w:fill="auto"/>
          </w:tcPr>
          <w:p w14:paraId="2A406D12" w14:textId="1289C3C0" w:rsidR="00C6624E" w:rsidRPr="00573D45" w:rsidRDefault="00B9724F" w:rsidP="00C6624E">
            <w:pPr>
              <w:rPr>
                <w:rFonts w:ascii="Times New Roman" w:hAnsi="Times New Roman"/>
              </w:rPr>
            </w:pPr>
            <w:bookmarkStart w:id="63" w:name="OLE_LINK293"/>
            <w:bookmarkStart w:id="64" w:name="OLE_LINK294"/>
            <w:r w:rsidRPr="00737473">
              <w:rPr>
                <w:rFonts w:ascii="Times New Roman" w:hAnsi="Times New Roman"/>
              </w:rPr>
              <w:t>AGCTCGGTACCCG</w:t>
            </w:r>
            <w:bookmarkEnd w:id="63"/>
            <w:bookmarkEnd w:id="64"/>
            <w:r w:rsidR="008C6F49" w:rsidRPr="00737473">
              <w:rPr>
                <w:rFonts w:ascii="Times New Roman" w:hAnsi="Times New Roman"/>
              </w:rPr>
              <w:t>GG</w:t>
            </w:r>
            <w:r w:rsidRPr="00573D45">
              <w:rPr>
                <w:rFonts w:ascii="Times New Roman" w:hAnsi="Times New Roman"/>
              </w:rPr>
              <w:t>ACGCTGCTTGTCGGTGAGTTCCGTC</w:t>
            </w:r>
          </w:p>
        </w:tc>
        <w:tc>
          <w:tcPr>
            <w:tcW w:w="2943" w:type="dxa"/>
            <w:tcBorders>
              <w:top w:val="nil"/>
              <w:left w:val="nil"/>
              <w:bottom w:val="nil"/>
              <w:right w:val="nil"/>
            </w:tcBorders>
            <w:shd w:val="clear" w:color="auto" w:fill="auto"/>
          </w:tcPr>
          <w:p w14:paraId="04A50311" w14:textId="3DA21CA3" w:rsidR="00C6624E" w:rsidRPr="00573D45" w:rsidRDefault="00764565" w:rsidP="00C6624E">
            <w:pPr>
              <w:rPr>
                <w:rFonts w:ascii="Times New Roman" w:hAnsi="Times New Roman"/>
              </w:rPr>
            </w:pPr>
            <w:r w:rsidRPr="00573D45">
              <w:rPr>
                <w:rFonts w:ascii="Times New Roman" w:hAnsi="Times New Roman"/>
              </w:rPr>
              <w:t xml:space="preserve">For </w:t>
            </w:r>
            <w:r w:rsidRPr="00573D45">
              <w:rPr>
                <w:rFonts w:ascii="Times New Roman" w:hAnsi="Times New Roman"/>
                <w:i/>
                <w:iCs/>
              </w:rPr>
              <w:t>rpoS</w:t>
            </w:r>
            <w:r w:rsidRPr="00573D45">
              <w:rPr>
                <w:rFonts w:ascii="Times New Roman" w:hAnsi="Times New Roman"/>
              </w:rPr>
              <w:t xml:space="preserve"> region 1 deletion</w:t>
            </w:r>
          </w:p>
        </w:tc>
      </w:tr>
      <w:tr w:rsidR="00C6624E" w:rsidRPr="00573D45" w14:paraId="58F9DEE4" w14:textId="77777777" w:rsidTr="00F53409">
        <w:tc>
          <w:tcPr>
            <w:tcW w:w="1452" w:type="dxa"/>
            <w:tcBorders>
              <w:top w:val="nil"/>
              <w:left w:val="nil"/>
              <w:bottom w:val="nil"/>
              <w:right w:val="nil"/>
            </w:tcBorders>
            <w:shd w:val="clear" w:color="auto" w:fill="auto"/>
          </w:tcPr>
          <w:p w14:paraId="73AD18A7" w14:textId="214F71BE" w:rsidR="00C6624E" w:rsidRPr="00573D45" w:rsidRDefault="00C6624E" w:rsidP="00C6624E">
            <w:pPr>
              <w:rPr>
                <w:rFonts w:ascii="Times New Roman" w:hAnsi="Times New Roman"/>
              </w:rPr>
            </w:pPr>
            <w:r w:rsidRPr="00573D45">
              <w:rPr>
                <w:rFonts w:ascii="Times New Roman" w:hAnsi="Times New Roman"/>
              </w:rPr>
              <w:t>R1koR1</w:t>
            </w:r>
          </w:p>
        </w:tc>
        <w:tc>
          <w:tcPr>
            <w:tcW w:w="3969" w:type="dxa"/>
            <w:tcBorders>
              <w:top w:val="nil"/>
              <w:left w:val="nil"/>
              <w:bottom w:val="nil"/>
              <w:right w:val="nil"/>
            </w:tcBorders>
            <w:shd w:val="clear" w:color="auto" w:fill="auto"/>
          </w:tcPr>
          <w:p w14:paraId="5297B7FA" w14:textId="12B5F990" w:rsidR="00C6624E" w:rsidRPr="00573D45" w:rsidRDefault="00B9724F" w:rsidP="00C6624E">
            <w:pPr>
              <w:rPr>
                <w:rFonts w:ascii="Times New Roman" w:hAnsi="Times New Roman"/>
              </w:rPr>
            </w:pPr>
            <w:r w:rsidRPr="00573D45">
              <w:rPr>
                <w:rFonts w:ascii="Times New Roman" w:hAnsi="Times New Roman"/>
              </w:rPr>
              <w:t>CACATCGACTACACGCGCGCGTTGGGTCGGAAGCGGATGATCGAGAGC</w:t>
            </w:r>
          </w:p>
        </w:tc>
        <w:tc>
          <w:tcPr>
            <w:tcW w:w="2943" w:type="dxa"/>
            <w:tcBorders>
              <w:top w:val="nil"/>
              <w:left w:val="nil"/>
              <w:bottom w:val="nil"/>
              <w:right w:val="nil"/>
            </w:tcBorders>
            <w:shd w:val="clear" w:color="auto" w:fill="auto"/>
          </w:tcPr>
          <w:p w14:paraId="2179CEA9" w14:textId="6310D172" w:rsidR="00C6624E" w:rsidRPr="00573D45" w:rsidRDefault="00764565" w:rsidP="00C6624E">
            <w:pPr>
              <w:rPr>
                <w:rFonts w:ascii="Times New Roman" w:hAnsi="Times New Roman"/>
              </w:rPr>
            </w:pPr>
            <w:r w:rsidRPr="00573D45">
              <w:rPr>
                <w:rFonts w:ascii="Times New Roman" w:hAnsi="Times New Roman"/>
              </w:rPr>
              <w:t xml:space="preserve">For </w:t>
            </w:r>
            <w:r w:rsidRPr="00573D45">
              <w:rPr>
                <w:rFonts w:ascii="Times New Roman" w:hAnsi="Times New Roman"/>
                <w:i/>
                <w:iCs/>
              </w:rPr>
              <w:t>rpoS</w:t>
            </w:r>
            <w:r w:rsidRPr="00573D45">
              <w:rPr>
                <w:rFonts w:ascii="Times New Roman" w:hAnsi="Times New Roman"/>
              </w:rPr>
              <w:t xml:space="preserve"> region 1 deletion</w:t>
            </w:r>
          </w:p>
        </w:tc>
      </w:tr>
      <w:tr w:rsidR="00C6624E" w:rsidRPr="00573D45" w14:paraId="34EAD77C" w14:textId="77777777" w:rsidTr="00F53409">
        <w:tc>
          <w:tcPr>
            <w:tcW w:w="1452" w:type="dxa"/>
            <w:tcBorders>
              <w:top w:val="nil"/>
              <w:left w:val="nil"/>
              <w:bottom w:val="nil"/>
              <w:right w:val="nil"/>
            </w:tcBorders>
            <w:shd w:val="clear" w:color="auto" w:fill="auto"/>
          </w:tcPr>
          <w:p w14:paraId="5E4609B6" w14:textId="7FCB46C2" w:rsidR="00C6624E" w:rsidRPr="00573D45" w:rsidRDefault="00C6624E" w:rsidP="00C6624E">
            <w:pPr>
              <w:rPr>
                <w:rFonts w:ascii="Times New Roman" w:hAnsi="Times New Roman"/>
              </w:rPr>
            </w:pPr>
            <w:r w:rsidRPr="00573D45">
              <w:rPr>
                <w:rFonts w:ascii="Times New Roman" w:hAnsi="Times New Roman"/>
              </w:rPr>
              <w:t>R1koF2</w:t>
            </w:r>
          </w:p>
        </w:tc>
        <w:tc>
          <w:tcPr>
            <w:tcW w:w="3969" w:type="dxa"/>
            <w:tcBorders>
              <w:top w:val="nil"/>
              <w:left w:val="nil"/>
              <w:bottom w:val="nil"/>
              <w:right w:val="nil"/>
            </w:tcBorders>
            <w:shd w:val="clear" w:color="auto" w:fill="auto"/>
          </w:tcPr>
          <w:p w14:paraId="3FEF615C" w14:textId="5936D892" w:rsidR="00C6624E" w:rsidRPr="00573D45" w:rsidRDefault="00B9724F" w:rsidP="00C6624E">
            <w:pPr>
              <w:rPr>
                <w:rFonts w:ascii="Times New Roman" w:hAnsi="Times New Roman"/>
              </w:rPr>
            </w:pPr>
            <w:r w:rsidRPr="00573D45">
              <w:rPr>
                <w:rFonts w:ascii="Times New Roman" w:hAnsi="Times New Roman"/>
              </w:rPr>
              <w:t>GCTCTCGATCATCCGCTTCCGACCCAACGCGCGCGTGTAGTCGATGTG</w:t>
            </w:r>
          </w:p>
        </w:tc>
        <w:tc>
          <w:tcPr>
            <w:tcW w:w="2943" w:type="dxa"/>
            <w:tcBorders>
              <w:top w:val="nil"/>
              <w:left w:val="nil"/>
              <w:bottom w:val="nil"/>
              <w:right w:val="nil"/>
            </w:tcBorders>
            <w:shd w:val="clear" w:color="auto" w:fill="auto"/>
          </w:tcPr>
          <w:p w14:paraId="5D76E2E2" w14:textId="74C4CEF9" w:rsidR="00C6624E" w:rsidRPr="00573D45" w:rsidRDefault="00764565" w:rsidP="00C6624E">
            <w:pPr>
              <w:rPr>
                <w:rFonts w:ascii="Times New Roman" w:hAnsi="Times New Roman"/>
              </w:rPr>
            </w:pPr>
            <w:r w:rsidRPr="00573D45">
              <w:rPr>
                <w:rFonts w:ascii="Times New Roman" w:hAnsi="Times New Roman"/>
              </w:rPr>
              <w:t xml:space="preserve">For </w:t>
            </w:r>
            <w:r w:rsidRPr="00573D45">
              <w:rPr>
                <w:rFonts w:ascii="Times New Roman" w:hAnsi="Times New Roman"/>
                <w:i/>
                <w:iCs/>
              </w:rPr>
              <w:t>rpoS</w:t>
            </w:r>
            <w:r w:rsidRPr="00573D45">
              <w:rPr>
                <w:rFonts w:ascii="Times New Roman" w:hAnsi="Times New Roman"/>
              </w:rPr>
              <w:t xml:space="preserve"> region 1 deletion</w:t>
            </w:r>
          </w:p>
        </w:tc>
      </w:tr>
      <w:tr w:rsidR="00C6624E" w:rsidRPr="00573D45" w14:paraId="729D61E3" w14:textId="77777777" w:rsidTr="00F53409">
        <w:tc>
          <w:tcPr>
            <w:tcW w:w="1452" w:type="dxa"/>
            <w:tcBorders>
              <w:top w:val="nil"/>
              <w:left w:val="nil"/>
              <w:bottom w:val="nil"/>
              <w:right w:val="nil"/>
            </w:tcBorders>
            <w:shd w:val="clear" w:color="auto" w:fill="auto"/>
          </w:tcPr>
          <w:p w14:paraId="6C2903AB" w14:textId="7C7E9E85" w:rsidR="000E4567" w:rsidRPr="00573D45" w:rsidRDefault="00C6624E" w:rsidP="00C6624E">
            <w:pPr>
              <w:rPr>
                <w:rFonts w:ascii="Times New Roman" w:hAnsi="Times New Roman"/>
              </w:rPr>
            </w:pPr>
            <w:r w:rsidRPr="00573D45">
              <w:rPr>
                <w:rFonts w:ascii="Times New Roman" w:hAnsi="Times New Roman"/>
              </w:rPr>
              <w:t>R1koR2</w:t>
            </w:r>
          </w:p>
          <w:p w14:paraId="079FECE9" w14:textId="692CB519" w:rsidR="009D6B20" w:rsidRPr="00573D45" w:rsidRDefault="009D6B20" w:rsidP="00C6624E">
            <w:pPr>
              <w:rPr>
                <w:rFonts w:ascii="Times New Roman" w:hAnsi="Times New Roman"/>
              </w:rPr>
            </w:pPr>
          </w:p>
        </w:tc>
        <w:tc>
          <w:tcPr>
            <w:tcW w:w="3969" w:type="dxa"/>
            <w:tcBorders>
              <w:top w:val="nil"/>
              <w:left w:val="nil"/>
              <w:bottom w:val="nil"/>
              <w:right w:val="nil"/>
            </w:tcBorders>
            <w:shd w:val="clear" w:color="auto" w:fill="auto"/>
          </w:tcPr>
          <w:p w14:paraId="1D5063F0" w14:textId="47680718" w:rsidR="00C6624E" w:rsidRPr="00573D45" w:rsidRDefault="00B9724F" w:rsidP="00C6624E">
            <w:pPr>
              <w:rPr>
                <w:rFonts w:ascii="Times New Roman" w:hAnsi="Times New Roman"/>
              </w:rPr>
            </w:pPr>
            <w:r w:rsidRPr="00737473">
              <w:rPr>
                <w:rFonts w:ascii="Times New Roman" w:hAnsi="Times New Roman"/>
              </w:rPr>
              <w:t>CGACGGCCAGTGCCA</w:t>
            </w:r>
            <w:r w:rsidRPr="00573D45">
              <w:rPr>
                <w:rFonts w:ascii="Times New Roman" w:hAnsi="Times New Roman"/>
              </w:rPr>
              <w:t>TCTGTTCCCTTCTCGCCGCCTGTTC</w:t>
            </w:r>
          </w:p>
        </w:tc>
        <w:tc>
          <w:tcPr>
            <w:tcW w:w="2943" w:type="dxa"/>
            <w:tcBorders>
              <w:top w:val="nil"/>
              <w:left w:val="nil"/>
              <w:bottom w:val="nil"/>
              <w:right w:val="nil"/>
            </w:tcBorders>
            <w:shd w:val="clear" w:color="auto" w:fill="auto"/>
          </w:tcPr>
          <w:p w14:paraId="3016B7FE" w14:textId="3D451AAC" w:rsidR="00C6624E" w:rsidRPr="00573D45" w:rsidRDefault="00764565" w:rsidP="00C6624E">
            <w:pPr>
              <w:rPr>
                <w:rFonts w:ascii="Times New Roman" w:hAnsi="Times New Roman"/>
              </w:rPr>
            </w:pPr>
            <w:r w:rsidRPr="00573D45">
              <w:rPr>
                <w:rFonts w:ascii="Times New Roman" w:hAnsi="Times New Roman"/>
              </w:rPr>
              <w:t xml:space="preserve">For </w:t>
            </w:r>
            <w:r w:rsidRPr="00573D45">
              <w:rPr>
                <w:rFonts w:ascii="Times New Roman" w:hAnsi="Times New Roman"/>
                <w:i/>
                <w:iCs/>
              </w:rPr>
              <w:t>rpoS</w:t>
            </w:r>
            <w:r w:rsidRPr="00573D45">
              <w:rPr>
                <w:rFonts w:ascii="Times New Roman" w:hAnsi="Times New Roman"/>
              </w:rPr>
              <w:t xml:space="preserve"> region 1 deletion</w:t>
            </w:r>
          </w:p>
        </w:tc>
      </w:tr>
      <w:tr w:rsidR="000E4567" w:rsidRPr="00573D45" w14:paraId="6EA290B6" w14:textId="77777777" w:rsidTr="00F53409">
        <w:tc>
          <w:tcPr>
            <w:tcW w:w="1452" w:type="dxa"/>
            <w:tcBorders>
              <w:top w:val="nil"/>
              <w:left w:val="nil"/>
              <w:bottom w:val="nil"/>
              <w:right w:val="nil"/>
            </w:tcBorders>
            <w:shd w:val="clear" w:color="auto" w:fill="auto"/>
          </w:tcPr>
          <w:p w14:paraId="67112187" w14:textId="732C800F" w:rsidR="000E4567" w:rsidRPr="00573D45" w:rsidRDefault="000E4567" w:rsidP="00C6624E">
            <w:pPr>
              <w:rPr>
                <w:rFonts w:ascii="Times New Roman" w:hAnsi="Times New Roman"/>
              </w:rPr>
            </w:pPr>
            <w:r w:rsidRPr="00573D45">
              <w:rPr>
                <w:rFonts w:ascii="Times New Roman" w:hAnsi="Times New Roman"/>
              </w:rPr>
              <w:t>R3koF1</w:t>
            </w:r>
          </w:p>
        </w:tc>
        <w:tc>
          <w:tcPr>
            <w:tcW w:w="3969" w:type="dxa"/>
            <w:tcBorders>
              <w:top w:val="nil"/>
              <w:left w:val="nil"/>
              <w:bottom w:val="nil"/>
              <w:right w:val="nil"/>
            </w:tcBorders>
            <w:shd w:val="clear" w:color="auto" w:fill="auto"/>
          </w:tcPr>
          <w:p w14:paraId="17401927" w14:textId="1A267B87" w:rsidR="000E4567" w:rsidRPr="00573D45" w:rsidRDefault="008C6F49" w:rsidP="00C6624E">
            <w:pPr>
              <w:rPr>
                <w:rFonts w:ascii="Times New Roman" w:hAnsi="Times New Roman"/>
                <w:u w:val="single"/>
              </w:rPr>
            </w:pPr>
            <w:r w:rsidRPr="00737473">
              <w:rPr>
                <w:rFonts w:ascii="Times New Roman" w:hAnsi="Times New Roman"/>
              </w:rPr>
              <w:t>AGCTCGGTACCCGGG</w:t>
            </w:r>
            <w:r w:rsidRPr="00573D45">
              <w:rPr>
                <w:rFonts w:ascii="Times New Roman" w:hAnsi="Times New Roman"/>
              </w:rPr>
              <w:t>ACTCTTCAGTCCCTCGTCATCAT</w:t>
            </w:r>
          </w:p>
        </w:tc>
        <w:tc>
          <w:tcPr>
            <w:tcW w:w="2943" w:type="dxa"/>
            <w:tcBorders>
              <w:top w:val="nil"/>
              <w:left w:val="nil"/>
              <w:bottom w:val="nil"/>
              <w:right w:val="nil"/>
            </w:tcBorders>
            <w:shd w:val="clear" w:color="auto" w:fill="auto"/>
          </w:tcPr>
          <w:p w14:paraId="1111B03B" w14:textId="4C2C12EF" w:rsidR="000E4567" w:rsidRPr="00573D45" w:rsidRDefault="00764565" w:rsidP="00C6624E">
            <w:pPr>
              <w:rPr>
                <w:rFonts w:ascii="Times New Roman" w:hAnsi="Times New Roman"/>
              </w:rPr>
            </w:pPr>
            <w:r w:rsidRPr="00573D45">
              <w:rPr>
                <w:rFonts w:ascii="Times New Roman" w:hAnsi="Times New Roman"/>
              </w:rPr>
              <w:t xml:space="preserve">For </w:t>
            </w:r>
            <w:r w:rsidRPr="00573D45">
              <w:rPr>
                <w:rFonts w:ascii="Times New Roman" w:hAnsi="Times New Roman"/>
                <w:i/>
                <w:iCs/>
              </w:rPr>
              <w:t>rpoS</w:t>
            </w:r>
            <w:r w:rsidRPr="00573D45">
              <w:rPr>
                <w:rFonts w:ascii="Times New Roman" w:hAnsi="Times New Roman"/>
              </w:rPr>
              <w:t xml:space="preserve"> region 3 deletion</w:t>
            </w:r>
          </w:p>
        </w:tc>
      </w:tr>
      <w:tr w:rsidR="00C6624E" w:rsidRPr="00573D45" w14:paraId="71C29F6E" w14:textId="77777777" w:rsidTr="00F53409">
        <w:tc>
          <w:tcPr>
            <w:tcW w:w="1452" w:type="dxa"/>
            <w:tcBorders>
              <w:top w:val="nil"/>
              <w:left w:val="nil"/>
              <w:bottom w:val="nil"/>
              <w:right w:val="nil"/>
            </w:tcBorders>
            <w:shd w:val="clear" w:color="auto" w:fill="auto"/>
          </w:tcPr>
          <w:p w14:paraId="41E4C366" w14:textId="3ECFCB38" w:rsidR="00C6624E" w:rsidRPr="00573D45" w:rsidRDefault="009D6B20" w:rsidP="00C6624E">
            <w:pPr>
              <w:rPr>
                <w:rFonts w:ascii="Times New Roman" w:hAnsi="Times New Roman"/>
              </w:rPr>
            </w:pPr>
            <w:r w:rsidRPr="00573D45">
              <w:rPr>
                <w:rFonts w:ascii="Times New Roman" w:hAnsi="Times New Roman"/>
              </w:rPr>
              <w:t>R3koR1</w:t>
            </w:r>
          </w:p>
        </w:tc>
        <w:tc>
          <w:tcPr>
            <w:tcW w:w="3969" w:type="dxa"/>
            <w:tcBorders>
              <w:top w:val="nil"/>
              <w:left w:val="nil"/>
              <w:bottom w:val="nil"/>
              <w:right w:val="nil"/>
            </w:tcBorders>
            <w:shd w:val="clear" w:color="auto" w:fill="auto"/>
          </w:tcPr>
          <w:p w14:paraId="00290716" w14:textId="39144061" w:rsidR="00C6624E" w:rsidRPr="00573D45" w:rsidRDefault="0067235C" w:rsidP="00C6624E">
            <w:pPr>
              <w:rPr>
                <w:rFonts w:ascii="Times New Roman" w:hAnsi="Times New Roman"/>
              </w:rPr>
            </w:pPr>
            <w:r w:rsidRPr="00573D45">
              <w:rPr>
                <w:rFonts w:ascii="Times New Roman" w:hAnsi="Times New Roman"/>
              </w:rPr>
              <w:t>CGCTTGCCGATCCATGTGGTCAAGCAGGATGACGATCTCAGCGAAAGC</w:t>
            </w:r>
          </w:p>
        </w:tc>
        <w:tc>
          <w:tcPr>
            <w:tcW w:w="2943" w:type="dxa"/>
            <w:tcBorders>
              <w:top w:val="nil"/>
              <w:left w:val="nil"/>
              <w:bottom w:val="nil"/>
              <w:right w:val="nil"/>
            </w:tcBorders>
            <w:shd w:val="clear" w:color="auto" w:fill="auto"/>
          </w:tcPr>
          <w:p w14:paraId="4101811A" w14:textId="58BC92D5" w:rsidR="00C6624E" w:rsidRPr="00573D45" w:rsidRDefault="00764565" w:rsidP="00C6624E">
            <w:pPr>
              <w:rPr>
                <w:rFonts w:ascii="Times New Roman" w:hAnsi="Times New Roman"/>
              </w:rPr>
            </w:pPr>
            <w:r w:rsidRPr="00573D45">
              <w:rPr>
                <w:rFonts w:ascii="Times New Roman" w:hAnsi="Times New Roman"/>
              </w:rPr>
              <w:t xml:space="preserve">For </w:t>
            </w:r>
            <w:r w:rsidRPr="00573D45">
              <w:rPr>
                <w:rFonts w:ascii="Times New Roman" w:hAnsi="Times New Roman"/>
                <w:i/>
                <w:iCs/>
              </w:rPr>
              <w:t>rpoS</w:t>
            </w:r>
            <w:r w:rsidRPr="00573D45">
              <w:rPr>
                <w:rFonts w:ascii="Times New Roman" w:hAnsi="Times New Roman"/>
              </w:rPr>
              <w:t xml:space="preserve"> region 3 deletion</w:t>
            </w:r>
          </w:p>
        </w:tc>
      </w:tr>
      <w:tr w:rsidR="009D6B20" w:rsidRPr="00573D45" w14:paraId="19569626" w14:textId="77777777" w:rsidTr="00F53409">
        <w:tc>
          <w:tcPr>
            <w:tcW w:w="1452" w:type="dxa"/>
            <w:tcBorders>
              <w:top w:val="nil"/>
              <w:left w:val="nil"/>
              <w:bottom w:val="nil"/>
              <w:right w:val="nil"/>
            </w:tcBorders>
            <w:shd w:val="clear" w:color="auto" w:fill="auto"/>
          </w:tcPr>
          <w:p w14:paraId="721949B1" w14:textId="0D5FE783" w:rsidR="009D6B20" w:rsidRPr="00573D45" w:rsidRDefault="009D6B20" w:rsidP="00C6624E">
            <w:pPr>
              <w:rPr>
                <w:rFonts w:ascii="Times New Roman" w:hAnsi="Times New Roman"/>
              </w:rPr>
            </w:pPr>
            <w:r w:rsidRPr="00573D45">
              <w:rPr>
                <w:rFonts w:ascii="Times New Roman" w:hAnsi="Times New Roman"/>
              </w:rPr>
              <w:t>R3koF2</w:t>
            </w:r>
          </w:p>
        </w:tc>
        <w:tc>
          <w:tcPr>
            <w:tcW w:w="3969" w:type="dxa"/>
            <w:tcBorders>
              <w:top w:val="nil"/>
              <w:left w:val="nil"/>
              <w:bottom w:val="nil"/>
              <w:right w:val="nil"/>
            </w:tcBorders>
            <w:shd w:val="clear" w:color="auto" w:fill="auto"/>
          </w:tcPr>
          <w:p w14:paraId="4F2CFDB7" w14:textId="070059CD" w:rsidR="009D6B20" w:rsidRPr="00573D45" w:rsidRDefault="001B62CC" w:rsidP="00C6624E">
            <w:pPr>
              <w:rPr>
                <w:rFonts w:ascii="Times New Roman" w:hAnsi="Times New Roman"/>
              </w:rPr>
            </w:pPr>
            <w:r w:rsidRPr="00573D45">
              <w:rPr>
                <w:rFonts w:ascii="Times New Roman" w:hAnsi="Times New Roman"/>
              </w:rPr>
              <w:t>GCTTTCGCTGAGATCGTCATCCTGCTTGACCACATGGATCGGCAAGCG</w:t>
            </w:r>
          </w:p>
        </w:tc>
        <w:tc>
          <w:tcPr>
            <w:tcW w:w="2943" w:type="dxa"/>
            <w:tcBorders>
              <w:top w:val="nil"/>
              <w:left w:val="nil"/>
              <w:bottom w:val="nil"/>
              <w:right w:val="nil"/>
            </w:tcBorders>
            <w:shd w:val="clear" w:color="auto" w:fill="auto"/>
          </w:tcPr>
          <w:p w14:paraId="0C0E3D69" w14:textId="2E532CBA" w:rsidR="009D6B20" w:rsidRPr="00573D45" w:rsidRDefault="00764565" w:rsidP="00C6624E">
            <w:pPr>
              <w:rPr>
                <w:rFonts w:ascii="Times New Roman" w:hAnsi="Times New Roman"/>
              </w:rPr>
            </w:pPr>
            <w:r w:rsidRPr="00573D45">
              <w:rPr>
                <w:rFonts w:ascii="Times New Roman" w:hAnsi="Times New Roman"/>
              </w:rPr>
              <w:t xml:space="preserve">For </w:t>
            </w:r>
            <w:r w:rsidRPr="00573D45">
              <w:rPr>
                <w:rFonts w:ascii="Times New Roman" w:hAnsi="Times New Roman"/>
                <w:i/>
                <w:iCs/>
              </w:rPr>
              <w:t>rpoS</w:t>
            </w:r>
            <w:r w:rsidRPr="00573D45">
              <w:rPr>
                <w:rFonts w:ascii="Times New Roman" w:hAnsi="Times New Roman"/>
              </w:rPr>
              <w:t xml:space="preserve"> region 3 deletion</w:t>
            </w:r>
          </w:p>
        </w:tc>
      </w:tr>
      <w:tr w:rsidR="009D6B20" w:rsidRPr="00573D45" w14:paraId="43EAC930" w14:textId="77777777" w:rsidTr="00F53409">
        <w:tc>
          <w:tcPr>
            <w:tcW w:w="1452" w:type="dxa"/>
            <w:tcBorders>
              <w:top w:val="nil"/>
              <w:left w:val="nil"/>
              <w:bottom w:val="nil"/>
              <w:right w:val="nil"/>
            </w:tcBorders>
            <w:shd w:val="clear" w:color="auto" w:fill="auto"/>
          </w:tcPr>
          <w:p w14:paraId="18131E68" w14:textId="1BC80DE1" w:rsidR="009D6B20" w:rsidRPr="00573D45" w:rsidRDefault="009D6B20" w:rsidP="00C6624E">
            <w:pPr>
              <w:rPr>
                <w:rFonts w:ascii="Times New Roman" w:hAnsi="Times New Roman"/>
              </w:rPr>
            </w:pPr>
            <w:r w:rsidRPr="00573D45">
              <w:rPr>
                <w:rFonts w:ascii="Times New Roman" w:hAnsi="Times New Roman"/>
              </w:rPr>
              <w:t>R3koR2</w:t>
            </w:r>
          </w:p>
        </w:tc>
        <w:tc>
          <w:tcPr>
            <w:tcW w:w="3969" w:type="dxa"/>
            <w:tcBorders>
              <w:top w:val="nil"/>
              <w:left w:val="nil"/>
              <w:bottom w:val="nil"/>
              <w:right w:val="nil"/>
            </w:tcBorders>
            <w:shd w:val="clear" w:color="auto" w:fill="auto"/>
          </w:tcPr>
          <w:p w14:paraId="3082442A" w14:textId="214043EE" w:rsidR="009D6B20" w:rsidRPr="00573D45" w:rsidRDefault="001B62CC" w:rsidP="00C6624E">
            <w:pPr>
              <w:rPr>
                <w:rFonts w:ascii="Times New Roman" w:hAnsi="Times New Roman"/>
              </w:rPr>
            </w:pPr>
            <w:r w:rsidRPr="00737473">
              <w:rPr>
                <w:rFonts w:ascii="Times New Roman" w:hAnsi="Times New Roman"/>
              </w:rPr>
              <w:t>CGACGGCCAGTGCCA</w:t>
            </w:r>
            <w:r w:rsidRPr="00573D45">
              <w:rPr>
                <w:rFonts w:ascii="Times New Roman" w:hAnsi="Times New Roman"/>
              </w:rPr>
              <w:t>AGTTAGTACGTCGGTACCTGCCAA</w:t>
            </w:r>
          </w:p>
        </w:tc>
        <w:tc>
          <w:tcPr>
            <w:tcW w:w="2943" w:type="dxa"/>
            <w:tcBorders>
              <w:top w:val="nil"/>
              <w:left w:val="nil"/>
              <w:bottom w:val="nil"/>
              <w:right w:val="nil"/>
            </w:tcBorders>
            <w:shd w:val="clear" w:color="auto" w:fill="auto"/>
          </w:tcPr>
          <w:p w14:paraId="107DC492" w14:textId="47E7BA0E" w:rsidR="009D6B20" w:rsidRPr="00573D45" w:rsidRDefault="00764565" w:rsidP="00C6624E">
            <w:pPr>
              <w:rPr>
                <w:rFonts w:ascii="Times New Roman" w:hAnsi="Times New Roman"/>
              </w:rPr>
            </w:pPr>
            <w:r w:rsidRPr="00573D45">
              <w:rPr>
                <w:rFonts w:ascii="Times New Roman" w:hAnsi="Times New Roman"/>
              </w:rPr>
              <w:t xml:space="preserve">For </w:t>
            </w:r>
            <w:r w:rsidRPr="00573D45">
              <w:rPr>
                <w:rFonts w:ascii="Times New Roman" w:hAnsi="Times New Roman"/>
                <w:i/>
                <w:iCs/>
              </w:rPr>
              <w:t>rpoS</w:t>
            </w:r>
            <w:r w:rsidRPr="00573D45">
              <w:rPr>
                <w:rFonts w:ascii="Times New Roman" w:hAnsi="Times New Roman"/>
              </w:rPr>
              <w:t xml:space="preserve"> region 3 deletion</w:t>
            </w:r>
          </w:p>
        </w:tc>
      </w:tr>
      <w:tr w:rsidR="009D6B20" w:rsidRPr="00573D45" w14:paraId="69A3506A" w14:textId="77777777" w:rsidTr="00F53409">
        <w:tc>
          <w:tcPr>
            <w:tcW w:w="1452" w:type="dxa"/>
            <w:tcBorders>
              <w:top w:val="nil"/>
              <w:left w:val="nil"/>
              <w:bottom w:val="nil"/>
              <w:right w:val="nil"/>
            </w:tcBorders>
            <w:shd w:val="clear" w:color="auto" w:fill="auto"/>
          </w:tcPr>
          <w:p w14:paraId="77D6B0C8" w14:textId="3B595A82" w:rsidR="009D6B20" w:rsidRPr="00573D45" w:rsidRDefault="009D6B20" w:rsidP="00C6624E">
            <w:pPr>
              <w:rPr>
                <w:rFonts w:ascii="Times New Roman" w:hAnsi="Times New Roman"/>
              </w:rPr>
            </w:pPr>
            <w:bookmarkStart w:id="65" w:name="OLE_LINK263"/>
            <w:bookmarkStart w:id="66" w:name="OLE_LINK264"/>
            <w:r w:rsidRPr="00573D45">
              <w:rPr>
                <w:rFonts w:ascii="Times New Roman" w:hAnsi="Times New Roman"/>
              </w:rPr>
              <w:t>R4koF1</w:t>
            </w:r>
            <w:bookmarkEnd w:id="65"/>
            <w:bookmarkEnd w:id="66"/>
          </w:p>
        </w:tc>
        <w:tc>
          <w:tcPr>
            <w:tcW w:w="3969" w:type="dxa"/>
            <w:tcBorders>
              <w:top w:val="nil"/>
              <w:left w:val="nil"/>
              <w:bottom w:val="nil"/>
              <w:right w:val="nil"/>
            </w:tcBorders>
            <w:shd w:val="clear" w:color="auto" w:fill="auto"/>
          </w:tcPr>
          <w:p w14:paraId="0248E15F" w14:textId="4236CAC6" w:rsidR="009D6B20" w:rsidRPr="00573D45" w:rsidRDefault="004E37B0" w:rsidP="00C6624E">
            <w:pPr>
              <w:rPr>
                <w:rFonts w:ascii="Times New Roman" w:hAnsi="Times New Roman"/>
              </w:rPr>
            </w:pPr>
            <w:r w:rsidRPr="00737473">
              <w:rPr>
                <w:rFonts w:ascii="Times New Roman" w:hAnsi="Times New Roman"/>
              </w:rPr>
              <w:t>AGCTCGGTACCCGGG</w:t>
            </w:r>
            <w:r w:rsidRPr="00573D45">
              <w:rPr>
                <w:rFonts w:ascii="Times New Roman" w:hAnsi="Times New Roman"/>
              </w:rPr>
              <w:t>AACATCACCGAGAAGAAGGATGCC</w:t>
            </w:r>
          </w:p>
        </w:tc>
        <w:tc>
          <w:tcPr>
            <w:tcW w:w="2943" w:type="dxa"/>
            <w:tcBorders>
              <w:top w:val="nil"/>
              <w:left w:val="nil"/>
              <w:bottom w:val="nil"/>
              <w:right w:val="nil"/>
            </w:tcBorders>
            <w:shd w:val="clear" w:color="auto" w:fill="auto"/>
          </w:tcPr>
          <w:p w14:paraId="40FA9E9A" w14:textId="7BF1240C" w:rsidR="009D6B20" w:rsidRPr="00573D45" w:rsidRDefault="00764565" w:rsidP="00C6624E">
            <w:pPr>
              <w:rPr>
                <w:rFonts w:ascii="Times New Roman" w:hAnsi="Times New Roman"/>
              </w:rPr>
            </w:pPr>
            <w:r w:rsidRPr="00573D45">
              <w:rPr>
                <w:rFonts w:ascii="Times New Roman" w:hAnsi="Times New Roman"/>
              </w:rPr>
              <w:t xml:space="preserve">For </w:t>
            </w:r>
            <w:r w:rsidRPr="00573D45">
              <w:rPr>
                <w:rFonts w:ascii="Times New Roman" w:hAnsi="Times New Roman"/>
                <w:i/>
                <w:iCs/>
              </w:rPr>
              <w:t>rpoS</w:t>
            </w:r>
            <w:r w:rsidRPr="00573D45">
              <w:rPr>
                <w:rFonts w:ascii="Times New Roman" w:hAnsi="Times New Roman"/>
              </w:rPr>
              <w:t xml:space="preserve"> region 4 deletion</w:t>
            </w:r>
          </w:p>
        </w:tc>
      </w:tr>
      <w:tr w:rsidR="009D6B20" w:rsidRPr="00573D45" w14:paraId="6F6ABE2D" w14:textId="77777777" w:rsidTr="00F53409">
        <w:tc>
          <w:tcPr>
            <w:tcW w:w="1452" w:type="dxa"/>
            <w:tcBorders>
              <w:top w:val="nil"/>
              <w:left w:val="nil"/>
              <w:bottom w:val="nil"/>
              <w:right w:val="nil"/>
            </w:tcBorders>
            <w:shd w:val="clear" w:color="auto" w:fill="auto"/>
          </w:tcPr>
          <w:p w14:paraId="153FE798" w14:textId="4849AE0B" w:rsidR="009D6B20" w:rsidRPr="00573D45" w:rsidRDefault="009D6B20" w:rsidP="00C6624E">
            <w:pPr>
              <w:rPr>
                <w:rFonts w:ascii="Times New Roman" w:hAnsi="Times New Roman"/>
              </w:rPr>
            </w:pPr>
            <w:r w:rsidRPr="00573D45">
              <w:rPr>
                <w:rFonts w:ascii="Times New Roman" w:hAnsi="Times New Roman"/>
              </w:rPr>
              <w:t>R4koR1</w:t>
            </w:r>
          </w:p>
        </w:tc>
        <w:tc>
          <w:tcPr>
            <w:tcW w:w="3969" w:type="dxa"/>
            <w:tcBorders>
              <w:top w:val="nil"/>
              <w:left w:val="nil"/>
              <w:bottom w:val="nil"/>
              <w:right w:val="nil"/>
            </w:tcBorders>
            <w:shd w:val="clear" w:color="auto" w:fill="auto"/>
          </w:tcPr>
          <w:p w14:paraId="4FA46552" w14:textId="4A0FBD70" w:rsidR="009D6B20" w:rsidRPr="00573D45" w:rsidRDefault="004E37B0" w:rsidP="00C6624E">
            <w:pPr>
              <w:rPr>
                <w:rFonts w:ascii="Times New Roman" w:hAnsi="Times New Roman"/>
              </w:rPr>
            </w:pPr>
            <w:r w:rsidRPr="00573D45">
              <w:rPr>
                <w:rFonts w:ascii="Times New Roman" w:hAnsi="Times New Roman"/>
              </w:rPr>
              <w:t>GATCTCAGCGAAAGCATCGACC</w:t>
            </w:r>
            <w:r w:rsidRPr="00573D45">
              <w:rPr>
                <w:rFonts w:ascii="Times New Roman" w:hAnsi="Times New Roman"/>
              </w:rPr>
              <w:lastRenderedPageBreak/>
              <w:t>AGATTCTGGAGAAGAATGGCCTGTCG</w:t>
            </w:r>
          </w:p>
        </w:tc>
        <w:tc>
          <w:tcPr>
            <w:tcW w:w="2943" w:type="dxa"/>
            <w:tcBorders>
              <w:top w:val="nil"/>
              <w:left w:val="nil"/>
              <w:bottom w:val="nil"/>
              <w:right w:val="nil"/>
            </w:tcBorders>
            <w:shd w:val="clear" w:color="auto" w:fill="auto"/>
          </w:tcPr>
          <w:p w14:paraId="70CFCFFB" w14:textId="674B9BE7" w:rsidR="009D6B20" w:rsidRPr="00573D45" w:rsidRDefault="00764565" w:rsidP="00C6624E">
            <w:pPr>
              <w:rPr>
                <w:rFonts w:ascii="Times New Roman" w:hAnsi="Times New Roman"/>
              </w:rPr>
            </w:pPr>
            <w:r w:rsidRPr="00573D45">
              <w:rPr>
                <w:rFonts w:ascii="Times New Roman" w:hAnsi="Times New Roman"/>
              </w:rPr>
              <w:lastRenderedPageBreak/>
              <w:t xml:space="preserve">For </w:t>
            </w:r>
            <w:r w:rsidRPr="00573D45">
              <w:rPr>
                <w:rFonts w:ascii="Times New Roman" w:hAnsi="Times New Roman"/>
                <w:i/>
                <w:iCs/>
              </w:rPr>
              <w:t>rpoS</w:t>
            </w:r>
            <w:r w:rsidRPr="00573D45">
              <w:rPr>
                <w:rFonts w:ascii="Times New Roman" w:hAnsi="Times New Roman"/>
              </w:rPr>
              <w:t xml:space="preserve"> region 4 deletion</w:t>
            </w:r>
          </w:p>
        </w:tc>
      </w:tr>
      <w:tr w:rsidR="009D6B20" w:rsidRPr="00573D45" w14:paraId="0FA7C87E" w14:textId="77777777" w:rsidTr="00F53409">
        <w:tc>
          <w:tcPr>
            <w:tcW w:w="1452" w:type="dxa"/>
            <w:tcBorders>
              <w:top w:val="nil"/>
              <w:left w:val="nil"/>
              <w:bottom w:val="nil"/>
              <w:right w:val="nil"/>
            </w:tcBorders>
            <w:shd w:val="clear" w:color="auto" w:fill="auto"/>
          </w:tcPr>
          <w:p w14:paraId="39DD1F9E" w14:textId="55BF3D38" w:rsidR="009D6B20" w:rsidRPr="00573D45" w:rsidRDefault="009D6B20" w:rsidP="00C6624E">
            <w:pPr>
              <w:rPr>
                <w:rFonts w:ascii="Times New Roman" w:hAnsi="Times New Roman"/>
              </w:rPr>
            </w:pPr>
            <w:r w:rsidRPr="00573D45">
              <w:rPr>
                <w:rFonts w:ascii="Times New Roman" w:hAnsi="Times New Roman"/>
              </w:rPr>
              <w:t>R4koF2</w:t>
            </w:r>
          </w:p>
        </w:tc>
        <w:tc>
          <w:tcPr>
            <w:tcW w:w="3969" w:type="dxa"/>
            <w:tcBorders>
              <w:top w:val="nil"/>
              <w:left w:val="nil"/>
              <w:bottom w:val="nil"/>
              <w:right w:val="nil"/>
            </w:tcBorders>
            <w:shd w:val="clear" w:color="auto" w:fill="auto"/>
          </w:tcPr>
          <w:p w14:paraId="7312CC7C" w14:textId="53022CBE" w:rsidR="009D6B20" w:rsidRPr="00573D45" w:rsidRDefault="004E37B0" w:rsidP="00C6624E">
            <w:pPr>
              <w:rPr>
                <w:rFonts w:ascii="Times New Roman" w:hAnsi="Times New Roman"/>
              </w:rPr>
            </w:pPr>
            <w:r w:rsidRPr="00573D45">
              <w:rPr>
                <w:rFonts w:ascii="Times New Roman" w:hAnsi="Times New Roman"/>
              </w:rPr>
              <w:t>CGACAGGCCATTCTTCTCCAGAATCTGGTCGATGCTTTCGCTGAGATC</w:t>
            </w:r>
          </w:p>
        </w:tc>
        <w:tc>
          <w:tcPr>
            <w:tcW w:w="2943" w:type="dxa"/>
            <w:tcBorders>
              <w:top w:val="nil"/>
              <w:left w:val="nil"/>
              <w:bottom w:val="nil"/>
              <w:right w:val="nil"/>
            </w:tcBorders>
            <w:shd w:val="clear" w:color="auto" w:fill="auto"/>
          </w:tcPr>
          <w:p w14:paraId="333B93F4" w14:textId="5AA8D7EA" w:rsidR="009D6B20" w:rsidRPr="00573D45" w:rsidRDefault="00764565" w:rsidP="00C6624E">
            <w:pPr>
              <w:rPr>
                <w:rFonts w:ascii="Times New Roman" w:hAnsi="Times New Roman"/>
              </w:rPr>
            </w:pPr>
            <w:r w:rsidRPr="00573D45">
              <w:rPr>
                <w:rFonts w:ascii="Times New Roman" w:hAnsi="Times New Roman"/>
              </w:rPr>
              <w:t xml:space="preserve">For </w:t>
            </w:r>
            <w:r w:rsidRPr="00573D45">
              <w:rPr>
                <w:rFonts w:ascii="Times New Roman" w:hAnsi="Times New Roman"/>
                <w:i/>
                <w:iCs/>
              </w:rPr>
              <w:t>rpoS</w:t>
            </w:r>
            <w:r w:rsidRPr="00573D45">
              <w:rPr>
                <w:rFonts w:ascii="Times New Roman" w:hAnsi="Times New Roman"/>
              </w:rPr>
              <w:t xml:space="preserve"> region 4 deletion</w:t>
            </w:r>
          </w:p>
        </w:tc>
      </w:tr>
      <w:tr w:rsidR="009D6B20" w:rsidRPr="00573D45" w14:paraId="49AEF605" w14:textId="77777777" w:rsidTr="00F53409">
        <w:tc>
          <w:tcPr>
            <w:tcW w:w="1452" w:type="dxa"/>
            <w:tcBorders>
              <w:top w:val="nil"/>
              <w:left w:val="nil"/>
              <w:bottom w:val="nil"/>
              <w:right w:val="nil"/>
            </w:tcBorders>
            <w:shd w:val="clear" w:color="auto" w:fill="auto"/>
          </w:tcPr>
          <w:p w14:paraId="0E947FDA" w14:textId="66AAF332" w:rsidR="009D6B20" w:rsidRPr="00573D45" w:rsidRDefault="009D6B20" w:rsidP="00C6624E">
            <w:pPr>
              <w:rPr>
                <w:rFonts w:ascii="Times New Roman" w:hAnsi="Times New Roman"/>
              </w:rPr>
            </w:pPr>
            <w:r w:rsidRPr="00573D45">
              <w:rPr>
                <w:rFonts w:ascii="Times New Roman" w:hAnsi="Times New Roman"/>
              </w:rPr>
              <w:t>R4koR2</w:t>
            </w:r>
          </w:p>
        </w:tc>
        <w:tc>
          <w:tcPr>
            <w:tcW w:w="3969" w:type="dxa"/>
            <w:tcBorders>
              <w:top w:val="nil"/>
              <w:left w:val="nil"/>
              <w:bottom w:val="nil"/>
              <w:right w:val="nil"/>
            </w:tcBorders>
            <w:shd w:val="clear" w:color="auto" w:fill="auto"/>
          </w:tcPr>
          <w:p w14:paraId="71F99586" w14:textId="706E4F23" w:rsidR="009D6B20" w:rsidRPr="00573D45" w:rsidRDefault="008E5CE2" w:rsidP="00C6624E">
            <w:pPr>
              <w:rPr>
                <w:rFonts w:ascii="Times New Roman" w:hAnsi="Times New Roman"/>
              </w:rPr>
            </w:pPr>
            <w:r w:rsidRPr="00737473">
              <w:rPr>
                <w:rFonts w:ascii="Times New Roman" w:hAnsi="Times New Roman"/>
              </w:rPr>
              <w:t>CGACGGCCAGTGCCA</w:t>
            </w:r>
            <w:r w:rsidRPr="00573D45">
              <w:rPr>
                <w:rFonts w:ascii="Times New Roman" w:hAnsi="Times New Roman"/>
              </w:rPr>
              <w:t>TTGGTCATCATCAAACACAACGAG</w:t>
            </w:r>
          </w:p>
        </w:tc>
        <w:tc>
          <w:tcPr>
            <w:tcW w:w="2943" w:type="dxa"/>
            <w:tcBorders>
              <w:top w:val="nil"/>
              <w:left w:val="nil"/>
              <w:bottom w:val="nil"/>
              <w:right w:val="nil"/>
            </w:tcBorders>
            <w:shd w:val="clear" w:color="auto" w:fill="auto"/>
          </w:tcPr>
          <w:p w14:paraId="0EEA32E3" w14:textId="1A701489" w:rsidR="009D6B20" w:rsidRPr="00573D45" w:rsidRDefault="00764565" w:rsidP="00C6624E">
            <w:pPr>
              <w:rPr>
                <w:rFonts w:ascii="Times New Roman" w:hAnsi="Times New Roman"/>
              </w:rPr>
            </w:pPr>
            <w:r w:rsidRPr="00573D45">
              <w:rPr>
                <w:rFonts w:ascii="Times New Roman" w:hAnsi="Times New Roman"/>
              </w:rPr>
              <w:t xml:space="preserve">For </w:t>
            </w:r>
            <w:r w:rsidRPr="00573D45">
              <w:rPr>
                <w:rFonts w:ascii="Times New Roman" w:hAnsi="Times New Roman"/>
                <w:i/>
                <w:iCs/>
              </w:rPr>
              <w:t>rpoS</w:t>
            </w:r>
            <w:r w:rsidRPr="00573D45">
              <w:rPr>
                <w:rFonts w:ascii="Times New Roman" w:hAnsi="Times New Roman"/>
              </w:rPr>
              <w:t xml:space="preserve"> region 4 deletion</w:t>
            </w:r>
          </w:p>
        </w:tc>
      </w:tr>
      <w:tr w:rsidR="009E62AE" w:rsidRPr="00573D45" w14:paraId="6EE39BE3" w14:textId="77777777" w:rsidTr="00F53409">
        <w:tc>
          <w:tcPr>
            <w:tcW w:w="1452" w:type="dxa"/>
            <w:tcBorders>
              <w:top w:val="nil"/>
              <w:left w:val="nil"/>
              <w:bottom w:val="nil"/>
              <w:right w:val="nil"/>
            </w:tcBorders>
            <w:shd w:val="clear" w:color="auto" w:fill="auto"/>
          </w:tcPr>
          <w:p w14:paraId="742DBB00" w14:textId="189DC161" w:rsidR="009E62AE" w:rsidRPr="00573D45" w:rsidRDefault="009E62AE" w:rsidP="00C6624E">
            <w:pPr>
              <w:rPr>
                <w:rFonts w:ascii="Times New Roman" w:hAnsi="Times New Roman"/>
              </w:rPr>
            </w:pPr>
            <w:r w:rsidRPr="00573D45">
              <w:rPr>
                <w:rFonts w:ascii="Times New Roman" w:hAnsi="Times New Roman"/>
              </w:rPr>
              <w:t>R34koF1</w:t>
            </w:r>
          </w:p>
        </w:tc>
        <w:tc>
          <w:tcPr>
            <w:tcW w:w="3969" w:type="dxa"/>
            <w:tcBorders>
              <w:top w:val="nil"/>
              <w:left w:val="nil"/>
              <w:bottom w:val="nil"/>
              <w:right w:val="nil"/>
            </w:tcBorders>
            <w:shd w:val="clear" w:color="auto" w:fill="auto"/>
          </w:tcPr>
          <w:p w14:paraId="196BF7E6" w14:textId="274D2235" w:rsidR="009E62AE" w:rsidRPr="00573D45" w:rsidRDefault="004A734B" w:rsidP="00C6624E">
            <w:pPr>
              <w:rPr>
                <w:rFonts w:ascii="Times New Roman" w:hAnsi="Times New Roman"/>
              </w:rPr>
            </w:pPr>
            <w:r w:rsidRPr="00737473">
              <w:rPr>
                <w:rFonts w:ascii="Times New Roman" w:hAnsi="Times New Roman"/>
              </w:rPr>
              <w:t>AGCTCGGTACCCGGG</w:t>
            </w:r>
            <w:r w:rsidR="00E86E24" w:rsidRPr="00573D45">
              <w:rPr>
                <w:rFonts w:ascii="Times New Roman" w:hAnsi="Times New Roman"/>
              </w:rPr>
              <w:t>AGAACATGCAGGAATTCATCGAGCT</w:t>
            </w:r>
          </w:p>
        </w:tc>
        <w:tc>
          <w:tcPr>
            <w:tcW w:w="2943" w:type="dxa"/>
            <w:tcBorders>
              <w:top w:val="nil"/>
              <w:left w:val="nil"/>
              <w:bottom w:val="nil"/>
              <w:right w:val="nil"/>
            </w:tcBorders>
            <w:shd w:val="clear" w:color="auto" w:fill="auto"/>
          </w:tcPr>
          <w:p w14:paraId="5E11E0A2" w14:textId="424278E7" w:rsidR="009E62AE" w:rsidRPr="00573D45" w:rsidRDefault="00764565" w:rsidP="00C6624E">
            <w:pPr>
              <w:rPr>
                <w:rFonts w:ascii="Times New Roman" w:hAnsi="Times New Roman"/>
              </w:rPr>
            </w:pPr>
            <w:r w:rsidRPr="00573D45">
              <w:rPr>
                <w:rFonts w:ascii="Times New Roman" w:hAnsi="Times New Roman"/>
              </w:rPr>
              <w:t xml:space="preserve">For </w:t>
            </w:r>
            <w:r w:rsidRPr="00573D45">
              <w:rPr>
                <w:rFonts w:ascii="Times New Roman" w:hAnsi="Times New Roman"/>
                <w:i/>
                <w:iCs/>
              </w:rPr>
              <w:t>rpoS</w:t>
            </w:r>
            <w:r w:rsidRPr="00573D45">
              <w:rPr>
                <w:rFonts w:ascii="Times New Roman" w:hAnsi="Times New Roman"/>
              </w:rPr>
              <w:t xml:space="preserve"> region 3 and 4 deletion</w:t>
            </w:r>
          </w:p>
        </w:tc>
      </w:tr>
      <w:tr w:rsidR="009E62AE" w:rsidRPr="00573D45" w14:paraId="1070D0EC" w14:textId="77777777" w:rsidTr="00F53409">
        <w:tc>
          <w:tcPr>
            <w:tcW w:w="1452" w:type="dxa"/>
            <w:tcBorders>
              <w:top w:val="nil"/>
              <w:left w:val="nil"/>
              <w:bottom w:val="nil"/>
              <w:right w:val="nil"/>
            </w:tcBorders>
            <w:shd w:val="clear" w:color="auto" w:fill="auto"/>
          </w:tcPr>
          <w:p w14:paraId="0BCF630B" w14:textId="6564BE62" w:rsidR="009E62AE" w:rsidRPr="00573D45" w:rsidRDefault="009E62AE" w:rsidP="00C6624E">
            <w:pPr>
              <w:rPr>
                <w:rFonts w:ascii="Times New Roman" w:hAnsi="Times New Roman"/>
              </w:rPr>
            </w:pPr>
            <w:r w:rsidRPr="00573D45">
              <w:rPr>
                <w:rFonts w:ascii="Times New Roman" w:hAnsi="Times New Roman"/>
              </w:rPr>
              <w:t>R34koR1</w:t>
            </w:r>
          </w:p>
        </w:tc>
        <w:tc>
          <w:tcPr>
            <w:tcW w:w="3969" w:type="dxa"/>
            <w:tcBorders>
              <w:top w:val="nil"/>
              <w:left w:val="nil"/>
              <w:bottom w:val="nil"/>
              <w:right w:val="nil"/>
            </w:tcBorders>
            <w:shd w:val="clear" w:color="auto" w:fill="auto"/>
          </w:tcPr>
          <w:p w14:paraId="2E17441C" w14:textId="567F0D02" w:rsidR="009E62AE" w:rsidRPr="00573D45" w:rsidRDefault="00E86E24" w:rsidP="00C6624E">
            <w:pPr>
              <w:rPr>
                <w:rFonts w:ascii="Times New Roman" w:hAnsi="Times New Roman"/>
              </w:rPr>
            </w:pPr>
            <w:r w:rsidRPr="00573D45">
              <w:rPr>
                <w:rFonts w:ascii="Times New Roman" w:hAnsi="Times New Roman"/>
              </w:rPr>
              <w:t>GCCATCATGAACCAGACCCGGACCTGACGGAAAACCTTAGACCCACTG</w:t>
            </w:r>
          </w:p>
        </w:tc>
        <w:tc>
          <w:tcPr>
            <w:tcW w:w="2943" w:type="dxa"/>
            <w:tcBorders>
              <w:top w:val="nil"/>
              <w:left w:val="nil"/>
              <w:bottom w:val="nil"/>
              <w:right w:val="nil"/>
            </w:tcBorders>
            <w:shd w:val="clear" w:color="auto" w:fill="auto"/>
          </w:tcPr>
          <w:p w14:paraId="4D9CB8F8" w14:textId="1451F8DD" w:rsidR="009E62AE" w:rsidRPr="00573D45" w:rsidRDefault="00764565" w:rsidP="00C6624E">
            <w:pPr>
              <w:rPr>
                <w:rFonts w:ascii="Times New Roman" w:hAnsi="Times New Roman"/>
              </w:rPr>
            </w:pPr>
            <w:r w:rsidRPr="00573D45">
              <w:rPr>
                <w:rFonts w:ascii="Times New Roman" w:hAnsi="Times New Roman"/>
              </w:rPr>
              <w:t xml:space="preserve">For </w:t>
            </w:r>
            <w:r w:rsidRPr="00573D45">
              <w:rPr>
                <w:rFonts w:ascii="Times New Roman" w:hAnsi="Times New Roman"/>
                <w:i/>
                <w:iCs/>
              </w:rPr>
              <w:t>rpoS</w:t>
            </w:r>
            <w:r w:rsidRPr="00573D45">
              <w:rPr>
                <w:rFonts w:ascii="Times New Roman" w:hAnsi="Times New Roman"/>
              </w:rPr>
              <w:t xml:space="preserve"> region 3 and 4 deletion</w:t>
            </w:r>
          </w:p>
        </w:tc>
      </w:tr>
      <w:tr w:rsidR="009E62AE" w:rsidRPr="00573D45" w14:paraId="13A5F697" w14:textId="77777777" w:rsidTr="00F53409">
        <w:tc>
          <w:tcPr>
            <w:tcW w:w="1452" w:type="dxa"/>
            <w:tcBorders>
              <w:top w:val="nil"/>
              <w:left w:val="nil"/>
              <w:bottom w:val="nil"/>
              <w:right w:val="nil"/>
            </w:tcBorders>
            <w:shd w:val="clear" w:color="auto" w:fill="auto"/>
          </w:tcPr>
          <w:p w14:paraId="03F95A95" w14:textId="13B38494" w:rsidR="009E62AE" w:rsidRPr="00573D45" w:rsidRDefault="009E62AE" w:rsidP="00C6624E">
            <w:pPr>
              <w:rPr>
                <w:rFonts w:ascii="Times New Roman" w:hAnsi="Times New Roman"/>
              </w:rPr>
            </w:pPr>
            <w:r w:rsidRPr="00573D45">
              <w:rPr>
                <w:rFonts w:ascii="Times New Roman" w:hAnsi="Times New Roman"/>
              </w:rPr>
              <w:t>R34koF2</w:t>
            </w:r>
          </w:p>
        </w:tc>
        <w:tc>
          <w:tcPr>
            <w:tcW w:w="3969" w:type="dxa"/>
            <w:tcBorders>
              <w:top w:val="nil"/>
              <w:left w:val="nil"/>
              <w:bottom w:val="nil"/>
              <w:right w:val="nil"/>
            </w:tcBorders>
            <w:shd w:val="clear" w:color="auto" w:fill="auto"/>
          </w:tcPr>
          <w:p w14:paraId="1014B57D" w14:textId="5CB53B12" w:rsidR="009E62AE" w:rsidRPr="00573D45" w:rsidRDefault="00E86E24" w:rsidP="00C6624E">
            <w:pPr>
              <w:rPr>
                <w:rFonts w:ascii="Times New Roman" w:hAnsi="Times New Roman"/>
              </w:rPr>
            </w:pPr>
            <w:r w:rsidRPr="00573D45">
              <w:rPr>
                <w:rFonts w:ascii="Times New Roman" w:hAnsi="Times New Roman"/>
              </w:rPr>
              <w:t>CAGTGGGTCTAAGGTTTTCCGTCAGGTCCGGGTCTGGTTCATGATGGC</w:t>
            </w:r>
          </w:p>
        </w:tc>
        <w:tc>
          <w:tcPr>
            <w:tcW w:w="2943" w:type="dxa"/>
            <w:tcBorders>
              <w:top w:val="nil"/>
              <w:left w:val="nil"/>
              <w:bottom w:val="nil"/>
              <w:right w:val="nil"/>
            </w:tcBorders>
            <w:shd w:val="clear" w:color="auto" w:fill="auto"/>
          </w:tcPr>
          <w:p w14:paraId="05832819" w14:textId="27C4E411" w:rsidR="009E62AE" w:rsidRPr="00573D45" w:rsidRDefault="00764565" w:rsidP="00C6624E">
            <w:pPr>
              <w:rPr>
                <w:rFonts w:ascii="Times New Roman" w:hAnsi="Times New Roman"/>
              </w:rPr>
            </w:pPr>
            <w:r w:rsidRPr="00573D45">
              <w:rPr>
                <w:rFonts w:ascii="Times New Roman" w:hAnsi="Times New Roman"/>
              </w:rPr>
              <w:t xml:space="preserve">For </w:t>
            </w:r>
            <w:r w:rsidRPr="00573D45">
              <w:rPr>
                <w:rFonts w:ascii="Times New Roman" w:hAnsi="Times New Roman"/>
                <w:i/>
                <w:iCs/>
              </w:rPr>
              <w:t>rpoS</w:t>
            </w:r>
            <w:r w:rsidRPr="00573D45">
              <w:rPr>
                <w:rFonts w:ascii="Times New Roman" w:hAnsi="Times New Roman"/>
              </w:rPr>
              <w:t xml:space="preserve"> region 3 and 4 deletion</w:t>
            </w:r>
          </w:p>
        </w:tc>
      </w:tr>
      <w:tr w:rsidR="009E62AE" w:rsidRPr="00573D45" w14:paraId="2FADE2FF" w14:textId="77777777" w:rsidTr="00F53409">
        <w:tc>
          <w:tcPr>
            <w:tcW w:w="1452" w:type="dxa"/>
            <w:tcBorders>
              <w:top w:val="nil"/>
              <w:left w:val="nil"/>
              <w:bottom w:val="nil"/>
              <w:right w:val="nil"/>
            </w:tcBorders>
            <w:shd w:val="clear" w:color="auto" w:fill="auto"/>
          </w:tcPr>
          <w:p w14:paraId="14B8CFE4" w14:textId="4345CF74" w:rsidR="009E62AE" w:rsidRPr="00573D45" w:rsidRDefault="009E62AE" w:rsidP="00C6624E">
            <w:pPr>
              <w:rPr>
                <w:rFonts w:ascii="Times New Roman" w:hAnsi="Times New Roman"/>
              </w:rPr>
            </w:pPr>
            <w:r w:rsidRPr="00573D45">
              <w:rPr>
                <w:rFonts w:ascii="Times New Roman" w:hAnsi="Times New Roman"/>
              </w:rPr>
              <w:t>R34koR2</w:t>
            </w:r>
          </w:p>
        </w:tc>
        <w:tc>
          <w:tcPr>
            <w:tcW w:w="3969" w:type="dxa"/>
            <w:tcBorders>
              <w:top w:val="nil"/>
              <w:left w:val="nil"/>
              <w:bottom w:val="nil"/>
              <w:right w:val="nil"/>
            </w:tcBorders>
            <w:shd w:val="clear" w:color="auto" w:fill="auto"/>
          </w:tcPr>
          <w:p w14:paraId="110C1581" w14:textId="23F6274D" w:rsidR="009E62AE" w:rsidRPr="00573D45" w:rsidRDefault="004A734B" w:rsidP="00C6624E">
            <w:pPr>
              <w:rPr>
                <w:rFonts w:ascii="Times New Roman" w:hAnsi="Times New Roman"/>
              </w:rPr>
            </w:pPr>
            <w:r w:rsidRPr="00737473">
              <w:rPr>
                <w:rFonts w:ascii="Times New Roman" w:hAnsi="Times New Roman"/>
              </w:rPr>
              <w:t>CGACGGCCAGTGCCA</w:t>
            </w:r>
            <w:r w:rsidR="00E86E24" w:rsidRPr="00573D45">
              <w:rPr>
                <w:rFonts w:ascii="Times New Roman" w:hAnsi="Times New Roman"/>
              </w:rPr>
              <w:t>CAGTTAGTACGTCGGTACCTGCCAA</w:t>
            </w:r>
          </w:p>
        </w:tc>
        <w:tc>
          <w:tcPr>
            <w:tcW w:w="2943" w:type="dxa"/>
            <w:tcBorders>
              <w:top w:val="nil"/>
              <w:left w:val="nil"/>
              <w:bottom w:val="nil"/>
              <w:right w:val="nil"/>
            </w:tcBorders>
            <w:shd w:val="clear" w:color="auto" w:fill="auto"/>
          </w:tcPr>
          <w:p w14:paraId="17A1A7C5" w14:textId="476E3957" w:rsidR="009E62AE" w:rsidRPr="00573D45" w:rsidRDefault="00764565" w:rsidP="00C6624E">
            <w:pPr>
              <w:rPr>
                <w:rFonts w:ascii="Times New Roman" w:hAnsi="Times New Roman"/>
              </w:rPr>
            </w:pPr>
            <w:r w:rsidRPr="00573D45">
              <w:rPr>
                <w:rFonts w:ascii="Times New Roman" w:hAnsi="Times New Roman"/>
              </w:rPr>
              <w:t xml:space="preserve">For </w:t>
            </w:r>
            <w:r w:rsidRPr="00573D45">
              <w:rPr>
                <w:rFonts w:ascii="Times New Roman" w:hAnsi="Times New Roman"/>
                <w:i/>
                <w:iCs/>
              </w:rPr>
              <w:t>rpoS</w:t>
            </w:r>
            <w:r w:rsidRPr="00573D45">
              <w:rPr>
                <w:rFonts w:ascii="Times New Roman" w:hAnsi="Times New Roman"/>
              </w:rPr>
              <w:t xml:space="preserve"> region 3 and 4 deletion</w:t>
            </w:r>
          </w:p>
        </w:tc>
      </w:tr>
      <w:tr w:rsidR="009E62AE" w:rsidRPr="00573D45" w14:paraId="34915625" w14:textId="77777777" w:rsidTr="00F53409">
        <w:tc>
          <w:tcPr>
            <w:tcW w:w="1452" w:type="dxa"/>
            <w:tcBorders>
              <w:top w:val="nil"/>
              <w:left w:val="nil"/>
              <w:bottom w:val="nil"/>
              <w:right w:val="nil"/>
            </w:tcBorders>
            <w:shd w:val="clear" w:color="auto" w:fill="auto"/>
          </w:tcPr>
          <w:p w14:paraId="71AE2184" w14:textId="56F3F207" w:rsidR="009E62AE" w:rsidRPr="00573D45" w:rsidRDefault="00D91EB9" w:rsidP="00C6624E">
            <w:pPr>
              <w:rPr>
                <w:rFonts w:ascii="Times New Roman" w:hAnsi="Times New Roman"/>
              </w:rPr>
            </w:pPr>
            <w:bookmarkStart w:id="67" w:name="OLE_LINK265"/>
            <w:bookmarkStart w:id="68" w:name="OLE_LINK266"/>
            <w:r w:rsidRPr="00573D45">
              <w:rPr>
                <w:rFonts w:ascii="Times New Roman" w:hAnsi="Times New Roman"/>
              </w:rPr>
              <w:t>R234koF1</w:t>
            </w:r>
            <w:bookmarkEnd w:id="67"/>
            <w:bookmarkEnd w:id="68"/>
          </w:p>
        </w:tc>
        <w:tc>
          <w:tcPr>
            <w:tcW w:w="3969" w:type="dxa"/>
            <w:tcBorders>
              <w:top w:val="nil"/>
              <w:left w:val="nil"/>
              <w:bottom w:val="nil"/>
              <w:right w:val="nil"/>
            </w:tcBorders>
            <w:shd w:val="clear" w:color="auto" w:fill="auto"/>
          </w:tcPr>
          <w:p w14:paraId="4048B6C5" w14:textId="4A204CB9" w:rsidR="009E62AE" w:rsidRPr="00573D45" w:rsidRDefault="000C392F" w:rsidP="00C6624E">
            <w:pPr>
              <w:rPr>
                <w:rFonts w:ascii="Times New Roman" w:hAnsi="Times New Roman"/>
              </w:rPr>
            </w:pPr>
            <w:r w:rsidRPr="00737473">
              <w:rPr>
                <w:rFonts w:ascii="Times New Roman" w:hAnsi="Times New Roman"/>
              </w:rPr>
              <w:t>AGCTCGGTACCCGGG</w:t>
            </w:r>
            <w:r w:rsidRPr="00573D45">
              <w:rPr>
                <w:rFonts w:ascii="Times New Roman" w:hAnsi="Times New Roman"/>
              </w:rPr>
              <w:t>AGAACATGCAGGAATTCATCGAGCT</w:t>
            </w:r>
          </w:p>
        </w:tc>
        <w:tc>
          <w:tcPr>
            <w:tcW w:w="2943" w:type="dxa"/>
            <w:tcBorders>
              <w:top w:val="nil"/>
              <w:left w:val="nil"/>
              <w:bottom w:val="nil"/>
              <w:right w:val="nil"/>
            </w:tcBorders>
            <w:shd w:val="clear" w:color="auto" w:fill="auto"/>
          </w:tcPr>
          <w:p w14:paraId="40987A1C" w14:textId="27708CC3" w:rsidR="009E62AE" w:rsidRPr="00573D45" w:rsidRDefault="00764565" w:rsidP="00C6624E">
            <w:pPr>
              <w:rPr>
                <w:rFonts w:ascii="Times New Roman" w:hAnsi="Times New Roman"/>
              </w:rPr>
            </w:pPr>
            <w:bookmarkStart w:id="69" w:name="OLE_LINK295"/>
            <w:bookmarkStart w:id="70" w:name="OLE_LINK296"/>
            <w:r w:rsidRPr="00573D45">
              <w:rPr>
                <w:rFonts w:ascii="Times New Roman" w:hAnsi="Times New Roman"/>
              </w:rPr>
              <w:t xml:space="preserve">For </w:t>
            </w:r>
            <w:r w:rsidRPr="00573D45">
              <w:rPr>
                <w:rFonts w:ascii="Times New Roman" w:hAnsi="Times New Roman"/>
                <w:i/>
                <w:iCs/>
              </w:rPr>
              <w:t>rpoS</w:t>
            </w:r>
            <w:r w:rsidRPr="00573D45">
              <w:rPr>
                <w:rFonts w:ascii="Times New Roman" w:hAnsi="Times New Roman"/>
              </w:rPr>
              <w:t xml:space="preserve"> region 2, 3 and 4 deletion</w:t>
            </w:r>
            <w:bookmarkEnd w:id="69"/>
            <w:bookmarkEnd w:id="70"/>
          </w:p>
        </w:tc>
      </w:tr>
      <w:tr w:rsidR="00D91EB9" w:rsidRPr="00573D45" w14:paraId="30F3722F" w14:textId="77777777" w:rsidTr="00F53409">
        <w:tc>
          <w:tcPr>
            <w:tcW w:w="1452" w:type="dxa"/>
            <w:tcBorders>
              <w:top w:val="nil"/>
              <w:left w:val="nil"/>
              <w:bottom w:val="nil"/>
              <w:right w:val="nil"/>
            </w:tcBorders>
            <w:shd w:val="clear" w:color="auto" w:fill="auto"/>
          </w:tcPr>
          <w:p w14:paraId="7E020B9D" w14:textId="59E223B7" w:rsidR="00D91EB9" w:rsidRPr="00573D45" w:rsidRDefault="00D91EB9" w:rsidP="00C6624E">
            <w:pPr>
              <w:rPr>
                <w:rFonts w:ascii="Times New Roman" w:hAnsi="Times New Roman"/>
              </w:rPr>
            </w:pPr>
            <w:r w:rsidRPr="00573D45">
              <w:rPr>
                <w:rFonts w:ascii="Times New Roman" w:hAnsi="Times New Roman"/>
              </w:rPr>
              <w:t>R234koR1</w:t>
            </w:r>
          </w:p>
        </w:tc>
        <w:tc>
          <w:tcPr>
            <w:tcW w:w="3969" w:type="dxa"/>
            <w:tcBorders>
              <w:top w:val="nil"/>
              <w:left w:val="nil"/>
              <w:bottom w:val="nil"/>
              <w:right w:val="nil"/>
            </w:tcBorders>
            <w:shd w:val="clear" w:color="auto" w:fill="auto"/>
          </w:tcPr>
          <w:p w14:paraId="2F848B42" w14:textId="64BF42F1" w:rsidR="00D91EB9" w:rsidRPr="00573D45" w:rsidRDefault="000C392F" w:rsidP="00C6624E">
            <w:pPr>
              <w:rPr>
                <w:rFonts w:ascii="Times New Roman" w:hAnsi="Times New Roman"/>
              </w:rPr>
            </w:pPr>
            <w:r w:rsidRPr="00573D45">
              <w:rPr>
                <w:rFonts w:ascii="Times New Roman" w:hAnsi="Times New Roman"/>
              </w:rPr>
              <w:t>CTGGCGCAGAAGGGCGATCCCGCTTGACGGAAAACCTTAGACCCACTG</w:t>
            </w:r>
          </w:p>
        </w:tc>
        <w:tc>
          <w:tcPr>
            <w:tcW w:w="2943" w:type="dxa"/>
            <w:tcBorders>
              <w:top w:val="nil"/>
              <w:left w:val="nil"/>
              <w:bottom w:val="nil"/>
              <w:right w:val="nil"/>
            </w:tcBorders>
            <w:shd w:val="clear" w:color="auto" w:fill="auto"/>
          </w:tcPr>
          <w:p w14:paraId="0ADF3B52" w14:textId="48152613" w:rsidR="00D91EB9" w:rsidRPr="00573D45" w:rsidRDefault="00764565" w:rsidP="00C6624E">
            <w:pPr>
              <w:rPr>
                <w:rFonts w:ascii="Times New Roman" w:hAnsi="Times New Roman"/>
              </w:rPr>
            </w:pPr>
            <w:r w:rsidRPr="00573D45">
              <w:rPr>
                <w:rFonts w:ascii="Times New Roman" w:hAnsi="Times New Roman"/>
              </w:rPr>
              <w:t xml:space="preserve">For </w:t>
            </w:r>
            <w:r w:rsidRPr="00573D45">
              <w:rPr>
                <w:rFonts w:ascii="Times New Roman" w:hAnsi="Times New Roman"/>
                <w:i/>
                <w:iCs/>
              </w:rPr>
              <w:t>rpoS</w:t>
            </w:r>
            <w:r w:rsidRPr="00573D45">
              <w:rPr>
                <w:rFonts w:ascii="Times New Roman" w:hAnsi="Times New Roman"/>
              </w:rPr>
              <w:t xml:space="preserve"> region 2, 3 and 4 deletion</w:t>
            </w:r>
          </w:p>
        </w:tc>
      </w:tr>
      <w:tr w:rsidR="00D91EB9" w:rsidRPr="00573D45" w14:paraId="2C2767E9" w14:textId="77777777" w:rsidTr="00F53409">
        <w:tc>
          <w:tcPr>
            <w:tcW w:w="1452" w:type="dxa"/>
            <w:tcBorders>
              <w:top w:val="nil"/>
              <w:left w:val="nil"/>
              <w:bottom w:val="nil"/>
              <w:right w:val="nil"/>
            </w:tcBorders>
            <w:shd w:val="clear" w:color="auto" w:fill="auto"/>
          </w:tcPr>
          <w:p w14:paraId="1DC1845E" w14:textId="4860FE7D" w:rsidR="00D91EB9" w:rsidRPr="00573D45" w:rsidRDefault="00D91EB9" w:rsidP="00C6624E">
            <w:pPr>
              <w:rPr>
                <w:rFonts w:ascii="Times New Roman" w:hAnsi="Times New Roman"/>
              </w:rPr>
            </w:pPr>
            <w:r w:rsidRPr="00573D45">
              <w:rPr>
                <w:rFonts w:ascii="Times New Roman" w:hAnsi="Times New Roman"/>
              </w:rPr>
              <w:t>R234koF2</w:t>
            </w:r>
          </w:p>
        </w:tc>
        <w:tc>
          <w:tcPr>
            <w:tcW w:w="3969" w:type="dxa"/>
            <w:tcBorders>
              <w:top w:val="nil"/>
              <w:left w:val="nil"/>
              <w:bottom w:val="nil"/>
              <w:right w:val="nil"/>
            </w:tcBorders>
            <w:shd w:val="clear" w:color="auto" w:fill="auto"/>
          </w:tcPr>
          <w:p w14:paraId="23FFC592" w14:textId="68481B47" w:rsidR="00D91EB9" w:rsidRPr="00573D45" w:rsidRDefault="000C392F" w:rsidP="00C6624E">
            <w:pPr>
              <w:rPr>
                <w:rFonts w:ascii="Times New Roman" w:hAnsi="Times New Roman"/>
              </w:rPr>
            </w:pPr>
            <w:r w:rsidRPr="00573D45">
              <w:rPr>
                <w:rFonts w:ascii="Times New Roman" w:hAnsi="Times New Roman"/>
              </w:rPr>
              <w:t>CAGTGGGTCTAAGGTTTTCCGTCAAGCGGGATCGCCCTTCTGCGCCAG</w:t>
            </w:r>
          </w:p>
        </w:tc>
        <w:tc>
          <w:tcPr>
            <w:tcW w:w="2943" w:type="dxa"/>
            <w:tcBorders>
              <w:top w:val="nil"/>
              <w:left w:val="nil"/>
              <w:bottom w:val="nil"/>
              <w:right w:val="nil"/>
            </w:tcBorders>
            <w:shd w:val="clear" w:color="auto" w:fill="auto"/>
          </w:tcPr>
          <w:p w14:paraId="264B2717" w14:textId="6E627892" w:rsidR="00D91EB9" w:rsidRPr="00573D45" w:rsidRDefault="00764565" w:rsidP="00C6624E">
            <w:pPr>
              <w:rPr>
                <w:rFonts w:ascii="Times New Roman" w:hAnsi="Times New Roman"/>
              </w:rPr>
            </w:pPr>
            <w:r w:rsidRPr="00573D45">
              <w:rPr>
                <w:rFonts w:ascii="Times New Roman" w:hAnsi="Times New Roman"/>
              </w:rPr>
              <w:t xml:space="preserve">For </w:t>
            </w:r>
            <w:r w:rsidRPr="00573D45">
              <w:rPr>
                <w:rFonts w:ascii="Times New Roman" w:hAnsi="Times New Roman"/>
                <w:i/>
                <w:iCs/>
              </w:rPr>
              <w:t>rpoS</w:t>
            </w:r>
            <w:r w:rsidRPr="00573D45">
              <w:rPr>
                <w:rFonts w:ascii="Times New Roman" w:hAnsi="Times New Roman"/>
              </w:rPr>
              <w:t xml:space="preserve"> region 2, 3 and 4 deletion</w:t>
            </w:r>
          </w:p>
        </w:tc>
      </w:tr>
      <w:tr w:rsidR="00D91EB9" w:rsidRPr="00573D45" w14:paraId="781B4D6E" w14:textId="77777777" w:rsidTr="00F53409">
        <w:tc>
          <w:tcPr>
            <w:tcW w:w="1452" w:type="dxa"/>
            <w:tcBorders>
              <w:top w:val="nil"/>
              <w:left w:val="nil"/>
              <w:bottom w:val="single" w:sz="4" w:space="0" w:color="auto"/>
              <w:right w:val="nil"/>
            </w:tcBorders>
            <w:shd w:val="clear" w:color="auto" w:fill="auto"/>
          </w:tcPr>
          <w:p w14:paraId="7498FD1C" w14:textId="4E154BD5" w:rsidR="00D91EB9" w:rsidRPr="00573D45" w:rsidRDefault="00D91EB9" w:rsidP="00C6624E">
            <w:pPr>
              <w:rPr>
                <w:rFonts w:ascii="Times New Roman" w:hAnsi="Times New Roman"/>
              </w:rPr>
            </w:pPr>
            <w:r w:rsidRPr="00573D45">
              <w:rPr>
                <w:rFonts w:ascii="Times New Roman" w:hAnsi="Times New Roman"/>
              </w:rPr>
              <w:t>R234koR2</w:t>
            </w:r>
          </w:p>
        </w:tc>
        <w:tc>
          <w:tcPr>
            <w:tcW w:w="3969" w:type="dxa"/>
            <w:tcBorders>
              <w:top w:val="nil"/>
              <w:left w:val="nil"/>
              <w:bottom w:val="single" w:sz="4" w:space="0" w:color="auto"/>
              <w:right w:val="nil"/>
            </w:tcBorders>
            <w:shd w:val="clear" w:color="auto" w:fill="auto"/>
          </w:tcPr>
          <w:p w14:paraId="2C331F46" w14:textId="001983CB" w:rsidR="00D91EB9" w:rsidRPr="00573D45" w:rsidRDefault="000C392F" w:rsidP="00C6624E">
            <w:pPr>
              <w:rPr>
                <w:rFonts w:ascii="Times New Roman" w:hAnsi="Times New Roman"/>
              </w:rPr>
            </w:pPr>
            <w:r w:rsidRPr="00737473">
              <w:rPr>
                <w:rFonts w:ascii="Times New Roman" w:hAnsi="Times New Roman"/>
              </w:rPr>
              <w:t>CGACGGCCAGTGCCA</w:t>
            </w:r>
            <w:r w:rsidRPr="00573D45">
              <w:rPr>
                <w:rFonts w:ascii="Times New Roman" w:hAnsi="Times New Roman"/>
              </w:rPr>
              <w:t>GCGACACCCTGTATTCCATTGCCTT</w:t>
            </w:r>
          </w:p>
        </w:tc>
        <w:tc>
          <w:tcPr>
            <w:tcW w:w="2943" w:type="dxa"/>
            <w:tcBorders>
              <w:top w:val="nil"/>
              <w:left w:val="nil"/>
              <w:bottom w:val="single" w:sz="4" w:space="0" w:color="auto"/>
              <w:right w:val="nil"/>
            </w:tcBorders>
            <w:shd w:val="clear" w:color="auto" w:fill="auto"/>
          </w:tcPr>
          <w:p w14:paraId="40437CE6" w14:textId="52B878CA" w:rsidR="00D91EB9" w:rsidRPr="00573D45" w:rsidRDefault="00764565" w:rsidP="00C6624E">
            <w:pPr>
              <w:rPr>
                <w:rFonts w:ascii="Times New Roman" w:hAnsi="Times New Roman"/>
              </w:rPr>
            </w:pPr>
            <w:r w:rsidRPr="00573D45">
              <w:rPr>
                <w:rFonts w:ascii="Times New Roman" w:hAnsi="Times New Roman"/>
              </w:rPr>
              <w:t xml:space="preserve">For </w:t>
            </w:r>
            <w:r w:rsidRPr="00573D45">
              <w:rPr>
                <w:rFonts w:ascii="Times New Roman" w:hAnsi="Times New Roman"/>
                <w:i/>
                <w:iCs/>
              </w:rPr>
              <w:t>rpoS</w:t>
            </w:r>
            <w:r w:rsidRPr="00573D45">
              <w:rPr>
                <w:rFonts w:ascii="Times New Roman" w:hAnsi="Times New Roman"/>
              </w:rPr>
              <w:t xml:space="preserve"> region 2, 3 and 4 deletion</w:t>
            </w:r>
          </w:p>
        </w:tc>
      </w:tr>
      <w:bookmarkEnd w:id="51"/>
      <w:bookmarkEnd w:id="52"/>
    </w:tbl>
    <w:p w14:paraId="30BBB9CF" w14:textId="16E31CFC" w:rsidR="00241D12" w:rsidRDefault="00241D12">
      <w:pPr>
        <w:rPr>
          <w:rFonts w:ascii="Times New Roman" w:hAnsi="Times New Roman"/>
        </w:rPr>
      </w:pPr>
    </w:p>
    <w:p w14:paraId="21DBA31A" w14:textId="020CCEBA" w:rsidR="00737473" w:rsidRDefault="00737473">
      <w:pPr>
        <w:rPr>
          <w:rFonts w:ascii="Times New Roman" w:hAnsi="Times New Roman"/>
        </w:rPr>
      </w:pPr>
    </w:p>
    <w:p w14:paraId="4063647A" w14:textId="40126AEC" w:rsidR="00737473" w:rsidRDefault="00737473">
      <w:pPr>
        <w:rPr>
          <w:rFonts w:ascii="Times New Roman" w:hAnsi="Times New Roman"/>
        </w:rPr>
      </w:pPr>
    </w:p>
    <w:p w14:paraId="1D9CBEF8" w14:textId="77777777" w:rsidR="00737473" w:rsidRPr="003742FD" w:rsidRDefault="00737473">
      <w:pPr>
        <w:rPr>
          <w:rFonts w:ascii="Times New Roman" w:hAnsi="Times New Roman"/>
        </w:rPr>
      </w:pPr>
    </w:p>
    <w:p w14:paraId="5E9BBA9B" w14:textId="21CCDCE4" w:rsidR="00241D12" w:rsidRPr="00177EA7" w:rsidRDefault="00737473">
      <w:pPr>
        <w:rPr>
          <w:rFonts w:ascii="Times New Roman" w:hAnsi="Times New Roman"/>
          <w:b/>
          <w:bCs/>
        </w:rPr>
      </w:pPr>
      <w:r w:rsidRPr="00177EA7">
        <w:rPr>
          <w:rFonts w:ascii="Times New Roman" w:hAnsi="Times New Roman"/>
          <w:b/>
          <w:bCs/>
        </w:rPr>
        <w:t>References</w:t>
      </w:r>
    </w:p>
    <w:p w14:paraId="5310EAB6" w14:textId="77777777" w:rsidR="00F713E1" w:rsidRPr="007D5FA7" w:rsidRDefault="00241D12" w:rsidP="00F713E1">
      <w:pPr>
        <w:pStyle w:val="EndNoteBibliography"/>
        <w:ind w:left="720" w:hanging="720"/>
        <w:rPr>
          <w:rFonts w:ascii="Times New Roman" w:hAnsi="Times New Roman" w:cs="Times New Roman"/>
          <w:noProof/>
        </w:rPr>
      </w:pPr>
      <w:r w:rsidRPr="007D5FA7">
        <w:rPr>
          <w:rFonts w:ascii="Times New Roman" w:hAnsi="Times New Roman" w:cs="Times New Roman"/>
        </w:rPr>
        <w:fldChar w:fldCharType="begin"/>
      </w:r>
      <w:r w:rsidRPr="007D5FA7">
        <w:rPr>
          <w:rFonts w:ascii="Times New Roman" w:hAnsi="Times New Roman" w:cs="Times New Roman"/>
        </w:rPr>
        <w:instrText xml:space="preserve"> ADDIN EN.REFLIST </w:instrText>
      </w:r>
      <w:r w:rsidRPr="007D5FA7">
        <w:rPr>
          <w:rFonts w:ascii="Times New Roman" w:hAnsi="Times New Roman" w:cs="Times New Roman"/>
        </w:rPr>
        <w:fldChar w:fldCharType="separate"/>
      </w:r>
      <w:r w:rsidR="00F713E1" w:rsidRPr="007D5FA7">
        <w:rPr>
          <w:rFonts w:ascii="Times New Roman" w:hAnsi="Times New Roman" w:cs="Times New Roman"/>
          <w:noProof/>
        </w:rPr>
        <w:t>1.</w:t>
      </w:r>
      <w:r w:rsidR="00F713E1" w:rsidRPr="007D5FA7">
        <w:rPr>
          <w:rFonts w:ascii="Times New Roman" w:hAnsi="Times New Roman" w:cs="Times New Roman"/>
          <w:noProof/>
        </w:rPr>
        <w:tab/>
        <w:t xml:space="preserve">Chua SL, Tan SY, Rybtke MT, Chen Y, Rice SA, Kjelleberg S, Tolker-Nielsen T, Yang L, Givskov M: Bis-(3'-5')-cyclic dimeric GMP regulates antimicrobial peptide resistance in Pseudomonas aeruginosa. </w:t>
      </w:r>
      <w:r w:rsidR="00F713E1" w:rsidRPr="007D5FA7">
        <w:rPr>
          <w:rFonts w:ascii="Times New Roman" w:hAnsi="Times New Roman" w:cs="Times New Roman"/>
          <w:i/>
          <w:noProof/>
        </w:rPr>
        <w:t xml:space="preserve">Antimicrob Agents Chemother </w:t>
      </w:r>
      <w:r w:rsidR="00F713E1" w:rsidRPr="007D5FA7">
        <w:rPr>
          <w:rFonts w:ascii="Times New Roman" w:hAnsi="Times New Roman" w:cs="Times New Roman"/>
          <w:noProof/>
        </w:rPr>
        <w:t>2013, 57:2066-2075.</w:t>
      </w:r>
    </w:p>
    <w:p w14:paraId="26406E74" w14:textId="77777777" w:rsidR="00F713E1" w:rsidRPr="007D5FA7" w:rsidRDefault="00F713E1" w:rsidP="00F713E1">
      <w:pPr>
        <w:pStyle w:val="EndNoteBibliography"/>
        <w:ind w:left="720" w:hanging="720"/>
        <w:rPr>
          <w:rFonts w:ascii="Times New Roman" w:hAnsi="Times New Roman" w:cs="Times New Roman"/>
          <w:noProof/>
        </w:rPr>
      </w:pPr>
      <w:r w:rsidRPr="007D5FA7">
        <w:rPr>
          <w:rFonts w:ascii="Times New Roman" w:hAnsi="Times New Roman" w:cs="Times New Roman"/>
          <w:noProof/>
        </w:rPr>
        <w:t>2.</w:t>
      </w:r>
      <w:r w:rsidRPr="007D5FA7">
        <w:rPr>
          <w:rFonts w:ascii="Times New Roman" w:hAnsi="Times New Roman" w:cs="Times New Roman"/>
          <w:noProof/>
        </w:rPr>
        <w:tab/>
        <w:t xml:space="preserve">O'Toole GA: Microtiter dish biofilm formation assay. </w:t>
      </w:r>
      <w:r w:rsidRPr="007D5FA7">
        <w:rPr>
          <w:rFonts w:ascii="Times New Roman" w:hAnsi="Times New Roman" w:cs="Times New Roman"/>
          <w:i/>
          <w:noProof/>
        </w:rPr>
        <w:t xml:space="preserve">J Vis Exp </w:t>
      </w:r>
      <w:r w:rsidRPr="007D5FA7">
        <w:rPr>
          <w:rFonts w:ascii="Times New Roman" w:hAnsi="Times New Roman" w:cs="Times New Roman"/>
          <w:noProof/>
        </w:rPr>
        <w:t>2011.</w:t>
      </w:r>
    </w:p>
    <w:p w14:paraId="1D2458E7" w14:textId="77777777" w:rsidR="00F713E1" w:rsidRPr="007D5FA7" w:rsidRDefault="00F713E1" w:rsidP="00F713E1">
      <w:pPr>
        <w:pStyle w:val="EndNoteBibliography"/>
        <w:ind w:left="720" w:hanging="720"/>
        <w:rPr>
          <w:rFonts w:ascii="Times New Roman" w:hAnsi="Times New Roman" w:cs="Times New Roman"/>
          <w:noProof/>
        </w:rPr>
      </w:pPr>
      <w:r w:rsidRPr="007D5FA7">
        <w:rPr>
          <w:rFonts w:ascii="Times New Roman" w:hAnsi="Times New Roman" w:cs="Times New Roman"/>
          <w:noProof/>
        </w:rPr>
        <w:t>3.</w:t>
      </w:r>
      <w:r w:rsidRPr="007D5FA7">
        <w:rPr>
          <w:rFonts w:ascii="Times New Roman" w:hAnsi="Times New Roman" w:cs="Times New Roman"/>
          <w:noProof/>
        </w:rPr>
        <w:tab/>
        <w:t xml:space="preserve">Hentzer M, Riedel K, Rasmussen TB, Heydorn A, Andersen JB, Parsek MR, Rice SA, Eberl L, Molin S, Hoiby N, et al: Inhibition of quorum sensing in Pseudomonas aeruginosa biofilm bacteria by a halogenated furanone compound. </w:t>
      </w:r>
      <w:r w:rsidRPr="007D5FA7">
        <w:rPr>
          <w:rFonts w:ascii="Times New Roman" w:hAnsi="Times New Roman" w:cs="Times New Roman"/>
          <w:i/>
          <w:noProof/>
        </w:rPr>
        <w:t xml:space="preserve">Microbiology </w:t>
      </w:r>
      <w:r w:rsidRPr="007D5FA7">
        <w:rPr>
          <w:rFonts w:ascii="Times New Roman" w:hAnsi="Times New Roman" w:cs="Times New Roman"/>
          <w:noProof/>
        </w:rPr>
        <w:t>2002, 148:87-102.</w:t>
      </w:r>
    </w:p>
    <w:p w14:paraId="1D84C3FA" w14:textId="77777777" w:rsidR="00F713E1" w:rsidRPr="007D5FA7" w:rsidRDefault="00F713E1" w:rsidP="00F713E1">
      <w:pPr>
        <w:pStyle w:val="EndNoteBibliography"/>
        <w:ind w:left="720" w:hanging="720"/>
        <w:rPr>
          <w:rFonts w:ascii="Times New Roman" w:hAnsi="Times New Roman" w:cs="Times New Roman"/>
          <w:noProof/>
        </w:rPr>
      </w:pPr>
      <w:r w:rsidRPr="007D5FA7">
        <w:rPr>
          <w:rFonts w:ascii="Times New Roman" w:hAnsi="Times New Roman" w:cs="Times New Roman"/>
          <w:noProof/>
        </w:rPr>
        <w:t>4.</w:t>
      </w:r>
      <w:r w:rsidRPr="007D5FA7">
        <w:rPr>
          <w:rFonts w:ascii="Times New Roman" w:hAnsi="Times New Roman" w:cs="Times New Roman"/>
          <w:noProof/>
        </w:rPr>
        <w:tab/>
        <w:t xml:space="preserve">Yang L, Barken KB, Skindersoe ME, Christensen AB, Givskov M, Tolker-Nielsen T: Effects of iron on DNA release and biofilm development by Pseudomonas aeruginosa. </w:t>
      </w:r>
      <w:r w:rsidRPr="007D5FA7">
        <w:rPr>
          <w:rFonts w:ascii="Times New Roman" w:hAnsi="Times New Roman" w:cs="Times New Roman"/>
          <w:i/>
          <w:noProof/>
        </w:rPr>
        <w:t xml:space="preserve">Microbiology </w:t>
      </w:r>
      <w:r w:rsidRPr="007D5FA7">
        <w:rPr>
          <w:rFonts w:ascii="Times New Roman" w:hAnsi="Times New Roman" w:cs="Times New Roman"/>
          <w:noProof/>
        </w:rPr>
        <w:t>2007, 153:1318-1328.</w:t>
      </w:r>
    </w:p>
    <w:p w14:paraId="0D98AD7F" w14:textId="77777777" w:rsidR="00F713E1" w:rsidRPr="007D5FA7" w:rsidRDefault="00F713E1" w:rsidP="00F713E1">
      <w:pPr>
        <w:pStyle w:val="EndNoteBibliography"/>
        <w:ind w:left="720" w:hanging="720"/>
        <w:rPr>
          <w:rFonts w:ascii="Times New Roman" w:hAnsi="Times New Roman" w:cs="Times New Roman"/>
          <w:noProof/>
        </w:rPr>
      </w:pPr>
      <w:r w:rsidRPr="007D5FA7">
        <w:rPr>
          <w:rFonts w:ascii="Times New Roman" w:hAnsi="Times New Roman" w:cs="Times New Roman"/>
          <w:noProof/>
        </w:rPr>
        <w:lastRenderedPageBreak/>
        <w:t>5.</w:t>
      </w:r>
      <w:r w:rsidRPr="007D5FA7">
        <w:rPr>
          <w:rFonts w:ascii="Times New Roman" w:hAnsi="Times New Roman" w:cs="Times New Roman"/>
          <w:noProof/>
        </w:rPr>
        <w:tab/>
        <w:t xml:space="preserve">Yang L, Rybtke MT, Jakobsen TH, Hentzer M, Bjarnsholt T, Givskov M, Tolker-Nielsen T: Computer-aided identification of recognized drugs as Pseudomonas aeruginosa quorum-sensing inhibitors. </w:t>
      </w:r>
      <w:r w:rsidRPr="007D5FA7">
        <w:rPr>
          <w:rFonts w:ascii="Times New Roman" w:hAnsi="Times New Roman" w:cs="Times New Roman"/>
          <w:i/>
          <w:noProof/>
        </w:rPr>
        <w:t xml:space="preserve">Antimicrobial agents and chemotherapy </w:t>
      </w:r>
      <w:r w:rsidRPr="007D5FA7">
        <w:rPr>
          <w:rFonts w:ascii="Times New Roman" w:hAnsi="Times New Roman" w:cs="Times New Roman"/>
          <w:noProof/>
        </w:rPr>
        <w:t>2009, 53:2432-2443.</w:t>
      </w:r>
    </w:p>
    <w:p w14:paraId="34CD77C8" w14:textId="77777777" w:rsidR="00F713E1" w:rsidRPr="007D5FA7" w:rsidRDefault="00F713E1" w:rsidP="00F713E1">
      <w:pPr>
        <w:pStyle w:val="EndNoteBibliography"/>
        <w:ind w:left="720" w:hanging="720"/>
        <w:rPr>
          <w:rFonts w:ascii="Times New Roman" w:hAnsi="Times New Roman" w:cs="Times New Roman"/>
          <w:noProof/>
        </w:rPr>
      </w:pPr>
      <w:r w:rsidRPr="007D5FA7">
        <w:rPr>
          <w:rFonts w:ascii="Times New Roman" w:hAnsi="Times New Roman" w:cs="Times New Roman"/>
          <w:noProof/>
        </w:rPr>
        <w:t>6.</w:t>
      </w:r>
      <w:r w:rsidRPr="007D5FA7">
        <w:rPr>
          <w:rFonts w:ascii="Times New Roman" w:hAnsi="Times New Roman" w:cs="Times New Roman"/>
          <w:noProof/>
        </w:rPr>
        <w:tab/>
        <w:t xml:space="preserve">Rybtke MT, Borlee BR, Murakami K, Irie Y, Hentzer M, Nielsen TE, Givskov M, Parsek MR, Tolker-Nielsen T: Fluorescence-based reporter for gauging cyclic di-GMP levels in Pseudomonas aeruginosa. </w:t>
      </w:r>
      <w:r w:rsidRPr="007D5FA7">
        <w:rPr>
          <w:rFonts w:ascii="Times New Roman" w:hAnsi="Times New Roman" w:cs="Times New Roman"/>
          <w:i/>
          <w:noProof/>
        </w:rPr>
        <w:t xml:space="preserve">Applied and environmental microbiology </w:t>
      </w:r>
      <w:r w:rsidRPr="007D5FA7">
        <w:rPr>
          <w:rFonts w:ascii="Times New Roman" w:hAnsi="Times New Roman" w:cs="Times New Roman"/>
          <w:noProof/>
        </w:rPr>
        <w:t>2012, 78:5060-5069.</w:t>
      </w:r>
    </w:p>
    <w:p w14:paraId="439A57B9" w14:textId="77777777" w:rsidR="00F713E1" w:rsidRPr="007D5FA7" w:rsidRDefault="00F713E1" w:rsidP="00F713E1">
      <w:pPr>
        <w:pStyle w:val="EndNoteBibliography"/>
        <w:ind w:left="720" w:hanging="720"/>
        <w:rPr>
          <w:rFonts w:ascii="Times New Roman" w:hAnsi="Times New Roman" w:cs="Times New Roman"/>
          <w:noProof/>
        </w:rPr>
      </w:pPr>
      <w:r w:rsidRPr="007D5FA7">
        <w:rPr>
          <w:rFonts w:ascii="Times New Roman" w:hAnsi="Times New Roman" w:cs="Times New Roman"/>
          <w:noProof/>
        </w:rPr>
        <w:t>7.</w:t>
      </w:r>
      <w:r w:rsidRPr="007D5FA7">
        <w:rPr>
          <w:rFonts w:ascii="Times New Roman" w:hAnsi="Times New Roman" w:cs="Times New Roman"/>
          <w:noProof/>
        </w:rPr>
        <w:tab/>
        <w:t xml:space="preserve">Chua SL, Liu Y, Yam JK, Chen Y, Vejborg RM, Tan BG, Kjelleberg S, Tolker-Nielsen T, Givskov M, Yang L: Dispersed cells represent a distinct stage in the transition from bacterial biofilm to planktonic lifestyles. </w:t>
      </w:r>
      <w:r w:rsidRPr="007D5FA7">
        <w:rPr>
          <w:rFonts w:ascii="Times New Roman" w:hAnsi="Times New Roman" w:cs="Times New Roman"/>
          <w:i/>
          <w:noProof/>
        </w:rPr>
        <w:t xml:space="preserve">Nat Commun </w:t>
      </w:r>
      <w:r w:rsidRPr="007D5FA7">
        <w:rPr>
          <w:rFonts w:ascii="Times New Roman" w:hAnsi="Times New Roman" w:cs="Times New Roman"/>
          <w:noProof/>
        </w:rPr>
        <w:t>2014, 5:4462.</w:t>
      </w:r>
    </w:p>
    <w:p w14:paraId="2C16745C" w14:textId="77777777" w:rsidR="00F713E1" w:rsidRPr="007D5FA7" w:rsidRDefault="00F713E1" w:rsidP="00F713E1">
      <w:pPr>
        <w:pStyle w:val="EndNoteBibliography"/>
        <w:ind w:left="720" w:hanging="720"/>
        <w:rPr>
          <w:rFonts w:ascii="Times New Roman" w:hAnsi="Times New Roman" w:cs="Times New Roman"/>
          <w:noProof/>
        </w:rPr>
      </w:pPr>
      <w:r w:rsidRPr="007D5FA7">
        <w:rPr>
          <w:rFonts w:ascii="Times New Roman" w:hAnsi="Times New Roman" w:cs="Times New Roman"/>
          <w:noProof/>
        </w:rPr>
        <w:t>8.</w:t>
      </w:r>
      <w:r w:rsidRPr="007D5FA7">
        <w:rPr>
          <w:rFonts w:ascii="Times New Roman" w:hAnsi="Times New Roman" w:cs="Times New Roman"/>
          <w:noProof/>
        </w:rPr>
        <w:tab/>
        <w:t xml:space="preserve">Hmelo LR, Borlee BR, Almblad H, Love ME, Randall TE, Tseng BS, Lin C, Irie Y, Storek KM, Yang JJ, et al: Precision-engineering the Pseudomonas aeruginosa genome with two-step allelic exchange. </w:t>
      </w:r>
      <w:r w:rsidRPr="007D5FA7">
        <w:rPr>
          <w:rFonts w:ascii="Times New Roman" w:hAnsi="Times New Roman" w:cs="Times New Roman"/>
          <w:i/>
          <w:noProof/>
        </w:rPr>
        <w:t xml:space="preserve">Nat Protoc </w:t>
      </w:r>
      <w:r w:rsidRPr="007D5FA7">
        <w:rPr>
          <w:rFonts w:ascii="Times New Roman" w:hAnsi="Times New Roman" w:cs="Times New Roman"/>
          <w:noProof/>
        </w:rPr>
        <w:t>2015, 10:1820-1841.</w:t>
      </w:r>
    </w:p>
    <w:p w14:paraId="1C7B38A4" w14:textId="77777777" w:rsidR="00F713E1" w:rsidRPr="007D5FA7" w:rsidRDefault="00F713E1" w:rsidP="00F713E1">
      <w:pPr>
        <w:pStyle w:val="EndNoteBibliography"/>
        <w:ind w:left="720" w:hanging="720"/>
        <w:rPr>
          <w:rFonts w:ascii="Times New Roman" w:hAnsi="Times New Roman" w:cs="Times New Roman"/>
          <w:noProof/>
        </w:rPr>
      </w:pPr>
      <w:r w:rsidRPr="007D5FA7">
        <w:rPr>
          <w:rFonts w:ascii="Times New Roman" w:hAnsi="Times New Roman" w:cs="Times New Roman"/>
          <w:noProof/>
        </w:rPr>
        <w:t>9.</w:t>
      </w:r>
      <w:r w:rsidRPr="007D5FA7">
        <w:rPr>
          <w:rFonts w:ascii="Times New Roman" w:hAnsi="Times New Roman" w:cs="Times New Roman"/>
          <w:noProof/>
        </w:rPr>
        <w:tab/>
        <w:t xml:space="preserve">Thi Bach Nguyen H, Romero AD, Amman F, Sorger-Domenigg T, Tata M, Sonnleitner E, Blasi U: Negative Control of RpoS Synthesis by the sRNA ReaL in Pseudomonas aeruginosa. </w:t>
      </w:r>
      <w:r w:rsidRPr="007D5FA7">
        <w:rPr>
          <w:rFonts w:ascii="Times New Roman" w:hAnsi="Times New Roman" w:cs="Times New Roman"/>
          <w:i/>
          <w:noProof/>
        </w:rPr>
        <w:t xml:space="preserve">Front Microbiol </w:t>
      </w:r>
      <w:r w:rsidRPr="007D5FA7">
        <w:rPr>
          <w:rFonts w:ascii="Times New Roman" w:hAnsi="Times New Roman" w:cs="Times New Roman"/>
          <w:noProof/>
        </w:rPr>
        <w:t>2018, 9:2488.</w:t>
      </w:r>
    </w:p>
    <w:p w14:paraId="2A486D9A" w14:textId="77777777" w:rsidR="00F713E1" w:rsidRPr="007D5FA7" w:rsidRDefault="00F713E1" w:rsidP="00F713E1">
      <w:pPr>
        <w:pStyle w:val="EndNoteBibliography"/>
        <w:ind w:left="720" w:hanging="720"/>
        <w:rPr>
          <w:rFonts w:ascii="Times New Roman" w:hAnsi="Times New Roman" w:cs="Times New Roman"/>
          <w:noProof/>
        </w:rPr>
      </w:pPr>
      <w:r w:rsidRPr="007D5FA7">
        <w:rPr>
          <w:rFonts w:ascii="Times New Roman" w:hAnsi="Times New Roman" w:cs="Times New Roman"/>
          <w:noProof/>
        </w:rPr>
        <w:t>10.</w:t>
      </w:r>
      <w:r w:rsidRPr="007D5FA7">
        <w:rPr>
          <w:rFonts w:ascii="Times New Roman" w:hAnsi="Times New Roman" w:cs="Times New Roman"/>
          <w:noProof/>
        </w:rPr>
        <w:tab/>
        <w:t xml:space="preserve">Qiu D, Damron FH, Mima T, Schweizer HP, Hongwei DY: PBAD-based shuttle vectors for functional analysis of toxic and highly regulated genes in Pseudomonas and Burkholderia spp. and other bacteria. </w:t>
      </w:r>
      <w:r w:rsidRPr="007D5FA7">
        <w:rPr>
          <w:rFonts w:ascii="Times New Roman" w:hAnsi="Times New Roman" w:cs="Times New Roman"/>
          <w:i/>
          <w:noProof/>
        </w:rPr>
        <w:t xml:space="preserve">Applied and environmental microbiology </w:t>
      </w:r>
      <w:r w:rsidRPr="007D5FA7">
        <w:rPr>
          <w:rFonts w:ascii="Times New Roman" w:hAnsi="Times New Roman" w:cs="Times New Roman"/>
          <w:noProof/>
        </w:rPr>
        <w:t>2008, 74:7422-7426.</w:t>
      </w:r>
    </w:p>
    <w:p w14:paraId="241CF44E" w14:textId="77777777" w:rsidR="00F713E1" w:rsidRPr="007D5FA7" w:rsidRDefault="00F713E1" w:rsidP="00F713E1">
      <w:pPr>
        <w:pStyle w:val="EndNoteBibliography"/>
        <w:ind w:left="720" w:hanging="720"/>
        <w:rPr>
          <w:rFonts w:ascii="Times New Roman" w:hAnsi="Times New Roman" w:cs="Times New Roman"/>
          <w:noProof/>
        </w:rPr>
      </w:pPr>
      <w:r w:rsidRPr="007D5FA7">
        <w:rPr>
          <w:rFonts w:ascii="Times New Roman" w:hAnsi="Times New Roman" w:cs="Times New Roman"/>
          <w:noProof/>
        </w:rPr>
        <w:t>11.</w:t>
      </w:r>
      <w:r w:rsidRPr="007D5FA7">
        <w:rPr>
          <w:rFonts w:ascii="Times New Roman" w:hAnsi="Times New Roman" w:cs="Times New Roman"/>
          <w:noProof/>
        </w:rPr>
        <w:tab/>
        <w:t xml:space="preserve">Essar DW, Eberly L, Hadero A, Crawford I: Identification and characterization of genes for a second anthranilate synthase in Pseudomonas aeruginosa: interchangeability of the two anthranilate synthases and evolutionary implications. </w:t>
      </w:r>
      <w:r w:rsidRPr="007D5FA7">
        <w:rPr>
          <w:rFonts w:ascii="Times New Roman" w:hAnsi="Times New Roman" w:cs="Times New Roman"/>
          <w:i/>
          <w:noProof/>
        </w:rPr>
        <w:t xml:space="preserve">Journal of bacteriology </w:t>
      </w:r>
      <w:r w:rsidRPr="007D5FA7">
        <w:rPr>
          <w:rFonts w:ascii="Times New Roman" w:hAnsi="Times New Roman" w:cs="Times New Roman"/>
          <w:noProof/>
        </w:rPr>
        <w:t>1990, 172:884-900.</w:t>
      </w:r>
    </w:p>
    <w:p w14:paraId="72A62B48" w14:textId="77777777" w:rsidR="00F713E1" w:rsidRPr="007D5FA7" w:rsidRDefault="00F713E1" w:rsidP="00F713E1">
      <w:pPr>
        <w:pStyle w:val="EndNoteBibliography"/>
        <w:ind w:left="720" w:hanging="720"/>
        <w:rPr>
          <w:rFonts w:ascii="Times New Roman" w:hAnsi="Times New Roman" w:cs="Times New Roman"/>
          <w:noProof/>
        </w:rPr>
      </w:pPr>
      <w:r w:rsidRPr="007D5FA7">
        <w:rPr>
          <w:rFonts w:ascii="Times New Roman" w:hAnsi="Times New Roman" w:cs="Times New Roman"/>
          <w:noProof/>
        </w:rPr>
        <w:t>12.</w:t>
      </w:r>
      <w:r w:rsidRPr="007D5FA7">
        <w:rPr>
          <w:rFonts w:ascii="Times New Roman" w:hAnsi="Times New Roman" w:cs="Times New Roman"/>
          <w:noProof/>
        </w:rPr>
        <w:tab/>
        <w:t xml:space="preserve">Schäfer A, Tauch A, Jäger W, Kalinowski J, Thierbach G, Pühler A: Small mobilizable multi-purpose cloning vectors derived from the Escherichia coli plasmids pK18 and pK19: selection of defined deletions in the chromosome of Corynebacterium glutamicum. </w:t>
      </w:r>
      <w:r w:rsidRPr="007D5FA7">
        <w:rPr>
          <w:rFonts w:ascii="Times New Roman" w:hAnsi="Times New Roman" w:cs="Times New Roman"/>
          <w:i/>
          <w:noProof/>
        </w:rPr>
        <w:t xml:space="preserve">Gene </w:t>
      </w:r>
      <w:r w:rsidRPr="007D5FA7">
        <w:rPr>
          <w:rFonts w:ascii="Times New Roman" w:hAnsi="Times New Roman" w:cs="Times New Roman"/>
          <w:noProof/>
        </w:rPr>
        <w:t>1994, 145.</w:t>
      </w:r>
    </w:p>
    <w:p w14:paraId="41A2A963" w14:textId="77777777" w:rsidR="00F713E1" w:rsidRPr="007D5FA7" w:rsidRDefault="00F713E1" w:rsidP="00F713E1">
      <w:pPr>
        <w:pStyle w:val="EndNoteBibliography"/>
        <w:ind w:left="720" w:hanging="720"/>
        <w:rPr>
          <w:rFonts w:ascii="Times New Roman" w:hAnsi="Times New Roman" w:cs="Times New Roman"/>
          <w:noProof/>
        </w:rPr>
      </w:pPr>
      <w:r w:rsidRPr="007D5FA7">
        <w:rPr>
          <w:rFonts w:ascii="Times New Roman" w:hAnsi="Times New Roman" w:cs="Times New Roman"/>
          <w:noProof/>
        </w:rPr>
        <w:t>13.</w:t>
      </w:r>
      <w:r w:rsidRPr="007D5FA7">
        <w:rPr>
          <w:rFonts w:ascii="Times New Roman" w:hAnsi="Times New Roman" w:cs="Times New Roman"/>
          <w:noProof/>
        </w:rPr>
        <w:tab/>
        <w:t xml:space="preserve">Kessler B, de Lorenzo V, Timmis KN: A general system to integratelacZ fusions into the chromosomes of gram-negative eubacteria: regulation of thePm promoter of theTOL plasmid studied with all controlling elements in monocopy. </w:t>
      </w:r>
      <w:r w:rsidRPr="007D5FA7">
        <w:rPr>
          <w:rFonts w:ascii="Times New Roman" w:hAnsi="Times New Roman" w:cs="Times New Roman"/>
          <w:i/>
          <w:noProof/>
        </w:rPr>
        <w:t xml:space="preserve">Molecular and General Genetics MGG </w:t>
      </w:r>
      <w:r w:rsidRPr="007D5FA7">
        <w:rPr>
          <w:rFonts w:ascii="Times New Roman" w:hAnsi="Times New Roman" w:cs="Times New Roman"/>
          <w:noProof/>
        </w:rPr>
        <w:t>1992, 233:293-301.</w:t>
      </w:r>
    </w:p>
    <w:p w14:paraId="33BFE024" w14:textId="77777777" w:rsidR="00F713E1" w:rsidRPr="007D5FA7" w:rsidRDefault="00F713E1" w:rsidP="00F713E1">
      <w:pPr>
        <w:pStyle w:val="EndNoteBibliography"/>
        <w:ind w:left="720" w:hanging="720"/>
        <w:rPr>
          <w:rFonts w:ascii="Times New Roman" w:hAnsi="Times New Roman" w:cs="Times New Roman"/>
          <w:noProof/>
        </w:rPr>
      </w:pPr>
      <w:r w:rsidRPr="007D5FA7">
        <w:rPr>
          <w:rFonts w:ascii="Times New Roman" w:hAnsi="Times New Roman" w:cs="Times New Roman"/>
          <w:noProof/>
        </w:rPr>
        <w:t>14.</w:t>
      </w:r>
      <w:r w:rsidRPr="007D5FA7">
        <w:rPr>
          <w:rFonts w:ascii="Times New Roman" w:hAnsi="Times New Roman" w:cs="Times New Roman"/>
          <w:noProof/>
        </w:rPr>
        <w:tab/>
        <w:t xml:space="preserve">Bao Y, Lies DP, Fu H, Roberts GP: An improved Tn7-based system for the single-copy insertion of cloned genes into chromosomes of gram-negative bacteria. </w:t>
      </w:r>
      <w:r w:rsidRPr="007D5FA7">
        <w:rPr>
          <w:rFonts w:ascii="Times New Roman" w:hAnsi="Times New Roman" w:cs="Times New Roman"/>
          <w:i/>
          <w:noProof/>
        </w:rPr>
        <w:t xml:space="preserve">Gene </w:t>
      </w:r>
      <w:r w:rsidRPr="007D5FA7">
        <w:rPr>
          <w:rFonts w:ascii="Times New Roman" w:hAnsi="Times New Roman" w:cs="Times New Roman"/>
          <w:noProof/>
        </w:rPr>
        <w:t>1991, 109:167-168.</w:t>
      </w:r>
    </w:p>
    <w:p w14:paraId="41D1AAE7" w14:textId="77777777" w:rsidR="00F713E1" w:rsidRPr="007D5FA7" w:rsidRDefault="00F713E1" w:rsidP="00F713E1">
      <w:pPr>
        <w:pStyle w:val="EndNoteBibliography"/>
        <w:ind w:left="720" w:hanging="720"/>
        <w:rPr>
          <w:rFonts w:ascii="Times New Roman" w:hAnsi="Times New Roman" w:cs="Times New Roman"/>
          <w:noProof/>
        </w:rPr>
      </w:pPr>
      <w:r w:rsidRPr="007D5FA7">
        <w:rPr>
          <w:rFonts w:ascii="Times New Roman" w:hAnsi="Times New Roman" w:cs="Times New Roman"/>
          <w:noProof/>
        </w:rPr>
        <w:t>15.</w:t>
      </w:r>
      <w:r w:rsidRPr="007D5FA7">
        <w:rPr>
          <w:rFonts w:ascii="Times New Roman" w:hAnsi="Times New Roman" w:cs="Times New Roman"/>
          <w:noProof/>
        </w:rPr>
        <w:tab/>
        <w:t xml:space="preserve">Lagendijk EL, Validov S, Lamers GE, De Weert S, Bloemberg GV: Genetic tools for tagging Gram-negative bacteria with mCherry for visualization in vitro and in natural habitats, biofilm and pathogenicity studies. </w:t>
      </w:r>
      <w:r w:rsidRPr="007D5FA7">
        <w:rPr>
          <w:rFonts w:ascii="Times New Roman" w:hAnsi="Times New Roman" w:cs="Times New Roman"/>
          <w:i/>
          <w:noProof/>
        </w:rPr>
        <w:t xml:space="preserve">FEMS microbiology letters </w:t>
      </w:r>
      <w:r w:rsidRPr="007D5FA7">
        <w:rPr>
          <w:rFonts w:ascii="Times New Roman" w:hAnsi="Times New Roman" w:cs="Times New Roman"/>
          <w:noProof/>
        </w:rPr>
        <w:t>2010, 305:81-90.</w:t>
      </w:r>
    </w:p>
    <w:p w14:paraId="20805DD0" w14:textId="77777777" w:rsidR="00F713E1" w:rsidRPr="007D5FA7" w:rsidRDefault="00F713E1" w:rsidP="00F713E1">
      <w:pPr>
        <w:pStyle w:val="EndNoteBibliography"/>
        <w:ind w:left="720" w:hanging="720"/>
        <w:rPr>
          <w:rFonts w:ascii="Times New Roman" w:hAnsi="Times New Roman" w:cs="Times New Roman"/>
          <w:noProof/>
        </w:rPr>
      </w:pPr>
      <w:r w:rsidRPr="007D5FA7">
        <w:rPr>
          <w:rFonts w:ascii="Times New Roman" w:hAnsi="Times New Roman" w:cs="Times New Roman"/>
          <w:noProof/>
        </w:rPr>
        <w:t>16.</w:t>
      </w:r>
      <w:r w:rsidRPr="007D5FA7">
        <w:rPr>
          <w:rFonts w:ascii="Times New Roman" w:hAnsi="Times New Roman" w:cs="Times New Roman"/>
          <w:noProof/>
        </w:rPr>
        <w:tab/>
        <w:t xml:space="preserve">Choi K-H, Schweizer HP: mini-Tn 7 insertion in bacteria with single att Tn 7 sites: example Pseudomonas aeruginosa. </w:t>
      </w:r>
      <w:r w:rsidRPr="007D5FA7">
        <w:rPr>
          <w:rFonts w:ascii="Times New Roman" w:hAnsi="Times New Roman" w:cs="Times New Roman"/>
          <w:i/>
          <w:noProof/>
        </w:rPr>
        <w:t xml:space="preserve">Nature protocols </w:t>
      </w:r>
      <w:r w:rsidRPr="007D5FA7">
        <w:rPr>
          <w:rFonts w:ascii="Times New Roman" w:hAnsi="Times New Roman" w:cs="Times New Roman"/>
          <w:noProof/>
        </w:rPr>
        <w:t>2006, 1:153-161.</w:t>
      </w:r>
    </w:p>
    <w:p w14:paraId="65B108D2" w14:textId="57B39C4F" w:rsidR="007F5C29" w:rsidRPr="007D5FA7" w:rsidRDefault="00241D12">
      <w:pPr>
        <w:rPr>
          <w:rFonts w:ascii="Times New Roman" w:hAnsi="Times New Roman"/>
        </w:rPr>
      </w:pPr>
      <w:r w:rsidRPr="007D5FA7">
        <w:rPr>
          <w:rFonts w:ascii="Times New Roman" w:hAnsi="Times New Roman"/>
        </w:rPr>
        <w:lastRenderedPageBreak/>
        <w:fldChar w:fldCharType="end"/>
      </w:r>
      <w:bookmarkEnd w:id="30"/>
      <w:bookmarkEnd w:id="31"/>
    </w:p>
    <w:sectPr w:rsidR="007F5C29" w:rsidRPr="007D5FA7" w:rsidSect="00ED015A">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正文 CS 字体)">
    <w:altName w:val="宋体"/>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5"/>
  <w:bordersDoNotSurroundHeader/>
  <w:bordersDoNotSurroundFooter/>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ioMed Central&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2sx9z9zmzzwwqetzr1xtdzgpx5fz0t9srv5&quot;&gt;My EndNote Library-Converted&lt;record-ids&gt;&lt;item&gt;1871&lt;/item&gt;&lt;item&gt;1875&lt;/item&gt;&lt;item&gt;1877&lt;/item&gt;&lt;item&gt;1893&lt;/item&gt;&lt;item&gt;1895&lt;/item&gt;&lt;item&gt;1897&lt;/item&gt;&lt;item&gt;1898&lt;/item&gt;&lt;item&gt;1912&lt;/item&gt;&lt;item&gt;1914&lt;/item&gt;&lt;item&gt;1918&lt;/item&gt;&lt;item&gt;2007&lt;/item&gt;&lt;item&gt;2073&lt;/item&gt;&lt;item&gt;2074&lt;/item&gt;&lt;item&gt;2075&lt;/item&gt;&lt;item&gt;2076&lt;/item&gt;&lt;item&gt;2077&lt;/item&gt;&lt;item&gt;2078&lt;/item&gt;&lt;item&gt;2093&lt;/item&gt;&lt;/record-ids&gt;&lt;/item&gt;&lt;/Libraries&gt;"/>
  </w:docVars>
  <w:rsids>
    <w:rsidRoot w:val="00A74434"/>
    <w:rsid w:val="00002E50"/>
    <w:rsid w:val="00010339"/>
    <w:rsid w:val="00012648"/>
    <w:rsid w:val="000133C7"/>
    <w:rsid w:val="000153EA"/>
    <w:rsid w:val="000170DF"/>
    <w:rsid w:val="00027058"/>
    <w:rsid w:val="000276F1"/>
    <w:rsid w:val="000314C6"/>
    <w:rsid w:val="000317E9"/>
    <w:rsid w:val="00031E95"/>
    <w:rsid w:val="0003265A"/>
    <w:rsid w:val="00035650"/>
    <w:rsid w:val="00037557"/>
    <w:rsid w:val="000465DD"/>
    <w:rsid w:val="00050369"/>
    <w:rsid w:val="00052672"/>
    <w:rsid w:val="00055D97"/>
    <w:rsid w:val="0005667A"/>
    <w:rsid w:val="00056B2A"/>
    <w:rsid w:val="00056E6E"/>
    <w:rsid w:val="0005769A"/>
    <w:rsid w:val="0006410A"/>
    <w:rsid w:val="0006433E"/>
    <w:rsid w:val="00064BE2"/>
    <w:rsid w:val="00064F65"/>
    <w:rsid w:val="0006551F"/>
    <w:rsid w:val="00066C97"/>
    <w:rsid w:val="00066FC5"/>
    <w:rsid w:val="00067ADD"/>
    <w:rsid w:val="00067B30"/>
    <w:rsid w:val="00067E0D"/>
    <w:rsid w:val="000722CF"/>
    <w:rsid w:val="00075D41"/>
    <w:rsid w:val="0007734F"/>
    <w:rsid w:val="00082888"/>
    <w:rsid w:val="000871AA"/>
    <w:rsid w:val="00091B12"/>
    <w:rsid w:val="000A2E82"/>
    <w:rsid w:val="000A4345"/>
    <w:rsid w:val="000A44AE"/>
    <w:rsid w:val="000A4ADC"/>
    <w:rsid w:val="000A603F"/>
    <w:rsid w:val="000B23D5"/>
    <w:rsid w:val="000B392F"/>
    <w:rsid w:val="000B50A8"/>
    <w:rsid w:val="000C101D"/>
    <w:rsid w:val="000C133B"/>
    <w:rsid w:val="000C1F7C"/>
    <w:rsid w:val="000C392F"/>
    <w:rsid w:val="000C4E47"/>
    <w:rsid w:val="000C7033"/>
    <w:rsid w:val="000D2059"/>
    <w:rsid w:val="000D217A"/>
    <w:rsid w:val="000E21F1"/>
    <w:rsid w:val="000E2A87"/>
    <w:rsid w:val="000E4567"/>
    <w:rsid w:val="000E708F"/>
    <w:rsid w:val="000E72D7"/>
    <w:rsid w:val="000F26C0"/>
    <w:rsid w:val="0010262A"/>
    <w:rsid w:val="0010285B"/>
    <w:rsid w:val="00102B50"/>
    <w:rsid w:val="00102E25"/>
    <w:rsid w:val="00103588"/>
    <w:rsid w:val="00104B53"/>
    <w:rsid w:val="00107EEB"/>
    <w:rsid w:val="0011652C"/>
    <w:rsid w:val="00117DAB"/>
    <w:rsid w:val="0012424D"/>
    <w:rsid w:val="00126215"/>
    <w:rsid w:val="00126CFF"/>
    <w:rsid w:val="0014032A"/>
    <w:rsid w:val="00145F62"/>
    <w:rsid w:val="00151775"/>
    <w:rsid w:val="00152B73"/>
    <w:rsid w:val="00160574"/>
    <w:rsid w:val="00163131"/>
    <w:rsid w:val="0016331C"/>
    <w:rsid w:val="001646D1"/>
    <w:rsid w:val="00166314"/>
    <w:rsid w:val="0017172C"/>
    <w:rsid w:val="00172CFD"/>
    <w:rsid w:val="00176FAA"/>
    <w:rsid w:val="00177EA7"/>
    <w:rsid w:val="00180FF4"/>
    <w:rsid w:val="00183507"/>
    <w:rsid w:val="001876B6"/>
    <w:rsid w:val="00190A81"/>
    <w:rsid w:val="001A0EB9"/>
    <w:rsid w:val="001A1C4F"/>
    <w:rsid w:val="001A6423"/>
    <w:rsid w:val="001B470E"/>
    <w:rsid w:val="001B5AE0"/>
    <w:rsid w:val="001B62CC"/>
    <w:rsid w:val="001C581F"/>
    <w:rsid w:val="001C5AD2"/>
    <w:rsid w:val="001D3019"/>
    <w:rsid w:val="001D45CA"/>
    <w:rsid w:val="001D4905"/>
    <w:rsid w:val="001D5998"/>
    <w:rsid w:val="001E4A37"/>
    <w:rsid w:val="001F0AC1"/>
    <w:rsid w:val="001F522A"/>
    <w:rsid w:val="002018A6"/>
    <w:rsid w:val="002051DD"/>
    <w:rsid w:val="00212176"/>
    <w:rsid w:val="00212C7E"/>
    <w:rsid w:val="0021481E"/>
    <w:rsid w:val="00214EB3"/>
    <w:rsid w:val="002159AC"/>
    <w:rsid w:val="00216C9F"/>
    <w:rsid w:val="002228D9"/>
    <w:rsid w:val="002328CB"/>
    <w:rsid w:val="00241D12"/>
    <w:rsid w:val="00244666"/>
    <w:rsid w:val="002462CB"/>
    <w:rsid w:val="00246A81"/>
    <w:rsid w:val="00247059"/>
    <w:rsid w:val="00247BB9"/>
    <w:rsid w:val="00253418"/>
    <w:rsid w:val="00255143"/>
    <w:rsid w:val="00255B89"/>
    <w:rsid w:val="00256FF9"/>
    <w:rsid w:val="00257D17"/>
    <w:rsid w:val="00257EC6"/>
    <w:rsid w:val="00261C41"/>
    <w:rsid w:val="00262AB0"/>
    <w:rsid w:val="00262C65"/>
    <w:rsid w:val="002723CA"/>
    <w:rsid w:val="00274CA3"/>
    <w:rsid w:val="00276E55"/>
    <w:rsid w:val="002776E4"/>
    <w:rsid w:val="002800A8"/>
    <w:rsid w:val="00284DBE"/>
    <w:rsid w:val="00285C04"/>
    <w:rsid w:val="00296CE5"/>
    <w:rsid w:val="002A5264"/>
    <w:rsid w:val="002A7EA0"/>
    <w:rsid w:val="002B3E37"/>
    <w:rsid w:val="002C1FBF"/>
    <w:rsid w:val="002C2B9A"/>
    <w:rsid w:val="002C4501"/>
    <w:rsid w:val="002C4875"/>
    <w:rsid w:val="002C5C02"/>
    <w:rsid w:val="002D44C9"/>
    <w:rsid w:val="002D5E16"/>
    <w:rsid w:val="002E51D0"/>
    <w:rsid w:val="002E535C"/>
    <w:rsid w:val="002E56EF"/>
    <w:rsid w:val="002E6E32"/>
    <w:rsid w:val="002F0C79"/>
    <w:rsid w:val="002F4439"/>
    <w:rsid w:val="002F4C8C"/>
    <w:rsid w:val="002F4E81"/>
    <w:rsid w:val="0031201A"/>
    <w:rsid w:val="0031371D"/>
    <w:rsid w:val="003155BA"/>
    <w:rsid w:val="00322B0D"/>
    <w:rsid w:val="00322D1A"/>
    <w:rsid w:val="00326B3F"/>
    <w:rsid w:val="00332C31"/>
    <w:rsid w:val="00336458"/>
    <w:rsid w:val="003406E2"/>
    <w:rsid w:val="003409A5"/>
    <w:rsid w:val="003423E9"/>
    <w:rsid w:val="00344653"/>
    <w:rsid w:val="00351465"/>
    <w:rsid w:val="00351AA1"/>
    <w:rsid w:val="0035583B"/>
    <w:rsid w:val="003611D4"/>
    <w:rsid w:val="0036259F"/>
    <w:rsid w:val="00364E97"/>
    <w:rsid w:val="00366743"/>
    <w:rsid w:val="0037360F"/>
    <w:rsid w:val="003742FD"/>
    <w:rsid w:val="00375606"/>
    <w:rsid w:val="0038268B"/>
    <w:rsid w:val="003839C7"/>
    <w:rsid w:val="00383A31"/>
    <w:rsid w:val="0038441E"/>
    <w:rsid w:val="00384946"/>
    <w:rsid w:val="00385A68"/>
    <w:rsid w:val="00387B4A"/>
    <w:rsid w:val="00392870"/>
    <w:rsid w:val="003A6F70"/>
    <w:rsid w:val="003B474D"/>
    <w:rsid w:val="003B4B54"/>
    <w:rsid w:val="003B646A"/>
    <w:rsid w:val="003B73CC"/>
    <w:rsid w:val="003B793F"/>
    <w:rsid w:val="003C1D95"/>
    <w:rsid w:val="003C41E6"/>
    <w:rsid w:val="003C655A"/>
    <w:rsid w:val="003C6C53"/>
    <w:rsid w:val="003C7340"/>
    <w:rsid w:val="003D06EE"/>
    <w:rsid w:val="003D1A5D"/>
    <w:rsid w:val="003D1C87"/>
    <w:rsid w:val="003D2697"/>
    <w:rsid w:val="003D4B84"/>
    <w:rsid w:val="003D7CB2"/>
    <w:rsid w:val="003E18AD"/>
    <w:rsid w:val="003E5149"/>
    <w:rsid w:val="003F102D"/>
    <w:rsid w:val="003F1082"/>
    <w:rsid w:val="003F1F9D"/>
    <w:rsid w:val="003F76E0"/>
    <w:rsid w:val="003F7A78"/>
    <w:rsid w:val="00403573"/>
    <w:rsid w:val="00410DD4"/>
    <w:rsid w:val="00413C04"/>
    <w:rsid w:val="00416CF5"/>
    <w:rsid w:val="004173BF"/>
    <w:rsid w:val="00422D6B"/>
    <w:rsid w:val="00426D3C"/>
    <w:rsid w:val="00440853"/>
    <w:rsid w:val="0044353E"/>
    <w:rsid w:val="004505E8"/>
    <w:rsid w:val="00453F9A"/>
    <w:rsid w:val="00457731"/>
    <w:rsid w:val="0046698B"/>
    <w:rsid w:val="00467D53"/>
    <w:rsid w:val="00475342"/>
    <w:rsid w:val="00481813"/>
    <w:rsid w:val="0048691F"/>
    <w:rsid w:val="0048705A"/>
    <w:rsid w:val="00487740"/>
    <w:rsid w:val="00487C87"/>
    <w:rsid w:val="00487D3B"/>
    <w:rsid w:val="00492B01"/>
    <w:rsid w:val="00492C25"/>
    <w:rsid w:val="004A017F"/>
    <w:rsid w:val="004A0410"/>
    <w:rsid w:val="004A0C82"/>
    <w:rsid w:val="004A56F4"/>
    <w:rsid w:val="004A6116"/>
    <w:rsid w:val="004A6275"/>
    <w:rsid w:val="004A6BA2"/>
    <w:rsid w:val="004A734B"/>
    <w:rsid w:val="004B11DF"/>
    <w:rsid w:val="004B1C94"/>
    <w:rsid w:val="004B47E2"/>
    <w:rsid w:val="004C2933"/>
    <w:rsid w:val="004C37C4"/>
    <w:rsid w:val="004C38CB"/>
    <w:rsid w:val="004C4A9E"/>
    <w:rsid w:val="004C4D91"/>
    <w:rsid w:val="004D4EC5"/>
    <w:rsid w:val="004D5FEE"/>
    <w:rsid w:val="004E1ABE"/>
    <w:rsid w:val="004E37B0"/>
    <w:rsid w:val="004E72EC"/>
    <w:rsid w:val="004F1A33"/>
    <w:rsid w:val="004F629A"/>
    <w:rsid w:val="005019C2"/>
    <w:rsid w:val="00505EF7"/>
    <w:rsid w:val="0050626E"/>
    <w:rsid w:val="00507E81"/>
    <w:rsid w:val="0052022C"/>
    <w:rsid w:val="00520555"/>
    <w:rsid w:val="00521466"/>
    <w:rsid w:val="00521EC0"/>
    <w:rsid w:val="00522A20"/>
    <w:rsid w:val="00522DFC"/>
    <w:rsid w:val="00530B7C"/>
    <w:rsid w:val="005314A3"/>
    <w:rsid w:val="0053297D"/>
    <w:rsid w:val="00532A86"/>
    <w:rsid w:val="00532B6D"/>
    <w:rsid w:val="00533729"/>
    <w:rsid w:val="0055633E"/>
    <w:rsid w:val="00556FE2"/>
    <w:rsid w:val="0055712E"/>
    <w:rsid w:val="00561AB6"/>
    <w:rsid w:val="00562E09"/>
    <w:rsid w:val="00564800"/>
    <w:rsid w:val="00564A66"/>
    <w:rsid w:val="00573288"/>
    <w:rsid w:val="00573844"/>
    <w:rsid w:val="00573D45"/>
    <w:rsid w:val="00574845"/>
    <w:rsid w:val="005751AF"/>
    <w:rsid w:val="00576551"/>
    <w:rsid w:val="00582BBA"/>
    <w:rsid w:val="005836CB"/>
    <w:rsid w:val="00587601"/>
    <w:rsid w:val="00593290"/>
    <w:rsid w:val="005960B7"/>
    <w:rsid w:val="005966FC"/>
    <w:rsid w:val="00597A0C"/>
    <w:rsid w:val="005A440A"/>
    <w:rsid w:val="005A4802"/>
    <w:rsid w:val="005A76B6"/>
    <w:rsid w:val="005B1FF6"/>
    <w:rsid w:val="005B253B"/>
    <w:rsid w:val="005C212C"/>
    <w:rsid w:val="005C2221"/>
    <w:rsid w:val="005C4944"/>
    <w:rsid w:val="005C5751"/>
    <w:rsid w:val="005C64BC"/>
    <w:rsid w:val="005C6877"/>
    <w:rsid w:val="005C7DE8"/>
    <w:rsid w:val="005D1BF8"/>
    <w:rsid w:val="005D2016"/>
    <w:rsid w:val="005E2559"/>
    <w:rsid w:val="005F1CC4"/>
    <w:rsid w:val="005F24B5"/>
    <w:rsid w:val="005F2E49"/>
    <w:rsid w:val="005F5E28"/>
    <w:rsid w:val="00600835"/>
    <w:rsid w:val="00601CC5"/>
    <w:rsid w:val="0060308C"/>
    <w:rsid w:val="00611AAB"/>
    <w:rsid w:val="00613BE4"/>
    <w:rsid w:val="00613C22"/>
    <w:rsid w:val="00630E81"/>
    <w:rsid w:val="0063428F"/>
    <w:rsid w:val="006368FC"/>
    <w:rsid w:val="00637AFA"/>
    <w:rsid w:val="00642D56"/>
    <w:rsid w:val="006461F0"/>
    <w:rsid w:val="006472B3"/>
    <w:rsid w:val="00647A37"/>
    <w:rsid w:val="00650CD2"/>
    <w:rsid w:val="00653D01"/>
    <w:rsid w:val="00653F80"/>
    <w:rsid w:val="006556DA"/>
    <w:rsid w:val="00655C93"/>
    <w:rsid w:val="00656AB1"/>
    <w:rsid w:val="006635BB"/>
    <w:rsid w:val="006640B2"/>
    <w:rsid w:val="0066600A"/>
    <w:rsid w:val="00666582"/>
    <w:rsid w:val="006673CF"/>
    <w:rsid w:val="00671340"/>
    <w:rsid w:val="0067235C"/>
    <w:rsid w:val="00674EF4"/>
    <w:rsid w:val="00677BFF"/>
    <w:rsid w:val="0068092C"/>
    <w:rsid w:val="00682241"/>
    <w:rsid w:val="0069198F"/>
    <w:rsid w:val="00691FA1"/>
    <w:rsid w:val="00692C94"/>
    <w:rsid w:val="00697DD0"/>
    <w:rsid w:val="006A2DD1"/>
    <w:rsid w:val="006A480C"/>
    <w:rsid w:val="006A497A"/>
    <w:rsid w:val="006A6F0F"/>
    <w:rsid w:val="006B0F41"/>
    <w:rsid w:val="006B3DC0"/>
    <w:rsid w:val="006B3FDF"/>
    <w:rsid w:val="006B64D0"/>
    <w:rsid w:val="006C18C0"/>
    <w:rsid w:val="006C3918"/>
    <w:rsid w:val="006C46B4"/>
    <w:rsid w:val="006C6BE9"/>
    <w:rsid w:val="006C70EB"/>
    <w:rsid w:val="006D21A0"/>
    <w:rsid w:val="006D21E5"/>
    <w:rsid w:val="006D4070"/>
    <w:rsid w:val="006D7856"/>
    <w:rsid w:val="006F13C9"/>
    <w:rsid w:val="006F1B60"/>
    <w:rsid w:val="006F1E10"/>
    <w:rsid w:val="006F7787"/>
    <w:rsid w:val="006F7D51"/>
    <w:rsid w:val="007017FF"/>
    <w:rsid w:val="00702527"/>
    <w:rsid w:val="00711CEF"/>
    <w:rsid w:val="00711EC9"/>
    <w:rsid w:val="00714DC9"/>
    <w:rsid w:val="00717F7F"/>
    <w:rsid w:val="00722510"/>
    <w:rsid w:val="00722805"/>
    <w:rsid w:val="00722E91"/>
    <w:rsid w:val="0072508E"/>
    <w:rsid w:val="00725FCE"/>
    <w:rsid w:val="007312C0"/>
    <w:rsid w:val="007356FD"/>
    <w:rsid w:val="00737473"/>
    <w:rsid w:val="00742A8A"/>
    <w:rsid w:val="007441E5"/>
    <w:rsid w:val="00744A52"/>
    <w:rsid w:val="00745F6E"/>
    <w:rsid w:val="00754458"/>
    <w:rsid w:val="007558BF"/>
    <w:rsid w:val="007573BC"/>
    <w:rsid w:val="00763B83"/>
    <w:rsid w:val="00763F9A"/>
    <w:rsid w:val="00764565"/>
    <w:rsid w:val="007651FC"/>
    <w:rsid w:val="007660ED"/>
    <w:rsid w:val="00771BBC"/>
    <w:rsid w:val="00776517"/>
    <w:rsid w:val="00785E6D"/>
    <w:rsid w:val="00785F6B"/>
    <w:rsid w:val="007901BC"/>
    <w:rsid w:val="00790ADF"/>
    <w:rsid w:val="007914DE"/>
    <w:rsid w:val="00795B38"/>
    <w:rsid w:val="00795D88"/>
    <w:rsid w:val="00796148"/>
    <w:rsid w:val="007A2A25"/>
    <w:rsid w:val="007A2BA3"/>
    <w:rsid w:val="007A4BD6"/>
    <w:rsid w:val="007A75A7"/>
    <w:rsid w:val="007B2B7A"/>
    <w:rsid w:val="007B4096"/>
    <w:rsid w:val="007B6080"/>
    <w:rsid w:val="007B6C9B"/>
    <w:rsid w:val="007C5CCE"/>
    <w:rsid w:val="007D1940"/>
    <w:rsid w:val="007D4BB9"/>
    <w:rsid w:val="007D57BF"/>
    <w:rsid w:val="007D5FA7"/>
    <w:rsid w:val="007D750F"/>
    <w:rsid w:val="007E14D7"/>
    <w:rsid w:val="007E43A0"/>
    <w:rsid w:val="007E518D"/>
    <w:rsid w:val="007E53AF"/>
    <w:rsid w:val="007E5B06"/>
    <w:rsid w:val="007F018A"/>
    <w:rsid w:val="007F35DA"/>
    <w:rsid w:val="007F5C29"/>
    <w:rsid w:val="007F757B"/>
    <w:rsid w:val="00800E47"/>
    <w:rsid w:val="00800FEA"/>
    <w:rsid w:val="008025C3"/>
    <w:rsid w:val="0080309F"/>
    <w:rsid w:val="0080344C"/>
    <w:rsid w:val="008125C4"/>
    <w:rsid w:val="00813089"/>
    <w:rsid w:val="00813869"/>
    <w:rsid w:val="00816D90"/>
    <w:rsid w:val="008206C2"/>
    <w:rsid w:val="00821351"/>
    <w:rsid w:val="008264D2"/>
    <w:rsid w:val="008325FF"/>
    <w:rsid w:val="00835825"/>
    <w:rsid w:val="00843738"/>
    <w:rsid w:val="00843F20"/>
    <w:rsid w:val="0084525D"/>
    <w:rsid w:val="0084772B"/>
    <w:rsid w:val="00850ED0"/>
    <w:rsid w:val="0085462C"/>
    <w:rsid w:val="008615F7"/>
    <w:rsid w:val="00861770"/>
    <w:rsid w:val="00863417"/>
    <w:rsid w:val="00863BF3"/>
    <w:rsid w:val="00864A9E"/>
    <w:rsid w:val="00872083"/>
    <w:rsid w:val="00874D75"/>
    <w:rsid w:val="00877601"/>
    <w:rsid w:val="00882F88"/>
    <w:rsid w:val="00884832"/>
    <w:rsid w:val="008A710E"/>
    <w:rsid w:val="008B048C"/>
    <w:rsid w:val="008B646B"/>
    <w:rsid w:val="008C46AB"/>
    <w:rsid w:val="008C6F49"/>
    <w:rsid w:val="008D757A"/>
    <w:rsid w:val="008E056E"/>
    <w:rsid w:val="008E32BB"/>
    <w:rsid w:val="008E5CE2"/>
    <w:rsid w:val="008F1B44"/>
    <w:rsid w:val="008F1BD6"/>
    <w:rsid w:val="008F4BC8"/>
    <w:rsid w:val="008F5BA0"/>
    <w:rsid w:val="008F6673"/>
    <w:rsid w:val="008F68C8"/>
    <w:rsid w:val="009014BA"/>
    <w:rsid w:val="00901BB0"/>
    <w:rsid w:val="0090242E"/>
    <w:rsid w:val="00902CA1"/>
    <w:rsid w:val="009037BE"/>
    <w:rsid w:val="00907E39"/>
    <w:rsid w:val="00930285"/>
    <w:rsid w:val="009316D7"/>
    <w:rsid w:val="0093258F"/>
    <w:rsid w:val="009326E0"/>
    <w:rsid w:val="00934184"/>
    <w:rsid w:val="00934DF5"/>
    <w:rsid w:val="00940F65"/>
    <w:rsid w:val="00942113"/>
    <w:rsid w:val="00943168"/>
    <w:rsid w:val="00945491"/>
    <w:rsid w:val="00945731"/>
    <w:rsid w:val="009462CA"/>
    <w:rsid w:val="00952082"/>
    <w:rsid w:val="00955407"/>
    <w:rsid w:val="00960565"/>
    <w:rsid w:val="00973F69"/>
    <w:rsid w:val="00973F8C"/>
    <w:rsid w:val="00974C6D"/>
    <w:rsid w:val="00975186"/>
    <w:rsid w:val="00984A50"/>
    <w:rsid w:val="009921A2"/>
    <w:rsid w:val="0099284F"/>
    <w:rsid w:val="009964E8"/>
    <w:rsid w:val="00996EB5"/>
    <w:rsid w:val="00997F2B"/>
    <w:rsid w:val="00997F95"/>
    <w:rsid w:val="009A3E1F"/>
    <w:rsid w:val="009A52F6"/>
    <w:rsid w:val="009A554F"/>
    <w:rsid w:val="009A7C5A"/>
    <w:rsid w:val="009A7F25"/>
    <w:rsid w:val="009B22E7"/>
    <w:rsid w:val="009B3C41"/>
    <w:rsid w:val="009B3D05"/>
    <w:rsid w:val="009B3E42"/>
    <w:rsid w:val="009B4427"/>
    <w:rsid w:val="009C3B9B"/>
    <w:rsid w:val="009C445F"/>
    <w:rsid w:val="009C4FDA"/>
    <w:rsid w:val="009C6F63"/>
    <w:rsid w:val="009C7051"/>
    <w:rsid w:val="009C7862"/>
    <w:rsid w:val="009D0780"/>
    <w:rsid w:val="009D232F"/>
    <w:rsid w:val="009D3DA2"/>
    <w:rsid w:val="009D5797"/>
    <w:rsid w:val="009D6B20"/>
    <w:rsid w:val="009E034F"/>
    <w:rsid w:val="009E3721"/>
    <w:rsid w:val="009E3908"/>
    <w:rsid w:val="009E5485"/>
    <w:rsid w:val="009E6091"/>
    <w:rsid w:val="009E60EA"/>
    <w:rsid w:val="009E6280"/>
    <w:rsid w:val="009E62AE"/>
    <w:rsid w:val="009E6D53"/>
    <w:rsid w:val="009E71E4"/>
    <w:rsid w:val="009E797F"/>
    <w:rsid w:val="009F3713"/>
    <w:rsid w:val="009F397E"/>
    <w:rsid w:val="009F45CE"/>
    <w:rsid w:val="009F6E52"/>
    <w:rsid w:val="00A01136"/>
    <w:rsid w:val="00A01AAB"/>
    <w:rsid w:val="00A01B86"/>
    <w:rsid w:val="00A0229B"/>
    <w:rsid w:val="00A03B44"/>
    <w:rsid w:val="00A0443C"/>
    <w:rsid w:val="00A0721D"/>
    <w:rsid w:val="00A10D6A"/>
    <w:rsid w:val="00A12893"/>
    <w:rsid w:val="00A12B8A"/>
    <w:rsid w:val="00A158D5"/>
    <w:rsid w:val="00A16BEE"/>
    <w:rsid w:val="00A20335"/>
    <w:rsid w:val="00A24054"/>
    <w:rsid w:val="00A259AB"/>
    <w:rsid w:val="00A305D2"/>
    <w:rsid w:val="00A30981"/>
    <w:rsid w:val="00A32212"/>
    <w:rsid w:val="00A324F8"/>
    <w:rsid w:val="00A409C0"/>
    <w:rsid w:val="00A502A5"/>
    <w:rsid w:val="00A5184F"/>
    <w:rsid w:val="00A52AE3"/>
    <w:rsid w:val="00A56B7C"/>
    <w:rsid w:val="00A56B99"/>
    <w:rsid w:val="00A57A0E"/>
    <w:rsid w:val="00A63B2D"/>
    <w:rsid w:val="00A63F36"/>
    <w:rsid w:val="00A651E6"/>
    <w:rsid w:val="00A67CE9"/>
    <w:rsid w:val="00A74434"/>
    <w:rsid w:val="00A748D6"/>
    <w:rsid w:val="00A804C1"/>
    <w:rsid w:val="00A81559"/>
    <w:rsid w:val="00A83428"/>
    <w:rsid w:val="00A8351B"/>
    <w:rsid w:val="00A9264B"/>
    <w:rsid w:val="00A9442A"/>
    <w:rsid w:val="00AA4F83"/>
    <w:rsid w:val="00AB485F"/>
    <w:rsid w:val="00AB4D72"/>
    <w:rsid w:val="00AB705E"/>
    <w:rsid w:val="00AB7A23"/>
    <w:rsid w:val="00AC757E"/>
    <w:rsid w:val="00AD1619"/>
    <w:rsid w:val="00AE2D79"/>
    <w:rsid w:val="00AE2F02"/>
    <w:rsid w:val="00AE33D9"/>
    <w:rsid w:val="00AE3B64"/>
    <w:rsid w:val="00AE42E2"/>
    <w:rsid w:val="00AE5902"/>
    <w:rsid w:val="00AF3276"/>
    <w:rsid w:val="00AF4F64"/>
    <w:rsid w:val="00AF5AD0"/>
    <w:rsid w:val="00B03436"/>
    <w:rsid w:val="00B129BD"/>
    <w:rsid w:val="00B152C3"/>
    <w:rsid w:val="00B16755"/>
    <w:rsid w:val="00B22943"/>
    <w:rsid w:val="00B24E9B"/>
    <w:rsid w:val="00B25646"/>
    <w:rsid w:val="00B26EE8"/>
    <w:rsid w:val="00B3244C"/>
    <w:rsid w:val="00B352EA"/>
    <w:rsid w:val="00B360A2"/>
    <w:rsid w:val="00B369BB"/>
    <w:rsid w:val="00B36FB6"/>
    <w:rsid w:val="00B37785"/>
    <w:rsid w:val="00B37B39"/>
    <w:rsid w:val="00B40487"/>
    <w:rsid w:val="00B40B6A"/>
    <w:rsid w:val="00B41BB2"/>
    <w:rsid w:val="00B44001"/>
    <w:rsid w:val="00B44DE5"/>
    <w:rsid w:val="00B4772B"/>
    <w:rsid w:val="00B5273C"/>
    <w:rsid w:val="00B6308E"/>
    <w:rsid w:val="00B7154F"/>
    <w:rsid w:val="00B72633"/>
    <w:rsid w:val="00B728B5"/>
    <w:rsid w:val="00B7710E"/>
    <w:rsid w:val="00B77801"/>
    <w:rsid w:val="00B814D6"/>
    <w:rsid w:val="00B81586"/>
    <w:rsid w:val="00B830B2"/>
    <w:rsid w:val="00B857FB"/>
    <w:rsid w:val="00B858FA"/>
    <w:rsid w:val="00B870F1"/>
    <w:rsid w:val="00B8755B"/>
    <w:rsid w:val="00B90806"/>
    <w:rsid w:val="00B92340"/>
    <w:rsid w:val="00B9724F"/>
    <w:rsid w:val="00BA0C86"/>
    <w:rsid w:val="00BA1933"/>
    <w:rsid w:val="00BA4C0F"/>
    <w:rsid w:val="00BB16FC"/>
    <w:rsid w:val="00BB1B4C"/>
    <w:rsid w:val="00BB3E4D"/>
    <w:rsid w:val="00BB5424"/>
    <w:rsid w:val="00BB5F32"/>
    <w:rsid w:val="00BB634F"/>
    <w:rsid w:val="00BC05BD"/>
    <w:rsid w:val="00BC1608"/>
    <w:rsid w:val="00BD075C"/>
    <w:rsid w:val="00BD2643"/>
    <w:rsid w:val="00BD2714"/>
    <w:rsid w:val="00BD2D04"/>
    <w:rsid w:val="00BD4A95"/>
    <w:rsid w:val="00BE2616"/>
    <w:rsid w:val="00BE2904"/>
    <w:rsid w:val="00BE5247"/>
    <w:rsid w:val="00BE7333"/>
    <w:rsid w:val="00BF0BF0"/>
    <w:rsid w:val="00BF18E6"/>
    <w:rsid w:val="00BF1A84"/>
    <w:rsid w:val="00BF2670"/>
    <w:rsid w:val="00BF2980"/>
    <w:rsid w:val="00BF3453"/>
    <w:rsid w:val="00BF55E5"/>
    <w:rsid w:val="00C01FE0"/>
    <w:rsid w:val="00C02EB4"/>
    <w:rsid w:val="00C03E47"/>
    <w:rsid w:val="00C10CE9"/>
    <w:rsid w:val="00C1254B"/>
    <w:rsid w:val="00C13610"/>
    <w:rsid w:val="00C175DB"/>
    <w:rsid w:val="00C25093"/>
    <w:rsid w:val="00C26991"/>
    <w:rsid w:val="00C30E23"/>
    <w:rsid w:val="00C327DA"/>
    <w:rsid w:val="00C32FBE"/>
    <w:rsid w:val="00C3347D"/>
    <w:rsid w:val="00C371F2"/>
    <w:rsid w:val="00C43299"/>
    <w:rsid w:val="00C56B7A"/>
    <w:rsid w:val="00C5769D"/>
    <w:rsid w:val="00C64B09"/>
    <w:rsid w:val="00C65C48"/>
    <w:rsid w:val="00C6624E"/>
    <w:rsid w:val="00C70CFD"/>
    <w:rsid w:val="00C72220"/>
    <w:rsid w:val="00C7281D"/>
    <w:rsid w:val="00C72AA2"/>
    <w:rsid w:val="00C8008D"/>
    <w:rsid w:val="00C830E7"/>
    <w:rsid w:val="00C83A09"/>
    <w:rsid w:val="00C848D0"/>
    <w:rsid w:val="00C866A3"/>
    <w:rsid w:val="00C874E7"/>
    <w:rsid w:val="00C92899"/>
    <w:rsid w:val="00C94497"/>
    <w:rsid w:val="00C948D1"/>
    <w:rsid w:val="00C95AA8"/>
    <w:rsid w:val="00C966C7"/>
    <w:rsid w:val="00C967D9"/>
    <w:rsid w:val="00C97DB2"/>
    <w:rsid w:val="00CA3BFB"/>
    <w:rsid w:val="00CA479A"/>
    <w:rsid w:val="00CA5AC9"/>
    <w:rsid w:val="00CA5F47"/>
    <w:rsid w:val="00CB31AA"/>
    <w:rsid w:val="00CB61D9"/>
    <w:rsid w:val="00CB7E35"/>
    <w:rsid w:val="00CC0160"/>
    <w:rsid w:val="00CC1878"/>
    <w:rsid w:val="00CC282C"/>
    <w:rsid w:val="00CC478A"/>
    <w:rsid w:val="00CD0A8B"/>
    <w:rsid w:val="00CD0F6B"/>
    <w:rsid w:val="00CD0FA4"/>
    <w:rsid w:val="00CD21FA"/>
    <w:rsid w:val="00CD4CDC"/>
    <w:rsid w:val="00CD5D32"/>
    <w:rsid w:val="00CD5E15"/>
    <w:rsid w:val="00CE17A8"/>
    <w:rsid w:val="00CE421E"/>
    <w:rsid w:val="00CE4F2D"/>
    <w:rsid w:val="00CE5725"/>
    <w:rsid w:val="00CE7A3C"/>
    <w:rsid w:val="00CF0915"/>
    <w:rsid w:val="00CF2C98"/>
    <w:rsid w:val="00D0188D"/>
    <w:rsid w:val="00D030C3"/>
    <w:rsid w:val="00D035C7"/>
    <w:rsid w:val="00D0577E"/>
    <w:rsid w:val="00D05F06"/>
    <w:rsid w:val="00D070E7"/>
    <w:rsid w:val="00D13034"/>
    <w:rsid w:val="00D132F8"/>
    <w:rsid w:val="00D15265"/>
    <w:rsid w:val="00D16ADE"/>
    <w:rsid w:val="00D216CC"/>
    <w:rsid w:val="00D234D3"/>
    <w:rsid w:val="00D25715"/>
    <w:rsid w:val="00D276D2"/>
    <w:rsid w:val="00D33732"/>
    <w:rsid w:val="00D3446F"/>
    <w:rsid w:val="00D36B59"/>
    <w:rsid w:val="00D40603"/>
    <w:rsid w:val="00D430EF"/>
    <w:rsid w:val="00D46430"/>
    <w:rsid w:val="00D53870"/>
    <w:rsid w:val="00D5683A"/>
    <w:rsid w:val="00D61811"/>
    <w:rsid w:val="00D61CB9"/>
    <w:rsid w:val="00D64595"/>
    <w:rsid w:val="00D65145"/>
    <w:rsid w:val="00D679F0"/>
    <w:rsid w:val="00D705E9"/>
    <w:rsid w:val="00D7107C"/>
    <w:rsid w:val="00D71632"/>
    <w:rsid w:val="00D71777"/>
    <w:rsid w:val="00D72A34"/>
    <w:rsid w:val="00D73BDD"/>
    <w:rsid w:val="00D76455"/>
    <w:rsid w:val="00D80367"/>
    <w:rsid w:val="00D804BB"/>
    <w:rsid w:val="00D847E5"/>
    <w:rsid w:val="00D91EB9"/>
    <w:rsid w:val="00DA257D"/>
    <w:rsid w:val="00DA3CEE"/>
    <w:rsid w:val="00DA55B1"/>
    <w:rsid w:val="00DA6BFE"/>
    <w:rsid w:val="00DA7176"/>
    <w:rsid w:val="00DB5EAC"/>
    <w:rsid w:val="00DC0BD0"/>
    <w:rsid w:val="00DC1A45"/>
    <w:rsid w:val="00DC3E5B"/>
    <w:rsid w:val="00DC4EAE"/>
    <w:rsid w:val="00DC6B4C"/>
    <w:rsid w:val="00DD254D"/>
    <w:rsid w:val="00DD2720"/>
    <w:rsid w:val="00DD4948"/>
    <w:rsid w:val="00DD794A"/>
    <w:rsid w:val="00DE16BF"/>
    <w:rsid w:val="00DE1E55"/>
    <w:rsid w:val="00DE49DB"/>
    <w:rsid w:val="00DE5C47"/>
    <w:rsid w:val="00DE6741"/>
    <w:rsid w:val="00E0057E"/>
    <w:rsid w:val="00E05649"/>
    <w:rsid w:val="00E07C61"/>
    <w:rsid w:val="00E12A17"/>
    <w:rsid w:val="00E1340D"/>
    <w:rsid w:val="00E14C58"/>
    <w:rsid w:val="00E14C9D"/>
    <w:rsid w:val="00E157BF"/>
    <w:rsid w:val="00E167F3"/>
    <w:rsid w:val="00E178AF"/>
    <w:rsid w:val="00E2270D"/>
    <w:rsid w:val="00E26104"/>
    <w:rsid w:val="00E31DCD"/>
    <w:rsid w:val="00E32BE7"/>
    <w:rsid w:val="00E3556C"/>
    <w:rsid w:val="00E44B34"/>
    <w:rsid w:val="00E4511D"/>
    <w:rsid w:val="00E4539C"/>
    <w:rsid w:val="00E4604D"/>
    <w:rsid w:val="00E573F7"/>
    <w:rsid w:val="00E61434"/>
    <w:rsid w:val="00E63AE8"/>
    <w:rsid w:val="00E65A17"/>
    <w:rsid w:val="00E70243"/>
    <w:rsid w:val="00E73435"/>
    <w:rsid w:val="00E73DAE"/>
    <w:rsid w:val="00E754BD"/>
    <w:rsid w:val="00E77280"/>
    <w:rsid w:val="00E77D3A"/>
    <w:rsid w:val="00E77E47"/>
    <w:rsid w:val="00E82484"/>
    <w:rsid w:val="00E86E24"/>
    <w:rsid w:val="00EA109B"/>
    <w:rsid w:val="00EA2E5B"/>
    <w:rsid w:val="00EA6C95"/>
    <w:rsid w:val="00EA7500"/>
    <w:rsid w:val="00EC1165"/>
    <w:rsid w:val="00EC2404"/>
    <w:rsid w:val="00EC2642"/>
    <w:rsid w:val="00EC5B57"/>
    <w:rsid w:val="00ED015A"/>
    <w:rsid w:val="00ED2706"/>
    <w:rsid w:val="00ED654A"/>
    <w:rsid w:val="00ED730D"/>
    <w:rsid w:val="00ED7697"/>
    <w:rsid w:val="00EE7744"/>
    <w:rsid w:val="00EF12B4"/>
    <w:rsid w:val="00EF6E04"/>
    <w:rsid w:val="00F00A30"/>
    <w:rsid w:val="00F05EC6"/>
    <w:rsid w:val="00F06DD3"/>
    <w:rsid w:val="00F1017D"/>
    <w:rsid w:val="00F10752"/>
    <w:rsid w:val="00F13597"/>
    <w:rsid w:val="00F13B3B"/>
    <w:rsid w:val="00F1711F"/>
    <w:rsid w:val="00F21C8B"/>
    <w:rsid w:val="00F22984"/>
    <w:rsid w:val="00F24122"/>
    <w:rsid w:val="00F24A1A"/>
    <w:rsid w:val="00F25318"/>
    <w:rsid w:val="00F31EFE"/>
    <w:rsid w:val="00F32163"/>
    <w:rsid w:val="00F32D0C"/>
    <w:rsid w:val="00F33B4E"/>
    <w:rsid w:val="00F34605"/>
    <w:rsid w:val="00F350C3"/>
    <w:rsid w:val="00F43154"/>
    <w:rsid w:val="00F4520D"/>
    <w:rsid w:val="00F461BB"/>
    <w:rsid w:val="00F5111A"/>
    <w:rsid w:val="00F53409"/>
    <w:rsid w:val="00F53E58"/>
    <w:rsid w:val="00F61FBF"/>
    <w:rsid w:val="00F62C10"/>
    <w:rsid w:val="00F62EC2"/>
    <w:rsid w:val="00F633A3"/>
    <w:rsid w:val="00F713E1"/>
    <w:rsid w:val="00F71E3E"/>
    <w:rsid w:val="00F7386D"/>
    <w:rsid w:val="00F74357"/>
    <w:rsid w:val="00F841EB"/>
    <w:rsid w:val="00F84CB8"/>
    <w:rsid w:val="00F84F5A"/>
    <w:rsid w:val="00F85201"/>
    <w:rsid w:val="00F8569D"/>
    <w:rsid w:val="00F87E63"/>
    <w:rsid w:val="00F910F6"/>
    <w:rsid w:val="00F97804"/>
    <w:rsid w:val="00F97D73"/>
    <w:rsid w:val="00FA2C02"/>
    <w:rsid w:val="00FB2F5B"/>
    <w:rsid w:val="00FB4D4C"/>
    <w:rsid w:val="00FB53E5"/>
    <w:rsid w:val="00FC0C51"/>
    <w:rsid w:val="00FC5AFD"/>
    <w:rsid w:val="00FC67D6"/>
    <w:rsid w:val="00FC7923"/>
    <w:rsid w:val="00FD044F"/>
    <w:rsid w:val="00FD200A"/>
    <w:rsid w:val="00FD3C8A"/>
    <w:rsid w:val="00FD47BE"/>
    <w:rsid w:val="00FD714A"/>
    <w:rsid w:val="00FE0136"/>
    <w:rsid w:val="00FE10C9"/>
    <w:rsid w:val="00FF1D5C"/>
    <w:rsid w:val="00FF2BE4"/>
    <w:rsid w:val="00FF46D1"/>
    <w:rsid w:val="00FF6E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AF1415"/>
  <w15:chartTrackingRefBased/>
  <w15:docId w15:val="{110872A6-EA95-7243-AA5A-140334C9F7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正文 CS 字体)"/>
        <w:kern w:val="2"/>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a">
    <w:name w:val="Normal"/>
    <w:qFormat/>
    <w:rsid w:val="00A74434"/>
    <w:pPr>
      <w:widowControl w:val="0"/>
      <w:jc w:val="both"/>
    </w:pPr>
    <w:rPr>
      <w:rFonts w:ascii="Calibri" w:hAnsi="Calibri" w:cs="Times New Roman"/>
    </w:rPr>
  </w:style>
  <w:style w:type="paragraph" w:styleId="1">
    <w:name w:val="heading 1"/>
    <w:basedOn w:val="a"/>
    <w:next w:val="a"/>
    <w:link w:val="10"/>
    <w:uiPriority w:val="9"/>
    <w:qFormat/>
    <w:rsid w:val="00F22984"/>
    <w:pPr>
      <w:keepNext/>
      <w:keepLines/>
      <w:spacing w:before="10" w:after="10" w:line="480" w:lineRule="auto"/>
      <w:jc w:val="center"/>
      <w:outlineLvl w:val="0"/>
    </w:pPr>
    <w:rPr>
      <w:rFonts w:ascii="Times New Roman" w:eastAsia="黑体" w:hAnsi="Times New Roman" w:cs="Times New Roman (正文 CS 字体)"/>
      <w:bCs/>
      <w:kern w:val="44"/>
      <w:sz w:val="32"/>
      <w:szCs w:val="44"/>
    </w:rPr>
  </w:style>
  <w:style w:type="paragraph" w:styleId="2">
    <w:name w:val="heading 2"/>
    <w:basedOn w:val="a"/>
    <w:next w:val="a"/>
    <w:link w:val="20"/>
    <w:uiPriority w:val="9"/>
    <w:unhideWhenUsed/>
    <w:qFormat/>
    <w:rsid w:val="00F22984"/>
    <w:pPr>
      <w:keepNext/>
      <w:keepLines/>
      <w:spacing w:before="10" w:after="10" w:line="480" w:lineRule="auto"/>
      <w:jc w:val="left"/>
      <w:outlineLvl w:val="1"/>
    </w:pPr>
    <w:rPr>
      <w:rFonts w:ascii="黑体" w:eastAsia="黑体" w:hAnsi="黑体" w:cstheme="majorBidi"/>
      <w:sz w:val="28"/>
      <w:szCs w:val="28"/>
    </w:rPr>
  </w:style>
  <w:style w:type="paragraph" w:styleId="3">
    <w:name w:val="heading 3"/>
    <w:basedOn w:val="a"/>
    <w:next w:val="a"/>
    <w:link w:val="30"/>
    <w:uiPriority w:val="9"/>
    <w:unhideWhenUsed/>
    <w:qFormat/>
    <w:rsid w:val="00F22984"/>
    <w:pPr>
      <w:keepNext/>
      <w:keepLines/>
      <w:spacing w:before="10" w:after="10" w:line="480" w:lineRule="auto"/>
      <w:jc w:val="left"/>
      <w:outlineLvl w:val="2"/>
    </w:pPr>
    <w:rPr>
      <w:rFonts w:ascii="黑体" w:eastAsia="黑体" w:hAnsi="黑体" w:cs="Times New Roman (正文 CS 字体)"/>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F22984"/>
    <w:rPr>
      <w:rFonts w:eastAsia="黑体"/>
      <w:bCs/>
      <w:kern w:val="44"/>
      <w:sz w:val="32"/>
      <w:szCs w:val="44"/>
    </w:rPr>
  </w:style>
  <w:style w:type="character" w:customStyle="1" w:styleId="20">
    <w:name w:val="标题 2 字符"/>
    <w:basedOn w:val="a0"/>
    <w:link w:val="2"/>
    <w:uiPriority w:val="9"/>
    <w:qFormat/>
    <w:rsid w:val="00F22984"/>
    <w:rPr>
      <w:rFonts w:ascii="黑体" w:eastAsia="黑体" w:hAnsi="黑体" w:cstheme="majorBidi"/>
      <w:sz w:val="28"/>
      <w:szCs w:val="28"/>
    </w:rPr>
  </w:style>
  <w:style w:type="character" w:customStyle="1" w:styleId="30">
    <w:name w:val="标题 3 字符"/>
    <w:basedOn w:val="a0"/>
    <w:link w:val="3"/>
    <w:uiPriority w:val="9"/>
    <w:rsid w:val="00F22984"/>
    <w:rPr>
      <w:rFonts w:ascii="黑体" w:eastAsia="黑体" w:hAnsi="黑体"/>
    </w:rPr>
  </w:style>
  <w:style w:type="paragraph" w:customStyle="1" w:styleId="EndNoteBibliographyTitle">
    <w:name w:val="EndNote Bibliography Title"/>
    <w:basedOn w:val="a"/>
    <w:link w:val="EndNoteBibliographyTitle0"/>
    <w:rsid w:val="00241D12"/>
    <w:pPr>
      <w:jc w:val="center"/>
    </w:pPr>
    <w:rPr>
      <w:rFonts w:cs="Calibri"/>
    </w:rPr>
  </w:style>
  <w:style w:type="character" w:customStyle="1" w:styleId="EndNoteBibliographyTitle0">
    <w:name w:val="EndNote Bibliography Title 字符"/>
    <w:basedOn w:val="a0"/>
    <w:link w:val="EndNoteBibliographyTitle"/>
    <w:rsid w:val="00241D12"/>
    <w:rPr>
      <w:rFonts w:ascii="Calibri" w:hAnsi="Calibri" w:cs="Calibri"/>
    </w:rPr>
  </w:style>
  <w:style w:type="paragraph" w:customStyle="1" w:styleId="EndNoteBibliography">
    <w:name w:val="EndNote Bibliography"/>
    <w:basedOn w:val="a"/>
    <w:link w:val="EndNoteBibliography0"/>
    <w:rsid w:val="00241D12"/>
    <w:rPr>
      <w:rFonts w:cs="Calibri"/>
    </w:rPr>
  </w:style>
  <w:style w:type="character" w:customStyle="1" w:styleId="EndNoteBibliography0">
    <w:name w:val="EndNote Bibliography 字符"/>
    <w:basedOn w:val="a0"/>
    <w:link w:val="EndNoteBibliography"/>
    <w:rsid w:val="00241D12"/>
    <w:rPr>
      <w:rFonts w:ascii="Calibri" w:hAnsi="Calibri" w:cs="Calibri"/>
    </w:rPr>
  </w:style>
  <w:style w:type="paragraph" w:styleId="a3">
    <w:name w:val="Normal (Web)"/>
    <w:basedOn w:val="a"/>
    <w:uiPriority w:val="99"/>
    <w:unhideWhenUsed/>
    <w:rsid w:val="00697DD0"/>
    <w:pPr>
      <w:widowControl/>
      <w:spacing w:before="100" w:beforeAutospacing="1" w:after="100" w:afterAutospacing="1"/>
      <w:jc w:val="left"/>
    </w:pPr>
    <w:rPr>
      <w:rFonts w:ascii="宋体" w:hAnsi="宋体" w:cs="宋体"/>
      <w:kern w:val="0"/>
    </w:rPr>
  </w:style>
  <w:style w:type="paragraph" w:styleId="a4">
    <w:name w:val="Balloon Text"/>
    <w:basedOn w:val="a"/>
    <w:link w:val="a5"/>
    <w:uiPriority w:val="99"/>
    <w:semiHidden/>
    <w:unhideWhenUsed/>
    <w:rsid w:val="00AD1619"/>
    <w:rPr>
      <w:rFonts w:ascii="宋体"/>
      <w:sz w:val="18"/>
      <w:szCs w:val="18"/>
    </w:rPr>
  </w:style>
  <w:style w:type="character" w:customStyle="1" w:styleId="a5">
    <w:name w:val="批注框文本 字符"/>
    <w:basedOn w:val="a0"/>
    <w:link w:val="a4"/>
    <w:uiPriority w:val="99"/>
    <w:semiHidden/>
    <w:rsid w:val="00AD1619"/>
    <w:rPr>
      <w:rFonts w:ascii="宋体" w:hAnsi="Calibri" w:cs="Times New Roman"/>
      <w:sz w:val="18"/>
      <w:szCs w:val="18"/>
    </w:rPr>
  </w:style>
  <w:style w:type="table" w:styleId="a6">
    <w:name w:val="Table Grid"/>
    <w:basedOn w:val="a1"/>
    <w:uiPriority w:val="39"/>
    <w:rsid w:val="00F31E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basedOn w:val="a0"/>
    <w:uiPriority w:val="99"/>
    <w:unhideWhenUsed/>
    <w:rsid w:val="00FC0C51"/>
    <w:rPr>
      <w:color w:val="0563C1" w:themeColor="hyperlink"/>
      <w:u w:val="single"/>
    </w:rPr>
  </w:style>
  <w:style w:type="character" w:styleId="a8">
    <w:name w:val="Unresolved Mention"/>
    <w:basedOn w:val="a0"/>
    <w:uiPriority w:val="99"/>
    <w:rsid w:val="00FC0C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348945">
      <w:bodyDiv w:val="1"/>
      <w:marLeft w:val="0"/>
      <w:marRight w:val="0"/>
      <w:marTop w:val="0"/>
      <w:marBottom w:val="0"/>
      <w:divBdr>
        <w:top w:val="none" w:sz="0" w:space="0" w:color="auto"/>
        <w:left w:val="none" w:sz="0" w:space="0" w:color="auto"/>
        <w:bottom w:val="none" w:sz="0" w:space="0" w:color="auto"/>
        <w:right w:val="none" w:sz="0" w:space="0" w:color="auto"/>
      </w:divBdr>
    </w:div>
    <w:div w:id="186717152">
      <w:bodyDiv w:val="1"/>
      <w:marLeft w:val="0"/>
      <w:marRight w:val="0"/>
      <w:marTop w:val="0"/>
      <w:marBottom w:val="0"/>
      <w:divBdr>
        <w:top w:val="none" w:sz="0" w:space="0" w:color="auto"/>
        <w:left w:val="none" w:sz="0" w:space="0" w:color="auto"/>
        <w:bottom w:val="none" w:sz="0" w:space="0" w:color="auto"/>
        <w:right w:val="none" w:sz="0" w:space="0" w:color="auto"/>
      </w:divBdr>
    </w:div>
    <w:div w:id="703940351">
      <w:bodyDiv w:val="1"/>
      <w:marLeft w:val="0"/>
      <w:marRight w:val="0"/>
      <w:marTop w:val="0"/>
      <w:marBottom w:val="0"/>
      <w:divBdr>
        <w:top w:val="none" w:sz="0" w:space="0" w:color="auto"/>
        <w:left w:val="none" w:sz="0" w:space="0" w:color="auto"/>
        <w:bottom w:val="none" w:sz="0" w:space="0" w:color="auto"/>
        <w:right w:val="none" w:sz="0" w:space="0" w:color="auto"/>
      </w:divBdr>
    </w:div>
    <w:div w:id="943922785">
      <w:bodyDiv w:val="1"/>
      <w:marLeft w:val="0"/>
      <w:marRight w:val="0"/>
      <w:marTop w:val="0"/>
      <w:marBottom w:val="0"/>
      <w:divBdr>
        <w:top w:val="none" w:sz="0" w:space="0" w:color="auto"/>
        <w:left w:val="none" w:sz="0" w:space="0" w:color="auto"/>
        <w:bottom w:val="none" w:sz="0" w:space="0" w:color="auto"/>
        <w:right w:val="none" w:sz="0" w:space="0" w:color="auto"/>
      </w:divBdr>
    </w:div>
    <w:div w:id="967204679">
      <w:bodyDiv w:val="1"/>
      <w:marLeft w:val="0"/>
      <w:marRight w:val="0"/>
      <w:marTop w:val="0"/>
      <w:marBottom w:val="0"/>
      <w:divBdr>
        <w:top w:val="none" w:sz="0" w:space="0" w:color="auto"/>
        <w:left w:val="none" w:sz="0" w:space="0" w:color="auto"/>
        <w:bottom w:val="none" w:sz="0" w:space="0" w:color="auto"/>
        <w:right w:val="none" w:sz="0" w:space="0" w:color="auto"/>
      </w:divBdr>
    </w:div>
    <w:div w:id="1553343531">
      <w:bodyDiv w:val="1"/>
      <w:marLeft w:val="0"/>
      <w:marRight w:val="0"/>
      <w:marTop w:val="0"/>
      <w:marBottom w:val="0"/>
      <w:divBdr>
        <w:top w:val="none" w:sz="0" w:space="0" w:color="auto"/>
        <w:left w:val="none" w:sz="0" w:space="0" w:color="auto"/>
        <w:bottom w:val="none" w:sz="0" w:space="0" w:color="auto"/>
        <w:right w:val="none" w:sz="0" w:space="0" w:color="auto"/>
      </w:divBdr>
    </w:div>
    <w:div w:id="1610239250">
      <w:bodyDiv w:val="1"/>
      <w:marLeft w:val="0"/>
      <w:marRight w:val="0"/>
      <w:marTop w:val="0"/>
      <w:marBottom w:val="0"/>
      <w:divBdr>
        <w:top w:val="none" w:sz="0" w:space="0" w:color="auto"/>
        <w:left w:val="none" w:sz="0" w:space="0" w:color="auto"/>
        <w:bottom w:val="none" w:sz="0" w:space="0" w:color="auto"/>
        <w:right w:val="none" w:sz="0" w:space="0" w:color="auto"/>
      </w:divBdr>
    </w:div>
    <w:div w:id="1908571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Relationship Id="rId5" Type="http://schemas.openxmlformats.org/officeDocument/2006/relationships/image" Target="media/image2.tif"/><Relationship Id="rId4" Type="http://schemas.openxmlformats.org/officeDocument/2006/relationships/image" Target="media/image1.t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panose="020F0302020204030204"/>
        <a:ea typeface=""/>
        <a:cs typeface=""/>
        <a:font script="Jpan" typeface="ＭＳ ゴシック"/>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ＭＳ 明朝"/>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204</TotalTime>
  <Pages>13</Pages>
  <Words>5809</Words>
  <Characters>33116</Characters>
  <Application>Microsoft Office Word</Application>
  <DocSecurity>0</DocSecurity>
  <Lines>275</Lines>
  <Paragraphs>77</Paragraphs>
  <ScaleCrop>false</ScaleCrop>
  <Company/>
  <LinksUpToDate>false</LinksUpToDate>
  <CharactersWithSpaces>38848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段 湘科</dc:creator>
  <cp:keywords/>
  <dc:description/>
  <cp:lastModifiedBy>段 湘科</cp:lastModifiedBy>
  <cp:revision>168</cp:revision>
  <dcterms:created xsi:type="dcterms:W3CDTF">2020-06-24T02:59:00Z</dcterms:created>
  <dcterms:modified xsi:type="dcterms:W3CDTF">2021-04-28T07:02:00Z</dcterms:modified>
</cp:coreProperties>
</file>