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F64C0D" w14:textId="285F2501" w:rsidR="00091CA1" w:rsidRPr="00DA332A" w:rsidRDefault="00091CA1" w:rsidP="0057053D">
      <w:pPr>
        <w:widowControl/>
        <w:spacing w:line="360" w:lineRule="auto"/>
        <w:rPr>
          <w:rFonts w:cs="Times New Roman"/>
          <w:b/>
          <w:szCs w:val="24"/>
        </w:rPr>
      </w:pPr>
      <w:bookmarkStart w:id="0" w:name="_Hlk174036850"/>
      <w:r w:rsidRPr="00DA332A">
        <w:rPr>
          <w:rFonts w:eastAsia="ＭＳ Ｐゴシック" w:cs="Times New Roman"/>
          <w:kern w:val="0"/>
          <w:szCs w:val="24"/>
        </w:rPr>
        <w:t>Table 1. Hyper</w:t>
      </w:r>
      <w:r w:rsidR="00E237C7" w:rsidRPr="00DA332A">
        <w:rPr>
          <w:rFonts w:eastAsia="ＭＳ Ｐゴシック" w:cs="Times New Roman"/>
          <w:kern w:val="0"/>
          <w:szCs w:val="24"/>
        </w:rPr>
        <w:t>-</w:t>
      </w:r>
      <w:r w:rsidRPr="00DA332A">
        <w:rPr>
          <w:rFonts w:eastAsia="ＭＳ Ｐゴシック" w:cs="Times New Roman"/>
          <w:kern w:val="0"/>
          <w:szCs w:val="24"/>
        </w:rPr>
        <w:t xml:space="preserve"> and hypo</w:t>
      </w:r>
      <w:r w:rsidR="00E237C7" w:rsidRPr="00DA332A">
        <w:rPr>
          <w:rFonts w:eastAsia="ＭＳ Ｐゴシック" w:cs="Times New Roman"/>
          <w:kern w:val="0"/>
          <w:szCs w:val="24"/>
        </w:rPr>
        <w:t>-</w:t>
      </w:r>
      <w:r w:rsidRPr="00DA332A">
        <w:rPr>
          <w:rFonts w:eastAsia="ＭＳ Ｐゴシック" w:cs="Times New Roman"/>
          <w:kern w:val="0"/>
          <w:szCs w:val="24"/>
        </w:rPr>
        <w:t>methylated</w:t>
      </w:r>
      <w:r w:rsidRPr="00DA332A">
        <w:t xml:space="preserve"> differentially methylated regions</w:t>
      </w:r>
      <w:r w:rsidRPr="00DA332A">
        <w:rPr>
          <w:rFonts w:eastAsia="ＭＳ Ｐゴシック" w:cs="Times New Roman"/>
          <w:kern w:val="0"/>
          <w:szCs w:val="24"/>
        </w:rPr>
        <w:t xml:space="preserve"> in the subjects with a</w:t>
      </w:r>
      <w:r w:rsidRPr="00DA332A">
        <w:t>utism spectrum disorder</w:t>
      </w:r>
      <w:r w:rsidRPr="00DA332A">
        <w:rPr>
          <w:rFonts w:eastAsia="ＭＳ Ｐゴシック" w:cs="Times New Roman"/>
          <w:kern w:val="0"/>
          <w:szCs w:val="24"/>
        </w:rPr>
        <w:t>.</w:t>
      </w:r>
    </w:p>
    <w:tbl>
      <w:tblPr>
        <w:tblW w:w="156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0"/>
        <w:gridCol w:w="1400"/>
        <w:gridCol w:w="1420"/>
        <w:gridCol w:w="4105"/>
        <w:gridCol w:w="24"/>
        <w:gridCol w:w="1291"/>
        <w:gridCol w:w="640"/>
        <w:gridCol w:w="1000"/>
        <w:gridCol w:w="1720"/>
        <w:gridCol w:w="1140"/>
        <w:gridCol w:w="1040"/>
      </w:tblGrid>
      <w:tr w:rsidR="00DA332A" w:rsidRPr="00DA332A" w14:paraId="4D0D5C23" w14:textId="77777777" w:rsidTr="00EB6F1D">
        <w:trPr>
          <w:trHeight w:val="315"/>
          <w:jc w:val="center"/>
        </w:trPr>
        <w:tc>
          <w:tcPr>
            <w:tcW w:w="100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2526" w14:textId="5BA51D7E" w:rsidR="006A6022" w:rsidRPr="00DA332A" w:rsidRDefault="006A6022" w:rsidP="006A6022">
            <w:pPr>
              <w:widowControl/>
              <w:jc w:val="left"/>
              <w:rPr>
                <w:rFonts w:eastAsia="ＭＳ Ｐゴシック" w:cs="Times New Roman"/>
                <w:kern w:val="0"/>
                <w:szCs w:val="24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15F7" w14:textId="77777777" w:rsidR="006A6022" w:rsidRPr="00DA332A" w:rsidRDefault="006A6022" w:rsidP="006A6022">
            <w:pPr>
              <w:widowControl/>
              <w:jc w:val="left"/>
              <w:rPr>
                <w:rFonts w:eastAsia="ＭＳ Ｐゴシック" w:cs="Times New Roman"/>
                <w:kern w:val="0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8ABE7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78A79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F75B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4F1F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3A919206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494789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Illumina target ID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EE221F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CpG map site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43D47D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Gene symbol</w:t>
            </w:r>
          </w:p>
        </w:tc>
        <w:tc>
          <w:tcPr>
            <w:tcW w:w="5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DFAA1E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Protein name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3230D9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CHR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2CD236F" w14:textId="48981E8F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F</w:t>
            </w:r>
            <w:r w:rsidR="00267FE9">
              <w:rPr>
                <w:rFonts w:eastAsia="ＭＳ Ｐゴシック" w:cs="Times New Roman" w:hint="eastAsia"/>
                <w:kern w:val="0"/>
                <w:sz w:val="16"/>
                <w:szCs w:val="16"/>
              </w:rPr>
              <w:t>GD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2D54166" w14:textId="4891AE5A" w:rsidR="006A6022" w:rsidRPr="00DA332A" w:rsidRDefault="00900CBF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900CBF">
              <w:rPr>
                <w:rFonts w:eastAsia="ＭＳ Ｐゴシック" w:cs="Times New Roman"/>
                <w:kern w:val="0"/>
                <w:sz w:val="16"/>
                <w:szCs w:val="16"/>
              </w:rPr>
              <w:t>CpG context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A3ACB5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Delta Beta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C985214" w14:textId="2DC13B6F" w:rsidR="006A6022" w:rsidRPr="00DA332A" w:rsidRDefault="00A81744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p-value</w:t>
            </w:r>
          </w:p>
        </w:tc>
      </w:tr>
      <w:tr w:rsidR="00DA332A" w:rsidRPr="00DA332A" w14:paraId="268E396F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B1F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cg12754571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3D0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247694271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C14F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OR2C3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D647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Olfactory receptor 2C3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9C3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12D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B88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344DB96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0.190023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EA49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14783293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30B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cg12758973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AAB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247694275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4AD8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OR2C3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1203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Olfactory receptor 2C3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D4BC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BF8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544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381E883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0.177698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0D5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302AAFAE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E9D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cg15690347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14E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50931515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0AB5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SPIB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9296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Spi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-B transcription factor (Spi-1/PU.1 related)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37B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552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BC6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4AC6F7D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0.129354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AC8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0.017677 </w:t>
            </w:r>
          </w:p>
        </w:tc>
      </w:tr>
      <w:tr w:rsidR="00DA332A" w:rsidRPr="00DA332A" w14:paraId="0FDFFA94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6A9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cg09974661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296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3642634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D635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COLEC11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949D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Collectin-11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78C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4DD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4D3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6B0BEB5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0.119703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0DAA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0.005051 </w:t>
            </w:r>
          </w:p>
        </w:tc>
      </w:tr>
      <w:tr w:rsidR="00DA332A" w:rsidRPr="00DA332A" w14:paraId="5A5A595C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BA1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cg25092838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AB76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57279115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BB29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OTX2OS1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FAE4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24E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35E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375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73AD7B7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0.116478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77E0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3B67CA3A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0C9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cg02090762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F0F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79503859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A08D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FSCN2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253D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Fascin-2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EF6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D2A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20A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1C83461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0.111713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B1C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0.002525 </w:t>
            </w:r>
          </w:p>
        </w:tc>
      </w:tr>
      <w:tr w:rsidR="00DA332A" w:rsidRPr="00DA332A" w14:paraId="6E3FE67C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F00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cg15448220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32E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150897856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7F43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SETDB1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10CA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Histone-lysine N-methyltransferase SETDB1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CD6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5EC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017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775AE24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0.109267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0E7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0.017677 </w:t>
            </w:r>
          </w:p>
        </w:tc>
      </w:tr>
      <w:tr w:rsidR="00DA332A" w:rsidRPr="00DA332A" w14:paraId="08854883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1B9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cg21191514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ED2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2187921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5292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TH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8611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Tyrosine 3-monooxygenase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568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C62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2CB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7BAE8B8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0.107257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771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0.005051 </w:t>
            </w:r>
          </w:p>
        </w:tc>
      </w:tr>
      <w:tr w:rsidR="00DA332A" w:rsidRPr="00DA332A" w14:paraId="75912E15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8D3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cg17872886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AAE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3642732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7A4C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COLEC11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8607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Collectin-11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CC3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0DA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B2C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1488BC7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0.103625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B77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4D08485D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D92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cg08840441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D0C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19748461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D63E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GMIP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F115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GEM-interacting protein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818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53E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CD6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6F6E5FC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0.103102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E199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0.010101 </w:t>
            </w:r>
          </w:p>
        </w:tc>
      </w:tr>
      <w:tr w:rsidR="00DA332A" w:rsidRPr="00DA332A" w14:paraId="0224FF7A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CEC8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cg10600889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AE19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37123767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CD42E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FBXO47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8DA5F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F-box protein 47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3BD3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F607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C5965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9694"/>
            <w:noWrap/>
            <w:vAlign w:val="center"/>
            <w:hideMark/>
          </w:tcPr>
          <w:p w14:paraId="4E2670C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0.102159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0AFC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074C53F2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069A10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Illumina target 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F5405E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CpG map site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57356C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Gene symbol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4D493F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Protein name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A3D40C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CHR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AE9CD4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FDG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6761515" w14:textId="1A6DBF1A" w:rsidR="006A6022" w:rsidRPr="00DA332A" w:rsidRDefault="00900CBF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900CBF">
              <w:rPr>
                <w:rFonts w:eastAsia="ＭＳ Ｐゴシック" w:cs="Times New Roman"/>
                <w:kern w:val="0"/>
                <w:sz w:val="16"/>
                <w:szCs w:val="16"/>
              </w:rPr>
              <w:t>CpG context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B13A81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Delta Beta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C252014" w14:textId="6FD097EB" w:rsidR="006A6022" w:rsidRPr="00DA332A" w:rsidRDefault="00A81744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p-value</w:t>
            </w:r>
          </w:p>
        </w:tc>
      </w:tr>
      <w:tr w:rsidR="00DA332A" w:rsidRPr="00DA332A" w14:paraId="338404BC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12A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cg17178900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684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205818956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E4C8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PM20D1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BC3B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Peptidase M20 domain containing 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456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7F4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67C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36B77AAF" w14:textId="30610576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0.201974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532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0E72489E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81C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cg25538415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953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43129957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17A3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DCAKD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9EB0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Dephospho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-CoA kinase domain-containing protein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C9C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CDC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45B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5FB9CAD" w14:textId="151B59B6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0.165945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589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7E600361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971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cg08702915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F27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76253688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7FBF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RABGGTB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A6E8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Geranylgeranyl transferase type-2 subunit beta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05A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D49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5037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5E12DF2B" w14:textId="554D466D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0.143597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66E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2D8C9A9D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962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cg21415347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129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22777839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A075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ZBTB40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78DC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Zinc finger and BTB domain containing 40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20C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5A2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33E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36CC2B86" w14:textId="10939CFE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0.141511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7A0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6CD04015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4FB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cg09266979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727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22777744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B9F5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ZBTB40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CB17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Zinc finger and BTB domain containing 40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C21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344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99A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E9BBB03" w14:textId="09FA6424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0.113397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2FC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0.017677 </w:t>
            </w:r>
          </w:p>
        </w:tc>
      </w:tr>
      <w:tr w:rsidR="00DA332A" w:rsidRPr="00DA332A" w14:paraId="0C96F165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4E7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cg09966204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967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109741117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E941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MYO16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44B6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Unconventional myosin-XVI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F9A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F3C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E1CD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A6522F8" w14:textId="65E05E77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0.138849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6D2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7630214F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781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cg27193005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363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26382695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A902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BTN2A2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82C0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Butyrophilin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subfamily 2 member A2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49C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42B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3128A" w14:textId="1C95D325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</w:t>
            </w:r>
            <w:r w:rsidR="00C964A5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</w:t>
            </w: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02B0A7C" w14:textId="6B94ED92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0.136152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DC1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14A543E5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D78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cg24347070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386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26382817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BBA4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BTN2A2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5215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Butyrophilin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subfamily 2 member A2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A6C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10C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3D4F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DFDF68D" w14:textId="4B6ADAEC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0.121953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4B8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3BDF7471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6C3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cg20978923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C43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12184574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22EF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TNFRSF8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0DAC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Tumor necrosis factor receptor superfamily, member 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4DED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28A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1CE2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53BE9F4F" w14:textId="5D5D6454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0.134664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7E2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0.002525 </w:t>
            </w:r>
          </w:p>
        </w:tc>
      </w:tr>
      <w:tr w:rsidR="00DA332A" w:rsidRPr="00DA332A" w14:paraId="0BE86A80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E2B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cg20115597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FCA1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56516248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89EC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LOC650226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F607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Ankyrin repeat domain 26 pseudogene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06A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28E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356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4DBA849B" w14:textId="62DEC720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0.121551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1B4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28F9DFAC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7AD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cg26262573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F80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56516129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6C6E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LOC650226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8ED3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Ankyrin repeat domain 26 pseudogene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853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4221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B22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7F7CF5F" w14:textId="178A03F3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0.110134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1D2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05903294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8B0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cg17328716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122B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56516243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E0B7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LOC650226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AC28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Ankyrin repeat domain 26 pseudogene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76E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6F2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8397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49114E0" w14:textId="24C63548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0.100433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80E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5121D499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19A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cg17623879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025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19436004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4918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C22orf39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10AB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Chromosome 22 open reading frame 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F52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138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7ED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A36569F" w14:textId="62F6C0E1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0.115134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CFC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0.002525 </w:t>
            </w:r>
          </w:p>
        </w:tc>
      </w:tr>
      <w:tr w:rsidR="00DA332A" w:rsidRPr="00DA332A" w14:paraId="5C5C2435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C55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cg25802888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F5D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57742112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44BB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AURKC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A7D8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Aurora kinase 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A00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241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B5D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347BC05" w14:textId="2F525AA5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0.110374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4C73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57F0F9A0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F62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cg16096766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C58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52419714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4D50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FLJ37307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DD59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16D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074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D15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F20C636" w14:textId="056C3CCB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0.109718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CEF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60630CC8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60F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cg18593945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D40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32015231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68ED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KRTAP20-3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1E14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Keratin-associated protein 20-3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776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B87D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5E9A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F61F3F3" w14:textId="2464EAD9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0.106590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9F4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6057A9C5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320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cg19889580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A9B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143584273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9427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KCTD16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159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BTB/POZ domain-containing protein KCTD16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E7B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8D5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C9A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2C0C1FD" w14:textId="4E925C06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0.106350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FB3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6F9D7EC7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C70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cg02946570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36E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21023387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004B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C2orf43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148B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UPF0554 protein C2orf43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F18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14F2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BB8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245DA06" w14:textId="5FE1402C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0.102398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153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0.010101 </w:t>
            </w:r>
          </w:p>
        </w:tc>
      </w:tr>
      <w:tr w:rsidR="00DA332A" w:rsidRPr="00DA332A" w14:paraId="117C03AD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8C5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cg19200953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66D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100470738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3E92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CLYBL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5171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Citrate lyase subunit beta-like protein, mitochondrial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EDC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E71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5C69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3F71134E" w14:textId="5F67CAB3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0.102201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7FD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0.010101 </w:t>
            </w:r>
          </w:p>
        </w:tc>
      </w:tr>
      <w:tr w:rsidR="00DA332A" w:rsidRPr="00DA332A" w14:paraId="2B3990FE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B4E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cg09637757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C0F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104831516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9878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RIMS2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1A1B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Regulating synaptic membrane exocytosis protein 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72A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43D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5A6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3EA536AD" w14:textId="2BD81264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0.101707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5E1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0.002525 </w:t>
            </w:r>
          </w:p>
        </w:tc>
      </w:tr>
      <w:tr w:rsidR="00DA332A" w:rsidRPr="00DA332A" w14:paraId="19B87CF2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C24A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cg17734698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213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129127968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E49E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TMEM132C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66C2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Transmembrane protein 132C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CFD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4E9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E98E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40CB4C6" w14:textId="1B46463F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0.101009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0E7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0.047980 </w:t>
            </w:r>
          </w:p>
        </w:tc>
      </w:tr>
      <w:tr w:rsidR="00DA332A" w:rsidRPr="00DA332A" w14:paraId="7FFA6A4A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17D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cg13797031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A1B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29977742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8F68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NIPSNAP1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6F3E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Protein </w:t>
            </w: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NipSnap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homolog 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7FB1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7E20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7872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4A9B89D" w14:textId="72019009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0.100595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551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0.030303 </w:t>
            </w:r>
          </w:p>
        </w:tc>
      </w:tr>
      <w:tr w:rsidR="00DA332A" w:rsidRPr="00DA332A" w14:paraId="2327F83E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858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cg21096718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749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35577353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3C76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ACACA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6780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Acetyl-CoA carboxylase 1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F08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225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B194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Others/Open sea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F666854" w14:textId="40FFAF77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0.100410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31B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0.010101 </w:t>
            </w:r>
          </w:p>
        </w:tc>
      </w:tr>
      <w:tr w:rsidR="00DA332A" w:rsidRPr="00DA332A" w14:paraId="354B37EB" w14:textId="77777777" w:rsidTr="00EB6F1D">
        <w:trPr>
          <w:trHeight w:val="240"/>
          <w:jc w:val="center"/>
        </w:trPr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B2B0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cg18605975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F8B5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78774723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710E2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RPTOR</w:t>
            </w:r>
          </w:p>
        </w:tc>
        <w:tc>
          <w:tcPr>
            <w:tcW w:w="54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38B294" w14:textId="2BFB4E5C" w:rsidR="006A6022" w:rsidRPr="00DA332A" w:rsidRDefault="00A81744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Regulatory-associated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protein of MTOR, complex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7AB6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6C3B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EF19A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center"/>
            <w:hideMark/>
          </w:tcPr>
          <w:p w14:paraId="4DB7CAF2" w14:textId="62F9E900" w:rsidR="006A6022" w:rsidRPr="00DA332A" w:rsidRDefault="00EB6F1D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0.100024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1976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0.002525 </w:t>
            </w:r>
          </w:p>
        </w:tc>
      </w:tr>
      <w:tr w:rsidR="00DA332A" w:rsidRPr="00DA332A" w14:paraId="51E63F3D" w14:textId="77777777" w:rsidTr="00EB6F1D">
        <w:trPr>
          <w:gridAfter w:val="7"/>
          <w:wAfter w:w="6855" w:type="dxa"/>
          <w:trHeight w:val="270"/>
          <w:jc w:val="center"/>
        </w:trPr>
        <w:tc>
          <w:tcPr>
            <w:tcW w:w="87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8E49" w14:textId="79674FCB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Functional genomic distribution (F</w:t>
            </w:r>
            <w:r w:rsidR="00267FE9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GD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)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is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classified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into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different groups: promotor, body, 3' UTR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,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and intergenic.</w:t>
            </w:r>
          </w:p>
        </w:tc>
      </w:tr>
      <w:tr w:rsidR="00D227CE" w:rsidRPr="0082265F" w14:paraId="03EB4D70" w14:textId="77777777" w:rsidTr="00EB6F1D">
        <w:trPr>
          <w:gridAfter w:val="6"/>
          <w:wAfter w:w="6831" w:type="dxa"/>
          <w:trHeight w:val="270"/>
          <w:jc w:val="center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F442" w14:textId="21B03556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Shelves = 2</w:t>
            </w:r>
            <w:r w:rsidR="00091CA1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–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4 kb from </w:t>
            </w:r>
            <w:r w:rsidR="00091CA1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the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CpG island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;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Shores = 0</w:t>
            </w:r>
            <w:r w:rsidR="00091CA1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–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2 kb from </w:t>
            </w:r>
            <w:r w:rsidR="00091CA1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the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CpG island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;</w:t>
            </w:r>
            <w:r w:rsidR="00494801" w:rsidRPr="00DA332A">
              <w:rPr>
                <w:rFonts w:eastAsia="ＭＳ Ｐゴシック" w:cs="Times New Roman" w:hint="eastAsia"/>
                <w:kern w:val="0"/>
                <w:sz w:val="18"/>
                <w:szCs w:val="18"/>
              </w:rPr>
              <w:t xml:space="preserve"> </w:t>
            </w:r>
            <w:bookmarkStart w:id="1" w:name="_Hlk173482173"/>
            <w:r w:rsidR="00494801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CHR, chromosome</w:t>
            </w:r>
            <w:bookmarkEnd w:id="1"/>
            <w:r w:rsidR="00494801" w:rsidRPr="00DA332A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.</w:t>
            </w:r>
          </w:p>
        </w:tc>
      </w:tr>
    </w:tbl>
    <w:p w14:paraId="0A120CC5" w14:textId="56271E08" w:rsidR="00091CA1" w:rsidRPr="00DA332A" w:rsidRDefault="00091CA1" w:rsidP="00761914">
      <w:pPr>
        <w:widowControl/>
        <w:spacing w:line="360" w:lineRule="auto"/>
        <w:rPr>
          <w:rFonts w:cs="Times New Roman"/>
          <w:b/>
          <w:szCs w:val="24"/>
        </w:rPr>
      </w:pPr>
      <w:r w:rsidRPr="00DA332A">
        <w:rPr>
          <w:rFonts w:eastAsia="ＭＳ Ｐゴシック" w:cs="Times New Roman"/>
          <w:kern w:val="0"/>
          <w:szCs w:val="24"/>
        </w:rPr>
        <w:lastRenderedPageBreak/>
        <w:t xml:space="preserve">Table 2. </w:t>
      </w:r>
      <w:r w:rsidR="00F873A7" w:rsidRPr="00DA332A">
        <w:t xml:space="preserve">Individual-specific differentially methylated regions </w:t>
      </w:r>
      <w:r w:rsidRPr="00DA332A">
        <w:rPr>
          <w:rFonts w:eastAsia="ＭＳ Ｐゴシック" w:cs="Times New Roman"/>
          <w:kern w:val="0"/>
          <w:szCs w:val="24"/>
        </w:rPr>
        <w:t>(hyper and hypomethylated) in the subjects with a</w:t>
      </w:r>
      <w:r w:rsidRPr="00DA332A">
        <w:t>utism spectrum disorder</w:t>
      </w:r>
      <w:r w:rsidRPr="00DA332A">
        <w:rPr>
          <w:rFonts w:eastAsia="ＭＳ Ｐゴシック" w:cs="Times New Roman"/>
          <w:kern w:val="0"/>
          <w:szCs w:val="24"/>
        </w:rPr>
        <w:t>.</w:t>
      </w:r>
    </w:p>
    <w:tbl>
      <w:tblPr>
        <w:tblW w:w="1558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40"/>
        <w:gridCol w:w="918"/>
        <w:gridCol w:w="202"/>
        <w:gridCol w:w="1142"/>
        <w:gridCol w:w="38"/>
        <w:gridCol w:w="2865"/>
        <w:gridCol w:w="1031"/>
        <w:gridCol w:w="24"/>
        <w:gridCol w:w="540"/>
        <w:gridCol w:w="565"/>
        <w:gridCol w:w="515"/>
        <w:gridCol w:w="614"/>
        <w:gridCol w:w="466"/>
        <w:gridCol w:w="745"/>
        <w:gridCol w:w="335"/>
        <w:gridCol w:w="794"/>
        <w:gridCol w:w="286"/>
        <w:gridCol w:w="843"/>
        <w:gridCol w:w="237"/>
        <w:gridCol w:w="830"/>
        <w:gridCol w:w="150"/>
        <w:gridCol w:w="917"/>
        <w:gridCol w:w="83"/>
      </w:tblGrid>
      <w:tr w:rsidR="00DA332A" w:rsidRPr="00DA332A" w14:paraId="44D795A2" w14:textId="77777777" w:rsidTr="00EB6F1D">
        <w:trPr>
          <w:trHeight w:val="315"/>
          <w:jc w:val="center"/>
        </w:trPr>
        <w:tc>
          <w:tcPr>
            <w:tcW w:w="76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767A" w14:textId="2463AF53" w:rsidR="006A6022" w:rsidRPr="00DA332A" w:rsidRDefault="006A6022" w:rsidP="006A6022">
            <w:pPr>
              <w:widowControl/>
              <w:jc w:val="left"/>
              <w:rPr>
                <w:rFonts w:eastAsia="ＭＳ Ｐゴシック" w:cs="Times New Roman"/>
                <w:kern w:val="0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17B1" w14:textId="77777777" w:rsidR="006A6022" w:rsidRPr="00DA332A" w:rsidRDefault="006A6022" w:rsidP="006A6022">
            <w:pPr>
              <w:widowControl/>
              <w:jc w:val="left"/>
              <w:rPr>
                <w:rFonts w:eastAsia="ＭＳ Ｐゴシック" w:cs="Times New Roman"/>
                <w:kern w:val="0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8DF5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D3BD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A425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F8E9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B179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5CF5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C8FF" w14:textId="77777777" w:rsidR="006A6022" w:rsidRPr="00DA332A" w:rsidRDefault="006A6022" w:rsidP="006A6022">
            <w:pPr>
              <w:widowControl/>
              <w:jc w:val="center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08E275B3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D944E22" w14:textId="399780C2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Illumina target</w:t>
            </w:r>
            <w:r w:rsidR="00C964A5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</w:t>
            </w: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ID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D861F8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CpG map site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D7377B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Gene symbol</w:t>
            </w:r>
          </w:p>
        </w:tc>
        <w:tc>
          <w:tcPr>
            <w:tcW w:w="3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1C3CDB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Protein name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FB7CE9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CHR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97DE41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A1AVG Beta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DA3AFF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A2AVG Beta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BA1F19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A3AVG Beta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EBD1DE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A4AVG Beta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8319CE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A5AVG Beta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25D56A3" w14:textId="76AE831F" w:rsidR="006A6022" w:rsidRPr="00DA332A" w:rsidRDefault="008D012A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8D012A">
              <w:rPr>
                <w:rFonts w:eastAsia="ＭＳ Ｐゴシック" w:cs="Times New Roman"/>
                <w:kern w:val="0"/>
                <w:sz w:val="16"/>
                <w:szCs w:val="16"/>
              </w:rPr>
              <w:t>F</w:t>
            </w:r>
            <w:r>
              <w:rPr>
                <w:rFonts w:eastAsia="ＭＳ Ｐゴシック" w:cs="Times New Roman" w:hint="eastAsia"/>
                <w:kern w:val="0"/>
                <w:sz w:val="16"/>
                <w:szCs w:val="16"/>
              </w:rPr>
              <w:t>GD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1D1637C" w14:textId="4D6AE17D" w:rsidR="006A6022" w:rsidRPr="00DA332A" w:rsidRDefault="00900CBF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900CBF">
              <w:rPr>
                <w:rFonts w:eastAsia="ＭＳ Ｐゴシック" w:cs="Times New Roman"/>
                <w:kern w:val="0"/>
                <w:sz w:val="16"/>
                <w:szCs w:val="16"/>
              </w:rPr>
              <w:t>CpG context</w:t>
            </w:r>
          </w:p>
        </w:tc>
      </w:tr>
      <w:tr w:rsidR="00DA332A" w:rsidRPr="00DA332A" w14:paraId="6F8D852B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0BF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cg20720326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29C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32152335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7FC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AGER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7B506" w14:textId="2615BF81" w:rsidR="006A6022" w:rsidRPr="00DA332A" w:rsidRDefault="000F1D59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003144">
              <w:rPr>
                <w:rFonts w:eastAsia="ＭＳ Ｐゴシック" w:cs="Times New Roman" w:hint="eastAsia"/>
                <w:kern w:val="0"/>
                <w:sz w:val="16"/>
                <w:szCs w:val="16"/>
              </w:rPr>
              <w:t>A</w:t>
            </w:r>
            <w:r w:rsidRPr="00003144">
              <w:rPr>
                <w:rFonts w:eastAsia="ＭＳ Ｐゴシック" w:cs="Times New Roman"/>
                <w:kern w:val="0"/>
                <w:sz w:val="16"/>
                <w:szCs w:val="16"/>
              </w:rPr>
              <w:t>dvanced glycosylation end-product specific receptor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A3E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F24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0.006617314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2BB9" w14:textId="1F49CF6F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0.00838129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D131114" w14:textId="6DA7855A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0.62609519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00EE" w14:textId="4EB3B818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0.00095019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B467" w14:textId="5FAA47DC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0.01484929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BCB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B40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73CC5F9A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B7A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cg19442889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9DB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41639488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4699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ANK1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3074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Ankyrin-1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886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9FC0407" w14:textId="2293A647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0.4324975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2DA7" w14:textId="155EC617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0.0057114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207B" w14:textId="6FE22117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0.0003851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ED18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0.0090686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8677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0.0031555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476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929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096ACFF6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925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cg01118711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66D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70156755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AE9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AUTS2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6534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Autism susceptibility gene 2 protein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B84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846B" w14:textId="511C6D29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0.01366876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447CEEC" w14:textId="4A9496D6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0.39651136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E33D" w14:textId="416B5A85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0.01410856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7B2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0.001254643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0811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0.030376843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54E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353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N_Shelf</w:t>
            </w:r>
            <w:proofErr w:type="spellEnd"/>
          </w:p>
        </w:tc>
      </w:tr>
      <w:tr w:rsidR="00DA332A" w:rsidRPr="00DA332A" w14:paraId="23343C38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B45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cg17869988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B01E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1601380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2A1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CDK11B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CF4D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Cyclin-dependent kinase 11B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9F4A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F5BCA56" w14:textId="4E7C84CB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0.31731739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485E" w14:textId="19FF4FD7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0.00398029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1331" w14:textId="72A6BAC0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0.00411469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1ED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0.024211014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B284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0.002601414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4E9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D7A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</w:tr>
      <w:tr w:rsidR="00DA332A" w:rsidRPr="00DA332A" w14:paraId="57902E76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E63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cg10192641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BCD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99689591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B34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COPS6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BC53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COP9 signalosome complex subunit 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B6F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7381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0.049399286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CC92" w14:textId="01575B2E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0.00131961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2BAB311" w14:textId="0F5197E8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0.30056771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453A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0.040640686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A8CD" w14:textId="483D487E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0.03247691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8C1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3'UTR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994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S_Shelf</w:t>
            </w:r>
            <w:proofErr w:type="spellEnd"/>
          </w:p>
        </w:tc>
      </w:tr>
      <w:tr w:rsidR="00DA332A" w:rsidRPr="00DA332A" w14:paraId="5F6577DA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38A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cg21728650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A1E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1007557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E8D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COX19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47CB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Cytochrome c oxidase assembly protein COX19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3A1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FF4B" w14:textId="7212EB5D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0.02254987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3D97E9A1" w14:textId="5ADC525C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0.41873377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8DA6" w14:textId="51506BC3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0.01386627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C9B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0.003609129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0BA2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-0.03045597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086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3'UTR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A33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2356198B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CA0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cg08740026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39B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27838876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FC6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CYYR1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7AEB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Cysteine and tyrosine-rich protein 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991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1BE4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0.023962186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DDCEDAB" w14:textId="1542F79A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0.36316201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8BE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0.017220386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8533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3.64857E-05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AC4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0.023648086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D75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3'UTR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2ED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0E13B055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B3C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cg03227128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A6D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2673003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602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EBF4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3121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Transcription factor COE4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652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9716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0.000720897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DB84" w14:textId="452187AB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0.00066838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7C013D74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0.442292977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7790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0.000664777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A2DC" w14:textId="325E71DB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0.00473612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99B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68A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04DC4025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6D8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cg16088894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3DF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44169621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1301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EFHC2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591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EF-hand domain-containing family member C2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A6E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X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307FFCC9" w14:textId="6C42A404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0.35426636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7C51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0.003173743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0C56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0.004876243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2212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0.014616143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FCDA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0.000421643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421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236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09AE0E40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813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cg18756179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EB0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50554510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84F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FLJ26850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F047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8DF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22D0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0.00283758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B61C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0.23940008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6453BFF3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0.32594048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BC3E" w14:textId="539B15E7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0.00690524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D9719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0.00452142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8E9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485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</w:tr>
      <w:tr w:rsidR="00DA332A" w:rsidRPr="00DA332A" w14:paraId="0C79FDD0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676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cg22531183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65B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50554451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A14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FLJ26850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2312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4666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6BE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0.005678634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2759F32E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0.349116244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40D2EE06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0.447246744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2C80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0.002110034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1FEA" w14:textId="7FA420D8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0.00165374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1FC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47D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1E0ACEAF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C2B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cg17730841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F97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50556747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BCC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FLJ26850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5D0A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262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7D31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0.006269814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8968" w14:textId="568D0E2E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0.00685379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68E34FE" w14:textId="7C65E388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0.44299369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E8C9" w14:textId="6BD6DD07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0.01907069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523D" w14:textId="2CEA42DD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0.03197469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DEB9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DC6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S_Shelf</w:t>
            </w:r>
            <w:proofErr w:type="spellEnd"/>
          </w:p>
        </w:tc>
      </w:tr>
      <w:tr w:rsidR="00DA332A" w:rsidRPr="00DA332A" w14:paraId="6A9E14A5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C7D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cg19054708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931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133405370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C41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GOLGA3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13FD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Golgin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subfamily A member 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B5E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4659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0.002940634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AAD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0.007463154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0BD399CE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0.312085664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020F1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0.016565894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A4BB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0.000657584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51F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DEE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11C986F4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E30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cg14783259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11E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20737822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AC8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GOLGA6L6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6B0E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Putative </w:t>
            </w: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golgin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subfamily A member 6-like protein 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225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CD33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0.046684686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6C811D1" w14:textId="3213F2BA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0.56002551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552B" w14:textId="42538643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0.03234311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02F15" w14:textId="19529720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0.02697031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1804" w14:textId="107C77DA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0.00224151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0DB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3'UTR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410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5AC89A8D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EC1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cg27648006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44E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131526535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B55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GPR133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215B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Probable G-protein coupled receptor 133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917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DAA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0.011360043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338AF8E" w14:textId="120E95C7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0.39988286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C7D6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0.015658143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09C6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0.013852443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D123" w14:textId="5494B3E1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0.02444556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0E3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5B5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N_Shelf</w:t>
            </w:r>
            <w:proofErr w:type="spellEnd"/>
          </w:p>
        </w:tc>
      </w:tr>
      <w:tr w:rsidR="00DA332A" w:rsidRPr="00DA332A" w14:paraId="607CF079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E08C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cg26188685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E0A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50540269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89F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HDC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347E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Histidine decarboxylase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8F4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E047" w14:textId="67C5AE9B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0.01770663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C7E7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0.055552571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C706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0.017072771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80936C8" w14:textId="25C8516B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0.34619423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450A" w14:textId="10E838EF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0.04777173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54D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BB0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1587249F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4D5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cg10494770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C8D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23922454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DB1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IGLL1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FD16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Immunoglobulin lambda-like polypeptide 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098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670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0.011206957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343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0.009278157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7F6C0BC" w14:textId="37DCF21B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0.37003294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A518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0.000582057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576C" w14:textId="3240C203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0.06100534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8B9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48D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1BC39BA8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4B58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cg26832639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377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51457480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A87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KLK5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7C2E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Kallikrein-5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2AC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EEEB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0.000263657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5EFE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0.037714357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0B0DEEB3" w14:textId="795FBC83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0.8402975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F3E3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0.050658057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2168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0.027301357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79B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EAC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1C71B4AC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461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cg23870378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98F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101291068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550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MEG3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F065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Very putative protein from MEG3 locus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5FB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C6DA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0.010568286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49F44BB" w14:textId="68CFDC1B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0.34395721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81DE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0.022230286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E383" w14:textId="093BF504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0.01449751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AE577" w14:textId="5C3361EF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0.00572141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EE0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8C2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</w:tr>
      <w:tr w:rsidR="00DA332A" w:rsidRPr="00DA332A" w14:paraId="7C426D33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F1A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cg14603605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F60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12279778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3A4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MICAL2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E26B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Protein-methionine sulfoxide oxidase MICAL2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0C09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D624" w14:textId="3A40F29A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0.0772384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FDE4" w14:textId="68A7E38C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0.0300079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7F35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0.0241715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00F7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0.045204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3B1D6D4" w14:textId="0BD15764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0.3481441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475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145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555A67B0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39B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cg23034496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DE9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741516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35E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PCGF3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599E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Polycomb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group RING finger protein 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716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6C3E" w14:textId="79124F85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0.00176343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53E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0.002770371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76ED" w14:textId="4E81AA5C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0.00185123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350B" w14:textId="5F716DCD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0.00390353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4980C3C2" w14:textId="1D8E3E45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0.44080083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BE5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14A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01012831" w14:textId="77777777" w:rsidTr="00EB6F1D">
        <w:trPr>
          <w:trHeight w:val="435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A6E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cg09646173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6B45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149317669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6D0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PDE6A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1B12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Rod cGMP-specific 3',5'-cyclic phosphodiesterase subunit alpha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747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F69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0.030266486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D428" w14:textId="74F7AD03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0.00139391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AFBC451" w14:textId="5CB54506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0.37507561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43B2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0.003992886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EFA3" w14:textId="3125D79D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0.00278091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103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CDB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66AF4919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A35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cg02872767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00C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1525453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2AB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PLK5P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3DB9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Inactive serine/threonine-protein kinase PLK5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13C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ABC9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0.034046314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067A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0.019992414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3C64298" w14:textId="13CD731C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0.48380629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7F5BDFA" w14:textId="4BC5C12D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0.63896189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E3EE" w14:textId="7C90CA8A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0.04308969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FF9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A634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680BF643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427A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cg11227141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679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2003650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0CF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PRKCZ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6EB9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Protein kinase C zeta type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80E5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F254" w14:textId="59B6FF40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0.00062511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485F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0.007906986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45C4" w14:textId="5C6B2279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0.00637591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6791" w14:textId="15166F33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0.02018431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1CF6E6CA" w14:textId="18B4B8F1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0.35025211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A74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1F9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N_Shore</w:t>
            </w:r>
            <w:proofErr w:type="spellEnd"/>
          </w:p>
        </w:tc>
      </w:tr>
      <w:tr w:rsidR="00DA332A" w:rsidRPr="00DA332A" w14:paraId="03C11C5C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65D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cg14601251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F2D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65913984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5CF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SLC24A1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0971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Sodium/potassium/calcium exchanger 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2BC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D2F2" w14:textId="6827BEFA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0.0059442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7877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0.0057283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3D172BF2" w14:textId="57D67D52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0.4764402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BE07" w14:textId="5A92A055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0.0183177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E796" w14:textId="461DCC26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0.034533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458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06F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48BC7D30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94B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cg01499816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140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92807984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B2D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SLC24A4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2F18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Sodium/potassium/calcium exchanger 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6E4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CBF8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0.002100743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E70D" w14:textId="002D9D88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0.00929116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9E3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0.010464143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4CB3" w14:textId="71012812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0.01296836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51744E5" w14:textId="546B2730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0.43966316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E52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BCF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56674451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876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cg20270320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987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101225902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BDB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SPAG1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6F3C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Sperm-associated antigen 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ACEC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CA33" w14:textId="2DCB2CD6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0.01502583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F90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0.01436867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FD46" w14:textId="6683E3C2" w:rsidR="006A6022" w:rsidRPr="00DA332A" w:rsidRDefault="00EB6F1D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0.01271876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32B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0.01842787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52C52025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0.31869297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15D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B04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S_Shore</w:t>
            </w:r>
            <w:proofErr w:type="spellEnd"/>
          </w:p>
        </w:tc>
      </w:tr>
      <w:tr w:rsidR="00DA332A" w:rsidRPr="00DA332A" w14:paraId="14E14596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B2B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cg13687825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ECEA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101225344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CB2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SPAG1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7C5C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Sperm-associated antigen 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5F4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D80D" w14:textId="6CC57765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0.00294614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44B6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0.00756595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E532" w14:textId="6E824970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0.00684155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51EF" w14:textId="17482F52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0.00018654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A9694"/>
            <w:noWrap/>
            <w:vAlign w:val="center"/>
            <w:hideMark/>
          </w:tcPr>
          <w:p w14:paraId="6850FC17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0.35271945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E18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A7B3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54AB63A9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50E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cg18308755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82DB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134065956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6F17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STK32C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A16E8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Serine/threonine-protein kinase 32C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906E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B71D" w14:textId="474C2A57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0.00033394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7ADF7D44" w14:textId="5001255E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0.44869004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A092" w14:textId="57037837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0.01327484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FF72" w14:textId="3B27B37E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0.02592984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D7C60" w14:textId="7D1DB69F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0.01513544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3F0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96D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7EC9B349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350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cg20978923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C68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12184574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4F37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TNFRSF8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DFE3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Tumor necrosis factor receptor superfamily member 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7A5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1B98" w14:textId="77F3E765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0.09237051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74B4" w14:textId="630114C9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0.05959161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F91B" w14:textId="3B87500A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0.11838321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40E0" w14:textId="5116747C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0.04912071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66C99076" w14:textId="657FA59E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0.35562021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FCD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EB16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2FF7056E" w14:textId="77777777" w:rsidTr="00EB6F1D">
        <w:trPr>
          <w:trHeight w:val="42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E0F2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cg24957518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6D4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31355362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C33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TRPM1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7C69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Transient receptor potential cation channel subfamily M member 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4B8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49EC5EDE" w14:textId="6D017FCE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0.35388219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3DBF" w14:textId="6D90E0C5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0.03446029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8CBA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0.001306214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61DC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0.002449514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07CB" w14:textId="6A0BC4CC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0.04171329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DAE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Body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8A6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2800B2C4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246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cg02751064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5C4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72244242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62055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TTYH2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31F1D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Protein </w:t>
            </w:r>
            <w:proofErr w:type="spellStart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tweety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 xml:space="preserve"> homolog 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D8B41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0FC8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0.054081943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5D52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0.020336743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01AF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0.007520443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69D1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0.003038343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noWrap/>
            <w:vAlign w:val="center"/>
            <w:hideMark/>
          </w:tcPr>
          <w:p w14:paraId="27886F90" w14:textId="6089C137" w:rsidR="006A6022" w:rsidRPr="00DA332A" w:rsidRDefault="00283670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−</w:t>
            </w:r>
            <w:r w:rsidR="006A6022"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0.38122976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ABB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ABD4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</w:p>
        </w:tc>
      </w:tr>
      <w:tr w:rsidR="00DA332A" w:rsidRPr="00DA332A" w14:paraId="17BFD02D" w14:textId="77777777" w:rsidTr="00EB6F1D">
        <w:trPr>
          <w:trHeight w:val="240"/>
          <w:jc w:val="center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6DF5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cg18611281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4150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27805844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6AADF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6"/>
                <w:szCs w:val="16"/>
              </w:rPr>
              <w:t>ZNF512</w:t>
            </w:r>
          </w:p>
        </w:tc>
        <w:tc>
          <w:tcPr>
            <w:tcW w:w="392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5E8E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Zinc finger protein 512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3DE99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EF6BE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0.00227294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C1C7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0.00413072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A9694"/>
            <w:noWrap/>
            <w:vAlign w:val="center"/>
            <w:hideMark/>
          </w:tcPr>
          <w:p w14:paraId="03ADECD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0.33072333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47ABB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0.00165355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5245D" w14:textId="77777777" w:rsidR="006A6022" w:rsidRPr="00DA332A" w:rsidRDefault="006A6022" w:rsidP="006A6022">
            <w:pPr>
              <w:widowControl/>
              <w:jc w:val="right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0.0010149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0C1C0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Promoter</w:t>
            </w:r>
          </w:p>
        </w:tc>
        <w:tc>
          <w:tcPr>
            <w:tcW w:w="10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5C4E7" w14:textId="77777777" w:rsidR="006A6022" w:rsidRPr="00DA332A" w:rsidRDefault="006A6022" w:rsidP="006A6022">
            <w:pPr>
              <w:widowControl/>
              <w:jc w:val="center"/>
              <w:rPr>
                <w:rFonts w:eastAsia="ＭＳ Ｐゴシック" w:cs="Times New Roman"/>
                <w:kern w:val="0"/>
                <w:sz w:val="16"/>
                <w:szCs w:val="16"/>
              </w:rPr>
            </w:pPr>
            <w:r w:rsidRPr="00DA332A">
              <w:rPr>
                <w:rFonts w:eastAsia="ＭＳ Ｐゴシック" w:cs="Times New Roman"/>
                <w:kern w:val="0"/>
                <w:sz w:val="16"/>
                <w:szCs w:val="16"/>
              </w:rPr>
              <w:t>Island</w:t>
            </w:r>
          </w:p>
        </w:tc>
      </w:tr>
      <w:tr w:rsidR="00DA332A" w:rsidRPr="00DA332A" w14:paraId="71CBFF15" w14:textId="77777777" w:rsidTr="00EB6F1D">
        <w:trPr>
          <w:gridAfter w:val="1"/>
          <w:wAfter w:w="83" w:type="dxa"/>
          <w:trHeight w:val="270"/>
          <w:jc w:val="center"/>
        </w:trPr>
        <w:tc>
          <w:tcPr>
            <w:tcW w:w="876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D4AB" w14:textId="253A1ADD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Functional genomic distribution (</w:t>
            </w:r>
            <w:r w:rsidR="008D012A" w:rsidRPr="008D012A">
              <w:rPr>
                <w:rFonts w:eastAsia="ＭＳ Ｐゴシック" w:cs="Times New Roman"/>
                <w:kern w:val="0"/>
                <w:sz w:val="18"/>
                <w:szCs w:val="18"/>
              </w:rPr>
              <w:t>F</w:t>
            </w:r>
            <w:r w:rsidR="008D012A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GD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)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is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classified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into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different groups: promotor, body, 3' UTR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,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and intergenic.</w:t>
            </w: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8B4D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C105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B191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BC81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5682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BB88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62A6ADD3" w14:textId="77777777" w:rsidTr="00EB6F1D">
        <w:trPr>
          <w:gridAfter w:val="1"/>
          <w:wAfter w:w="83" w:type="dxa"/>
          <w:trHeight w:val="270"/>
          <w:jc w:val="center"/>
        </w:trPr>
        <w:tc>
          <w:tcPr>
            <w:tcW w:w="66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CF0D" w14:textId="49C1876E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Shelves = 2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–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4 kb from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the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CpG island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;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Shores = 0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–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2 kb from 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the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CpG island</w:t>
            </w:r>
            <w:r w:rsidR="00F873A7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.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FA78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91C7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645E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6B9F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AE2A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87C2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D2C0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EF35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227CE" w:rsidRPr="00DA332A" w14:paraId="3E381BCE" w14:textId="77777777" w:rsidTr="00EB6F1D">
        <w:trPr>
          <w:gridAfter w:val="1"/>
          <w:wAfter w:w="83" w:type="dxa"/>
          <w:trHeight w:val="270"/>
          <w:jc w:val="center"/>
        </w:trPr>
        <w:tc>
          <w:tcPr>
            <w:tcW w:w="2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753C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CHR, chromosome.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942C2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2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DCA7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B3C8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D393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9906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0674D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D2EE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EC1F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3E2D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00D0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</w:tbl>
    <w:p w14:paraId="2B730747" w14:textId="67AE9F02" w:rsidR="00F873A7" w:rsidRPr="00DA332A" w:rsidRDefault="00F873A7" w:rsidP="00761914">
      <w:pPr>
        <w:widowControl/>
        <w:spacing w:line="360" w:lineRule="auto"/>
        <w:rPr>
          <w:rFonts w:cs="Times New Roman"/>
          <w:b/>
          <w:szCs w:val="24"/>
        </w:rPr>
      </w:pPr>
      <w:r w:rsidRPr="00DA332A">
        <w:rPr>
          <w:rFonts w:eastAsia="ＭＳ Ｐゴシック" w:cs="Times New Roman"/>
          <w:kern w:val="0"/>
          <w:szCs w:val="24"/>
        </w:rPr>
        <w:lastRenderedPageBreak/>
        <w:t xml:space="preserve">Table 3. </w:t>
      </w:r>
      <w:r w:rsidRPr="00DA332A">
        <w:t xml:space="preserve">Individual-specific differentially methylated regions </w:t>
      </w:r>
      <w:r w:rsidRPr="00DA332A">
        <w:rPr>
          <w:rFonts w:eastAsia="ＭＳ Ｐゴシック" w:cs="Times New Roman"/>
          <w:kern w:val="0"/>
          <w:szCs w:val="24"/>
        </w:rPr>
        <w:t>in candidate genes for autism and other developmental disorders.</w:t>
      </w:r>
    </w:p>
    <w:tbl>
      <w:tblPr>
        <w:tblW w:w="1562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8"/>
        <w:gridCol w:w="1071"/>
        <w:gridCol w:w="208"/>
        <w:gridCol w:w="864"/>
        <w:gridCol w:w="484"/>
        <w:gridCol w:w="744"/>
        <w:gridCol w:w="1072"/>
        <w:gridCol w:w="1113"/>
        <w:gridCol w:w="42"/>
        <w:gridCol w:w="1008"/>
        <w:gridCol w:w="147"/>
        <w:gridCol w:w="1003"/>
        <w:gridCol w:w="152"/>
        <w:gridCol w:w="998"/>
        <w:gridCol w:w="157"/>
        <w:gridCol w:w="1076"/>
        <w:gridCol w:w="79"/>
        <w:gridCol w:w="1052"/>
        <w:gridCol w:w="20"/>
        <w:gridCol w:w="947"/>
        <w:gridCol w:w="1229"/>
        <w:gridCol w:w="1072"/>
      </w:tblGrid>
      <w:tr w:rsidR="00DA332A" w:rsidRPr="00DA332A" w14:paraId="41BFBDAA" w14:textId="77777777" w:rsidTr="00267FE9">
        <w:trPr>
          <w:trHeight w:val="315"/>
          <w:jc w:val="center"/>
        </w:trPr>
        <w:tc>
          <w:tcPr>
            <w:tcW w:w="899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A6EAC" w14:textId="51463332" w:rsidR="00406CED" w:rsidRPr="00DA332A" w:rsidRDefault="00406CED" w:rsidP="00406CED">
            <w:pPr>
              <w:widowControl/>
              <w:jc w:val="left"/>
              <w:rPr>
                <w:rFonts w:eastAsia="ＭＳ Ｐゴシック" w:cs="Times New Roman"/>
                <w:kern w:val="0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77AD" w14:textId="77777777" w:rsidR="00406CED" w:rsidRPr="00DA332A" w:rsidRDefault="00406CED" w:rsidP="00406CED">
            <w:pPr>
              <w:widowControl/>
              <w:jc w:val="left"/>
              <w:rPr>
                <w:rFonts w:eastAsia="ＭＳ Ｐゴシック" w:cs="Times New Roman"/>
                <w:kern w:val="0"/>
                <w:szCs w:val="24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14B8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C4C4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58AA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33D9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C741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1A890B59" w14:textId="77777777" w:rsidTr="00267FE9">
        <w:trPr>
          <w:trHeight w:val="480"/>
          <w:jc w:val="center"/>
        </w:trPr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3DBED4F" w14:textId="09BAB965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Illumina target</w:t>
            </w:r>
            <w:r w:rsidR="00C964A5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ID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72BE5A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CpG map site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A15747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12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42188F7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Protein name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5904B1E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CHR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B9E7A2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A1AVG Beta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9C0926A" w14:textId="02947464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</w:t>
            </w:r>
            <w:r w:rsidR="009E7A4E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2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AVG Beta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BBDD675" w14:textId="6BE3BF9A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</w:t>
            </w:r>
            <w:r w:rsidR="009E7A4E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3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AVG Beta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CD91A33" w14:textId="287072CD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</w:t>
            </w:r>
            <w:r w:rsidR="009E7A4E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4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AVG Beta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FCEEC3F" w14:textId="41911751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</w:t>
            </w:r>
            <w:r w:rsidR="009E7A4E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5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AVG Beta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049FEF0" w14:textId="7CECC549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F</w:t>
            </w:r>
            <w:r w:rsidR="00900CBF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GD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1C5ECB1" w14:textId="63AF52FB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CpG </w:t>
            </w:r>
            <w:r w:rsidR="00900CBF" w:rsidRPr="00900CBF">
              <w:rPr>
                <w:rFonts w:eastAsia="ＭＳ Ｐゴシック" w:cs="Times New Roman"/>
                <w:kern w:val="0"/>
                <w:sz w:val="18"/>
                <w:szCs w:val="18"/>
              </w:rPr>
              <w:t>context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116224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Involvement in disorders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92E268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Reference</w:t>
            </w:r>
          </w:p>
        </w:tc>
      </w:tr>
      <w:tr w:rsidR="00DA332A" w:rsidRPr="00DA332A" w14:paraId="054EF2F7" w14:textId="77777777" w:rsidTr="00267FE9">
        <w:trPr>
          <w:trHeight w:val="960"/>
          <w:jc w:val="center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503F1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cg01118711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4E74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70156755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9678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  <w:t>AUTS2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4C276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Autism susceptibility gene 2 protein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519B6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823BA" w14:textId="0D26F27D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0.01366876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vAlign w:val="center"/>
            <w:hideMark/>
          </w:tcPr>
          <w:p w14:paraId="3D3F4A6C" w14:textId="2A315969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0.39651136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6DF63" w14:textId="423FED3B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0.01410856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49DC0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0.001254643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49ED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0.030376843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ECB5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Body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BA0A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N_Shelf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C43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ASD, autism, DD, ADHD, cognitive and social delay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95501" w14:textId="0A1BE1E5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reviewed in </w:t>
            </w:r>
            <w:r w:rsidR="00A75C35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51</w:t>
            </w:r>
          </w:p>
        </w:tc>
      </w:tr>
      <w:tr w:rsidR="00DA332A" w:rsidRPr="00DA332A" w14:paraId="496FD2D5" w14:textId="77777777" w:rsidTr="00267FE9">
        <w:trPr>
          <w:trHeight w:val="270"/>
          <w:jc w:val="center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BB1E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cg23870378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54316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101291068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B7E1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  <w:t>MEG3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1A6D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AD940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D6734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0.010568286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vAlign w:val="center"/>
            <w:hideMark/>
          </w:tcPr>
          <w:p w14:paraId="264D38F1" w14:textId="297CD357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0.34395721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E438C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0.022230286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25570" w14:textId="34C48174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0.01449751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45BAB" w14:textId="71A7189A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0.00572141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D688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Promoter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F6F0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proofErr w:type="spellStart"/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N_Shore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3995D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MR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F709B" w14:textId="7665C516" w:rsidR="00406CED" w:rsidRPr="00DA332A" w:rsidRDefault="00115911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5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2</w:t>
            </w:r>
          </w:p>
        </w:tc>
      </w:tr>
      <w:tr w:rsidR="00DA332A" w:rsidRPr="00DA332A" w14:paraId="73DABFE9" w14:textId="77777777" w:rsidTr="00267FE9">
        <w:trPr>
          <w:trHeight w:val="480"/>
          <w:jc w:val="center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81E20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cg26188685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8AF4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50540269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92816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  <w:t>HDC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3A00B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Histidine decarboxylase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FADD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D2E3C" w14:textId="3267C781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0.01770663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3637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0.055552571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B20B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0.017072771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vAlign w:val="center"/>
            <w:hideMark/>
          </w:tcPr>
          <w:p w14:paraId="5A92387C" w14:textId="525D6792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0.34619423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DD57F" w14:textId="645B1F5C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0.04777173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44AE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Body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AF4C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D8D9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Tourette's syndrome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0FFA" w14:textId="1CA47596" w:rsidR="00406CED" w:rsidRPr="00DA332A" w:rsidRDefault="00115911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5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3</w:t>
            </w:r>
          </w:p>
        </w:tc>
      </w:tr>
      <w:tr w:rsidR="00DA332A" w:rsidRPr="00DA332A" w14:paraId="46865909" w14:textId="77777777" w:rsidTr="00267FE9">
        <w:trPr>
          <w:trHeight w:val="1680"/>
          <w:jc w:val="center"/>
        </w:trPr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1428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cg24957518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2430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31355362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26BC4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  <w:t>TRPM1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CFA3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Transient receptor potential cation channel subfamily M member 1 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8232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4D79B"/>
            <w:vAlign w:val="center"/>
            <w:hideMark/>
          </w:tcPr>
          <w:p w14:paraId="03E8EC08" w14:textId="16CEE5AA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0.35388219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39B1E" w14:textId="1A4D6B0D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0.03446029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287D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0.001306214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1466C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0.002449514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793D8" w14:textId="27107F5B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0.04171329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FB3FE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Body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8C7AD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11EB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ASD, DD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4881B" w14:textId="1080AED1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5</w:t>
            </w:r>
            <w:r w:rsidR="00115911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4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, 5</w:t>
            </w:r>
            <w:r w:rsidR="00115911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5</w:t>
            </w:r>
          </w:p>
        </w:tc>
      </w:tr>
      <w:tr w:rsidR="00DA332A" w:rsidRPr="00DA332A" w14:paraId="31FE8652" w14:textId="77777777" w:rsidTr="00267FE9">
        <w:trPr>
          <w:trHeight w:val="1200"/>
          <w:jc w:val="center"/>
        </w:trPr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2975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cg16088894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3F19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44169621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80EA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18"/>
                <w:szCs w:val="18"/>
              </w:rPr>
              <w:t>EFHC2</w:t>
            </w:r>
          </w:p>
        </w:tc>
        <w:tc>
          <w:tcPr>
            <w:tcW w:w="12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75D50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EF-hand domain-containing family member C2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3907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X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4D79B"/>
            <w:noWrap/>
            <w:vAlign w:val="center"/>
            <w:hideMark/>
          </w:tcPr>
          <w:p w14:paraId="650A0D3B" w14:textId="3EF29149" w:rsidR="00406CED" w:rsidRPr="00DA332A" w:rsidRDefault="00283670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0.35426636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A6EC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0.003173743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8495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0.004876243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27D47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0.014616143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1CCB2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0.000421643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9B5FD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Body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76E3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Island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0B525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Turner syndrome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630689" w14:textId="054A5481" w:rsidR="00406CED" w:rsidRPr="00DA332A" w:rsidRDefault="00115911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5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6</w:t>
            </w:r>
          </w:p>
        </w:tc>
      </w:tr>
      <w:tr w:rsidR="00DA332A" w:rsidRPr="00DA332A" w14:paraId="53CA54A0" w14:textId="77777777" w:rsidTr="00267FE9">
        <w:trPr>
          <w:trHeight w:val="270"/>
          <w:jc w:val="center"/>
        </w:trPr>
        <w:tc>
          <w:tcPr>
            <w:tcW w:w="884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6993" w14:textId="4CFE8521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Functional genomic distribution (F</w:t>
            </w:r>
            <w:r w:rsidR="00267FE9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GD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)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is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classified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into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different groups: promotor, body, 3' UTR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,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and intergenic.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D011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07B3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2A9C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4835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1987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4F0C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61591461" w14:textId="77777777" w:rsidTr="00267FE9">
        <w:trPr>
          <w:trHeight w:val="270"/>
          <w:jc w:val="center"/>
        </w:trPr>
        <w:tc>
          <w:tcPr>
            <w:tcW w:w="66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7317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Shelves = 2-4 kb from CpG island, Shores = 0-2 kb from CpG island.</w:t>
            </w:r>
          </w:p>
        </w:tc>
        <w:tc>
          <w:tcPr>
            <w:tcW w:w="1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0196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B53B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54D3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0BED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C64CD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40749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23D5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7194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11E0884A" w14:textId="77777777" w:rsidTr="00267FE9">
        <w:trPr>
          <w:trHeight w:val="270"/>
          <w:jc w:val="center"/>
        </w:trPr>
        <w:tc>
          <w:tcPr>
            <w:tcW w:w="23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B05F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CHR, chromosome.</w:t>
            </w:r>
          </w:p>
        </w:tc>
        <w:tc>
          <w:tcPr>
            <w:tcW w:w="1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DEBE7" w14:textId="77777777" w:rsidR="00D26FB1" w:rsidRPr="00DA332A" w:rsidRDefault="00D26FB1" w:rsidP="00263BD2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29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CA06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F822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13C7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BAEB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BAC81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9040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DAB6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74DF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7969" w14:textId="77777777" w:rsidR="00D26FB1" w:rsidRPr="00DA332A" w:rsidRDefault="00D26FB1" w:rsidP="00263BD2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</w:tbl>
    <w:p w14:paraId="7CF9A36A" w14:textId="77777777" w:rsidR="0082265F" w:rsidRDefault="0082265F">
      <w:pPr>
        <w:widowControl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1BB27C09" w14:textId="2D583DC8" w:rsidR="00494801" w:rsidRPr="00DA332A" w:rsidRDefault="00F873A7" w:rsidP="00761914">
      <w:pPr>
        <w:widowControl/>
        <w:spacing w:line="360" w:lineRule="auto"/>
        <w:rPr>
          <w:rFonts w:cs="Times New Roman"/>
          <w:b/>
          <w:szCs w:val="24"/>
        </w:rPr>
      </w:pPr>
      <w:r w:rsidRPr="00DA332A">
        <w:rPr>
          <w:rFonts w:eastAsia="ＭＳ Ｐゴシック" w:cs="Times New Roman"/>
          <w:kern w:val="0"/>
          <w:szCs w:val="24"/>
        </w:rPr>
        <w:lastRenderedPageBreak/>
        <w:t>Table 4</w:t>
      </w:r>
      <w:r w:rsidRPr="00DA332A">
        <w:rPr>
          <w:rFonts w:eastAsia="ＭＳ Ｐゴシック" w:cs="Times New Roman" w:hint="eastAsia"/>
          <w:kern w:val="0"/>
          <w:szCs w:val="24"/>
        </w:rPr>
        <w:t>.</w:t>
      </w:r>
      <w:r w:rsidRPr="00DA332A">
        <w:rPr>
          <w:rFonts w:eastAsia="ＭＳ Ｐゴシック" w:cs="Times New Roman"/>
          <w:kern w:val="0"/>
          <w:szCs w:val="24"/>
        </w:rPr>
        <w:t xml:space="preserve"> </w:t>
      </w:r>
      <w:r w:rsidRPr="00DA332A">
        <w:t xml:space="preserve">Individual-specific differentially methylated regions </w:t>
      </w:r>
      <w:r w:rsidRPr="00DA332A">
        <w:rPr>
          <w:rFonts w:eastAsia="ＭＳ Ｐゴシック" w:cs="Times New Roman"/>
          <w:kern w:val="0"/>
          <w:szCs w:val="24"/>
        </w:rPr>
        <w:t xml:space="preserve">with a difference </w:t>
      </w:r>
      <w:r w:rsidR="00A81744" w:rsidRPr="00DA332A">
        <w:rPr>
          <w:rFonts w:eastAsia="ＭＳ Ｐゴシック" w:cs="Times New Roman"/>
          <w:kern w:val="0"/>
          <w:szCs w:val="24"/>
        </w:rPr>
        <w:t xml:space="preserve">of </w:t>
      </w:r>
      <w:r w:rsidRPr="00DA332A">
        <w:rPr>
          <w:rFonts w:eastAsia="ＭＳ Ｐゴシック" w:cs="Times New Roman"/>
          <w:kern w:val="0"/>
          <w:szCs w:val="24"/>
        </w:rPr>
        <w:t>&gt;50% in the subjects with a</w:t>
      </w:r>
      <w:r w:rsidRPr="00DA332A">
        <w:t>utism spectrum disorder</w:t>
      </w:r>
      <w:r w:rsidRPr="00DA332A">
        <w:rPr>
          <w:rFonts w:eastAsia="ＭＳ Ｐゴシック" w:cs="Times New Roman"/>
          <w:kern w:val="0"/>
          <w:szCs w:val="24"/>
        </w:rPr>
        <w:t>.</w:t>
      </w:r>
    </w:p>
    <w:tbl>
      <w:tblPr>
        <w:tblW w:w="15549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86"/>
        <w:gridCol w:w="1078"/>
        <w:gridCol w:w="1344"/>
        <w:gridCol w:w="2903"/>
        <w:gridCol w:w="1031"/>
        <w:gridCol w:w="1133"/>
        <w:gridCol w:w="1148"/>
        <w:gridCol w:w="1211"/>
        <w:gridCol w:w="1133"/>
        <w:gridCol w:w="1148"/>
        <w:gridCol w:w="1067"/>
        <w:gridCol w:w="1067"/>
      </w:tblGrid>
      <w:tr w:rsidR="00DA332A" w:rsidRPr="00DA332A" w14:paraId="016B735B" w14:textId="77777777" w:rsidTr="0082265F">
        <w:trPr>
          <w:trHeight w:val="315"/>
          <w:jc w:val="center"/>
        </w:trPr>
        <w:tc>
          <w:tcPr>
            <w:tcW w:w="87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E10A" w14:textId="1C62C1F6" w:rsidR="00406CED" w:rsidRPr="00DA332A" w:rsidRDefault="00406CED" w:rsidP="00406CED">
            <w:pPr>
              <w:widowControl/>
              <w:jc w:val="left"/>
              <w:rPr>
                <w:rFonts w:eastAsia="ＭＳ Ｐゴシック" w:cs="Times New Roman"/>
                <w:kern w:val="0"/>
                <w:szCs w:val="24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0B62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84C4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4F0F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D5F5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D3DE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F0DF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171553BE" w14:textId="77777777" w:rsidTr="0082265F">
        <w:trPr>
          <w:trHeight w:val="600"/>
          <w:jc w:val="center"/>
        </w:trPr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2352375" w14:textId="532E33D3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Illumina target</w:t>
            </w:r>
            <w:r w:rsidR="00C964A5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 </w:t>
            </w: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ID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B9DF83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CpG map site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6489B4F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Gene symbol</w:t>
            </w:r>
          </w:p>
        </w:tc>
        <w:tc>
          <w:tcPr>
            <w:tcW w:w="29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A7AD371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Protein name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50E7EE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CHR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827A59C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A1AVG Beta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40919E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A2AVG Beta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C3390A7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A3AVG Beta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141396D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A4AVG Beta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E44CD8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A5AVG Beta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08CD5F0" w14:textId="10D4E035" w:rsidR="00406CED" w:rsidRPr="00DA332A" w:rsidRDefault="00900CBF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>
              <w:rPr>
                <w:rFonts w:eastAsia="ＭＳ Ｐゴシック" w:cs="Times New Roman" w:hint="eastAsia"/>
                <w:kern w:val="0"/>
                <w:sz w:val="22"/>
                <w:szCs w:val="22"/>
              </w:rPr>
              <w:t>FGD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5F80646" w14:textId="3C787A7A" w:rsidR="00406CED" w:rsidRPr="00DA332A" w:rsidRDefault="00900CBF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900CBF">
              <w:rPr>
                <w:rFonts w:eastAsia="ＭＳ Ｐゴシック" w:cs="Times New Roman"/>
                <w:kern w:val="0"/>
                <w:sz w:val="22"/>
                <w:szCs w:val="22"/>
              </w:rPr>
              <w:t>CpG context</w:t>
            </w:r>
          </w:p>
        </w:tc>
      </w:tr>
      <w:tr w:rsidR="00DA332A" w:rsidRPr="00DA332A" w14:paraId="3E8B2A94" w14:textId="77777777" w:rsidTr="0082265F">
        <w:trPr>
          <w:trHeight w:val="300"/>
          <w:jc w:val="center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A6F3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cg20720326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B752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32152335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A7EC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  <w:t>AGER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8C820" w14:textId="0DC56165" w:rsidR="00406CED" w:rsidRPr="00DA332A" w:rsidRDefault="002A1A8E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003144">
              <w:rPr>
                <w:rFonts w:eastAsia="ＭＳ Ｐゴシック" w:cs="Times New Roman"/>
                <w:kern w:val="0"/>
                <w:sz w:val="22"/>
                <w:szCs w:val="22"/>
              </w:rPr>
              <w:t>Advanced glycosylation end-product specific receptor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240B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F5E3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0.0066173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E8E5" w14:textId="13B7C7FF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0.008381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257474" w14:textId="0C803C02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0.626095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691F" w14:textId="2E8ADF4F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0.00095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A213" w14:textId="20A5B796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0.014849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AE9B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Promoter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6C51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3BBEC465" w14:textId="77777777" w:rsidTr="0082265F">
        <w:trPr>
          <w:trHeight w:val="600"/>
          <w:jc w:val="center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D50B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cg14783259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A4B1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20737822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124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  <w:t>GOLGA6L6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666C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Putative </w:t>
            </w:r>
            <w:proofErr w:type="spellStart"/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golgin</w:t>
            </w:r>
            <w:proofErr w:type="spellEnd"/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 subfamily A member 6-like protein 6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1930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11D1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0.0466847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6A84E6E" w14:textId="1080BFD3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0.560026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7ABA" w14:textId="364BBC52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0.032343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DDDA" w14:textId="1284783F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0.02697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DB74" w14:textId="7F05D649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0.002242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A0DF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3'UTR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5989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6B8BD88B" w14:textId="77777777" w:rsidTr="0082265F">
        <w:trPr>
          <w:trHeight w:val="300"/>
          <w:jc w:val="center"/>
        </w:trPr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388D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cg26832639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3353E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51457480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51F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  <w:t>KLK5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AF3F4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Kallikrein-5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AA3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B9E7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0.0002637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9621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0.0377144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E134734" w14:textId="1DFAA0B6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0.840298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8037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0.0506581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8E28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0.0273014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55A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Promoter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6EDD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0DABA00D" w14:textId="77777777" w:rsidTr="0082265F">
        <w:trPr>
          <w:trHeight w:val="600"/>
          <w:jc w:val="center"/>
        </w:trPr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F388A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cg02872767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903A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1525453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D67A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i/>
                <w:iCs/>
                <w:kern w:val="0"/>
                <w:sz w:val="22"/>
                <w:szCs w:val="22"/>
              </w:rPr>
              <w:t>PLK5P</w:t>
            </w:r>
          </w:p>
        </w:tc>
        <w:tc>
          <w:tcPr>
            <w:tcW w:w="2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FE0033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Inactive serine/threonine-protein kinase PLK5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AADDF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D1BE7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0.0340463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4493B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0.0199924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A2DE2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-0.483806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B050"/>
            <w:noWrap/>
            <w:vAlign w:val="center"/>
            <w:hideMark/>
          </w:tcPr>
          <w:p w14:paraId="776EFB95" w14:textId="77777777" w:rsidR="00406CED" w:rsidRPr="00DA332A" w:rsidRDefault="00406CED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-0.638962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68414" w14:textId="32F43910" w:rsidR="00406CED" w:rsidRPr="00DA332A" w:rsidRDefault="00283670" w:rsidP="00406CED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406CED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0.04309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5E455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Body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56E78" w14:textId="77777777" w:rsidR="00406CED" w:rsidRPr="00DA332A" w:rsidRDefault="00406CED" w:rsidP="00406CED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Island</w:t>
            </w:r>
          </w:p>
        </w:tc>
      </w:tr>
      <w:tr w:rsidR="00DA332A" w:rsidRPr="00DA332A" w14:paraId="11D777AA" w14:textId="77777777" w:rsidTr="0082265F">
        <w:trPr>
          <w:trHeight w:val="270"/>
          <w:jc w:val="center"/>
        </w:trPr>
        <w:tc>
          <w:tcPr>
            <w:tcW w:w="877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DDE1" w14:textId="6361611E" w:rsidR="00406CED" w:rsidRPr="00DA332A" w:rsidRDefault="00406CED" w:rsidP="00406CED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Functional genomic distribution (F</w:t>
            </w:r>
            <w:r w:rsidR="00267FE9">
              <w:rPr>
                <w:rFonts w:eastAsia="ＭＳ Ｐゴシック" w:cs="Times New Roman" w:hint="eastAsia"/>
                <w:kern w:val="0"/>
                <w:sz w:val="18"/>
                <w:szCs w:val="18"/>
              </w:rPr>
              <w:t>GD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)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is 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classified 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into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different groups: promotor, body, 3' UTR</w:t>
            </w:r>
            <w:r w:rsidR="00A81744"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,</w:t>
            </w: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 xml:space="preserve"> and intergenic.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BB54" w14:textId="77777777" w:rsidR="00406CED" w:rsidRPr="00DA332A" w:rsidRDefault="00406CED" w:rsidP="00406CED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875E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F2BE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5BCE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E68C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543D" w14:textId="77777777" w:rsidR="00406CED" w:rsidRPr="00DA332A" w:rsidRDefault="00406CED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DA332A" w:rsidRPr="00DA332A" w14:paraId="11E8059D" w14:textId="77777777" w:rsidTr="0082265F">
        <w:trPr>
          <w:trHeight w:val="270"/>
          <w:jc w:val="center"/>
        </w:trPr>
        <w:tc>
          <w:tcPr>
            <w:tcW w:w="66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5D86" w14:textId="63310214" w:rsidR="00494801" w:rsidRPr="00DA332A" w:rsidRDefault="00494801" w:rsidP="00406CED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  <w:r w:rsidRPr="00DA332A">
              <w:rPr>
                <w:rFonts w:eastAsia="ＭＳ Ｐゴシック" w:cs="Times New Roman"/>
                <w:kern w:val="0"/>
                <w:sz w:val="18"/>
                <w:szCs w:val="18"/>
              </w:rPr>
              <w:t>CHR, chromosome.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89F5" w14:textId="77777777" w:rsidR="00494801" w:rsidRPr="00DA332A" w:rsidRDefault="00494801" w:rsidP="00406CED">
            <w:pPr>
              <w:widowControl/>
              <w:jc w:val="left"/>
              <w:rPr>
                <w:rFonts w:eastAsia="ＭＳ Ｐゴシック" w:cs="Times New Roman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F899E" w14:textId="77777777" w:rsidR="00494801" w:rsidRPr="00DA332A" w:rsidRDefault="00494801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57EE" w14:textId="77777777" w:rsidR="00494801" w:rsidRPr="00DA332A" w:rsidRDefault="00494801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FDBB" w14:textId="77777777" w:rsidR="00494801" w:rsidRPr="00DA332A" w:rsidRDefault="00494801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D896" w14:textId="77777777" w:rsidR="00494801" w:rsidRPr="00DA332A" w:rsidRDefault="00494801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AA77" w14:textId="77777777" w:rsidR="00494801" w:rsidRPr="00DA332A" w:rsidRDefault="00494801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6502" w14:textId="77777777" w:rsidR="00494801" w:rsidRPr="00DA332A" w:rsidRDefault="00494801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C609" w14:textId="77777777" w:rsidR="00494801" w:rsidRPr="00DA332A" w:rsidRDefault="00494801" w:rsidP="00406CED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</w:tbl>
    <w:p w14:paraId="561DBD83" w14:textId="4E47EE92" w:rsidR="0082265F" w:rsidRDefault="0082265F" w:rsidP="00761914">
      <w:pPr>
        <w:widowControl/>
        <w:spacing w:line="360" w:lineRule="auto"/>
        <w:rPr>
          <w:b/>
        </w:rPr>
      </w:pPr>
    </w:p>
    <w:p w14:paraId="38982890" w14:textId="77777777" w:rsidR="0082265F" w:rsidRDefault="0082265F">
      <w:pPr>
        <w:widowControl/>
        <w:jc w:val="left"/>
        <w:rPr>
          <w:b/>
        </w:rPr>
      </w:pPr>
      <w:r>
        <w:rPr>
          <w:b/>
        </w:rPr>
        <w:br w:type="page"/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03"/>
        <w:gridCol w:w="2048"/>
        <w:gridCol w:w="2251"/>
        <w:gridCol w:w="2048"/>
        <w:gridCol w:w="3341"/>
        <w:gridCol w:w="2048"/>
        <w:gridCol w:w="59"/>
      </w:tblGrid>
      <w:tr w:rsidR="00DA332A" w:rsidRPr="00DA332A" w14:paraId="1E599B03" w14:textId="77777777" w:rsidTr="00A4578A">
        <w:trPr>
          <w:trHeight w:val="33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649CA" w14:textId="0A4F974D" w:rsidR="00DF3333" w:rsidRPr="00DA332A" w:rsidRDefault="00DF3333" w:rsidP="00DF3B78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lastRenderedPageBreak/>
              <w:t>Table 5</w:t>
            </w:r>
            <w:r w:rsidR="00EC23A7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.</w:t>
            </w: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 </w:t>
            </w:r>
            <w:r w:rsidR="00743A5E" w:rsidRPr="00DA332A">
              <w:rPr>
                <w:rFonts w:eastAsia="Meiryo UI" w:cs="Times New Roman"/>
                <w:sz w:val="22"/>
                <w:szCs w:val="22"/>
              </w:rPr>
              <w:t xml:space="preserve">DNA methylation rates at cg08702915 (chr1: 76,253,688 (hg19)) located in intron 2 of </w:t>
            </w:r>
            <w:r w:rsidR="00743A5E" w:rsidRPr="00DA332A">
              <w:rPr>
                <w:rFonts w:eastAsia="Meiryo UI" w:cs="Times New Roman"/>
                <w:i/>
                <w:iCs/>
                <w:sz w:val="22"/>
                <w:szCs w:val="22"/>
              </w:rPr>
              <w:t>RABGGTB</w:t>
            </w:r>
            <w:r w:rsidR="00743A5E" w:rsidRPr="00DA332A">
              <w:rPr>
                <w:rFonts w:eastAsia="Meiryo UI" w:cs="Times New Roman"/>
                <w:sz w:val="22"/>
                <w:szCs w:val="22"/>
              </w:rPr>
              <w:t>.</w:t>
            </w:r>
          </w:p>
        </w:tc>
      </w:tr>
      <w:tr w:rsidR="00DA332A" w:rsidRPr="00DA332A" w14:paraId="66F0AD27" w14:textId="77777777" w:rsidTr="00A4578A">
        <w:trPr>
          <w:gridAfter w:val="1"/>
          <w:wAfter w:w="19" w:type="pct"/>
          <w:trHeight w:val="315"/>
          <w:jc w:val="center"/>
        </w:trPr>
        <w:tc>
          <w:tcPr>
            <w:tcW w:w="11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5C19728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Sample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ED0C4D4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chr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A1BD70E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pos (hg19)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15E5FD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meth (%)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24F3B4" w14:textId="77777777" w:rsidR="009F72A7" w:rsidRPr="00DA332A" w:rsidRDefault="009F72A7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proofErr w:type="gramStart"/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meth(</w:t>
            </w:r>
            <w:proofErr w:type="gramEnd"/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%)_average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F74FA42" w14:textId="2A6C10BC" w:rsidR="00C964A5" w:rsidRPr="00DA332A" w:rsidRDefault="009F72A7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t</w:t>
            </w:r>
            <w:r w:rsidR="00C964A5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-</w:t>
            </w: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test </w:t>
            </w:r>
          </w:p>
          <w:p w14:paraId="5CA5FD3B" w14:textId="66860B86" w:rsidR="009F72A7" w:rsidRPr="00DA332A" w:rsidRDefault="009F72A7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p</w:t>
            </w:r>
            <w:r w:rsidR="00C964A5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-</w:t>
            </w: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val</w:t>
            </w:r>
            <w:r w:rsidR="00C964A5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ue</w:t>
            </w:r>
          </w:p>
        </w:tc>
      </w:tr>
      <w:tr w:rsidR="00DA332A" w:rsidRPr="00DA332A" w14:paraId="49DE8EF0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A083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A1-bs-cg08702915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D9848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E212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86CD4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38.9 </w:t>
            </w:r>
          </w:p>
        </w:tc>
        <w:tc>
          <w:tcPr>
            <w:tcW w:w="1085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0C3C" w14:textId="77777777" w:rsidR="009F72A7" w:rsidRPr="00DA332A" w:rsidRDefault="009F72A7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46.6 </w:t>
            </w:r>
          </w:p>
        </w:tc>
        <w:tc>
          <w:tcPr>
            <w:tcW w:w="665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762E64" w14:textId="77777777" w:rsidR="009F72A7" w:rsidRPr="00DA332A" w:rsidRDefault="009F72A7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0.0297 </w:t>
            </w:r>
          </w:p>
        </w:tc>
      </w:tr>
      <w:tr w:rsidR="00DA332A" w:rsidRPr="00DA332A" w14:paraId="78C4EF07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E7A81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A2-bs-cg08702915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A796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02818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EEB47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37.4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E4AC01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9A77876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51812224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2C72B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A3-bs-cg08702915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9E8E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27093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79B7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43.8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5B31CE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F927AE3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21DE8B57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AA73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A4-bs-cg08702915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2E2C8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2E6CC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1FA3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69.4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0F38FE6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AE442AB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2B69C97D" w14:textId="77777777" w:rsidTr="00A4578A">
        <w:trPr>
          <w:gridAfter w:val="1"/>
          <w:wAfter w:w="19" w:type="pct"/>
          <w:trHeight w:val="315"/>
          <w:jc w:val="center"/>
        </w:trPr>
        <w:tc>
          <w:tcPr>
            <w:tcW w:w="11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44DC3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A5-bs-cg08702915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24C7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D8B5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7F9A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43.6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C792DB4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FDB4EC5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79002E53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85CC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C1-bs-cg08702915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9E3A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FCFA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B77F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57.1 </w:t>
            </w:r>
          </w:p>
        </w:tc>
        <w:tc>
          <w:tcPr>
            <w:tcW w:w="1085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5137" w14:textId="77777777" w:rsidR="009F72A7" w:rsidRPr="00DA332A" w:rsidRDefault="009F72A7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66.5 </w:t>
            </w: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54B68CC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064B0704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E2CA7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C2-bs-cg08702915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3B7F1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47803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CE4D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80.3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333730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FD916C3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6DA46ACD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8E592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C3-bs-cg08702915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BBF98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214D7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683A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82.4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9D95707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1EC9F35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252C7C04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1D4E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C4-bs-cg08702915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1A39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9AADD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CB5ED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74.5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3BC4201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83CF26A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63695E65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5F13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C5-bs-cg08702915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2986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000C6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A98F4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44.0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1AA8734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11C96E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530A4F88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735EF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C6-bs-cg08702915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0B96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23357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84CC5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62.9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C161C4D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17487DAF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A332A" w:rsidRPr="00DA332A" w14:paraId="73837B29" w14:textId="77777777" w:rsidTr="00A4578A">
        <w:trPr>
          <w:gridAfter w:val="1"/>
          <w:wAfter w:w="19" w:type="pct"/>
          <w:trHeight w:val="315"/>
          <w:jc w:val="center"/>
        </w:trPr>
        <w:tc>
          <w:tcPr>
            <w:tcW w:w="1170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9EDA5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C7-bs-cg08702915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B998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1</w:t>
            </w: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2D036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76,253,688 </w:t>
            </w:r>
          </w:p>
        </w:tc>
        <w:tc>
          <w:tcPr>
            <w:tcW w:w="66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9935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64.3 </w:t>
            </w:r>
          </w:p>
        </w:tc>
        <w:tc>
          <w:tcPr>
            <w:tcW w:w="108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4346E2F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A73B213" w14:textId="77777777" w:rsidR="009F72A7" w:rsidRPr="00DA332A" w:rsidRDefault="009F72A7" w:rsidP="009F72A7">
            <w:pPr>
              <w:widowControl/>
              <w:jc w:val="lef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tr w:rsidR="00D227CE" w:rsidRPr="00DA332A" w14:paraId="3531A9C6" w14:textId="77777777" w:rsidTr="00A4578A">
        <w:trPr>
          <w:gridAfter w:val="1"/>
          <w:wAfter w:w="19" w:type="pct"/>
          <w:trHeight w:val="300"/>
          <w:jc w:val="center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C231" w14:textId="77777777" w:rsidR="009F72A7" w:rsidRPr="00DA332A" w:rsidRDefault="009F72A7" w:rsidP="009F72A7">
            <w:pPr>
              <w:widowControl/>
              <w:jc w:val="right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93AA" w14:textId="77777777" w:rsidR="009F72A7" w:rsidRPr="00DA332A" w:rsidRDefault="009F72A7" w:rsidP="009F72A7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ADA2" w14:textId="77777777" w:rsidR="009F72A7" w:rsidRPr="00DA332A" w:rsidRDefault="009F72A7" w:rsidP="009F72A7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07A1" w14:textId="77777777" w:rsidR="009F72A7" w:rsidRPr="00DA332A" w:rsidRDefault="009F72A7" w:rsidP="009F72A7">
            <w:pPr>
              <w:widowControl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74EB" w14:textId="0ECAB2C6" w:rsidR="009F72A7" w:rsidRPr="00DA332A" w:rsidRDefault="00EB6F1D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  <w:r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>−</w:t>
            </w:r>
            <w:r w:rsidR="009F72A7" w:rsidRPr="00DA332A">
              <w:rPr>
                <w:rFonts w:eastAsia="ＭＳ Ｐゴシック" w:cs="Times New Roman"/>
                <w:kern w:val="0"/>
                <w:sz w:val="22"/>
                <w:szCs w:val="22"/>
              </w:rPr>
              <w:t xml:space="preserve">19.9 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3582" w14:textId="77777777" w:rsidR="009F72A7" w:rsidRPr="00DA332A" w:rsidRDefault="009F72A7" w:rsidP="009F72A7">
            <w:pPr>
              <w:widowControl/>
              <w:jc w:val="center"/>
              <w:rPr>
                <w:rFonts w:eastAsia="ＭＳ Ｐゴシック" w:cs="Times New Roman"/>
                <w:kern w:val="0"/>
                <w:sz w:val="22"/>
                <w:szCs w:val="22"/>
              </w:rPr>
            </w:pPr>
          </w:p>
        </w:tc>
      </w:tr>
      <w:bookmarkEnd w:id="0"/>
    </w:tbl>
    <w:p w14:paraId="1C2858E3" w14:textId="0DB8EE37" w:rsidR="00406CED" w:rsidRPr="00DA332A" w:rsidRDefault="00406CED" w:rsidP="00406CED">
      <w:pPr>
        <w:widowControl/>
        <w:spacing w:line="360" w:lineRule="auto"/>
        <w:jc w:val="left"/>
        <w:rPr>
          <w:rFonts w:hint="eastAsia"/>
          <w:b/>
        </w:rPr>
        <w:sectPr w:rsidR="00406CED" w:rsidRPr="00DA332A" w:rsidSect="002558C0">
          <w:pgSz w:w="16838" w:h="11906" w:orient="landscape" w:code="9"/>
          <w:pgMar w:top="720" w:right="720" w:bottom="720" w:left="720" w:header="851" w:footer="992" w:gutter="0"/>
          <w:cols w:space="425"/>
          <w:docGrid w:linePitch="360"/>
        </w:sectPr>
      </w:pPr>
    </w:p>
    <w:p w14:paraId="204BE669" w14:textId="21B5C8FC" w:rsidR="00BC6EB9" w:rsidRDefault="00BC6EB9" w:rsidP="00406CED">
      <w:pPr>
        <w:widowControl/>
        <w:shd w:val="clear" w:color="auto" w:fill="FFFFFF"/>
        <w:spacing w:line="360" w:lineRule="auto"/>
        <w:rPr>
          <w:rFonts w:hint="eastAsia"/>
          <w:sz w:val="2"/>
        </w:rPr>
      </w:pPr>
    </w:p>
    <w:p w14:paraId="6030F3AC" w14:textId="77777777" w:rsidR="0082265F" w:rsidRPr="0082265F" w:rsidRDefault="0082265F" w:rsidP="0082265F">
      <w:pPr>
        <w:rPr>
          <w:rFonts w:hint="eastAsia"/>
          <w:sz w:val="2"/>
        </w:rPr>
      </w:pPr>
    </w:p>
    <w:p w14:paraId="2C4F5A76" w14:textId="77777777" w:rsidR="0082265F" w:rsidRPr="0082265F" w:rsidRDefault="0082265F" w:rsidP="0082265F">
      <w:pPr>
        <w:rPr>
          <w:rFonts w:hint="eastAsia"/>
          <w:sz w:val="2"/>
        </w:rPr>
      </w:pPr>
    </w:p>
    <w:p w14:paraId="01A81505" w14:textId="77777777" w:rsidR="0082265F" w:rsidRPr="0082265F" w:rsidRDefault="0082265F" w:rsidP="0082265F">
      <w:pPr>
        <w:rPr>
          <w:rFonts w:hint="eastAsia"/>
          <w:sz w:val="2"/>
        </w:rPr>
      </w:pPr>
    </w:p>
    <w:p w14:paraId="7B3BED4C" w14:textId="77777777" w:rsidR="0082265F" w:rsidRPr="0082265F" w:rsidRDefault="0082265F" w:rsidP="0082265F">
      <w:pPr>
        <w:rPr>
          <w:rFonts w:hint="eastAsia"/>
          <w:sz w:val="2"/>
        </w:rPr>
      </w:pPr>
    </w:p>
    <w:p w14:paraId="65E98BF6" w14:textId="77777777" w:rsidR="0082265F" w:rsidRPr="0082265F" w:rsidRDefault="0082265F" w:rsidP="0082265F">
      <w:pPr>
        <w:rPr>
          <w:rFonts w:hint="eastAsia"/>
          <w:sz w:val="2"/>
        </w:rPr>
      </w:pPr>
    </w:p>
    <w:p w14:paraId="031D377D" w14:textId="77777777" w:rsidR="0082265F" w:rsidRPr="0082265F" w:rsidRDefault="0082265F" w:rsidP="0082265F">
      <w:pPr>
        <w:rPr>
          <w:rFonts w:hint="eastAsia"/>
          <w:sz w:val="2"/>
        </w:rPr>
      </w:pPr>
    </w:p>
    <w:p w14:paraId="2D509171" w14:textId="77777777" w:rsidR="0082265F" w:rsidRPr="0082265F" w:rsidRDefault="0082265F" w:rsidP="0082265F">
      <w:pPr>
        <w:rPr>
          <w:rFonts w:hint="eastAsia"/>
          <w:sz w:val="2"/>
        </w:rPr>
      </w:pPr>
    </w:p>
    <w:p w14:paraId="1C4D9C8A" w14:textId="77777777" w:rsidR="0082265F" w:rsidRPr="0082265F" w:rsidRDefault="0082265F" w:rsidP="0082265F">
      <w:pPr>
        <w:rPr>
          <w:rFonts w:hint="eastAsia"/>
          <w:sz w:val="2"/>
        </w:rPr>
      </w:pPr>
    </w:p>
    <w:p w14:paraId="58327863" w14:textId="77777777" w:rsidR="0082265F" w:rsidRPr="0082265F" w:rsidRDefault="0082265F" w:rsidP="0082265F">
      <w:pPr>
        <w:rPr>
          <w:rFonts w:hint="eastAsia"/>
          <w:sz w:val="2"/>
        </w:rPr>
      </w:pPr>
    </w:p>
    <w:p w14:paraId="1E3DCF8A" w14:textId="77777777" w:rsidR="0082265F" w:rsidRPr="0082265F" w:rsidRDefault="0082265F" w:rsidP="0082265F">
      <w:pPr>
        <w:rPr>
          <w:rFonts w:hint="eastAsia"/>
          <w:sz w:val="2"/>
        </w:rPr>
      </w:pPr>
    </w:p>
    <w:p w14:paraId="3EB11791" w14:textId="77777777" w:rsidR="0082265F" w:rsidRPr="0082265F" w:rsidRDefault="0082265F" w:rsidP="0082265F">
      <w:pPr>
        <w:rPr>
          <w:rFonts w:hint="eastAsia"/>
          <w:sz w:val="2"/>
        </w:rPr>
      </w:pPr>
    </w:p>
    <w:p w14:paraId="355B92E8" w14:textId="77777777" w:rsidR="0082265F" w:rsidRPr="0082265F" w:rsidRDefault="0082265F" w:rsidP="0082265F">
      <w:pPr>
        <w:rPr>
          <w:rFonts w:hint="eastAsia"/>
          <w:sz w:val="2"/>
        </w:rPr>
      </w:pPr>
    </w:p>
    <w:p w14:paraId="79454D28" w14:textId="77777777" w:rsidR="0082265F" w:rsidRPr="0082265F" w:rsidRDefault="0082265F" w:rsidP="0082265F">
      <w:pPr>
        <w:rPr>
          <w:rFonts w:hint="eastAsia"/>
          <w:sz w:val="2"/>
        </w:rPr>
      </w:pPr>
    </w:p>
    <w:p w14:paraId="15E645FB" w14:textId="77777777" w:rsidR="0082265F" w:rsidRPr="0082265F" w:rsidRDefault="0082265F" w:rsidP="0082265F">
      <w:pPr>
        <w:rPr>
          <w:rFonts w:hint="eastAsia"/>
          <w:sz w:val="2"/>
        </w:rPr>
      </w:pPr>
    </w:p>
    <w:p w14:paraId="2A1B62FB" w14:textId="77777777" w:rsidR="0082265F" w:rsidRPr="0082265F" w:rsidRDefault="0082265F" w:rsidP="0082265F">
      <w:pPr>
        <w:rPr>
          <w:rFonts w:hint="eastAsia"/>
          <w:sz w:val="2"/>
        </w:rPr>
      </w:pPr>
    </w:p>
    <w:p w14:paraId="5D03FA94" w14:textId="77777777" w:rsidR="0082265F" w:rsidRPr="0082265F" w:rsidRDefault="0082265F" w:rsidP="0082265F">
      <w:pPr>
        <w:rPr>
          <w:rFonts w:hint="eastAsia"/>
          <w:sz w:val="2"/>
        </w:rPr>
      </w:pPr>
    </w:p>
    <w:p w14:paraId="27D25E65" w14:textId="77777777" w:rsidR="0082265F" w:rsidRPr="0082265F" w:rsidRDefault="0082265F" w:rsidP="0082265F">
      <w:pPr>
        <w:rPr>
          <w:rFonts w:hint="eastAsia"/>
          <w:sz w:val="2"/>
        </w:rPr>
      </w:pPr>
    </w:p>
    <w:p w14:paraId="505F976C" w14:textId="77777777" w:rsidR="0082265F" w:rsidRPr="0082265F" w:rsidRDefault="0082265F" w:rsidP="0082265F">
      <w:pPr>
        <w:rPr>
          <w:rFonts w:hint="eastAsia"/>
          <w:sz w:val="2"/>
        </w:rPr>
      </w:pPr>
    </w:p>
    <w:p w14:paraId="1DD3180A" w14:textId="77777777" w:rsidR="0082265F" w:rsidRPr="0082265F" w:rsidRDefault="0082265F" w:rsidP="0082265F">
      <w:pPr>
        <w:rPr>
          <w:rFonts w:hint="eastAsia"/>
          <w:sz w:val="2"/>
        </w:rPr>
      </w:pPr>
    </w:p>
    <w:p w14:paraId="361EE466" w14:textId="77777777" w:rsidR="0082265F" w:rsidRPr="0082265F" w:rsidRDefault="0082265F" w:rsidP="0082265F">
      <w:pPr>
        <w:rPr>
          <w:rFonts w:hint="eastAsia"/>
          <w:sz w:val="2"/>
        </w:rPr>
      </w:pPr>
    </w:p>
    <w:p w14:paraId="05E0F0B8" w14:textId="77777777" w:rsidR="0082265F" w:rsidRPr="0082265F" w:rsidRDefault="0082265F" w:rsidP="0082265F">
      <w:pPr>
        <w:rPr>
          <w:rFonts w:hint="eastAsia"/>
          <w:sz w:val="2"/>
        </w:rPr>
      </w:pPr>
    </w:p>
    <w:p w14:paraId="30640B0D" w14:textId="77777777" w:rsidR="0082265F" w:rsidRPr="0082265F" w:rsidRDefault="0082265F" w:rsidP="0082265F">
      <w:pPr>
        <w:rPr>
          <w:sz w:val="2"/>
        </w:rPr>
      </w:pPr>
    </w:p>
    <w:sectPr w:rsidR="0082265F" w:rsidRPr="0082265F" w:rsidSect="0082265F">
      <w:pgSz w:w="16838" w:h="11906" w:orient="landscape" w:code="9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E66132" w14:textId="77777777" w:rsidR="00DA3E8D" w:rsidRDefault="00DA3E8D" w:rsidP="00EE4794">
      <w:r>
        <w:separator/>
      </w:r>
    </w:p>
  </w:endnote>
  <w:endnote w:type="continuationSeparator" w:id="0">
    <w:p w14:paraId="0147735A" w14:textId="77777777" w:rsidR="00DA3E8D" w:rsidRDefault="00DA3E8D" w:rsidP="00EE4794">
      <w:r>
        <w:continuationSeparator/>
      </w:r>
    </w:p>
  </w:endnote>
  <w:endnote w:type="continuationNotice" w:id="1">
    <w:p w14:paraId="6394D1B8" w14:textId="77777777" w:rsidR="00DA3E8D" w:rsidRDefault="00DA3E8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5AAE21" w14:textId="77777777" w:rsidR="00DA3E8D" w:rsidRDefault="00DA3E8D" w:rsidP="00EE4794">
      <w:r>
        <w:separator/>
      </w:r>
    </w:p>
  </w:footnote>
  <w:footnote w:type="continuationSeparator" w:id="0">
    <w:p w14:paraId="5E705107" w14:textId="77777777" w:rsidR="00DA3E8D" w:rsidRDefault="00DA3E8D" w:rsidP="00EE4794">
      <w:r>
        <w:continuationSeparator/>
      </w:r>
    </w:p>
  </w:footnote>
  <w:footnote w:type="continuationNotice" w:id="1">
    <w:p w14:paraId="016DDB16" w14:textId="77777777" w:rsidR="00DA3E8D" w:rsidRDefault="00DA3E8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4140DF"/>
    <w:multiLevelType w:val="multilevel"/>
    <w:tmpl w:val="E02C9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DE4DFE"/>
    <w:multiLevelType w:val="multilevel"/>
    <w:tmpl w:val="B9F6B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2B0AC8"/>
    <w:multiLevelType w:val="multilevel"/>
    <w:tmpl w:val="0094A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683F9E"/>
    <w:multiLevelType w:val="multilevel"/>
    <w:tmpl w:val="887EC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0A4C4B"/>
    <w:multiLevelType w:val="multilevel"/>
    <w:tmpl w:val="255E1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B90479"/>
    <w:multiLevelType w:val="multilevel"/>
    <w:tmpl w:val="96B2B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0310B2"/>
    <w:multiLevelType w:val="multilevel"/>
    <w:tmpl w:val="6696F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2E3D6C"/>
    <w:multiLevelType w:val="multilevel"/>
    <w:tmpl w:val="2F8EC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BF1ABB"/>
    <w:multiLevelType w:val="multilevel"/>
    <w:tmpl w:val="79285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7C232B"/>
    <w:multiLevelType w:val="hybridMultilevel"/>
    <w:tmpl w:val="C1207B08"/>
    <w:lvl w:ilvl="0" w:tplc="441EBE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B54A9E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100D74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B3C0F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99306A7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508ECF3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A588CAA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20F4B7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2896652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0" w15:restartNumberingAfterBreak="0">
    <w:nsid w:val="66133F04"/>
    <w:multiLevelType w:val="multilevel"/>
    <w:tmpl w:val="8E8E6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1B3B6F"/>
    <w:multiLevelType w:val="multilevel"/>
    <w:tmpl w:val="85685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7573735">
    <w:abstractNumId w:val="2"/>
  </w:num>
  <w:num w:numId="2" w16cid:durableId="1369646210">
    <w:abstractNumId w:val="4"/>
  </w:num>
  <w:num w:numId="3" w16cid:durableId="1169372210">
    <w:abstractNumId w:val="10"/>
  </w:num>
  <w:num w:numId="4" w16cid:durableId="635453738">
    <w:abstractNumId w:val="5"/>
  </w:num>
  <w:num w:numId="5" w16cid:durableId="1299410357">
    <w:abstractNumId w:val="11"/>
  </w:num>
  <w:num w:numId="6" w16cid:durableId="828061437">
    <w:abstractNumId w:val="7"/>
  </w:num>
  <w:num w:numId="7" w16cid:durableId="2106031469">
    <w:abstractNumId w:val="1"/>
  </w:num>
  <w:num w:numId="8" w16cid:durableId="1995834344">
    <w:abstractNumId w:val="8"/>
  </w:num>
  <w:num w:numId="9" w16cid:durableId="1021056760">
    <w:abstractNumId w:val="9"/>
  </w:num>
  <w:num w:numId="10" w16cid:durableId="412434740">
    <w:abstractNumId w:val="3"/>
  </w:num>
  <w:num w:numId="11" w16cid:durableId="1799370716">
    <w:abstractNumId w:val="0"/>
  </w:num>
  <w:num w:numId="12" w16cid:durableId="20016868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ioMed Central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5rrrtvxw2arbex9arprrz79za9xw9vex5x&quot;&gt;My EndNote Library-Converted Copy Copy&lt;record-ids&gt;&lt;item&gt;428&lt;/item&gt;&lt;item&gt;476&lt;/item&gt;&lt;item&gt;482&lt;/item&gt;&lt;item&gt;550&lt;/item&gt;&lt;item&gt;670&lt;/item&gt;&lt;item&gt;3702&lt;/item&gt;&lt;item&gt;4270&lt;/item&gt;&lt;item&gt;4272&lt;/item&gt;&lt;item&gt;4541&lt;/item&gt;&lt;item&gt;4542&lt;/item&gt;&lt;item&gt;4543&lt;/item&gt;&lt;item&gt;4560&lt;/item&gt;&lt;item&gt;4582&lt;/item&gt;&lt;item&gt;4587&lt;/item&gt;&lt;item&gt;4607&lt;/item&gt;&lt;item&gt;4613&lt;/item&gt;&lt;item&gt;4614&lt;/item&gt;&lt;item&gt;4616&lt;/item&gt;&lt;item&gt;4617&lt;/item&gt;&lt;item&gt;4618&lt;/item&gt;&lt;item&gt;4620&lt;/item&gt;&lt;item&gt;4621&lt;/item&gt;&lt;item&gt;4710&lt;/item&gt;&lt;item&gt;4712&lt;/item&gt;&lt;item&gt;4725&lt;/item&gt;&lt;item&gt;4736&lt;/item&gt;&lt;item&gt;4805&lt;/item&gt;&lt;item&gt;5131&lt;/item&gt;&lt;item&gt;5150&lt;/item&gt;&lt;item&gt;5152&lt;/item&gt;&lt;item&gt;5209&lt;/item&gt;&lt;item&gt;5210&lt;/item&gt;&lt;item&gt;5213&lt;/item&gt;&lt;item&gt;5214&lt;/item&gt;&lt;item&gt;5215&lt;/item&gt;&lt;item&gt;5234&lt;/item&gt;&lt;item&gt;5272&lt;/item&gt;&lt;item&gt;5275&lt;/item&gt;&lt;item&gt;5284&lt;/item&gt;&lt;item&gt;5307&lt;/item&gt;&lt;item&gt;5342&lt;/item&gt;&lt;item&gt;5453&lt;/item&gt;&lt;item&gt;5454&lt;/item&gt;&lt;item&gt;5455&lt;/item&gt;&lt;item&gt;5473&lt;/item&gt;&lt;item&gt;5482&lt;/item&gt;&lt;item&gt;5876&lt;/item&gt;&lt;item&gt;5887&lt;/item&gt;&lt;item&gt;5888&lt;/item&gt;&lt;item&gt;5965&lt;/item&gt;&lt;item&gt;5967&lt;/item&gt;&lt;item&gt;5969&lt;/item&gt;&lt;item&gt;5970&lt;/item&gt;&lt;item&gt;6036&lt;/item&gt;&lt;item&gt;6037&lt;/item&gt;&lt;item&gt;6038&lt;/item&gt;&lt;item&gt;6039&lt;/item&gt;&lt;item&gt;6055&lt;/item&gt;&lt;item&gt;6065&lt;/item&gt;&lt;item&gt;6073&lt;/item&gt;&lt;item&gt;6804&lt;/item&gt;&lt;item&gt;6805&lt;/item&gt;&lt;item&gt;6806&lt;/item&gt;&lt;item&gt;6807&lt;/item&gt;&lt;item&gt;6809&lt;/item&gt;&lt;item&gt;6810&lt;/item&gt;&lt;item&gt;6811&lt;/item&gt;&lt;item&gt;6812&lt;/item&gt;&lt;item&gt;6814&lt;/item&gt;&lt;item&gt;6815&lt;/item&gt;&lt;item&gt;6817&lt;/item&gt;&lt;item&gt;6819&lt;/item&gt;&lt;item&gt;6820&lt;/item&gt;&lt;item&gt;6821&lt;/item&gt;&lt;item&gt;6822&lt;/item&gt;&lt;item&gt;6823&lt;/item&gt;&lt;item&gt;6824&lt;/item&gt;&lt;item&gt;6825&lt;/item&gt;&lt;item&gt;6826&lt;/item&gt;&lt;item&gt;6827&lt;/item&gt;&lt;item&gt;6828&lt;/item&gt;&lt;item&gt;6829&lt;/item&gt;&lt;/record-ids&gt;&lt;/item&gt;&lt;/Libraries&gt;"/>
    <w:docVar w:name="UniqueDocId" w:val="8d2cec4f-116b-490c-bcb8-b589c20ace97"/>
  </w:docVars>
  <w:rsids>
    <w:rsidRoot w:val="0064496E"/>
    <w:rsid w:val="000012DC"/>
    <w:rsid w:val="00002A53"/>
    <w:rsid w:val="00003144"/>
    <w:rsid w:val="00003656"/>
    <w:rsid w:val="00003D41"/>
    <w:rsid w:val="00004299"/>
    <w:rsid w:val="0000464E"/>
    <w:rsid w:val="00005BD3"/>
    <w:rsid w:val="00011C74"/>
    <w:rsid w:val="00011CB9"/>
    <w:rsid w:val="00016FF6"/>
    <w:rsid w:val="00017425"/>
    <w:rsid w:val="0002344F"/>
    <w:rsid w:val="00023538"/>
    <w:rsid w:val="00025940"/>
    <w:rsid w:val="000268DD"/>
    <w:rsid w:val="00026ED0"/>
    <w:rsid w:val="00027EEF"/>
    <w:rsid w:val="00030042"/>
    <w:rsid w:val="00030B58"/>
    <w:rsid w:val="0003117F"/>
    <w:rsid w:val="0003130B"/>
    <w:rsid w:val="000319DF"/>
    <w:rsid w:val="00033031"/>
    <w:rsid w:val="000367CB"/>
    <w:rsid w:val="00037711"/>
    <w:rsid w:val="00040B41"/>
    <w:rsid w:val="0004289D"/>
    <w:rsid w:val="00044E44"/>
    <w:rsid w:val="000457F2"/>
    <w:rsid w:val="00045C9A"/>
    <w:rsid w:val="0004751A"/>
    <w:rsid w:val="00051614"/>
    <w:rsid w:val="0005621D"/>
    <w:rsid w:val="0005753F"/>
    <w:rsid w:val="00057B5D"/>
    <w:rsid w:val="00062D9C"/>
    <w:rsid w:val="00071F16"/>
    <w:rsid w:val="00080F44"/>
    <w:rsid w:val="00080FF6"/>
    <w:rsid w:val="00081D83"/>
    <w:rsid w:val="00082C15"/>
    <w:rsid w:val="00084164"/>
    <w:rsid w:val="000843DD"/>
    <w:rsid w:val="00085562"/>
    <w:rsid w:val="00087AF3"/>
    <w:rsid w:val="00087B02"/>
    <w:rsid w:val="0009086C"/>
    <w:rsid w:val="00091CA1"/>
    <w:rsid w:val="000936CB"/>
    <w:rsid w:val="000948F9"/>
    <w:rsid w:val="00096501"/>
    <w:rsid w:val="0009766D"/>
    <w:rsid w:val="0009772B"/>
    <w:rsid w:val="000A021A"/>
    <w:rsid w:val="000A2808"/>
    <w:rsid w:val="000A2AC6"/>
    <w:rsid w:val="000A3DFA"/>
    <w:rsid w:val="000A4CBF"/>
    <w:rsid w:val="000A5610"/>
    <w:rsid w:val="000A7951"/>
    <w:rsid w:val="000B108D"/>
    <w:rsid w:val="000B2148"/>
    <w:rsid w:val="000B255D"/>
    <w:rsid w:val="000B2A8D"/>
    <w:rsid w:val="000B4CB2"/>
    <w:rsid w:val="000B591F"/>
    <w:rsid w:val="000C06E9"/>
    <w:rsid w:val="000C3824"/>
    <w:rsid w:val="000C3A88"/>
    <w:rsid w:val="000C6F1B"/>
    <w:rsid w:val="000D3199"/>
    <w:rsid w:val="000D4670"/>
    <w:rsid w:val="000D4F50"/>
    <w:rsid w:val="000E131C"/>
    <w:rsid w:val="000E1D18"/>
    <w:rsid w:val="000E4596"/>
    <w:rsid w:val="000E6384"/>
    <w:rsid w:val="000F129A"/>
    <w:rsid w:val="000F1D59"/>
    <w:rsid w:val="000F220D"/>
    <w:rsid w:val="000F340C"/>
    <w:rsid w:val="000F4F37"/>
    <w:rsid w:val="000F640C"/>
    <w:rsid w:val="00100C74"/>
    <w:rsid w:val="001015D6"/>
    <w:rsid w:val="00101910"/>
    <w:rsid w:val="00103704"/>
    <w:rsid w:val="00103DCB"/>
    <w:rsid w:val="00104C6D"/>
    <w:rsid w:val="00107213"/>
    <w:rsid w:val="00111CDA"/>
    <w:rsid w:val="001132F9"/>
    <w:rsid w:val="00114EBA"/>
    <w:rsid w:val="001153D7"/>
    <w:rsid w:val="0011565C"/>
    <w:rsid w:val="00115911"/>
    <w:rsid w:val="00115AB8"/>
    <w:rsid w:val="00115F02"/>
    <w:rsid w:val="00120BE1"/>
    <w:rsid w:val="00121AB9"/>
    <w:rsid w:val="0012228D"/>
    <w:rsid w:val="00123455"/>
    <w:rsid w:val="00124641"/>
    <w:rsid w:val="00124720"/>
    <w:rsid w:val="00127250"/>
    <w:rsid w:val="00131B56"/>
    <w:rsid w:val="00132F97"/>
    <w:rsid w:val="00133083"/>
    <w:rsid w:val="00134535"/>
    <w:rsid w:val="001355C1"/>
    <w:rsid w:val="001359F3"/>
    <w:rsid w:val="00136217"/>
    <w:rsid w:val="0013633D"/>
    <w:rsid w:val="001364B0"/>
    <w:rsid w:val="00137B06"/>
    <w:rsid w:val="00142960"/>
    <w:rsid w:val="00143885"/>
    <w:rsid w:val="0014496F"/>
    <w:rsid w:val="001452E4"/>
    <w:rsid w:val="0014632C"/>
    <w:rsid w:val="00146506"/>
    <w:rsid w:val="00146729"/>
    <w:rsid w:val="001477F8"/>
    <w:rsid w:val="00150E83"/>
    <w:rsid w:val="001537DF"/>
    <w:rsid w:val="00155433"/>
    <w:rsid w:val="001574C5"/>
    <w:rsid w:val="001601F4"/>
    <w:rsid w:val="001604D0"/>
    <w:rsid w:val="00160B81"/>
    <w:rsid w:val="00160DEB"/>
    <w:rsid w:val="00160EBF"/>
    <w:rsid w:val="00162541"/>
    <w:rsid w:val="00164658"/>
    <w:rsid w:val="0016489F"/>
    <w:rsid w:val="001669B7"/>
    <w:rsid w:val="00166FC7"/>
    <w:rsid w:val="00173592"/>
    <w:rsid w:val="0017384F"/>
    <w:rsid w:val="00173A57"/>
    <w:rsid w:val="00174AC3"/>
    <w:rsid w:val="00174C04"/>
    <w:rsid w:val="001763AE"/>
    <w:rsid w:val="00182BBB"/>
    <w:rsid w:val="00183E05"/>
    <w:rsid w:val="001921B4"/>
    <w:rsid w:val="00193DA9"/>
    <w:rsid w:val="00193E68"/>
    <w:rsid w:val="00196B32"/>
    <w:rsid w:val="001970EE"/>
    <w:rsid w:val="001A06C3"/>
    <w:rsid w:val="001A09F1"/>
    <w:rsid w:val="001A0ED2"/>
    <w:rsid w:val="001A1D2E"/>
    <w:rsid w:val="001A289B"/>
    <w:rsid w:val="001A4134"/>
    <w:rsid w:val="001A5302"/>
    <w:rsid w:val="001B0065"/>
    <w:rsid w:val="001B034D"/>
    <w:rsid w:val="001B3B6D"/>
    <w:rsid w:val="001B4A1D"/>
    <w:rsid w:val="001B70A2"/>
    <w:rsid w:val="001B7222"/>
    <w:rsid w:val="001B76E4"/>
    <w:rsid w:val="001C062C"/>
    <w:rsid w:val="001C13C5"/>
    <w:rsid w:val="001C3589"/>
    <w:rsid w:val="001C3A18"/>
    <w:rsid w:val="001C3C37"/>
    <w:rsid w:val="001C4865"/>
    <w:rsid w:val="001C51B1"/>
    <w:rsid w:val="001C7389"/>
    <w:rsid w:val="001D0A38"/>
    <w:rsid w:val="001D1B9D"/>
    <w:rsid w:val="001D47CC"/>
    <w:rsid w:val="001D5712"/>
    <w:rsid w:val="001E0602"/>
    <w:rsid w:val="001E5C7F"/>
    <w:rsid w:val="001E60DF"/>
    <w:rsid w:val="001F19CF"/>
    <w:rsid w:val="001F32A0"/>
    <w:rsid w:val="001F4979"/>
    <w:rsid w:val="001F4FE3"/>
    <w:rsid w:val="001F572F"/>
    <w:rsid w:val="002068CF"/>
    <w:rsid w:val="002101AA"/>
    <w:rsid w:val="0021317C"/>
    <w:rsid w:val="00214443"/>
    <w:rsid w:val="002151F2"/>
    <w:rsid w:val="00216A25"/>
    <w:rsid w:val="00216BEB"/>
    <w:rsid w:val="00221A12"/>
    <w:rsid w:val="00221ADE"/>
    <w:rsid w:val="00223451"/>
    <w:rsid w:val="0022397E"/>
    <w:rsid w:val="0022722A"/>
    <w:rsid w:val="00227494"/>
    <w:rsid w:val="00231E8F"/>
    <w:rsid w:val="00233F48"/>
    <w:rsid w:val="0023746C"/>
    <w:rsid w:val="00240072"/>
    <w:rsid w:val="00241439"/>
    <w:rsid w:val="00245036"/>
    <w:rsid w:val="00245FD2"/>
    <w:rsid w:val="00252FFA"/>
    <w:rsid w:val="0025365B"/>
    <w:rsid w:val="0025539A"/>
    <w:rsid w:val="002558C0"/>
    <w:rsid w:val="002563EB"/>
    <w:rsid w:val="00257047"/>
    <w:rsid w:val="002572EA"/>
    <w:rsid w:val="00257888"/>
    <w:rsid w:val="00257B00"/>
    <w:rsid w:val="00257EF7"/>
    <w:rsid w:val="00262D47"/>
    <w:rsid w:val="00263BD2"/>
    <w:rsid w:val="00264525"/>
    <w:rsid w:val="00264873"/>
    <w:rsid w:val="00264B3D"/>
    <w:rsid w:val="00267FE9"/>
    <w:rsid w:val="0027077A"/>
    <w:rsid w:val="00270C1B"/>
    <w:rsid w:val="00272F6E"/>
    <w:rsid w:val="002730EC"/>
    <w:rsid w:val="00275B72"/>
    <w:rsid w:val="00275BA9"/>
    <w:rsid w:val="00276B78"/>
    <w:rsid w:val="0028050D"/>
    <w:rsid w:val="00280624"/>
    <w:rsid w:val="002810B2"/>
    <w:rsid w:val="0028187A"/>
    <w:rsid w:val="00283670"/>
    <w:rsid w:val="002839B9"/>
    <w:rsid w:val="002839C1"/>
    <w:rsid w:val="00284F09"/>
    <w:rsid w:val="0028687E"/>
    <w:rsid w:val="00287918"/>
    <w:rsid w:val="00287D68"/>
    <w:rsid w:val="0029054D"/>
    <w:rsid w:val="0029236C"/>
    <w:rsid w:val="00294A01"/>
    <w:rsid w:val="00295E70"/>
    <w:rsid w:val="002961B3"/>
    <w:rsid w:val="0029655F"/>
    <w:rsid w:val="002A1A8E"/>
    <w:rsid w:val="002A4C48"/>
    <w:rsid w:val="002A692A"/>
    <w:rsid w:val="002A73D3"/>
    <w:rsid w:val="002B43C8"/>
    <w:rsid w:val="002B5A00"/>
    <w:rsid w:val="002B750D"/>
    <w:rsid w:val="002C082B"/>
    <w:rsid w:val="002C0BD7"/>
    <w:rsid w:val="002C37D9"/>
    <w:rsid w:val="002C460F"/>
    <w:rsid w:val="002C69A8"/>
    <w:rsid w:val="002C7502"/>
    <w:rsid w:val="002D1C6C"/>
    <w:rsid w:val="002D242F"/>
    <w:rsid w:val="002D319C"/>
    <w:rsid w:val="002D3AD4"/>
    <w:rsid w:val="002D426C"/>
    <w:rsid w:val="002D50C6"/>
    <w:rsid w:val="002D51EC"/>
    <w:rsid w:val="002E43E1"/>
    <w:rsid w:val="002E4804"/>
    <w:rsid w:val="002E49D2"/>
    <w:rsid w:val="002E4DAD"/>
    <w:rsid w:val="002E5369"/>
    <w:rsid w:val="002E5FD9"/>
    <w:rsid w:val="002E7C68"/>
    <w:rsid w:val="002F5733"/>
    <w:rsid w:val="002F72B7"/>
    <w:rsid w:val="00301122"/>
    <w:rsid w:val="00305E8A"/>
    <w:rsid w:val="00306732"/>
    <w:rsid w:val="003067F4"/>
    <w:rsid w:val="003073B9"/>
    <w:rsid w:val="00310BC5"/>
    <w:rsid w:val="00311B9B"/>
    <w:rsid w:val="003153AB"/>
    <w:rsid w:val="003172C8"/>
    <w:rsid w:val="003214F9"/>
    <w:rsid w:val="0032161B"/>
    <w:rsid w:val="003216F8"/>
    <w:rsid w:val="00322D65"/>
    <w:rsid w:val="00323E6E"/>
    <w:rsid w:val="00324A05"/>
    <w:rsid w:val="003253ED"/>
    <w:rsid w:val="003308ED"/>
    <w:rsid w:val="00331BE6"/>
    <w:rsid w:val="00332E37"/>
    <w:rsid w:val="0033321E"/>
    <w:rsid w:val="00333D55"/>
    <w:rsid w:val="00334B9D"/>
    <w:rsid w:val="00334CC8"/>
    <w:rsid w:val="00337079"/>
    <w:rsid w:val="003371AE"/>
    <w:rsid w:val="00340A52"/>
    <w:rsid w:val="0034369D"/>
    <w:rsid w:val="00346371"/>
    <w:rsid w:val="00346F4B"/>
    <w:rsid w:val="003479AA"/>
    <w:rsid w:val="00347AB0"/>
    <w:rsid w:val="00352785"/>
    <w:rsid w:val="00361389"/>
    <w:rsid w:val="0036216A"/>
    <w:rsid w:val="00363C9C"/>
    <w:rsid w:val="00364202"/>
    <w:rsid w:val="0036486C"/>
    <w:rsid w:val="00365D50"/>
    <w:rsid w:val="0037028B"/>
    <w:rsid w:val="00370404"/>
    <w:rsid w:val="00370E08"/>
    <w:rsid w:val="00371670"/>
    <w:rsid w:val="0037232D"/>
    <w:rsid w:val="00372574"/>
    <w:rsid w:val="00373CFE"/>
    <w:rsid w:val="00373D48"/>
    <w:rsid w:val="00374325"/>
    <w:rsid w:val="00377644"/>
    <w:rsid w:val="003777FA"/>
    <w:rsid w:val="0037783B"/>
    <w:rsid w:val="0038069D"/>
    <w:rsid w:val="003825C8"/>
    <w:rsid w:val="00383CA0"/>
    <w:rsid w:val="0039076F"/>
    <w:rsid w:val="0039237E"/>
    <w:rsid w:val="00392BF9"/>
    <w:rsid w:val="00397ED3"/>
    <w:rsid w:val="003A27F2"/>
    <w:rsid w:val="003A39A6"/>
    <w:rsid w:val="003A700E"/>
    <w:rsid w:val="003A7B65"/>
    <w:rsid w:val="003B31EC"/>
    <w:rsid w:val="003B5049"/>
    <w:rsid w:val="003B6FEC"/>
    <w:rsid w:val="003B731C"/>
    <w:rsid w:val="003C0304"/>
    <w:rsid w:val="003C0317"/>
    <w:rsid w:val="003C08B3"/>
    <w:rsid w:val="003C15C7"/>
    <w:rsid w:val="003C293A"/>
    <w:rsid w:val="003C2AF9"/>
    <w:rsid w:val="003C30CB"/>
    <w:rsid w:val="003C316A"/>
    <w:rsid w:val="003C382B"/>
    <w:rsid w:val="003C3910"/>
    <w:rsid w:val="003C5C69"/>
    <w:rsid w:val="003C69E4"/>
    <w:rsid w:val="003C6E4D"/>
    <w:rsid w:val="003D2B9D"/>
    <w:rsid w:val="003D6BF0"/>
    <w:rsid w:val="003E1E43"/>
    <w:rsid w:val="003E2FEF"/>
    <w:rsid w:val="003E3D3B"/>
    <w:rsid w:val="003E478C"/>
    <w:rsid w:val="003E5756"/>
    <w:rsid w:val="003E585D"/>
    <w:rsid w:val="003F0044"/>
    <w:rsid w:val="003F0548"/>
    <w:rsid w:val="003F17D1"/>
    <w:rsid w:val="003F294C"/>
    <w:rsid w:val="003F3002"/>
    <w:rsid w:val="003F501A"/>
    <w:rsid w:val="003F6D2A"/>
    <w:rsid w:val="003F706A"/>
    <w:rsid w:val="003F72EC"/>
    <w:rsid w:val="00400B31"/>
    <w:rsid w:val="00406A1E"/>
    <w:rsid w:val="00406CED"/>
    <w:rsid w:val="00411C3F"/>
    <w:rsid w:val="00411E35"/>
    <w:rsid w:val="00416020"/>
    <w:rsid w:val="00417C58"/>
    <w:rsid w:val="004203C9"/>
    <w:rsid w:val="00420EA5"/>
    <w:rsid w:val="00424F1F"/>
    <w:rsid w:val="00427776"/>
    <w:rsid w:val="00430142"/>
    <w:rsid w:val="00430BD5"/>
    <w:rsid w:val="00435D0D"/>
    <w:rsid w:val="0043683D"/>
    <w:rsid w:val="004370FB"/>
    <w:rsid w:val="00440A9D"/>
    <w:rsid w:val="00441F62"/>
    <w:rsid w:val="004430E4"/>
    <w:rsid w:val="00443D05"/>
    <w:rsid w:val="00444E66"/>
    <w:rsid w:val="00447681"/>
    <w:rsid w:val="00450701"/>
    <w:rsid w:val="0045079F"/>
    <w:rsid w:val="00450F8E"/>
    <w:rsid w:val="004513F4"/>
    <w:rsid w:val="004514D7"/>
    <w:rsid w:val="004515C4"/>
    <w:rsid w:val="004528B9"/>
    <w:rsid w:val="00456F95"/>
    <w:rsid w:val="00457E45"/>
    <w:rsid w:val="00460383"/>
    <w:rsid w:val="00460A9A"/>
    <w:rsid w:val="00460D48"/>
    <w:rsid w:val="00461EBE"/>
    <w:rsid w:val="0046262B"/>
    <w:rsid w:val="00463880"/>
    <w:rsid w:val="004642E3"/>
    <w:rsid w:val="004654B0"/>
    <w:rsid w:val="0046595D"/>
    <w:rsid w:val="0047063C"/>
    <w:rsid w:val="00472050"/>
    <w:rsid w:val="00472D0A"/>
    <w:rsid w:val="00472E0E"/>
    <w:rsid w:val="00472EE3"/>
    <w:rsid w:val="004733F0"/>
    <w:rsid w:val="00473B76"/>
    <w:rsid w:val="00476173"/>
    <w:rsid w:val="0048024C"/>
    <w:rsid w:val="00480B22"/>
    <w:rsid w:val="0048289B"/>
    <w:rsid w:val="00485831"/>
    <w:rsid w:val="0048670B"/>
    <w:rsid w:val="004878A1"/>
    <w:rsid w:val="004878F1"/>
    <w:rsid w:val="00487B73"/>
    <w:rsid w:val="00490824"/>
    <w:rsid w:val="00491544"/>
    <w:rsid w:val="00494801"/>
    <w:rsid w:val="00494DB1"/>
    <w:rsid w:val="00494F97"/>
    <w:rsid w:val="004965EB"/>
    <w:rsid w:val="004971EA"/>
    <w:rsid w:val="00497D11"/>
    <w:rsid w:val="004A0945"/>
    <w:rsid w:val="004A16E7"/>
    <w:rsid w:val="004A50A9"/>
    <w:rsid w:val="004A6A66"/>
    <w:rsid w:val="004B01C9"/>
    <w:rsid w:val="004B0CB1"/>
    <w:rsid w:val="004B6674"/>
    <w:rsid w:val="004B762C"/>
    <w:rsid w:val="004B7A0A"/>
    <w:rsid w:val="004C2099"/>
    <w:rsid w:val="004C2EAD"/>
    <w:rsid w:val="004C4B47"/>
    <w:rsid w:val="004C56F9"/>
    <w:rsid w:val="004C61D5"/>
    <w:rsid w:val="004D0435"/>
    <w:rsid w:val="004D0607"/>
    <w:rsid w:val="004D1D9F"/>
    <w:rsid w:val="004D2459"/>
    <w:rsid w:val="004D4212"/>
    <w:rsid w:val="004D437B"/>
    <w:rsid w:val="004D45ED"/>
    <w:rsid w:val="004D5A00"/>
    <w:rsid w:val="004D64CC"/>
    <w:rsid w:val="004D7943"/>
    <w:rsid w:val="004E0405"/>
    <w:rsid w:val="004E10EA"/>
    <w:rsid w:val="004E2585"/>
    <w:rsid w:val="004E2D78"/>
    <w:rsid w:val="004E49E6"/>
    <w:rsid w:val="004E5E28"/>
    <w:rsid w:val="004E684D"/>
    <w:rsid w:val="004F1420"/>
    <w:rsid w:val="004F2D64"/>
    <w:rsid w:val="004F58CD"/>
    <w:rsid w:val="00500B30"/>
    <w:rsid w:val="00501CBA"/>
    <w:rsid w:val="00503F6C"/>
    <w:rsid w:val="00505DC8"/>
    <w:rsid w:val="00506556"/>
    <w:rsid w:val="00507BBA"/>
    <w:rsid w:val="00511B46"/>
    <w:rsid w:val="00511F5F"/>
    <w:rsid w:val="00513023"/>
    <w:rsid w:val="0051319A"/>
    <w:rsid w:val="00513483"/>
    <w:rsid w:val="005134CF"/>
    <w:rsid w:val="0051424E"/>
    <w:rsid w:val="005151EF"/>
    <w:rsid w:val="00515DE6"/>
    <w:rsid w:val="00521B03"/>
    <w:rsid w:val="00522B94"/>
    <w:rsid w:val="00523DA7"/>
    <w:rsid w:val="0052434F"/>
    <w:rsid w:val="00524499"/>
    <w:rsid w:val="0052530F"/>
    <w:rsid w:val="005269C0"/>
    <w:rsid w:val="005302C9"/>
    <w:rsid w:val="00532EAF"/>
    <w:rsid w:val="0053334C"/>
    <w:rsid w:val="00536292"/>
    <w:rsid w:val="00540112"/>
    <w:rsid w:val="00542B40"/>
    <w:rsid w:val="00546EE4"/>
    <w:rsid w:val="005515E2"/>
    <w:rsid w:val="00551D19"/>
    <w:rsid w:val="005527A2"/>
    <w:rsid w:val="005531D5"/>
    <w:rsid w:val="00553E11"/>
    <w:rsid w:val="00556107"/>
    <w:rsid w:val="005620E1"/>
    <w:rsid w:val="00562A6D"/>
    <w:rsid w:val="005636E7"/>
    <w:rsid w:val="00564C58"/>
    <w:rsid w:val="00566224"/>
    <w:rsid w:val="0057053D"/>
    <w:rsid w:val="00570871"/>
    <w:rsid w:val="00575A1F"/>
    <w:rsid w:val="00576017"/>
    <w:rsid w:val="005767D1"/>
    <w:rsid w:val="00577226"/>
    <w:rsid w:val="005774E9"/>
    <w:rsid w:val="00580AAC"/>
    <w:rsid w:val="00583DB4"/>
    <w:rsid w:val="0058485B"/>
    <w:rsid w:val="005850C1"/>
    <w:rsid w:val="005856CB"/>
    <w:rsid w:val="00585ACA"/>
    <w:rsid w:val="005873F5"/>
    <w:rsid w:val="0059226F"/>
    <w:rsid w:val="00593DCB"/>
    <w:rsid w:val="0059460A"/>
    <w:rsid w:val="00594B43"/>
    <w:rsid w:val="005963AF"/>
    <w:rsid w:val="00597A07"/>
    <w:rsid w:val="005A0F45"/>
    <w:rsid w:val="005A370C"/>
    <w:rsid w:val="005A44D9"/>
    <w:rsid w:val="005A6C7F"/>
    <w:rsid w:val="005B3052"/>
    <w:rsid w:val="005B354D"/>
    <w:rsid w:val="005B4A85"/>
    <w:rsid w:val="005B4F1D"/>
    <w:rsid w:val="005B64C1"/>
    <w:rsid w:val="005C1535"/>
    <w:rsid w:val="005C4C14"/>
    <w:rsid w:val="005C7B88"/>
    <w:rsid w:val="005D1373"/>
    <w:rsid w:val="005D1430"/>
    <w:rsid w:val="005D17B8"/>
    <w:rsid w:val="005D2321"/>
    <w:rsid w:val="005D34A9"/>
    <w:rsid w:val="005D3BF7"/>
    <w:rsid w:val="005D5F28"/>
    <w:rsid w:val="005D5FC9"/>
    <w:rsid w:val="005D65AE"/>
    <w:rsid w:val="005D6AE4"/>
    <w:rsid w:val="005D70BE"/>
    <w:rsid w:val="005D7409"/>
    <w:rsid w:val="005D74EB"/>
    <w:rsid w:val="005D7FE1"/>
    <w:rsid w:val="005E3D97"/>
    <w:rsid w:val="005E51B8"/>
    <w:rsid w:val="005E5A06"/>
    <w:rsid w:val="005E617D"/>
    <w:rsid w:val="005E6CF8"/>
    <w:rsid w:val="005F09C9"/>
    <w:rsid w:val="005F1247"/>
    <w:rsid w:val="005F1B6D"/>
    <w:rsid w:val="005F4679"/>
    <w:rsid w:val="005F4786"/>
    <w:rsid w:val="005F6D08"/>
    <w:rsid w:val="005F78A0"/>
    <w:rsid w:val="006024DA"/>
    <w:rsid w:val="00602A82"/>
    <w:rsid w:val="00602C82"/>
    <w:rsid w:val="0060347B"/>
    <w:rsid w:val="006037CA"/>
    <w:rsid w:val="00604C71"/>
    <w:rsid w:val="00604DB9"/>
    <w:rsid w:val="006068DF"/>
    <w:rsid w:val="00607ABC"/>
    <w:rsid w:val="00607B01"/>
    <w:rsid w:val="006103A3"/>
    <w:rsid w:val="00612290"/>
    <w:rsid w:val="006145D1"/>
    <w:rsid w:val="00615C8D"/>
    <w:rsid w:val="00616454"/>
    <w:rsid w:val="0062306C"/>
    <w:rsid w:val="00623D1E"/>
    <w:rsid w:val="00624B64"/>
    <w:rsid w:val="006250CF"/>
    <w:rsid w:val="00625C66"/>
    <w:rsid w:val="00626224"/>
    <w:rsid w:val="00627869"/>
    <w:rsid w:val="00632EDA"/>
    <w:rsid w:val="00636008"/>
    <w:rsid w:val="0064496E"/>
    <w:rsid w:val="00644A80"/>
    <w:rsid w:val="00644AFB"/>
    <w:rsid w:val="00646BE6"/>
    <w:rsid w:val="00647F47"/>
    <w:rsid w:val="00650FE5"/>
    <w:rsid w:val="00653519"/>
    <w:rsid w:val="00654025"/>
    <w:rsid w:val="00654F0B"/>
    <w:rsid w:val="00660508"/>
    <w:rsid w:val="00660C32"/>
    <w:rsid w:val="00660E21"/>
    <w:rsid w:val="006636B4"/>
    <w:rsid w:val="00663760"/>
    <w:rsid w:val="00666410"/>
    <w:rsid w:val="00666C37"/>
    <w:rsid w:val="00675AB5"/>
    <w:rsid w:val="00675CB0"/>
    <w:rsid w:val="00675E2A"/>
    <w:rsid w:val="006800B7"/>
    <w:rsid w:val="006822D2"/>
    <w:rsid w:val="00685EDB"/>
    <w:rsid w:val="00686E61"/>
    <w:rsid w:val="006871CC"/>
    <w:rsid w:val="00692CF0"/>
    <w:rsid w:val="0069396C"/>
    <w:rsid w:val="006946A9"/>
    <w:rsid w:val="00695606"/>
    <w:rsid w:val="006960CF"/>
    <w:rsid w:val="00696312"/>
    <w:rsid w:val="00696F58"/>
    <w:rsid w:val="00696FF0"/>
    <w:rsid w:val="006A06D4"/>
    <w:rsid w:val="006A6022"/>
    <w:rsid w:val="006A7581"/>
    <w:rsid w:val="006B23BC"/>
    <w:rsid w:val="006B421B"/>
    <w:rsid w:val="006B6740"/>
    <w:rsid w:val="006B764A"/>
    <w:rsid w:val="006C1398"/>
    <w:rsid w:val="006C3810"/>
    <w:rsid w:val="006C39B7"/>
    <w:rsid w:val="006C678B"/>
    <w:rsid w:val="006C7B96"/>
    <w:rsid w:val="006D3E8D"/>
    <w:rsid w:val="006D43B6"/>
    <w:rsid w:val="006D5E53"/>
    <w:rsid w:val="006E0426"/>
    <w:rsid w:val="006E0A06"/>
    <w:rsid w:val="006E0A97"/>
    <w:rsid w:val="006E17A2"/>
    <w:rsid w:val="006E18A5"/>
    <w:rsid w:val="006E4551"/>
    <w:rsid w:val="006E5356"/>
    <w:rsid w:val="006E56AE"/>
    <w:rsid w:val="006F0863"/>
    <w:rsid w:val="006F126E"/>
    <w:rsid w:val="006F2F1F"/>
    <w:rsid w:val="006F31B3"/>
    <w:rsid w:val="006F4FC8"/>
    <w:rsid w:val="006F531C"/>
    <w:rsid w:val="006F6451"/>
    <w:rsid w:val="006F7B3F"/>
    <w:rsid w:val="007015D0"/>
    <w:rsid w:val="00706468"/>
    <w:rsid w:val="00707D7F"/>
    <w:rsid w:val="00711BBF"/>
    <w:rsid w:val="00712C61"/>
    <w:rsid w:val="00712FDE"/>
    <w:rsid w:val="007139FA"/>
    <w:rsid w:val="00714DA5"/>
    <w:rsid w:val="00716485"/>
    <w:rsid w:val="00717314"/>
    <w:rsid w:val="0072082E"/>
    <w:rsid w:val="00721D2A"/>
    <w:rsid w:val="00723675"/>
    <w:rsid w:val="007245A5"/>
    <w:rsid w:val="007323BF"/>
    <w:rsid w:val="007324A0"/>
    <w:rsid w:val="007325CB"/>
    <w:rsid w:val="0073324A"/>
    <w:rsid w:val="00735D5A"/>
    <w:rsid w:val="00736098"/>
    <w:rsid w:val="00736ACF"/>
    <w:rsid w:val="007376F5"/>
    <w:rsid w:val="007416BF"/>
    <w:rsid w:val="0074206D"/>
    <w:rsid w:val="00742BBE"/>
    <w:rsid w:val="0074394F"/>
    <w:rsid w:val="00743A5E"/>
    <w:rsid w:val="00745230"/>
    <w:rsid w:val="007501D7"/>
    <w:rsid w:val="007573E9"/>
    <w:rsid w:val="0076063E"/>
    <w:rsid w:val="00760D8F"/>
    <w:rsid w:val="007613F8"/>
    <w:rsid w:val="00761914"/>
    <w:rsid w:val="007630A8"/>
    <w:rsid w:val="007634D8"/>
    <w:rsid w:val="0076374C"/>
    <w:rsid w:val="00763A09"/>
    <w:rsid w:val="00763EB6"/>
    <w:rsid w:val="007647FD"/>
    <w:rsid w:val="00764D2F"/>
    <w:rsid w:val="00766DF6"/>
    <w:rsid w:val="00767D5C"/>
    <w:rsid w:val="007721D2"/>
    <w:rsid w:val="00772208"/>
    <w:rsid w:val="00774930"/>
    <w:rsid w:val="007756F0"/>
    <w:rsid w:val="007800D6"/>
    <w:rsid w:val="007841E0"/>
    <w:rsid w:val="007842AD"/>
    <w:rsid w:val="00784555"/>
    <w:rsid w:val="00784CEC"/>
    <w:rsid w:val="00785752"/>
    <w:rsid w:val="0078710C"/>
    <w:rsid w:val="00792B09"/>
    <w:rsid w:val="00792D29"/>
    <w:rsid w:val="007945FE"/>
    <w:rsid w:val="007955BF"/>
    <w:rsid w:val="007A14B7"/>
    <w:rsid w:val="007A423C"/>
    <w:rsid w:val="007A793C"/>
    <w:rsid w:val="007B0528"/>
    <w:rsid w:val="007B341C"/>
    <w:rsid w:val="007B56BB"/>
    <w:rsid w:val="007B6593"/>
    <w:rsid w:val="007C0448"/>
    <w:rsid w:val="007C3B03"/>
    <w:rsid w:val="007C3F55"/>
    <w:rsid w:val="007C4B0B"/>
    <w:rsid w:val="007C5DC1"/>
    <w:rsid w:val="007C6044"/>
    <w:rsid w:val="007C77CF"/>
    <w:rsid w:val="007D2816"/>
    <w:rsid w:val="007D3457"/>
    <w:rsid w:val="007D3745"/>
    <w:rsid w:val="007D5F1C"/>
    <w:rsid w:val="007D7AA8"/>
    <w:rsid w:val="007E0E00"/>
    <w:rsid w:val="007E2461"/>
    <w:rsid w:val="007E34F6"/>
    <w:rsid w:val="007E3C9A"/>
    <w:rsid w:val="007E4353"/>
    <w:rsid w:val="007E48AC"/>
    <w:rsid w:val="007E6414"/>
    <w:rsid w:val="007E65E7"/>
    <w:rsid w:val="007E7C9B"/>
    <w:rsid w:val="007F10A1"/>
    <w:rsid w:val="007F1510"/>
    <w:rsid w:val="007F1E8E"/>
    <w:rsid w:val="007F62C2"/>
    <w:rsid w:val="007F6E35"/>
    <w:rsid w:val="007F7AA7"/>
    <w:rsid w:val="008001E7"/>
    <w:rsid w:val="00801159"/>
    <w:rsid w:val="00801551"/>
    <w:rsid w:val="00801E2E"/>
    <w:rsid w:val="00802048"/>
    <w:rsid w:val="00803964"/>
    <w:rsid w:val="00806EB4"/>
    <w:rsid w:val="008073CD"/>
    <w:rsid w:val="008074B5"/>
    <w:rsid w:val="008116EB"/>
    <w:rsid w:val="00813950"/>
    <w:rsid w:val="00816269"/>
    <w:rsid w:val="00816712"/>
    <w:rsid w:val="00816C76"/>
    <w:rsid w:val="008170AD"/>
    <w:rsid w:val="0082265F"/>
    <w:rsid w:val="00822BB0"/>
    <w:rsid w:val="00823118"/>
    <w:rsid w:val="00824602"/>
    <w:rsid w:val="00825C01"/>
    <w:rsid w:val="008265F0"/>
    <w:rsid w:val="008273EF"/>
    <w:rsid w:val="00827631"/>
    <w:rsid w:val="008302BA"/>
    <w:rsid w:val="008318B7"/>
    <w:rsid w:val="0083430F"/>
    <w:rsid w:val="008356E6"/>
    <w:rsid w:val="00835A78"/>
    <w:rsid w:val="00835AB7"/>
    <w:rsid w:val="0083751B"/>
    <w:rsid w:val="008375F3"/>
    <w:rsid w:val="0084124C"/>
    <w:rsid w:val="00841C5A"/>
    <w:rsid w:val="0084754D"/>
    <w:rsid w:val="00855508"/>
    <w:rsid w:val="00856AD7"/>
    <w:rsid w:val="00856AF9"/>
    <w:rsid w:val="0085781D"/>
    <w:rsid w:val="00857B61"/>
    <w:rsid w:val="00864F15"/>
    <w:rsid w:val="00865AC4"/>
    <w:rsid w:val="00875BF8"/>
    <w:rsid w:val="00880854"/>
    <w:rsid w:val="00881249"/>
    <w:rsid w:val="00882B1B"/>
    <w:rsid w:val="0088505C"/>
    <w:rsid w:val="0088543B"/>
    <w:rsid w:val="00886ECF"/>
    <w:rsid w:val="00891653"/>
    <w:rsid w:val="00892123"/>
    <w:rsid w:val="0089451A"/>
    <w:rsid w:val="0089665B"/>
    <w:rsid w:val="008971F2"/>
    <w:rsid w:val="00897B07"/>
    <w:rsid w:val="008A1FB8"/>
    <w:rsid w:val="008A3375"/>
    <w:rsid w:val="008A75BB"/>
    <w:rsid w:val="008A7E83"/>
    <w:rsid w:val="008B5E21"/>
    <w:rsid w:val="008C0F3D"/>
    <w:rsid w:val="008C3196"/>
    <w:rsid w:val="008C4F90"/>
    <w:rsid w:val="008C628E"/>
    <w:rsid w:val="008D0055"/>
    <w:rsid w:val="008D012A"/>
    <w:rsid w:val="008D10D7"/>
    <w:rsid w:val="008D150F"/>
    <w:rsid w:val="008D216B"/>
    <w:rsid w:val="008D523E"/>
    <w:rsid w:val="008E0145"/>
    <w:rsid w:val="008E1042"/>
    <w:rsid w:val="008E2B90"/>
    <w:rsid w:val="008E2E9A"/>
    <w:rsid w:val="008E3B4A"/>
    <w:rsid w:val="008E7AE8"/>
    <w:rsid w:val="008E7F42"/>
    <w:rsid w:val="008F1274"/>
    <w:rsid w:val="008F1EC9"/>
    <w:rsid w:val="008F27E4"/>
    <w:rsid w:val="008F2DE5"/>
    <w:rsid w:val="008F4EBA"/>
    <w:rsid w:val="008F648A"/>
    <w:rsid w:val="008F7812"/>
    <w:rsid w:val="008F7BD9"/>
    <w:rsid w:val="009007DA"/>
    <w:rsid w:val="00900CBF"/>
    <w:rsid w:val="00902C86"/>
    <w:rsid w:val="0090542C"/>
    <w:rsid w:val="00906E84"/>
    <w:rsid w:val="0091405E"/>
    <w:rsid w:val="009155AA"/>
    <w:rsid w:val="0091588F"/>
    <w:rsid w:val="00915CA4"/>
    <w:rsid w:val="00916BC2"/>
    <w:rsid w:val="009176B8"/>
    <w:rsid w:val="00917A3F"/>
    <w:rsid w:val="00920F1E"/>
    <w:rsid w:val="00921250"/>
    <w:rsid w:val="009212FC"/>
    <w:rsid w:val="009216BD"/>
    <w:rsid w:val="009217E0"/>
    <w:rsid w:val="00924605"/>
    <w:rsid w:val="0092464C"/>
    <w:rsid w:val="00925BFC"/>
    <w:rsid w:val="00925D7C"/>
    <w:rsid w:val="00926025"/>
    <w:rsid w:val="00927053"/>
    <w:rsid w:val="0093479E"/>
    <w:rsid w:val="009361EC"/>
    <w:rsid w:val="00937508"/>
    <w:rsid w:val="009409DC"/>
    <w:rsid w:val="00940AC6"/>
    <w:rsid w:val="00946191"/>
    <w:rsid w:val="0094626B"/>
    <w:rsid w:val="00947415"/>
    <w:rsid w:val="00954982"/>
    <w:rsid w:val="009575EC"/>
    <w:rsid w:val="00957683"/>
    <w:rsid w:val="00964086"/>
    <w:rsid w:val="0096453A"/>
    <w:rsid w:val="009648FD"/>
    <w:rsid w:val="00964C1D"/>
    <w:rsid w:val="00965F52"/>
    <w:rsid w:val="00966875"/>
    <w:rsid w:val="009669AF"/>
    <w:rsid w:val="00967773"/>
    <w:rsid w:val="0097361F"/>
    <w:rsid w:val="00974089"/>
    <w:rsid w:val="00974F39"/>
    <w:rsid w:val="00975D5E"/>
    <w:rsid w:val="00976CB5"/>
    <w:rsid w:val="00977B67"/>
    <w:rsid w:val="00977B99"/>
    <w:rsid w:val="00981A7A"/>
    <w:rsid w:val="00981AA4"/>
    <w:rsid w:val="009835CD"/>
    <w:rsid w:val="00983D18"/>
    <w:rsid w:val="009849FA"/>
    <w:rsid w:val="00985856"/>
    <w:rsid w:val="00987FD4"/>
    <w:rsid w:val="00990694"/>
    <w:rsid w:val="00990740"/>
    <w:rsid w:val="009943BB"/>
    <w:rsid w:val="00995A5C"/>
    <w:rsid w:val="00995B47"/>
    <w:rsid w:val="0099689F"/>
    <w:rsid w:val="009A4EF8"/>
    <w:rsid w:val="009A4F3C"/>
    <w:rsid w:val="009A5A4E"/>
    <w:rsid w:val="009A638D"/>
    <w:rsid w:val="009A7602"/>
    <w:rsid w:val="009B0DA2"/>
    <w:rsid w:val="009B1AC3"/>
    <w:rsid w:val="009B4C30"/>
    <w:rsid w:val="009B534B"/>
    <w:rsid w:val="009C0992"/>
    <w:rsid w:val="009C542C"/>
    <w:rsid w:val="009C6B9B"/>
    <w:rsid w:val="009C7795"/>
    <w:rsid w:val="009D0AEA"/>
    <w:rsid w:val="009D0D03"/>
    <w:rsid w:val="009D5A93"/>
    <w:rsid w:val="009D7428"/>
    <w:rsid w:val="009D781E"/>
    <w:rsid w:val="009E230E"/>
    <w:rsid w:val="009E2F07"/>
    <w:rsid w:val="009E52D5"/>
    <w:rsid w:val="009E62D9"/>
    <w:rsid w:val="009E6674"/>
    <w:rsid w:val="009E6CBF"/>
    <w:rsid w:val="009E76F2"/>
    <w:rsid w:val="009E7A4E"/>
    <w:rsid w:val="009F104F"/>
    <w:rsid w:val="009F2226"/>
    <w:rsid w:val="009F6175"/>
    <w:rsid w:val="009F72A7"/>
    <w:rsid w:val="009F7309"/>
    <w:rsid w:val="009F7404"/>
    <w:rsid w:val="00A006E1"/>
    <w:rsid w:val="00A00F9C"/>
    <w:rsid w:val="00A017AD"/>
    <w:rsid w:val="00A01909"/>
    <w:rsid w:val="00A03A73"/>
    <w:rsid w:val="00A05400"/>
    <w:rsid w:val="00A0672B"/>
    <w:rsid w:val="00A070BC"/>
    <w:rsid w:val="00A130F0"/>
    <w:rsid w:val="00A13929"/>
    <w:rsid w:val="00A20E00"/>
    <w:rsid w:val="00A211A9"/>
    <w:rsid w:val="00A212EC"/>
    <w:rsid w:val="00A22421"/>
    <w:rsid w:val="00A234FB"/>
    <w:rsid w:val="00A24293"/>
    <w:rsid w:val="00A256C0"/>
    <w:rsid w:val="00A25D41"/>
    <w:rsid w:val="00A300DA"/>
    <w:rsid w:val="00A3213E"/>
    <w:rsid w:val="00A360C6"/>
    <w:rsid w:val="00A407C2"/>
    <w:rsid w:val="00A42DC1"/>
    <w:rsid w:val="00A43EA1"/>
    <w:rsid w:val="00A44E55"/>
    <w:rsid w:val="00A4578A"/>
    <w:rsid w:val="00A45902"/>
    <w:rsid w:val="00A45D4B"/>
    <w:rsid w:val="00A46A48"/>
    <w:rsid w:val="00A519B3"/>
    <w:rsid w:val="00A52AC3"/>
    <w:rsid w:val="00A5564C"/>
    <w:rsid w:val="00A56778"/>
    <w:rsid w:val="00A56958"/>
    <w:rsid w:val="00A57269"/>
    <w:rsid w:val="00A57A21"/>
    <w:rsid w:val="00A64E06"/>
    <w:rsid w:val="00A64FD0"/>
    <w:rsid w:val="00A655F9"/>
    <w:rsid w:val="00A65970"/>
    <w:rsid w:val="00A663CF"/>
    <w:rsid w:val="00A67EAC"/>
    <w:rsid w:val="00A70C20"/>
    <w:rsid w:val="00A71001"/>
    <w:rsid w:val="00A71E21"/>
    <w:rsid w:val="00A72265"/>
    <w:rsid w:val="00A74A9D"/>
    <w:rsid w:val="00A75503"/>
    <w:rsid w:val="00A758AC"/>
    <w:rsid w:val="00A75C35"/>
    <w:rsid w:val="00A77CCB"/>
    <w:rsid w:val="00A81744"/>
    <w:rsid w:val="00A82EBD"/>
    <w:rsid w:val="00A8354F"/>
    <w:rsid w:val="00A83BBC"/>
    <w:rsid w:val="00A87347"/>
    <w:rsid w:val="00A87A32"/>
    <w:rsid w:val="00A87DA6"/>
    <w:rsid w:val="00A87FBD"/>
    <w:rsid w:val="00A9160A"/>
    <w:rsid w:val="00A922B8"/>
    <w:rsid w:val="00A94D8B"/>
    <w:rsid w:val="00A95A77"/>
    <w:rsid w:val="00A95D32"/>
    <w:rsid w:val="00A96FB2"/>
    <w:rsid w:val="00A97AB9"/>
    <w:rsid w:val="00AA0537"/>
    <w:rsid w:val="00AA0C00"/>
    <w:rsid w:val="00AA0FAA"/>
    <w:rsid w:val="00AA118D"/>
    <w:rsid w:val="00AA13F2"/>
    <w:rsid w:val="00AA36CB"/>
    <w:rsid w:val="00AA39D7"/>
    <w:rsid w:val="00AA50D2"/>
    <w:rsid w:val="00AA6333"/>
    <w:rsid w:val="00AA65D1"/>
    <w:rsid w:val="00AA7CA7"/>
    <w:rsid w:val="00AB204D"/>
    <w:rsid w:val="00AB33AE"/>
    <w:rsid w:val="00AB3CD8"/>
    <w:rsid w:val="00AC0556"/>
    <w:rsid w:val="00AC1315"/>
    <w:rsid w:val="00AC1498"/>
    <w:rsid w:val="00AC21DA"/>
    <w:rsid w:val="00AC22FA"/>
    <w:rsid w:val="00AC2FAC"/>
    <w:rsid w:val="00AC66A2"/>
    <w:rsid w:val="00AD0E60"/>
    <w:rsid w:val="00AD2258"/>
    <w:rsid w:val="00AD52F3"/>
    <w:rsid w:val="00AE041C"/>
    <w:rsid w:val="00AE0DB5"/>
    <w:rsid w:val="00AE2034"/>
    <w:rsid w:val="00AE27A0"/>
    <w:rsid w:val="00AE3B43"/>
    <w:rsid w:val="00AE6308"/>
    <w:rsid w:val="00AE6563"/>
    <w:rsid w:val="00AE69A1"/>
    <w:rsid w:val="00AF368D"/>
    <w:rsid w:val="00AF45D4"/>
    <w:rsid w:val="00AF6DAB"/>
    <w:rsid w:val="00AF6EC2"/>
    <w:rsid w:val="00AF7212"/>
    <w:rsid w:val="00B02A61"/>
    <w:rsid w:val="00B05300"/>
    <w:rsid w:val="00B07695"/>
    <w:rsid w:val="00B11538"/>
    <w:rsid w:val="00B122EE"/>
    <w:rsid w:val="00B1447E"/>
    <w:rsid w:val="00B144EA"/>
    <w:rsid w:val="00B17088"/>
    <w:rsid w:val="00B179BA"/>
    <w:rsid w:val="00B179F2"/>
    <w:rsid w:val="00B22FD0"/>
    <w:rsid w:val="00B24F8C"/>
    <w:rsid w:val="00B2640F"/>
    <w:rsid w:val="00B268E1"/>
    <w:rsid w:val="00B304D8"/>
    <w:rsid w:val="00B305BC"/>
    <w:rsid w:val="00B31460"/>
    <w:rsid w:val="00B315A1"/>
    <w:rsid w:val="00B343F5"/>
    <w:rsid w:val="00B346A5"/>
    <w:rsid w:val="00B3583E"/>
    <w:rsid w:val="00B36354"/>
    <w:rsid w:val="00B36C75"/>
    <w:rsid w:val="00B446B7"/>
    <w:rsid w:val="00B449B2"/>
    <w:rsid w:val="00B51C25"/>
    <w:rsid w:val="00B51F9C"/>
    <w:rsid w:val="00B540E6"/>
    <w:rsid w:val="00B55E90"/>
    <w:rsid w:val="00B57311"/>
    <w:rsid w:val="00B63748"/>
    <w:rsid w:val="00B63A3F"/>
    <w:rsid w:val="00B649A4"/>
    <w:rsid w:val="00B6630E"/>
    <w:rsid w:val="00B6666B"/>
    <w:rsid w:val="00B6735B"/>
    <w:rsid w:val="00B70EF9"/>
    <w:rsid w:val="00B70EFB"/>
    <w:rsid w:val="00B71371"/>
    <w:rsid w:val="00B713DF"/>
    <w:rsid w:val="00B737BB"/>
    <w:rsid w:val="00B8189E"/>
    <w:rsid w:val="00B8313E"/>
    <w:rsid w:val="00B85DDA"/>
    <w:rsid w:val="00B90349"/>
    <w:rsid w:val="00B90620"/>
    <w:rsid w:val="00B92CED"/>
    <w:rsid w:val="00B94C23"/>
    <w:rsid w:val="00B962C9"/>
    <w:rsid w:val="00B9778B"/>
    <w:rsid w:val="00B97CCD"/>
    <w:rsid w:val="00BA01E7"/>
    <w:rsid w:val="00BA06BE"/>
    <w:rsid w:val="00BA11FC"/>
    <w:rsid w:val="00BA2BDC"/>
    <w:rsid w:val="00BA4AAD"/>
    <w:rsid w:val="00BB1542"/>
    <w:rsid w:val="00BB1D39"/>
    <w:rsid w:val="00BB356F"/>
    <w:rsid w:val="00BB4DCD"/>
    <w:rsid w:val="00BB5351"/>
    <w:rsid w:val="00BB5558"/>
    <w:rsid w:val="00BB5F2B"/>
    <w:rsid w:val="00BB630F"/>
    <w:rsid w:val="00BB7182"/>
    <w:rsid w:val="00BB7305"/>
    <w:rsid w:val="00BC1710"/>
    <w:rsid w:val="00BC1CEB"/>
    <w:rsid w:val="00BC44C6"/>
    <w:rsid w:val="00BC64F4"/>
    <w:rsid w:val="00BC6DE4"/>
    <w:rsid w:val="00BC6EB9"/>
    <w:rsid w:val="00BD053D"/>
    <w:rsid w:val="00BD253D"/>
    <w:rsid w:val="00BD28B2"/>
    <w:rsid w:val="00BD385C"/>
    <w:rsid w:val="00BD678F"/>
    <w:rsid w:val="00BD7251"/>
    <w:rsid w:val="00BE0120"/>
    <w:rsid w:val="00BE0984"/>
    <w:rsid w:val="00BE145F"/>
    <w:rsid w:val="00BE15E6"/>
    <w:rsid w:val="00BE2D82"/>
    <w:rsid w:val="00BE484C"/>
    <w:rsid w:val="00BE6338"/>
    <w:rsid w:val="00BE69CA"/>
    <w:rsid w:val="00BE7E28"/>
    <w:rsid w:val="00BF2B9C"/>
    <w:rsid w:val="00BF3F3C"/>
    <w:rsid w:val="00BF4679"/>
    <w:rsid w:val="00BF4B9E"/>
    <w:rsid w:val="00BF7104"/>
    <w:rsid w:val="00BF7C40"/>
    <w:rsid w:val="00C009C0"/>
    <w:rsid w:val="00C01645"/>
    <w:rsid w:val="00C0345A"/>
    <w:rsid w:val="00C041AE"/>
    <w:rsid w:val="00C045FE"/>
    <w:rsid w:val="00C05D62"/>
    <w:rsid w:val="00C10C8A"/>
    <w:rsid w:val="00C10F01"/>
    <w:rsid w:val="00C12C8A"/>
    <w:rsid w:val="00C12CDE"/>
    <w:rsid w:val="00C1361D"/>
    <w:rsid w:val="00C15329"/>
    <w:rsid w:val="00C17012"/>
    <w:rsid w:val="00C21AC7"/>
    <w:rsid w:val="00C264A0"/>
    <w:rsid w:val="00C27C45"/>
    <w:rsid w:val="00C30DF9"/>
    <w:rsid w:val="00C30E01"/>
    <w:rsid w:val="00C3105C"/>
    <w:rsid w:val="00C32EFD"/>
    <w:rsid w:val="00C357C9"/>
    <w:rsid w:val="00C36F87"/>
    <w:rsid w:val="00C4049A"/>
    <w:rsid w:val="00C40FA0"/>
    <w:rsid w:val="00C427C9"/>
    <w:rsid w:val="00C44D05"/>
    <w:rsid w:val="00C456CC"/>
    <w:rsid w:val="00C46F49"/>
    <w:rsid w:val="00C5140B"/>
    <w:rsid w:val="00C51B3C"/>
    <w:rsid w:val="00C53CA7"/>
    <w:rsid w:val="00C53EE3"/>
    <w:rsid w:val="00C54B1E"/>
    <w:rsid w:val="00C6037E"/>
    <w:rsid w:val="00C6098C"/>
    <w:rsid w:val="00C62A39"/>
    <w:rsid w:val="00C63F3B"/>
    <w:rsid w:val="00C65568"/>
    <w:rsid w:val="00C7003C"/>
    <w:rsid w:val="00C71316"/>
    <w:rsid w:val="00C71773"/>
    <w:rsid w:val="00C71EE3"/>
    <w:rsid w:val="00C73989"/>
    <w:rsid w:val="00C73B7D"/>
    <w:rsid w:val="00C73CD7"/>
    <w:rsid w:val="00C77107"/>
    <w:rsid w:val="00C82015"/>
    <w:rsid w:val="00C844C9"/>
    <w:rsid w:val="00C84698"/>
    <w:rsid w:val="00C84DF7"/>
    <w:rsid w:val="00C8590A"/>
    <w:rsid w:val="00C9192C"/>
    <w:rsid w:val="00C954DD"/>
    <w:rsid w:val="00C964A5"/>
    <w:rsid w:val="00C97098"/>
    <w:rsid w:val="00CA1F2E"/>
    <w:rsid w:val="00CB079D"/>
    <w:rsid w:val="00CB084B"/>
    <w:rsid w:val="00CB1875"/>
    <w:rsid w:val="00CB3BAE"/>
    <w:rsid w:val="00CB3F52"/>
    <w:rsid w:val="00CB4209"/>
    <w:rsid w:val="00CB4F25"/>
    <w:rsid w:val="00CB6CFD"/>
    <w:rsid w:val="00CB7D61"/>
    <w:rsid w:val="00CC336A"/>
    <w:rsid w:val="00CC4665"/>
    <w:rsid w:val="00CC4DF6"/>
    <w:rsid w:val="00CC4F67"/>
    <w:rsid w:val="00CC5177"/>
    <w:rsid w:val="00CC7481"/>
    <w:rsid w:val="00CD2FA5"/>
    <w:rsid w:val="00CD3EC7"/>
    <w:rsid w:val="00CD5379"/>
    <w:rsid w:val="00CD6493"/>
    <w:rsid w:val="00CD66A4"/>
    <w:rsid w:val="00CD6B61"/>
    <w:rsid w:val="00CE10AB"/>
    <w:rsid w:val="00CE14BD"/>
    <w:rsid w:val="00CE2DD1"/>
    <w:rsid w:val="00CE30A0"/>
    <w:rsid w:val="00CE3397"/>
    <w:rsid w:val="00CE5297"/>
    <w:rsid w:val="00CE6C17"/>
    <w:rsid w:val="00CF1C4B"/>
    <w:rsid w:val="00D00AE6"/>
    <w:rsid w:val="00D01EAE"/>
    <w:rsid w:val="00D021B9"/>
    <w:rsid w:val="00D0461B"/>
    <w:rsid w:val="00D04D08"/>
    <w:rsid w:val="00D04F51"/>
    <w:rsid w:val="00D066B3"/>
    <w:rsid w:val="00D07AD0"/>
    <w:rsid w:val="00D107B7"/>
    <w:rsid w:val="00D10A35"/>
    <w:rsid w:val="00D1174F"/>
    <w:rsid w:val="00D158CB"/>
    <w:rsid w:val="00D211A7"/>
    <w:rsid w:val="00D227CE"/>
    <w:rsid w:val="00D23853"/>
    <w:rsid w:val="00D23F91"/>
    <w:rsid w:val="00D254FD"/>
    <w:rsid w:val="00D257F7"/>
    <w:rsid w:val="00D2672A"/>
    <w:rsid w:val="00D26FB1"/>
    <w:rsid w:val="00D278AF"/>
    <w:rsid w:val="00D30444"/>
    <w:rsid w:val="00D32B5E"/>
    <w:rsid w:val="00D33215"/>
    <w:rsid w:val="00D336F1"/>
    <w:rsid w:val="00D34853"/>
    <w:rsid w:val="00D361D4"/>
    <w:rsid w:val="00D378D8"/>
    <w:rsid w:val="00D37F22"/>
    <w:rsid w:val="00D40CCE"/>
    <w:rsid w:val="00D41B45"/>
    <w:rsid w:val="00D44A86"/>
    <w:rsid w:val="00D5216F"/>
    <w:rsid w:val="00D5328F"/>
    <w:rsid w:val="00D53B03"/>
    <w:rsid w:val="00D55340"/>
    <w:rsid w:val="00D55526"/>
    <w:rsid w:val="00D5575C"/>
    <w:rsid w:val="00D55897"/>
    <w:rsid w:val="00D56173"/>
    <w:rsid w:val="00D57ACC"/>
    <w:rsid w:val="00D60F71"/>
    <w:rsid w:val="00D61C34"/>
    <w:rsid w:val="00D62A15"/>
    <w:rsid w:val="00D632A7"/>
    <w:rsid w:val="00D639D6"/>
    <w:rsid w:val="00D64992"/>
    <w:rsid w:val="00D66A85"/>
    <w:rsid w:val="00D677B0"/>
    <w:rsid w:val="00D71823"/>
    <w:rsid w:val="00D74F49"/>
    <w:rsid w:val="00D75187"/>
    <w:rsid w:val="00D75698"/>
    <w:rsid w:val="00D759EC"/>
    <w:rsid w:val="00D76318"/>
    <w:rsid w:val="00D774E8"/>
    <w:rsid w:val="00D77AA9"/>
    <w:rsid w:val="00D81F96"/>
    <w:rsid w:val="00D852DA"/>
    <w:rsid w:val="00D87EDE"/>
    <w:rsid w:val="00D901AF"/>
    <w:rsid w:val="00D90F69"/>
    <w:rsid w:val="00D913B7"/>
    <w:rsid w:val="00D92496"/>
    <w:rsid w:val="00D93253"/>
    <w:rsid w:val="00D93BE6"/>
    <w:rsid w:val="00D93EE0"/>
    <w:rsid w:val="00D94596"/>
    <w:rsid w:val="00D96620"/>
    <w:rsid w:val="00D96817"/>
    <w:rsid w:val="00DA12E1"/>
    <w:rsid w:val="00DA2EA2"/>
    <w:rsid w:val="00DA332A"/>
    <w:rsid w:val="00DA35A0"/>
    <w:rsid w:val="00DA3E8D"/>
    <w:rsid w:val="00DA4831"/>
    <w:rsid w:val="00DB2CA9"/>
    <w:rsid w:val="00DB2D50"/>
    <w:rsid w:val="00DB383D"/>
    <w:rsid w:val="00DB55FB"/>
    <w:rsid w:val="00DB6A97"/>
    <w:rsid w:val="00DC1B6E"/>
    <w:rsid w:val="00DC382D"/>
    <w:rsid w:val="00DC3F88"/>
    <w:rsid w:val="00DC5C22"/>
    <w:rsid w:val="00DC747C"/>
    <w:rsid w:val="00DD0590"/>
    <w:rsid w:val="00DD0777"/>
    <w:rsid w:val="00DD0BC6"/>
    <w:rsid w:val="00DD2275"/>
    <w:rsid w:val="00DD7CE3"/>
    <w:rsid w:val="00DE23A3"/>
    <w:rsid w:val="00DE6AF1"/>
    <w:rsid w:val="00DE6D44"/>
    <w:rsid w:val="00DE728A"/>
    <w:rsid w:val="00DF062D"/>
    <w:rsid w:val="00DF2CDA"/>
    <w:rsid w:val="00DF3333"/>
    <w:rsid w:val="00DF3B78"/>
    <w:rsid w:val="00DF59E8"/>
    <w:rsid w:val="00DF7A18"/>
    <w:rsid w:val="00E0170F"/>
    <w:rsid w:val="00E019A7"/>
    <w:rsid w:val="00E03D54"/>
    <w:rsid w:val="00E043EA"/>
    <w:rsid w:val="00E062D9"/>
    <w:rsid w:val="00E11593"/>
    <w:rsid w:val="00E11CA2"/>
    <w:rsid w:val="00E12BDB"/>
    <w:rsid w:val="00E145A5"/>
    <w:rsid w:val="00E15557"/>
    <w:rsid w:val="00E20A39"/>
    <w:rsid w:val="00E22880"/>
    <w:rsid w:val="00E22B74"/>
    <w:rsid w:val="00E237C7"/>
    <w:rsid w:val="00E238AD"/>
    <w:rsid w:val="00E25FBB"/>
    <w:rsid w:val="00E26B4B"/>
    <w:rsid w:val="00E30053"/>
    <w:rsid w:val="00E30E7C"/>
    <w:rsid w:val="00E318B2"/>
    <w:rsid w:val="00E319E6"/>
    <w:rsid w:val="00E340B2"/>
    <w:rsid w:val="00E34620"/>
    <w:rsid w:val="00E352F9"/>
    <w:rsid w:val="00E35D2E"/>
    <w:rsid w:val="00E40A35"/>
    <w:rsid w:val="00E41DA6"/>
    <w:rsid w:val="00E43C2A"/>
    <w:rsid w:val="00E44360"/>
    <w:rsid w:val="00E447F6"/>
    <w:rsid w:val="00E46C0C"/>
    <w:rsid w:val="00E501DB"/>
    <w:rsid w:val="00E50A87"/>
    <w:rsid w:val="00E5114C"/>
    <w:rsid w:val="00E51D43"/>
    <w:rsid w:val="00E53C06"/>
    <w:rsid w:val="00E54977"/>
    <w:rsid w:val="00E54CEB"/>
    <w:rsid w:val="00E56349"/>
    <w:rsid w:val="00E63188"/>
    <w:rsid w:val="00E638F7"/>
    <w:rsid w:val="00E670C2"/>
    <w:rsid w:val="00E70723"/>
    <w:rsid w:val="00E7081A"/>
    <w:rsid w:val="00E71C52"/>
    <w:rsid w:val="00E736D8"/>
    <w:rsid w:val="00E73790"/>
    <w:rsid w:val="00E73EC3"/>
    <w:rsid w:val="00E7431D"/>
    <w:rsid w:val="00E74B8C"/>
    <w:rsid w:val="00E75878"/>
    <w:rsid w:val="00E75CAA"/>
    <w:rsid w:val="00E77353"/>
    <w:rsid w:val="00E80F61"/>
    <w:rsid w:val="00E81407"/>
    <w:rsid w:val="00E82E63"/>
    <w:rsid w:val="00E85A84"/>
    <w:rsid w:val="00E85DA6"/>
    <w:rsid w:val="00E87184"/>
    <w:rsid w:val="00E918A0"/>
    <w:rsid w:val="00E93739"/>
    <w:rsid w:val="00E93A6F"/>
    <w:rsid w:val="00E94459"/>
    <w:rsid w:val="00E94EBA"/>
    <w:rsid w:val="00E95A75"/>
    <w:rsid w:val="00E970E6"/>
    <w:rsid w:val="00EA02AA"/>
    <w:rsid w:val="00EA1B50"/>
    <w:rsid w:val="00EA311C"/>
    <w:rsid w:val="00EA3809"/>
    <w:rsid w:val="00EA3A21"/>
    <w:rsid w:val="00EA573F"/>
    <w:rsid w:val="00EA7F4A"/>
    <w:rsid w:val="00EB0EC9"/>
    <w:rsid w:val="00EB2ED1"/>
    <w:rsid w:val="00EB437A"/>
    <w:rsid w:val="00EB4B4C"/>
    <w:rsid w:val="00EB6BDA"/>
    <w:rsid w:val="00EB6F1D"/>
    <w:rsid w:val="00EB7D4E"/>
    <w:rsid w:val="00EC0081"/>
    <w:rsid w:val="00EC16A6"/>
    <w:rsid w:val="00EC23A7"/>
    <w:rsid w:val="00EC2E70"/>
    <w:rsid w:val="00EC39F9"/>
    <w:rsid w:val="00EC40AB"/>
    <w:rsid w:val="00EC654A"/>
    <w:rsid w:val="00EC6E37"/>
    <w:rsid w:val="00ED0473"/>
    <w:rsid w:val="00ED1445"/>
    <w:rsid w:val="00ED18C0"/>
    <w:rsid w:val="00ED2548"/>
    <w:rsid w:val="00ED32A8"/>
    <w:rsid w:val="00ED52E0"/>
    <w:rsid w:val="00ED6010"/>
    <w:rsid w:val="00ED6748"/>
    <w:rsid w:val="00ED6F0F"/>
    <w:rsid w:val="00ED7A19"/>
    <w:rsid w:val="00EE14E1"/>
    <w:rsid w:val="00EE26FB"/>
    <w:rsid w:val="00EE2FD9"/>
    <w:rsid w:val="00EE3DF2"/>
    <w:rsid w:val="00EE450B"/>
    <w:rsid w:val="00EE4794"/>
    <w:rsid w:val="00EE4BB1"/>
    <w:rsid w:val="00EE7903"/>
    <w:rsid w:val="00EF0628"/>
    <w:rsid w:val="00EF2B93"/>
    <w:rsid w:val="00EF34A4"/>
    <w:rsid w:val="00EF59BF"/>
    <w:rsid w:val="00EF5BDB"/>
    <w:rsid w:val="00EF63D6"/>
    <w:rsid w:val="00EF725A"/>
    <w:rsid w:val="00EF75E6"/>
    <w:rsid w:val="00EF7C35"/>
    <w:rsid w:val="00F003B8"/>
    <w:rsid w:val="00F00E9A"/>
    <w:rsid w:val="00F01FB4"/>
    <w:rsid w:val="00F02914"/>
    <w:rsid w:val="00F0390C"/>
    <w:rsid w:val="00F047B5"/>
    <w:rsid w:val="00F04A5C"/>
    <w:rsid w:val="00F051F3"/>
    <w:rsid w:val="00F05261"/>
    <w:rsid w:val="00F06983"/>
    <w:rsid w:val="00F07979"/>
    <w:rsid w:val="00F07B5E"/>
    <w:rsid w:val="00F1050D"/>
    <w:rsid w:val="00F10A1A"/>
    <w:rsid w:val="00F12FB2"/>
    <w:rsid w:val="00F131B9"/>
    <w:rsid w:val="00F146A6"/>
    <w:rsid w:val="00F16139"/>
    <w:rsid w:val="00F17C5E"/>
    <w:rsid w:val="00F214AC"/>
    <w:rsid w:val="00F23E19"/>
    <w:rsid w:val="00F2581D"/>
    <w:rsid w:val="00F264E3"/>
    <w:rsid w:val="00F266E4"/>
    <w:rsid w:val="00F317AE"/>
    <w:rsid w:val="00F32929"/>
    <w:rsid w:val="00F35148"/>
    <w:rsid w:val="00F3565B"/>
    <w:rsid w:val="00F37351"/>
    <w:rsid w:val="00F407A3"/>
    <w:rsid w:val="00F411BF"/>
    <w:rsid w:val="00F42AEF"/>
    <w:rsid w:val="00F44072"/>
    <w:rsid w:val="00F50975"/>
    <w:rsid w:val="00F54498"/>
    <w:rsid w:val="00F60C60"/>
    <w:rsid w:val="00F61AD8"/>
    <w:rsid w:val="00F61B5D"/>
    <w:rsid w:val="00F62FD8"/>
    <w:rsid w:val="00F66156"/>
    <w:rsid w:val="00F6789A"/>
    <w:rsid w:val="00F7552A"/>
    <w:rsid w:val="00F765BA"/>
    <w:rsid w:val="00F76B4C"/>
    <w:rsid w:val="00F779A2"/>
    <w:rsid w:val="00F77F60"/>
    <w:rsid w:val="00F8099D"/>
    <w:rsid w:val="00F80E94"/>
    <w:rsid w:val="00F82F8B"/>
    <w:rsid w:val="00F84403"/>
    <w:rsid w:val="00F8554B"/>
    <w:rsid w:val="00F85893"/>
    <w:rsid w:val="00F85A4D"/>
    <w:rsid w:val="00F873A7"/>
    <w:rsid w:val="00F876BB"/>
    <w:rsid w:val="00F87EF5"/>
    <w:rsid w:val="00F908D1"/>
    <w:rsid w:val="00F91EEF"/>
    <w:rsid w:val="00F93931"/>
    <w:rsid w:val="00F94FC6"/>
    <w:rsid w:val="00FA311C"/>
    <w:rsid w:val="00FA437F"/>
    <w:rsid w:val="00FA54FF"/>
    <w:rsid w:val="00FA5DB5"/>
    <w:rsid w:val="00FB1A01"/>
    <w:rsid w:val="00FB1FE5"/>
    <w:rsid w:val="00FB2751"/>
    <w:rsid w:val="00FB3E62"/>
    <w:rsid w:val="00FB425C"/>
    <w:rsid w:val="00FB4A17"/>
    <w:rsid w:val="00FB4FBA"/>
    <w:rsid w:val="00FB520A"/>
    <w:rsid w:val="00FB6053"/>
    <w:rsid w:val="00FB7D5B"/>
    <w:rsid w:val="00FC28CA"/>
    <w:rsid w:val="00FD035F"/>
    <w:rsid w:val="00FD16DE"/>
    <w:rsid w:val="00FD2636"/>
    <w:rsid w:val="00FD2BE7"/>
    <w:rsid w:val="00FD3740"/>
    <w:rsid w:val="00FD3A5D"/>
    <w:rsid w:val="00FE171D"/>
    <w:rsid w:val="00FE1A2D"/>
    <w:rsid w:val="00FE1ABC"/>
    <w:rsid w:val="00FE4C61"/>
    <w:rsid w:val="00FE6159"/>
    <w:rsid w:val="00FE6389"/>
    <w:rsid w:val="00FE6E31"/>
    <w:rsid w:val="00FE702C"/>
    <w:rsid w:val="00FE7DDE"/>
    <w:rsid w:val="00FF0F56"/>
    <w:rsid w:val="00FF14C2"/>
    <w:rsid w:val="00FF2E8D"/>
    <w:rsid w:val="00FF5884"/>
    <w:rsid w:val="00FF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68EFED"/>
  <w15:docId w15:val="{A4A6AF79-6B67-4755-87C8-5D33ACC97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1C5A"/>
    <w:pPr>
      <w:widowControl w:val="0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841C5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C3810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496E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link w:val="40"/>
    <w:uiPriority w:val="9"/>
    <w:qFormat/>
    <w:rsid w:val="00841C5A"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4496E"/>
    <w:rPr>
      <w:rFonts w:asciiTheme="majorHAnsi" w:eastAsiaTheme="majorEastAsia" w:hAnsiTheme="majorHAnsi" w:cstheme="majorBidi"/>
      <w:sz w:val="24"/>
      <w:szCs w:val="24"/>
    </w:rPr>
  </w:style>
  <w:style w:type="character" w:customStyle="1" w:styleId="30">
    <w:name w:val="見出し 3 (文字)"/>
    <w:basedOn w:val="a0"/>
    <w:link w:val="3"/>
    <w:uiPriority w:val="9"/>
    <w:semiHidden/>
    <w:rsid w:val="0064496E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rsid w:val="0064496E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449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4496E"/>
  </w:style>
  <w:style w:type="paragraph" w:styleId="a5">
    <w:name w:val="footer"/>
    <w:basedOn w:val="a"/>
    <w:link w:val="a6"/>
    <w:uiPriority w:val="99"/>
    <w:unhideWhenUsed/>
    <w:rsid w:val="0064496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4496E"/>
  </w:style>
  <w:style w:type="character" w:styleId="a7">
    <w:name w:val="Hyperlink"/>
    <w:basedOn w:val="a0"/>
    <w:uiPriority w:val="99"/>
    <w:unhideWhenUsed/>
    <w:rsid w:val="0064496E"/>
    <w:rPr>
      <w:strike w:val="0"/>
      <w:dstrike w:val="0"/>
      <w:color w:val="0030C0"/>
      <w:u w:val="none"/>
      <w:effect w:val="none"/>
    </w:rPr>
  </w:style>
  <w:style w:type="character" w:customStyle="1" w:styleId="red1">
    <w:name w:val="red1"/>
    <w:basedOn w:val="a0"/>
    <w:rsid w:val="0064496E"/>
    <w:rPr>
      <w:color w:val="FF3030"/>
    </w:rPr>
  </w:style>
  <w:style w:type="character" w:customStyle="1" w:styleId="interref">
    <w:name w:val="interref"/>
    <w:basedOn w:val="a0"/>
    <w:rsid w:val="0064496E"/>
    <w:rPr>
      <w:sz w:val="24"/>
      <w:szCs w:val="24"/>
      <w:bdr w:val="none" w:sz="0" w:space="0" w:color="auto" w:frame="1"/>
      <w:vertAlign w:val="baseline"/>
    </w:rPr>
  </w:style>
  <w:style w:type="paragraph" w:styleId="Web">
    <w:name w:val="Normal (Web)"/>
    <w:basedOn w:val="a"/>
    <w:uiPriority w:val="99"/>
    <w:unhideWhenUsed/>
    <w:rsid w:val="00841C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figpopup-sensitive-area1">
    <w:name w:val="figpopup-sensitive-area1"/>
    <w:basedOn w:val="a0"/>
    <w:rsid w:val="0064496E"/>
    <w:rPr>
      <w:strike w:val="0"/>
      <w:dstrike w:val="0"/>
      <w:u w:val="none"/>
      <w:effect w:val="none"/>
      <w:shd w:val="clear" w:color="auto" w:fill="auto"/>
    </w:rPr>
  </w:style>
  <w:style w:type="character" w:styleId="a8">
    <w:name w:val="Emphasis"/>
    <w:basedOn w:val="a0"/>
    <w:uiPriority w:val="20"/>
    <w:qFormat/>
    <w:rsid w:val="0064496E"/>
    <w:rPr>
      <w:i/>
      <w:iCs/>
    </w:rPr>
  </w:style>
  <w:style w:type="character" w:customStyle="1" w:styleId="highlight">
    <w:name w:val="highlight"/>
    <w:basedOn w:val="a0"/>
    <w:rsid w:val="0064496E"/>
  </w:style>
  <w:style w:type="character" w:customStyle="1" w:styleId="mw-headline">
    <w:name w:val="mw-headline"/>
    <w:basedOn w:val="a0"/>
    <w:rsid w:val="0064496E"/>
  </w:style>
  <w:style w:type="character" w:customStyle="1" w:styleId="nbapihighlight">
    <w:name w:val="nbapihighlight"/>
    <w:basedOn w:val="a0"/>
    <w:rsid w:val="0064496E"/>
  </w:style>
  <w:style w:type="character" w:customStyle="1" w:styleId="headword1">
    <w:name w:val="headword1"/>
    <w:basedOn w:val="a0"/>
    <w:rsid w:val="0064496E"/>
    <w:rPr>
      <w:b/>
      <w:bCs/>
      <w:sz w:val="19"/>
      <w:szCs w:val="19"/>
    </w:rPr>
  </w:style>
  <w:style w:type="character" w:customStyle="1" w:styleId="A00">
    <w:name w:val="A0"/>
    <w:uiPriority w:val="99"/>
    <w:rsid w:val="0064496E"/>
    <w:rPr>
      <w:rFonts w:cs="Myriad Pro"/>
      <w:color w:val="000000"/>
      <w:sz w:val="16"/>
      <w:szCs w:val="16"/>
    </w:rPr>
  </w:style>
  <w:style w:type="character" w:customStyle="1" w:styleId="st">
    <w:name w:val="st"/>
    <w:basedOn w:val="a0"/>
    <w:rsid w:val="0064496E"/>
  </w:style>
  <w:style w:type="paragraph" w:styleId="a9">
    <w:name w:val="List Paragraph"/>
    <w:basedOn w:val="a"/>
    <w:uiPriority w:val="34"/>
    <w:qFormat/>
    <w:rsid w:val="0064496E"/>
    <w:pPr>
      <w:ind w:leftChars="400" w:left="840"/>
    </w:pPr>
  </w:style>
  <w:style w:type="character" w:customStyle="1" w:styleId="blue1">
    <w:name w:val="blue1"/>
    <w:basedOn w:val="a0"/>
    <w:rsid w:val="0064496E"/>
    <w:rPr>
      <w:color w:val="0000FF"/>
    </w:rPr>
  </w:style>
  <w:style w:type="character" w:customStyle="1" w:styleId="nbapihighlight1">
    <w:name w:val="nbapihighlight1"/>
    <w:basedOn w:val="a0"/>
    <w:rsid w:val="0064496E"/>
  </w:style>
  <w:style w:type="character" w:customStyle="1" w:styleId="gn">
    <w:name w:val="gn"/>
    <w:basedOn w:val="a0"/>
    <w:rsid w:val="0064496E"/>
  </w:style>
  <w:style w:type="paragraph" w:styleId="aa">
    <w:name w:val="Balloon Text"/>
    <w:basedOn w:val="a"/>
    <w:link w:val="ab"/>
    <w:autoRedefine/>
    <w:uiPriority w:val="99"/>
    <w:semiHidden/>
    <w:unhideWhenUsed/>
    <w:rsid w:val="00D211A7"/>
    <w:rPr>
      <w:rFonts w:ascii="Arial" w:eastAsiaTheme="majorEastAsia" w:hAnsi="Arial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211A7"/>
    <w:rPr>
      <w:rFonts w:ascii="Arial" w:eastAsiaTheme="majorEastAsia" w:hAnsi="Arial" w:cstheme="majorBidi"/>
      <w:sz w:val="18"/>
      <w:szCs w:val="18"/>
    </w:rPr>
  </w:style>
  <w:style w:type="character" w:styleId="ac">
    <w:name w:val="Strong"/>
    <w:basedOn w:val="a0"/>
    <w:uiPriority w:val="22"/>
    <w:qFormat/>
    <w:rsid w:val="0064496E"/>
    <w:rPr>
      <w:b/>
      <w:bCs/>
    </w:rPr>
  </w:style>
  <w:style w:type="character" w:styleId="HTML">
    <w:name w:val="HTML Cite"/>
    <w:basedOn w:val="a0"/>
    <w:uiPriority w:val="99"/>
    <w:semiHidden/>
    <w:unhideWhenUsed/>
    <w:rsid w:val="0064496E"/>
    <w:rPr>
      <w:i/>
      <w:iCs/>
    </w:rPr>
  </w:style>
  <w:style w:type="character" w:customStyle="1" w:styleId="full">
    <w:name w:val="full"/>
    <w:basedOn w:val="a0"/>
    <w:rsid w:val="0064496E"/>
    <w:rPr>
      <w:b/>
      <w:bCs/>
    </w:rPr>
  </w:style>
  <w:style w:type="character" w:styleId="ad">
    <w:name w:val="FollowedHyperlink"/>
    <w:basedOn w:val="a0"/>
    <w:uiPriority w:val="99"/>
    <w:semiHidden/>
    <w:unhideWhenUsed/>
    <w:rsid w:val="0064496E"/>
    <w:rPr>
      <w:color w:val="800080" w:themeColor="followedHyperlink"/>
      <w:u w:val="single"/>
    </w:rPr>
  </w:style>
  <w:style w:type="character" w:styleId="HTML0">
    <w:name w:val="HTML Acronym"/>
    <w:basedOn w:val="a0"/>
    <w:uiPriority w:val="99"/>
    <w:semiHidden/>
    <w:unhideWhenUsed/>
    <w:rsid w:val="0064496E"/>
    <w:rPr>
      <w:smallCaps w:val="0"/>
      <w:bdr w:val="none" w:sz="0" w:space="0" w:color="auto" w:frame="1"/>
    </w:rPr>
  </w:style>
  <w:style w:type="character" w:customStyle="1" w:styleId="mb">
    <w:name w:val="mb"/>
    <w:basedOn w:val="a0"/>
    <w:rsid w:val="0064496E"/>
    <w:rPr>
      <w:rFonts w:ascii="Arial Unicode MS" w:eastAsia="Arial Unicode MS" w:hAnsi="Arial Unicode MS" w:cs="Arial Unicode MS" w:hint="eastAsia"/>
      <w:vanish w:val="0"/>
      <w:webHidden w:val="0"/>
      <w:shd w:val="clear" w:color="auto" w:fill="auto"/>
      <w:specVanish w:val="0"/>
    </w:rPr>
  </w:style>
  <w:style w:type="character" w:styleId="ae">
    <w:name w:val="annotation reference"/>
    <w:basedOn w:val="a0"/>
    <w:uiPriority w:val="99"/>
    <w:semiHidden/>
    <w:unhideWhenUsed/>
    <w:rsid w:val="00940AC6"/>
    <w:rPr>
      <w:sz w:val="16"/>
      <w:szCs w:val="16"/>
    </w:rPr>
  </w:style>
  <w:style w:type="paragraph" w:styleId="af">
    <w:name w:val="annotation text"/>
    <w:basedOn w:val="a"/>
    <w:link w:val="af0"/>
    <w:autoRedefine/>
    <w:uiPriority w:val="99"/>
    <w:unhideWhenUsed/>
    <w:rsid w:val="004B0CB1"/>
    <w:rPr>
      <w:szCs w:val="20"/>
    </w:rPr>
  </w:style>
  <w:style w:type="character" w:customStyle="1" w:styleId="af0">
    <w:name w:val="コメント文字列 (文字)"/>
    <w:basedOn w:val="a0"/>
    <w:link w:val="af"/>
    <w:uiPriority w:val="99"/>
    <w:rsid w:val="004B0CB1"/>
    <w:rPr>
      <w:rFonts w:ascii="Times New Roman" w:hAnsi="Times New Roman"/>
      <w:sz w:val="24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940AC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940AC6"/>
    <w:rPr>
      <w:rFonts w:ascii="Arial" w:hAnsi="Arial"/>
      <w:b/>
      <w:bCs/>
      <w:sz w:val="18"/>
      <w:szCs w:val="20"/>
    </w:rPr>
  </w:style>
  <w:style w:type="paragraph" w:styleId="af3">
    <w:name w:val="Revision"/>
    <w:hidden/>
    <w:uiPriority w:val="99"/>
    <w:semiHidden/>
    <w:rsid w:val="00160EBF"/>
  </w:style>
  <w:style w:type="character" w:customStyle="1" w:styleId="st1">
    <w:name w:val="st1"/>
    <w:basedOn w:val="a0"/>
    <w:rsid w:val="00974F39"/>
  </w:style>
  <w:style w:type="character" w:customStyle="1" w:styleId="apple-converted-space">
    <w:name w:val="apple-converted-space"/>
    <w:basedOn w:val="a0"/>
    <w:rsid w:val="00A57A21"/>
  </w:style>
  <w:style w:type="character" w:customStyle="1" w:styleId="red">
    <w:name w:val="red"/>
    <w:basedOn w:val="a0"/>
    <w:rsid w:val="00E670C2"/>
  </w:style>
  <w:style w:type="character" w:customStyle="1" w:styleId="blue">
    <w:name w:val="blue"/>
    <w:basedOn w:val="a0"/>
    <w:rsid w:val="00E670C2"/>
  </w:style>
  <w:style w:type="character" w:customStyle="1" w:styleId="anchor-text">
    <w:name w:val="anchor-text"/>
    <w:basedOn w:val="a0"/>
    <w:rsid w:val="00BD253D"/>
  </w:style>
  <w:style w:type="paragraph" w:customStyle="1" w:styleId="EndNoteBibliographyTitle">
    <w:name w:val="EndNote Bibliography Title"/>
    <w:basedOn w:val="a"/>
    <w:link w:val="EndNoteBibliographyTitle0"/>
    <w:rsid w:val="00763A09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763A09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63A09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763A09"/>
    <w:rPr>
      <w:rFonts w:ascii="Century" w:hAnsi="Century"/>
      <w:noProof/>
      <w:sz w:val="20"/>
    </w:rPr>
  </w:style>
  <w:style w:type="character" w:customStyle="1" w:styleId="UnresolvedMention1">
    <w:name w:val="Unresolved Mention1"/>
    <w:basedOn w:val="a0"/>
    <w:uiPriority w:val="99"/>
    <w:semiHidden/>
    <w:unhideWhenUsed/>
    <w:rsid w:val="00763A09"/>
    <w:rPr>
      <w:color w:val="605E5C"/>
      <w:shd w:val="clear" w:color="auto" w:fill="E1DFDD"/>
    </w:rPr>
  </w:style>
  <w:style w:type="character" w:customStyle="1" w:styleId="20">
    <w:name w:val="見出し 2 (文字)"/>
    <w:basedOn w:val="a0"/>
    <w:link w:val="2"/>
    <w:uiPriority w:val="9"/>
    <w:rsid w:val="006C3810"/>
    <w:rPr>
      <w:rFonts w:asciiTheme="majorHAnsi" w:eastAsiaTheme="majorEastAsia" w:hAnsiTheme="majorHAnsi" w:cstheme="majorBidi"/>
    </w:rPr>
  </w:style>
  <w:style w:type="character" w:customStyle="1" w:styleId="11">
    <w:name w:val="未解決のメンション1"/>
    <w:basedOn w:val="a0"/>
    <w:uiPriority w:val="99"/>
    <w:semiHidden/>
    <w:unhideWhenUsed/>
    <w:rsid w:val="00841C5A"/>
    <w:rPr>
      <w:color w:val="605E5C"/>
      <w:shd w:val="clear" w:color="auto" w:fill="E1DFDD"/>
    </w:rPr>
  </w:style>
  <w:style w:type="paragraph" w:styleId="HTML1">
    <w:name w:val="HTML Preformatted"/>
    <w:basedOn w:val="a"/>
    <w:link w:val="HTML2"/>
    <w:uiPriority w:val="99"/>
    <w:unhideWhenUsed/>
    <w:rsid w:val="00A64E0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  <w:lang w:val="en-IN"/>
    </w:rPr>
  </w:style>
  <w:style w:type="character" w:customStyle="1" w:styleId="HTML2">
    <w:name w:val="HTML 書式付き (文字)"/>
    <w:basedOn w:val="a0"/>
    <w:link w:val="HTML1"/>
    <w:uiPriority w:val="99"/>
    <w:rsid w:val="00A64E06"/>
    <w:rPr>
      <w:rFonts w:ascii="Courier New" w:eastAsia="Times New Roman" w:hAnsi="Courier New" w:cs="Courier New"/>
      <w:kern w:val="0"/>
      <w:sz w:val="20"/>
      <w:szCs w:val="20"/>
      <w:lang w:val="en-IN"/>
    </w:rPr>
  </w:style>
  <w:style w:type="character" w:customStyle="1" w:styleId="cf01">
    <w:name w:val="cf01"/>
    <w:basedOn w:val="a0"/>
    <w:rsid w:val="00F16139"/>
    <w:rPr>
      <w:rFonts w:ascii="Meiryo UI" w:eastAsia="Meiryo UI" w:hAnsi="Meiryo UI" w:hint="eastAsia"/>
      <w:sz w:val="18"/>
      <w:szCs w:val="18"/>
    </w:rPr>
  </w:style>
  <w:style w:type="character" w:customStyle="1" w:styleId="cit">
    <w:name w:val="cit"/>
    <w:basedOn w:val="a0"/>
    <w:rsid w:val="00D57ACC"/>
  </w:style>
  <w:style w:type="character" w:customStyle="1" w:styleId="citation-doi">
    <w:name w:val="citation-doi"/>
    <w:basedOn w:val="a0"/>
    <w:rsid w:val="00D57ACC"/>
  </w:style>
  <w:style w:type="character" w:customStyle="1" w:styleId="ref-journal">
    <w:name w:val="ref-journal"/>
    <w:basedOn w:val="a0"/>
    <w:rsid w:val="00D677B0"/>
  </w:style>
  <w:style w:type="character" w:customStyle="1" w:styleId="ref-vol">
    <w:name w:val="ref-vol"/>
    <w:basedOn w:val="a0"/>
    <w:rsid w:val="00D677B0"/>
  </w:style>
  <w:style w:type="character" w:customStyle="1" w:styleId="UnresolvedMention2">
    <w:name w:val="Unresolved Mention2"/>
    <w:basedOn w:val="a0"/>
    <w:uiPriority w:val="99"/>
    <w:semiHidden/>
    <w:unhideWhenUsed/>
    <w:rsid w:val="00BB7182"/>
    <w:rPr>
      <w:color w:val="605E5C"/>
      <w:shd w:val="clear" w:color="auto" w:fill="E1DFDD"/>
    </w:rPr>
  </w:style>
  <w:style w:type="character" w:customStyle="1" w:styleId="cf11">
    <w:name w:val="cf11"/>
    <w:basedOn w:val="a0"/>
    <w:rsid w:val="00743A5E"/>
    <w:rPr>
      <w:rFonts w:ascii="Meiryo UI" w:eastAsia="Meiryo UI" w:hAnsi="Meiryo UI" w:hint="eastAsia"/>
      <w:i/>
      <w:iCs/>
      <w:color w:val="0070C0"/>
      <w:sz w:val="18"/>
      <w:szCs w:val="18"/>
    </w:rPr>
  </w:style>
  <w:style w:type="character" w:customStyle="1" w:styleId="toptext">
    <w:name w:val="top__text"/>
    <w:basedOn w:val="a0"/>
    <w:rsid w:val="00D22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8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8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9549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58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1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0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5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35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894021">
                          <w:marLeft w:val="-240"/>
                          <w:marRight w:val="-24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835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02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893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07651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045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7774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0434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0592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5979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861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135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451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13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42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563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290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050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778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35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341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60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536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038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069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41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885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991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3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0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7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5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461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88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459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828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83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18063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432184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37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6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6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5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4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82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21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85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7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2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76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05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7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1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7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0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23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75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97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630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566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9106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31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19FB32-0ED1-4024-9C06-80A7A5F2C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1784</Words>
  <Characters>10174</Characters>
  <Application>Microsoft Office Word</Application>
  <DocSecurity>0</DocSecurity>
  <Lines>84</Lines>
  <Paragraphs>23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MouseComputer PC</Company>
  <LinksUpToDate>false</LinksUpToDate>
  <CharactersWithSpaces>11935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秀夫 松﨑</cp:lastModifiedBy>
  <cp:revision>3</cp:revision>
  <cp:lastPrinted>2024-03-26T06:16:00Z</cp:lastPrinted>
  <dcterms:created xsi:type="dcterms:W3CDTF">2024-08-08T10:14:00Z</dcterms:created>
  <dcterms:modified xsi:type="dcterms:W3CDTF">2024-08-08T10:15:00Z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33fd793c651f6cee3862bdb792ea85194f137cb44e571fbcfbc44b476fd49ce9</vt:lpwstr>
  </property>
  <property fmtid="{D5CDD505-2E9C-101B-9397-08002B2CF9AE}" pid="3" name="CustomProp">
    <vt:lpwstr>d43e8b1aa888466eb026238e8d1d15fc</vt:lpwstr>
  </property>
  <property fmtid="{D5CDD505-2E9C-101B-9397-08002B2CF9AE}" pid="4" name="DotEnagoUniqueKey">
    <vt:lpwstr>|051f2cf2808ab29-89b4-4bd2-aa63-a1714629089001-031ccdc8</vt:lpwstr>
  </property>
</Properties>
</file>