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50B545" w14:textId="3BA269CC" w:rsidR="000178A2" w:rsidRPr="00DD5D4A" w:rsidRDefault="000178A2" w:rsidP="000178A2">
      <w:pPr>
        <w:adjustRightInd w:val="0"/>
        <w:snapToGrid w:val="0"/>
        <w:jc w:val="center"/>
        <w:rPr>
          <w:rFonts w:eastAsiaTheme="minorEastAsia"/>
          <w:b/>
          <w:bCs/>
          <w:kern w:val="44"/>
          <w:sz w:val="28"/>
          <w:szCs w:val="28"/>
        </w:rPr>
      </w:pPr>
      <w:bookmarkStart w:id="0" w:name="_Hlk164884036"/>
      <w:r w:rsidRPr="00DD5D4A">
        <w:rPr>
          <w:b/>
          <w:bCs/>
          <w:kern w:val="44"/>
          <w:sz w:val="28"/>
          <w:szCs w:val="28"/>
        </w:rPr>
        <w:t>Supporting Information</w:t>
      </w:r>
      <w:r w:rsidR="00BF4621" w:rsidRPr="00DD5D4A">
        <w:rPr>
          <w:rFonts w:eastAsiaTheme="minorEastAsia" w:hint="eastAsia"/>
          <w:b/>
          <w:bCs/>
          <w:kern w:val="44"/>
          <w:sz w:val="28"/>
          <w:szCs w:val="28"/>
        </w:rPr>
        <w:t xml:space="preserve"> of</w:t>
      </w:r>
    </w:p>
    <w:bookmarkEnd w:id="0"/>
    <w:p w14:paraId="5DC64A80" w14:textId="66FB575E" w:rsidR="00C256BE" w:rsidRPr="00C256BE" w:rsidRDefault="00C256BE" w:rsidP="00C256BE">
      <w:pPr>
        <w:adjustRightInd w:val="0"/>
        <w:snapToGrid w:val="0"/>
        <w:rPr>
          <w:b/>
          <w:bCs/>
          <w:kern w:val="44"/>
          <w:szCs w:val="36"/>
        </w:rPr>
      </w:pPr>
      <w:r w:rsidRPr="00C256BE">
        <w:rPr>
          <w:rFonts w:eastAsiaTheme="minorEastAsia" w:hint="eastAsia"/>
          <w:b/>
          <w:bCs/>
          <w:kern w:val="44"/>
          <w:szCs w:val="36"/>
        </w:rPr>
        <w:t>Green s</w:t>
      </w:r>
      <w:r w:rsidRPr="00C256BE">
        <w:rPr>
          <w:b/>
          <w:bCs/>
          <w:kern w:val="44"/>
          <w:szCs w:val="36"/>
        </w:rPr>
        <w:t>olid-state synthesis of Cu</w:t>
      </w:r>
      <w:r w:rsidRPr="00C256BE">
        <w:rPr>
          <w:b/>
          <w:bCs/>
          <w:kern w:val="44"/>
          <w:szCs w:val="36"/>
          <w:vertAlign w:val="subscript"/>
        </w:rPr>
        <w:t>4</w:t>
      </w:r>
      <w:r w:rsidRPr="00C256BE">
        <w:rPr>
          <w:b/>
          <w:bCs/>
          <w:kern w:val="44"/>
          <w:szCs w:val="36"/>
        </w:rPr>
        <w:t>O</w:t>
      </w:r>
      <w:r w:rsidRPr="00C256BE">
        <w:rPr>
          <w:b/>
          <w:bCs/>
          <w:kern w:val="44"/>
          <w:szCs w:val="36"/>
          <w:vertAlign w:val="subscript"/>
        </w:rPr>
        <w:t>3</w:t>
      </w:r>
      <w:r w:rsidRPr="00C256BE">
        <w:rPr>
          <w:b/>
          <w:bCs/>
          <w:kern w:val="44"/>
          <w:szCs w:val="36"/>
        </w:rPr>
        <w:t>/biochar composite</w:t>
      </w:r>
      <w:r w:rsidR="00BF4621">
        <w:rPr>
          <w:rFonts w:eastAsiaTheme="minorEastAsia" w:hint="eastAsia"/>
          <w:b/>
          <w:bCs/>
          <w:kern w:val="44"/>
          <w:szCs w:val="36"/>
        </w:rPr>
        <w:t>s</w:t>
      </w:r>
      <w:r w:rsidRPr="00C256BE">
        <w:rPr>
          <w:b/>
          <w:bCs/>
          <w:kern w:val="44"/>
          <w:szCs w:val="36"/>
        </w:rPr>
        <w:t xml:space="preserve"> with high</w:t>
      </w:r>
      <w:bookmarkStart w:id="1" w:name="_Hlk164690233"/>
      <w:r w:rsidRPr="00C256BE">
        <w:rPr>
          <w:b/>
          <w:bCs/>
          <w:kern w:val="44"/>
          <w:szCs w:val="36"/>
        </w:rPr>
        <w:t xml:space="preserve"> </w:t>
      </w:r>
      <w:bookmarkStart w:id="2" w:name="_Hlk169101419"/>
      <w:bookmarkStart w:id="3" w:name="_Hlk164778157"/>
      <w:bookmarkEnd w:id="1"/>
      <w:r w:rsidRPr="00C256BE">
        <w:rPr>
          <w:b/>
          <w:bCs/>
          <w:kern w:val="44"/>
          <w:szCs w:val="36"/>
        </w:rPr>
        <w:t>antimicrobial</w:t>
      </w:r>
      <w:bookmarkEnd w:id="2"/>
      <w:r w:rsidRPr="00C256BE">
        <w:rPr>
          <w:b/>
          <w:bCs/>
          <w:kern w:val="44"/>
          <w:szCs w:val="36"/>
        </w:rPr>
        <w:t xml:space="preserve"> </w:t>
      </w:r>
      <w:bookmarkEnd w:id="3"/>
      <w:r w:rsidRPr="00C256BE">
        <w:rPr>
          <w:b/>
          <w:bCs/>
          <w:kern w:val="44"/>
          <w:szCs w:val="36"/>
        </w:rPr>
        <w:t>activity</w:t>
      </w:r>
    </w:p>
    <w:p w14:paraId="1B24EDF0" w14:textId="77777777" w:rsidR="00C256BE" w:rsidRPr="00DD5D4A" w:rsidRDefault="00C256BE" w:rsidP="00C256BE">
      <w:pPr>
        <w:adjustRightInd w:val="0"/>
        <w:snapToGrid w:val="0"/>
        <w:rPr>
          <w:rFonts w:eastAsiaTheme="minorEastAsia"/>
          <w:i/>
          <w:iCs/>
          <w:sz w:val="21"/>
          <w:szCs w:val="21"/>
        </w:rPr>
      </w:pPr>
      <w:bookmarkStart w:id="4" w:name="_Hlk169859790"/>
      <w:r w:rsidRPr="00DD5D4A">
        <w:rPr>
          <w:rFonts w:eastAsiaTheme="minorEastAsia"/>
          <w:i/>
          <w:iCs/>
          <w:sz w:val="21"/>
          <w:szCs w:val="21"/>
        </w:rPr>
        <w:t xml:space="preserve">Ke Sun, Wenyi Yang, Yiheng Shen, Zihan Wang, </w:t>
      </w:r>
      <w:proofErr w:type="spellStart"/>
      <w:r w:rsidRPr="00DD5D4A">
        <w:rPr>
          <w:rFonts w:eastAsiaTheme="minorEastAsia"/>
          <w:i/>
          <w:iCs/>
          <w:sz w:val="21"/>
          <w:szCs w:val="21"/>
        </w:rPr>
        <w:t>Yindian</w:t>
      </w:r>
      <w:proofErr w:type="spellEnd"/>
      <w:r w:rsidRPr="00DD5D4A">
        <w:rPr>
          <w:rFonts w:eastAsiaTheme="minorEastAsia"/>
          <w:i/>
          <w:iCs/>
          <w:sz w:val="21"/>
          <w:szCs w:val="21"/>
        </w:rPr>
        <w:t xml:space="preserve"> Wang, </w:t>
      </w:r>
      <w:proofErr w:type="spellStart"/>
      <w:r w:rsidRPr="00DD5D4A">
        <w:rPr>
          <w:rFonts w:eastAsiaTheme="minorEastAsia"/>
          <w:i/>
          <w:iCs/>
          <w:sz w:val="21"/>
          <w:szCs w:val="21"/>
        </w:rPr>
        <w:t>Hongxia</w:t>
      </w:r>
      <w:proofErr w:type="spellEnd"/>
      <w:r w:rsidRPr="00DD5D4A">
        <w:rPr>
          <w:rFonts w:eastAsiaTheme="minorEastAsia"/>
          <w:i/>
          <w:iCs/>
          <w:sz w:val="21"/>
          <w:szCs w:val="21"/>
        </w:rPr>
        <w:t xml:space="preserve"> </w:t>
      </w:r>
      <w:proofErr w:type="gramStart"/>
      <w:r w:rsidRPr="00DD5D4A">
        <w:rPr>
          <w:rFonts w:eastAsiaTheme="minorEastAsia"/>
          <w:i/>
          <w:iCs/>
          <w:sz w:val="21"/>
          <w:szCs w:val="21"/>
        </w:rPr>
        <w:t>Chen,*</w:t>
      </w:r>
      <w:proofErr w:type="gramEnd"/>
      <w:r w:rsidRPr="00DD5D4A">
        <w:rPr>
          <w:rFonts w:eastAsiaTheme="minorEastAsia"/>
          <w:i/>
          <w:iCs/>
          <w:sz w:val="21"/>
          <w:szCs w:val="21"/>
        </w:rPr>
        <w:t xml:space="preserve"> and Yi Liu*</w:t>
      </w:r>
    </w:p>
    <w:bookmarkEnd w:id="4"/>
    <w:p w14:paraId="72C8D711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</w:p>
    <w:p w14:paraId="1DEFA0F0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K. Sun, Y. Shen, Z. Wang, Y. Liu</w:t>
      </w:r>
      <w:r w:rsidRPr="00DD5D4A">
        <w:rPr>
          <w:rFonts w:eastAsiaTheme="minorEastAsia"/>
          <w:sz w:val="21"/>
          <w:szCs w:val="21"/>
          <w:vertAlign w:val="superscript"/>
        </w:rPr>
        <w:t>*</w:t>
      </w:r>
    </w:p>
    <w:p w14:paraId="0CFDD11C" w14:textId="271308F5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Materials Genome Institute, Shanghai Engineering Research Center for Integrated Circuits and Advanced Display Materials, Shanghai University, Shanghai 200444, Chin</w:t>
      </w:r>
      <w:r w:rsidR="00164A62" w:rsidRPr="00DD5D4A">
        <w:rPr>
          <w:rFonts w:eastAsiaTheme="minorEastAsia" w:hint="eastAsia"/>
          <w:sz w:val="21"/>
          <w:szCs w:val="21"/>
        </w:rPr>
        <w:t>a</w:t>
      </w:r>
    </w:p>
    <w:p w14:paraId="004BE250" w14:textId="366FC144" w:rsidR="00C256BE" w:rsidRPr="00DD5D4A" w:rsidRDefault="00BF4621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  <w:vertAlign w:val="superscript"/>
        </w:rPr>
        <w:t>*</w:t>
      </w:r>
      <w:r w:rsidR="00C256BE" w:rsidRPr="00DD5D4A">
        <w:rPr>
          <w:rFonts w:eastAsiaTheme="minorEastAsia"/>
          <w:sz w:val="21"/>
          <w:szCs w:val="21"/>
        </w:rPr>
        <w:t>E-Mail: yiliu@shu.edu.cn (Y. Liu)</w:t>
      </w:r>
    </w:p>
    <w:p w14:paraId="7A35C0F2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</w:p>
    <w:p w14:paraId="7B37F25B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W. Yang, H. Chen</w:t>
      </w:r>
      <w:r w:rsidRPr="00DD5D4A">
        <w:rPr>
          <w:rFonts w:eastAsiaTheme="minorEastAsia"/>
          <w:sz w:val="21"/>
          <w:szCs w:val="21"/>
          <w:vertAlign w:val="superscript"/>
        </w:rPr>
        <w:t>*</w:t>
      </w:r>
    </w:p>
    <w:p w14:paraId="2C59919C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School of Life Sciences, Shanghai University, Shanghai, 200444, China</w:t>
      </w:r>
    </w:p>
    <w:p w14:paraId="0333CD97" w14:textId="58C8C7A6" w:rsidR="00C256BE" w:rsidRPr="00DD5D4A" w:rsidRDefault="00BF4621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 w:hint="eastAsia"/>
          <w:sz w:val="21"/>
          <w:szCs w:val="21"/>
          <w:vertAlign w:val="superscript"/>
        </w:rPr>
        <w:t>*</w:t>
      </w:r>
      <w:r w:rsidR="00C256BE" w:rsidRPr="00DD5D4A">
        <w:rPr>
          <w:rFonts w:eastAsiaTheme="minorEastAsia"/>
          <w:sz w:val="21"/>
          <w:szCs w:val="21"/>
        </w:rPr>
        <w:t>E-Mail: hxchen@shu.edu.cn (H. Chen)</w:t>
      </w:r>
    </w:p>
    <w:p w14:paraId="7562CB01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</w:p>
    <w:p w14:paraId="6A12EB8F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Y. Wang</w:t>
      </w:r>
    </w:p>
    <w:p w14:paraId="72E3CA00" w14:textId="77777777" w:rsidR="00C256BE" w:rsidRPr="00DD5D4A" w:rsidRDefault="00C256BE" w:rsidP="00C256BE">
      <w:pPr>
        <w:adjustRightInd w:val="0"/>
        <w:snapToGrid w:val="0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t>School of Medicine, Shanghai University, Shanghai, 200444, China</w:t>
      </w:r>
    </w:p>
    <w:p w14:paraId="3FDF794F" w14:textId="77777777" w:rsidR="00FC3298" w:rsidRPr="00DD5D4A" w:rsidRDefault="00FC3298" w:rsidP="002C2BF8">
      <w:pPr>
        <w:widowControl/>
        <w:jc w:val="left"/>
        <w:rPr>
          <w:rFonts w:eastAsiaTheme="minorEastAsia"/>
          <w:sz w:val="21"/>
          <w:szCs w:val="21"/>
        </w:rPr>
      </w:pPr>
      <w:r w:rsidRPr="00DD5D4A">
        <w:rPr>
          <w:rFonts w:eastAsiaTheme="minorEastAsia"/>
          <w:sz w:val="21"/>
          <w:szCs w:val="21"/>
        </w:rPr>
        <w:br w:type="page"/>
      </w:r>
    </w:p>
    <w:p w14:paraId="590CFFE9" w14:textId="16C967FF" w:rsidR="008E645B" w:rsidRDefault="00FC3298" w:rsidP="002C2BF8">
      <w:pPr>
        <w:adjustRightInd w:val="0"/>
        <w:snapToGrid w:val="0"/>
        <w:jc w:val="center"/>
        <w:rPr>
          <w:rFonts w:eastAsiaTheme="minorEastAsia"/>
        </w:rPr>
      </w:pPr>
      <w:r w:rsidRPr="00C4473F">
        <w:rPr>
          <w:rFonts w:eastAsiaTheme="minorEastAsia"/>
          <w:noProof/>
        </w:rPr>
        <w:lastRenderedPageBreak/>
        <w:drawing>
          <wp:inline distT="0" distB="0" distL="0" distR="0" wp14:anchorId="6963DB6A" wp14:editId="13012AE9">
            <wp:extent cx="5760000" cy="200760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00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9E70E" w14:textId="77777777" w:rsidR="003D170A" w:rsidRPr="00C4473F" w:rsidRDefault="003D170A" w:rsidP="002C2BF8">
      <w:pPr>
        <w:adjustRightInd w:val="0"/>
        <w:snapToGrid w:val="0"/>
        <w:jc w:val="center"/>
        <w:rPr>
          <w:rFonts w:eastAsiaTheme="minorEastAsia"/>
        </w:rPr>
      </w:pPr>
    </w:p>
    <w:p w14:paraId="089F7E51" w14:textId="13EE9B34" w:rsidR="00FC3298" w:rsidRPr="00490D9C" w:rsidRDefault="00BD03CC" w:rsidP="00490D9C">
      <w:pPr>
        <w:adjustRightInd w:val="0"/>
        <w:snapToGrid w:val="0"/>
        <w:rPr>
          <w:rFonts w:eastAsiaTheme="minorEastAsia"/>
          <w:b/>
          <w:bCs/>
        </w:rPr>
      </w:pPr>
      <w:r w:rsidRPr="00C4473F">
        <w:rPr>
          <w:rFonts w:eastAsiaTheme="minorEastAsia"/>
          <w:b/>
          <w:bCs/>
        </w:rPr>
        <w:t>Figure S1.</w:t>
      </w:r>
      <w:r w:rsidR="00BC290D" w:rsidRPr="00C4473F">
        <w:rPr>
          <w:rFonts w:eastAsiaTheme="minorEastAsia"/>
          <w:b/>
          <w:bCs/>
        </w:rPr>
        <w:t xml:space="preserve"> </w:t>
      </w:r>
      <w:r w:rsidR="00BC290D" w:rsidRPr="00C4473F">
        <w:t xml:space="preserve">SEM images of </w:t>
      </w:r>
      <w:r w:rsidR="008C17A9" w:rsidRPr="00C4473F">
        <w:t xml:space="preserve">copper </w:t>
      </w:r>
      <w:proofErr w:type="spellStart"/>
      <w:r w:rsidR="008C17A9" w:rsidRPr="00C4473F">
        <w:t>formate</w:t>
      </w:r>
      <w:proofErr w:type="spellEnd"/>
      <w:r w:rsidR="008C17A9" w:rsidRPr="00C4473F">
        <w:t xml:space="preserve">. </w:t>
      </w:r>
      <w:r w:rsidR="00BC290D" w:rsidRPr="00C4473F">
        <w:t>(a) untreated</w:t>
      </w:r>
      <w:r w:rsidR="008C17A9" w:rsidRPr="00C4473F">
        <w:t xml:space="preserve"> sample</w:t>
      </w:r>
      <w:r w:rsidR="00BC290D" w:rsidRPr="00C4473F">
        <w:t>, (b) after</w:t>
      </w:r>
      <w:r w:rsidR="008937B0" w:rsidRPr="00C4473F">
        <w:t xml:space="preserve"> </w:t>
      </w:r>
      <w:r w:rsidR="005448FC">
        <w:t xml:space="preserve">the </w:t>
      </w:r>
      <w:r w:rsidR="00D54094" w:rsidRPr="00C4473F">
        <w:t xml:space="preserve">BM-1 </w:t>
      </w:r>
      <w:r w:rsidR="008C17A9" w:rsidRPr="00C4473F">
        <w:t>process</w:t>
      </w:r>
      <w:r w:rsidR="00490D9C">
        <w:rPr>
          <w:rFonts w:eastAsiaTheme="minorEastAsia" w:hint="eastAsia"/>
          <w:b/>
          <w:bCs/>
        </w:rPr>
        <w:t>.</w:t>
      </w:r>
    </w:p>
    <w:p w14:paraId="491CFB4A" w14:textId="77777777" w:rsidR="00FC3298" w:rsidRPr="00C4473F" w:rsidRDefault="00FC3298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05C95F3D" w14:textId="0490641E" w:rsidR="00FC3298" w:rsidRDefault="00FC3298" w:rsidP="002C2BF8">
      <w:pPr>
        <w:jc w:val="center"/>
        <w:rPr>
          <w:rFonts w:eastAsiaTheme="minorEastAsia"/>
        </w:rPr>
      </w:pPr>
      <w:r w:rsidRPr="00C4473F">
        <w:rPr>
          <w:rFonts w:eastAsiaTheme="minorEastAsia"/>
          <w:noProof/>
        </w:rPr>
        <w:lastRenderedPageBreak/>
        <w:drawing>
          <wp:inline distT="0" distB="0" distL="0" distR="0" wp14:anchorId="325D7E22" wp14:editId="4EC30D26">
            <wp:extent cx="5760000" cy="3961820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9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56A59" w14:textId="77777777" w:rsidR="003D170A" w:rsidRPr="00C4473F" w:rsidRDefault="003D170A" w:rsidP="00EB0F6C">
      <w:pPr>
        <w:adjustRightInd w:val="0"/>
        <w:snapToGrid w:val="0"/>
        <w:jc w:val="center"/>
        <w:rPr>
          <w:rFonts w:eastAsiaTheme="minorEastAsia"/>
        </w:rPr>
      </w:pPr>
    </w:p>
    <w:p w14:paraId="011896A3" w14:textId="40F57B90" w:rsidR="00FC3298" w:rsidRPr="00C4473F" w:rsidRDefault="00FC3298" w:rsidP="003D170A">
      <w:pPr>
        <w:rPr>
          <w:rFonts w:eastAsiaTheme="minorEastAsia"/>
        </w:rPr>
      </w:pPr>
      <w:r w:rsidRPr="00C4473F">
        <w:rPr>
          <w:rFonts w:eastAsiaTheme="minorEastAsia"/>
          <w:b/>
          <w:bCs/>
        </w:rPr>
        <w:t>Figure S2.</w:t>
      </w:r>
      <w:bookmarkStart w:id="5" w:name="_Hlk162352822"/>
      <w:r w:rsidR="00FE7320" w:rsidRPr="00C4473F">
        <w:rPr>
          <w:rFonts w:eastAsiaTheme="minorEastAsia"/>
          <w:b/>
          <w:bCs/>
        </w:rPr>
        <w:t xml:space="preserve"> </w:t>
      </w:r>
      <w:r w:rsidR="00FE7320" w:rsidRPr="00C4473F">
        <w:rPr>
          <w:rStyle w:val="fontstyle01"/>
          <w:rFonts w:ascii="Times New Roman" w:hAnsi="Times New Roman"/>
        </w:rPr>
        <w:t xml:space="preserve">SEM </w:t>
      </w:r>
      <w:r w:rsidR="00145A6C" w:rsidRPr="00145A6C">
        <w:rPr>
          <w:color w:val="000000"/>
        </w:rPr>
        <w:t>images</w:t>
      </w:r>
      <w:r w:rsidR="00FE7320" w:rsidRPr="00C4473F">
        <w:rPr>
          <w:rStyle w:val="fontstyle01"/>
          <w:rFonts w:ascii="Times New Roman" w:hAnsi="Times New Roman"/>
        </w:rPr>
        <w:t xml:space="preserve"> of</w:t>
      </w:r>
      <w:bookmarkEnd w:id="5"/>
      <w:r w:rsidR="00FE7320" w:rsidRPr="00C4473F">
        <w:rPr>
          <w:rStyle w:val="fontstyle01"/>
          <w:rFonts w:ascii="Times New Roman" w:hAnsi="Times New Roman"/>
        </w:rPr>
        <w:t xml:space="preserve"> </w:t>
      </w:r>
      <w:r w:rsidR="00FE7320" w:rsidRPr="00C4473F">
        <w:rPr>
          <w:rStyle w:val="fontstyle21"/>
          <w:rFonts w:ascii="Times New Roman" w:hAnsi="Times New Roman"/>
          <w:b w:val="0"/>
          <w:bCs w:val="0"/>
        </w:rPr>
        <w:t>(a)</w:t>
      </w:r>
      <w:r w:rsidR="00FE7320" w:rsidRPr="00C4473F">
        <w:rPr>
          <w:rStyle w:val="fontstyle21"/>
          <w:rFonts w:ascii="Times New Roman" w:hAnsi="Times New Roman"/>
        </w:rPr>
        <w:t xml:space="preserve"> </w:t>
      </w:r>
      <w:r w:rsidR="00BE3628" w:rsidRPr="00C4473F">
        <w:rPr>
          <w:rStyle w:val="fontstyle01"/>
          <w:rFonts w:ascii="Times New Roman" w:hAnsi="Times New Roman"/>
        </w:rPr>
        <w:t>CSBC</w:t>
      </w:r>
      <w:r w:rsidR="00FE7320" w:rsidRPr="00C4473F">
        <w:rPr>
          <w:rStyle w:val="fontstyle01"/>
          <w:rFonts w:ascii="Times New Roman" w:hAnsi="Times New Roman"/>
        </w:rPr>
        <w:t xml:space="preserve"> and </w:t>
      </w:r>
      <w:r w:rsidR="00FE7320" w:rsidRPr="00C4473F">
        <w:rPr>
          <w:rStyle w:val="fontstyle21"/>
          <w:rFonts w:ascii="Times New Roman" w:hAnsi="Times New Roman"/>
          <w:b w:val="0"/>
          <w:bCs w:val="0"/>
        </w:rPr>
        <w:t>(b</w:t>
      </w:r>
      <w:r w:rsidR="00E74069" w:rsidRPr="00C4473F">
        <w:rPr>
          <w:rStyle w:val="fontstyle21"/>
          <w:rFonts w:ascii="Times New Roman" w:hAnsi="Times New Roman"/>
          <w:b w:val="0"/>
          <w:bCs w:val="0"/>
        </w:rPr>
        <w:t>-d</w:t>
      </w:r>
      <w:r w:rsidR="00FE7320" w:rsidRPr="00C4473F">
        <w:rPr>
          <w:rStyle w:val="fontstyle21"/>
          <w:rFonts w:ascii="Times New Roman" w:hAnsi="Times New Roman"/>
          <w:b w:val="0"/>
          <w:bCs w:val="0"/>
        </w:rPr>
        <w:t>)</w:t>
      </w:r>
      <w:r w:rsidR="00B30765" w:rsidRPr="00C4473F">
        <w:rPr>
          <w:color w:val="000000"/>
        </w:rPr>
        <w:t xml:space="preserve"> the </w:t>
      </w:r>
      <w:r w:rsidR="009119DC">
        <w:rPr>
          <w:rStyle w:val="fontstyle01"/>
          <w:rFonts w:ascii="Times New Roman" w:hAnsi="Times New Roman"/>
        </w:rPr>
        <w:t>c</w:t>
      </w:r>
      <w:r w:rsidR="00EE39BA" w:rsidRPr="00C4473F">
        <w:rPr>
          <w:rStyle w:val="fontstyle01"/>
          <w:rFonts w:ascii="Times New Roman" w:hAnsi="Times New Roman"/>
        </w:rPr>
        <w:t xml:space="preserve">opper </w:t>
      </w:r>
      <w:proofErr w:type="spellStart"/>
      <w:r w:rsidR="00EE39BA" w:rsidRPr="00C4473F">
        <w:rPr>
          <w:rStyle w:val="fontstyle01"/>
          <w:rFonts w:ascii="Times New Roman" w:hAnsi="Times New Roman"/>
        </w:rPr>
        <w:t>formate</w:t>
      </w:r>
      <w:proofErr w:type="spellEnd"/>
      <w:r w:rsidR="00DA2EC1" w:rsidRPr="00C4473F">
        <w:rPr>
          <w:rStyle w:val="fontstyle01"/>
          <w:rFonts w:ascii="Times New Roman" w:hAnsi="Times New Roman"/>
        </w:rPr>
        <w:t xml:space="preserve">/CSBC </w:t>
      </w:r>
      <w:r w:rsidR="00EE39BA" w:rsidRPr="00C4473F">
        <w:rPr>
          <w:rFonts w:eastAsiaTheme="minorEastAsia"/>
        </w:rPr>
        <w:t>precursor</w:t>
      </w:r>
      <w:r w:rsidR="00DA2EC1" w:rsidRPr="00C4473F">
        <w:rPr>
          <w:rStyle w:val="fontstyle01"/>
          <w:rFonts w:ascii="Times New Roman" w:hAnsi="Times New Roman"/>
        </w:rPr>
        <w:t>.</w:t>
      </w:r>
    </w:p>
    <w:p w14:paraId="324D1728" w14:textId="5B033BEB" w:rsidR="008564E4" w:rsidRPr="00C4473F" w:rsidRDefault="00FC3298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25C5CA2B" w14:textId="44094034" w:rsidR="008564E4" w:rsidRPr="00C4473F" w:rsidRDefault="008564E4" w:rsidP="009707C9">
      <w:pPr>
        <w:widowControl/>
        <w:adjustRightInd w:val="0"/>
        <w:snapToGrid w:val="0"/>
        <w:rPr>
          <w:rFonts w:eastAsiaTheme="minorEastAsia"/>
        </w:rPr>
      </w:pPr>
      <w:r w:rsidRPr="00C4473F">
        <w:rPr>
          <w:rFonts w:eastAsiaTheme="minorEastAsia"/>
          <w:b/>
          <w:bCs/>
        </w:rPr>
        <w:lastRenderedPageBreak/>
        <w:t xml:space="preserve">Table S1. </w:t>
      </w:r>
      <w:r w:rsidR="007405FB">
        <w:rPr>
          <w:rFonts w:eastAsiaTheme="minorEastAsia"/>
        </w:rPr>
        <w:t>The mass</w:t>
      </w:r>
      <w:r w:rsidRPr="00C4473F">
        <w:rPr>
          <w:rFonts w:eastAsiaTheme="minorEastAsia"/>
        </w:rPr>
        <w:t xml:space="preserve"> ratio of Cu and Cu</w:t>
      </w:r>
      <w:r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 xml:space="preserve"> in the Cu</w:t>
      </w:r>
      <w:r w:rsidR="00425079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="00425079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>/</w:t>
      </w:r>
      <w:r w:rsidR="00425079">
        <w:rPr>
          <w:rFonts w:eastAsiaTheme="minorEastAsia"/>
        </w:rPr>
        <w:t>CSB</w:t>
      </w:r>
      <w:r w:rsidRPr="00C4473F">
        <w:rPr>
          <w:rFonts w:eastAsiaTheme="minorEastAsia"/>
        </w:rPr>
        <w:t xml:space="preserve">C composite. The results were determined by ICP-OES. </w:t>
      </w:r>
      <w:r w:rsidR="0072202B">
        <w:rPr>
          <w:rFonts w:eastAsiaTheme="minorEastAsia" w:hint="eastAsia"/>
        </w:rPr>
        <w:t>T</w:t>
      </w:r>
      <w:r w:rsidRPr="00C4473F">
        <w:rPr>
          <w:rFonts w:eastAsiaTheme="minorEastAsia"/>
        </w:rPr>
        <w:t>he mass ratio of Cu</w:t>
      </w:r>
      <w:r w:rsidR="00F1044D"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="00F1044D"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 xml:space="preserve"> was calculated according to the mass ratio of Cu element (84.1 %) relative to </w:t>
      </w:r>
      <w:r w:rsidR="00F1044D" w:rsidRPr="00C4473F">
        <w:rPr>
          <w:rFonts w:eastAsiaTheme="minorEastAsia"/>
        </w:rPr>
        <w:t>Cu</w:t>
      </w:r>
      <w:r w:rsidR="00F1044D" w:rsidRPr="00C4473F">
        <w:rPr>
          <w:rFonts w:eastAsiaTheme="minorEastAsia"/>
          <w:vertAlign w:val="subscript"/>
        </w:rPr>
        <w:t>4</w:t>
      </w:r>
      <w:r w:rsidR="00F1044D" w:rsidRPr="00C4473F">
        <w:rPr>
          <w:rFonts w:eastAsiaTheme="minorEastAsia"/>
        </w:rPr>
        <w:t>O</w:t>
      </w:r>
      <w:r w:rsidR="00F1044D"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>.</w:t>
      </w:r>
    </w:p>
    <w:p w14:paraId="2FE9884C" w14:textId="77777777" w:rsidR="008564E4" w:rsidRPr="00C4473F" w:rsidRDefault="008564E4" w:rsidP="008564E4">
      <w:pPr>
        <w:jc w:val="center"/>
        <w:rPr>
          <w:rFonts w:eastAsiaTheme="minorEastAsia"/>
          <w:kern w:val="0"/>
          <w:sz w:val="21"/>
          <w:szCs w:val="21"/>
        </w:rPr>
      </w:pPr>
    </w:p>
    <w:tbl>
      <w:tblPr>
        <w:tblW w:w="856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2976"/>
        <w:gridCol w:w="2895"/>
      </w:tblGrid>
      <w:tr w:rsidR="008564E4" w:rsidRPr="00C4473F" w14:paraId="64B16C07" w14:textId="77777777" w:rsidTr="00DA7551">
        <w:trPr>
          <w:trHeight w:val="681"/>
        </w:trPr>
        <w:tc>
          <w:tcPr>
            <w:tcW w:w="26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E99B0" w14:textId="77777777" w:rsidR="008564E4" w:rsidRPr="00C4473F" w:rsidRDefault="008564E4" w:rsidP="002B4FE8">
            <w:pPr>
              <w:widowControl/>
              <w:contextualSpacing/>
              <w:jc w:val="center"/>
              <w:rPr>
                <w:rFonts w:eastAsiaTheme="minorEastAsia"/>
                <w:szCs w:val="28"/>
              </w:rPr>
            </w:pPr>
            <w:r w:rsidRPr="00AD6405">
              <w:rPr>
                <w:b/>
                <w:bCs/>
                <w:szCs w:val="28"/>
              </w:rPr>
              <w:t>Sample</w:t>
            </w:r>
          </w:p>
        </w:tc>
        <w:tc>
          <w:tcPr>
            <w:tcW w:w="29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AB2C2" w14:textId="77777777" w:rsidR="008564E4" w:rsidRPr="00AD6405" w:rsidRDefault="008564E4" w:rsidP="002B4FE8">
            <w:pPr>
              <w:widowControl/>
              <w:contextualSpacing/>
              <w:jc w:val="center"/>
              <w:rPr>
                <w:b/>
                <w:bCs/>
                <w:szCs w:val="28"/>
              </w:rPr>
            </w:pPr>
            <w:r w:rsidRPr="00AD6405">
              <w:rPr>
                <w:b/>
                <w:bCs/>
                <w:szCs w:val="28"/>
              </w:rPr>
              <w:t>Cu atomic mass ratio</w:t>
            </w:r>
          </w:p>
          <w:p w14:paraId="71A86A54" w14:textId="75CE4B02" w:rsidR="008564E4" w:rsidRPr="00AD6405" w:rsidRDefault="008564E4" w:rsidP="002B4FE8">
            <w:pPr>
              <w:widowControl/>
              <w:contextualSpacing/>
              <w:jc w:val="center"/>
              <w:rPr>
                <w:b/>
                <w:bCs/>
                <w:szCs w:val="28"/>
              </w:rPr>
            </w:pPr>
            <w:r w:rsidRPr="00AD6405">
              <w:rPr>
                <w:b/>
                <w:bCs/>
                <w:szCs w:val="28"/>
              </w:rPr>
              <w:t>(wt.%)</w:t>
            </w:r>
          </w:p>
        </w:tc>
        <w:tc>
          <w:tcPr>
            <w:tcW w:w="289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41F03" w14:textId="7B3C1E47" w:rsidR="008564E4" w:rsidRPr="00C4473F" w:rsidRDefault="008564E4" w:rsidP="002B4FE8">
            <w:pPr>
              <w:contextualSpacing/>
              <w:jc w:val="center"/>
              <w:rPr>
                <w:rFonts w:eastAsiaTheme="minorEastAsia"/>
                <w:szCs w:val="28"/>
              </w:rPr>
            </w:pPr>
            <w:bookmarkStart w:id="6" w:name="_Hlk107167393"/>
            <w:r w:rsidRPr="00C4473F">
              <w:rPr>
                <w:rFonts w:eastAsiaTheme="minorEastAsia"/>
                <w:b/>
                <w:bCs/>
                <w:szCs w:val="28"/>
              </w:rPr>
              <w:t>Cu</w:t>
            </w:r>
            <w:r w:rsidRPr="00C4473F">
              <w:rPr>
                <w:rFonts w:eastAsiaTheme="minorEastAsia"/>
                <w:b/>
                <w:bCs/>
                <w:szCs w:val="28"/>
                <w:vertAlign w:val="subscript"/>
              </w:rPr>
              <w:t>4</w:t>
            </w:r>
            <w:r w:rsidRPr="00C4473F">
              <w:rPr>
                <w:rFonts w:eastAsiaTheme="minorEastAsia"/>
                <w:b/>
                <w:bCs/>
                <w:szCs w:val="28"/>
              </w:rPr>
              <w:t>O</w:t>
            </w:r>
            <w:bookmarkEnd w:id="6"/>
            <w:r w:rsidRPr="00C4473F">
              <w:rPr>
                <w:rFonts w:eastAsiaTheme="minorEastAsia"/>
                <w:b/>
                <w:bCs/>
                <w:szCs w:val="28"/>
                <w:vertAlign w:val="subscript"/>
              </w:rPr>
              <w:t>3</w:t>
            </w:r>
            <w:r w:rsidRPr="00C4473F">
              <w:rPr>
                <w:rFonts w:eastAsiaTheme="minorEastAsia"/>
                <w:b/>
                <w:bCs/>
                <w:szCs w:val="28"/>
              </w:rPr>
              <w:t xml:space="preserve"> mass ratio</w:t>
            </w:r>
          </w:p>
          <w:p w14:paraId="6A2691BA" w14:textId="684D3A9B" w:rsidR="008564E4" w:rsidRPr="00C4473F" w:rsidRDefault="008564E4" w:rsidP="002B4FE8">
            <w:pPr>
              <w:contextualSpacing/>
              <w:jc w:val="center"/>
              <w:rPr>
                <w:rFonts w:eastAsiaTheme="minorEastAsia"/>
                <w:szCs w:val="28"/>
              </w:rPr>
            </w:pPr>
            <w:r w:rsidRPr="00C4473F">
              <w:rPr>
                <w:rFonts w:eastAsiaTheme="minorEastAsia"/>
                <w:b/>
                <w:bCs/>
                <w:szCs w:val="28"/>
              </w:rPr>
              <w:t>(wt.%)</w:t>
            </w:r>
          </w:p>
        </w:tc>
      </w:tr>
      <w:tr w:rsidR="008564E4" w:rsidRPr="00C4473F" w14:paraId="001C4219" w14:textId="77777777" w:rsidTr="00DA7551">
        <w:trPr>
          <w:trHeight w:val="680"/>
        </w:trPr>
        <w:tc>
          <w:tcPr>
            <w:tcW w:w="26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A321F" w14:textId="0C0CAC75" w:rsidR="008564E4" w:rsidRPr="00C4473F" w:rsidRDefault="00DA7551" w:rsidP="002B4FE8">
            <w:pPr>
              <w:contextualSpacing/>
              <w:jc w:val="center"/>
              <w:rPr>
                <w:rFonts w:eastAsiaTheme="minorEastAsia"/>
                <w:szCs w:val="28"/>
              </w:rPr>
            </w:pPr>
            <w:r w:rsidRPr="00C4473F">
              <w:rPr>
                <w:rFonts w:eastAsiaTheme="minorEastAsia"/>
              </w:rPr>
              <w:t>Cu</w:t>
            </w:r>
            <w:r w:rsidRPr="00C4473F">
              <w:rPr>
                <w:rFonts w:eastAsiaTheme="minorEastAsia"/>
                <w:vertAlign w:val="subscript"/>
              </w:rPr>
              <w:t>4</w:t>
            </w:r>
            <w:r w:rsidRPr="00C4473F">
              <w:rPr>
                <w:rFonts w:eastAsiaTheme="minorEastAsia"/>
              </w:rPr>
              <w:t>O</w:t>
            </w:r>
            <w:r w:rsidRPr="00C4473F">
              <w:rPr>
                <w:rFonts w:eastAsiaTheme="minorEastAsia"/>
                <w:vertAlign w:val="subscript"/>
              </w:rPr>
              <w:t>3</w:t>
            </w:r>
            <w:r w:rsidR="008564E4" w:rsidRPr="00C4473F">
              <w:rPr>
                <w:rFonts w:eastAsiaTheme="minorEastAsia"/>
                <w:szCs w:val="28"/>
              </w:rPr>
              <w:t>/</w:t>
            </w:r>
            <w:r w:rsidRPr="00C4473F">
              <w:rPr>
                <w:rFonts w:eastAsiaTheme="minorEastAsia"/>
                <w:szCs w:val="28"/>
              </w:rPr>
              <w:t>CSBC</w:t>
            </w:r>
            <w:r w:rsidR="008564E4" w:rsidRPr="00C4473F">
              <w:rPr>
                <w:rFonts w:eastAsiaTheme="minorEastAsia"/>
                <w:szCs w:val="28"/>
              </w:rPr>
              <w:t xml:space="preserve"> composite</w:t>
            </w:r>
          </w:p>
        </w:tc>
        <w:tc>
          <w:tcPr>
            <w:tcW w:w="29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1801E" w14:textId="496B26DC" w:rsidR="008564E4" w:rsidRPr="006A2F93" w:rsidRDefault="002F77BF" w:rsidP="002B4FE8">
            <w:pPr>
              <w:widowControl/>
              <w:contextualSpacing/>
              <w:jc w:val="center"/>
              <w:rPr>
                <w:szCs w:val="28"/>
              </w:rPr>
            </w:pPr>
            <w:r w:rsidRPr="006A2F93">
              <w:rPr>
                <w:szCs w:val="28"/>
              </w:rPr>
              <w:t>12</w:t>
            </w:r>
            <w:r w:rsidR="008564E4" w:rsidRPr="006A2F93">
              <w:rPr>
                <w:szCs w:val="28"/>
              </w:rPr>
              <w:t>.</w:t>
            </w:r>
            <w:r w:rsidRPr="006A2F93">
              <w:rPr>
                <w:szCs w:val="28"/>
              </w:rPr>
              <w:t>87</w:t>
            </w:r>
          </w:p>
        </w:tc>
        <w:tc>
          <w:tcPr>
            <w:tcW w:w="289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CC2DC" w14:textId="4C3B78EE" w:rsidR="008564E4" w:rsidRPr="00C4473F" w:rsidRDefault="002F77BF" w:rsidP="002B4FE8">
            <w:pPr>
              <w:contextualSpacing/>
              <w:jc w:val="center"/>
              <w:rPr>
                <w:rFonts w:eastAsiaTheme="minorEastAsia"/>
                <w:szCs w:val="28"/>
              </w:rPr>
            </w:pPr>
            <w:r w:rsidRPr="00C4473F">
              <w:rPr>
                <w:rFonts w:eastAsiaTheme="minorEastAsia"/>
                <w:szCs w:val="28"/>
              </w:rPr>
              <w:t>15</w:t>
            </w:r>
            <w:r w:rsidR="008564E4" w:rsidRPr="00C4473F">
              <w:rPr>
                <w:rFonts w:eastAsiaTheme="minorEastAsia"/>
                <w:szCs w:val="28"/>
              </w:rPr>
              <w:t>.</w:t>
            </w:r>
            <w:r w:rsidRPr="00C4473F">
              <w:rPr>
                <w:rFonts w:eastAsiaTheme="minorEastAsia"/>
                <w:szCs w:val="28"/>
              </w:rPr>
              <w:t>30</w:t>
            </w:r>
          </w:p>
        </w:tc>
      </w:tr>
    </w:tbl>
    <w:p w14:paraId="53FEFE45" w14:textId="77777777" w:rsidR="008564E4" w:rsidRPr="00C4473F" w:rsidRDefault="008564E4">
      <w:pPr>
        <w:widowControl/>
        <w:spacing w:line="240" w:lineRule="auto"/>
        <w:jc w:val="left"/>
        <w:rPr>
          <w:rFonts w:eastAsiaTheme="minorEastAsia"/>
        </w:rPr>
      </w:pPr>
    </w:p>
    <w:p w14:paraId="102E4B16" w14:textId="51E267EA" w:rsidR="00032971" w:rsidRPr="00C4473F" w:rsidRDefault="008564E4" w:rsidP="006D19D6">
      <w:pPr>
        <w:widowControl/>
        <w:spacing w:line="240" w:lineRule="auto"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1FE91C8F" w14:textId="68B95E31" w:rsidR="00D264A4" w:rsidRDefault="00A06F9B" w:rsidP="002C2BF8">
      <w:pPr>
        <w:widowControl/>
        <w:adjustRightInd w:val="0"/>
        <w:snapToGrid w:val="0"/>
        <w:jc w:val="center"/>
        <w:rPr>
          <w:rFonts w:eastAsiaTheme="minorEastAsia"/>
        </w:rPr>
      </w:pPr>
      <w:r w:rsidRPr="00C4473F">
        <w:rPr>
          <w:noProof/>
        </w:rPr>
        <w:lastRenderedPageBreak/>
        <w:drawing>
          <wp:inline distT="0" distB="0" distL="0" distR="0" wp14:anchorId="6691324F" wp14:editId="28E4C2BC">
            <wp:extent cx="3600000" cy="2671428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671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A804D" w14:textId="77777777" w:rsidR="003D170A" w:rsidRPr="00C4473F" w:rsidRDefault="003D170A" w:rsidP="003D170A">
      <w:pPr>
        <w:widowControl/>
        <w:adjustRightInd w:val="0"/>
        <w:snapToGrid w:val="0"/>
        <w:rPr>
          <w:rFonts w:eastAsiaTheme="minorEastAsia"/>
        </w:rPr>
      </w:pPr>
    </w:p>
    <w:p w14:paraId="7791CD5F" w14:textId="77BADE65" w:rsidR="00032971" w:rsidRPr="00C4473F" w:rsidRDefault="00A06F9B" w:rsidP="003D170A">
      <w:pPr>
        <w:widowControl/>
        <w:adjustRightInd w:val="0"/>
        <w:snapToGrid w:val="0"/>
        <w:rPr>
          <w:rFonts w:eastAsiaTheme="minorEastAsia"/>
        </w:rPr>
      </w:pPr>
      <w:r w:rsidRPr="00C4473F">
        <w:rPr>
          <w:rFonts w:eastAsiaTheme="minorEastAsia"/>
          <w:b/>
          <w:bCs/>
        </w:rPr>
        <w:t xml:space="preserve">Figure S3. </w:t>
      </w:r>
      <w:r w:rsidR="00EB5E91" w:rsidRPr="00C4473F">
        <w:rPr>
          <w:rFonts w:eastAsiaTheme="minorEastAsia"/>
        </w:rPr>
        <w:t xml:space="preserve">XRD </w:t>
      </w:r>
      <w:r w:rsidR="007B51A0" w:rsidRPr="007B51A0">
        <w:rPr>
          <w:rFonts w:eastAsiaTheme="minorEastAsia"/>
          <w:color w:val="000000" w:themeColor="text1"/>
        </w:rPr>
        <w:t>spectra</w:t>
      </w:r>
      <w:r w:rsidR="00EB5E91" w:rsidRPr="00C4473F">
        <w:rPr>
          <w:rFonts w:eastAsiaTheme="minorEastAsia"/>
        </w:rPr>
        <w:t xml:space="preserve"> of t</w:t>
      </w:r>
      <w:r w:rsidR="003109F1" w:rsidRPr="00C4473F">
        <w:rPr>
          <w:rFonts w:eastAsiaTheme="minorEastAsia"/>
        </w:rPr>
        <w:t xml:space="preserve">he </w:t>
      </w:r>
      <w:r w:rsidR="00065D63" w:rsidRPr="00C4473F">
        <w:rPr>
          <w:rFonts w:eastAsiaTheme="minorEastAsia"/>
        </w:rPr>
        <w:t>sintered</w:t>
      </w:r>
      <w:r w:rsidR="003109F1" w:rsidRPr="00C4473F">
        <w:rPr>
          <w:rFonts w:eastAsiaTheme="minorEastAsia"/>
        </w:rPr>
        <w:t xml:space="preserve"> product of copper </w:t>
      </w:r>
      <w:proofErr w:type="spellStart"/>
      <w:r w:rsidR="003109F1" w:rsidRPr="00C4473F">
        <w:rPr>
          <w:rFonts w:eastAsiaTheme="minorEastAsia"/>
        </w:rPr>
        <w:t>formate</w:t>
      </w:r>
      <w:proofErr w:type="spellEnd"/>
      <w:r w:rsidR="003109F1" w:rsidRPr="00C4473F">
        <w:rPr>
          <w:rFonts w:eastAsiaTheme="minorEastAsia"/>
        </w:rPr>
        <w:t>/CSBC precursor after the solid-state si</w:t>
      </w:r>
      <w:r w:rsidR="007E2986" w:rsidRPr="00C4473F">
        <w:rPr>
          <w:rFonts w:eastAsiaTheme="minorEastAsia"/>
        </w:rPr>
        <w:t>nter</w:t>
      </w:r>
      <w:r w:rsidR="003109F1" w:rsidRPr="00C4473F">
        <w:rPr>
          <w:rFonts w:eastAsiaTheme="minorEastAsia"/>
        </w:rPr>
        <w:t>ing process at different</w:t>
      </w:r>
      <w:r w:rsidR="009716E8" w:rsidRPr="00C4473F">
        <w:rPr>
          <w:rFonts w:eastAsiaTheme="minorEastAsia"/>
        </w:rPr>
        <w:t xml:space="preserve"> sintering </w:t>
      </w:r>
      <w:r w:rsidR="00ED3E18">
        <w:rPr>
          <w:rFonts w:eastAsiaTheme="minorEastAsia"/>
        </w:rPr>
        <w:t>temperature</w:t>
      </w:r>
      <w:r w:rsidR="003109F1" w:rsidRPr="00C4473F">
        <w:rPr>
          <w:rFonts w:eastAsiaTheme="minorEastAsia"/>
        </w:rPr>
        <w:t>.</w:t>
      </w:r>
      <w:r w:rsidR="002B7F3F" w:rsidRPr="00C4473F">
        <w:rPr>
          <w:rFonts w:eastAsiaTheme="minorEastAsia"/>
        </w:rPr>
        <w:t xml:space="preserve"> </w:t>
      </w:r>
      <w:r w:rsidR="00026CDA" w:rsidRPr="00C4473F">
        <w:rPr>
          <w:rFonts w:eastAsiaTheme="minorEastAsia"/>
        </w:rPr>
        <w:t>(</w:t>
      </w:r>
      <w:r w:rsidR="002B7F3F" w:rsidRPr="00C4473F">
        <w:rPr>
          <w:rFonts w:eastAsiaTheme="minorEastAsia"/>
        </w:rPr>
        <w:t>a)</w:t>
      </w:r>
      <w:r w:rsidR="007812B5" w:rsidRPr="00C4473F">
        <w:rPr>
          <w:rFonts w:eastAsiaTheme="minorEastAsia"/>
        </w:rPr>
        <w:t xml:space="preserve"> sintering</w:t>
      </w:r>
      <w:r w:rsidR="0082550B" w:rsidRPr="00C4473F">
        <w:rPr>
          <w:rFonts w:eastAsiaTheme="minorEastAsia"/>
        </w:rPr>
        <w:t xml:space="preserve"> at 220 </w:t>
      </w:r>
      <w:r w:rsidR="00877CCA" w:rsidRPr="00C4473F">
        <w:rPr>
          <w:rFonts w:eastAsiaTheme="minorEastAsia"/>
        </w:rPr>
        <w:t>℃ for 1</w:t>
      </w:r>
      <w:r w:rsidR="00ED3E18">
        <w:rPr>
          <w:rFonts w:eastAsiaTheme="minorEastAsia"/>
        </w:rPr>
        <w:t>2</w:t>
      </w:r>
      <w:r w:rsidR="00877CCA" w:rsidRPr="00C4473F">
        <w:rPr>
          <w:rFonts w:eastAsiaTheme="minorEastAsia"/>
        </w:rPr>
        <w:t xml:space="preserve"> min; </w:t>
      </w:r>
      <w:r w:rsidR="00026CDA" w:rsidRPr="00C4473F">
        <w:rPr>
          <w:rFonts w:eastAsiaTheme="minorEastAsia"/>
        </w:rPr>
        <w:t>(</w:t>
      </w:r>
      <w:r w:rsidR="00877CCA" w:rsidRPr="00C4473F">
        <w:rPr>
          <w:rFonts w:eastAsiaTheme="minorEastAsia"/>
        </w:rPr>
        <w:t xml:space="preserve">b) </w:t>
      </w:r>
      <w:r w:rsidR="00F41754" w:rsidRPr="00C4473F">
        <w:rPr>
          <w:rFonts w:eastAsiaTheme="minorEastAsia"/>
        </w:rPr>
        <w:t xml:space="preserve">sintering </w:t>
      </w:r>
      <w:r w:rsidR="00877CCA" w:rsidRPr="00C4473F">
        <w:rPr>
          <w:rFonts w:eastAsiaTheme="minorEastAsia"/>
        </w:rPr>
        <w:t>at 240 ℃ for 12 min</w:t>
      </w:r>
      <w:r w:rsidR="00771506" w:rsidRPr="00C4473F">
        <w:rPr>
          <w:rFonts w:eastAsiaTheme="minorEastAsia"/>
        </w:rPr>
        <w:t>.</w:t>
      </w:r>
    </w:p>
    <w:p w14:paraId="5860397F" w14:textId="7698391F" w:rsidR="00A06F9B" w:rsidRDefault="00032971" w:rsidP="002C2BF8">
      <w:pPr>
        <w:widowControl/>
        <w:jc w:val="center"/>
        <w:rPr>
          <w:rFonts w:eastAsiaTheme="minorEastAsia"/>
        </w:rPr>
      </w:pPr>
      <w:r w:rsidRPr="00C4473F">
        <w:rPr>
          <w:rFonts w:eastAsiaTheme="minorEastAsia"/>
        </w:rPr>
        <w:br w:type="page"/>
      </w:r>
      <w:r w:rsidR="00A06F9B" w:rsidRPr="00C4473F">
        <w:rPr>
          <w:noProof/>
        </w:rPr>
        <w:lastRenderedPageBreak/>
        <w:drawing>
          <wp:inline distT="0" distB="0" distL="0" distR="0" wp14:anchorId="48D43F31" wp14:editId="71C0FDEF">
            <wp:extent cx="3600000" cy="2688515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6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9D186" w14:textId="77777777" w:rsidR="00D42469" w:rsidRPr="00C4473F" w:rsidRDefault="00D42469" w:rsidP="002C2BF8">
      <w:pPr>
        <w:widowControl/>
        <w:jc w:val="center"/>
        <w:rPr>
          <w:rFonts w:eastAsiaTheme="minorEastAsia"/>
        </w:rPr>
      </w:pPr>
    </w:p>
    <w:p w14:paraId="1443DD54" w14:textId="379C3BAC" w:rsidR="00A06F9B" w:rsidRPr="00C4473F" w:rsidRDefault="00A06F9B" w:rsidP="004B32C6">
      <w:pPr>
        <w:widowControl/>
        <w:rPr>
          <w:rFonts w:eastAsiaTheme="minorEastAsia"/>
        </w:rPr>
      </w:pPr>
      <w:r w:rsidRPr="00C4473F">
        <w:rPr>
          <w:rFonts w:eastAsiaTheme="minorEastAsia"/>
          <w:b/>
          <w:bCs/>
        </w:rPr>
        <w:t>Figure S</w:t>
      </w:r>
      <w:r w:rsidR="00A819C5" w:rsidRPr="00C4473F">
        <w:rPr>
          <w:rFonts w:eastAsiaTheme="minorEastAsia"/>
          <w:b/>
          <w:bCs/>
        </w:rPr>
        <w:t>4</w:t>
      </w:r>
      <w:r w:rsidRPr="00C4473F">
        <w:rPr>
          <w:rFonts w:eastAsiaTheme="minorEastAsia"/>
          <w:b/>
          <w:bCs/>
        </w:rPr>
        <w:t>.</w:t>
      </w:r>
      <w:r w:rsidR="00065D63" w:rsidRPr="00C4473F">
        <w:rPr>
          <w:rFonts w:eastAsiaTheme="minorEastAsia"/>
          <w:b/>
          <w:bCs/>
        </w:rPr>
        <w:t xml:space="preserve"> </w:t>
      </w:r>
      <w:r w:rsidR="00824BD9" w:rsidRPr="00C4473F">
        <w:rPr>
          <w:rFonts w:eastAsiaTheme="minorEastAsia"/>
        </w:rPr>
        <w:t xml:space="preserve">XRD </w:t>
      </w:r>
      <w:r w:rsidR="007B51A0" w:rsidRPr="007B51A0">
        <w:rPr>
          <w:rFonts w:eastAsiaTheme="minorEastAsia"/>
          <w:color w:val="000000" w:themeColor="text1"/>
        </w:rPr>
        <w:t>spectra</w:t>
      </w:r>
      <w:r w:rsidR="00824BD9" w:rsidRPr="00C4473F">
        <w:rPr>
          <w:rFonts w:eastAsiaTheme="minorEastAsia"/>
          <w:color w:val="000000" w:themeColor="text1"/>
        </w:rPr>
        <w:t xml:space="preserve"> </w:t>
      </w:r>
      <w:r w:rsidR="00C50A78" w:rsidRPr="00C4473F">
        <w:rPr>
          <w:rFonts w:eastAsiaTheme="minorEastAsia"/>
          <w:color w:val="000000" w:themeColor="text1"/>
        </w:rPr>
        <w:t>of the sintered products for the</w:t>
      </w:r>
      <w:r w:rsidR="00824BD9" w:rsidRPr="00C4473F">
        <w:t xml:space="preserve"> </w:t>
      </w:r>
      <w:r w:rsidR="00703689" w:rsidRPr="00C4473F">
        <w:rPr>
          <w:rFonts w:eastAsiaTheme="minorEastAsia"/>
        </w:rPr>
        <w:t>CSBC</w:t>
      </w:r>
      <w:r w:rsidR="00703689" w:rsidRPr="00C4473F">
        <w:t xml:space="preserve"> </w:t>
      </w:r>
      <w:r w:rsidR="00EB5E91" w:rsidRPr="00C4473F">
        <w:t>support</w:t>
      </w:r>
      <w:r w:rsidR="00EB5E91" w:rsidRPr="00C4473F">
        <w:rPr>
          <w:rFonts w:eastAsiaTheme="minorEastAsia"/>
        </w:rPr>
        <w:t xml:space="preserve">ing capacity experiments </w:t>
      </w:r>
      <w:r w:rsidR="00703689" w:rsidRPr="00C4473F">
        <w:rPr>
          <w:rFonts w:eastAsiaTheme="minorEastAsia"/>
        </w:rPr>
        <w:t>on</w:t>
      </w:r>
      <w:r w:rsidR="00EB5E91" w:rsidRPr="00C4473F">
        <w:rPr>
          <w:rFonts w:eastAsiaTheme="minorEastAsia"/>
        </w:rPr>
        <w:t xml:space="preserve"> Cu</w:t>
      </w:r>
      <w:r w:rsidR="00EB5E91" w:rsidRPr="00C4473F">
        <w:rPr>
          <w:rFonts w:eastAsiaTheme="minorEastAsia"/>
          <w:vertAlign w:val="subscript"/>
        </w:rPr>
        <w:t>4</w:t>
      </w:r>
      <w:r w:rsidR="00EB5E91" w:rsidRPr="00C4473F">
        <w:rPr>
          <w:rFonts w:eastAsiaTheme="minorEastAsia"/>
        </w:rPr>
        <w:t>O</w:t>
      </w:r>
      <w:r w:rsidR="00EB5E91" w:rsidRPr="00C4473F">
        <w:rPr>
          <w:rFonts w:eastAsiaTheme="minorEastAsia"/>
          <w:vertAlign w:val="subscript"/>
        </w:rPr>
        <w:t>3</w:t>
      </w:r>
      <w:r w:rsidR="00A84CD3" w:rsidRPr="00C4473F">
        <w:rPr>
          <w:rFonts w:eastAsiaTheme="minorEastAsia"/>
        </w:rPr>
        <w:t xml:space="preserve">. (a) support </w:t>
      </w:r>
      <w:r w:rsidR="00567AE5" w:rsidRPr="00C4473F">
        <w:rPr>
          <w:rFonts w:eastAsiaTheme="minorEastAsia"/>
        </w:rPr>
        <w:t xml:space="preserve">amount of </w:t>
      </w:r>
      <w:r w:rsidR="00A84CD3" w:rsidRPr="00C4473F">
        <w:rPr>
          <w:rFonts w:eastAsiaTheme="minorEastAsia"/>
        </w:rPr>
        <w:t>10 wt.%</w:t>
      </w:r>
      <w:r w:rsidR="003C7DC2" w:rsidRPr="00C4473F">
        <w:rPr>
          <w:rFonts w:eastAsiaTheme="minorEastAsia"/>
        </w:rPr>
        <w:t xml:space="preserve"> f</w:t>
      </w:r>
      <w:r w:rsidR="00567AE5" w:rsidRPr="00C4473F">
        <w:rPr>
          <w:rFonts w:eastAsiaTheme="minorEastAsia"/>
        </w:rPr>
        <w:t>or</w:t>
      </w:r>
      <w:r w:rsidR="003C7DC2" w:rsidRPr="00C4473F">
        <w:rPr>
          <w:rFonts w:eastAsiaTheme="minorEastAsia"/>
        </w:rPr>
        <w:t xml:space="preserve"> Cu</w:t>
      </w:r>
      <w:r w:rsidR="003C7DC2" w:rsidRPr="00C4473F">
        <w:rPr>
          <w:rFonts w:eastAsiaTheme="minorEastAsia"/>
          <w:vertAlign w:val="subscript"/>
        </w:rPr>
        <w:t>4</w:t>
      </w:r>
      <w:r w:rsidR="003C7DC2" w:rsidRPr="00C4473F">
        <w:rPr>
          <w:rFonts w:eastAsiaTheme="minorEastAsia"/>
        </w:rPr>
        <w:t>O</w:t>
      </w:r>
      <w:r w:rsidR="003C7DC2" w:rsidRPr="00C4473F">
        <w:rPr>
          <w:rFonts w:eastAsiaTheme="minorEastAsia"/>
          <w:vertAlign w:val="subscript"/>
        </w:rPr>
        <w:t>3</w:t>
      </w:r>
      <w:r w:rsidR="003C7DC2" w:rsidRPr="00C4473F">
        <w:rPr>
          <w:rFonts w:eastAsiaTheme="minorEastAsia"/>
        </w:rPr>
        <w:t xml:space="preserve">; (b) support </w:t>
      </w:r>
      <w:r w:rsidR="00EF2580" w:rsidRPr="00C4473F">
        <w:rPr>
          <w:rFonts w:eastAsiaTheme="minorEastAsia"/>
        </w:rPr>
        <w:t xml:space="preserve">amount of </w:t>
      </w:r>
      <w:r w:rsidR="003C7DC2" w:rsidRPr="00C4473F">
        <w:rPr>
          <w:rFonts w:eastAsiaTheme="minorEastAsia"/>
        </w:rPr>
        <w:t>20 wt.% f</w:t>
      </w:r>
      <w:r w:rsidR="00EF2580" w:rsidRPr="00C4473F">
        <w:rPr>
          <w:rFonts w:eastAsiaTheme="minorEastAsia"/>
        </w:rPr>
        <w:t>or</w:t>
      </w:r>
      <w:r w:rsidR="003C7DC2" w:rsidRPr="00C4473F">
        <w:rPr>
          <w:rFonts w:eastAsiaTheme="minorEastAsia"/>
        </w:rPr>
        <w:t xml:space="preserve"> Cu</w:t>
      </w:r>
      <w:r w:rsidR="003C7DC2" w:rsidRPr="00C4473F">
        <w:rPr>
          <w:rFonts w:eastAsiaTheme="minorEastAsia"/>
          <w:vertAlign w:val="subscript"/>
        </w:rPr>
        <w:t>4</w:t>
      </w:r>
      <w:r w:rsidR="003C7DC2" w:rsidRPr="00C4473F">
        <w:rPr>
          <w:rFonts w:eastAsiaTheme="minorEastAsia"/>
        </w:rPr>
        <w:t>O</w:t>
      </w:r>
      <w:r w:rsidR="003C7DC2" w:rsidRPr="00C4473F">
        <w:rPr>
          <w:rFonts w:eastAsiaTheme="minorEastAsia"/>
          <w:vertAlign w:val="subscript"/>
        </w:rPr>
        <w:t>3</w:t>
      </w:r>
      <w:r w:rsidR="00F5126C" w:rsidRPr="00C4473F">
        <w:rPr>
          <w:rFonts w:eastAsiaTheme="minorEastAsia"/>
        </w:rPr>
        <w:t>.</w:t>
      </w:r>
    </w:p>
    <w:p w14:paraId="71371C6F" w14:textId="628DDD30" w:rsidR="00BF682A" w:rsidRDefault="00A06F9B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1ED8A06A" w14:textId="20C4614D" w:rsidR="00671CA4" w:rsidRPr="00C4473F" w:rsidRDefault="00671CA4" w:rsidP="00671CA4">
      <w:pPr>
        <w:widowControl/>
        <w:rPr>
          <w:rFonts w:eastAsiaTheme="minorEastAsia"/>
        </w:rPr>
      </w:pPr>
      <w:bookmarkStart w:id="7" w:name="_Hlk169773626"/>
      <w:r w:rsidRPr="00E60950">
        <w:rPr>
          <w:rFonts w:eastAsiaTheme="minorEastAsia"/>
          <w:b/>
          <w:bCs/>
        </w:rPr>
        <w:lastRenderedPageBreak/>
        <w:t>Table S2.</w:t>
      </w:r>
      <w:r w:rsidRPr="00C4473F">
        <w:rPr>
          <w:rFonts w:eastAsiaTheme="minorEastAsia"/>
        </w:rPr>
        <w:t xml:space="preserve"> </w:t>
      </w:r>
      <w:r w:rsidR="0072202B">
        <w:rPr>
          <w:rFonts w:eastAsiaTheme="minorEastAsia" w:hint="eastAsia"/>
        </w:rPr>
        <w:t>O</w:t>
      </w:r>
      <w:r w:rsidR="00906D89" w:rsidRPr="00906D89">
        <w:rPr>
          <w:rFonts w:eastAsiaTheme="minorEastAsia"/>
        </w:rPr>
        <w:t>ptimal process</w:t>
      </w:r>
      <w:r w:rsidR="0072202B">
        <w:rPr>
          <w:rFonts w:eastAsiaTheme="minorEastAsia" w:hint="eastAsia"/>
        </w:rPr>
        <w:t>ing parameters</w:t>
      </w:r>
      <w:r w:rsidR="00906D89" w:rsidRPr="00906D89">
        <w:rPr>
          <w:rFonts w:eastAsiaTheme="minorEastAsia"/>
        </w:rPr>
        <w:t xml:space="preserve"> for preparing Cu</w:t>
      </w:r>
      <w:r w:rsidR="00906D89" w:rsidRPr="00906D89">
        <w:rPr>
          <w:rFonts w:eastAsiaTheme="minorEastAsia"/>
          <w:vertAlign w:val="subscript"/>
        </w:rPr>
        <w:t>4</w:t>
      </w:r>
      <w:r w:rsidR="00906D89" w:rsidRPr="00906D89">
        <w:rPr>
          <w:rFonts w:eastAsiaTheme="minorEastAsia"/>
        </w:rPr>
        <w:t>O</w:t>
      </w:r>
      <w:r w:rsidR="00906D89" w:rsidRPr="00906D89">
        <w:rPr>
          <w:rFonts w:eastAsiaTheme="minorEastAsia"/>
          <w:vertAlign w:val="subscript"/>
        </w:rPr>
        <w:t>3</w:t>
      </w:r>
      <w:r w:rsidR="00906D89" w:rsidRPr="00906D89">
        <w:rPr>
          <w:rFonts w:eastAsiaTheme="minorEastAsia"/>
        </w:rPr>
        <w:t>/biochar composite</w:t>
      </w:r>
      <w:r w:rsidR="0072202B">
        <w:rPr>
          <w:rFonts w:eastAsiaTheme="minorEastAsia" w:hint="eastAsia"/>
        </w:rPr>
        <w:t>s</w:t>
      </w:r>
      <w:r w:rsidR="007E74EB" w:rsidRPr="007E74EB">
        <w:rPr>
          <w:rFonts w:eastAsiaTheme="minorEastAsia"/>
        </w:rPr>
        <w:t xml:space="preserve"> </w:t>
      </w:r>
      <w:bookmarkStart w:id="8" w:name="_Hlk169735093"/>
      <w:r w:rsidR="007E74EB" w:rsidRPr="007E74EB">
        <w:rPr>
          <w:rFonts w:eastAsiaTheme="minorEastAsia"/>
        </w:rPr>
        <w:t xml:space="preserve">from </w:t>
      </w:r>
      <w:r w:rsidR="0072202B">
        <w:rPr>
          <w:rFonts w:eastAsiaTheme="minorEastAsia" w:hint="eastAsia"/>
        </w:rPr>
        <w:t xml:space="preserve">various resources: </w:t>
      </w:r>
      <w:r w:rsidR="0087578A" w:rsidRPr="0087578A">
        <w:rPr>
          <w:rFonts w:eastAsiaTheme="minorEastAsia"/>
        </w:rPr>
        <w:t>PLBC, CWBC, and BBC</w:t>
      </w:r>
      <w:r w:rsidR="007E74EB">
        <w:rPr>
          <w:rFonts w:eastAsiaTheme="minorEastAsia"/>
        </w:rPr>
        <w:t>.</w:t>
      </w:r>
    </w:p>
    <w:bookmarkEnd w:id="8"/>
    <w:p w14:paraId="778EB42F" w14:textId="77777777" w:rsidR="00671CA4" w:rsidRPr="007E74EB" w:rsidRDefault="00671CA4" w:rsidP="00671CA4">
      <w:pPr>
        <w:widowControl/>
        <w:jc w:val="left"/>
        <w:rPr>
          <w:rFonts w:eastAsiaTheme="minorEastAsia"/>
        </w:rPr>
      </w:pP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42"/>
        <w:gridCol w:w="1858"/>
        <w:gridCol w:w="2476"/>
        <w:gridCol w:w="1794"/>
      </w:tblGrid>
      <w:tr w:rsidR="00913DBA" w:rsidRPr="00C4473F" w14:paraId="29B5E466" w14:textId="77777777" w:rsidTr="0004454A">
        <w:trPr>
          <w:trHeight w:val="680"/>
          <w:jc w:val="center"/>
        </w:trPr>
        <w:tc>
          <w:tcPr>
            <w:tcW w:w="1622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A35953" w14:textId="177BC2CC" w:rsidR="00913DBA" w:rsidRPr="00C4473F" w:rsidRDefault="0072202B" w:rsidP="006853F9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  <w:bCs/>
              </w:rPr>
              <w:t>s</w:t>
            </w:r>
            <w:r w:rsidRPr="00C4473F">
              <w:rPr>
                <w:rFonts w:eastAsiaTheme="minorEastAsia"/>
                <w:b/>
                <w:bCs/>
              </w:rPr>
              <w:t>ample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C91D7" w14:textId="297A5997" w:rsidR="00913DBA" w:rsidRPr="00C4473F" w:rsidRDefault="00913DBA" w:rsidP="006853F9">
            <w:pPr>
              <w:jc w:val="center"/>
              <w:rPr>
                <w:rFonts w:eastAsiaTheme="minorEastAsia"/>
                <w:b/>
                <w:bCs/>
              </w:rPr>
            </w:pPr>
            <w:r w:rsidRPr="00913DBA">
              <w:rPr>
                <w:rFonts w:eastAsiaTheme="minorEastAsia"/>
                <w:b/>
                <w:bCs/>
              </w:rPr>
              <w:t xml:space="preserve">biomass </w:t>
            </w:r>
            <w:r w:rsidR="0072202B">
              <w:rPr>
                <w:rFonts w:eastAsiaTheme="minorEastAsia" w:hint="eastAsia"/>
                <w:b/>
                <w:bCs/>
              </w:rPr>
              <w:t>re</w:t>
            </w:r>
            <w:r w:rsidRPr="00913DBA">
              <w:rPr>
                <w:rFonts w:eastAsiaTheme="minorEastAsia"/>
                <w:b/>
                <w:bCs/>
              </w:rPr>
              <w:t>source</w:t>
            </w:r>
          </w:p>
        </w:tc>
        <w:tc>
          <w:tcPr>
            <w:tcW w:w="136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AAC7DD" w14:textId="4592D757" w:rsidR="00913DBA" w:rsidRPr="00913DBA" w:rsidRDefault="0072202B" w:rsidP="006853F9">
            <w:pPr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p</w:t>
            </w:r>
            <w:r w:rsidRPr="00913DBA">
              <w:rPr>
                <w:rFonts w:eastAsiaTheme="minorEastAsia"/>
                <w:b/>
                <w:bCs/>
              </w:rPr>
              <w:t xml:space="preserve">yrolysis </w:t>
            </w:r>
            <w:r w:rsidR="00913DBA" w:rsidRPr="00913DBA">
              <w:rPr>
                <w:rFonts w:eastAsiaTheme="minorEastAsia"/>
                <w:b/>
                <w:bCs/>
              </w:rPr>
              <w:t>temperature of biochar</w:t>
            </w:r>
            <w:r w:rsidR="0004454A">
              <w:rPr>
                <w:rFonts w:eastAsiaTheme="minorEastAsia"/>
                <w:b/>
                <w:bCs/>
              </w:rPr>
              <w:t xml:space="preserve"> (</w:t>
            </w:r>
            <w:r w:rsidR="0004454A" w:rsidRPr="0004454A">
              <w:rPr>
                <w:rFonts w:eastAsiaTheme="minorEastAsia"/>
                <w:b/>
                <w:bCs/>
              </w:rPr>
              <w:t>℃</w:t>
            </w:r>
            <w:r w:rsidR="0004454A">
              <w:rPr>
                <w:rFonts w:eastAsiaTheme="minorEastAsia"/>
                <w:b/>
                <w:bCs/>
              </w:rPr>
              <w:t>)</w:t>
            </w:r>
          </w:p>
        </w:tc>
        <w:tc>
          <w:tcPr>
            <w:tcW w:w="98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A68E81" w14:textId="34624D3E" w:rsidR="00913DBA" w:rsidRPr="00913DBA" w:rsidRDefault="00913DBA" w:rsidP="006853F9">
            <w:pPr>
              <w:jc w:val="center"/>
              <w:rPr>
                <w:rFonts w:eastAsiaTheme="minorEastAsia"/>
                <w:b/>
                <w:bCs/>
              </w:rPr>
            </w:pPr>
            <w:r w:rsidRPr="00913DBA">
              <w:rPr>
                <w:rFonts w:eastAsiaTheme="minorEastAsia"/>
                <w:b/>
                <w:bCs/>
              </w:rPr>
              <w:t>Cu</w:t>
            </w:r>
            <w:r w:rsidRPr="00913DBA">
              <w:rPr>
                <w:rFonts w:eastAsiaTheme="minorEastAsia"/>
                <w:b/>
                <w:bCs/>
                <w:vertAlign w:val="subscript"/>
              </w:rPr>
              <w:t>4</w:t>
            </w:r>
            <w:r w:rsidRPr="00913DBA">
              <w:rPr>
                <w:rFonts w:eastAsiaTheme="minorEastAsia"/>
                <w:b/>
                <w:bCs/>
              </w:rPr>
              <w:t>O</w:t>
            </w:r>
            <w:r w:rsidRPr="00913DBA">
              <w:rPr>
                <w:rFonts w:eastAsiaTheme="minorEastAsia"/>
                <w:b/>
                <w:bCs/>
                <w:vertAlign w:val="subscript"/>
              </w:rPr>
              <w:t>3</w:t>
            </w:r>
            <w:r w:rsidRPr="00913DBA">
              <w:rPr>
                <w:rFonts w:eastAsiaTheme="minorEastAsia"/>
                <w:b/>
                <w:bCs/>
              </w:rPr>
              <w:t xml:space="preserve"> mass ratio</w:t>
            </w:r>
            <w:r>
              <w:rPr>
                <w:rFonts w:eastAsiaTheme="minorEastAsia"/>
                <w:b/>
                <w:bCs/>
              </w:rPr>
              <w:t xml:space="preserve"> </w:t>
            </w:r>
            <w:r w:rsidRPr="00913DBA">
              <w:rPr>
                <w:rFonts w:eastAsiaTheme="minorEastAsia"/>
                <w:b/>
                <w:bCs/>
              </w:rPr>
              <w:t>(wt.%)</w:t>
            </w:r>
          </w:p>
        </w:tc>
      </w:tr>
      <w:tr w:rsidR="00671CA4" w:rsidRPr="00C4473F" w14:paraId="749DE91A" w14:textId="77777777" w:rsidTr="0004454A">
        <w:trPr>
          <w:trHeight w:val="680"/>
          <w:jc w:val="center"/>
        </w:trPr>
        <w:tc>
          <w:tcPr>
            <w:tcW w:w="1622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F84F8" w14:textId="76138CBA" w:rsidR="00671CA4" w:rsidRPr="00C4473F" w:rsidRDefault="00671CA4" w:rsidP="006853F9">
            <w:pPr>
              <w:jc w:val="center"/>
              <w:rPr>
                <w:rFonts w:eastAsiaTheme="minorEastAsia"/>
              </w:rPr>
            </w:pPr>
            <w:r w:rsidRPr="00C4473F">
              <w:rPr>
                <w:rFonts w:eastAsiaTheme="minorEastAsia"/>
              </w:rPr>
              <w:t>Cu</w:t>
            </w:r>
            <w:r w:rsidRPr="00C4473F">
              <w:rPr>
                <w:rFonts w:eastAsiaTheme="minorEastAsia"/>
                <w:vertAlign w:val="subscript"/>
              </w:rPr>
              <w:t>4</w:t>
            </w:r>
            <w:r w:rsidRPr="00C4473F">
              <w:rPr>
                <w:rFonts w:eastAsiaTheme="minorEastAsia"/>
              </w:rPr>
              <w:t>O</w:t>
            </w:r>
            <w:r w:rsidRPr="00C4473F">
              <w:rPr>
                <w:rFonts w:eastAsiaTheme="minorEastAsia"/>
                <w:vertAlign w:val="subscript"/>
              </w:rPr>
              <w:t>3</w:t>
            </w:r>
            <w:r w:rsidRPr="00C4473F">
              <w:rPr>
                <w:rFonts w:eastAsiaTheme="minorEastAsia"/>
              </w:rPr>
              <w:t>/</w:t>
            </w:r>
            <w:r w:rsidR="007E74EB">
              <w:rPr>
                <w:rFonts w:eastAsiaTheme="minorEastAsia"/>
              </w:rPr>
              <w:t>PL</w:t>
            </w:r>
            <w:r w:rsidRPr="00C4473F">
              <w:rPr>
                <w:rFonts w:eastAsiaTheme="minorEastAsia"/>
              </w:rPr>
              <w:t>BC composite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D16F5" w14:textId="19CB6C4D" w:rsidR="00671CA4" w:rsidRPr="00C4473F" w:rsidRDefault="00913DBA" w:rsidP="006853F9">
            <w:pPr>
              <w:jc w:val="center"/>
              <w:rPr>
                <w:rFonts w:eastAsiaTheme="minorEastAsia"/>
              </w:rPr>
            </w:pPr>
            <w:r w:rsidRPr="00913DBA">
              <w:rPr>
                <w:rFonts w:eastAsia="宋体"/>
              </w:rPr>
              <w:t>palm leaves</w:t>
            </w:r>
          </w:p>
        </w:tc>
        <w:tc>
          <w:tcPr>
            <w:tcW w:w="1365" w:type="pct"/>
            <w:tcBorders>
              <w:top w:val="single" w:sz="4" w:space="0" w:color="auto"/>
            </w:tcBorders>
            <w:vAlign w:val="center"/>
          </w:tcPr>
          <w:p w14:paraId="0D866809" w14:textId="7834016D" w:rsidR="00671CA4" w:rsidRPr="00C4473F" w:rsidRDefault="00913DBA" w:rsidP="006853F9">
            <w:pPr>
              <w:jc w:val="center"/>
              <w:rPr>
                <w:rFonts w:eastAsiaTheme="minorEastAsia"/>
              </w:rPr>
            </w:pPr>
            <w:r w:rsidRPr="00913DBA">
              <w:rPr>
                <w:rFonts w:eastAsia="宋体"/>
              </w:rPr>
              <w:t>300</w:t>
            </w:r>
          </w:p>
        </w:tc>
        <w:tc>
          <w:tcPr>
            <w:tcW w:w="989" w:type="pct"/>
            <w:tcBorders>
              <w:top w:val="single" w:sz="4" w:space="0" w:color="auto"/>
            </w:tcBorders>
            <w:vAlign w:val="center"/>
          </w:tcPr>
          <w:p w14:paraId="7851C921" w14:textId="17E04F17" w:rsidR="00671CA4" w:rsidRPr="00C4473F" w:rsidRDefault="00913DBA" w:rsidP="006853F9">
            <w:pPr>
              <w:jc w:val="center"/>
              <w:rPr>
                <w:rFonts w:eastAsiaTheme="minorEastAsia"/>
              </w:rPr>
            </w:pPr>
            <w:r>
              <w:rPr>
                <w:rFonts w:eastAsia="宋体"/>
              </w:rPr>
              <w:t>15</w:t>
            </w:r>
          </w:p>
        </w:tc>
      </w:tr>
      <w:tr w:rsidR="007E74EB" w:rsidRPr="00C4473F" w14:paraId="17664D92" w14:textId="77777777" w:rsidTr="0004454A">
        <w:trPr>
          <w:trHeight w:val="680"/>
          <w:jc w:val="center"/>
        </w:trPr>
        <w:tc>
          <w:tcPr>
            <w:tcW w:w="162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126BE0" w14:textId="3908AD8E" w:rsidR="007E74EB" w:rsidRPr="00C4473F" w:rsidRDefault="007E74EB" w:rsidP="006853F9">
            <w:pPr>
              <w:jc w:val="center"/>
              <w:rPr>
                <w:rFonts w:eastAsiaTheme="minorEastAsia"/>
              </w:rPr>
            </w:pPr>
            <w:r w:rsidRPr="007E74EB">
              <w:rPr>
                <w:rFonts w:eastAsiaTheme="minorEastAsia"/>
              </w:rPr>
              <w:t>Cu</w:t>
            </w:r>
            <w:r w:rsidRPr="007E74EB">
              <w:rPr>
                <w:rFonts w:eastAsiaTheme="minorEastAsia"/>
                <w:vertAlign w:val="subscript"/>
              </w:rPr>
              <w:t>4</w:t>
            </w:r>
            <w:r w:rsidRPr="007E74EB">
              <w:rPr>
                <w:rFonts w:eastAsiaTheme="minorEastAsia"/>
              </w:rPr>
              <w:t>O</w:t>
            </w:r>
            <w:r w:rsidRPr="007E74EB">
              <w:rPr>
                <w:rFonts w:eastAsiaTheme="minorEastAsia"/>
                <w:vertAlign w:val="subscript"/>
              </w:rPr>
              <w:t>3</w:t>
            </w:r>
            <w:r w:rsidRPr="007E74EB">
              <w:rPr>
                <w:rFonts w:eastAsiaTheme="minorEastAsia"/>
              </w:rPr>
              <w:t>/</w:t>
            </w:r>
            <w:r>
              <w:rPr>
                <w:rFonts w:eastAsiaTheme="minorEastAsia"/>
              </w:rPr>
              <w:t>CW</w:t>
            </w:r>
            <w:r w:rsidRPr="007E74EB">
              <w:rPr>
                <w:rFonts w:eastAsiaTheme="minorEastAsia"/>
              </w:rPr>
              <w:t>BC composite</w:t>
            </w:r>
          </w:p>
        </w:tc>
        <w:tc>
          <w:tcPr>
            <w:tcW w:w="10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C14CC4" w14:textId="5CC2B132" w:rsidR="007E74EB" w:rsidRPr="00C4473F" w:rsidRDefault="00913DBA" w:rsidP="006853F9">
            <w:pPr>
              <w:jc w:val="center"/>
              <w:rPr>
                <w:rFonts w:eastAsia="宋体"/>
              </w:rPr>
            </w:pPr>
            <w:r w:rsidRPr="00913DBA">
              <w:rPr>
                <w:rFonts w:eastAsia="宋体"/>
              </w:rPr>
              <w:t>cedar wood</w:t>
            </w:r>
          </w:p>
        </w:tc>
        <w:tc>
          <w:tcPr>
            <w:tcW w:w="1365" w:type="pct"/>
            <w:vAlign w:val="center"/>
          </w:tcPr>
          <w:p w14:paraId="3EAAAD41" w14:textId="53EC3541" w:rsidR="007E74EB" w:rsidRPr="00C4473F" w:rsidRDefault="00913DBA" w:rsidP="006853F9">
            <w:pPr>
              <w:jc w:val="center"/>
              <w:rPr>
                <w:rFonts w:eastAsia="宋体"/>
              </w:rPr>
            </w:pPr>
            <w:r w:rsidRPr="00913DBA">
              <w:rPr>
                <w:rFonts w:eastAsia="宋体"/>
              </w:rPr>
              <w:t>300</w:t>
            </w:r>
          </w:p>
        </w:tc>
        <w:tc>
          <w:tcPr>
            <w:tcW w:w="989" w:type="pct"/>
            <w:vAlign w:val="center"/>
          </w:tcPr>
          <w:p w14:paraId="34C57D57" w14:textId="2101A928" w:rsidR="007E74EB" w:rsidRPr="00C4473F" w:rsidRDefault="00913DBA" w:rsidP="006853F9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0</w:t>
            </w:r>
          </w:p>
        </w:tc>
      </w:tr>
      <w:tr w:rsidR="007E74EB" w:rsidRPr="00C4473F" w14:paraId="39D1A46A" w14:textId="77777777" w:rsidTr="0004454A">
        <w:trPr>
          <w:trHeight w:val="680"/>
          <w:jc w:val="center"/>
        </w:trPr>
        <w:tc>
          <w:tcPr>
            <w:tcW w:w="162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DA43EB" w14:textId="6ACDAAD2" w:rsidR="007E74EB" w:rsidRPr="00C4473F" w:rsidRDefault="00913DBA" w:rsidP="006853F9">
            <w:pPr>
              <w:jc w:val="center"/>
              <w:rPr>
                <w:rFonts w:eastAsiaTheme="minorEastAsia"/>
              </w:rPr>
            </w:pPr>
            <w:r w:rsidRPr="00913DBA">
              <w:rPr>
                <w:rFonts w:eastAsiaTheme="minorEastAsia"/>
              </w:rPr>
              <w:t>Cu</w:t>
            </w:r>
            <w:r w:rsidRPr="00913DBA">
              <w:rPr>
                <w:rFonts w:eastAsiaTheme="minorEastAsia"/>
                <w:vertAlign w:val="subscript"/>
              </w:rPr>
              <w:t>4</w:t>
            </w:r>
            <w:r w:rsidRPr="00913DBA">
              <w:rPr>
                <w:rFonts w:eastAsiaTheme="minorEastAsia"/>
              </w:rPr>
              <w:t>O</w:t>
            </w:r>
            <w:r w:rsidRPr="00913DBA">
              <w:rPr>
                <w:rFonts w:eastAsiaTheme="minorEastAsia"/>
                <w:vertAlign w:val="subscript"/>
              </w:rPr>
              <w:t>3</w:t>
            </w:r>
            <w:r w:rsidRPr="00913DBA">
              <w:rPr>
                <w:rFonts w:eastAsiaTheme="minorEastAsia"/>
              </w:rPr>
              <w:t>/</w:t>
            </w:r>
            <w:r>
              <w:rPr>
                <w:rFonts w:eastAsiaTheme="minorEastAsia"/>
              </w:rPr>
              <w:t>B</w:t>
            </w:r>
            <w:r w:rsidRPr="00913DBA">
              <w:rPr>
                <w:rFonts w:eastAsiaTheme="minorEastAsia"/>
              </w:rPr>
              <w:t>BC composite</w:t>
            </w:r>
          </w:p>
        </w:tc>
        <w:tc>
          <w:tcPr>
            <w:tcW w:w="102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6C5C4D" w14:textId="20BA2F25" w:rsidR="007E74EB" w:rsidRPr="00C4473F" w:rsidRDefault="00913DBA" w:rsidP="006853F9">
            <w:pPr>
              <w:jc w:val="center"/>
              <w:rPr>
                <w:rFonts w:eastAsia="宋体"/>
              </w:rPr>
            </w:pPr>
            <w:r w:rsidRPr="00913DBA">
              <w:rPr>
                <w:rFonts w:eastAsia="宋体"/>
              </w:rPr>
              <w:t>bagasse</w:t>
            </w:r>
          </w:p>
        </w:tc>
        <w:tc>
          <w:tcPr>
            <w:tcW w:w="1365" w:type="pct"/>
            <w:vAlign w:val="center"/>
          </w:tcPr>
          <w:p w14:paraId="281DA5DB" w14:textId="1F81A9BF" w:rsidR="007E74EB" w:rsidRPr="00C4473F" w:rsidRDefault="00913DBA" w:rsidP="006853F9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4</w:t>
            </w:r>
            <w:r w:rsidRPr="00913DBA">
              <w:rPr>
                <w:rFonts w:eastAsia="宋体"/>
              </w:rPr>
              <w:t>00</w:t>
            </w:r>
          </w:p>
        </w:tc>
        <w:tc>
          <w:tcPr>
            <w:tcW w:w="989" w:type="pct"/>
            <w:vAlign w:val="center"/>
          </w:tcPr>
          <w:p w14:paraId="147078A9" w14:textId="3B1240B2" w:rsidR="007E74EB" w:rsidRPr="00C4473F" w:rsidRDefault="00913DBA" w:rsidP="006853F9">
            <w:pPr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15</w:t>
            </w:r>
          </w:p>
        </w:tc>
      </w:tr>
    </w:tbl>
    <w:p w14:paraId="4626A069" w14:textId="77777777" w:rsidR="00BF682A" w:rsidRDefault="00BF682A">
      <w:pPr>
        <w:widowControl/>
        <w:spacing w:line="240" w:lineRule="auto"/>
        <w:jc w:val="left"/>
        <w:rPr>
          <w:rFonts w:eastAsiaTheme="minorEastAsia"/>
        </w:rPr>
      </w:pPr>
    </w:p>
    <w:bookmarkEnd w:id="7"/>
    <w:p w14:paraId="065413F2" w14:textId="69AC9DF1" w:rsidR="004A14EB" w:rsidRDefault="00BF682A" w:rsidP="00260EB9">
      <w:pPr>
        <w:widowControl/>
        <w:spacing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0D9752D" w14:textId="3C240CF0" w:rsidR="00033C3D" w:rsidRPr="00C4473F" w:rsidRDefault="00033C3D" w:rsidP="00033C3D">
      <w:pPr>
        <w:widowControl/>
        <w:rPr>
          <w:rFonts w:eastAsiaTheme="minorEastAsia"/>
        </w:rPr>
      </w:pPr>
      <w:r w:rsidRPr="00E60950">
        <w:rPr>
          <w:rFonts w:eastAsiaTheme="minorEastAsia"/>
          <w:b/>
          <w:bCs/>
        </w:rPr>
        <w:lastRenderedPageBreak/>
        <w:t>Table S</w:t>
      </w:r>
      <w:r w:rsidR="00141C45">
        <w:rPr>
          <w:rFonts w:eastAsiaTheme="minorEastAsia"/>
          <w:b/>
          <w:bCs/>
        </w:rPr>
        <w:t>3</w:t>
      </w:r>
      <w:r w:rsidRPr="00E60950">
        <w:rPr>
          <w:rFonts w:eastAsiaTheme="minorEastAsia"/>
          <w:b/>
          <w:bCs/>
        </w:rPr>
        <w:t>.</w:t>
      </w:r>
      <w:r w:rsidRPr="00C4473F">
        <w:rPr>
          <w:rFonts w:eastAsiaTheme="minorEastAsia"/>
        </w:rPr>
        <w:t xml:space="preserve"> </w:t>
      </w:r>
      <w:r w:rsidR="00FF1574">
        <w:rPr>
          <w:rFonts w:eastAsiaTheme="minorEastAsia" w:hint="eastAsia"/>
        </w:rPr>
        <w:t>Processing</w:t>
      </w:r>
      <w:r w:rsidR="00E07B1F">
        <w:rPr>
          <w:rFonts w:eastAsiaTheme="minorEastAsia"/>
        </w:rPr>
        <w:t xml:space="preserve"> </w:t>
      </w:r>
      <w:r w:rsidRPr="00033C3D">
        <w:rPr>
          <w:rFonts w:eastAsiaTheme="minorEastAsia"/>
        </w:rPr>
        <w:t>variables</w:t>
      </w:r>
      <w:r>
        <w:rPr>
          <w:rFonts w:eastAsiaTheme="minorEastAsia"/>
        </w:rPr>
        <w:t xml:space="preserve"> of </w:t>
      </w:r>
      <w:r w:rsidR="00FF1574">
        <w:rPr>
          <w:rFonts w:eastAsiaTheme="minorEastAsia" w:hint="eastAsia"/>
        </w:rPr>
        <w:t xml:space="preserve">the </w:t>
      </w:r>
      <w:r w:rsidR="00B014EF" w:rsidRPr="00B014EF">
        <w:rPr>
          <w:rFonts w:eastAsiaTheme="minorEastAsia"/>
        </w:rPr>
        <w:t>controlled experiments</w:t>
      </w:r>
      <w:r w:rsidR="00D13E74">
        <w:rPr>
          <w:rFonts w:eastAsiaTheme="minorEastAsia" w:hint="eastAsia"/>
        </w:rPr>
        <w:t>,</w:t>
      </w:r>
      <w:r w:rsidR="00D13E74">
        <w:rPr>
          <w:rFonts w:eastAsiaTheme="minorEastAsia"/>
        </w:rPr>
        <w:t xml:space="preserve"> where “</w:t>
      </w:r>
      <w:r w:rsidR="00D13E74" w:rsidRPr="00D13E74">
        <w:rPr>
          <w:rFonts w:eastAsiaTheme="minorEastAsia"/>
        </w:rPr>
        <w:t>√</w:t>
      </w:r>
      <w:r w:rsidR="00D13E74">
        <w:rPr>
          <w:rFonts w:eastAsiaTheme="minorEastAsia"/>
        </w:rPr>
        <w:t xml:space="preserve">” </w:t>
      </w:r>
      <w:r w:rsidR="00D13E74" w:rsidRPr="00D13E74">
        <w:rPr>
          <w:rFonts w:eastAsiaTheme="minorEastAsia"/>
        </w:rPr>
        <w:t>indicates that the sample under</w:t>
      </w:r>
      <w:r w:rsidR="003314EC">
        <w:rPr>
          <w:rFonts w:eastAsiaTheme="minorEastAsia"/>
        </w:rPr>
        <w:t>went</w:t>
      </w:r>
      <w:r w:rsidR="00D13E74" w:rsidRPr="00D13E74">
        <w:rPr>
          <w:rFonts w:eastAsiaTheme="minorEastAsia"/>
        </w:rPr>
        <w:t xml:space="preserve"> </w:t>
      </w:r>
      <w:r w:rsidR="00D13E74">
        <w:rPr>
          <w:rFonts w:eastAsiaTheme="minorEastAsia"/>
        </w:rPr>
        <w:t>the</w:t>
      </w:r>
      <w:r w:rsidR="00D13E74" w:rsidRPr="00D13E74">
        <w:rPr>
          <w:rFonts w:eastAsiaTheme="minorEastAsia"/>
        </w:rPr>
        <w:t xml:space="preserve"> treatment and</w:t>
      </w:r>
      <w:r w:rsidR="00BA61AA" w:rsidRPr="00BA61AA">
        <w:rPr>
          <w:rFonts w:eastAsiaTheme="minorEastAsia"/>
        </w:rPr>
        <w:t xml:space="preserve"> “×”</w:t>
      </w:r>
      <w:r w:rsidR="00D13E74" w:rsidRPr="00D13E74">
        <w:rPr>
          <w:rFonts w:eastAsiaTheme="minorEastAsia"/>
        </w:rPr>
        <w:t xml:space="preserve"> indicates that the sample </w:t>
      </w:r>
      <w:r w:rsidR="003314EC">
        <w:rPr>
          <w:rFonts w:eastAsiaTheme="minorEastAsia"/>
        </w:rPr>
        <w:t>did</w:t>
      </w:r>
      <w:r w:rsidR="00D13E74" w:rsidRPr="00D13E74">
        <w:rPr>
          <w:rFonts w:eastAsiaTheme="minorEastAsia"/>
        </w:rPr>
        <w:t xml:space="preserve"> not undergo </w:t>
      </w:r>
      <w:r w:rsidR="003314EC">
        <w:rPr>
          <w:rFonts w:eastAsiaTheme="minorEastAsia"/>
        </w:rPr>
        <w:t>the treatment.</w:t>
      </w:r>
    </w:p>
    <w:p w14:paraId="017109FB" w14:textId="77777777" w:rsidR="00033C3D" w:rsidRPr="007E74EB" w:rsidRDefault="00033C3D" w:rsidP="00033C3D">
      <w:pPr>
        <w:widowControl/>
        <w:jc w:val="left"/>
        <w:rPr>
          <w:rFonts w:eastAsiaTheme="minorEastAsia"/>
        </w:rPr>
      </w:pP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70"/>
        <w:gridCol w:w="2300"/>
        <w:gridCol w:w="2300"/>
        <w:gridCol w:w="2300"/>
      </w:tblGrid>
      <w:tr w:rsidR="00E07B1F" w:rsidRPr="00C4473F" w14:paraId="0F2DC1B6" w14:textId="77777777" w:rsidTr="00D9722E">
        <w:trPr>
          <w:trHeight w:val="680"/>
          <w:jc w:val="center"/>
        </w:trPr>
        <w:tc>
          <w:tcPr>
            <w:tcW w:w="1196" w:type="pct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8925C" w14:textId="77510CD2" w:rsidR="00E07B1F" w:rsidRPr="00C4473F" w:rsidRDefault="00FF1574" w:rsidP="00D40ADF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  <w:bCs/>
              </w:rPr>
              <w:t>s</w:t>
            </w:r>
            <w:r w:rsidR="00E07B1F" w:rsidRPr="00C4473F">
              <w:rPr>
                <w:rFonts w:eastAsiaTheme="minorEastAsia"/>
                <w:b/>
                <w:bCs/>
              </w:rPr>
              <w:t>ample</w:t>
            </w:r>
          </w:p>
        </w:tc>
        <w:tc>
          <w:tcPr>
            <w:tcW w:w="3804" w:type="pct"/>
            <w:gridSpan w:val="3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F93331" w14:textId="3F998673" w:rsidR="00E07B1F" w:rsidRPr="00913DBA" w:rsidRDefault="00FF1574" w:rsidP="00D40ADF">
            <w:pPr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p</w:t>
            </w:r>
            <w:r w:rsidR="00E07B1F">
              <w:rPr>
                <w:rFonts w:eastAsiaTheme="minorEastAsia"/>
                <w:b/>
                <w:bCs/>
              </w:rPr>
              <w:t>rocess</w:t>
            </w:r>
          </w:p>
        </w:tc>
      </w:tr>
      <w:tr w:rsidR="00E07B1F" w:rsidRPr="00C4473F" w14:paraId="714DFED1" w14:textId="77777777" w:rsidTr="00D9722E">
        <w:trPr>
          <w:trHeight w:val="680"/>
          <w:jc w:val="center"/>
        </w:trPr>
        <w:tc>
          <w:tcPr>
            <w:tcW w:w="1196" w:type="pct"/>
            <w:vMerge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775DBB" w14:textId="77777777" w:rsidR="00E07B1F" w:rsidRPr="00C4473F" w:rsidRDefault="00E07B1F" w:rsidP="00D40ADF">
            <w:pPr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1268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2CA4B3" w14:textId="0AADD016" w:rsidR="00E07B1F" w:rsidRDefault="00E07B1F" w:rsidP="00D40ADF">
            <w:pPr>
              <w:jc w:val="center"/>
              <w:rPr>
                <w:rFonts w:eastAsiaTheme="minorEastAsia"/>
                <w:b/>
                <w:bCs/>
              </w:rPr>
            </w:pPr>
            <w:r w:rsidRPr="00E07B1F">
              <w:rPr>
                <w:rFonts w:eastAsiaTheme="minorEastAsia" w:hint="eastAsia"/>
                <w:b/>
                <w:bCs/>
              </w:rPr>
              <w:t>B</w:t>
            </w:r>
            <w:r w:rsidRPr="00E07B1F">
              <w:rPr>
                <w:rFonts w:eastAsiaTheme="minorEastAsia"/>
                <w:b/>
                <w:bCs/>
              </w:rPr>
              <w:t>M-2</w:t>
            </w:r>
          </w:p>
        </w:tc>
        <w:tc>
          <w:tcPr>
            <w:tcW w:w="126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B72333" w14:textId="5C6F5EBB" w:rsidR="00E07B1F" w:rsidRDefault="00FF1574" w:rsidP="00D40ADF">
            <w:pPr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r</w:t>
            </w:r>
            <w:r w:rsidR="00E07B1F" w:rsidRPr="00E07B1F">
              <w:rPr>
                <w:rFonts w:eastAsiaTheme="minorEastAsia"/>
                <w:b/>
                <w:bCs/>
              </w:rPr>
              <w:t xml:space="preserve">emoval of copper </w:t>
            </w:r>
            <w:proofErr w:type="spellStart"/>
            <w:r w:rsidR="00E07B1F" w:rsidRPr="00E07B1F">
              <w:rPr>
                <w:rFonts w:eastAsiaTheme="minorEastAsia"/>
                <w:b/>
                <w:bCs/>
              </w:rPr>
              <w:t>formate</w:t>
            </w:r>
            <w:proofErr w:type="spellEnd"/>
          </w:p>
        </w:tc>
        <w:tc>
          <w:tcPr>
            <w:tcW w:w="126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539A2A" w14:textId="450D302C" w:rsidR="00E07B1F" w:rsidRDefault="00FF1574" w:rsidP="00D40ADF">
            <w:pPr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s</w:t>
            </w:r>
            <w:r w:rsidR="00E07B1F" w:rsidRPr="00E07B1F">
              <w:rPr>
                <w:rFonts w:eastAsiaTheme="minorEastAsia"/>
                <w:b/>
                <w:bCs/>
              </w:rPr>
              <w:t>olid-state sinter</w:t>
            </w:r>
            <w:r>
              <w:rPr>
                <w:rFonts w:eastAsiaTheme="minorEastAsia" w:hint="eastAsia"/>
                <w:b/>
                <w:bCs/>
              </w:rPr>
              <w:t>ing</w:t>
            </w:r>
            <w:r w:rsidR="00E07B1F" w:rsidRPr="00E07B1F">
              <w:rPr>
                <w:rFonts w:eastAsiaTheme="minorEastAsia"/>
                <w:b/>
                <w:bCs/>
              </w:rPr>
              <w:t xml:space="preserve"> process</w:t>
            </w:r>
          </w:p>
        </w:tc>
      </w:tr>
      <w:tr w:rsidR="00033C3D" w:rsidRPr="00C4473F" w14:paraId="5A15F483" w14:textId="77777777" w:rsidTr="00D9722E">
        <w:trPr>
          <w:trHeight w:val="680"/>
          <w:jc w:val="center"/>
        </w:trPr>
        <w:tc>
          <w:tcPr>
            <w:tcW w:w="1196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6D0D99" w14:textId="43A27825" w:rsidR="00033C3D" w:rsidRPr="00C4473F" w:rsidRDefault="00E07B1F" w:rsidP="00D40ADF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CSBC</w:t>
            </w:r>
          </w:p>
        </w:tc>
        <w:tc>
          <w:tcPr>
            <w:tcW w:w="1268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AFA66A" w14:textId="3692698E" w:rsidR="00033C3D" w:rsidRPr="000B44E6" w:rsidRDefault="000B44E6" w:rsidP="00D40ADF">
            <w:pPr>
              <w:jc w:val="center"/>
              <w:rPr>
                <w:rFonts w:eastAsiaTheme="minorEastAsia"/>
              </w:rPr>
            </w:pPr>
            <w:r w:rsidRPr="000B44E6">
              <w:rPr>
                <w:rFonts w:eastAsiaTheme="minorEastAsia"/>
              </w:rPr>
              <w:t>×</w:t>
            </w:r>
          </w:p>
        </w:tc>
        <w:tc>
          <w:tcPr>
            <w:tcW w:w="1268" w:type="pct"/>
            <w:tcBorders>
              <w:top w:val="single" w:sz="4" w:space="0" w:color="auto"/>
            </w:tcBorders>
            <w:vAlign w:val="center"/>
          </w:tcPr>
          <w:p w14:paraId="488FDF56" w14:textId="31782856" w:rsidR="00033C3D" w:rsidRPr="000B44E6" w:rsidRDefault="000B44E6" w:rsidP="00D40ADF">
            <w:pPr>
              <w:jc w:val="center"/>
              <w:rPr>
                <w:rFonts w:eastAsiaTheme="minorEastAsia"/>
              </w:rPr>
            </w:pPr>
            <w:r w:rsidRPr="000B44E6">
              <w:rPr>
                <w:rFonts w:eastAsiaTheme="minorEastAsia"/>
              </w:rPr>
              <w:t>×</w:t>
            </w:r>
          </w:p>
        </w:tc>
        <w:tc>
          <w:tcPr>
            <w:tcW w:w="1268" w:type="pct"/>
            <w:tcBorders>
              <w:top w:val="single" w:sz="4" w:space="0" w:color="auto"/>
            </w:tcBorders>
            <w:vAlign w:val="center"/>
          </w:tcPr>
          <w:p w14:paraId="5277D43C" w14:textId="2A2124BC" w:rsidR="00033C3D" w:rsidRPr="000B44E6" w:rsidRDefault="000B44E6" w:rsidP="00D40ADF">
            <w:pPr>
              <w:jc w:val="center"/>
              <w:rPr>
                <w:rFonts w:eastAsiaTheme="minorEastAsia"/>
              </w:rPr>
            </w:pPr>
            <w:r w:rsidRPr="000B44E6">
              <w:rPr>
                <w:rFonts w:eastAsiaTheme="minorEastAsia"/>
              </w:rPr>
              <w:t>×</w:t>
            </w:r>
          </w:p>
        </w:tc>
      </w:tr>
      <w:tr w:rsidR="00033C3D" w:rsidRPr="00C4473F" w14:paraId="614CC3D8" w14:textId="77777777" w:rsidTr="00D9722E">
        <w:trPr>
          <w:trHeight w:val="680"/>
          <w:jc w:val="center"/>
        </w:trPr>
        <w:tc>
          <w:tcPr>
            <w:tcW w:w="11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5222F4" w14:textId="10925D94" w:rsidR="00033C3D" w:rsidRPr="00C4473F" w:rsidRDefault="00E07B1F" w:rsidP="00D40ADF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BM-CSBC</w:t>
            </w:r>
          </w:p>
        </w:tc>
        <w:tc>
          <w:tcPr>
            <w:tcW w:w="126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13AA8E" w14:textId="2614AE9F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  <w:tc>
          <w:tcPr>
            <w:tcW w:w="1268" w:type="pct"/>
            <w:vAlign w:val="center"/>
          </w:tcPr>
          <w:p w14:paraId="1E82E11B" w14:textId="3DAFF4AA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  <w:tc>
          <w:tcPr>
            <w:tcW w:w="1268" w:type="pct"/>
            <w:vAlign w:val="center"/>
          </w:tcPr>
          <w:p w14:paraId="1E028248" w14:textId="10B93E37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×</w:t>
            </w:r>
          </w:p>
        </w:tc>
      </w:tr>
      <w:tr w:rsidR="00E07B1F" w:rsidRPr="00C4473F" w14:paraId="3F6BE59E" w14:textId="77777777" w:rsidTr="00D9722E">
        <w:trPr>
          <w:trHeight w:val="680"/>
          <w:jc w:val="center"/>
        </w:trPr>
        <w:tc>
          <w:tcPr>
            <w:tcW w:w="11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626F29" w14:textId="55E8C306" w:rsidR="00E07B1F" w:rsidRDefault="00E07B1F" w:rsidP="00D40ADF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B</w:t>
            </w:r>
            <w:r>
              <w:rPr>
                <w:rFonts w:eastAsiaTheme="minorEastAsia"/>
              </w:rPr>
              <w:t>M-S-CSBC</w:t>
            </w:r>
          </w:p>
        </w:tc>
        <w:tc>
          <w:tcPr>
            <w:tcW w:w="126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4F3A94" w14:textId="4233B8A8" w:rsidR="00E07B1F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  <w:tc>
          <w:tcPr>
            <w:tcW w:w="1268" w:type="pct"/>
            <w:vAlign w:val="center"/>
          </w:tcPr>
          <w:p w14:paraId="4F8732EE" w14:textId="5AFD26B8" w:rsidR="00E07B1F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  <w:tc>
          <w:tcPr>
            <w:tcW w:w="1268" w:type="pct"/>
            <w:vAlign w:val="center"/>
          </w:tcPr>
          <w:p w14:paraId="10B9B546" w14:textId="638EFADA" w:rsidR="00E07B1F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</w:tr>
      <w:tr w:rsidR="00033C3D" w:rsidRPr="00C4473F" w14:paraId="537587BB" w14:textId="77777777" w:rsidTr="00D9722E">
        <w:trPr>
          <w:trHeight w:val="680"/>
          <w:jc w:val="center"/>
        </w:trPr>
        <w:tc>
          <w:tcPr>
            <w:tcW w:w="11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021E71" w14:textId="3B15844E" w:rsidR="00033C3D" w:rsidRPr="00C4473F" w:rsidRDefault="00E07B1F" w:rsidP="00D40ADF">
            <w:pPr>
              <w:jc w:val="center"/>
              <w:rPr>
                <w:rFonts w:eastAsiaTheme="minorEastAsia"/>
              </w:rPr>
            </w:pPr>
            <w:r w:rsidRPr="00E07B1F">
              <w:rPr>
                <w:rFonts w:eastAsiaTheme="minorEastAsia"/>
              </w:rPr>
              <w:t>Cu</w:t>
            </w:r>
            <w:r w:rsidRPr="00E07B1F">
              <w:rPr>
                <w:rFonts w:eastAsiaTheme="minorEastAsia"/>
                <w:vertAlign w:val="subscript"/>
              </w:rPr>
              <w:t>4</w:t>
            </w:r>
            <w:r w:rsidRPr="00E07B1F">
              <w:rPr>
                <w:rFonts w:eastAsiaTheme="minorEastAsia"/>
              </w:rPr>
              <w:t>O</w:t>
            </w:r>
            <w:r w:rsidRPr="00E07B1F">
              <w:rPr>
                <w:rFonts w:eastAsiaTheme="minorEastAsia"/>
                <w:vertAlign w:val="subscript"/>
              </w:rPr>
              <w:t>3</w:t>
            </w:r>
            <w:r w:rsidRPr="00E07B1F">
              <w:rPr>
                <w:rFonts w:eastAsiaTheme="minorEastAsia"/>
              </w:rPr>
              <w:t>/</w:t>
            </w:r>
            <w:r>
              <w:rPr>
                <w:rFonts w:eastAsiaTheme="minorEastAsia"/>
              </w:rPr>
              <w:t>CS</w:t>
            </w:r>
            <w:r w:rsidRPr="00E07B1F">
              <w:rPr>
                <w:rFonts w:eastAsiaTheme="minorEastAsia"/>
              </w:rPr>
              <w:t>BC composite</w:t>
            </w:r>
          </w:p>
        </w:tc>
        <w:tc>
          <w:tcPr>
            <w:tcW w:w="126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56C13F" w14:textId="6E5BE824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  <w:tc>
          <w:tcPr>
            <w:tcW w:w="1268" w:type="pct"/>
            <w:vAlign w:val="center"/>
          </w:tcPr>
          <w:p w14:paraId="384072D1" w14:textId="0C08C365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×</w:t>
            </w:r>
          </w:p>
        </w:tc>
        <w:tc>
          <w:tcPr>
            <w:tcW w:w="1268" w:type="pct"/>
            <w:vAlign w:val="center"/>
          </w:tcPr>
          <w:p w14:paraId="1B81891B" w14:textId="1818FAFF" w:rsidR="00033C3D" w:rsidRPr="000B44E6" w:rsidRDefault="000B44E6" w:rsidP="00D40ADF">
            <w:pPr>
              <w:jc w:val="center"/>
              <w:rPr>
                <w:rFonts w:eastAsia="宋体"/>
              </w:rPr>
            </w:pPr>
            <w:r w:rsidRPr="000B44E6">
              <w:rPr>
                <w:rFonts w:eastAsia="宋体"/>
              </w:rPr>
              <w:t>√</w:t>
            </w:r>
          </w:p>
        </w:tc>
      </w:tr>
    </w:tbl>
    <w:p w14:paraId="4A8C7F9B" w14:textId="77777777" w:rsidR="004A14EB" w:rsidRDefault="004A14EB">
      <w:pPr>
        <w:widowControl/>
        <w:spacing w:line="240" w:lineRule="auto"/>
        <w:jc w:val="left"/>
        <w:rPr>
          <w:rFonts w:eastAsiaTheme="minorEastAsia"/>
        </w:rPr>
      </w:pPr>
    </w:p>
    <w:p w14:paraId="1E34178C" w14:textId="4F78060A" w:rsidR="004A14EB" w:rsidRDefault="004A14EB">
      <w:pPr>
        <w:widowControl/>
        <w:spacing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E868517" w14:textId="77777777" w:rsidR="00A06F9B" w:rsidRPr="00C4473F" w:rsidRDefault="00A06F9B" w:rsidP="00260EB9">
      <w:pPr>
        <w:widowControl/>
        <w:spacing w:line="240" w:lineRule="auto"/>
        <w:jc w:val="left"/>
        <w:rPr>
          <w:rFonts w:eastAsiaTheme="minorEastAsia"/>
        </w:rPr>
      </w:pPr>
    </w:p>
    <w:p w14:paraId="1BEF8B5F" w14:textId="509F37C9" w:rsidR="00E36564" w:rsidRPr="00C4473F" w:rsidRDefault="00E36564" w:rsidP="004B32C6">
      <w:pPr>
        <w:widowControl/>
        <w:rPr>
          <w:rFonts w:eastAsiaTheme="minorEastAsia"/>
        </w:rPr>
      </w:pPr>
      <w:r w:rsidRPr="00E60950">
        <w:rPr>
          <w:rFonts w:eastAsiaTheme="minorEastAsia"/>
          <w:b/>
          <w:bCs/>
        </w:rPr>
        <w:t>Table S</w:t>
      </w:r>
      <w:r w:rsidR="000D67D5">
        <w:rPr>
          <w:rFonts w:eastAsiaTheme="minorEastAsia"/>
          <w:b/>
          <w:bCs/>
        </w:rPr>
        <w:t>4</w:t>
      </w:r>
      <w:r w:rsidRPr="00E60950">
        <w:rPr>
          <w:rFonts w:eastAsiaTheme="minorEastAsia"/>
          <w:b/>
          <w:bCs/>
        </w:rPr>
        <w:t>.</w:t>
      </w:r>
      <w:r w:rsidRPr="00C4473F">
        <w:rPr>
          <w:rFonts w:eastAsiaTheme="minorEastAsia"/>
        </w:rPr>
        <w:t xml:space="preserve"> </w:t>
      </w:r>
      <w:r w:rsidR="00D33B36" w:rsidRPr="00C4473F">
        <w:rPr>
          <w:rFonts w:eastAsiaTheme="minorEastAsia"/>
        </w:rPr>
        <w:t>MIC values of the Cu</w:t>
      </w:r>
      <w:r w:rsidR="00D33B36" w:rsidRPr="00C4473F">
        <w:rPr>
          <w:rFonts w:eastAsiaTheme="minorEastAsia"/>
          <w:vertAlign w:val="subscript"/>
        </w:rPr>
        <w:t>4</w:t>
      </w:r>
      <w:r w:rsidR="00D33B36" w:rsidRPr="00C4473F">
        <w:rPr>
          <w:rFonts w:eastAsiaTheme="minorEastAsia"/>
        </w:rPr>
        <w:t>O</w:t>
      </w:r>
      <w:r w:rsidR="00D33B36" w:rsidRPr="00C4473F">
        <w:rPr>
          <w:rFonts w:eastAsiaTheme="minorEastAsia"/>
          <w:vertAlign w:val="subscript"/>
        </w:rPr>
        <w:t>3</w:t>
      </w:r>
      <w:r w:rsidR="00D33B36" w:rsidRPr="00C4473F">
        <w:rPr>
          <w:rFonts w:eastAsiaTheme="minorEastAsia"/>
        </w:rPr>
        <w:t xml:space="preserve">/CSBC composite against </w:t>
      </w:r>
      <w:r w:rsidR="00D33B36" w:rsidRPr="00C4473F">
        <w:rPr>
          <w:rFonts w:eastAsiaTheme="minorEastAsia"/>
          <w:i/>
          <w:iCs/>
        </w:rPr>
        <w:t>E. coli</w:t>
      </w:r>
      <w:r w:rsidR="00D33B36" w:rsidRPr="00C4473F">
        <w:rPr>
          <w:rFonts w:eastAsiaTheme="minorEastAsia"/>
        </w:rPr>
        <w:t xml:space="preserve">, </w:t>
      </w:r>
      <w:r w:rsidR="00D33B36" w:rsidRPr="00C4473F">
        <w:rPr>
          <w:rFonts w:eastAsiaTheme="minorEastAsia"/>
          <w:i/>
          <w:iCs/>
        </w:rPr>
        <w:t>S. aureus</w:t>
      </w:r>
      <w:r w:rsidR="00D33B36" w:rsidRPr="00C4473F">
        <w:rPr>
          <w:rFonts w:eastAsiaTheme="minorEastAsia"/>
        </w:rPr>
        <w:t xml:space="preserve">, and </w:t>
      </w:r>
      <w:r w:rsidR="00D33B36" w:rsidRPr="00C4473F">
        <w:rPr>
          <w:rFonts w:eastAsiaTheme="minorEastAsia"/>
          <w:i/>
          <w:iCs/>
        </w:rPr>
        <w:t>MRSA</w:t>
      </w:r>
      <w:r w:rsidR="00D33B36" w:rsidRPr="00C4473F">
        <w:rPr>
          <w:rFonts w:eastAsiaTheme="minorEastAsia"/>
        </w:rPr>
        <w:t>,</w:t>
      </w:r>
      <w:r w:rsidR="00923DEB" w:rsidRPr="00C4473F">
        <w:rPr>
          <w:rFonts w:eastAsiaTheme="minorEastAsia"/>
        </w:rPr>
        <w:t xml:space="preserve"> </w:t>
      </w:r>
      <w:r w:rsidR="00D33B36" w:rsidRPr="00C4473F">
        <w:rPr>
          <w:rFonts w:eastAsiaTheme="minorEastAsia"/>
        </w:rPr>
        <w:t>respectively.</w:t>
      </w:r>
    </w:p>
    <w:p w14:paraId="49E71881" w14:textId="77777777" w:rsidR="00D33B36" w:rsidRPr="00C4473F" w:rsidRDefault="00D33B36" w:rsidP="002C2BF8">
      <w:pPr>
        <w:widowControl/>
        <w:jc w:val="left"/>
        <w:rPr>
          <w:rFonts w:eastAsiaTheme="minorEastAsia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41"/>
        <w:gridCol w:w="2043"/>
        <w:gridCol w:w="2043"/>
        <w:gridCol w:w="2043"/>
      </w:tblGrid>
      <w:tr w:rsidR="00D33B36" w:rsidRPr="00C4473F" w14:paraId="2639A2B9" w14:textId="77777777" w:rsidTr="009119DC">
        <w:trPr>
          <w:trHeight w:val="242"/>
          <w:jc w:val="center"/>
        </w:trPr>
        <w:tc>
          <w:tcPr>
            <w:tcW w:w="1622" w:type="pct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EF692" w14:textId="091546E0" w:rsidR="00D33B36" w:rsidRPr="00C4473F" w:rsidRDefault="00732E0B" w:rsidP="00A70779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  <w:bCs/>
              </w:rPr>
              <w:t>s</w:t>
            </w:r>
            <w:r w:rsidR="00D33B36" w:rsidRPr="00C4473F">
              <w:rPr>
                <w:rFonts w:eastAsiaTheme="minorEastAsia"/>
                <w:b/>
                <w:bCs/>
              </w:rPr>
              <w:t>ample</w:t>
            </w:r>
          </w:p>
        </w:tc>
        <w:tc>
          <w:tcPr>
            <w:tcW w:w="3378" w:type="pct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5F309" w14:textId="4D8C3B26" w:rsidR="00D33B36" w:rsidRPr="00C4473F" w:rsidRDefault="00EE4678" w:rsidP="00A70779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C4473F">
              <w:rPr>
                <w:rFonts w:eastAsiaTheme="minorEastAsia"/>
                <w:b/>
                <w:bCs/>
              </w:rPr>
              <w:t>MIC (</w:t>
            </w:r>
            <w:proofErr w:type="spellStart"/>
            <w:r w:rsidRPr="00C4473F">
              <w:rPr>
                <w:rFonts w:eastAsiaTheme="minorEastAsia"/>
                <w:b/>
                <w:bCs/>
              </w:rPr>
              <w:t>μg</w:t>
            </w:r>
            <w:proofErr w:type="spellEnd"/>
            <w:r w:rsidRPr="00C4473F">
              <w:rPr>
                <w:rFonts w:eastAsiaTheme="minorEastAsia"/>
                <w:b/>
                <w:bCs/>
              </w:rPr>
              <w:t>/mL)</w:t>
            </w:r>
          </w:p>
        </w:tc>
      </w:tr>
      <w:tr w:rsidR="00D33B36" w:rsidRPr="00C4473F" w14:paraId="60690F96" w14:textId="77777777" w:rsidTr="009119DC">
        <w:trPr>
          <w:trHeight w:val="242"/>
          <w:jc w:val="center"/>
        </w:trPr>
        <w:tc>
          <w:tcPr>
            <w:tcW w:w="1622" w:type="pct"/>
            <w:vMerge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244FD4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172977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C4473F">
              <w:rPr>
                <w:rFonts w:eastAsia="宋体"/>
                <w:b/>
                <w:bCs/>
                <w:i/>
                <w:iCs/>
              </w:rPr>
              <w:t>E. coli</w:t>
            </w: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B9EB5F0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C4473F">
              <w:rPr>
                <w:rFonts w:eastAsia="宋体"/>
                <w:b/>
                <w:bCs/>
                <w:i/>
                <w:iCs/>
              </w:rPr>
              <w:t>S. aureus</w:t>
            </w: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2B68DC1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  <w:b/>
                <w:bCs/>
                <w:i/>
                <w:iCs/>
              </w:rPr>
            </w:pPr>
            <w:r w:rsidRPr="00C4473F">
              <w:rPr>
                <w:rFonts w:eastAsia="宋体"/>
                <w:b/>
                <w:bCs/>
                <w:i/>
                <w:iCs/>
              </w:rPr>
              <w:t>MRSA</w:t>
            </w:r>
          </w:p>
        </w:tc>
      </w:tr>
      <w:tr w:rsidR="00D33B36" w:rsidRPr="00C4473F" w14:paraId="46F2097E" w14:textId="77777777" w:rsidTr="009119DC">
        <w:trPr>
          <w:trHeight w:val="928"/>
          <w:jc w:val="center"/>
        </w:trPr>
        <w:tc>
          <w:tcPr>
            <w:tcW w:w="162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7CBAE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Theme="minorEastAsia"/>
              </w:rPr>
              <w:t>Cu</w:t>
            </w:r>
            <w:r w:rsidRPr="00C4473F">
              <w:rPr>
                <w:rFonts w:eastAsiaTheme="minorEastAsia"/>
                <w:vertAlign w:val="subscript"/>
              </w:rPr>
              <w:t>4</w:t>
            </w:r>
            <w:r w:rsidRPr="00C4473F">
              <w:rPr>
                <w:rFonts w:eastAsiaTheme="minorEastAsia"/>
              </w:rPr>
              <w:t>O</w:t>
            </w:r>
            <w:r w:rsidRPr="00C4473F">
              <w:rPr>
                <w:rFonts w:eastAsiaTheme="minorEastAsia"/>
                <w:vertAlign w:val="subscript"/>
              </w:rPr>
              <w:t>3</w:t>
            </w:r>
            <w:r w:rsidRPr="00C4473F">
              <w:rPr>
                <w:rFonts w:eastAsiaTheme="minorEastAsia"/>
              </w:rPr>
              <w:t>/CSBC composite</w:t>
            </w: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D920D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="宋体"/>
              </w:rPr>
              <w:t>5</w:t>
            </w: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CF8CD46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="宋体"/>
              </w:rPr>
              <w:t>0.1</w:t>
            </w:r>
          </w:p>
        </w:tc>
        <w:tc>
          <w:tcPr>
            <w:tcW w:w="11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0FE7B406" w14:textId="77777777" w:rsidR="00D33B36" w:rsidRPr="00C4473F" w:rsidRDefault="00D33B36" w:rsidP="00A70779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="宋体"/>
              </w:rPr>
              <w:t>0.125</w:t>
            </w:r>
          </w:p>
        </w:tc>
      </w:tr>
    </w:tbl>
    <w:p w14:paraId="0FED3C4C" w14:textId="77777777" w:rsidR="00D33B36" w:rsidRPr="00C4473F" w:rsidRDefault="00D33B36" w:rsidP="002C2BF8">
      <w:pPr>
        <w:widowControl/>
        <w:jc w:val="left"/>
        <w:rPr>
          <w:rFonts w:eastAsiaTheme="minorEastAsia"/>
        </w:rPr>
      </w:pPr>
    </w:p>
    <w:p w14:paraId="0A029B7D" w14:textId="77777777" w:rsidR="00E36564" w:rsidRPr="00C4473F" w:rsidRDefault="00E36564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110A120D" w14:textId="5EB91239" w:rsidR="001145C6" w:rsidRDefault="009175D7" w:rsidP="002C2BF8">
      <w:pPr>
        <w:widowControl/>
        <w:jc w:val="center"/>
        <w:rPr>
          <w:rFonts w:eastAsiaTheme="minorEastAsia"/>
        </w:rPr>
      </w:pPr>
      <w:r w:rsidRPr="00C4473F">
        <w:rPr>
          <w:noProof/>
        </w:rPr>
        <w:lastRenderedPageBreak/>
        <w:drawing>
          <wp:inline distT="0" distB="0" distL="0" distR="0" wp14:anchorId="205AD925" wp14:editId="26C5026D">
            <wp:extent cx="3600000" cy="2882254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8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BBC46" w14:textId="77777777" w:rsidR="00D27D1C" w:rsidRPr="00C4473F" w:rsidRDefault="00D27D1C" w:rsidP="002C2BF8">
      <w:pPr>
        <w:widowControl/>
        <w:jc w:val="center"/>
        <w:rPr>
          <w:rFonts w:eastAsiaTheme="minorEastAsia"/>
        </w:rPr>
      </w:pPr>
    </w:p>
    <w:p w14:paraId="6358590E" w14:textId="7DE623E2" w:rsidR="007C4669" w:rsidRPr="00C4473F" w:rsidRDefault="009175D7" w:rsidP="004B32C6">
      <w:pPr>
        <w:widowControl/>
        <w:rPr>
          <w:rFonts w:eastAsiaTheme="minorEastAsia"/>
        </w:rPr>
      </w:pPr>
      <w:r w:rsidRPr="00C4473F">
        <w:rPr>
          <w:rFonts w:eastAsiaTheme="minorEastAsia"/>
          <w:b/>
          <w:bCs/>
        </w:rPr>
        <w:t>Figure S5.</w:t>
      </w:r>
      <w:r w:rsidR="002D26BD" w:rsidRPr="00C4473F">
        <w:rPr>
          <w:rFonts w:eastAsiaTheme="minorEastAsia"/>
          <w:b/>
          <w:bCs/>
        </w:rPr>
        <w:t xml:space="preserve"> </w:t>
      </w:r>
      <w:r w:rsidR="00354FB1">
        <w:rPr>
          <w:rFonts w:eastAsiaTheme="minorEastAsia" w:hint="eastAsia"/>
        </w:rPr>
        <w:t>R</w:t>
      </w:r>
      <w:r w:rsidR="002D26BD" w:rsidRPr="00C4473F">
        <w:rPr>
          <w:rFonts w:eastAsiaTheme="minorEastAsia"/>
        </w:rPr>
        <w:t>elease rate of Cu ions</w:t>
      </w:r>
      <w:r w:rsidR="00576903" w:rsidRPr="00C4473F">
        <w:rPr>
          <w:rFonts w:eastAsiaTheme="minorEastAsia"/>
        </w:rPr>
        <w:t xml:space="preserve"> for the Cu</w:t>
      </w:r>
      <w:r w:rsidR="00576903" w:rsidRPr="00C4473F">
        <w:rPr>
          <w:rFonts w:eastAsiaTheme="minorEastAsia"/>
          <w:vertAlign w:val="subscript"/>
        </w:rPr>
        <w:t>4</w:t>
      </w:r>
      <w:r w:rsidR="00576903" w:rsidRPr="00C4473F">
        <w:rPr>
          <w:rFonts w:eastAsiaTheme="minorEastAsia"/>
        </w:rPr>
        <w:t>O</w:t>
      </w:r>
      <w:r w:rsidR="00576903" w:rsidRPr="00C4473F">
        <w:rPr>
          <w:rFonts w:eastAsiaTheme="minorEastAsia"/>
          <w:vertAlign w:val="subscript"/>
        </w:rPr>
        <w:t>3</w:t>
      </w:r>
      <w:r w:rsidR="00576903" w:rsidRPr="00C4473F">
        <w:rPr>
          <w:rFonts w:eastAsiaTheme="minorEastAsia"/>
        </w:rPr>
        <w:t>/CSBC composite during the 48-h</w:t>
      </w:r>
      <w:r w:rsidR="00354FB1">
        <w:rPr>
          <w:rFonts w:eastAsiaTheme="minorEastAsia" w:hint="eastAsia"/>
        </w:rPr>
        <w:t>our</w:t>
      </w:r>
      <w:r w:rsidR="00576903" w:rsidRPr="00C4473F">
        <w:rPr>
          <w:rFonts w:eastAsiaTheme="minorEastAsia"/>
        </w:rPr>
        <w:t xml:space="preserve"> immersion</w:t>
      </w:r>
      <w:r w:rsidR="000E736D" w:rsidRPr="00C4473F">
        <w:rPr>
          <w:rFonts w:eastAsiaTheme="minorEastAsia"/>
        </w:rPr>
        <w:t xml:space="preserve"> </w:t>
      </w:r>
      <w:r w:rsidR="007B51A0">
        <w:rPr>
          <w:rFonts w:eastAsiaTheme="minorEastAsia"/>
        </w:rPr>
        <w:t>experiment</w:t>
      </w:r>
      <w:r w:rsidR="00576903" w:rsidRPr="00C4473F">
        <w:rPr>
          <w:rFonts w:eastAsiaTheme="minorEastAsia"/>
        </w:rPr>
        <w:t>.</w:t>
      </w:r>
      <w:r w:rsidR="00A261B8" w:rsidRPr="00C4473F">
        <w:rPr>
          <w:rFonts w:eastAsiaTheme="minorEastAsia"/>
        </w:rPr>
        <w:t xml:space="preserve"> The data</w:t>
      </w:r>
      <w:r w:rsidR="00AC2422" w:rsidRPr="00C4473F">
        <w:rPr>
          <w:rFonts w:eastAsiaTheme="minorEastAsia"/>
        </w:rPr>
        <w:t xml:space="preserve"> were analyzed based on the difference</w:t>
      </w:r>
      <w:r w:rsidR="00FB7862" w:rsidRPr="00C4473F">
        <w:rPr>
          <w:rFonts w:eastAsiaTheme="minorEastAsia"/>
        </w:rPr>
        <w:t>s</w:t>
      </w:r>
      <w:r w:rsidR="00AC2422" w:rsidRPr="00C4473F">
        <w:rPr>
          <w:rFonts w:eastAsiaTheme="minorEastAsia"/>
        </w:rPr>
        <w:t xml:space="preserve"> in the cumulative release of Cu ions during each test period.</w:t>
      </w:r>
    </w:p>
    <w:p w14:paraId="4AB0E8D8" w14:textId="77777777" w:rsidR="007C4669" w:rsidRPr="00C4473F" w:rsidRDefault="007C4669" w:rsidP="002C2BF8">
      <w:pPr>
        <w:widowControl/>
        <w:jc w:val="left"/>
        <w:rPr>
          <w:rFonts w:eastAsiaTheme="minorEastAsia"/>
        </w:rPr>
      </w:pPr>
    </w:p>
    <w:p w14:paraId="4703B217" w14:textId="2B0E5B65" w:rsidR="00DA4D46" w:rsidRDefault="001145C6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31AED0B9" w14:textId="77777777" w:rsidR="00DA4D46" w:rsidRDefault="00DA4D46" w:rsidP="00DA4D46">
      <w:pPr>
        <w:jc w:val="center"/>
        <w:rPr>
          <w:rFonts w:eastAsiaTheme="minorEastAsia"/>
        </w:rPr>
      </w:pPr>
      <w:r w:rsidRPr="00C4473F">
        <w:rPr>
          <w:noProof/>
        </w:rPr>
        <w:lastRenderedPageBreak/>
        <w:drawing>
          <wp:inline distT="0" distB="0" distL="0" distR="0" wp14:anchorId="03B4A2AA" wp14:editId="43D10E5A">
            <wp:extent cx="3600000" cy="296157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6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83187" w14:textId="77777777" w:rsidR="000D2D0A" w:rsidRPr="00C4473F" w:rsidRDefault="000D2D0A" w:rsidP="00DA4D46">
      <w:pPr>
        <w:jc w:val="center"/>
        <w:rPr>
          <w:rFonts w:eastAsiaTheme="minorEastAsia"/>
        </w:rPr>
      </w:pPr>
    </w:p>
    <w:p w14:paraId="568AB4E2" w14:textId="28B410DA" w:rsidR="00B56A90" w:rsidRDefault="00DA4D46" w:rsidP="004B32C6">
      <w:pPr>
        <w:widowControl/>
        <w:rPr>
          <w:rFonts w:eastAsiaTheme="minorEastAsia"/>
        </w:rPr>
      </w:pPr>
      <w:r w:rsidRPr="00C4473F">
        <w:rPr>
          <w:rFonts w:eastAsiaTheme="minorEastAsia"/>
          <w:b/>
          <w:bCs/>
        </w:rPr>
        <w:t>Figure S</w:t>
      </w:r>
      <w:r>
        <w:rPr>
          <w:rFonts w:eastAsiaTheme="minorEastAsia"/>
          <w:b/>
          <w:bCs/>
        </w:rPr>
        <w:t>6</w:t>
      </w:r>
      <w:r w:rsidRPr="00C4473F">
        <w:rPr>
          <w:rFonts w:eastAsiaTheme="minorEastAsia"/>
          <w:b/>
          <w:bCs/>
        </w:rPr>
        <w:t xml:space="preserve">. </w:t>
      </w:r>
      <w:bookmarkStart w:id="9" w:name="_Hlk168862635"/>
      <w:r w:rsidR="00354FB1">
        <w:rPr>
          <w:rFonts w:eastAsiaTheme="minorEastAsia" w:hint="eastAsia"/>
        </w:rPr>
        <w:t>S</w:t>
      </w:r>
      <w:r w:rsidR="007405FB">
        <w:rPr>
          <w:rFonts w:eastAsiaTheme="minorEastAsia"/>
        </w:rPr>
        <w:t>tandard</w:t>
      </w:r>
      <w:r w:rsidRPr="00C4473F">
        <w:rPr>
          <w:rFonts w:eastAsiaTheme="minorEastAsia"/>
        </w:rPr>
        <w:t xml:space="preserve"> curve between the absorbance </w:t>
      </w:r>
      <w:r w:rsidR="00A5039D">
        <w:rPr>
          <w:rFonts w:eastAsiaTheme="minorEastAsia"/>
        </w:rPr>
        <w:t xml:space="preserve">of BCS at 483 nm </w:t>
      </w:r>
      <w:r w:rsidRPr="00C4473F">
        <w:rPr>
          <w:rFonts w:eastAsiaTheme="minorEastAsia"/>
        </w:rPr>
        <w:t>and the concentrations of Cu ions.</w:t>
      </w:r>
      <w:bookmarkEnd w:id="9"/>
      <w:r w:rsidR="00B56A90">
        <w:rPr>
          <w:rFonts w:eastAsiaTheme="minorEastAsia" w:hint="eastAsia"/>
        </w:rPr>
        <w:t xml:space="preserve"> </w:t>
      </w:r>
      <w:r w:rsidR="00B56A90" w:rsidRPr="00B56A90">
        <w:rPr>
          <w:rFonts w:eastAsiaTheme="minorEastAsia"/>
        </w:rPr>
        <w:t>The linear regression equation was obtained from the standard curve</w:t>
      </w:r>
      <w:r w:rsidR="00B56A90">
        <w:rPr>
          <w:rFonts w:eastAsiaTheme="minorEastAsia"/>
        </w:rPr>
        <w:t xml:space="preserve"> as follows,</w:t>
      </w:r>
    </w:p>
    <w:bookmarkStart w:id="10" w:name="_Hlk169013265"/>
    <w:p w14:paraId="73CB814B" w14:textId="2E6B6BB7" w:rsidR="00B56A90" w:rsidRPr="00C4473F" w:rsidRDefault="00000000" w:rsidP="004B32C6">
      <w:pPr>
        <w:widowControl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A</m:t>
              </m:r>
            </m:e>
            <m:sub>
              <m:r>
                <w:rPr>
                  <w:rFonts w:ascii="Cambria Math" w:eastAsiaTheme="minorEastAsia" w:hAnsi="Cambria Math"/>
                </w:rPr>
                <m:t>483</m:t>
              </m:r>
            </m:sub>
          </m:sSub>
          <m:r>
            <w:rPr>
              <w:rFonts w:ascii="Cambria Math" w:eastAsiaTheme="minorEastAsia" w:hAnsi="Cambria Math"/>
            </w:rPr>
            <m:t>=0.18796 c+0.05021</m:t>
          </m:r>
        </m:oMath>
      </m:oMathPara>
    </w:p>
    <w:bookmarkEnd w:id="10"/>
    <w:p w14:paraId="0238DE19" w14:textId="726E41DA" w:rsidR="00300B47" w:rsidRDefault="00B56A90" w:rsidP="004B32C6">
      <w:pPr>
        <w:rPr>
          <w:rFonts w:eastAsiaTheme="minorEastAsia"/>
        </w:rPr>
      </w:pPr>
      <w:r>
        <w:rPr>
          <w:rFonts w:eastAsiaTheme="minorEastAsia" w:hint="eastAsia"/>
        </w:rPr>
        <w:t>w</w:t>
      </w:r>
      <w:r>
        <w:rPr>
          <w:rFonts w:eastAsiaTheme="minorEastAsia"/>
        </w:rPr>
        <w:t xml:space="preserve">here </w:t>
      </w:r>
      <w:r w:rsidRPr="00B56A90">
        <w:rPr>
          <w:rFonts w:eastAsiaTheme="minorEastAsia"/>
          <w:i/>
          <w:iCs/>
        </w:rPr>
        <w:t>A</w:t>
      </w:r>
      <w:r w:rsidRPr="00B56A90">
        <w:rPr>
          <w:rFonts w:eastAsiaTheme="minorEastAsia"/>
          <w:vertAlign w:val="subscript"/>
        </w:rPr>
        <w:t>483</w:t>
      </w:r>
      <w:r>
        <w:rPr>
          <w:rFonts w:eastAsiaTheme="minorEastAsia"/>
        </w:rPr>
        <w:t xml:space="preserve"> is the</w:t>
      </w:r>
      <w:r w:rsidRPr="00C4473F">
        <w:rPr>
          <w:rFonts w:eastAsiaTheme="minorEastAsia"/>
        </w:rPr>
        <w:t xml:space="preserve"> absorbance </w:t>
      </w:r>
      <w:r>
        <w:rPr>
          <w:rFonts w:eastAsiaTheme="minorEastAsia"/>
        </w:rPr>
        <w:t xml:space="preserve">at 483 nm, and </w:t>
      </w:r>
      <w:r>
        <w:rPr>
          <w:rFonts w:eastAsiaTheme="minorEastAsia"/>
          <w:i/>
          <w:iCs/>
        </w:rPr>
        <w:t xml:space="preserve">c </w:t>
      </w:r>
      <w:r>
        <w:rPr>
          <w:rFonts w:eastAsiaTheme="minorEastAsia"/>
        </w:rPr>
        <w:t>is the concentration of Cu ions</w:t>
      </w:r>
      <w:r>
        <w:rPr>
          <w:rFonts w:eastAsiaTheme="minorEastAsia" w:hint="eastAsia"/>
        </w:rPr>
        <w:t>.</w:t>
      </w:r>
    </w:p>
    <w:p w14:paraId="07A41809" w14:textId="77777777" w:rsidR="004252CF" w:rsidRDefault="004252CF" w:rsidP="004B32C6">
      <w:pPr>
        <w:rPr>
          <w:rFonts w:eastAsiaTheme="minorEastAsia"/>
        </w:rPr>
      </w:pPr>
    </w:p>
    <w:p w14:paraId="67270159" w14:textId="566AAEF4" w:rsidR="00354FB1" w:rsidRPr="000259C5" w:rsidRDefault="004252CF" w:rsidP="004B32C6">
      <w:pPr>
        <w:adjustRightInd w:val="0"/>
        <w:snapToGrid w:val="0"/>
        <w:rPr>
          <w:rFonts w:eastAsiaTheme="minorEastAsia"/>
          <w:b/>
          <w:bCs/>
          <w:color w:val="000000"/>
        </w:rPr>
      </w:pPr>
      <w:r w:rsidRPr="000259C5">
        <w:rPr>
          <w:b/>
          <w:bCs/>
          <w:color w:val="000000"/>
        </w:rPr>
        <w:t>Experiment</w:t>
      </w:r>
      <w:r w:rsidR="00354FB1" w:rsidRPr="000259C5">
        <w:rPr>
          <w:rFonts w:eastAsiaTheme="minorEastAsia"/>
          <w:b/>
          <w:bCs/>
          <w:color w:val="000000"/>
        </w:rPr>
        <w:t>al</w:t>
      </w:r>
      <w:r w:rsidRPr="000259C5">
        <w:rPr>
          <w:b/>
          <w:bCs/>
          <w:color w:val="000000"/>
        </w:rPr>
        <w:t xml:space="preserve"> </w:t>
      </w:r>
      <w:r w:rsidR="00354FB1" w:rsidRPr="000259C5">
        <w:rPr>
          <w:rFonts w:eastAsiaTheme="minorEastAsia"/>
          <w:b/>
          <w:bCs/>
          <w:color w:val="000000"/>
        </w:rPr>
        <w:t>procedure</w:t>
      </w:r>
      <w:r w:rsidRPr="000259C5">
        <w:rPr>
          <w:b/>
          <w:bCs/>
          <w:color w:val="000000"/>
        </w:rPr>
        <w:t xml:space="preserve">: </w:t>
      </w:r>
    </w:p>
    <w:p w14:paraId="11DFCD78" w14:textId="763C28B3" w:rsidR="004252CF" w:rsidRPr="00B56A90" w:rsidRDefault="00F735BE" w:rsidP="000259C5">
      <w:pPr>
        <w:adjustRightInd w:val="0"/>
        <w:snapToGrid w:val="0"/>
        <w:ind w:firstLineChars="118" w:firstLine="283"/>
        <w:rPr>
          <w:rFonts w:eastAsiaTheme="minorEastAsia"/>
        </w:rPr>
      </w:pPr>
      <w:r>
        <w:rPr>
          <w:color w:val="000000"/>
        </w:rPr>
        <w:t>H</w:t>
      </w:r>
      <w:r w:rsidRPr="00F735BE">
        <w:rPr>
          <w:color w:val="000000"/>
        </w:rPr>
        <w:t>ydroxylamine hydrochloride</w:t>
      </w:r>
      <w:r>
        <w:rPr>
          <w:color w:val="000000"/>
        </w:rPr>
        <w:t xml:space="preserve"> (20 mg)</w:t>
      </w:r>
      <w:r w:rsidRPr="00F735BE">
        <w:rPr>
          <w:color w:val="000000"/>
        </w:rPr>
        <w:t xml:space="preserve"> was added to six portions of </w:t>
      </w:r>
      <w:r w:rsidR="007405FB">
        <w:rPr>
          <w:color w:val="000000"/>
        </w:rPr>
        <w:t xml:space="preserve">the </w:t>
      </w:r>
      <w:r w:rsidRPr="00F735BE">
        <w:rPr>
          <w:color w:val="000000"/>
        </w:rPr>
        <w:t>standard solution of CuSO</w:t>
      </w:r>
      <w:r>
        <w:rPr>
          <w:color w:val="000000"/>
          <w:vertAlign w:val="subscript"/>
        </w:rPr>
        <w:t>4</w:t>
      </w:r>
      <w:r w:rsidR="003C1253">
        <w:rPr>
          <w:color w:val="000000"/>
          <w:vertAlign w:val="subscript"/>
        </w:rPr>
        <w:t xml:space="preserve"> </w:t>
      </w:r>
      <w:r w:rsidR="003C1253">
        <w:rPr>
          <w:color w:val="000000"/>
        </w:rPr>
        <w:t>(1 mM)</w:t>
      </w:r>
      <w:r w:rsidRPr="00F735BE">
        <w:rPr>
          <w:color w:val="000000"/>
        </w:rPr>
        <w:t xml:space="preserve"> to complete</w:t>
      </w:r>
      <w:r w:rsidR="003C1253">
        <w:rPr>
          <w:color w:val="000000"/>
        </w:rPr>
        <w:t>ly</w:t>
      </w:r>
      <w:r w:rsidRPr="00F735BE">
        <w:rPr>
          <w:color w:val="000000"/>
        </w:rPr>
        <w:t xml:space="preserve"> reduc</w:t>
      </w:r>
      <w:r w:rsidR="003C1253">
        <w:rPr>
          <w:color w:val="000000"/>
        </w:rPr>
        <w:t>e</w:t>
      </w:r>
      <w:r w:rsidRPr="00F735BE">
        <w:rPr>
          <w:color w:val="000000"/>
        </w:rPr>
        <w:t xml:space="preserve"> Cu</w:t>
      </w:r>
      <w:r w:rsidR="003C1253">
        <w:rPr>
          <w:color w:val="000000"/>
          <w:vertAlign w:val="superscript"/>
        </w:rPr>
        <w:t>2+</w:t>
      </w:r>
      <w:r w:rsidRPr="00F735BE">
        <w:rPr>
          <w:color w:val="000000"/>
        </w:rPr>
        <w:t xml:space="preserve"> to Cu</w:t>
      </w:r>
      <w:r w:rsidR="003C1253">
        <w:rPr>
          <w:color w:val="000000"/>
          <w:vertAlign w:val="superscript"/>
        </w:rPr>
        <w:t>+</w:t>
      </w:r>
      <w:r w:rsidRPr="00F735BE">
        <w:rPr>
          <w:color w:val="000000"/>
        </w:rPr>
        <w:t xml:space="preserve">. Then the solution </w:t>
      </w:r>
      <w:r w:rsidR="0036234D" w:rsidRPr="0036234D">
        <w:rPr>
          <w:color w:val="000000"/>
        </w:rPr>
        <w:t xml:space="preserve">was diluted to 0.5, 1, 2, 3, 4, and 5 ppm </w:t>
      </w:r>
      <w:r w:rsidR="0036234D">
        <w:rPr>
          <w:color w:val="000000"/>
        </w:rPr>
        <w:t>of Cu</w:t>
      </w:r>
      <w:r w:rsidR="0036234D" w:rsidRPr="0036234D">
        <w:rPr>
          <w:color w:val="000000"/>
        </w:rPr>
        <w:t xml:space="preserve"> ion concentrations with phosphate buffer solution and water</w:t>
      </w:r>
      <w:r w:rsidRPr="00F735BE">
        <w:rPr>
          <w:color w:val="000000"/>
        </w:rPr>
        <w:t>, respectively</w:t>
      </w:r>
      <w:r w:rsidR="007B031A">
        <w:rPr>
          <w:color w:val="000000"/>
        </w:rPr>
        <w:t>.</w:t>
      </w:r>
      <w:r w:rsidRPr="00F735BE">
        <w:rPr>
          <w:color w:val="000000"/>
        </w:rPr>
        <w:t xml:space="preserve"> 100 </w:t>
      </w:r>
      <w:proofErr w:type="spellStart"/>
      <w:r w:rsidRPr="00F735BE">
        <w:rPr>
          <w:color w:val="000000"/>
        </w:rPr>
        <w:t>μL</w:t>
      </w:r>
      <w:proofErr w:type="spellEnd"/>
      <w:r w:rsidRPr="00F735BE">
        <w:rPr>
          <w:color w:val="000000"/>
        </w:rPr>
        <w:t xml:space="preserve"> of</w:t>
      </w:r>
      <w:r w:rsidR="007B031A">
        <w:rPr>
          <w:color w:val="000000"/>
        </w:rPr>
        <w:t xml:space="preserve"> </w:t>
      </w:r>
      <w:r w:rsidRPr="00F735BE">
        <w:rPr>
          <w:color w:val="000000"/>
        </w:rPr>
        <w:t>BCS solution (5 mM) was added</w:t>
      </w:r>
      <w:r w:rsidR="008408F6">
        <w:rPr>
          <w:color w:val="000000"/>
        </w:rPr>
        <w:t xml:space="preserve"> to each solution</w:t>
      </w:r>
      <w:r w:rsidR="00A52E9F">
        <w:rPr>
          <w:color w:val="000000"/>
        </w:rPr>
        <w:t>, and kept</w:t>
      </w:r>
      <w:r w:rsidRPr="00F735BE">
        <w:rPr>
          <w:color w:val="000000"/>
        </w:rPr>
        <w:t xml:space="preserve"> for 10 min</w:t>
      </w:r>
      <w:r w:rsidR="00A52E9F">
        <w:rPr>
          <w:color w:val="000000"/>
        </w:rPr>
        <w:t xml:space="preserve"> after shaking.</w:t>
      </w:r>
      <w:r w:rsidRPr="00F735BE">
        <w:rPr>
          <w:color w:val="000000"/>
        </w:rPr>
        <w:t xml:space="preserve"> </w:t>
      </w:r>
      <w:r w:rsidR="00A52E9F">
        <w:rPr>
          <w:color w:val="000000"/>
        </w:rPr>
        <w:t>T</w:t>
      </w:r>
      <w:r w:rsidRPr="00F735BE">
        <w:rPr>
          <w:color w:val="000000"/>
        </w:rPr>
        <w:t xml:space="preserve">he absorbance of the samples was </w:t>
      </w:r>
      <w:r w:rsidR="00C165BE">
        <w:rPr>
          <w:color w:val="000000"/>
        </w:rPr>
        <w:t xml:space="preserve">then </w:t>
      </w:r>
      <w:r w:rsidRPr="00F735BE">
        <w:rPr>
          <w:color w:val="000000"/>
        </w:rPr>
        <w:t>detected by UV-vis spectroscopy in the wavelength range of λ = 190-700 nm.</w:t>
      </w:r>
    </w:p>
    <w:p w14:paraId="1641F453" w14:textId="77777777" w:rsidR="00DA4D46" w:rsidRPr="00C4473F" w:rsidRDefault="00DA4D46" w:rsidP="004B32C6">
      <w:pPr>
        <w:widowControl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7B46C78D" w14:textId="77777777" w:rsidR="00DA4D46" w:rsidRDefault="00DA4D46" w:rsidP="00DA4D46">
      <w:pPr>
        <w:widowControl/>
        <w:jc w:val="center"/>
        <w:rPr>
          <w:rFonts w:eastAsiaTheme="minorEastAsia"/>
        </w:rPr>
      </w:pPr>
      <w:r w:rsidRPr="00C4473F">
        <w:rPr>
          <w:noProof/>
        </w:rPr>
        <w:lastRenderedPageBreak/>
        <w:drawing>
          <wp:inline distT="0" distB="0" distL="0" distR="0" wp14:anchorId="46206E2F" wp14:editId="1E7A4F7D">
            <wp:extent cx="3600000" cy="2800806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00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713E7" w14:textId="77777777" w:rsidR="006C12EB" w:rsidRPr="00C4473F" w:rsidRDefault="006C12EB" w:rsidP="009E1F80">
      <w:pPr>
        <w:widowControl/>
        <w:rPr>
          <w:rFonts w:eastAsiaTheme="minorEastAsia"/>
        </w:rPr>
      </w:pPr>
    </w:p>
    <w:p w14:paraId="65625D4A" w14:textId="571E80AC" w:rsidR="00DA4D46" w:rsidRPr="00C4473F" w:rsidRDefault="00DA4D46" w:rsidP="005D42BB">
      <w:pPr>
        <w:widowControl/>
        <w:rPr>
          <w:rFonts w:eastAsiaTheme="minorEastAsia"/>
        </w:rPr>
      </w:pPr>
      <w:r w:rsidRPr="00C4473F">
        <w:rPr>
          <w:rFonts w:eastAsiaTheme="minorEastAsia"/>
          <w:b/>
          <w:bCs/>
        </w:rPr>
        <w:t>Figure S</w:t>
      </w:r>
      <w:r w:rsidR="00A00440">
        <w:rPr>
          <w:rFonts w:eastAsiaTheme="minorEastAsia"/>
          <w:b/>
          <w:bCs/>
        </w:rPr>
        <w:t>7</w:t>
      </w:r>
      <w:r w:rsidRPr="00C4473F">
        <w:rPr>
          <w:rFonts w:eastAsiaTheme="minorEastAsia"/>
          <w:b/>
          <w:bCs/>
        </w:rPr>
        <w:t xml:space="preserve">. </w:t>
      </w:r>
      <w:r w:rsidR="004B0533">
        <w:rPr>
          <w:rFonts w:eastAsiaTheme="minorEastAsia" w:hint="eastAsia"/>
        </w:rPr>
        <w:t>C</w:t>
      </w:r>
      <w:r w:rsidR="008B6A8F">
        <w:rPr>
          <w:rFonts w:eastAsiaTheme="minorEastAsia"/>
        </w:rPr>
        <w:t>umulative release</w:t>
      </w:r>
      <w:r w:rsidRPr="00C4473F">
        <w:rPr>
          <w:rFonts w:eastAsiaTheme="minorEastAsia"/>
        </w:rPr>
        <w:t xml:space="preserve"> of </w:t>
      </w:r>
      <w:r w:rsidR="00C96497" w:rsidRPr="00C96497">
        <w:rPr>
          <w:rFonts w:eastAsiaTheme="minorEastAsia"/>
        </w:rPr>
        <w:t>Cu(I)</w:t>
      </w:r>
      <w:r w:rsidR="00C96497">
        <w:rPr>
          <w:rFonts w:eastAsiaTheme="minorEastAsia"/>
        </w:rPr>
        <w:t xml:space="preserve"> and</w:t>
      </w:r>
      <w:r w:rsidR="00C96497" w:rsidRPr="00C96497">
        <w:rPr>
          <w:rFonts w:eastAsiaTheme="minorEastAsia"/>
        </w:rPr>
        <w:t xml:space="preserve"> </w:t>
      </w:r>
      <w:proofErr w:type="gramStart"/>
      <w:r w:rsidRPr="00C4473F">
        <w:rPr>
          <w:rFonts w:eastAsiaTheme="minorEastAsia"/>
        </w:rPr>
        <w:t>Cu(</w:t>
      </w:r>
      <w:proofErr w:type="gramEnd"/>
      <w:r w:rsidRPr="00C4473F">
        <w:rPr>
          <w:rFonts w:eastAsiaTheme="minorEastAsia"/>
        </w:rPr>
        <w:t>II) ions for the Cu</w:t>
      </w:r>
      <w:r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>/CSBC composite during the 48-h</w:t>
      </w:r>
      <w:r w:rsidR="004B0533">
        <w:rPr>
          <w:rFonts w:eastAsiaTheme="minorEastAsia" w:hint="eastAsia"/>
        </w:rPr>
        <w:t>our</w:t>
      </w:r>
      <w:r w:rsidRPr="00C4473F">
        <w:rPr>
          <w:rFonts w:eastAsiaTheme="minorEastAsia"/>
        </w:rPr>
        <w:t xml:space="preserve"> immersion experiment. The data were obtained as follows,</w:t>
      </w:r>
    </w:p>
    <w:p w14:paraId="09A1BD79" w14:textId="77777777" w:rsidR="00DA4D46" w:rsidRPr="00C4473F" w:rsidRDefault="00000000" w:rsidP="005D42BB">
      <w:pPr>
        <w:widowControl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Cu(II)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Cu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Cu(I)</m:t>
              </m:r>
            </m:sub>
          </m:sSub>
        </m:oMath>
      </m:oMathPara>
    </w:p>
    <w:p w14:paraId="1CEE796A" w14:textId="17371D6C" w:rsidR="00DA4D46" w:rsidRPr="00C4473F" w:rsidRDefault="00DA4D46" w:rsidP="005D42BB">
      <w:pPr>
        <w:widowControl/>
        <w:rPr>
          <w:rFonts w:eastAsiaTheme="minorEastAsia"/>
        </w:rPr>
      </w:pPr>
      <w:r w:rsidRPr="00C4473F">
        <w:rPr>
          <w:rFonts w:eastAsiaTheme="minorEastAsia"/>
        </w:rPr>
        <w:t xml:space="preserve">where </w:t>
      </w:r>
      <w:proofErr w:type="spellStart"/>
      <w:proofErr w:type="gramStart"/>
      <w:r w:rsidRPr="00C4473F">
        <w:rPr>
          <w:rFonts w:eastAsiaTheme="minorEastAsia"/>
          <w:i/>
          <w:iCs/>
        </w:rPr>
        <w:t>C</w:t>
      </w:r>
      <w:r w:rsidRPr="00C4473F">
        <w:rPr>
          <w:rFonts w:eastAsiaTheme="minorEastAsia"/>
          <w:vertAlign w:val="subscript"/>
        </w:rPr>
        <w:t>Cu</w:t>
      </w:r>
      <w:proofErr w:type="spellEnd"/>
      <w:r w:rsidRPr="00C4473F">
        <w:rPr>
          <w:rFonts w:eastAsiaTheme="minorEastAsia"/>
          <w:vertAlign w:val="subscript"/>
        </w:rPr>
        <w:t>(</w:t>
      </w:r>
      <w:proofErr w:type="gramEnd"/>
      <w:r w:rsidRPr="00C4473F">
        <w:rPr>
          <w:rFonts w:eastAsiaTheme="minorEastAsia"/>
          <w:vertAlign w:val="subscript"/>
        </w:rPr>
        <w:t>II)</w:t>
      </w:r>
      <w:r w:rsidRPr="00C4473F">
        <w:rPr>
          <w:rFonts w:eastAsiaTheme="minorEastAsia"/>
        </w:rPr>
        <w:t xml:space="preserve"> is the cumulative release of Cu(II) ions, </w:t>
      </w:r>
      <w:proofErr w:type="spellStart"/>
      <w:r w:rsidRPr="00C4473F">
        <w:rPr>
          <w:rFonts w:eastAsiaTheme="minorEastAsia"/>
          <w:i/>
          <w:iCs/>
        </w:rPr>
        <w:t>C</w:t>
      </w:r>
      <w:r w:rsidRPr="00C4473F">
        <w:rPr>
          <w:rFonts w:eastAsiaTheme="minorEastAsia"/>
          <w:vertAlign w:val="subscript"/>
        </w:rPr>
        <w:t>Cu</w:t>
      </w:r>
      <w:proofErr w:type="spellEnd"/>
      <w:r w:rsidRPr="00C4473F">
        <w:rPr>
          <w:rFonts w:eastAsiaTheme="minorEastAsia"/>
          <w:vertAlign w:val="subscript"/>
        </w:rPr>
        <w:t xml:space="preserve"> </w:t>
      </w:r>
      <w:r w:rsidRPr="00C4473F">
        <w:rPr>
          <w:rFonts w:eastAsiaTheme="minorEastAsia"/>
        </w:rPr>
        <w:t xml:space="preserve">is the cumulative release of Cu ions obtained from the ICP-OES test, and </w:t>
      </w:r>
      <w:proofErr w:type="spellStart"/>
      <w:r w:rsidRPr="00C4473F">
        <w:rPr>
          <w:rFonts w:eastAsiaTheme="minorEastAsia"/>
          <w:i/>
          <w:iCs/>
        </w:rPr>
        <w:t>C</w:t>
      </w:r>
      <w:r w:rsidRPr="00C4473F">
        <w:rPr>
          <w:rFonts w:eastAsiaTheme="minorEastAsia"/>
          <w:vertAlign w:val="subscript"/>
        </w:rPr>
        <w:t>Cu</w:t>
      </w:r>
      <w:proofErr w:type="spellEnd"/>
      <w:r w:rsidRPr="00C4473F">
        <w:rPr>
          <w:rFonts w:eastAsiaTheme="minorEastAsia"/>
          <w:vertAlign w:val="subscript"/>
        </w:rPr>
        <w:t xml:space="preserve">(I) </w:t>
      </w:r>
      <w:r w:rsidRPr="00C4473F">
        <w:rPr>
          <w:rFonts w:eastAsiaTheme="minorEastAsia"/>
        </w:rPr>
        <w:t>is the cumulative release of Cu(I) ions obtained from the</w:t>
      </w:r>
      <w:r w:rsidR="00F006A4" w:rsidRPr="00F006A4">
        <w:rPr>
          <w:rFonts w:eastAsiaTheme="minorEastAsia"/>
        </w:rPr>
        <w:t xml:space="preserve"> </w:t>
      </w:r>
      <w:r w:rsidR="00F006A4" w:rsidRPr="00B56A90">
        <w:rPr>
          <w:rFonts w:eastAsiaTheme="minorEastAsia"/>
        </w:rPr>
        <w:t>linear regression equation</w:t>
      </w:r>
      <w:r w:rsidR="00E16535">
        <w:rPr>
          <w:rFonts w:eastAsiaTheme="minorEastAsia"/>
        </w:rPr>
        <w:t xml:space="preserve">: </w:t>
      </w:r>
      <w:r w:rsidR="00F006A4" w:rsidRPr="00F006A4">
        <w:rPr>
          <w:rFonts w:eastAsiaTheme="minorEastAsia"/>
          <w:i/>
          <w:iCs/>
        </w:rPr>
        <w:t>A</w:t>
      </w:r>
      <w:r w:rsidR="00F006A4" w:rsidRPr="00F006A4">
        <w:rPr>
          <w:rFonts w:eastAsiaTheme="minorEastAsia"/>
          <w:vertAlign w:val="subscript"/>
        </w:rPr>
        <w:t>483</w:t>
      </w:r>
      <w:r w:rsidR="00F006A4">
        <w:rPr>
          <w:rFonts w:eastAsiaTheme="minorEastAsia"/>
          <w:vertAlign w:val="subscript"/>
        </w:rPr>
        <w:t xml:space="preserve"> </w:t>
      </w:r>
      <w:r w:rsidR="00F006A4" w:rsidRPr="00F006A4">
        <w:rPr>
          <w:rFonts w:eastAsiaTheme="minorEastAsia"/>
        </w:rPr>
        <w:t>=</w:t>
      </w:r>
      <w:r w:rsidR="00F006A4">
        <w:rPr>
          <w:rFonts w:eastAsiaTheme="minorEastAsia"/>
        </w:rPr>
        <w:t xml:space="preserve"> </w:t>
      </w:r>
      <w:r w:rsidR="00F006A4" w:rsidRPr="00F006A4">
        <w:rPr>
          <w:rFonts w:eastAsiaTheme="minorEastAsia"/>
        </w:rPr>
        <w:t xml:space="preserve">0.18796 </w:t>
      </w:r>
      <w:r w:rsidR="00F006A4" w:rsidRPr="00F006A4">
        <w:rPr>
          <w:rFonts w:eastAsiaTheme="minorEastAsia"/>
          <w:i/>
          <w:iCs/>
        </w:rPr>
        <w:t>c</w:t>
      </w:r>
      <w:r w:rsidR="00F006A4">
        <w:rPr>
          <w:rFonts w:eastAsiaTheme="minorEastAsia"/>
          <w:i/>
          <w:iCs/>
        </w:rPr>
        <w:t xml:space="preserve"> </w:t>
      </w:r>
      <w:r w:rsidR="00F006A4" w:rsidRPr="00F006A4">
        <w:rPr>
          <w:rFonts w:eastAsiaTheme="minorEastAsia"/>
        </w:rPr>
        <w:t>+</w:t>
      </w:r>
      <w:r w:rsidR="00F006A4">
        <w:rPr>
          <w:rFonts w:eastAsiaTheme="minorEastAsia"/>
        </w:rPr>
        <w:t xml:space="preserve"> </w:t>
      </w:r>
      <w:r w:rsidR="00F006A4" w:rsidRPr="00F006A4">
        <w:rPr>
          <w:rFonts w:eastAsiaTheme="minorEastAsia"/>
        </w:rPr>
        <w:t>0.05021</w:t>
      </w:r>
      <w:r w:rsidR="00105673">
        <w:rPr>
          <w:rFonts w:eastAsiaTheme="minorEastAsia"/>
        </w:rPr>
        <w:t>.</w:t>
      </w:r>
    </w:p>
    <w:p w14:paraId="6E681C30" w14:textId="1EF9819B" w:rsidR="009103C1" w:rsidRPr="00DA4D46" w:rsidRDefault="00DA4D46" w:rsidP="00212758">
      <w:pPr>
        <w:widowControl/>
        <w:spacing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123A5C3" w14:textId="33DB1B8A" w:rsidR="009103C1" w:rsidRDefault="009103C1" w:rsidP="00FF5A68">
      <w:pPr>
        <w:widowControl/>
        <w:adjustRightInd w:val="0"/>
        <w:snapToGrid w:val="0"/>
        <w:rPr>
          <w:rFonts w:eastAsiaTheme="minorEastAsia"/>
        </w:rPr>
      </w:pPr>
      <w:r w:rsidRPr="00C4473F">
        <w:rPr>
          <w:rFonts w:eastAsiaTheme="minorEastAsia"/>
          <w:b/>
          <w:bCs/>
        </w:rPr>
        <w:lastRenderedPageBreak/>
        <w:t>Table S</w:t>
      </w:r>
      <w:r w:rsidR="000D67D5">
        <w:rPr>
          <w:rFonts w:eastAsiaTheme="minorEastAsia"/>
          <w:b/>
          <w:bCs/>
        </w:rPr>
        <w:t>5</w:t>
      </w:r>
      <w:r w:rsidRPr="00C4473F">
        <w:rPr>
          <w:rFonts w:eastAsiaTheme="minorEastAsia"/>
          <w:b/>
          <w:bCs/>
        </w:rPr>
        <w:t xml:space="preserve">. </w:t>
      </w:r>
      <w:r w:rsidR="004B0533">
        <w:rPr>
          <w:rFonts w:eastAsiaTheme="minorEastAsia" w:hint="eastAsia"/>
        </w:rPr>
        <w:t>V</w:t>
      </w:r>
      <w:r w:rsidRPr="00C4473F">
        <w:rPr>
          <w:rFonts w:eastAsiaTheme="minorEastAsia"/>
        </w:rPr>
        <w:t xml:space="preserve">acancy formation energy of </w:t>
      </w:r>
      <w:r w:rsidR="004B0533">
        <w:rPr>
          <w:rFonts w:eastAsiaTheme="minorEastAsia" w:hint="eastAsia"/>
        </w:rPr>
        <w:t xml:space="preserve">Cu </w:t>
      </w:r>
      <w:r w:rsidR="00970DF5">
        <w:rPr>
          <w:rFonts w:eastAsiaTheme="minorEastAsia" w:hint="eastAsia"/>
        </w:rPr>
        <w:t xml:space="preserve">ions </w:t>
      </w:r>
      <w:r w:rsidR="004B0533">
        <w:rPr>
          <w:rFonts w:eastAsiaTheme="minorEastAsia" w:hint="eastAsia"/>
        </w:rPr>
        <w:t xml:space="preserve">on </w:t>
      </w:r>
      <w:r w:rsidRPr="00C4473F">
        <w:rPr>
          <w:rFonts w:eastAsiaTheme="minorEastAsia"/>
        </w:rPr>
        <w:t>the Cu</w:t>
      </w:r>
      <w:r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 xml:space="preserve"> (101) surface</w:t>
      </w:r>
      <w:r w:rsidR="005030EC">
        <w:rPr>
          <w:rFonts w:eastAsiaTheme="minorEastAsia"/>
        </w:rPr>
        <w:t>.</w:t>
      </w:r>
    </w:p>
    <w:p w14:paraId="7F1151E3" w14:textId="77777777" w:rsidR="007E5FCD" w:rsidRPr="004F1247" w:rsidRDefault="007E5FCD" w:rsidP="004F1247">
      <w:pPr>
        <w:widowControl/>
        <w:adjustRightInd w:val="0"/>
        <w:snapToGrid w:val="0"/>
        <w:jc w:val="left"/>
        <w:rPr>
          <w:rFonts w:eastAsiaTheme="minorEastAsia"/>
        </w:rPr>
      </w:pP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7"/>
        <w:gridCol w:w="2267"/>
        <w:gridCol w:w="2268"/>
        <w:gridCol w:w="2268"/>
      </w:tblGrid>
      <w:tr w:rsidR="009103C1" w:rsidRPr="00C4473F" w14:paraId="166E12A1" w14:textId="50193577" w:rsidTr="00900715">
        <w:trPr>
          <w:trHeight w:val="680"/>
          <w:jc w:val="center"/>
        </w:trPr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B2073" w14:textId="321DE0CF" w:rsidR="009103C1" w:rsidRPr="00047DA1" w:rsidRDefault="009103C1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Sites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59C75" w14:textId="195A39EE" w:rsidR="009103C1" w:rsidRPr="00047DA1" w:rsidRDefault="009103C1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Cu-I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5F96A" w14:textId="539AD69F" w:rsidR="009103C1" w:rsidRPr="00047DA1" w:rsidRDefault="009103C1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Cu-II-a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vAlign w:val="center"/>
          </w:tcPr>
          <w:p w14:paraId="7224F90F" w14:textId="76286F58" w:rsidR="009103C1" w:rsidRPr="00047DA1" w:rsidRDefault="009103C1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Cu-II-b</w:t>
            </w:r>
          </w:p>
        </w:tc>
      </w:tr>
      <w:tr w:rsidR="009103C1" w:rsidRPr="00C4473F" w14:paraId="5168A100" w14:textId="0F73A4B2" w:rsidTr="00900715">
        <w:trPr>
          <w:trHeight w:val="680"/>
          <w:jc w:val="center"/>
        </w:trPr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D786B" w14:textId="4080FA99" w:rsidR="009103C1" w:rsidRPr="00C4473F" w:rsidRDefault="009103C1" w:rsidP="00900715">
            <w:pPr>
              <w:contextualSpacing/>
              <w:jc w:val="center"/>
              <w:rPr>
                <w:rFonts w:eastAsiaTheme="minorEastAsia"/>
              </w:rPr>
            </w:pPr>
            <w:proofErr w:type="spellStart"/>
            <w:r w:rsidRPr="00C4473F">
              <w:rPr>
                <w:rFonts w:eastAsiaTheme="minorEastAsia"/>
                <w:i/>
                <w:iCs/>
              </w:rPr>
              <w:t>E</w:t>
            </w:r>
            <w:r w:rsidRPr="00C4473F">
              <w:rPr>
                <w:rFonts w:eastAsiaTheme="minorEastAsia"/>
                <w:vertAlign w:val="subscript"/>
              </w:rPr>
              <w:t>defected</w:t>
            </w:r>
            <w:proofErr w:type="spellEnd"/>
            <w:r w:rsidRPr="00C4473F">
              <w:rPr>
                <w:rFonts w:eastAsiaTheme="minorEastAsia"/>
                <w:vertAlign w:val="subscript"/>
              </w:rPr>
              <w:t xml:space="preserve"> slab</w:t>
            </w:r>
            <w:r w:rsidRPr="00C4473F">
              <w:rPr>
                <w:rFonts w:eastAsiaTheme="minorEastAsia"/>
              </w:rPr>
              <w:t xml:space="preserve"> (eV)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9150C0" w14:textId="3381B350" w:rsidR="009103C1" w:rsidRPr="00C4473F" w:rsidRDefault="00062E36" w:rsidP="00900715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</w:t>
            </w:r>
            <w:r w:rsidR="009103C1" w:rsidRPr="00C4473F">
              <w:rPr>
                <w:rFonts w:eastAsiaTheme="minorEastAsia"/>
              </w:rPr>
              <w:t>299.6</w:t>
            </w:r>
            <w:r w:rsidR="00F86683">
              <w:rPr>
                <w:rFonts w:eastAsiaTheme="minorEastAsia"/>
              </w:rPr>
              <w:t>7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3B237" w14:textId="5DE80746" w:rsidR="009103C1" w:rsidRPr="00C4473F" w:rsidRDefault="00062E36" w:rsidP="00900715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</w:t>
            </w:r>
            <w:r w:rsidR="009103C1" w:rsidRPr="00C4473F">
              <w:rPr>
                <w:rFonts w:eastAsiaTheme="minorEastAsia"/>
              </w:rPr>
              <w:t>298.2</w:t>
            </w:r>
            <w:r w:rsidR="00F86683">
              <w:rPr>
                <w:rFonts w:eastAsiaTheme="minorEastAsia"/>
              </w:rPr>
              <w:t>5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6281F809" w14:textId="296BFFB8" w:rsidR="009103C1" w:rsidRPr="00C4473F" w:rsidRDefault="00062E36" w:rsidP="00900715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</w:t>
            </w:r>
            <w:r w:rsidR="009103C1" w:rsidRPr="00C4473F">
              <w:rPr>
                <w:rFonts w:eastAsiaTheme="minorEastAsia"/>
              </w:rPr>
              <w:t>298.80</w:t>
            </w:r>
          </w:p>
        </w:tc>
      </w:tr>
      <w:tr w:rsidR="009103C1" w:rsidRPr="00C4473F" w14:paraId="3CC2AD59" w14:textId="77777777" w:rsidTr="00900715">
        <w:trPr>
          <w:trHeight w:val="680"/>
          <w:jc w:val="center"/>
        </w:trPr>
        <w:tc>
          <w:tcPr>
            <w:tcW w:w="12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437170" w14:textId="58191608" w:rsidR="009103C1" w:rsidRPr="00C4473F" w:rsidRDefault="009103C1" w:rsidP="00900715">
            <w:pPr>
              <w:contextualSpacing/>
              <w:jc w:val="center"/>
              <w:rPr>
                <w:rFonts w:eastAsiaTheme="minorEastAsia"/>
                <w:i/>
                <w:iCs/>
              </w:rPr>
            </w:pPr>
            <w:proofErr w:type="spellStart"/>
            <w:r w:rsidRPr="00C4473F">
              <w:rPr>
                <w:rFonts w:eastAsiaTheme="minorEastAsia"/>
                <w:i/>
                <w:iCs/>
              </w:rPr>
              <w:t>E</w:t>
            </w:r>
            <w:r w:rsidRPr="00C4473F">
              <w:rPr>
                <w:rFonts w:eastAsiaTheme="minorEastAsia"/>
                <w:vertAlign w:val="subscript"/>
              </w:rPr>
              <w:t>vacancy</w:t>
            </w:r>
            <w:proofErr w:type="spellEnd"/>
            <w:r w:rsidRPr="00C4473F">
              <w:rPr>
                <w:rFonts w:eastAsiaTheme="minorEastAsia"/>
                <w:i/>
                <w:iCs/>
              </w:rPr>
              <w:t xml:space="preserve"> </w:t>
            </w:r>
            <w:r w:rsidRPr="009C5BD4">
              <w:rPr>
                <w:rFonts w:eastAsiaTheme="minorEastAsia"/>
              </w:rPr>
              <w:t>(eV)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63A244" w14:textId="7629B514" w:rsidR="009103C1" w:rsidRPr="00C4473F" w:rsidRDefault="009103C1" w:rsidP="00900715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Theme="minorEastAsia"/>
              </w:rPr>
              <w:t>1.6</w:t>
            </w:r>
            <w:r w:rsidR="00F86683">
              <w:rPr>
                <w:rFonts w:eastAsiaTheme="minorEastAsia"/>
              </w:rPr>
              <w:t>9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54D69A" w14:textId="3914AEA3" w:rsidR="009103C1" w:rsidRPr="00C4473F" w:rsidRDefault="009103C1" w:rsidP="00900715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Theme="minorEastAsia"/>
              </w:rPr>
              <w:t>3.10</w:t>
            </w:r>
          </w:p>
        </w:tc>
        <w:tc>
          <w:tcPr>
            <w:tcW w:w="1250" w:type="pct"/>
            <w:vAlign w:val="center"/>
          </w:tcPr>
          <w:p w14:paraId="5DB9D239" w14:textId="697C6C1E" w:rsidR="009103C1" w:rsidRPr="00C4473F" w:rsidRDefault="009103C1" w:rsidP="00900715">
            <w:pPr>
              <w:contextualSpacing/>
              <w:jc w:val="center"/>
              <w:rPr>
                <w:rFonts w:eastAsiaTheme="minorEastAsia"/>
              </w:rPr>
            </w:pPr>
            <w:r w:rsidRPr="00C4473F">
              <w:rPr>
                <w:rFonts w:eastAsiaTheme="minorEastAsia"/>
              </w:rPr>
              <w:t>2.55</w:t>
            </w:r>
          </w:p>
        </w:tc>
      </w:tr>
    </w:tbl>
    <w:p w14:paraId="48D763AC" w14:textId="77777777" w:rsidR="00F02FB0" w:rsidRDefault="00F02FB0" w:rsidP="00FF5A68">
      <w:pPr>
        <w:rPr>
          <w:rFonts w:eastAsiaTheme="minorEastAsia"/>
        </w:rPr>
      </w:pPr>
    </w:p>
    <w:p w14:paraId="6C08737A" w14:textId="02F832FB" w:rsidR="00875131" w:rsidRPr="00C4473F" w:rsidRDefault="00875131" w:rsidP="000259C5">
      <w:pPr>
        <w:ind w:firstLineChars="118" w:firstLine="283"/>
        <w:rPr>
          <w:rFonts w:eastAsiaTheme="minorEastAsia"/>
        </w:rPr>
      </w:pPr>
      <w:r w:rsidRPr="00875131">
        <w:rPr>
          <w:rFonts w:eastAsiaTheme="minorEastAsia"/>
        </w:rPr>
        <w:t>The vacancy formation energy is calculated by the equation</w:t>
      </w:r>
      <w:r>
        <w:rPr>
          <w:rFonts w:eastAsiaTheme="minorEastAsia"/>
        </w:rPr>
        <w:t xml:space="preserve"> as follows,</w:t>
      </w:r>
    </w:p>
    <w:bookmarkStart w:id="11" w:name="_Hlk163753520"/>
    <w:p w14:paraId="5F2988CC" w14:textId="2600DDAC" w:rsidR="0004552B" w:rsidRPr="00C4473F" w:rsidRDefault="00000000" w:rsidP="00FF5A68"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vacancy</m:t>
              </m:r>
            </m:sub>
          </m:sSub>
          <w:bookmarkEnd w:id="11"/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=</m:t>
          </m:r>
          <w:bookmarkStart w:id="12" w:name="_Hlk163753616"/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defected slab</m:t>
              </m:r>
            </m:sub>
          </m:sSub>
          <w:bookmarkEnd w:id="12"/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FCC</m:t>
              </m:r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_</m:t>
              </m:r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Cu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perfect</m:t>
              </m:r>
              <m:r>
                <m:rPr>
                  <m:nor/>
                </m:rPr>
                <w:rPr>
                  <w:rFonts w:ascii="Cambria Math" w:eastAsiaTheme="minorEastAsia"/>
                  <w:color w:val="000000"/>
                  <w:kern w:val="24"/>
                  <w:sz w:val="36"/>
                  <w:szCs w:val="36"/>
                </w:rPr>
                <m:t xml:space="preserve"> </m:t>
              </m:r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slab</m:t>
              </m:r>
            </m:sub>
          </m:sSub>
        </m:oMath>
      </m:oMathPara>
    </w:p>
    <w:p w14:paraId="141AB1F4" w14:textId="1D493486" w:rsidR="009F23EF" w:rsidRPr="00C4473F" w:rsidRDefault="0004552B" w:rsidP="002C2BF8">
      <w:pPr>
        <w:rPr>
          <w:rFonts w:eastAsiaTheme="minorEastAsia"/>
        </w:rPr>
      </w:pPr>
      <w:r w:rsidRPr="00C4473F">
        <w:rPr>
          <w:rFonts w:eastAsiaTheme="minorEastAsia"/>
        </w:rPr>
        <w:t xml:space="preserve">where </w:t>
      </w:r>
      <w:proofErr w:type="spellStart"/>
      <w:r w:rsidRPr="00875131">
        <w:rPr>
          <w:rFonts w:eastAsiaTheme="minorEastAsia"/>
          <w:i/>
          <w:iCs/>
        </w:rPr>
        <w:t>E</w:t>
      </w:r>
      <w:r w:rsidRPr="00C4473F">
        <w:rPr>
          <w:rFonts w:eastAsiaTheme="minorEastAsia"/>
          <w:vertAlign w:val="subscript"/>
        </w:rPr>
        <w:t>vacancy</w:t>
      </w:r>
      <w:proofErr w:type="spellEnd"/>
      <w:r w:rsidRPr="007E54FB">
        <w:rPr>
          <w:rFonts w:eastAsiaTheme="minorEastAsia"/>
        </w:rPr>
        <w:t xml:space="preserve"> </w:t>
      </w:r>
      <w:r w:rsidRPr="00C4473F">
        <w:rPr>
          <w:rFonts w:eastAsiaTheme="minorEastAsia"/>
        </w:rPr>
        <w:t xml:space="preserve">is the vacancy formation energy; </w:t>
      </w:r>
      <w:proofErr w:type="spellStart"/>
      <w:r w:rsidRPr="00875131">
        <w:rPr>
          <w:rFonts w:eastAsiaTheme="minorEastAsia"/>
          <w:i/>
          <w:iCs/>
        </w:rPr>
        <w:t>E</w:t>
      </w:r>
      <w:r w:rsidRPr="00C4473F">
        <w:rPr>
          <w:rFonts w:eastAsiaTheme="minorEastAsia"/>
          <w:vertAlign w:val="subscript"/>
        </w:rPr>
        <w:t>defected</w:t>
      </w:r>
      <w:proofErr w:type="spellEnd"/>
      <w:r w:rsidR="007E54FB">
        <w:rPr>
          <w:rFonts w:eastAsiaTheme="minorEastAsia"/>
          <w:vertAlign w:val="subscript"/>
        </w:rPr>
        <w:t xml:space="preserve"> </w:t>
      </w:r>
      <w:r w:rsidRPr="00C4473F">
        <w:rPr>
          <w:rFonts w:eastAsiaTheme="minorEastAsia"/>
          <w:vertAlign w:val="subscript"/>
        </w:rPr>
        <w:t xml:space="preserve">slab </w:t>
      </w:r>
      <w:r w:rsidRPr="00C4473F">
        <w:rPr>
          <w:rFonts w:eastAsiaTheme="minorEastAsia"/>
        </w:rPr>
        <w:t xml:space="preserve">is the </w:t>
      </w:r>
      <w:r w:rsidR="00FC41E8">
        <w:rPr>
          <w:rFonts w:eastAsiaTheme="minorEastAsia" w:hint="eastAsia"/>
        </w:rPr>
        <w:t xml:space="preserve">total </w:t>
      </w:r>
      <w:r w:rsidRPr="00C4473F">
        <w:rPr>
          <w:rFonts w:eastAsiaTheme="minorEastAsia"/>
        </w:rPr>
        <w:t xml:space="preserve">energy of surface model with </w:t>
      </w:r>
      <w:r w:rsidR="00FC41E8">
        <w:rPr>
          <w:rFonts w:eastAsiaTheme="minorEastAsia" w:hint="eastAsia"/>
        </w:rPr>
        <w:t xml:space="preserve">a </w:t>
      </w:r>
      <w:r w:rsidRPr="00C4473F">
        <w:rPr>
          <w:rFonts w:eastAsiaTheme="minorEastAsia"/>
        </w:rPr>
        <w:t>vacanc</w:t>
      </w:r>
      <w:r w:rsidR="00FC41E8">
        <w:rPr>
          <w:rFonts w:eastAsiaTheme="minorEastAsia" w:hint="eastAsia"/>
        </w:rPr>
        <w:t>y</w:t>
      </w:r>
      <w:r w:rsidR="00B71043">
        <w:rPr>
          <w:rFonts w:eastAsiaTheme="minorEastAsia"/>
        </w:rPr>
        <w:t xml:space="preserve">, </w:t>
      </w:r>
      <w:r w:rsidR="00B71043" w:rsidRPr="00ED30C1">
        <w:rPr>
          <w:rFonts w:eastAsiaTheme="minorEastAsia"/>
          <w:i/>
          <w:iCs/>
        </w:rPr>
        <w:t>E</w:t>
      </w:r>
      <w:r w:rsidR="00B71043" w:rsidRPr="00ED30C1">
        <w:rPr>
          <w:rFonts w:eastAsiaTheme="minorEastAsia"/>
          <w:vertAlign w:val="subscript"/>
        </w:rPr>
        <w:t>FCC</w:t>
      </w:r>
      <w:r w:rsidR="00ED30C1" w:rsidRPr="00ED30C1">
        <w:rPr>
          <w:rFonts w:eastAsiaTheme="minorEastAsia"/>
          <w:vertAlign w:val="subscript"/>
        </w:rPr>
        <w:t>_</w:t>
      </w:r>
      <w:r w:rsidR="00B71043" w:rsidRPr="00ED30C1">
        <w:rPr>
          <w:rFonts w:eastAsiaTheme="minorEastAsia"/>
          <w:vertAlign w:val="subscript"/>
        </w:rPr>
        <w:t>Cu</w:t>
      </w:r>
      <w:r w:rsidR="00ED30C1">
        <w:rPr>
          <w:rFonts w:eastAsiaTheme="minorEastAsia"/>
        </w:rPr>
        <w:t xml:space="preserve"> is the </w:t>
      </w:r>
      <w:r w:rsidR="00FC41E8">
        <w:rPr>
          <w:rFonts w:eastAsiaTheme="minorEastAsia" w:hint="eastAsia"/>
        </w:rPr>
        <w:t xml:space="preserve">total </w:t>
      </w:r>
      <w:r w:rsidR="00ED30C1">
        <w:rPr>
          <w:rFonts w:eastAsiaTheme="minorEastAsia"/>
        </w:rPr>
        <w:t xml:space="preserve">energy of </w:t>
      </w:r>
      <w:r w:rsidR="00ED30C1" w:rsidRPr="00ED30C1">
        <w:rPr>
          <w:rFonts w:eastAsiaTheme="minorEastAsia"/>
        </w:rPr>
        <w:t>FCC Cu</w:t>
      </w:r>
      <w:r w:rsidR="00ED30C1">
        <w:rPr>
          <w:rFonts w:eastAsiaTheme="minorEastAsia"/>
        </w:rPr>
        <w:t>, -1.63 eV</w:t>
      </w:r>
      <w:r w:rsidR="00FC41E8">
        <w:rPr>
          <w:rFonts w:eastAsiaTheme="minorEastAsia" w:hint="eastAsia"/>
        </w:rPr>
        <w:t>/atom</w:t>
      </w:r>
      <w:r w:rsidR="00ED30C1">
        <w:rPr>
          <w:rFonts w:eastAsiaTheme="minorEastAsia"/>
        </w:rPr>
        <w:t xml:space="preserve">, and </w:t>
      </w:r>
      <w:proofErr w:type="spellStart"/>
      <w:r w:rsidR="00ED30C1" w:rsidRPr="00ED30C1">
        <w:rPr>
          <w:rFonts w:eastAsiaTheme="minorEastAsia"/>
          <w:i/>
          <w:iCs/>
        </w:rPr>
        <w:t>E</w:t>
      </w:r>
      <w:r w:rsidR="00ED30C1">
        <w:rPr>
          <w:rFonts w:eastAsiaTheme="minorEastAsia"/>
          <w:vertAlign w:val="subscript"/>
        </w:rPr>
        <w:t>perfect</w:t>
      </w:r>
      <w:r w:rsidR="00ED30C1" w:rsidRPr="00ED30C1">
        <w:rPr>
          <w:rFonts w:eastAsiaTheme="minorEastAsia"/>
          <w:vertAlign w:val="subscript"/>
        </w:rPr>
        <w:t>_</w:t>
      </w:r>
      <w:r w:rsidR="00ED30C1">
        <w:rPr>
          <w:rFonts w:eastAsiaTheme="minorEastAsia"/>
          <w:vertAlign w:val="subscript"/>
        </w:rPr>
        <w:t>slab</w:t>
      </w:r>
      <w:proofErr w:type="spellEnd"/>
      <w:r w:rsidR="00ED30C1">
        <w:rPr>
          <w:rFonts w:eastAsiaTheme="minorEastAsia"/>
          <w:vertAlign w:val="subscript"/>
        </w:rPr>
        <w:t xml:space="preserve"> </w:t>
      </w:r>
      <w:r w:rsidR="00ED30C1">
        <w:rPr>
          <w:rFonts w:eastAsiaTheme="minorEastAsia"/>
        </w:rPr>
        <w:t xml:space="preserve">is the </w:t>
      </w:r>
      <w:r w:rsidR="00FC41E8">
        <w:rPr>
          <w:rFonts w:eastAsiaTheme="minorEastAsia" w:hint="eastAsia"/>
        </w:rPr>
        <w:t xml:space="preserve">total </w:t>
      </w:r>
      <w:r w:rsidR="00ED30C1" w:rsidRPr="00C4473F">
        <w:rPr>
          <w:rFonts w:eastAsiaTheme="minorEastAsia"/>
        </w:rPr>
        <w:t xml:space="preserve">energy of </w:t>
      </w:r>
      <w:r w:rsidR="00E50FB1">
        <w:rPr>
          <w:rFonts w:eastAsiaTheme="minorEastAsia"/>
        </w:rPr>
        <w:t>(101)</w:t>
      </w:r>
      <w:r w:rsidR="00F52CCB">
        <w:rPr>
          <w:rFonts w:eastAsiaTheme="minorEastAsia"/>
        </w:rPr>
        <w:t xml:space="preserve"> </w:t>
      </w:r>
      <w:r w:rsidR="00ED30C1" w:rsidRPr="00C4473F">
        <w:rPr>
          <w:rFonts w:eastAsiaTheme="minorEastAsia"/>
        </w:rPr>
        <w:t>surface model</w:t>
      </w:r>
      <w:r w:rsidR="00FC41E8">
        <w:rPr>
          <w:rFonts w:eastAsiaTheme="minorEastAsia" w:hint="eastAsia"/>
        </w:rPr>
        <w:t>,</w:t>
      </w:r>
      <w:r w:rsidR="00ED30C1">
        <w:rPr>
          <w:rFonts w:eastAsiaTheme="minorEastAsia"/>
        </w:rPr>
        <w:t xml:space="preserve"> -</w:t>
      </w:r>
      <w:r w:rsidR="00ED30C1" w:rsidRPr="00ED30C1">
        <w:rPr>
          <w:rFonts w:eastAsiaTheme="minorEastAsia"/>
        </w:rPr>
        <w:t>302.98 eV</w:t>
      </w:r>
      <w:r w:rsidR="00215F83">
        <w:rPr>
          <w:rFonts w:eastAsiaTheme="minorEastAsia"/>
        </w:rPr>
        <w:t>.</w:t>
      </w:r>
    </w:p>
    <w:p w14:paraId="062A8FA5" w14:textId="77777777" w:rsidR="009F23EF" w:rsidRPr="00C4473F" w:rsidRDefault="009F23EF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53AFD4AC" w14:textId="5C804AE4" w:rsidR="00584144" w:rsidRDefault="00584144" w:rsidP="001F2BD5">
      <w:pPr>
        <w:widowControl/>
        <w:adjustRightInd w:val="0"/>
        <w:snapToGrid w:val="0"/>
        <w:rPr>
          <w:rFonts w:eastAsiaTheme="minorEastAsia"/>
        </w:rPr>
      </w:pPr>
      <w:r w:rsidRPr="00C4473F">
        <w:rPr>
          <w:rFonts w:eastAsiaTheme="minorEastAsia"/>
          <w:b/>
          <w:bCs/>
        </w:rPr>
        <w:lastRenderedPageBreak/>
        <w:t>Table S</w:t>
      </w:r>
      <w:r w:rsidR="000D67D5">
        <w:rPr>
          <w:rFonts w:eastAsiaTheme="minorEastAsia"/>
          <w:b/>
          <w:bCs/>
        </w:rPr>
        <w:t>6</w:t>
      </w:r>
      <w:r w:rsidRPr="00C4473F">
        <w:rPr>
          <w:rFonts w:eastAsiaTheme="minorEastAsia"/>
          <w:b/>
          <w:bCs/>
        </w:rPr>
        <w:t xml:space="preserve">. </w:t>
      </w:r>
      <w:r w:rsidR="007A0D4F">
        <w:rPr>
          <w:rFonts w:eastAsiaTheme="minorEastAsia" w:hint="eastAsia"/>
        </w:rPr>
        <w:t>V</w:t>
      </w:r>
      <w:r w:rsidR="007A0D4F" w:rsidRPr="00C4473F">
        <w:rPr>
          <w:rFonts w:eastAsiaTheme="minorEastAsia"/>
        </w:rPr>
        <w:t xml:space="preserve">acancy formation energy of </w:t>
      </w:r>
      <w:r w:rsidR="007A0D4F">
        <w:rPr>
          <w:rFonts w:eastAsiaTheme="minorEastAsia" w:hint="eastAsia"/>
        </w:rPr>
        <w:t>Cu ions on</w:t>
      </w:r>
      <w:r w:rsidRPr="00C4473F">
        <w:rPr>
          <w:rFonts w:eastAsiaTheme="minorEastAsia"/>
        </w:rPr>
        <w:t xml:space="preserve"> the Cu</w:t>
      </w:r>
      <w:r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 xml:space="preserve"> (10</w:t>
      </w:r>
      <w:r w:rsidR="00D95AD4">
        <w:rPr>
          <w:rFonts w:eastAsiaTheme="minorEastAsia"/>
        </w:rPr>
        <w:t>0</w:t>
      </w:r>
      <w:r w:rsidRPr="00C4473F">
        <w:rPr>
          <w:rFonts w:eastAsiaTheme="minorEastAsia"/>
        </w:rPr>
        <w:t>) surface</w:t>
      </w:r>
      <w:r>
        <w:rPr>
          <w:rFonts w:eastAsiaTheme="minorEastAsia"/>
        </w:rPr>
        <w:t>.</w:t>
      </w:r>
    </w:p>
    <w:p w14:paraId="720A80EF" w14:textId="77777777" w:rsidR="007E5FCD" w:rsidRPr="004F1247" w:rsidRDefault="007E5FCD" w:rsidP="00584144">
      <w:pPr>
        <w:widowControl/>
        <w:adjustRightInd w:val="0"/>
        <w:snapToGrid w:val="0"/>
        <w:jc w:val="left"/>
        <w:rPr>
          <w:rFonts w:eastAsiaTheme="minorEastAsia"/>
        </w:rPr>
      </w:pP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22"/>
        <w:gridCol w:w="3024"/>
        <w:gridCol w:w="3024"/>
      </w:tblGrid>
      <w:tr w:rsidR="007E54FB" w:rsidRPr="00C4473F" w14:paraId="3C1BB520" w14:textId="77777777" w:rsidTr="00900715">
        <w:trPr>
          <w:trHeight w:val="680"/>
          <w:jc w:val="center"/>
        </w:trPr>
        <w:tc>
          <w:tcPr>
            <w:tcW w:w="1666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DDE9B" w14:textId="086691B0" w:rsidR="007E54FB" w:rsidRPr="00047DA1" w:rsidRDefault="007A0D4F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s</w:t>
            </w:r>
            <w:r w:rsidR="007E54FB" w:rsidRPr="00047DA1">
              <w:rPr>
                <w:rFonts w:eastAsiaTheme="minorEastAsia"/>
                <w:b/>
                <w:bCs/>
              </w:rPr>
              <w:t>ites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1992F" w14:textId="77777777" w:rsidR="007E54FB" w:rsidRPr="00047DA1" w:rsidRDefault="007E54FB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Cu-I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7B81C2D1" w14:textId="3BED4F0B" w:rsidR="007E54FB" w:rsidRPr="00047DA1" w:rsidRDefault="007E54FB" w:rsidP="00900715">
            <w:pPr>
              <w:contextualSpacing/>
              <w:jc w:val="center"/>
              <w:rPr>
                <w:rFonts w:eastAsiaTheme="minorEastAsia"/>
                <w:b/>
                <w:bCs/>
              </w:rPr>
            </w:pPr>
            <w:r w:rsidRPr="00047DA1">
              <w:rPr>
                <w:rFonts w:eastAsiaTheme="minorEastAsia"/>
                <w:b/>
                <w:bCs/>
              </w:rPr>
              <w:t>Cu-II</w:t>
            </w:r>
          </w:p>
        </w:tc>
      </w:tr>
      <w:tr w:rsidR="007E54FB" w:rsidRPr="00C4473F" w14:paraId="39CBEF47" w14:textId="77777777" w:rsidTr="00900715">
        <w:trPr>
          <w:trHeight w:val="680"/>
          <w:jc w:val="center"/>
        </w:trPr>
        <w:tc>
          <w:tcPr>
            <w:tcW w:w="1666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0675E" w14:textId="77777777" w:rsidR="007E54FB" w:rsidRPr="00C4473F" w:rsidRDefault="007E54FB" w:rsidP="00900715">
            <w:pPr>
              <w:contextualSpacing/>
              <w:jc w:val="center"/>
              <w:rPr>
                <w:rFonts w:eastAsiaTheme="minorEastAsia"/>
              </w:rPr>
            </w:pPr>
            <w:proofErr w:type="spellStart"/>
            <w:r w:rsidRPr="00C4473F">
              <w:rPr>
                <w:rFonts w:eastAsiaTheme="minorEastAsia"/>
                <w:i/>
                <w:iCs/>
              </w:rPr>
              <w:t>E</w:t>
            </w:r>
            <w:r w:rsidRPr="00C4473F">
              <w:rPr>
                <w:rFonts w:eastAsiaTheme="minorEastAsia"/>
                <w:vertAlign w:val="subscript"/>
              </w:rPr>
              <w:t>defected</w:t>
            </w:r>
            <w:proofErr w:type="spellEnd"/>
            <w:r w:rsidRPr="00C4473F">
              <w:rPr>
                <w:rFonts w:eastAsiaTheme="minorEastAsia"/>
                <w:vertAlign w:val="subscript"/>
              </w:rPr>
              <w:t xml:space="preserve"> slab</w:t>
            </w:r>
            <w:r w:rsidRPr="00C4473F">
              <w:rPr>
                <w:rFonts w:eastAsiaTheme="minorEastAsia"/>
              </w:rPr>
              <w:t xml:space="preserve"> (eV)</w:t>
            </w:r>
          </w:p>
        </w:tc>
        <w:tc>
          <w:tcPr>
            <w:tcW w:w="1667" w:type="pct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8A335A" w14:textId="4A2E9793" w:rsidR="007E54FB" w:rsidRPr="00C4473F" w:rsidRDefault="001F6815" w:rsidP="00900715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</w:t>
            </w:r>
            <w:r w:rsidRPr="001F6815">
              <w:rPr>
                <w:rFonts w:eastAsiaTheme="minorEastAsia"/>
              </w:rPr>
              <w:t>291.5</w:t>
            </w:r>
            <w:r w:rsidR="00F86683">
              <w:rPr>
                <w:rFonts w:eastAsiaTheme="minorEastAsia"/>
              </w:rPr>
              <w:t>3</w:t>
            </w:r>
          </w:p>
        </w:tc>
        <w:tc>
          <w:tcPr>
            <w:tcW w:w="1667" w:type="pct"/>
            <w:tcBorders>
              <w:top w:val="single" w:sz="12" w:space="0" w:color="auto"/>
            </w:tcBorders>
            <w:vAlign w:val="center"/>
          </w:tcPr>
          <w:p w14:paraId="1BE4F65C" w14:textId="7408E7BB" w:rsidR="007E54FB" w:rsidRPr="00C4473F" w:rsidRDefault="007E54FB" w:rsidP="00900715">
            <w:pPr>
              <w:contextualSpacing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</w:t>
            </w:r>
            <w:r w:rsidR="001F6815" w:rsidRPr="001F6815">
              <w:rPr>
                <w:rFonts w:eastAsiaTheme="minorEastAsia"/>
              </w:rPr>
              <w:t>289.2</w:t>
            </w:r>
            <w:r w:rsidR="00F86683">
              <w:rPr>
                <w:rFonts w:eastAsiaTheme="minorEastAsia"/>
              </w:rPr>
              <w:t>9</w:t>
            </w:r>
          </w:p>
        </w:tc>
      </w:tr>
      <w:tr w:rsidR="007E54FB" w:rsidRPr="00C4473F" w14:paraId="2ED19A90" w14:textId="77777777" w:rsidTr="00900715">
        <w:trPr>
          <w:trHeight w:val="680"/>
          <w:jc w:val="center"/>
        </w:trPr>
        <w:tc>
          <w:tcPr>
            <w:tcW w:w="166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A7580C" w14:textId="77777777" w:rsidR="007E54FB" w:rsidRPr="00C4473F" w:rsidRDefault="007E54FB" w:rsidP="00900715">
            <w:pPr>
              <w:contextualSpacing/>
              <w:jc w:val="center"/>
              <w:rPr>
                <w:rFonts w:eastAsiaTheme="minorEastAsia"/>
                <w:i/>
                <w:iCs/>
              </w:rPr>
            </w:pPr>
            <w:proofErr w:type="spellStart"/>
            <w:r w:rsidRPr="00C4473F">
              <w:rPr>
                <w:rFonts w:eastAsiaTheme="minorEastAsia"/>
                <w:i/>
                <w:iCs/>
              </w:rPr>
              <w:t>E</w:t>
            </w:r>
            <w:r w:rsidRPr="00C4473F">
              <w:rPr>
                <w:rFonts w:eastAsiaTheme="minorEastAsia"/>
                <w:vertAlign w:val="subscript"/>
              </w:rPr>
              <w:t>vacancy</w:t>
            </w:r>
            <w:proofErr w:type="spellEnd"/>
            <w:r w:rsidRPr="00384D2D">
              <w:rPr>
                <w:rFonts w:eastAsiaTheme="minorEastAsia"/>
              </w:rPr>
              <w:t xml:space="preserve"> (eV)</w:t>
            </w:r>
          </w:p>
        </w:tc>
        <w:tc>
          <w:tcPr>
            <w:tcW w:w="16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E9BBB9" w14:textId="14AEF230" w:rsidR="007E54FB" w:rsidRPr="00C4473F" w:rsidRDefault="001F6815" w:rsidP="00900715">
            <w:pPr>
              <w:contextualSpacing/>
              <w:jc w:val="center"/>
              <w:rPr>
                <w:rFonts w:eastAsiaTheme="minorEastAsia"/>
              </w:rPr>
            </w:pPr>
            <w:r w:rsidRPr="001F6815">
              <w:rPr>
                <w:rFonts w:eastAsiaTheme="minorEastAsia"/>
              </w:rPr>
              <w:t>1.83</w:t>
            </w:r>
          </w:p>
        </w:tc>
        <w:tc>
          <w:tcPr>
            <w:tcW w:w="1667" w:type="pct"/>
            <w:vAlign w:val="center"/>
          </w:tcPr>
          <w:p w14:paraId="3F7962D7" w14:textId="168DDBA7" w:rsidR="007E54FB" w:rsidRPr="00C4473F" w:rsidRDefault="001F6815" w:rsidP="00900715">
            <w:pPr>
              <w:contextualSpacing/>
              <w:jc w:val="center"/>
              <w:rPr>
                <w:rFonts w:eastAsiaTheme="minorEastAsia"/>
              </w:rPr>
            </w:pPr>
            <w:r w:rsidRPr="001F6815">
              <w:rPr>
                <w:rFonts w:eastAsiaTheme="minorEastAsia"/>
              </w:rPr>
              <w:t>4.07</w:t>
            </w:r>
          </w:p>
        </w:tc>
      </w:tr>
    </w:tbl>
    <w:p w14:paraId="4CD1A63F" w14:textId="77777777" w:rsidR="009F23EF" w:rsidRPr="00584144" w:rsidRDefault="009F23EF" w:rsidP="002C2BF8">
      <w:pPr>
        <w:rPr>
          <w:rFonts w:eastAsiaTheme="minorEastAsia"/>
        </w:rPr>
      </w:pPr>
    </w:p>
    <w:p w14:paraId="1F160A5A" w14:textId="77777777" w:rsidR="00A83F70" w:rsidRPr="00C4473F" w:rsidRDefault="00A83F70" w:rsidP="00EF6E0B">
      <w:pPr>
        <w:adjustRightInd w:val="0"/>
        <w:snapToGrid w:val="0"/>
        <w:rPr>
          <w:rFonts w:eastAsiaTheme="minorEastAsia"/>
        </w:rPr>
      </w:pPr>
      <w:r w:rsidRPr="00875131">
        <w:rPr>
          <w:rFonts w:eastAsiaTheme="minorEastAsia"/>
        </w:rPr>
        <w:t>The vacancy formation energy is calculated by the equation</w:t>
      </w:r>
      <w:r>
        <w:rPr>
          <w:rFonts w:eastAsiaTheme="minorEastAsia"/>
        </w:rPr>
        <w:t xml:space="preserve"> as follows,</w:t>
      </w:r>
    </w:p>
    <w:p w14:paraId="2B97CEE0" w14:textId="77777777" w:rsidR="00A83F70" w:rsidRPr="00C4473F" w:rsidRDefault="00000000" w:rsidP="00EF6E0B">
      <w:pPr>
        <w:adjustRightInd w:val="0"/>
        <w:snapToGrid w:val="0"/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vacancy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defected slab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FCC</m:t>
              </m:r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_</m:t>
              </m:r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Cu</m:t>
              </m:r>
            </m:sub>
          </m:sSub>
          <m:r>
            <w:rPr>
              <w:rFonts w:ascii="Cambria Math" w:eastAsiaTheme="minorEastAsia" w:hAnsi="Cambria Math"/>
              <w:color w:val="000000"/>
              <w:kern w:val="24"/>
              <w:sz w:val="36"/>
              <w:szCs w:val="36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  <w:iCs/>
                  <w:color w:val="000000"/>
                  <w:kern w:val="24"/>
                  <w:sz w:val="36"/>
                  <w:szCs w:val="36"/>
                </w:rPr>
              </m:ctrlPr>
            </m:sSubPr>
            <m:e>
              <m:r>
                <w:rPr>
                  <w:rFonts w:ascii="Cambria Math" w:eastAsiaTheme="minorEastAsia" w:hAnsi="Cambria Math"/>
                  <w:color w:val="000000"/>
                  <w:kern w:val="24"/>
                  <w:sz w:val="36"/>
                  <w:szCs w:val="36"/>
                </w:rPr>
                <m:t>E</m:t>
              </m:r>
            </m:e>
            <m:sub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perfect</m:t>
              </m:r>
              <m:r>
                <m:rPr>
                  <m:nor/>
                </m:rPr>
                <w:rPr>
                  <w:rFonts w:ascii="Cambria Math" w:eastAsiaTheme="minorEastAsia"/>
                  <w:color w:val="000000"/>
                  <w:kern w:val="24"/>
                  <w:sz w:val="36"/>
                  <w:szCs w:val="36"/>
                </w:rPr>
                <m:t xml:space="preserve"> </m:t>
              </m:r>
              <m:r>
                <m:rPr>
                  <m:nor/>
                </m:rPr>
                <w:rPr>
                  <w:rFonts w:eastAsiaTheme="minorEastAsia"/>
                  <w:color w:val="000000"/>
                  <w:kern w:val="24"/>
                  <w:sz w:val="36"/>
                  <w:szCs w:val="36"/>
                </w:rPr>
                <m:t>slab</m:t>
              </m:r>
            </m:sub>
          </m:sSub>
        </m:oMath>
      </m:oMathPara>
    </w:p>
    <w:p w14:paraId="31E89A72" w14:textId="1181E4EA" w:rsidR="00810F96" w:rsidRPr="00A83F70" w:rsidRDefault="00A83F70" w:rsidP="00EF6E0B">
      <w:pPr>
        <w:adjustRightInd w:val="0"/>
        <w:snapToGrid w:val="0"/>
        <w:rPr>
          <w:rFonts w:eastAsiaTheme="minorEastAsia"/>
        </w:rPr>
      </w:pPr>
      <w:r w:rsidRPr="00C4473F">
        <w:rPr>
          <w:rFonts w:eastAsiaTheme="minorEastAsia"/>
        </w:rPr>
        <w:t xml:space="preserve">where </w:t>
      </w:r>
      <w:proofErr w:type="spellStart"/>
      <w:r w:rsidRPr="00875131">
        <w:rPr>
          <w:rFonts w:eastAsiaTheme="minorEastAsia"/>
          <w:i/>
          <w:iCs/>
        </w:rPr>
        <w:t>E</w:t>
      </w:r>
      <w:r w:rsidRPr="00C4473F">
        <w:rPr>
          <w:rFonts w:eastAsiaTheme="minorEastAsia"/>
          <w:vertAlign w:val="subscript"/>
        </w:rPr>
        <w:t>vacancy</w:t>
      </w:r>
      <w:proofErr w:type="spellEnd"/>
      <w:r w:rsidRPr="007E54FB">
        <w:rPr>
          <w:rFonts w:eastAsiaTheme="minorEastAsia"/>
        </w:rPr>
        <w:t xml:space="preserve"> </w:t>
      </w:r>
      <w:r w:rsidRPr="00C4473F">
        <w:rPr>
          <w:rFonts w:eastAsiaTheme="minorEastAsia"/>
        </w:rPr>
        <w:t xml:space="preserve">is the vacancy formation energy; </w:t>
      </w:r>
      <w:proofErr w:type="spellStart"/>
      <w:r w:rsidRPr="00875131">
        <w:rPr>
          <w:rFonts w:eastAsiaTheme="minorEastAsia"/>
          <w:i/>
          <w:iCs/>
        </w:rPr>
        <w:t>E</w:t>
      </w:r>
      <w:r w:rsidRPr="00C4473F">
        <w:rPr>
          <w:rFonts w:eastAsiaTheme="minorEastAsia"/>
          <w:vertAlign w:val="subscript"/>
        </w:rPr>
        <w:t>defected</w:t>
      </w:r>
      <w:proofErr w:type="spellEnd"/>
      <w:r>
        <w:rPr>
          <w:rFonts w:eastAsiaTheme="minorEastAsia"/>
          <w:vertAlign w:val="subscript"/>
        </w:rPr>
        <w:t xml:space="preserve"> </w:t>
      </w:r>
      <w:r w:rsidRPr="00C4473F">
        <w:rPr>
          <w:rFonts w:eastAsiaTheme="minorEastAsia"/>
          <w:vertAlign w:val="subscript"/>
        </w:rPr>
        <w:t xml:space="preserve">slab </w:t>
      </w:r>
      <w:r w:rsidRPr="00C4473F">
        <w:rPr>
          <w:rFonts w:eastAsiaTheme="minorEastAsia"/>
        </w:rPr>
        <w:t xml:space="preserve">is the </w:t>
      </w:r>
      <w:r w:rsidR="007A0D4F">
        <w:rPr>
          <w:rFonts w:eastAsiaTheme="minorEastAsia" w:hint="eastAsia"/>
        </w:rPr>
        <w:t xml:space="preserve">total </w:t>
      </w:r>
      <w:r w:rsidRPr="00C4473F">
        <w:rPr>
          <w:rFonts w:eastAsiaTheme="minorEastAsia"/>
        </w:rPr>
        <w:t>energy of surface model with vacancies</w:t>
      </w:r>
      <w:r>
        <w:rPr>
          <w:rFonts w:eastAsiaTheme="minorEastAsia"/>
        </w:rPr>
        <w:t xml:space="preserve">, </w:t>
      </w:r>
      <w:r w:rsidRPr="00ED30C1">
        <w:rPr>
          <w:rFonts w:eastAsiaTheme="minorEastAsia"/>
          <w:i/>
          <w:iCs/>
        </w:rPr>
        <w:t>E</w:t>
      </w:r>
      <w:r w:rsidRPr="00ED30C1">
        <w:rPr>
          <w:rFonts w:eastAsiaTheme="minorEastAsia"/>
          <w:vertAlign w:val="subscript"/>
        </w:rPr>
        <w:t>FCC_Cu</w:t>
      </w:r>
      <w:r>
        <w:rPr>
          <w:rFonts w:eastAsiaTheme="minorEastAsia"/>
        </w:rPr>
        <w:t xml:space="preserve"> is the energy of </w:t>
      </w:r>
      <w:r w:rsidRPr="00ED30C1">
        <w:rPr>
          <w:rFonts w:eastAsiaTheme="minorEastAsia"/>
        </w:rPr>
        <w:t>FCC Cu</w:t>
      </w:r>
      <w:r>
        <w:rPr>
          <w:rFonts w:eastAsiaTheme="minorEastAsia"/>
        </w:rPr>
        <w:t>, -1.63 eV</w:t>
      </w:r>
      <w:r w:rsidR="007A0D4F">
        <w:rPr>
          <w:rFonts w:eastAsiaTheme="minorEastAsia" w:hint="eastAsia"/>
        </w:rPr>
        <w:t>/atom</w:t>
      </w:r>
      <w:r>
        <w:rPr>
          <w:rFonts w:eastAsiaTheme="minorEastAsia"/>
        </w:rPr>
        <w:t xml:space="preserve">, and </w:t>
      </w:r>
      <w:proofErr w:type="spellStart"/>
      <w:r w:rsidRPr="00ED30C1">
        <w:rPr>
          <w:rFonts w:eastAsiaTheme="minorEastAsia"/>
          <w:i/>
          <w:iCs/>
        </w:rPr>
        <w:t>E</w:t>
      </w:r>
      <w:r>
        <w:rPr>
          <w:rFonts w:eastAsiaTheme="minorEastAsia"/>
          <w:vertAlign w:val="subscript"/>
        </w:rPr>
        <w:t>perfect</w:t>
      </w:r>
      <w:r w:rsidRPr="00ED30C1">
        <w:rPr>
          <w:rFonts w:eastAsiaTheme="minorEastAsia"/>
          <w:vertAlign w:val="subscript"/>
        </w:rPr>
        <w:t>_</w:t>
      </w:r>
      <w:r>
        <w:rPr>
          <w:rFonts w:eastAsiaTheme="minorEastAsia"/>
          <w:vertAlign w:val="subscript"/>
        </w:rPr>
        <w:t>slab</w:t>
      </w:r>
      <w:proofErr w:type="spellEnd"/>
      <w:r>
        <w:rPr>
          <w:rFonts w:eastAsiaTheme="minorEastAsia"/>
          <w:vertAlign w:val="subscript"/>
        </w:rPr>
        <w:t xml:space="preserve"> </w:t>
      </w:r>
      <w:r>
        <w:rPr>
          <w:rFonts w:eastAsiaTheme="minorEastAsia"/>
        </w:rPr>
        <w:t>is the</w:t>
      </w:r>
      <w:r w:rsidR="007A0D4F">
        <w:rPr>
          <w:rFonts w:eastAsiaTheme="minorEastAsia" w:hint="eastAsia"/>
        </w:rPr>
        <w:t xml:space="preserve"> total</w:t>
      </w:r>
      <w:r>
        <w:rPr>
          <w:rFonts w:eastAsiaTheme="minorEastAsia"/>
        </w:rPr>
        <w:t xml:space="preserve"> </w:t>
      </w:r>
      <w:r w:rsidRPr="00C4473F">
        <w:rPr>
          <w:rFonts w:eastAsiaTheme="minorEastAsia"/>
        </w:rPr>
        <w:t xml:space="preserve">energy of </w:t>
      </w:r>
      <w:r>
        <w:rPr>
          <w:rFonts w:eastAsiaTheme="minorEastAsia"/>
        </w:rPr>
        <w:t xml:space="preserve">(100) </w:t>
      </w:r>
      <w:r w:rsidRPr="00C4473F">
        <w:rPr>
          <w:rFonts w:eastAsiaTheme="minorEastAsia"/>
        </w:rPr>
        <w:t>surface model</w:t>
      </w:r>
      <w:r>
        <w:rPr>
          <w:rFonts w:eastAsiaTheme="minorEastAsia"/>
        </w:rPr>
        <w:t>, -</w:t>
      </w:r>
      <w:r w:rsidRPr="00A83F70">
        <w:rPr>
          <w:rFonts w:eastAsiaTheme="minorEastAsia"/>
        </w:rPr>
        <w:t>294.99</w:t>
      </w:r>
      <w:r w:rsidRPr="00ED30C1">
        <w:rPr>
          <w:rFonts w:eastAsiaTheme="minorEastAsia"/>
        </w:rPr>
        <w:t xml:space="preserve"> eV</w:t>
      </w:r>
      <w:r>
        <w:rPr>
          <w:rFonts w:eastAsiaTheme="minorEastAsia"/>
        </w:rPr>
        <w:t>.</w:t>
      </w:r>
    </w:p>
    <w:p w14:paraId="5280FCF9" w14:textId="77777777" w:rsidR="00810F96" w:rsidRPr="00C4473F" w:rsidRDefault="00810F96" w:rsidP="002C2BF8">
      <w:pPr>
        <w:widowControl/>
        <w:jc w:val="left"/>
        <w:rPr>
          <w:rFonts w:eastAsiaTheme="minorEastAsia"/>
        </w:rPr>
      </w:pPr>
      <w:r w:rsidRPr="00C4473F">
        <w:rPr>
          <w:rFonts w:eastAsiaTheme="minorEastAsia"/>
        </w:rPr>
        <w:br w:type="page"/>
      </w:r>
    </w:p>
    <w:p w14:paraId="23B05EA6" w14:textId="3BDF7179" w:rsidR="0066209E" w:rsidRDefault="0066209E" w:rsidP="00540359">
      <w:pPr>
        <w:adjustRightInd w:val="0"/>
        <w:snapToGrid w:val="0"/>
        <w:rPr>
          <w:rFonts w:eastAsiaTheme="minorEastAsia"/>
        </w:rPr>
      </w:pPr>
      <w:r w:rsidRPr="00C4473F">
        <w:rPr>
          <w:b/>
          <w:bCs/>
        </w:rPr>
        <w:lastRenderedPageBreak/>
        <w:t>Table S</w:t>
      </w:r>
      <w:r w:rsidR="000D67D5">
        <w:rPr>
          <w:b/>
          <w:bCs/>
        </w:rPr>
        <w:t>7</w:t>
      </w:r>
      <w:r w:rsidRPr="00C4473F">
        <w:rPr>
          <w:b/>
          <w:bCs/>
        </w:rPr>
        <w:t xml:space="preserve">. </w:t>
      </w:r>
      <w:r w:rsidR="00561E07">
        <w:rPr>
          <w:rFonts w:eastAsiaTheme="minorEastAsia" w:hint="eastAsia"/>
        </w:rPr>
        <w:t>I</w:t>
      </w:r>
      <w:r w:rsidRPr="00C4473F">
        <w:rPr>
          <w:rFonts w:eastAsiaTheme="minorEastAsia"/>
        </w:rPr>
        <w:t>ntensity ratio of the (202)</w:t>
      </w:r>
      <w:r w:rsidR="00561E07">
        <w:rPr>
          <w:rFonts w:eastAsiaTheme="minorEastAsia" w:hint="eastAsia"/>
        </w:rPr>
        <w:t xml:space="preserve"> of Cu</w:t>
      </w:r>
      <w:r w:rsidR="00561E07" w:rsidRPr="000259C5">
        <w:rPr>
          <w:rFonts w:eastAsiaTheme="minorEastAsia"/>
          <w:vertAlign w:val="subscript"/>
        </w:rPr>
        <w:t>4</w:t>
      </w:r>
      <w:r w:rsidR="00561E07">
        <w:rPr>
          <w:rFonts w:eastAsiaTheme="minorEastAsia" w:hint="eastAsia"/>
        </w:rPr>
        <w:t>O</w:t>
      </w:r>
      <w:r w:rsidR="00561E07" w:rsidRPr="000259C5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 xml:space="preserve"> and CSBC based on the XRD spectra of the Cu</w:t>
      </w:r>
      <w:r w:rsidRPr="00C4473F">
        <w:rPr>
          <w:rFonts w:eastAsiaTheme="minorEastAsia"/>
          <w:vertAlign w:val="subscript"/>
        </w:rPr>
        <w:t>4</w:t>
      </w:r>
      <w:r w:rsidRPr="00C4473F">
        <w:rPr>
          <w:rFonts w:eastAsiaTheme="minorEastAsia"/>
        </w:rPr>
        <w:t>O</w:t>
      </w:r>
      <w:r w:rsidRPr="00C4473F">
        <w:rPr>
          <w:rFonts w:eastAsiaTheme="minorEastAsia"/>
          <w:vertAlign w:val="subscript"/>
        </w:rPr>
        <w:t>3</w:t>
      </w:r>
      <w:r w:rsidRPr="00C4473F">
        <w:rPr>
          <w:rFonts w:eastAsiaTheme="minorEastAsia"/>
        </w:rPr>
        <w:t>/CSBC composite</w:t>
      </w:r>
      <w:r>
        <w:rPr>
          <w:rFonts w:eastAsiaTheme="minorEastAsia"/>
        </w:rPr>
        <w:t xml:space="preserve"> during </w:t>
      </w:r>
      <w:r w:rsidR="00B04731">
        <w:rPr>
          <w:rFonts w:eastAsiaTheme="minorEastAsia"/>
        </w:rPr>
        <w:t xml:space="preserve">a </w:t>
      </w:r>
      <w:r>
        <w:rPr>
          <w:rFonts w:eastAsiaTheme="minorEastAsia"/>
        </w:rPr>
        <w:t>48-h</w:t>
      </w:r>
      <w:r w:rsidR="00561E07">
        <w:rPr>
          <w:rFonts w:eastAsiaTheme="minorEastAsia" w:hint="eastAsia"/>
        </w:rPr>
        <w:t>our</w:t>
      </w:r>
      <w:r>
        <w:rPr>
          <w:rFonts w:eastAsiaTheme="minorEastAsia"/>
        </w:rPr>
        <w:t xml:space="preserve"> immersion </w:t>
      </w:r>
      <w:r w:rsidR="000C276A" w:rsidRPr="00C4473F">
        <w:rPr>
          <w:rFonts w:eastAsiaTheme="minorEastAsia"/>
        </w:rPr>
        <w:t>experiment</w:t>
      </w:r>
      <w:r w:rsidRPr="00C4473F">
        <w:rPr>
          <w:rFonts w:eastAsiaTheme="minorEastAsia"/>
        </w:rPr>
        <w:t>.</w:t>
      </w:r>
    </w:p>
    <w:p w14:paraId="44A04793" w14:textId="77777777" w:rsidR="00E861A3" w:rsidRPr="00B04731" w:rsidRDefault="00E861A3" w:rsidP="00540359">
      <w:pPr>
        <w:adjustRightInd w:val="0"/>
        <w:snapToGrid w:val="0"/>
        <w:rPr>
          <w:rFonts w:eastAsiaTheme="minorEastAsia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13"/>
        <w:gridCol w:w="1412"/>
        <w:gridCol w:w="1412"/>
        <w:gridCol w:w="1411"/>
        <w:gridCol w:w="1411"/>
        <w:gridCol w:w="1411"/>
      </w:tblGrid>
      <w:tr w:rsidR="00540359" w:rsidRPr="00C4473F" w14:paraId="55143874" w14:textId="77777777" w:rsidTr="00BF0469">
        <w:trPr>
          <w:trHeight w:val="680"/>
          <w:jc w:val="center"/>
        </w:trPr>
        <w:tc>
          <w:tcPr>
            <w:tcW w:w="110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34CC3205" w14:textId="550CB69F" w:rsidR="00540359" w:rsidRPr="00C4473F" w:rsidRDefault="00540359" w:rsidP="00540359">
            <w:pPr>
              <w:widowControl/>
              <w:contextualSpacing/>
              <w:jc w:val="center"/>
              <w:rPr>
                <w:b/>
                <w:bCs/>
                <w:szCs w:val="28"/>
              </w:rPr>
            </w:pPr>
            <w:r w:rsidRPr="00540359">
              <w:rPr>
                <w:b/>
                <w:bCs/>
                <w:szCs w:val="28"/>
              </w:rPr>
              <w:t>Immersion time</w:t>
            </w:r>
          </w:p>
        </w:tc>
        <w:tc>
          <w:tcPr>
            <w:tcW w:w="7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8A7AE14" w14:textId="237EA737" w:rsidR="00540359" w:rsidRPr="00540359" w:rsidRDefault="00540359" w:rsidP="00540359">
            <w:pPr>
              <w:widowControl/>
              <w:contextualSpacing/>
              <w:jc w:val="center"/>
              <w:rPr>
                <w:b/>
                <w:bCs/>
                <w:color w:val="000000"/>
              </w:rPr>
            </w:pPr>
            <w:r w:rsidRPr="00540359">
              <w:rPr>
                <w:rFonts w:eastAsia="等线"/>
                <w:b/>
                <w:bCs/>
              </w:rPr>
              <w:t>0 h</w:t>
            </w:r>
          </w:p>
        </w:tc>
        <w:tc>
          <w:tcPr>
            <w:tcW w:w="7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11345" w14:textId="0907C5FA" w:rsidR="00540359" w:rsidRPr="00540359" w:rsidRDefault="00540359" w:rsidP="00540359">
            <w:pPr>
              <w:widowControl/>
              <w:contextualSpacing/>
              <w:jc w:val="center"/>
              <w:rPr>
                <w:b/>
                <w:bCs/>
                <w:color w:val="000000"/>
                <w:sz w:val="22"/>
              </w:rPr>
            </w:pPr>
            <w:r w:rsidRPr="00540359">
              <w:rPr>
                <w:rFonts w:eastAsia="等线"/>
                <w:b/>
                <w:bCs/>
              </w:rPr>
              <w:t>6 h</w:t>
            </w:r>
          </w:p>
        </w:tc>
        <w:tc>
          <w:tcPr>
            <w:tcW w:w="7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3CFBB914" w14:textId="0A42C484" w:rsidR="00540359" w:rsidRPr="00540359" w:rsidRDefault="00540359" w:rsidP="00540359">
            <w:pPr>
              <w:widowControl/>
              <w:contextualSpacing/>
              <w:jc w:val="center"/>
              <w:rPr>
                <w:b/>
                <w:bCs/>
                <w:color w:val="000000"/>
              </w:rPr>
            </w:pPr>
            <w:r w:rsidRPr="00540359">
              <w:rPr>
                <w:rFonts w:eastAsia="等线"/>
                <w:b/>
                <w:bCs/>
              </w:rPr>
              <w:t>12 h</w:t>
            </w:r>
          </w:p>
        </w:tc>
        <w:tc>
          <w:tcPr>
            <w:tcW w:w="7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71A89E42" w14:textId="3E79B460" w:rsidR="00540359" w:rsidRPr="00540359" w:rsidRDefault="00540359" w:rsidP="00540359">
            <w:pPr>
              <w:widowControl/>
              <w:contextualSpacing/>
              <w:jc w:val="center"/>
              <w:rPr>
                <w:b/>
                <w:bCs/>
                <w:color w:val="000000"/>
              </w:rPr>
            </w:pPr>
            <w:r w:rsidRPr="00540359">
              <w:rPr>
                <w:rFonts w:eastAsia="等线"/>
                <w:b/>
                <w:bCs/>
              </w:rPr>
              <w:t>24 h</w:t>
            </w:r>
          </w:p>
        </w:tc>
        <w:tc>
          <w:tcPr>
            <w:tcW w:w="7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D138F" w14:textId="311CCD07" w:rsidR="00540359" w:rsidRPr="00540359" w:rsidRDefault="00540359" w:rsidP="00540359">
            <w:pPr>
              <w:widowControl/>
              <w:contextualSpacing/>
              <w:jc w:val="center"/>
              <w:rPr>
                <w:b/>
                <w:bCs/>
                <w:color w:val="000000"/>
              </w:rPr>
            </w:pPr>
            <w:r w:rsidRPr="00540359">
              <w:rPr>
                <w:rFonts w:eastAsia="微软雅黑"/>
                <w:b/>
                <w:bCs/>
              </w:rPr>
              <w:t>48 h</w:t>
            </w:r>
          </w:p>
        </w:tc>
      </w:tr>
      <w:tr w:rsidR="00B61DEE" w:rsidRPr="00C4473F" w14:paraId="0ACA5530" w14:textId="77777777" w:rsidTr="00BF0469">
        <w:trPr>
          <w:trHeight w:val="680"/>
          <w:jc w:val="center"/>
        </w:trPr>
        <w:tc>
          <w:tcPr>
            <w:tcW w:w="1109" w:type="pct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3CCC3824" w14:textId="77777777" w:rsidR="00B61DEE" w:rsidRPr="00540359" w:rsidRDefault="00B61DEE" w:rsidP="00B61DEE">
            <w:pPr>
              <w:contextualSpacing/>
              <w:jc w:val="center"/>
            </w:pPr>
            <w:r w:rsidRPr="00540359">
              <w:rPr>
                <w:rFonts w:eastAsia="微软雅黑"/>
                <w:i/>
                <w:iCs/>
              </w:rPr>
              <w:t>I</w:t>
            </w:r>
            <w:r w:rsidRPr="00540359">
              <w:rPr>
                <w:rFonts w:eastAsia="微软雅黑"/>
                <w:vertAlign w:val="subscript"/>
              </w:rPr>
              <w:t>d(202)</w:t>
            </w:r>
            <w:r w:rsidRPr="00540359">
              <w:rPr>
                <w:rFonts w:eastAsia="微软雅黑"/>
              </w:rPr>
              <w:t>/</w:t>
            </w:r>
            <w:proofErr w:type="gramStart"/>
            <w:r w:rsidRPr="00540359">
              <w:rPr>
                <w:rFonts w:eastAsia="微软雅黑"/>
                <w:i/>
                <w:iCs/>
              </w:rPr>
              <w:t>I</w:t>
            </w:r>
            <w:r w:rsidRPr="00540359">
              <w:rPr>
                <w:rFonts w:eastAsia="微软雅黑"/>
                <w:vertAlign w:val="subscript"/>
              </w:rPr>
              <w:t>d(</w:t>
            </w:r>
            <w:proofErr w:type="gramEnd"/>
            <w:r w:rsidRPr="00540359">
              <w:rPr>
                <w:rFonts w:eastAsia="微软雅黑"/>
                <w:vertAlign w:val="subscript"/>
              </w:rPr>
              <w:t>CSBC)</w:t>
            </w:r>
          </w:p>
          <w:p w14:paraId="009939BB" w14:textId="019282EA" w:rsidR="00B61DEE" w:rsidRPr="00C4473F" w:rsidRDefault="00B61DEE" w:rsidP="00B61DEE">
            <w:pPr>
              <w:contextualSpacing/>
              <w:jc w:val="center"/>
            </w:pPr>
            <w:r w:rsidRPr="00540359">
              <w:rPr>
                <w:rFonts w:eastAsia="等线"/>
              </w:rPr>
              <w:t>(%)</w:t>
            </w:r>
          </w:p>
        </w:tc>
        <w:tc>
          <w:tcPr>
            <w:tcW w:w="778" w:type="pct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1148735C" w14:textId="1AD86A12" w:rsidR="00B61DEE" w:rsidRPr="00C4473F" w:rsidRDefault="00B61DEE" w:rsidP="00B61DEE">
            <w:pPr>
              <w:widowControl/>
              <w:contextualSpacing/>
              <w:jc w:val="center"/>
              <w:rPr>
                <w:color w:val="000000"/>
              </w:rPr>
            </w:pPr>
            <w:r w:rsidRPr="00C4473F">
              <w:rPr>
                <w:rFonts w:eastAsia="微软雅黑"/>
              </w:rPr>
              <w:t>1.28</w:t>
            </w:r>
          </w:p>
        </w:tc>
        <w:tc>
          <w:tcPr>
            <w:tcW w:w="778" w:type="pct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7E3B49" w14:textId="284A3AE3" w:rsidR="00B61DEE" w:rsidRPr="00C4473F" w:rsidRDefault="00B61DEE" w:rsidP="00B61DEE">
            <w:pPr>
              <w:widowControl/>
              <w:contextualSpacing/>
              <w:jc w:val="center"/>
              <w:rPr>
                <w:color w:val="000000"/>
              </w:rPr>
            </w:pPr>
            <w:r w:rsidRPr="00C4473F">
              <w:rPr>
                <w:rFonts w:eastAsia="等线"/>
              </w:rPr>
              <w:t>1.18</w:t>
            </w:r>
          </w:p>
        </w:tc>
        <w:tc>
          <w:tcPr>
            <w:tcW w:w="778" w:type="pct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1F098215" w14:textId="21F0D741" w:rsidR="00B61DEE" w:rsidRPr="00C4473F" w:rsidRDefault="00B61DEE" w:rsidP="00B61DEE">
            <w:pPr>
              <w:widowControl/>
              <w:contextualSpacing/>
              <w:jc w:val="center"/>
              <w:rPr>
                <w:color w:val="000000"/>
              </w:rPr>
            </w:pPr>
            <w:r w:rsidRPr="00C4473F">
              <w:rPr>
                <w:rFonts w:eastAsia="等线"/>
              </w:rPr>
              <w:t>1.04</w:t>
            </w:r>
          </w:p>
        </w:tc>
        <w:tc>
          <w:tcPr>
            <w:tcW w:w="778" w:type="pct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55129C54" w14:textId="2A23A2BA" w:rsidR="00B61DEE" w:rsidRPr="00C4473F" w:rsidRDefault="00B61DEE" w:rsidP="00B61DEE">
            <w:pPr>
              <w:widowControl/>
              <w:contextualSpacing/>
              <w:jc w:val="center"/>
              <w:rPr>
                <w:color w:val="000000"/>
              </w:rPr>
            </w:pPr>
            <w:r w:rsidRPr="00C4473F">
              <w:rPr>
                <w:rFonts w:eastAsia="等线"/>
              </w:rPr>
              <w:t>0.91</w:t>
            </w:r>
          </w:p>
        </w:tc>
        <w:tc>
          <w:tcPr>
            <w:tcW w:w="778" w:type="pct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B51A9A" w14:textId="47597029" w:rsidR="00B61DEE" w:rsidRPr="00C4473F" w:rsidRDefault="00B61DEE" w:rsidP="00B61DEE">
            <w:pPr>
              <w:widowControl/>
              <w:contextualSpacing/>
              <w:jc w:val="center"/>
              <w:rPr>
                <w:color w:val="000000"/>
              </w:rPr>
            </w:pPr>
            <w:r w:rsidRPr="00C4473F">
              <w:rPr>
                <w:rFonts w:eastAsia="微软雅黑"/>
              </w:rPr>
              <w:t>0.88</w:t>
            </w:r>
          </w:p>
        </w:tc>
      </w:tr>
    </w:tbl>
    <w:p w14:paraId="568D2726" w14:textId="77777777" w:rsidR="00BB1C3F" w:rsidRDefault="00BB1C3F" w:rsidP="000600F6">
      <w:pPr>
        <w:rPr>
          <w:rFonts w:eastAsiaTheme="minorEastAsia"/>
          <w:noProof/>
        </w:rPr>
      </w:pPr>
    </w:p>
    <w:sectPr w:rsidR="00BB1C3F" w:rsidSect="00E5043A">
      <w:headerReference w:type="default" r:id="rId14"/>
      <w:footerReference w:type="default" r:id="rId15"/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EAE757" w14:textId="77777777" w:rsidR="00157757" w:rsidRDefault="00157757" w:rsidP="00F02FB0">
      <w:pPr>
        <w:spacing w:line="240" w:lineRule="auto"/>
      </w:pPr>
      <w:r>
        <w:separator/>
      </w:r>
    </w:p>
  </w:endnote>
  <w:endnote w:type="continuationSeparator" w:id="0">
    <w:p w14:paraId="03AFE074" w14:textId="77777777" w:rsidR="00157757" w:rsidRDefault="00157757" w:rsidP="00F02F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28434269"/>
      <w:docPartObj>
        <w:docPartGallery w:val="Page Numbers (Bottom of Page)"/>
        <w:docPartUnique/>
      </w:docPartObj>
    </w:sdtPr>
    <w:sdtContent>
      <w:p w14:paraId="7EC16A66" w14:textId="0CF2C481" w:rsidR="00BB6841" w:rsidRDefault="00BB6841">
        <w:pPr>
          <w:pStyle w:val="a5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E236ED" w14:textId="77777777" w:rsidR="00BB6841" w:rsidRDefault="00BB68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593E6F" w14:textId="77777777" w:rsidR="00157757" w:rsidRDefault="00157757" w:rsidP="00F02FB0">
      <w:pPr>
        <w:spacing w:line="240" w:lineRule="auto"/>
      </w:pPr>
      <w:r>
        <w:separator/>
      </w:r>
    </w:p>
  </w:footnote>
  <w:footnote w:type="continuationSeparator" w:id="0">
    <w:p w14:paraId="4CA7C95E" w14:textId="77777777" w:rsidR="00157757" w:rsidRDefault="00157757" w:rsidP="00F02F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497D05" w14:textId="705D41B5" w:rsidR="00E961A0" w:rsidRDefault="00E961A0">
    <w:pPr>
      <w:pStyle w:val="a3"/>
      <w:jc w:val="right"/>
      <w:rPr>
        <w:rFonts w:hint="eastAsia"/>
      </w:rPr>
    </w:pPr>
  </w:p>
  <w:p w14:paraId="4B497E55" w14:textId="77777777" w:rsidR="00E961A0" w:rsidRDefault="00E961A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Functional Materials 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F093D"/>
    <w:rsid w:val="000113C5"/>
    <w:rsid w:val="000178A2"/>
    <w:rsid w:val="00017E91"/>
    <w:rsid w:val="00023399"/>
    <w:rsid w:val="000259C5"/>
    <w:rsid w:val="00026CDA"/>
    <w:rsid w:val="00032971"/>
    <w:rsid w:val="00033C3D"/>
    <w:rsid w:val="0004213A"/>
    <w:rsid w:val="0004454A"/>
    <w:rsid w:val="0004552B"/>
    <w:rsid w:val="00047DA1"/>
    <w:rsid w:val="000600F6"/>
    <w:rsid w:val="00062E36"/>
    <w:rsid w:val="0006363B"/>
    <w:rsid w:val="00065D63"/>
    <w:rsid w:val="0007403E"/>
    <w:rsid w:val="00083B8B"/>
    <w:rsid w:val="00085C48"/>
    <w:rsid w:val="00087F1C"/>
    <w:rsid w:val="000A51ED"/>
    <w:rsid w:val="000B44E6"/>
    <w:rsid w:val="000C0DBC"/>
    <w:rsid w:val="000C276A"/>
    <w:rsid w:val="000D2D0A"/>
    <w:rsid w:val="000D67D5"/>
    <w:rsid w:val="000E323B"/>
    <w:rsid w:val="000E3918"/>
    <w:rsid w:val="000E736D"/>
    <w:rsid w:val="000F78E3"/>
    <w:rsid w:val="00103B8B"/>
    <w:rsid w:val="00105673"/>
    <w:rsid w:val="001145C6"/>
    <w:rsid w:val="00131537"/>
    <w:rsid w:val="00141C45"/>
    <w:rsid w:val="00145A6C"/>
    <w:rsid w:val="00147AD2"/>
    <w:rsid w:val="00157757"/>
    <w:rsid w:val="00164A62"/>
    <w:rsid w:val="00170AEF"/>
    <w:rsid w:val="00181678"/>
    <w:rsid w:val="00182E98"/>
    <w:rsid w:val="00193BEA"/>
    <w:rsid w:val="001B2E08"/>
    <w:rsid w:val="001B5687"/>
    <w:rsid w:val="001B66F5"/>
    <w:rsid w:val="001B7AB9"/>
    <w:rsid w:val="001B7EAB"/>
    <w:rsid w:val="001C097D"/>
    <w:rsid w:val="001C1D8E"/>
    <w:rsid w:val="001C5239"/>
    <w:rsid w:val="001C6334"/>
    <w:rsid w:val="001E1871"/>
    <w:rsid w:val="001F22D1"/>
    <w:rsid w:val="001F2BD5"/>
    <w:rsid w:val="001F6815"/>
    <w:rsid w:val="00212758"/>
    <w:rsid w:val="00215F83"/>
    <w:rsid w:val="002223FC"/>
    <w:rsid w:val="00223711"/>
    <w:rsid w:val="00225BEF"/>
    <w:rsid w:val="00240500"/>
    <w:rsid w:val="00260EB9"/>
    <w:rsid w:val="00265D52"/>
    <w:rsid w:val="00273077"/>
    <w:rsid w:val="00283BEA"/>
    <w:rsid w:val="00293DAC"/>
    <w:rsid w:val="002A3EC3"/>
    <w:rsid w:val="002B4FE8"/>
    <w:rsid w:val="002B7F3F"/>
    <w:rsid w:val="002C2BF8"/>
    <w:rsid w:val="002D2170"/>
    <w:rsid w:val="002D26BD"/>
    <w:rsid w:val="002F0904"/>
    <w:rsid w:val="002F0FE0"/>
    <w:rsid w:val="002F4972"/>
    <w:rsid w:val="002F6660"/>
    <w:rsid w:val="002F77BF"/>
    <w:rsid w:val="00300B47"/>
    <w:rsid w:val="003109F1"/>
    <w:rsid w:val="00323296"/>
    <w:rsid w:val="003266D8"/>
    <w:rsid w:val="003314EC"/>
    <w:rsid w:val="00337102"/>
    <w:rsid w:val="003404C0"/>
    <w:rsid w:val="003470FA"/>
    <w:rsid w:val="00347D64"/>
    <w:rsid w:val="00353A56"/>
    <w:rsid w:val="00354D1D"/>
    <w:rsid w:val="00354FB1"/>
    <w:rsid w:val="0036234D"/>
    <w:rsid w:val="00373F12"/>
    <w:rsid w:val="00382796"/>
    <w:rsid w:val="00384D2D"/>
    <w:rsid w:val="003856C6"/>
    <w:rsid w:val="00391FC8"/>
    <w:rsid w:val="003939C6"/>
    <w:rsid w:val="003A4EB1"/>
    <w:rsid w:val="003B1462"/>
    <w:rsid w:val="003C1253"/>
    <w:rsid w:val="003C4B98"/>
    <w:rsid w:val="003C65CC"/>
    <w:rsid w:val="003C6D63"/>
    <w:rsid w:val="003C70A3"/>
    <w:rsid w:val="003C7D1D"/>
    <w:rsid w:val="003C7DC2"/>
    <w:rsid w:val="003D170A"/>
    <w:rsid w:val="003F093D"/>
    <w:rsid w:val="00413A8E"/>
    <w:rsid w:val="00413B41"/>
    <w:rsid w:val="00413DAD"/>
    <w:rsid w:val="004217C9"/>
    <w:rsid w:val="00423B52"/>
    <w:rsid w:val="00425079"/>
    <w:rsid w:val="004252CF"/>
    <w:rsid w:val="00430793"/>
    <w:rsid w:val="004355AD"/>
    <w:rsid w:val="00436B1D"/>
    <w:rsid w:val="004411FB"/>
    <w:rsid w:val="0047391B"/>
    <w:rsid w:val="0048174A"/>
    <w:rsid w:val="00484891"/>
    <w:rsid w:val="004902FC"/>
    <w:rsid w:val="00490D9C"/>
    <w:rsid w:val="00496394"/>
    <w:rsid w:val="0049685B"/>
    <w:rsid w:val="004A14EB"/>
    <w:rsid w:val="004B0533"/>
    <w:rsid w:val="004B32C6"/>
    <w:rsid w:val="004B4796"/>
    <w:rsid w:val="004E1E2C"/>
    <w:rsid w:val="004E5640"/>
    <w:rsid w:val="004F1247"/>
    <w:rsid w:val="00502F8B"/>
    <w:rsid w:val="005030EC"/>
    <w:rsid w:val="005031DE"/>
    <w:rsid w:val="00526CB1"/>
    <w:rsid w:val="00540359"/>
    <w:rsid w:val="005448FC"/>
    <w:rsid w:val="005465E5"/>
    <w:rsid w:val="00551326"/>
    <w:rsid w:val="00556030"/>
    <w:rsid w:val="005571DB"/>
    <w:rsid w:val="00561E07"/>
    <w:rsid w:val="00567AE5"/>
    <w:rsid w:val="00576903"/>
    <w:rsid w:val="00584144"/>
    <w:rsid w:val="005952FA"/>
    <w:rsid w:val="005C3DB4"/>
    <w:rsid w:val="005D42BB"/>
    <w:rsid w:val="005F2CED"/>
    <w:rsid w:val="005F54C1"/>
    <w:rsid w:val="006018CB"/>
    <w:rsid w:val="00604835"/>
    <w:rsid w:val="00623C8D"/>
    <w:rsid w:val="00633378"/>
    <w:rsid w:val="00635524"/>
    <w:rsid w:val="0064263D"/>
    <w:rsid w:val="00651C13"/>
    <w:rsid w:val="006602CA"/>
    <w:rsid w:val="0066209E"/>
    <w:rsid w:val="0067100C"/>
    <w:rsid w:val="00671CA4"/>
    <w:rsid w:val="006853F9"/>
    <w:rsid w:val="00686250"/>
    <w:rsid w:val="00686828"/>
    <w:rsid w:val="006A1FF3"/>
    <w:rsid w:val="006A2F93"/>
    <w:rsid w:val="006A5C37"/>
    <w:rsid w:val="006B1EB1"/>
    <w:rsid w:val="006C12EB"/>
    <w:rsid w:val="006C6093"/>
    <w:rsid w:val="006D0578"/>
    <w:rsid w:val="006D1229"/>
    <w:rsid w:val="006D19D6"/>
    <w:rsid w:val="007005B3"/>
    <w:rsid w:val="00703689"/>
    <w:rsid w:val="00721E24"/>
    <w:rsid w:val="0072202B"/>
    <w:rsid w:val="00732D6B"/>
    <w:rsid w:val="00732E0B"/>
    <w:rsid w:val="00734751"/>
    <w:rsid w:val="00736875"/>
    <w:rsid w:val="007405FB"/>
    <w:rsid w:val="00741B74"/>
    <w:rsid w:val="007436F5"/>
    <w:rsid w:val="00744AD7"/>
    <w:rsid w:val="00746FF3"/>
    <w:rsid w:val="007561F6"/>
    <w:rsid w:val="00757043"/>
    <w:rsid w:val="00771506"/>
    <w:rsid w:val="0077517F"/>
    <w:rsid w:val="007812B5"/>
    <w:rsid w:val="00794C79"/>
    <w:rsid w:val="007A0D4F"/>
    <w:rsid w:val="007A39F4"/>
    <w:rsid w:val="007B031A"/>
    <w:rsid w:val="007B36E8"/>
    <w:rsid w:val="007B51A0"/>
    <w:rsid w:val="007C2F9A"/>
    <w:rsid w:val="007C4669"/>
    <w:rsid w:val="007E2868"/>
    <w:rsid w:val="007E2986"/>
    <w:rsid w:val="007E54FB"/>
    <w:rsid w:val="007E5FCD"/>
    <w:rsid w:val="007E74EB"/>
    <w:rsid w:val="007F4D80"/>
    <w:rsid w:val="0080687B"/>
    <w:rsid w:val="00810F96"/>
    <w:rsid w:val="00824BD9"/>
    <w:rsid w:val="0082550B"/>
    <w:rsid w:val="0082579D"/>
    <w:rsid w:val="00831A11"/>
    <w:rsid w:val="00834B22"/>
    <w:rsid w:val="00837647"/>
    <w:rsid w:val="008408F6"/>
    <w:rsid w:val="00843191"/>
    <w:rsid w:val="0084624A"/>
    <w:rsid w:val="00851A52"/>
    <w:rsid w:val="008564E4"/>
    <w:rsid w:val="0085733A"/>
    <w:rsid w:val="00875131"/>
    <w:rsid w:val="0087578A"/>
    <w:rsid w:val="00877CCA"/>
    <w:rsid w:val="008937B0"/>
    <w:rsid w:val="0089713D"/>
    <w:rsid w:val="008A2319"/>
    <w:rsid w:val="008B38F1"/>
    <w:rsid w:val="008B6A8F"/>
    <w:rsid w:val="008C17A9"/>
    <w:rsid w:val="008C4B23"/>
    <w:rsid w:val="008C4D2F"/>
    <w:rsid w:val="008E17D5"/>
    <w:rsid w:val="008E5CE2"/>
    <w:rsid w:val="008E645B"/>
    <w:rsid w:val="00900715"/>
    <w:rsid w:val="00901412"/>
    <w:rsid w:val="009041E8"/>
    <w:rsid w:val="00906D89"/>
    <w:rsid w:val="00906E88"/>
    <w:rsid w:val="009103C1"/>
    <w:rsid w:val="009119DC"/>
    <w:rsid w:val="00913DBA"/>
    <w:rsid w:val="009175D7"/>
    <w:rsid w:val="0092147D"/>
    <w:rsid w:val="00923D9E"/>
    <w:rsid w:val="00923DEB"/>
    <w:rsid w:val="00933D5A"/>
    <w:rsid w:val="00934B44"/>
    <w:rsid w:val="00941180"/>
    <w:rsid w:val="009515A1"/>
    <w:rsid w:val="00964078"/>
    <w:rsid w:val="009707C9"/>
    <w:rsid w:val="00970DF5"/>
    <w:rsid w:val="009716E8"/>
    <w:rsid w:val="00985BAB"/>
    <w:rsid w:val="009970F8"/>
    <w:rsid w:val="00997C1D"/>
    <w:rsid w:val="009A4C36"/>
    <w:rsid w:val="009A728E"/>
    <w:rsid w:val="009C13CF"/>
    <w:rsid w:val="009C5BD4"/>
    <w:rsid w:val="009E08A6"/>
    <w:rsid w:val="009E1EE7"/>
    <w:rsid w:val="009E1F80"/>
    <w:rsid w:val="009F1110"/>
    <w:rsid w:val="009F23EF"/>
    <w:rsid w:val="009F2D43"/>
    <w:rsid w:val="00A00440"/>
    <w:rsid w:val="00A02216"/>
    <w:rsid w:val="00A02A11"/>
    <w:rsid w:val="00A06F9B"/>
    <w:rsid w:val="00A07826"/>
    <w:rsid w:val="00A261B8"/>
    <w:rsid w:val="00A271CB"/>
    <w:rsid w:val="00A5039D"/>
    <w:rsid w:val="00A52E9F"/>
    <w:rsid w:val="00A53EB4"/>
    <w:rsid w:val="00A70779"/>
    <w:rsid w:val="00A73DB4"/>
    <w:rsid w:val="00A74611"/>
    <w:rsid w:val="00A770C1"/>
    <w:rsid w:val="00A819C5"/>
    <w:rsid w:val="00A82A65"/>
    <w:rsid w:val="00A82A6E"/>
    <w:rsid w:val="00A83F70"/>
    <w:rsid w:val="00A84049"/>
    <w:rsid w:val="00A84CD3"/>
    <w:rsid w:val="00A8512D"/>
    <w:rsid w:val="00A91D8A"/>
    <w:rsid w:val="00AA6B14"/>
    <w:rsid w:val="00AB1BEC"/>
    <w:rsid w:val="00AC0C56"/>
    <w:rsid w:val="00AC1B43"/>
    <w:rsid w:val="00AC2422"/>
    <w:rsid w:val="00AC312E"/>
    <w:rsid w:val="00AD2D3E"/>
    <w:rsid w:val="00AD47E4"/>
    <w:rsid w:val="00AD6405"/>
    <w:rsid w:val="00AE1223"/>
    <w:rsid w:val="00AF0AB9"/>
    <w:rsid w:val="00B0097F"/>
    <w:rsid w:val="00B014EF"/>
    <w:rsid w:val="00B04731"/>
    <w:rsid w:val="00B146DB"/>
    <w:rsid w:val="00B21A44"/>
    <w:rsid w:val="00B22925"/>
    <w:rsid w:val="00B30765"/>
    <w:rsid w:val="00B4436D"/>
    <w:rsid w:val="00B51647"/>
    <w:rsid w:val="00B56A90"/>
    <w:rsid w:val="00B61DEE"/>
    <w:rsid w:val="00B71043"/>
    <w:rsid w:val="00B758DD"/>
    <w:rsid w:val="00B809FF"/>
    <w:rsid w:val="00B81BDA"/>
    <w:rsid w:val="00B96763"/>
    <w:rsid w:val="00BA61AA"/>
    <w:rsid w:val="00BA6DE4"/>
    <w:rsid w:val="00BB1C3F"/>
    <w:rsid w:val="00BB2662"/>
    <w:rsid w:val="00BB5AD6"/>
    <w:rsid w:val="00BB6841"/>
    <w:rsid w:val="00BC290D"/>
    <w:rsid w:val="00BC4F57"/>
    <w:rsid w:val="00BC6E5F"/>
    <w:rsid w:val="00BD03CC"/>
    <w:rsid w:val="00BE3628"/>
    <w:rsid w:val="00BE701B"/>
    <w:rsid w:val="00BF0469"/>
    <w:rsid w:val="00BF4621"/>
    <w:rsid w:val="00BF5301"/>
    <w:rsid w:val="00BF682A"/>
    <w:rsid w:val="00BF7269"/>
    <w:rsid w:val="00C03F32"/>
    <w:rsid w:val="00C1062A"/>
    <w:rsid w:val="00C141FB"/>
    <w:rsid w:val="00C1430B"/>
    <w:rsid w:val="00C165BE"/>
    <w:rsid w:val="00C256BE"/>
    <w:rsid w:val="00C26AE3"/>
    <w:rsid w:val="00C34E10"/>
    <w:rsid w:val="00C36122"/>
    <w:rsid w:val="00C4473F"/>
    <w:rsid w:val="00C50A78"/>
    <w:rsid w:val="00C5721A"/>
    <w:rsid w:val="00C66B5B"/>
    <w:rsid w:val="00C769E9"/>
    <w:rsid w:val="00C96497"/>
    <w:rsid w:val="00CA2264"/>
    <w:rsid w:val="00CA2591"/>
    <w:rsid w:val="00CA30B8"/>
    <w:rsid w:val="00CA3B6B"/>
    <w:rsid w:val="00CB43AD"/>
    <w:rsid w:val="00CB7C5C"/>
    <w:rsid w:val="00CD1A68"/>
    <w:rsid w:val="00CE1268"/>
    <w:rsid w:val="00CE4DCA"/>
    <w:rsid w:val="00CF628C"/>
    <w:rsid w:val="00D04B07"/>
    <w:rsid w:val="00D07397"/>
    <w:rsid w:val="00D13E74"/>
    <w:rsid w:val="00D17B98"/>
    <w:rsid w:val="00D264A4"/>
    <w:rsid w:val="00D27D1C"/>
    <w:rsid w:val="00D33B36"/>
    <w:rsid w:val="00D42469"/>
    <w:rsid w:val="00D46643"/>
    <w:rsid w:val="00D5064E"/>
    <w:rsid w:val="00D54094"/>
    <w:rsid w:val="00D95AD4"/>
    <w:rsid w:val="00D9722E"/>
    <w:rsid w:val="00DA2EC1"/>
    <w:rsid w:val="00DA4D46"/>
    <w:rsid w:val="00DA7551"/>
    <w:rsid w:val="00DB7504"/>
    <w:rsid w:val="00DC35D1"/>
    <w:rsid w:val="00DD2B09"/>
    <w:rsid w:val="00DD5D4A"/>
    <w:rsid w:val="00DF44D5"/>
    <w:rsid w:val="00DF71AF"/>
    <w:rsid w:val="00E010FD"/>
    <w:rsid w:val="00E07B1F"/>
    <w:rsid w:val="00E14E21"/>
    <w:rsid w:val="00E16535"/>
    <w:rsid w:val="00E2583E"/>
    <w:rsid w:val="00E3341B"/>
    <w:rsid w:val="00E36564"/>
    <w:rsid w:val="00E47AAD"/>
    <w:rsid w:val="00E5043A"/>
    <w:rsid w:val="00E508CD"/>
    <w:rsid w:val="00E50FB1"/>
    <w:rsid w:val="00E57AC8"/>
    <w:rsid w:val="00E60950"/>
    <w:rsid w:val="00E74069"/>
    <w:rsid w:val="00E861A3"/>
    <w:rsid w:val="00E961A0"/>
    <w:rsid w:val="00EB0E01"/>
    <w:rsid w:val="00EB0F6C"/>
    <w:rsid w:val="00EB24D1"/>
    <w:rsid w:val="00EB5E91"/>
    <w:rsid w:val="00EC4781"/>
    <w:rsid w:val="00EC6916"/>
    <w:rsid w:val="00ED2D02"/>
    <w:rsid w:val="00ED30C1"/>
    <w:rsid w:val="00ED372F"/>
    <w:rsid w:val="00ED3E18"/>
    <w:rsid w:val="00EE39BA"/>
    <w:rsid w:val="00EE4678"/>
    <w:rsid w:val="00EE7055"/>
    <w:rsid w:val="00EF2580"/>
    <w:rsid w:val="00EF6E0B"/>
    <w:rsid w:val="00F006A4"/>
    <w:rsid w:val="00F02052"/>
    <w:rsid w:val="00F02FB0"/>
    <w:rsid w:val="00F05FDF"/>
    <w:rsid w:val="00F06D25"/>
    <w:rsid w:val="00F102E2"/>
    <w:rsid w:val="00F1044D"/>
    <w:rsid w:val="00F107E8"/>
    <w:rsid w:val="00F15A06"/>
    <w:rsid w:val="00F313AC"/>
    <w:rsid w:val="00F355D3"/>
    <w:rsid w:val="00F40698"/>
    <w:rsid w:val="00F415EE"/>
    <w:rsid w:val="00F41754"/>
    <w:rsid w:val="00F5126C"/>
    <w:rsid w:val="00F52CCB"/>
    <w:rsid w:val="00F53BDE"/>
    <w:rsid w:val="00F57F7F"/>
    <w:rsid w:val="00F61837"/>
    <w:rsid w:val="00F62438"/>
    <w:rsid w:val="00F735BE"/>
    <w:rsid w:val="00F86683"/>
    <w:rsid w:val="00FA05E4"/>
    <w:rsid w:val="00FA4389"/>
    <w:rsid w:val="00FB22A8"/>
    <w:rsid w:val="00FB39C5"/>
    <w:rsid w:val="00FB7862"/>
    <w:rsid w:val="00FC3298"/>
    <w:rsid w:val="00FC41E8"/>
    <w:rsid w:val="00FD5314"/>
    <w:rsid w:val="00FE1BB5"/>
    <w:rsid w:val="00FE313E"/>
    <w:rsid w:val="00FE5E3A"/>
    <w:rsid w:val="00FE7320"/>
    <w:rsid w:val="00FF1574"/>
    <w:rsid w:val="00FF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671B42"/>
  <w14:defaultImageDpi w14:val="32767"/>
  <w15:chartTrackingRefBased/>
  <w15:docId w15:val="{8977CB6C-CC86-44AF-AB9A-868B5A76D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397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F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F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FB0"/>
    <w:rPr>
      <w:sz w:val="18"/>
      <w:szCs w:val="18"/>
    </w:rPr>
  </w:style>
  <w:style w:type="table" w:styleId="2">
    <w:name w:val="Plain Table 2"/>
    <w:basedOn w:val="a1"/>
    <w:uiPriority w:val="42"/>
    <w:rsid w:val="00F02FB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style01">
    <w:name w:val="fontstyle01"/>
    <w:basedOn w:val="a0"/>
    <w:rsid w:val="00FE732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E7320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9103C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EndNoteBibliographyTitle">
    <w:name w:val="EndNote Bibliography Title"/>
    <w:basedOn w:val="a"/>
    <w:link w:val="EndNoteBibliographyTitle0"/>
    <w:rsid w:val="00423B52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23B52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423B52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423B52"/>
    <w:rPr>
      <w:rFonts w:ascii="Times New Roman" w:eastAsia="Times New Roman" w:hAnsi="Times New Roman" w:cs="Times New Roman"/>
      <w:noProof/>
      <w:sz w:val="24"/>
      <w:szCs w:val="24"/>
    </w:rPr>
  </w:style>
  <w:style w:type="character" w:styleId="a8">
    <w:name w:val="Placeholder Text"/>
    <w:basedOn w:val="a0"/>
    <w:uiPriority w:val="99"/>
    <w:semiHidden/>
    <w:rsid w:val="00B56A90"/>
    <w:rPr>
      <w:color w:val="808080"/>
    </w:rPr>
  </w:style>
  <w:style w:type="table" w:styleId="a9">
    <w:name w:val="Table Grid"/>
    <w:basedOn w:val="a1"/>
    <w:uiPriority w:val="39"/>
    <w:rsid w:val="00BB1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BF462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ECB77-AE00-4D3F-87A2-AE6C24E8D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15</Pages>
  <Words>777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 Sun</dc:creator>
  <cp:keywords/>
  <dc:description/>
  <cp:lastModifiedBy>轶 刘</cp:lastModifiedBy>
  <cp:revision>382</cp:revision>
  <dcterms:created xsi:type="dcterms:W3CDTF">2024-01-22T13:08:00Z</dcterms:created>
  <dcterms:modified xsi:type="dcterms:W3CDTF">2024-07-31T14:47:00Z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6f417c509ed253c162350e3e4e33d6fdeb023ba592201ad8199229017cd6c0fc</vt:lpwstr>
  </property>
</Properties>
</file>