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93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883"/>
        <w:gridCol w:w="778"/>
        <w:gridCol w:w="761"/>
        <w:gridCol w:w="761"/>
        <w:gridCol w:w="39"/>
        <w:gridCol w:w="800"/>
        <w:gridCol w:w="825"/>
        <w:gridCol w:w="36"/>
        <w:gridCol w:w="789"/>
        <w:gridCol w:w="1067"/>
        <w:gridCol w:w="799"/>
        <w:gridCol w:w="18"/>
        <w:gridCol w:w="78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55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1A1718"/>
                <w:sz w:val="15"/>
                <w:szCs w:val="15"/>
                <w:lang w:val="en-US" w:eastAsia="zh-CN"/>
              </w:rPr>
              <w:t>Exposure</w:t>
            </w:r>
          </w:p>
        </w:tc>
        <w:tc>
          <w:tcPr>
            <w:tcW w:w="883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5"/>
                <w:szCs w:val="15"/>
                <w:lang w:val="en-US" w:eastAsia="zh-CN"/>
              </w:rPr>
              <w:t>Outcome</w:t>
            </w:r>
          </w:p>
        </w:tc>
        <w:tc>
          <w:tcPr>
            <w:tcW w:w="778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5"/>
                <w:szCs w:val="15"/>
                <w:lang w:val="en-US" w:eastAsia="zh-CN"/>
              </w:rPr>
              <w:t>Method</w:t>
            </w:r>
          </w:p>
        </w:tc>
        <w:tc>
          <w:tcPr>
            <w:tcW w:w="761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5"/>
                <w:szCs w:val="15"/>
                <w:lang w:val="en-US" w:eastAsia="zh-CN"/>
              </w:rPr>
              <w:t>value</w:t>
            </w:r>
          </w:p>
        </w:tc>
        <w:tc>
          <w:tcPr>
            <w:tcW w:w="1600" w:type="dxa"/>
            <w:gridSpan w:val="3"/>
            <w:tcBorders>
              <w:top w:val="single" w:color="auto" w:sz="12" w:space="0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>Cochran's Q test</w:t>
            </w:r>
          </w:p>
        </w:tc>
        <w:tc>
          <w:tcPr>
            <w:tcW w:w="1650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>MR-Egger</w:t>
            </w:r>
          </w:p>
        </w:tc>
        <w:tc>
          <w:tcPr>
            <w:tcW w:w="106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>MR-PRESSO</w:t>
            </w:r>
          </w:p>
        </w:tc>
        <w:tc>
          <w:tcPr>
            <w:tcW w:w="1599" w:type="dxa"/>
            <w:gridSpan w:val="3"/>
            <w:tcBorders>
              <w:top w:val="single" w:color="auto" w:sz="12" w:space="0"/>
              <w:left w:val="nil"/>
              <w:bottom w:val="nil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>MR-PRESSO</w:t>
            </w:r>
          </w:p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>Outlier-corrected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55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83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778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>Q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5"/>
                <w:szCs w:val="15"/>
                <w:lang w:val="en-US" w:eastAsia="zh-CN"/>
              </w:rPr>
              <w:t>value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>intercept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5"/>
                <w:szCs w:val="15"/>
                <w:lang w:val="en-US" w:eastAsia="zh-CN"/>
              </w:rPr>
              <w:t>value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>global test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>Beta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6" w:space="0"/>
            </w:tcBorders>
            <w:vAlign w:val="center"/>
          </w:tcPr>
          <w:p>
            <w:pPr>
              <w:widowControl w:val="0"/>
              <w:tabs>
                <w:tab w:val="left" w:pos="456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5"/>
                <w:szCs w:val="15"/>
                <w:lang w:val="en-US" w:eastAsia="zh-CN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5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Mood swings</w:t>
            </w:r>
          </w:p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/>
              </w:rPr>
              <w:t>ebi-a-GCST009541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)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Heart failure</w:t>
            </w:r>
          </w:p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/>
              </w:rPr>
              <w:t>ukb-a-45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)</w:t>
            </w:r>
          </w:p>
        </w:tc>
        <w:tc>
          <w:tcPr>
            <w:tcW w:w="77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Segoe UI" w:hAnsi="Segoe UI" w:eastAsia="宋体" w:cs="Segoe UI"/>
                <w:color w:val="0066CC"/>
                <w:sz w:val="15"/>
                <w:szCs w:val="15"/>
                <w:u w:val="single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IVW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0.79156797645883</w:t>
            </w:r>
          </w:p>
        </w:tc>
        <w:tc>
          <w:tcPr>
            <w:tcW w:w="8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14.2591960231008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0.0752547470635587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0.00230854064408162</w:t>
            </w:r>
          </w:p>
        </w:tc>
        <w:tc>
          <w:tcPr>
            <w:tcW w:w="8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0.290355949049146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0.088</w:t>
            </w:r>
          </w:p>
        </w:tc>
        <w:tc>
          <w:tcPr>
            <w:tcW w:w="79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-0.00288156549873639</w:t>
            </w:r>
          </w:p>
        </w:tc>
        <w:tc>
          <w:tcPr>
            <w:tcW w:w="8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0.798248680184941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5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Heart failure</w:t>
            </w:r>
          </w:p>
          <w:p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/>
              </w:rPr>
              <w:t>ukb-b-14180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)</w:t>
            </w:r>
          </w:p>
        </w:tc>
        <w:tc>
          <w:tcPr>
            <w:tcW w:w="77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Segoe UI" w:hAnsi="Segoe UI" w:eastAsia="Segoe UI" w:cs="Segoe UI"/>
                <w:color w:val="0066CC"/>
                <w:sz w:val="15"/>
                <w:szCs w:val="15"/>
                <w:u w:val="single"/>
                <w:shd w:val="clear" w:color="auto" w:fill="FFFFFF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Segoe UI" w:hAnsi="Segoe UI" w:eastAsia="Segoe UI" w:cs="Segoe UI"/>
                <w:color w:val="0066CC"/>
                <w:sz w:val="15"/>
                <w:szCs w:val="15"/>
                <w:u w:val="single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0.79156797645883</w:t>
            </w:r>
          </w:p>
        </w:tc>
        <w:tc>
          <w:tcPr>
            <w:tcW w:w="8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22.0366454572801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0.00484843206662652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0.00201868567121689</w:t>
            </w:r>
          </w:p>
        </w:tc>
        <w:tc>
          <w:tcPr>
            <w:tcW w:w="8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0.388066075422835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0.006</w:t>
            </w:r>
          </w:p>
        </w:tc>
        <w:tc>
          <w:tcPr>
            <w:tcW w:w="79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-0.0149171091372574</w:t>
            </w:r>
          </w:p>
        </w:tc>
        <w:tc>
          <w:tcPr>
            <w:tcW w:w="8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0.0917713405367419</w:t>
            </w:r>
          </w:p>
        </w:tc>
      </w:tr>
    </w:tbl>
    <w:p>
      <w:pPr>
        <w:spacing w:line="360" w:lineRule="auto"/>
        <w:jc w:val="both"/>
        <w:rPr>
          <w:rFonts w:hint="default" w:ascii="Times New Roman" w:hAnsi="Times New Roman" w:eastAsia="宋体" w:cs="Times New Roman"/>
          <w:color w:val="1A1718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1A1718"/>
          <w:sz w:val="24"/>
          <w:szCs w:val="24"/>
          <w:lang w:val="en-US"/>
        </w:rPr>
        <w:t xml:space="preserve">Table </w:t>
      </w:r>
      <w:r>
        <w:rPr>
          <w:rFonts w:hint="eastAsia" w:ascii="Times New Roman" w:hAnsi="Times New Roman" w:eastAsia="宋体" w:cs="Times New Roman"/>
          <w:color w:val="1A1718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color w:val="1A1718"/>
          <w:sz w:val="24"/>
          <w:szCs w:val="24"/>
          <w:lang w:val="en-US"/>
        </w:rPr>
        <w:t xml:space="preserve">. </w:t>
      </w:r>
      <w:r>
        <w:rPr>
          <w:rFonts w:hint="eastAsia" w:ascii="Times New Roman" w:hAnsi="Times New Roman" w:eastAsia="Times New Roman" w:cs="Times New Roman"/>
          <w:color w:val="1A1718"/>
          <w:sz w:val="24"/>
          <w:szCs w:val="24"/>
          <w:lang w:val="en-US"/>
        </w:rPr>
        <w:t xml:space="preserve"> Reverse </w:t>
      </w:r>
      <w:r>
        <w:rPr>
          <w:rFonts w:hint="eastAsia" w:ascii="Times New Roman" w:hAnsi="Times New Roman" w:eastAsia="宋体" w:cs="Times New Roman"/>
          <w:color w:val="1A1718"/>
          <w:sz w:val="24"/>
          <w:szCs w:val="24"/>
          <w:lang w:val="en-US" w:eastAsia="zh-CN"/>
        </w:rPr>
        <w:t>mendelian randomization</w:t>
      </w:r>
      <w:r>
        <w:rPr>
          <w:rFonts w:hint="eastAsia" w:ascii="Times New Roman" w:hAnsi="Times New Roman" w:eastAsia="Times New Roman" w:cs="Times New Roman"/>
          <w:color w:val="1A1718"/>
          <w:sz w:val="24"/>
          <w:szCs w:val="24"/>
          <w:lang w:val="en-US"/>
        </w:rPr>
        <w:t xml:space="preserve"> analysis of </w:t>
      </w:r>
      <w:r>
        <w:rPr>
          <w:rFonts w:hint="eastAsia" w:ascii="Times New Roman" w:hAnsi="Times New Roman" w:eastAsia="宋体" w:cs="Times New Roman"/>
          <w:color w:val="1A1718"/>
          <w:sz w:val="24"/>
          <w:szCs w:val="24"/>
          <w:lang w:val="en-US" w:eastAsia="zh-CN"/>
        </w:rPr>
        <w:t>mood swings</w:t>
      </w:r>
      <w:r>
        <w:rPr>
          <w:rFonts w:hint="eastAsia" w:ascii="Times New Roman" w:hAnsi="Times New Roman" w:eastAsia="Times New Roman" w:cs="Times New Roman"/>
          <w:color w:val="1A1718"/>
          <w:sz w:val="24"/>
          <w:szCs w:val="24"/>
          <w:lang w:val="en-US"/>
        </w:rPr>
        <w:t xml:space="preserve"> on </w:t>
      </w:r>
      <w:r>
        <w:rPr>
          <w:rFonts w:hint="eastAsia" w:ascii="Times New Roman" w:hAnsi="Times New Roman" w:eastAsia="宋体" w:cs="Times New Roman"/>
          <w:color w:val="1A1718"/>
          <w:sz w:val="24"/>
          <w:szCs w:val="24"/>
          <w:lang w:val="en-US" w:eastAsia="zh-CN"/>
        </w:rPr>
        <w:t>heart failure</w:t>
      </w:r>
      <w:r>
        <w:rPr>
          <w:rFonts w:ascii="Times New Roman" w:hAnsi="Times New Roman" w:eastAsia="Times New Roman" w:cs="Times New Roman"/>
          <w:color w:val="1A1718"/>
          <w:sz w:val="24"/>
          <w:szCs w:val="24"/>
          <w:lang w:val="en-US"/>
        </w:rPr>
        <w:t xml:space="preserve">. </w:t>
      </w:r>
      <w:r>
        <w:rPr>
          <w:rFonts w:hint="eastAsia" w:ascii="Times New Roman" w:hAnsi="Times New Roman" w:eastAsia="宋体" w:cs="Times New Roman"/>
          <w:color w:val="1A1718"/>
          <w:sz w:val="24"/>
          <w:szCs w:val="24"/>
          <w:lang w:val="en-US" w:eastAsia="zh-CN"/>
        </w:rPr>
        <w:t>IVW: Inverse variance-weighted.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 U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5ODIzNjhmNTJlZGQ4MWEwNTViYjNkYWRjZjRmZGYifQ=="/>
  </w:docVars>
  <w:rsids>
    <w:rsidRoot w:val="37006FD5"/>
    <w:rsid w:val="3700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2024-06-02T16:45:00Z</dcterms:created>
  <dc:creator>§pade K</dc:creator>
  <cp:lastModifiedBy>§pade K</cp:lastModifiedBy>
  <dcterms:modified xsi:type="dcterms:W3CDTF">2024-06-02T17:25:38Z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B5B64C794FDD4310B30AC152EB49ED7E_11</vt:lpwstr>
  </property>
</Properties>
</file>