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5059C4" w14:textId="734A4530" w:rsidR="005225C9" w:rsidRPr="005225C9" w:rsidRDefault="005225C9" w:rsidP="00FC625B">
      <w:pPr>
        <w:spacing w:after="0" w:line="240" w:lineRule="auto"/>
        <w:rPr>
          <w:rFonts w:ascii="Times New Roman" w:hAnsi="Times New Roman" w:cs="Times New Roman"/>
          <w:b/>
          <w:bCs/>
          <w:snapToGrid w:val="0"/>
          <w:sz w:val="20"/>
          <w:szCs w:val="20"/>
          <w:u w:val="single"/>
          <w:lang w:eastAsia="zh-CN"/>
        </w:rPr>
      </w:pPr>
      <w:r w:rsidRPr="005225C9">
        <w:rPr>
          <w:rFonts w:ascii="Times New Roman" w:hAnsi="Times New Roman" w:cs="Times New Roman" w:hint="eastAsia"/>
          <w:b/>
          <w:bCs/>
          <w:snapToGrid w:val="0"/>
          <w:sz w:val="20"/>
          <w:szCs w:val="20"/>
          <w:u w:val="single"/>
          <w:lang w:eastAsia="zh-CN"/>
        </w:rPr>
        <w:t>Supporting Information</w:t>
      </w:r>
    </w:p>
    <w:p w14:paraId="034D2858" w14:textId="77777777" w:rsidR="005225C9" w:rsidRDefault="005225C9" w:rsidP="00FC625B">
      <w:pPr>
        <w:spacing w:after="0" w:line="240" w:lineRule="auto"/>
        <w:rPr>
          <w:rFonts w:ascii="Times New Roman" w:hAnsi="Times New Roman" w:cs="Times New Roman"/>
          <w:b/>
          <w:bCs/>
          <w:snapToGrid w:val="0"/>
          <w:sz w:val="20"/>
          <w:szCs w:val="20"/>
          <w:lang w:eastAsia="zh-CN"/>
        </w:rPr>
      </w:pPr>
    </w:p>
    <w:p w14:paraId="35C3173D" w14:textId="3181C405" w:rsidR="009D6846" w:rsidRPr="007130BB" w:rsidRDefault="00AE1D48" w:rsidP="00FC625B">
      <w:pPr>
        <w:spacing w:after="0" w:line="240" w:lineRule="auto"/>
        <w:rPr>
          <w:rFonts w:ascii="Times New Roman" w:hAnsi="Times New Roman" w:cs="Times New Roman"/>
          <w:b/>
          <w:bCs/>
          <w:snapToGrid w:val="0"/>
          <w:sz w:val="20"/>
          <w:szCs w:val="20"/>
        </w:rPr>
      </w:pP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Comparative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study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biochar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modified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with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different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functional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groups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efficient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removal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Pb(II)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Ni(II)</w:t>
      </w:r>
    </w:p>
    <w:p w14:paraId="007504F0" w14:textId="77777777" w:rsidR="009F1AC4" w:rsidRPr="00FC625B" w:rsidRDefault="009F1AC4" w:rsidP="00FC625B">
      <w:pPr>
        <w:spacing w:after="0" w:line="240" w:lineRule="auto"/>
        <w:rPr>
          <w:rFonts w:ascii="Times New Roman" w:hAnsi="Times New Roman" w:cs="Times New Roman"/>
          <w:b/>
          <w:bCs/>
          <w:snapToGrid w:val="0"/>
          <w:sz w:val="20"/>
          <w:szCs w:val="20"/>
        </w:rPr>
      </w:pPr>
    </w:p>
    <w:p w14:paraId="1E3397AC" w14:textId="08085330" w:rsidR="009D6846" w:rsidRPr="007130BB" w:rsidRDefault="00AE1D48" w:rsidP="00FC625B">
      <w:pPr>
        <w:spacing w:after="0" w:line="240" w:lineRule="auto"/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</w:pP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Chengchen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Liu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  <w:vertAlign w:val="superscript"/>
        </w:rPr>
        <w:t>a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#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,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Jiaxin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Lin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  <w:vertAlign w:val="superscript"/>
        </w:rPr>
        <w:t>b,c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#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,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Haojia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Chen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  <w:vertAlign w:val="superscript"/>
        </w:rPr>
        <w:t>b,c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,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Wanjun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Wang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  <w:vertAlign w:val="superscript"/>
        </w:rPr>
        <w:t>b,c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*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,</w:t>
      </w:r>
      <w:r w:rsidR="009F1AC4" w:rsidRPr="007130B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Yan</w:t>
      </w:r>
      <w:r w:rsidR="00FD083A"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</w:rPr>
        <w:t>Yang</w:t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  <w:vertAlign w:val="superscript"/>
        </w:rPr>
        <w:t>a,b,c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*</w:t>
      </w:r>
    </w:p>
    <w:p w14:paraId="033C1443" w14:textId="77777777" w:rsidR="009F1AC4" w:rsidRPr="00FC625B" w:rsidRDefault="009F1AC4" w:rsidP="00FC625B">
      <w:pPr>
        <w:spacing w:after="0" w:line="240" w:lineRule="auto"/>
        <w:rPr>
          <w:rFonts w:ascii="Times New Roman" w:hAnsi="Times New Roman" w:cs="Times New Roman"/>
          <w:snapToGrid w:val="0"/>
          <w:sz w:val="20"/>
          <w:szCs w:val="20"/>
        </w:rPr>
      </w:pPr>
    </w:p>
    <w:p w14:paraId="3C4E6931" w14:textId="77777777" w:rsidR="009D6846" w:rsidRPr="00FC625B" w:rsidRDefault="00AE1D48" w:rsidP="00FC625B">
      <w:pPr>
        <w:spacing w:after="0" w:line="240" w:lineRule="auto"/>
        <w:textAlignment w:val="top"/>
        <w:rPr>
          <w:rFonts w:ascii="Times New Roman" w:eastAsia="宋体" w:hAnsi="Times New Roman" w:cs="Times New Roman"/>
          <w:snapToGrid w:val="0"/>
          <w:sz w:val="20"/>
          <w:szCs w:val="20"/>
          <w:vertAlign w:val="subscript"/>
        </w:rPr>
      </w:pP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a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School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of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Environmental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and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Safety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Engineering,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Changzhou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University,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Jiangsu,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213164,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China</w:t>
      </w:r>
    </w:p>
    <w:p w14:paraId="2726501F" w14:textId="77777777" w:rsidR="009D6846" w:rsidRPr="00FC625B" w:rsidRDefault="00AE1D48" w:rsidP="00FC625B">
      <w:pPr>
        <w:spacing w:after="0" w:line="240" w:lineRule="auto"/>
        <w:textAlignment w:val="top"/>
        <w:rPr>
          <w:rFonts w:ascii="Times New Roman" w:eastAsia="宋体" w:hAnsi="Times New Roman" w:cs="Times New Roman"/>
          <w:snapToGrid w:val="0"/>
          <w:sz w:val="20"/>
          <w:szCs w:val="20"/>
        </w:rPr>
      </w:pP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b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School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of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Environmental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Science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and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Engineering,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Institute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of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Environmental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Health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and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Pollution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Control,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Guangdong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University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of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Technology,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Guangzhou,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510006,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Guangdong,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China</w:t>
      </w:r>
    </w:p>
    <w:p w14:paraId="03DC8E81" w14:textId="77777777" w:rsidR="009D6846" w:rsidRPr="00FC625B" w:rsidRDefault="00AE1D48" w:rsidP="00FC625B">
      <w:pPr>
        <w:spacing w:after="0" w:line="240" w:lineRule="auto"/>
        <w:textAlignment w:val="top"/>
        <w:rPr>
          <w:rFonts w:ascii="Times New Roman" w:eastAsia="宋体" w:hAnsi="Times New Roman" w:cs="Times New Roman"/>
          <w:snapToGrid w:val="0"/>
          <w:sz w:val="20"/>
          <w:szCs w:val="20"/>
        </w:rPr>
      </w:pP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c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Synergy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Innovation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Institute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of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GDUT,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Shantou,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515041,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Guangdong,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China</w:t>
      </w:r>
    </w:p>
    <w:p w14:paraId="3F53AB27" w14:textId="77777777" w:rsidR="009D6846" w:rsidRPr="00FC625B" w:rsidRDefault="009D6846" w:rsidP="00FC625B">
      <w:pPr>
        <w:spacing w:after="0" w:line="240" w:lineRule="auto"/>
        <w:textAlignment w:val="top"/>
        <w:rPr>
          <w:rFonts w:ascii="Times New Roman" w:eastAsia="宋体" w:hAnsi="Times New Roman" w:cs="Times New Roman"/>
          <w:snapToGrid w:val="0"/>
          <w:sz w:val="20"/>
          <w:szCs w:val="20"/>
        </w:rPr>
      </w:pPr>
    </w:p>
    <w:p w14:paraId="07D9CB2B" w14:textId="77777777" w:rsidR="009D6846" w:rsidRPr="00FC625B" w:rsidRDefault="00AE1D48" w:rsidP="00FC625B">
      <w:pPr>
        <w:spacing w:after="0" w:line="240" w:lineRule="auto"/>
        <w:textAlignment w:val="top"/>
        <w:rPr>
          <w:rFonts w:ascii="Times New Roman" w:eastAsia="宋体" w:hAnsi="Times New Roman" w:cs="Times New Roman"/>
          <w:snapToGrid w:val="0"/>
          <w:sz w:val="20"/>
          <w:szCs w:val="20"/>
        </w:rPr>
      </w:pPr>
      <w:r w:rsidRPr="00FC625B">
        <w:rPr>
          <w:rFonts w:ascii="Times New Roman" w:eastAsia="宋体" w:hAnsi="Times New Roman" w:cs="Times New Roman"/>
          <w:snapToGrid w:val="0"/>
          <w:sz w:val="20"/>
          <w:szCs w:val="20"/>
          <w:vertAlign w:val="superscript"/>
        </w:rPr>
        <w:t>#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These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authors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contributed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equally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to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this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work.</w:t>
      </w:r>
    </w:p>
    <w:p w14:paraId="4953D57C" w14:textId="77777777" w:rsidR="009D6846" w:rsidRPr="00FC625B" w:rsidRDefault="00AE1D48" w:rsidP="00FC625B">
      <w:pPr>
        <w:spacing w:after="0" w:line="240" w:lineRule="auto"/>
        <w:textAlignment w:val="top"/>
        <w:rPr>
          <w:rFonts w:ascii="Times New Roman" w:eastAsia="宋体" w:hAnsi="Times New Roman" w:cs="Times New Roman"/>
          <w:snapToGrid w:val="0"/>
          <w:sz w:val="20"/>
          <w:szCs w:val="20"/>
        </w:rPr>
      </w:pP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*Corresponding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author:</w:t>
      </w:r>
    </w:p>
    <w:p w14:paraId="3031DDF9" w14:textId="17C7F6F4" w:rsidR="009D6846" w:rsidRPr="00FC625B" w:rsidRDefault="00AE1D48" w:rsidP="00FC625B">
      <w:pPr>
        <w:spacing w:after="0" w:line="240" w:lineRule="auto"/>
        <w:textAlignment w:val="top"/>
        <w:rPr>
          <w:rFonts w:ascii="Times New Roman" w:eastAsia="宋体" w:hAnsi="Times New Roman" w:cs="Times New Roman"/>
          <w:snapToGrid w:val="0"/>
          <w:sz w:val="20"/>
          <w:szCs w:val="20"/>
        </w:rPr>
      </w:pP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E-mail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address: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Prof.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Wanjun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Wang,</w:t>
      </w:r>
      <w:r w:rsidR="00FD083A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 </w:t>
      </w:r>
      <w:hyperlink r:id="rId8" w:history="1">
        <w:r w:rsidR="00977FCE" w:rsidRPr="00394FA4">
          <w:rPr>
            <w:rStyle w:val="a7"/>
            <w:rFonts w:ascii="Times New Roman" w:eastAsia="宋体" w:hAnsi="Times New Roman" w:cs="Times New Roman"/>
            <w:snapToGrid w:val="0"/>
            <w:sz w:val="20"/>
            <w:szCs w:val="20"/>
          </w:rPr>
          <w:t>wanjun@gdut.edu.cn</w:t>
        </w:r>
      </w:hyperlink>
      <w:r w:rsidR="00977FCE">
        <w:rPr>
          <w:rFonts w:ascii="Times New Roman" w:eastAsia="宋体" w:hAnsi="Times New Roman" w:cs="Times New Roman" w:hint="eastAsia"/>
          <w:snapToGrid w:val="0"/>
          <w:sz w:val="20"/>
          <w:szCs w:val="20"/>
          <w:lang w:eastAsia="zh-CN"/>
        </w:rPr>
        <w:t>;</w:t>
      </w:r>
      <w:r w:rsidR="00977FCE">
        <w:rPr>
          <w:rFonts w:ascii="Times New Roman" w:eastAsia="宋体" w:hAnsi="Times New Roman" w:cs="Times New Roman"/>
          <w:snapToGrid w:val="0"/>
          <w:sz w:val="20"/>
          <w:szCs w:val="20"/>
          <w:lang w:eastAsia="zh-CN"/>
        </w:rPr>
        <w:t xml:space="preserve"> </w:t>
      </w:r>
      <w:r w:rsidR="00977FCE"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 xml:space="preserve">Prof. Yan Yang, </w:t>
      </w:r>
      <w:hyperlink r:id="rId9" w:history="1">
        <w:r w:rsidR="00977FCE" w:rsidRPr="00977FCE">
          <w:rPr>
            <w:rStyle w:val="a7"/>
            <w:rFonts w:ascii="Times New Roman" w:eastAsia="宋体" w:hAnsi="Times New Roman" w:cs="Times New Roman"/>
            <w:snapToGrid w:val="0"/>
            <w:sz w:val="20"/>
            <w:szCs w:val="20"/>
          </w:rPr>
          <w:t>yangyan1209@gdut.edu.cn</w:t>
        </w:r>
      </w:hyperlink>
      <w:r w:rsidR="00977FCE">
        <w:rPr>
          <w:rFonts w:ascii="Times New Roman" w:eastAsia="宋体" w:hAnsi="Times New Roman" w:cs="Times New Roman"/>
          <w:snapToGrid w:val="0"/>
          <w:sz w:val="20"/>
          <w:szCs w:val="20"/>
        </w:rPr>
        <w:t>.</w:t>
      </w:r>
    </w:p>
    <w:p w14:paraId="66E3653F" w14:textId="196C46AF" w:rsidR="009D6846" w:rsidRPr="00FC625B" w:rsidRDefault="00AE1D48" w:rsidP="00FC625B">
      <w:pPr>
        <w:spacing w:beforeLines="100" w:before="312" w:after="0" w:line="240" w:lineRule="auto"/>
        <w:rPr>
          <w:rFonts w:ascii="Times New Roman" w:hAnsi="Times New Roman" w:cs="Times New Roman"/>
          <w:b/>
          <w:bCs/>
          <w:snapToGrid w:val="0"/>
          <w:sz w:val="20"/>
          <w:szCs w:val="20"/>
          <w:lang w:eastAsia="zh-CN"/>
        </w:rPr>
      </w:pPr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</w:rPr>
        <w:br w:type="page"/>
      </w:r>
      <w:r w:rsidRPr="00FC625B">
        <w:rPr>
          <w:rFonts w:ascii="Times New Roman" w:hAnsi="Times New Roman" w:cs="Times New Roman"/>
          <w:b/>
          <w:bCs/>
          <w:snapToGrid w:val="0"/>
          <w:sz w:val="20"/>
          <w:szCs w:val="20"/>
          <w:lang w:eastAsia="zh-CN"/>
        </w:rPr>
        <w:lastRenderedPageBreak/>
        <w:t>Characterizations</w:t>
      </w:r>
    </w:p>
    <w:p w14:paraId="3CAFFF8D" w14:textId="016C0AF2" w:rsidR="009D6846" w:rsidRPr="007130BB" w:rsidRDefault="00AE1D48" w:rsidP="0091633B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microscopic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surface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textures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of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samples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were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examined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by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field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emission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scanning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electron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microscopy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(S-3400N,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S-570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>, Hitachi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,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Japan).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crystal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structure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of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each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biochar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was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examined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by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X-ray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diffract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ion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(D8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Advance,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Bruker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Co.,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Japan)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analysis at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45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kV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and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with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100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mA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CuKα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radiation.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Fourier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transform-infrared spectroscopy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was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conducted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to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characterize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functional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groups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on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as-obtained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biochar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samples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.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specific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surface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area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of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each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test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material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was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measured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bookmarkStart w:id="0" w:name="OLE_LINK53"/>
      <w:bookmarkStart w:id="1" w:name="OLE_LINK52"/>
      <w:r w:rsidRPr="007130BB">
        <w:rPr>
          <w:rFonts w:ascii="Times New Roman" w:hAnsi="Times New Roman" w:cs="Times New Roman"/>
          <w:snapToGrid w:val="0"/>
          <w:sz w:val="20"/>
          <w:szCs w:val="20"/>
        </w:rPr>
        <w:t>using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specific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surface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area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and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pore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size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analyzer</w:t>
      </w:r>
      <w:bookmarkEnd w:id="0"/>
      <w:bookmarkEnd w:id="1"/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(3H-2000PS2,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Beijing).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In t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static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volume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method,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99.999%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N</w:t>
      </w:r>
      <w:r w:rsidRPr="007130BB">
        <w:rPr>
          <w:rFonts w:ascii="Times New Roman" w:hAnsi="Times New Roman" w:cs="Times New Roman"/>
          <w:snapToGrid w:val="0"/>
          <w:sz w:val="20"/>
          <w:szCs w:val="20"/>
          <w:vertAlign w:val="subscript"/>
        </w:rPr>
        <w:t>2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was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used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adsorbate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and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saturated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vapor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pressure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was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1.0360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bar.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Before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sampling,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all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samples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were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degassed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at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150°C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under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vacuum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for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240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min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to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remove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substances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adsorbed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on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sample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surface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>s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.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multipoint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Brunauer–Emmett–Teller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adsorption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isotherm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was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employed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to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determine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the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specific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surface</w:t>
      </w:r>
      <w:r w:rsidR="00FD083A" w:rsidRPr="007130BB">
        <w:rPr>
          <w:rFonts w:ascii="Times New Roman" w:hAnsi="Times New Roman" w:cs="Times New Roman"/>
          <w:snapToGrid w:val="0"/>
          <w:sz w:val="20"/>
          <w:szCs w:val="20"/>
        </w:rPr>
        <w:t xml:space="preserve"> </w:t>
      </w:r>
      <w:r w:rsidRPr="007130BB">
        <w:rPr>
          <w:rFonts w:ascii="Times New Roman" w:hAnsi="Times New Roman" w:cs="Times New Roman"/>
          <w:snapToGrid w:val="0"/>
          <w:sz w:val="20"/>
          <w:szCs w:val="20"/>
        </w:rPr>
        <w:t>area.</w:t>
      </w:r>
    </w:p>
    <w:p w14:paraId="51AD298C" w14:textId="7B1FC6E2" w:rsidR="00C36074" w:rsidRPr="007130BB" w:rsidRDefault="00C36074">
      <w:pPr>
        <w:spacing w:after="0" w:line="240" w:lineRule="auto"/>
        <w:rPr>
          <w:rFonts w:ascii="Times New Roman" w:hAnsi="Times New Roman" w:cs="Times New Roman"/>
          <w:snapToGrid w:val="0"/>
          <w:sz w:val="20"/>
          <w:szCs w:val="20"/>
        </w:rPr>
      </w:pPr>
      <w:r w:rsidRPr="007130BB">
        <w:rPr>
          <w:rFonts w:ascii="Times New Roman" w:hAnsi="Times New Roman" w:cs="Times New Roman"/>
          <w:snapToGrid w:val="0"/>
          <w:sz w:val="20"/>
          <w:szCs w:val="20"/>
        </w:rPr>
        <w:br w:type="page"/>
      </w:r>
    </w:p>
    <w:p w14:paraId="0D1DC2F1" w14:textId="3DE59786" w:rsidR="00C36074" w:rsidRPr="00FC625B" w:rsidRDefault="00C36074" w:rsidP="00C36074">
      <w:pPr>
        <w:spacing w:after="0" w:line="240" w:lineRule="auto"/>
        <w:rPr>
          <w:rFonts w:ascii="Times New Roman" w:hAnsi="Times New Roman" w:cs="Times New Roman"/>
          <w:b/>
          <w:snapToGrid w:val="0"/>
          <w:sz w:val="20"/>
          <w:szCs w:val="20"/>
        </w:rPr>
      </w:pPr>
      <w:r w:rsidRPr="007130BB">
        <w:rPr>
          <w:rFonts w:ascii="Times New Roman" w:hAnsi="Times New Roman" w:cs="Times New Roman"/>
          <w:b/>
          <w:snapToGrid w:val="0"/>
          <w:sz w:val="20"/>
          <w:szCs w:val="20"/>
        </w:rPr>
        <w:lastRenderedPageBreak/>
        <w:t>Figures</w:t>
      </w:r>
    </w:p>
    <w:p w14:paraId="46EB90A6" w14:textId="77777777" w:rsidR="009D6846" w:rsidRPr="00FC625B" w:rsidRDefault="009D6846" w:rsidP="00FC625B">
      <w:pPr>
        <w:spacing w:after="0" w:line="240" w:lineRule="auto"/>
        <w:rPr>
          <w:rFonts w:ascii="Times New Roman" w:hAnsi="Times New Roman" w:cs="Times New Roman"/>
          <w:b/>
          <w:snapToGrid w:val="0"/>
          <w:sz w:val="20"/>
          <w:szCs w:val="20"/>
          <w:u w:val="single"/>
        </w:rPr>
      </w:pPr>
    </w:p>
    <w:p w14:paraId="0517BD9F" w14:textId="77777777" w:rsidR="009D6846" w:rsidRPr="00FC625B" w:rsidRDefault="00AE1D48" w:rsidP="00FC625B">
      <w:pPr>
        <w:spacing w:after="0" w:line="240" w:lineRule="auto"/>
        <w:rPr>
          <w:rFonts w:ascii="Times New Roman" w:hAnsi="Times New Roman" w:cs="Times New Roman"/>
          <w:snapToGrid w:val="0"/>
          <w:sz w:val="20"/>
          <w:szCs w:val="20"/>
        </w:rPr>
      </w:pPr>
      <w:r w:rsidRPr="00FC625B">
        <w:rPr>
          <w:rFonts w:ascii="Times New Roman" w:hAnsi="Times New Roman" w:cs="Times New Roman"/>
          <w:noProof/>
          <w:snapToGrid w:val="0"/>
          <w:sz w:val="20"/>
          <w:szCs w:val="20"/>
          <w:lang w:eastAsia="zh-CN"/>
        </w:rPr>
        <w:drawing>
          <wp:inline distT="0" distB="0" distL="0" distR="0" wp14:anchorId="36D9062F" wp14:editId="3ECF1610">
            <wp:extent cx="4610100" cy="3244215"/>
            <wp:effectExtent l="0" t="0" r="0" b="0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9447" cy="325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28E8F" w14:textId="0511CFF8" w:rsidR="009F1AC4" w:rsidRPr="00FC625B" w:rsidRDefault="009F1AC4" w:rsidP="00FC625B">
      <w:pPr>
        <w:spacing w:beforeLines="50" w:before="156" w:afterLines="50" w:after="156" w:line="240" w:lineRule="auto"/>
        <w:rPr>
          <w:rFonts w:ascii="Times New Roman" w:eastAsia="宋体" w:hAnsi="Times New Roman" w:cs="Times New Roman"/>
          <w:b/>
          <w:snapToGrid w:val="0"/>
          <w:sz w:val="20"/>
          <w:szCs w:val="20"/>
        </w:rPr>
      </w:pPr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</w:rPr>
        <w:t xml:space="preserve">Fig. S1 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Scanning electron microscopy images of (</w:t>
      </w:r>
      <w:r w:rsidR="00977FCE">
        <w:rPr>
          <w:rFonts w:ascii="Times New Roman" w:eastAsia="宋体" w:hAnsi="Times New Roman" w:cs="Times New Roman"/>
          <w:snapToGrid w:val="0"/>
          <w:sz w:val="20"/>
          <w:szCs w:val="20"/>
        </w:rPr>
        <w:t>A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) PBC; (</w:t>
      </w:r>
      <w:r w:rsidR="00977FCE">
        <w:rPr>
          <w:rFonts w:ascii="Times New Roman" w:eastAsia="宋体" w:hAnsi="Times New Roman" w:cs="Times New Roman"/>
          <w:snapToGrid w:val="0"/>
          <w:sz w:val="20"/>
          <w:szCs w:val="20"/>
        </w:rPr>
        <w:t>B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) E-PBC; (</w:t>
      </w:r>
      <w:r w:rsidR="00977FCE">
        <w:rPr>
          <w:rFonts w:ascii="Times New Roman" w:eastAsia="宋体" w:hAnsi="Times New Roman" w:cs="Times New Roman"/>
          <w:snapToGrid w:val="0"/>
          <w:sz w:val="20"/>
          <w:szCs w:val="20"/>
        </w:rPr>
        <w:t>C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) O-PBC, and (</w:t>
      </w:r>
      <w:r w:rsidR="00977FCE">
        <w:rPr>
          <w:rFonts w:ascii="Times New Roman" w:eastAsia="宋体" w:hAnsi="Times New Roman" w:cs="Times New Roman"/>
          <w:snapToGrid w:val="0"/>
          <w:sz w:val="20"/>
          <w:szCs w:val="20"/>
        </w:rPr>
        <w:t>D</w:t>
      </w:r>
      <w:r w:rsidRPr="00FC625B">
        <w:rPr>
          <w:rFonts w:ascii="Times New Roman" w:eastAsia="宋体" w:hAnsi="Times New Roman" w:cs="Times New Roman"/>
          <w:snapToGrid w:val="0"/>
          <w:sz w:val="20"/>
          <w:szCs w:val="20"/>
        </w:rPr>
        <w:t>) H-PBC</w:t>
      </w:r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</w:rPr>
        <w:t>.</w:t>
      </w:r>
    </w:p>
    <w:p w14:paraId="0A0A7341" w14:textId="77777777" w:rsidR="009F1AC4" w:rsidRPr="007130BB" w:rsidRDefault="009F1AC4" w:rsidP="009F1AC4">
      <w:pPr>
        <w:spacing w:after="0" w:line="240" w:lineRule="auto"/>
        <w:rPr>
          <w:rFonts w:ascii="Times New Roman" w:hAnsi="Times New Roman" w:cs="Times New Roman"/>
          <w:b/>
          <w:bCs/>
          <w:snapToGrid w:val="0"/>
          <w:sz w:val="20"/>
          <w:szCs w:val="20"/>
        </w:rPr>
      </w:pPr>
    </w:p>
    <w:p w14:paraId="58101C3C" w14:textId="77777777" w:rsidR="009D6846" w:rsidRPr="00FC625B" w:rsidRDefault="00AE1D48" w:rsidP="00FC625B">
      <w:pPr>
        <w:spacing w:after="0" w:line="240" w:lineRule="auto"/>
        <w:rPr>
          <w:rFonts w:ascii="Times New Roman" w:hAnsi="Times New Roman" w:cs="Times New Roman"/>
          <w:snapToGrid w:val="0"/>
          <w:sz w:val="20"/>
          <w:szCs w:val="20"/>
        </w:rPr>
      </w:pPr>
      <w:r w:rsidRPr="00FC625B">
        <w:rPr>
          <w:rFonts w:ascii="Times New Roman" w:hAnsi="Times New Roman" w:cs="Times New Roman"/>
          <w:noProof/>
          <w:snapToGrid w:val="0"/>
          <w:sz w:val="20"/>
          <w:szCs w:val="20"/>
          <w:lang w:eastAsia="zh-CN"/>
        </w:rPr>
        <w:drawing>
          <wp:inline distT="0" distB="0" distL="0" distR="0" wp14:anchorId="298E2740" wp14:editId="4D848802">
            <wp:extent cx="5212080" cy="230505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4" r="4950"/>
                    <a:stretch>
                      <a:fillRect/>
                    </a:stretch>
                  </pic:blipFill>
                  <pic:spPr>
                    <a:xfrm>
                      <a:off x="0" y="0"/>
                      <a:ext cx="5233803" cy="2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2635B" w14:textId="41A60AD3" w:rsidR="009F1AC4" w:rsidRPr="007130BB" w:rsidRDefault="009F1AC4" w:rsidP="009F1AC4">
      <w:pPr>
        <w:spacing w:after="0" w:line="240" w:lineRule="auto"/>
        <w:rPr>
          <w:rFonts w:ascii="Times New Roman" w:hAnsi="Times New Roman" w:cs="Times New Roman"/>
          <w:b/>
          <w:snapToGrid w:val="0"/>
          <w:sz w:val="20"/>
          <w:szCs w:val="20"/>
          <w:lang w:eastAsia="zh-CN"/>
        </w:rPr>
      </w:pPr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</w:rPr>
        <w:t xml:space="preserve">Fig. S2 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>Plots of lnK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vertAlign w:val="subscript"/>
          <w:lang w:eastAsia="zh-CN"/>
        </w:rPr>
        <w:t>c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 xml:space="preserve"> versus 1/T for the adsorption of (A) Ni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vertAlign w:val="superscript"/>
          <w:lang w:eastAsia="zh-CN"/>
        </w:rPr>
        <w:t>2+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 xml:space="preserve"> and (B) Pb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vertAlign w:val="superscript"/>
          <w:lang w:eastAsia="zh-CN"/>
        </w:rPr>
        <w:t>2+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 xml:space="preserve"> by PBC, H-PCB, E-PBC, and O-PBC</w:t>
      </w:r>
    </w:p>
    <w:p w14:paraId="1E7B4870" w14:textId="2BF2D390" w:rsidR="00C36074" w:rsidRPr="007130BB" w:rsidRDefault="00C36074">
      <w:pPr>
        <w:spacing w:after="0" w:line="240" w:lineRule="auto"/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</w:pPr>
      <w:r w:rsidRPr="007130B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br w:type="page"/>
      </w:r>
    </w:p>
    <w:p w14:paraId="1DAAF3A9" w14:textId="6DEC0E5E" w:rsidR="009D6846" w:rsidRPr="007130BB" w:rsidRDefault="00C36074" w:rsidP="009F1AC4">
      <w:pPr>
        <w:spacing w:after="0" w:line="240" w:lineRule="auto"/>
        <w:rPr>
          <w:rFonts w:ascii="Times New Roman" w:hAnsi="Times New Roman" w:cs="Times New Roman"/>
          <w:b/>
          <w:bCs/>
          <w:snapToGrid w:val="0"/>
          <w:sz w:val="20"/>
          <w:szCs w:val="20"/>
          <w:lang w:eastAsia="zh-CN"/>
        </w:rPr>
      </w:pPr>
      <w:r w:rsidRPr="007130BB">
        <w:rPr>
          <w:rFonts w:ascii="Times New Roman" w:hAnsi="Times New Roman" w:cs="Times New Roman"/>
          <w:b/>
          <w:bCs/>
          <w:snapToGrid w:val="0"/>
          <w:sz w:val="20"/>
          <w:szCs w:val="20"/>
          <w:lang w:eastAsia="zh-CN"/>
        </w:rPr>
        <w:lastRenderedPageBreak/>
        <w:t>Tables</w:t>
      </w:r>
    </w:p>
    <w:p w14:paraId="738D584C" w14:textId="2B3BC0EC" w:rsidR="009F1AC4" w:rsidRPr="00FC625B" w:rsidRDefault="009F1AC4" w:rsidP="00062E78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</w:pPr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  <w:lang w:eastAsia="zh-CN"/>
        </w:rPr>
        <w:t xml:space="preserve">Table S1 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>Thermodynamic parameters for the adsorption of Ni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vertAlign w:val="superscript"/>
          <w:lang w:eastAsia="zh-CN"/>
        </w:rPr>
        <w:t xml:space="preserve">2+ 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>by PBC, H-PCB, E-PBC, and O-PBC at different temperatures</w:t>
      </w:r>
    </w:p>
    <w:tbl>
      <w:tblPr>
        <w:tblStyle w:val="a6"/>
        <w:tblW w:w="9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42"/>
        <w:gridCol w:w="1418"/>
        <w:gridCol w:w="141"/>
        <w:gridCol w:w="1276"/>
        <w:gridCol w:w="1418"/>
        <w:gridCol w:w="1276"/>
        <w:gridCol w:w="992"/>
        <w:gridCol w:w="1134"/>
        <w:gridCol w:w="935"/>
      </w:tblGrid>
      <w:tr w:rsidR="007130BB" w:rsidRPr="007130BB" w14:paraId="2228503E" w14:textId="77777777" w:rsidTr="00D34D29">
        <w:trPr>
          <w:trHeight w:val="576"/>
        </w:trPr>
        <w:tc>
          <w:tcPr>
            <w:tcW w:w="127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A2E1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Adsorbate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36955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sz w:val="20"/>
                <w:szCs w:val="20"/>
              </w:rPr>
            </w:pPr>
            <w:bookmarkStart w:id="2" w:name="OLE_LINK180"/>
            <w:r w:rsidRPr="00FC625B">
              <w:rPr>
                <w:rFonts w:ascii="Times New Roman" w:hAnsi="Times New Roman" w:cs="Times New Roman"/>
                <w:b/>
                <w:bCs/>
                <w:snapToGrid w:val="0"/>
                <w:sz w:val="20"/>
                <w:szCs w:val="20"/>
                <w:lang w:eastAsia="zh-CN"/>
              </w:rPr>
              <w:t>adsorbent</w:t>
            </w:r>
            <w:bookmarkEnd w:id="2"/>
            <w:r w:rsidR="00FD083A" w:rsidRPr="00FC625B">
              <w:rPr>
                <w:rFonts w:ascii="Times New Roman" w:hAnsi="Times New Roman" w:cs="Times New Roman"/>
                <w:b/>
                <w:bCs/>
                <w:snapToGrid w:val="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B65C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∆H</w:t>
            </w:r>
          </w:p>
          <w:p w14:paraId="084B2D00" w14:textId="3652B3FC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(kJ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mol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A1FF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∆S</w:t>
            </w:r>
          </w:p>
          <w:p w14:paraId="6A78D45D" w14:textId="3DBD8B5C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(J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mol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K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)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77F63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∆G</w:t>
            </w:r>
          </w:p>
          <w:p w14:paraId="6D2E3EB3" w14:textId="2B9813F3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(kJ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mol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)</w:t>
            </w:r>
          </w:p>
        </w:tc>
      </w:tr>
      <w:tr w:rsidR="007130BB" w:rsidRPr="007130BB" w14:paraId="44135EDB" w14:textId="77777777" w:rsidTr="00D34D29">
        <w:trPr>
          <w:trHeight w:val="288"/>
        </w:trPr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F9B0DB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7A696830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8CEE376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73F9009A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9912E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288.15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K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75E9D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298.15K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98245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308.15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K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</w:tcPr>
          <w:p w14:paraId="72B5D0AD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  <w:t>318.1K</w:t>
            </w:r>
          </w:p>
        </w:tc>
      </w:tr>
      <w:tr w:rsidR="007130BB" w:rsidRPr="007130BB" w14:paraId="22C36E14" w14:textId="77777777" w:rsidTr="00D34D29">
        <w:trPr>
          <w:trHeight w:val="288"/>
        </w:trPr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AC18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Ni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(II)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214EA32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PBC</w:t>
            </w:r>
          </w:p>
          <w:p w14:paraId="60D5932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H-PBC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C7A979A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6.79</w:t>
            </w:r>
          </w:p>
          <w:p w14:paraId="0616F2BF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15.15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396B505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23.6</w:t>
            </w:r>
          </w:p>
          <w:p w14:paraId="64F61A5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57.00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05D0AF7" w14:textId="04422EB8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0.02</w:t>
            </w:r>
          </w:p>
          <w:p w14:paraId="1C7A88A3" w14:textId="7A06E95C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1.27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3D8A611" w14:textId="7633682D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0.25</w:t>
            </w:r>
          </w:p>
          <w:p w14:paraId="49678D47" w14:textId="2D308CFF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1.84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4A3B1FD" w14:textId="3A9DD5D9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0.48</w:t>
            </w:r>
          </w:p>
          <w:p w14:paraId="36EFFE8B" w14:textId="5421BD0C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2.41</w:t>
            </w:r>
          </w:p>
        </w:tc>
        <w:tc>
          <w:tcPr>
            <w:tcW w:w="935" w:type="dxa"/>
            <w:tcBorders>
              <w:top w:val="single" w:sz="4" w:space="0" w:color="auto"/>
            </w:tcBorders>
            <w:vAlign w:val="center"/>
          </w:tcPr>
          <w:p w14:paraId="3004E6D9" w14:textId="2D5E5FAF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0.72</w:t>
            </w:r>
          </w:p>
          <w:p w14:paraId="4718F031" w14:textId="18898CC0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2.98</w:t>
            </w:r>
          </w:p>
        </w:tc>
      </w:tr>
      <w:tr w:rsidR="007130BB" w:rsidRPr="007130BB" w14:paraId="4F0B29A2" w14:textId="77777777" w:rsidTr="00D34D29">
        <w:trPr>
          <w:trHeight w:val="288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3E62CCC8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gridSpan w:val="3"/>
          </w:tcPr>
          <w:p w14:paraId="6F56F47D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E-PBC</w:t>
            </w:r>
          </w:p>
        </w:tc>
        <w:tc>
          <w:tcPr>
            <w:tcW w:w="1276" w:type="dxa"/>
            <w:vAlign w:val="center"/>
          </w:tcPr>
          <w:p w14:paraId="75EE457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15.98</w:t>
            </w:r>
          </w:p>
        </w:tc>
        <w:tc>
          <w:tcPr>
            <w:tcW w:w="1418" w:type="dxa"/>
            <w:vAlign w:val="center"/>
          </w:tcPr>
          <w:p w14:paraId="50EBA8F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56.00</w:t>
            </w:r>
          </w:p>
        </w:tc>
        <w:tc>
          <w:tcPr>
            <w:tcW w:w="1276" w:type="dxa"/>
            <w:vAlign w:val="center"/>
          </w:tcPr>
          <w:p w14:paraId="7BBEEC1D" w14:textId="6FE962DC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0.16</w:t>
            </w:r>
          </w:p>
        </w:tc>
        <w:tc>
          <w:tcPr>
            <w:tcW w:w="992" w:type="dxa"/>
            <w:vAlign w:val="center"/>
          </w:tcPr>
          <w:p w14:paraId="66751E8D" w14:textId="67828C34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0.72</w:t>
            </w:r>
          </w:p>
        </w:tc>
        <w:tc>
          <w:tcPr>
            <w:tcW w:w="1134" w:type="dxa"/>
            <w:vAlign w:val="center"/>
          </w:tcPr>
          <w:p w14:paraId="3621F78B" w14:textId="16499184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1.27</w:t>
            </w:r>
          </w:p>
        </w:tc>
        <w:tc>
          <w:tcPr>
            <w:tcW w:w="935" w:type="dxa"/>
            <w:vAlign w:val="center"/>
          </w:tcPr>
          <w:p w14:paraId="50224DB0" w14:textId="1F603AA4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1.83</w:t>
            </w:r>
          </w:p>
        </w:tc>
      </w:tr>
      <w:tr w:rsidR="007130BB" w:rsidRPr="007130BB" w14:paraId="63DE95FF" w14:textId="77777777" w:rsidTr="00D34D29">
        <w:trPr>
          <w:trHeight w:val="288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7A491DBD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14:paraId="6206DF7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O-PBC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CB778D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12.23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5A3110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46.00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BD0A28A" w14:textId="49B65635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1.02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DF86B0A" w14:textId="731604AB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1.48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E2F2F7B" w14:textId="2EBE1706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1.94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vAlign w:val="center"/>
          </w:tcPr>
          <w:p w14:paraId="033D5B27" w14:textId="4D86013E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2.40</w:t>
            </w:r>
          </w:p>
        </w:tc>
      </w:tr>
    </w:tbl>
    <w:p w14:paraId="6D2D45A2" w14:textId="77777777" w:rsidR="009D6846" w:rsidRPr="007130BB" w:rsidRDefault="009D6846" w:rsidP="009F1AC4">
      <w:pPr>
        <w:spacing w:after="0" w:line="240" w:lineRule="auto"/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</w:pPr>
    </w:p>
    <w:p w14:paraId="39168CA3" w14:textId="492F2A69" w:rsidR="009F1AC4" w:rsidRPr="00FC625B" w:rsidRDefault="009F1AC4" w:rsidP="00062E78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</w:pPr>
      <w:bookmarkStart w:id="3" w:name="_GoBack"/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  <w:lang w:eastAsia="zh-CN"/>
        </w:rPr>
        <w:t xml:space="preserve">Table S2 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>Thermodynamic parameters for the adsorption of Pb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vertAlign w:val="superscript"/>
          <w:lang w:eastAsia="zh-CN"/>
        </w:rPr>
        <w:t>2+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 xml:space="preserve"> by PBC, H-PCB, E-PBC, and O-PBC at different temperatures</w:t>
      </w:r>
    </w:p>
    <w:tbl>
      <w:tblPr>
        <w:tblStyle w:val="a6"/>
        <w:tblW w:w="98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418"/>
        <w:gridCol w:w="141"/>
        <w:gridCol w:w="1419"/>
        <w:gridCol w:w="1417"/>
        <w:gridCol w:w="1134"/>
        <w:gridCol w:w="992"/>
        <w:gridCol w:w="1134"/>
        <w:gridCol w:w="935"/>
      </w:tblGrid>
      <w:tr w:rsidR="007130BB" w:rsidRPr="007130BB" w14:paraId="3F0ED646" w14:textId="77777777" w:rsidTr="00D34D29">
        <w:trPr>
          <w:trHeight w:val="576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3"/>
          <w:p w14:paraId="7BEB85C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Adsorbate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77F97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bCs/>
                <w:snapToGrid w:val="0"/>
                <w:sz w:val="20"/>
                <w:szCs w:val="20"/>
              </w:rPr>
              <w:t>adsorbent</w:t>
            </w:r>
            <w:r w:rsidR="00FD083A" w:rsidRPr="00FC625B">
              <w:rPr>
                <w:rFonts w:ascii="Times New Roman" w:hAnsi="Times New Roman" w:cs="Times New Roman"/>
                <w:b/>
                <w:bCs/>
                <w:snapToGrid w:val="0"/>
                <w:sz w:val="20"/>
                <w:szCs w:val="20"/>
              </w:rPr>
              <w:t xml:space="preserve"> 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A9F98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∆H</w:t>
            </w:r>
          </w:p>
          <w:p w14:paraId="31D5E1AB" w14:textId="317AE4F3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(kJ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mol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F371B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∆S</w:t>
            </w:r>
          </w:p>
          <w:p w14:paraId="15320CC9" w14:textId="7756BCD1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(J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mol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K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)</w:t>
            </w:r>
          </w:p>
        </w:tc>
        <w:tc>
          <w:tcPr>
            <w:tcW w:w="419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125C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∆G</w:t>
            </w:r>
          </w:p>
          <w:p w14:paraId="5EB41ECF" w14:textId="5596869A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(kJ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mol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)</w:t>
            </w:r>
          </w:p>
        </w:tc>
      </w:tr>
      <w:tr w:rsidR="007130BB" w:rsidRPr="007130BB" w14:paraId="745B0745" w14:textId="77777777" w:rsidTr="00D34D29">
        <w:trPr>
          <w:trHeight w:val="288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373F0490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</w:tcPr>
          <w:p w14:paraId="079EC695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419" w:type="dxa"/>
            <w:vMerge/>
            <w:tcBorders>
              <w:bottom w:val="single" w:sz="4" w:space="0" w:color="auto"/>
            </w:tcBorders>
            <w:vAlign w:val="center"/>
          </w:tcPr>
          <w:p w14:paraId="7134F36E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14:paraId="176BB0BC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67D3D2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288.15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K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35E99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298.15K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50336F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308.15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K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</w:tcPr>
          <w:p w14:paraId="29D1E56B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  <w:t>318.1K</w:t>
            </w:r>
          </w:p>
        </w:tc>
      </w:tr>
      <w:tr w:rsidR="007130BB" w:rsidRPr="007130BB" w14:paraId="5638D1AB" w14:textId="77777777" w:rsidTr="00D34D29">
        <w:trPr>
          <w:trHeight w:val="288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6332D44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P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  <w:t>b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(II)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005BAE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PBC</w:t>
            </w:r>
          </w:p>
          <w:p w14:paraId="66E0CC7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H-PCB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  <w:vAlign w:val="center"/>
          </w:tcPr>
          <w:p w14:paraId="5911F90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8.62</w:t>
            </w:r>
          </w:p>
          <w:p w14:paraId="218B7A0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4.27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ED53B6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31.00</w:t>
            </w:r>
          </w:p>
          <w:p w14:paraId="5553D419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32.00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BFCB799" w14:textId="0AB69259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0.31</w:t>
            </w:r>
          </w:p>
          <w:p w14:paraId="791C2D5D" w14:textId="19190FFD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4.95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9053F3F" w14:textId="71872477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0.62</w:t>
            </w:r>
          </w:p>
          <w:p w14:paraId="69583478" w14:textId="688ED4FA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7E1BE9A" w14:textId="4A8D5C74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0.93</w:t>
            </w:r>
          </w:p>
          <w:p w14:paraId="2A5A0013" w14:textId="2C209B9E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5.59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vAlign w:val="center"/>
          </w:tcPr>
          <w:p w14:paraId="59C1A28E" w14:textId="79FECF31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1.24</w:t>
            </w:r>
          </w:p>
          <w:p w14:paraId="748610A0" w14:textId="3F5F7FFD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5.91</w:t>
            </w:r>
          </w:p>
        </w:tc>
      </w:tr>
      <w:tr w:rsidR="007130BB" w:rsidRPr="007130BB" w14:paraId="77182C14" w14:textId="77777777" w:rsidTr="00D34D29">
        <w:trPr>
          <w:trHeight w:val="288"/>
        </w:trPr>
        <w:tc>
          <w:tcPr>
            <w:tcW w:w="1276" w:type="dxa"/>
            <w:vMerge/>
            <w:vAlign w:val="center"/>
          </w:tcPr>
          <w:p w14:paraId="5CD07D96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</w:tcPr>
          <w:p w14:paraId="456ED5F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E-PBC</w:t>
            </w:r>
          </w:p>
        </w:tc>
        <w:tc>
          <w:tcPr>
            <w:tcW w:w="1560" w:type="dxa"/>
            <w:gridSpan w:val="2"/>
            <w:vAlign w:val="center"/>
          </w:tcPr>
          <w:p w14:paraId="4813ED0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5.85</w:t>
            </w:r>
          </w:p>
        </w:tc>
        <w:tc>
          <w:tcPr>
            <w:tcW w:w="1417" w:type="dxa"/>
            <w:vAlign w:val="center"/>
          </w:tcPr>
          <w:p w14:paraId="3F780BA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34.00</w:t>
            </w:r>
          </w:p>
        </w:tc>
        <w:tc>
          <w:tcPr>
            <w:tcW w:w="1134" w:type="dxa"/>
            <w:vAlign w:val="center"/>
          </w:tcPr>
          <w:p w14:paraId="7B6368F8" w14:textId="4DBDEA0C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3.94</w:t>
            </w:r>
          </w:p>
        </w:tc>
        <w:tc>
          <w:tcPr>
            <w:tcW w:w="992" w:type="dxa"/>
            <w:vAlign w:val="center"/>
          </w:tcPr>
          <w:p w14:paraId="2FBEDC7E" w14:textId="09C89FBC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4.28</w:t>
            </w:r>
          </w:p>
        </w:tc>
        <w:tc>
          <w:tcPr>
            <w:tcW w:w="1134" w:type="dxa"/>
            <w:vAlign w:val="center"/>
          </w:tcPr>
          <w:p w14:paraId="481DA4EA" w14:textId="70A4ACCF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4.62</w:t>
            </w:r>
          </w:p>
        </w:tc>
        <w:tc>
          <w:tcPr>
            <w:tcW w:w="935" w:type="dxa"/>
            <w:vAlign w:val="center"/>
          </w:tcPr>
          <w:p w14:paraId="344C885D" w14:textId="78868645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4.96</w:t>
            </w:r>
          </w:p>
        </w:tc>
      </w:tr>
      <w:tr w:rsidR="007130BB" w:rsidRPr="007130BB" w14:paraId="06BBA5EF" w14:textId="77777777" w:rsidTr="00D34D29">
        <w:trPr>
          <w:trHeight w:val="288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755FE25D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A7C079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O-PBC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033C04CD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4.68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090D0F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33.00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EAD58D1" w14:textId="5BD9F5AF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4.83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B35268A" w14:textId="53B314B6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5.16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1144317" w14:textId="182E77AA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5.49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vAlign w:val="center"/>
          </w:tcPr>
          <w:p w14:paraId="615EA3B8" w14:textId="49B17DAA" w:rsidR="009D6846" w:rsidRPr="00FC625B" w:rsidRDefault="00D34D29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</w:pPr>
            <w:r w:rsidRPr="007130B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−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5.82</w:t>
            </w:r>
          </w:p>
        </w:tc>
      </w:tr>
    </w:tbl>
    <w:p w14:paraId="6DAD4760" w14:textId="77777777" w:rsidR="00D34D29" w:rsidRPr="00FC625B" w:rsidRDefault="00D34D29" w:rsidP="00FC625B">
      <w:pPr>
        <w:spacing w:after="0" w:line="240" w:lineRule="auto"/>
        <w:rPr>
          <w:rFonts w:ascii="Times New Roman" w:hAnsi="Times New Roman" w:cs="Times New Roman"/>
          <w:b/>
          <w:snapToGrid w:val="0"/>
          <w:sz w:val="20"/>
          <w:szCs w:val="20"/>
          <w:lang w:eastAsia="zh-CN"/>
        </w:rPr>
      </w:pPr>
    </w:p>
    <w:p w14:paraId="1A9996A4" w14:textId="4F81FCB6" w:rsidR="009D6846" w:rsidRPr="00FC625B" w:rsidRDefault="009F1AC4" w:rsidP="00FC625B">
      <w:pPr>
        <w:spacing w:after="0" w:line="240" w:lineRule="auto"/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</w:pPr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</w:rPr>
        <w:t xml:space="preserve">Table S3 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>Comparison of various representative Ni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vertAlign w:val="superscript"/>
          <w:lang w:eastAsia="zh-CN"/>
        </w:rPr>
        <w:t>2+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 xml:space="preserve"> adsorbents</w:t>
      </w:r>
    </w:p>
    <w:tbl>
      <w:tblPr>
        <w:tblStyle w:val="a6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701"/>
        <w:gridCol w:w="1701"/>
        <w:gridCol w:w="2125"/>
        <w:gridCol w:w="1786"/>
      </w:tblGrid>
      <w:tr w:rsidR="007130BB" w:rsidRPr="007130BB" w14:paraId="1CE7D8BF" w14:textId="77777777" w:rsidTr="00D34D29">
        <w:tc>
          <w:tcPr>
            <w:tcW w:w="5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4D93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Years</w:t>
            </w:r>
          </w:p>
        </w:tc>
        <w:tc>
          <w:tcPr>
            <w:tcW w:w="10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DB8F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Biomass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feedstock</w:t>
            </w:r>
          </w:p>
        </w:tc>
        <w:tc>
          <w:tcPr>
            <w:tcW w:w="10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DDF7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Finishing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materials</w:t>
            </w:r>
          </w:p>
        </w:tc>
        <w:tc>
          <w:tcPr>
            <w:tcW w:w="12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24B6A" w14:textId="562C43CB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Maximum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adsorption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capacity</w:t>
            </w:r>
            <w:r w:rsidR="00D34D29" w:rsidRPr="007130BB">
              <w:rPr>
                <w:rFonts w:ascii="Times New Roman" w:hAnsi="Times New Roman" w:cs="Times New Roman" w:hint="eastAsia"/>
                <w:b/>
                <w:snapToGrid w:val="0"/>
                <w:sz w:val="20"/>
                <w:szCs w:val="20"/>
              </w:rPr>
              <w:t xml:space="preserve"> 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(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mg.g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="00D34D29" w:rsidRPr="007130BB">
              <w:rPr>
                <w:rFonts w:ascii="Times New Roman" w:hAnsi="Times New Roman" w:cs="Times New Roman" w:hint="eastAsia"/>
                <w:b/>
                <w:snapToGrid w:val="0"/>
                <w:sz w:val="20"/>
                <w:szCs w:val="20"/>
              </w:rPr>
              <w:t>)</w:t>
            </w:r>
          </w:p>
        </w:tc>
        <w:tc>
          <w:tcPr>
            <w:tcW w:w="10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41F7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Reference</w:t>
            </w:r>
          </w:p>
        </w:tc>
      </w:tr>
      <w:tr w:rsidR="007130BB" w:rsidRPr="007130BB" w14:paraId="0D1C97CD" w14:textId="77777777" w:rsidTr="00D34D29">
        <w:tc>
          <w:tcPr>
            <w:tcW w:w="598" w:type="pct"/>
            <w:vMerge w:val="restart"/>
            <w:tcBorders>
              <w:top w:val="single" w:sz="4" w:space="0" w:color="auto"/>
            </w:tcBorders>
            <w:vAlign w:val="center"/>
          </w:tcPr>
          <w:p w14:paraId="0572D9ED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</w:t>
            </w:r>
          </w:p>
        </w:tc>
        <w:tc>
          <w:tcPr>
            <w:tcW w:w="1024" w:type="pct"/>
            <w:tcBorders>
              <w:top w:val="single" w:sz="4" w:space="0" w:color="auto"/>
            </w:tcBorders>
            <w:vAlign w:val="center"/>
          </w:tcPr>
          <w:p w14:paraId="221F17F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Straw</w:t>
            </w:r>
          </w:p>
        </w:tc>
        <w:tc>
          <w:tcPr>
            <w:tcW w:w="1024" w:type="pct"/>
            <w:tcBorders>
              <w:top w:val="single" w:sz="4" w:space="0" w:color="auto"/>
            </w:tcBorders>
            <w:vAlign w:val="center"/>
          </w:tcPr>
          <w:p w14:paraId="1DE7216B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single" w:sz="4" w:space="0" w:color="auto"/>
            </w:tcBorders>
            <w:vAlign w:val="center"/>
          </w:tcPr>
          <w:p w14:paraId="46F9D2A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25.06</w:t>
            </w:r>
          </w:p>
        </w:tc>
        <w:tc>
          <w:tcPr>
            <w:tcW w:w="1075" w:type="pct"/>
            <w:vMerge w:val="restart"/>
            <w:tcBorders>
              <w:top w:val="single" w:sz="4" w:space="0" w:color="auto"/>
            </w:tcBorders>
            <w:vAlign w:val="center"/>
          </w:tcPr>
          <w:p w14:paraId="7913F14A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PEVuZE5vdGU+PENpdGU+PEF1dGhvcj5TaGVuPC9BdXRob3I+PFllYXI+MjAxNzwvWWVhcj48UmVj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PEVuZE5vdGU+PENpdGU+PEF1dGhvcj5TaGVuPC9BdXRob3I+PFllYXI+MjAxNzwvWWVhcj48UmVj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(Shen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5DC081DC" w14:textId="77777777" w:rsidTr="00D34D29">
        <w:tc>
          <w:tcPr>
            <w:tcW w:w="598" w:type="pct"/>
            <w:vMerge/>
            <w:vAlign w:val="center"/>
          </w:tcPr>
          <w:p w14:paraId="1CF846F3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vAlign w:val="center"/>
          </w:tcPr>
          <w:p w14:paraId="7BC6A9F2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Rice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husk</w:t>
            </w:r>
          </w:p>
        </w:tc>
        <w:tc>
          <w:tcPr>
            <w:tcW w:w="1024" w:type="pct"/>
            <w:vAlign w:val="center"/>
          </w:tcPr>
          <w:p w14:paraId="0F72A8AC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79" w:type="pct"/>
            <w:vAlign w:val="center"/>
          </w:tcPr>
          <w:p w14:paraId="3CBD766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10.15</w:t>
            </w:r>
          </w:p>
        </w:tc>
        <w:tc>
          <w:tcPr>
            <w:tcW w:w="1075" w:type="pct"/>
            <w:vMerge/>
            <w:vAlign w:val="center"/>
          </w:tcPr>
          <w:p w14:paraId="4B74DFF4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7130BB" w:rsidRPr="007130BB" w14:paraId="5784EA45" w14:textId="77777777" w:rsidTr="00D34D29">
        <w:tc>
          <w:tcPr>
            <w:tcW w:w="598" w:type="pct"/>
            <w:vAlign w:val="center"/>
          </w:tcPr>
          <w:p w14:paraId="3D42B62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2013</w:t>
            </w:r>
          </w:p>
        </w:tc>
        <w:tc>
          <w:tcPr>
            <w:tcW w:w="1024" w:type="pct"/>
            <w:vAlign w:val="center"/>
          </w:tcPr>
          <w:p w14:paraId="4353D3B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Figs</w:t>
            </w:r>
          </w:p>
        </w:tc>
        <w:tc>
          <w:tcPr>
            <w:tcW w:w="1024" w:type="pct"/>
            <w:vAlign w:val="center"/>
          </w:tcPr>
          <w:p w14:paraId="01EDAE29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H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9" w:type="pct"/>
            <w:vAlign w:val="center"/>
          </w:tcPr>
          <w:p w14:paraId="163F017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18.78</w:t>
            </w:r>
          </w:p>
        </w:tc>
        <w:tc>
          <w:tcPr>
            <w:tcW w:w="1075" w:type="pct"/>
            <w:vAlign w:val="center"/>
          </w:tcPr>
          <w:p w14:paraId="0A28BA6F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&lt;EndNote&gt;&lt;Cite&gt;&lt;Author&gt;Gupta&lt;/Author&gt;&lt;Year&gt;2017&lt;/Year&gt;&lt;RecNum&gt;68&lt;/RecNum&gt;&lt;DisplayText&gt;(Gupta et al. 2017)&lt;/DisplayText&gt;&lt;record&gt;&lt;rec-number&gt;68&lt;/rec-number&gt;&lt;foreign-keys&gt;&lt;key app="EN" db-id="tv009ee5ffrdwoev0z1xwdvk9vtfsxv0dsae" timestamp="1617851789"&gt;68&lt;/key&gt;&lt;key app="ENWeb" db-id=""&gt;0&lt;/key&gt;&lt;/foreign-keys&gt;&lt;ref-type name="Journal Article"&gt;17&lt;/ref-type&gt;&lt;contributors&gt;&lt;authors&gt;&lt;author&gt;Gupta, Vinod Kumar&lt;/author&gt;&lt;author&gt;Pathania, Deepak&lt;/author&gt;&lt;author&gt;Sharma, Shikha&lt;/author&gt;&lt;/authors&gt;&lt;/contributors&gt;&lt;titles&gt;&lt;title&gt;Adsorptive remediation of Cu(II) and Ni(II) by microwave assisted H3PO4 activated carbon&lt;/title&gt;&lt;secondary-title&gt;Arabian Journal of Chemistry&lt;/secondary-title&gt;&lt;/titles&gt;&lt;periodical&gt;&lt;full-title&gt;Arabian Journal of Chemistry&lt;/full-title&gt;&lt;/periodical&gt;&lt;pages&gt;S2836-S2844&lt;/pages&gt;&lt;volume&gt;10&lt;/volume&gt;&lt;section&gt;S2836&lt;/section&gt;&lt;dates&gt;&lt;year&gt;2017&lt;/year&gt;&lt;/dates&gt;&lt;isbn&gt;18785352&lt;/isbn&gt;&lt;urls&gt;&lt;/urls&gt;&lt;electronic-resource-num&gt;10.1016/j.arabjc.2013.11.006&lt;/electronic-resource-num&gt;&lt;/record&gt;&lt;/Cite&gt;&lt;/EndNote&gt;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(Gupta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5B520070" w14:textId="77777777" w:rsidTr="00D34D29">
        <w:tc>
          <w:tcPr>
            <w:tcW w:w="598" w:type="pct"/>
            <w:vAlign w:val="center"/>
          </w:tcPr>
          <w:p w14:paraId="211C50E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</w:t>
            </w:r>
          </w:p>
        </w:tc>
        <w:tc>
          <w:tcPr>
            <w:tcW w:w="1024" w:type="pct"/>
            <w:vAlign w:val="center"/>
          </w:tcPr>
          <w:p w14:paraId="56578C39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Sludge</w:t>
            </w:r>
          </w:p>
        </w:tc>
        <w:tc>
          <w:tcPr>
            <w:tcW w:w="1024" w:type="pct"/>
            <w:vAlign w:val="center"/>
          </w:tcPr>
          <w:p w14:paraId="77AB414B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Mercaptan</w:t>
            </w:r>
          </w:p>
        </w:tc>
        <w:tc>
          <w:tcPr>
            <w:tcW w:w="1279" w:type="pct"/>
            <w:vAlign w:val="center"/>
          </w:tcPr>
          <w:p w14:paraId="7FF4CB3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52.40</w:t>
            </w:r>
          </w:p>
        </w:tc>
        <w:tc>
          <w:tcPr>
            <w:tcW w:w="1075" w:type="pct"/>
            <w:vAlign w:val="center"/>
          </w:tcPr>
          <w:p w14:paraId="6D25B9B3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PEVuZE5vdGU+PENpdGU+PEF1dGhvcj5MaTwvQXV0aG9yPjxZZWFyPjIwMTg8L1llYXI+PFJlY051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PEVuZE5vdGU+PENpdGU+PEF1dGhvcj5MaTwvQXV0aG9yPjxZZWFyPjIwMTg8L1llYXI+PFJlY051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(Li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2018)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56BD9941" w14:textId="77777777" w:rsidTr="00D34D29">
        <w:tc>
          <w:tcPr>
            <w:tcW w:w="598" w:type="pct"/>
            <w:vMerge w:val="restart"/>
            <w:vAlign w:val="center"/>
          </w:tcPr>
          <w:p w14:paraId="73E79EA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</w:t>
            </w:r>
          </w:p>
        </w:tc>
        <w:tc>
          <w:tcPr>
            <w:tcW w:w="1024" w:type="pct"/>
            <w:vMerge w:val="restart"/>
            <w:vAlign w:val="center"/>
          </w:tcPr>
          <w:p w14:paraId="17BD6D7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Sawdust</w:t>
            </w:r>
          </w:p>
        </w:tc>
        <w:tc>
          <w:tcPr>
            <w:tcW w:w="1024" w:type="pct"/>
            <w:vAlign w:val="center"/>
          </w:tcPr>
          <w:p w14:paraId="591C51B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KOH</w:t>
            </w:r>
          </w:p>
        </w:tc>
        <w:tc>
          <w:tcPr>
            <w:tcW w:w="1279" w:type="pct"/>
            <w:vAlign w:val="center"/>
          </w:tcPr>
          <w:p w14:paraId="2E77557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94.49</w:t>
            </w:r>
          </w:p>
        </w:tc>
        <w:tc>
          <w:tcPr>
            <w:tcW w:w="1075" w:type="pct"/>
            <w:vMerge w:val="restart"/>
            <w:vAlign w:val="center"/>
          </w:tcPr>
          <w:p w14:paraId="3315648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PEVuZE5vdGU+PENpdGU+PEF1dGhvcj5OYXlhazwvQXV0aG9yPjxZZWFyPjIwMTc8L1llYXI+PFJl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PEVuZE5vdGU+PENpdGU+PEF1dGhvcj5OYXlhazwvQXV0aG9yPjxZZWFyPjIwMTc8L1llYXI+PFJl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(Nayak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2D70FA51" w14:textId="77777777" w:rsidTr="00D34D29">
        <w:tc>
          <w:tcPr>
            <w:tcW w:w="598" w:type="pct"/>
            <w:vMerge/>
            <w:vAlign w:val="center"/>
          </w:tcPr>
          <w:p w14:paraId="42AD3E23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vMerge/>
            <w:vAlign w:val="center"/>
          </w:tcPr>
          <w:p w14:paraId="0B35914C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vAlign w:val="center"/>
          </w:tcPr>
          <w:p w14:paraId="2113B62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ZnCl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79" w:type="pct"/>
            <w:vAlign w:val="center"/>
          </w:tcPr>
          <w:p w14:paraId="0C3FA9B9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19.36</w:t>
            </w:r>
          </w:p>
        </w:tc>
        <w:tc>
          <w:tcPr>
            <w:tcW w:w="1075" w:type="pct"/>
            <w:vMerge/>
            <w:vAlign w:val="center"/>
          </w:tcPr>
          <w:p w14:paraId="015ED07D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7130BB" w:rsidRPr="007130BB" w14:paraId="1EBF6DE7" w14:textId="77777777" w:rsidTr="00D34D29">
        <w:tc>
          <w:tcPr>
            <w:tcW w:w="598" w:type="pct"/>
            <w:vAlign w:val="center"/>
          </w:tcPr>
          <w:p w14:paraId="623FC40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2020</w:t>
            </w:r>
          </w:p>
        </w:tc>
        <w:tc>
          <w:tcPr>
            <w:tcW w:w="1024" w:type="pct"/>
            <w:vAlign w:val="center"/>
          </w:tcPr>
          <w:p w14:paraId="4350144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Cactus</w:t>
            </w:r>
          </w:p>
        </w:tc>
        <w:tc>
          <w:tcPr>
            <w:tcW w:w="1024" w:type="pct"/>
            <w:vAlign w:val="center"/>
          </w:tcPr>
          <w:p w14:paraId="7226ADC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NaOH</w:t>
            </w:r>
          </w:p>
        </w:tc>
        <w:tc>
          <w:tcPr>
            <w:tcW w:w="1279" w:type="pct"/>
            <w:vAlign w:val="center"/>
          </w:tcPr>
          <w:p w14:paraId="50E577CB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44.35</w:t>
            </w:r>
          </w:p>
        </w:tc>
        <w:tc>
          <w:tcPr>
            <w:tcW w:w="1075" w:type="pct"/>
            <w:vAlign w:val="center"/>
          </w:tcPr>
          <w:p w14:paraId="0E31921F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PEVuZE5vdGU+PENpdGU+PEF1dGhvcj5DaG91ZGhhcnk8L0F1dGhvcj48WWVhcj4yMDIwPC9ZZWFy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PEVuZE5vdGU+PENpdGU+PEF1dGhvcj5DaG91ZGhhcnk8L0F1dGhvcj48WWVhcj4yMDIwPC9ZZWFy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(Choudhary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2020)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380213B8" w14:textId="77777777" w:rsidTr="00D34D29">
        <w:tc>
          <w:tcPr>
            <w:tcW w:w="598" w:type="pct"/>
            <w:tcBorders>
              <w:bottom w:val="nil"/>
            </w:tcBorders>
            <w:vAlign w:val="center"/>
          </w:tcPr>
          <w:p w14:paraId="30E80B1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2020</w:t>
            </w:r>
          </w:p>
        </w:tc>
        <w:tc>
          <w:tcPr>
            <w:tcW w:w="1024" w:type="pct"/>
            <w:tcBorders>
              <w:bottom w:val="nil"/>
            </w:tcBorders>
            <w:vAlign w:val="center"/>
          </w:tcPr>
          <w:p w14:paraId="50FD3DFA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Rice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bran</w:t>
            </w:r>
          </w:p>
        </w:tc>
        <w:tc>
          <w:tcPr>
            <w:tcW w:w="1024" w:type="pct"/>
            <w:tcBorders>
              <w:bottom w:val="nil"/>
            </w:tcBorders>
            <w:vAlign w:val="center"/>
          </w:tcPr>
          <w:p w14:paraId="1E3F7F82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Al(NO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 w:hint="eastAsia"/>
                <w:snapToGrid w:val="0"/>
                <w:sz w:val="20"/>
                <w:szCs w:val="20"/>
              </w:rPr>
              <w:t>、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Mg(NO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2</w:t>
            </w:r>
            <w:r w:rsidRPr="00FC625B">
              <w:rPr>
                <w:rFonts w:ascii="Times New Roman" w:hAnsi="Times New Roman" w:cs="Times New Roman" w:hint="eastAsia"/>
                <w:snapToGrid w:val="0"/>
                <w:sz w:val="20"/>
                <w:szCs w:val="20"/>
              </w:rPr>
              <w:t>、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FeSO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9" w:type="pct"/>
            <w:tcBorders>
              <w:bottom w:val="nil"/>
            </w:tcBorders>
            <w:vAlign w:val="center"/>
          </w:tcPr>
          <w:p w14:paraId="050B4FF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201.62</w:t>
            </w:r>
          </w:p>
        </w:tc>
        <w:tc>
          <w:tcPr>
            <w:tcW w:w="1075" w:type="pct"/>
            <w:tcBorders>
              <w:bottom w:val="nil"/>
            </w:tcBorders>
            <w:vAlign w:val="center"/>
          </w:tcPr>
          <w:p w14:paraId="1E081B0A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PEVuZE5vdGU+PENpdGU+PEF1dGhvcj5HdW88L0F1dGhvcj48WWVhcj4yMDIwPC9ZZWFyPjxSZWNO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PEVuZE5vdGU+PENpdGU+PEF1dGhvcj5HdW88L0F1dGhvcj48WWVhcj4yMDIwPC9ZZWFyPjxSZWNO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(Guo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2020)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2A546147" w14:textId="77777777" w:rsidTr="00D34D29">
        <w:tc>
          <w:tcPr>
            <w:tcW w:w="598" w:type="pct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42BB3F74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247E152B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Corn</w:t>
            </w:r>
          </w:p>
        </w:tc>
        <w:tc>
          <w:tcPr>
            <w:tcW w:w="1024" w:type="pct"/>
            <w:tcBorders>
              <w:top w:val="nil"/>
              <w:bottom w:val="nil"/>
            </w:tcBorders>
            <w:vAlign w:val="center"/>
          </w:tcPr>
          <w:p w14:paraId="13FEC5CD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bottom w:val="nil"/>
            </w:tcBorders>
            <w:vAlign w:val="center"/>
          </w:tcPr>
          <w:p w14:paraId="2FF6FF4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19.80</w:t>
            </w:r>
          </w:p>
        </w:tc>
        <w:tc>
          <w:tcPr>
            <w:tcW w:w="1075" w:type="pct"/>
            <w:vMerge w:val="restart"/>
            <w:tcBorders>
              <w:top w:val="nil"/>
              <w:bottom w:val="nil"/>
            </w:tcBorders>
            <w:vAlign w:val="center"/>
          </w:tcPr>
          <w:p w14:paraId="31ABE3F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This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study</w:t>
            </w:r>
          </w:p>
        </w:tc>
      </w:tr>
      <w:tr w:rsidR="007130BB" w:rsidRPr="007130BB" w14:paraId="0CF8B191" w14:textId="77777777" w:rsidTr="00D34D29">
        <w:tc>
          <w:tcPr>
            <w:tcW w:w="598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224BAA3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618AA86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tcBorders>
              <w:top w:val="nil"/>
              <w:bottom w:val="nil"/>
            </w:tcBorders>
            <w:vAlign w:val="center"/>
          </w:tcPr>
          <w:p w14:paraId="0B52B01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H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9" w:type="pct"/>
            <w:tcBorders>
              <w:top w:val="nil"/>
              <w:bottom w:val="nil"/>
            </w:tcBorders>
            <w:vAlign w:val="center"/>
          </w:tcPr>
          <w:p w14:paraId="7E3987C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64.94</w:t>
            </w:r>
          </w:p>
        </w:tc>
        <w:tc>
          <w:tcPr>
            <w:tcW w:w="1075" w:type="pct"/>
            <w:vMerge/>
            <w:tcBorders>
              <w:top w:val="nil"/>
              <w:bottom w:val="nil"/>
            </w:tcBorders>
            <w:vAlign w:val="center"/>
          </w:tcPr>
          <w:p w14:paraId="001A534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7130BB" w:rsidRPr="007130BB" w14:paraId="61BF94DB" w14:textId="77777777" w:rsidTr="00D34D29">
        <w:tc>
          <w:tcPr>
            <w:tcW w:w="598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BC0D00F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EFAA32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tcBorders>
              <w:top w:val="nil"/>
              <w:bottom w:val="nil"/>
            </w:tcBorders>
            <w:vAlign w:val="center"/>
          </w:tcPr>
          <w:p w14:paraId="20513C2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EDTA</w:t>
            </w:r>
          </w:p>
        </w:tc>
        <w:tc>
          <w:tcPr>
            <w:tcW w:w="1279" w:type="pct"/>
            <w:tcBorders>
              <w:top w:val="nil"/>
              <w:bottom w:val="nil"/>
            </w:tcBorders>
            <w:vAlign w:val="center"/>
          </w:tcPr>
          <w:p w14:paraId="677D4DC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47.17</w:t>
            </w:r>
          </w:p>
        </w:tc>
        <w:tc>
          <w:tcPr>
            <w:tcW w:w="1075" w:type="pct"/>
            <w:vMerge/>
            <w:tcBorders>
              <w:top w:val="nil"/>
              <w:bottom w:val="nil"/>
            </w:tcBorders>
            <w:vAlign w:val="center"/>
          </w:tcPr>
          <w:p w14:paraId="4D1CB7AF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7130BB" w:rsidRPr="007130BB" w14:paraId="29489DE2" w14:textId="77777777" w:rsidTr="00D34D29">
        <w:tc>
          <w:tcPr>
            <w:tcW w:w="598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DBE7F10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01D32B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24" w:type="pct"/>
            <w:tcBorders>
              <w:top w:val="nil"/>
              <w:bottom w:val="single" w:sz="4" w:space="0" w:color="auto"/>
            </w:tcBorders>
            <w:vAlign w:val="center"/>
          </w:tcPr>
          <w:p w14:paraId="5B2EC51B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NaOH</w:t>
            </w:r>
          </w:p>
        </w:tc>
        <w:tc>
          <w:tcPr>
            <w:tcW w:w="1279" w:type="pct"/>
            <w:tcBorders>
              <w:top w:val="nil"/>
              <w:bottom w:val="single" w:sz="4" w:space="0" w:color="auto"/>
            </w:tcBorders>
            <w:vAlign w:val="center"/>
          </w:tcPr>
          <w:p w14:paraId="2C4C92F9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60.24</w:t>
            </w:r>
          </w:p>
        </w:tc>
        <w:tc>
          <w:tcPr>
            <w:tcW w:w="107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0AF1F18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</w:tbl>
    <w:p w14:paraId="61DDA97C" w14:textId="77777777" w:rsidR="009D6846" w:rsidRPr="007130BB" w:rsidRDefault="009D6846" w:rsidP="009F1AC4">
      <w:pPr>
        <w:spacing w:after="0" w:line="240" w:lineRule="auto"/>
        <w:rPr>
          <w:rFonts w:ascii="Times New Roman" w:hAnsi="Times New Roman" w:cs="Times New Roman"/>
          <w:snapToGrid w:val="0"/>
          <w:sz w:val="20"/>
          <w:szCs w:val="20"/>
        </w:rPr>
      </w:pPr>
    </w:p>
    <w:p w14:paraId="20A66271" w14:textId="7B31A247" w:rsidR="009F1AC4" w:rsidRPr="00FC625B" w:rsidRDefault="009F1AC4" w:rsidP="00FC625B">
      <w:pPr>
        <w:spacing w:beforeLines="50" w:before="156" w:afterLines="50" w:after="156" w:line="240" w:lineRule="auto"/>
        <w:rPr>
          <w:rFonts w:ascii="Times New Roman" w:eastAsia="宋体" w:hAnsi="Times New Roman" w:cs="Times New Roman"/>
          <w:b/>
          <w:snapToGrid w:val="0"/>
          <w:sz w:val="20"/>
          <w:szCs w:val="20"/>
        </w:rPr>
      </w:pPr>
      <w:r w:rsidRPr="00FC625B">
        <w:rPr>
          <w:rFonts w:ascii="Times New Roman" w:eastAsia="宋体" w:hAnsi="Times New Roman" w:cs="Times New Roman"/>
          <w:b/>
          <w:snapToGrid w:val="0"/>
          <w:sz w:val="20"/>
          <w:szCs w:val="20"/>
        </w:rPr>
        <w:t xml:space="preserve">Table S4 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>Comparison of various representative Pb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vertAlign w:val="superscript"/>
          <w:lang w:eastAsia="zh-CN"/>
        </w:rPr>
        <w:t>2+</w:t>
      </w:r>
      <w:r w:rsidRPr="00FC625B">
        <w:rPr>
          <w:rFonts w:ascii="Times New Roman" w:hAnsi="Times New Roman" w:cs="Times New Roman"/>
          <w:bCs/>
          <w:snapToGrid w:val="0"/>
          <w:sz w:val="20"/>
          <w:szCs w:val="20"/>
          <w:lang w:eastAsia="zh-CN"/>
        </w:rPr>
        <w:t xml:space="preserve"> adsorbents.</w:t>
      </w:r>
    </w:p>
    <w:tbl>
      <w:tblPr>
        <w:tblW w:w="4996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1682"/>
        <w:gridCol w:w="1399"/>
        <w:gridCol w:w="2101"/>
        <w:gridCol w:w="2274"/>
      </w:tblGrid>
      <w:tr w:rsidR="007130BB" w:rsidRPr="007130BB" w14:paraId="0E807D46" w14:textId="77777777" w:rsidTr="009F1AC4">
        <w:trPr>
          <w:trHeight w:val="230"/>
        </w:trPr>
        <w:tc>
          <w:tcPr>
            <w:tcW w:w="507" w:type="pct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89338D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Years</w:t>
            </w:r>
          </w:p>
        </w:tc>
        <w:tc>
          <w:tcPr>
            <w:tcW w:w="1013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2F877F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Biomass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feedstock</w:t>
            </w:r>
          </w:p>
        </w:tc>
        <w:tc>
          <w:tcPr>
            <w:tcW w:w="843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11EC26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Finishing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materials</w:t>
            </w:r>
          </w:p>
        </w:tc>
        <w:tc>
          <w:tcPr>
            <w:tcW w:w="1266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3414BF70" w14:textId="3A2B6E56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Maximum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adsorption</w:t>
            </w:r>
            <w:r w:rsidR="00FD083A"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capacity</w:t>
            </w:r>
            <w:r w:rsidRPr="00FC625B">
              <w:rPr>
                <w:rFonts w:ascii="Times New Roman" w:hAnsi="Times New Roman" w:cs="Times New Roman" w:hint="eastAsia"/>
                <w:b/>
                <w:snapToGrid w:val="0"/>
                <w:sz w:val="20"/>
                <w:szCs w:val="20"/>
              </w:rPr>
              <w:t>（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mg.g</w:t>
            </w:r>
            <w:r w:rsidR="00D34D29" w:rsidRPr="007130B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−</w:t>
            </w: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vertAlign w:val="superscript"/>
              </w:rPr>
              <w:t>1</w:t>
            </w:r>
            <w:r w:rsidRPr="00FC625B">
              <w:rPr>
                <w:rFonts w:ascii="Times New Roman" w:hAnsi="Times New Roman" w:cs="Times New Roman" w:hint="eastAsia"/>
                <w:b/>
                <w:snapToGrid w:val="0"/>
                <w:sz w:val="20"/>
                <w:szCs w:val="20"/>
              </w:rPr>
              <w:t>）</w:t>
            </w:r>
          </w:p>
        </w:tc>
        <w:tc>
          <w:tcPr>
            <w:tcW w:w="1370" w:type="pct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B00F33F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Reference</w:t>
            </w:r>
          </w:p>
        </w:tc>
      </w:tr>
      <w:tr w:rsidR="007130BB" w:rsidRPr="007130BB" w14:paraId="3949793E" w14:textId="77777777" w:rsidTr="009F1AC4">
        <w:trPr>
          <w:trHeight w:val="108"/>
        </w:trPr>
        <w:tc>
          <w:tcPr>
            <w:tcW w:w="507" w:type="pct"/>
            <w:tcBorders>
              <w:top w:val="single" w:sz="6" w:space="0" w:color="auto"/>
            </w:tcBorders>
            <w:vAlign w:val="center"/>
          </w:tcPr>
          <w:p w14:paraId="7252A18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lastRenderedPageBreak/>
              <w:t>2014</w:t>
            </w:r>
          </w:p>
        </w:tc>
        <w:tc>
          <w:tcPr>
            <w:tcW w:w="1013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70C5DC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Eggshell</w:t>
            </w:r>
          </w:p>
        </w:tc>
        <w:tc>
          <w:tcPr>
            <w:tcW w:w="843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075DCE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ALG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>and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lang w:eastAsia="zh-CN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PEI</w:t>
            </w:r>
          </w:p>
        </w:tc>
        <w:tc>
          <w:tcPr>
            <w:tcW w:w="1266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4A771D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344.8</w:t>
            </w:r>
          </w:p>
        </w:tc>
        <w:tc>
          <w:tcPr>
            <w:tcW w:w="1370" w:type="pct"/>
            <w:tcBorders>
              <w:top w:val="single" w:sz="6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6C61CBE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PEVuZE5vdGU+PENpdGU+PEF1dGhvcj5Hb2RpeWE8L0F1dGhvcj48WWVhcj4yMDE5PC9ZZWFyPjxS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PEVuZE5vdGU+PENpdGU+PEF1dGhvcj5Hb2RpeWE8L0F1dGhvcj48WWVhcj4yMDE5PC9ZZWFyPjxS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(Godiya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70D0B03E" w14:textId="77777777" w:rsidTr="009F1AC4">
        <w:trPr>
          <w:trHeight w:val="126"/>
        </w:trPr>
        <w:tc>
          <w:tcPr>
            <w:tcW w:w="507" w:type="pct"/>
            <w:vAlign w:val="center"/>
          </w:tcPr>
          <w:p w14:paraId="52BD1FA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2014</w:t>
            </w:r>
          </w:p>
        </w:tc>
        <w:tc>
          <w:tcPr>
            <w:tcW w:w="101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3C744B9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Bean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shell</w:t>
            </w:r>
          </w:p>
        </w:tc>
        <w:tc>
          <w:tcPr>
            <w:tcW w:w="84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484DEB5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66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860B374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45.3</w:t>
            </w:r>
          </w:p>
        </w:tc>
        <w:tc>
          <w:tcPr>
            <w:tcW w:w="1370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0D119A0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&lt;EndNote&gt;&lt;Cite&gt;&lt;Author&gt;Elaigwu&lt;/Author&gt;&lt;Year&gt;2014&lt;/Year&gt;&lt;RecNum&gt;519&lt;/RecNum&gt;&lt;DisplayText&gt;(Elaigwu et al. 2014)&lt;/DisplayText&gt;&lt;record&gt;&lt;rec-number&gt;519&lt;/rec-number&gt;&lt;foreign-keys&gt;&lt;key app="EN" db-id="0fdes952wpxvtje2wpepd2da0r0edspstpep" timestamp="1600675935"&gt;519&lt;/key&gt;&lt;/foreign-keys&gt;&lt;ref-type name="Journal Article"&gt;17&lt;/ref-type&gt;&lt;contributors&gt;&lt;authors&gt;&lt;author&gt;Elaigwu, Sunday E.&lt;/author&gt;&lt;author&gt;Rocher, Vincent&lt;/author&gt;&lt;author&gt;Kyriakou, Georgios&lt;/author&gt;&lt;author&gt;Greenway, Gillian M.&lt;/author&gt;&lt;/authors&gt;&lt;/contributors&gt;&lt;titles&gt;&lt;title&gt;Removal of Pb2+ and Cd2+ from aqueous solution using chars from pyrolysis and microwave-assisted hydrothermal carbonization of Prosopis africana shell&lt;/title&gt;&lt;secondary-title&gt;Journal of Industrial &amp;amp; Engineering Chemistry&lt;/secondary-title&gt;&lt;/titles&gt;&lt;periodical&gt;&lt;full-title&gt;Journal of Industrial &amp;amp; Engineering Chemistry&lt;/full-title&gt;&lt;/periodical&gt;&lt;pages&gt;3467-3473&lt;/pages&gt;&lt;volume&gt;20&lt;/volume&gt;&lt;number&gt;5&lt;/number&gt;&lt;dates&gt;&lt;year&gt;2014&lt;/year&gt;&lt;/dates&gt;&lt;urls&gt;&lt;/urls&gt;&lt;/record&gt;&lt;/Cite&gt;&lt;/EndNote&gt;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(Elaigwu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2014)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58DBA9A3" w14:textId="77777777" w:rsidTr="009F1AC4">
        <w:trPr>
          <w:trHeight w:val="217"/>
        </w:trPr>
        <w:tc>
          <w:tcPr>
            <w:tcW w:w="507" w:type="pct"/>
            <w:vAlign w:val="center"/>
          </w:tcPr>
          <w:p w14:paraId="11061F4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2014</w:t>
            </w:r>
          </w:p>
        </w:tc>
        <w:tc>
          <w:tcPr>
            <w:tcW w:w="101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32EBBE3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Sawdust</w:t>
            </w:r>
          </w:p>
        </w:tc>
        <w:tc>
          <w:tcPr>
            <w:tcW w:w="84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8EC22E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H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66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3603241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80.65</w:t>
            </w:r>
          </w:p>
        </w:tc>
        <w:tc>
          <w:tcPr>
            <w:tcW w:w="1370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318BBCED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&lt;EndNote&gt;&lt;Cite&gt;&lt;Author&gt;Ghasemi&lt;/Author&gt;&lt;Year&gt;2014&lt;/Year&gt;&lt;RecNum&gt;74&lt;/RecNum&gt;&lt;DisplayText&gt;(Ghasemi et al. 2014)&lt;/DisplayText&gt;&lt;record&gt;&lt;rec-number&gt;74&lt;/rec-number&gt;&lt;foreign-keys&gt;&lt;key app="EN" db-id="tv009ee5ffrdwoev0z1xwdvk9vtfsxv0dsae" timestamp="1617851907"&gt;74&lt;/key&gt;&lt;key app="ENWeb" db-id=""&gt;0&lt;/key&gt;&lt;/foreign-keys&gt;&lt;ref-type name="Journal Article"&gt;17&lt;/ref-type&gt;&lt;contributors&gt;&lt;authors&gt;&lt;author&gt;Ghasemi, M.&lt;/author&gt;&lt;author&gt;Naushad, Mu&lt;/author&gt;&lt;author&gt;Ghasemi, N.&lt;/author&gt;&lt;author&gt;Khosravi-fard, Y.&lt;/author&gt;&lt;/authors&gt;&lt;/contributors&gt;&lt;titles&gt;&lt;title&gt;A novel agricultural waste based adsorbent for the removal of Pb(II) from aqueous solution: Kinetics, equilibrium and thermodynamic studies&lt;/title&gt;&lt;secondary-title&gt;Journal of Industrial and Engineering Chemistry&lt;/secondary-title&gt;&lt;/titles&gt;&lt;periodical&gt;&lt;full-title&gt;Journal of Industrial and Engineering Chemistry&lt;/full-title&gt;&lt;/periodical&gt;&lt;pages&gt;454-461&lt;/pages&gt;&lt;volume&gt;20&lt;/volume&gt;&lt;number&gt;2&lt;/number&gt;&lt;section&gt;454&lt;/section&gt;&lt;dates&gt;&lt;year&gt;2014&lt;/year&gt;&lt;/dates&gt;&lt;isbn&gt;1226086X&lt;/isbn&gt;&lt;urls&gt;&lt;/urls&gt;&lt;electronic-resource-num&gt;10.1016/j.jiec.2013.05.002&lt;/electronic-resource-num&gt;&lt;/record&gt;&lt;/Cite&gt;&lt;/EndNote&gt;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(Ghasemi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2014)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7402F044" w14:textId="77777777" w:rsidTr="009F1AC4">
        <w:trPr>
          <w:trHeight w:val="151"/>
        </w:trPr>
        <w:tc>
          <w:tcPr>
            <w:tcW w:w="507" w:type="pct"/>
            <w:vAlign w:val="center"/>
          </w:tcPr>
          <w:p w14:paraId="7E07AE6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</w:t>
            </w:r>
          </w:p>
        </w:tc>
        <w:tc>
          <w:tcPr>
            <w:tcW w:w="101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7B982C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Banana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peel</w:t>
            </w:r>
          </w:p>
        </w:tc>
        <w:tc>
          <w:tcPr>
            <w:tcW w:w="84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2D9CC8C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Ammonium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sulfate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persulfate</w:t>
            </w:r>
          </w:p>
        </w:tc>
        <w:tc>
          <w:tcPr>
            <w:tcW w:w="1266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8891E0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315.16</w:t>
            </w:r>
          </w:p>
        </w:tc>
        <w:tc>
          <w:tcPr>
            <w:tcW w:w="1370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F51E675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PEVuZE5vdGU+PENpdGU+PEF1dGhvcj5aaG91PC9BdXRob3I+PFllYXI+MjAxNzwvWWVhcj48UmVj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PEVuZE5vdGU+PENpdGU+PEF1dGhvcj5aaG91PC9BdXRob3I+PFllYXI+MjAxNzwvWWVhcj48UmVj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(Zhou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2017)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6CA8180D" w14:textId="77777777" w:rsidTr="009F1AC4">
        <w:trPr>
          <w:trHeight w:val="170"/>
        </w:trPr>
        <w:tc>
          <w:tcPr>
            <w:tcW w:w="507" w:type="pct"/>
            <w:vAlign w:val="center"/>
          </w:tcPr>
          <w:p w14:paraId="2FC851C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2018</w:t>
            </w:r>
          </w:p>
        </w:tc>
        <w:tc>
          <w:tcPr>
            <w:tcW w:w="101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32F5D02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Straw</w:t>
            </w:r>
          </w:p>
        </w:tc>
        <w:tc>
          <w:tcPr>
            <w:tcW w:w="84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B3F3CFD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66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413811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134.68</w:t>
            </w:r>
          </w:p>
        </w:tc>
        <w:tc>
          <w:tcPr>
            <w:tcW w:w="1370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B4B23C5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PEVuZE5vdGU+PENpdGU+PEF1dGhvcj5DYW88L0F1dGhvcj48WWVhcj4yMDE5PC9ZZWFyPjxSZWNO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>
                <w:fldData xml:space="preserve">PEVuZE5vdGU+PENpdGU+PEF1dGhvcj5DYW88L0F1dGhvcj48WWVhcj4yMDE5PC9ZZWFyPjxSZWNO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</w:fldData>
              </w:fldChar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EN.CITE.DATA 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(Cao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4ECF0F95" w14:textId="77777777" w:rsidTr="009F1AC4">
        <w:trPr>
          <w:trHeight w:val="170"/>
        </w:trPr>
        <w:tc>
          <w:tcPr>
            <w:tcW w:w="507" w:type="pct"/>
            <w:vAlign w:val="center"/>
          </w:tcPr>
          <w:p w14:paraId="07AFA29D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</w:t>
            </w:r>
          </w:p>
        </w:tc>
        <w:tc>
          <w:tcPr>
            <w:tcW w:w="101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7FE061F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Shell</w:t>
            </w:r>
          </w:p>
        </w:tc>
        <w:tc>
          <w:tcPr>
            <w:tcW w:w="84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73DD01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EDTA</w:t>
            </w:r>
          </w:p>
        </w:tc>
        <w:tc>
          <w:tcPr>
            <w:tcW w:w="1266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964F3DF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129.31</w:t>
            </w:r>
          </w:p>
        </w:tc>
        <w:tc>
          <w:tcPr>
            <w:tcW w:w="1370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0EC92F8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&lt;EndNote&gt;&lt;Cite&gt;&lt;Author&gt;Li&lt;/Author&gt;&lt;Year&gt;2019&lt;/Year&gt;&lt;RecNum&gt;49&lt;/RecNum&gt;&lt;DisplayText&gt;(Li et al. 2019)&lt;/DisplayText&gt;&lt;record&gt;&lt;rec-number&gt;49&lt;/rec-number&gt;&lt;foreign-keys&gt;&lt;key app="EN" db-id="tv009ee5ffrdwoev0z1xwdvk9vtfsxv0dsae" timestamp="1616808696"&gt;49&lt;/key&gt;&lt;key app="ENWeb" db-id=""&gt;0&lt;/key&gt;&lt;/foreign-keys&gt;&lt;ref-type name="Journal Article"&gt;17&lt;/ref-type&gt;&lt;contributors&gt;&lt;authors&gt;&lt;author&gt;Li, Mingrun&lt;/author&gt;&lt;author&gt;Wei, Dong&lt;/author&gt;&lt;author&gt;Liu, Ting&lt;/author&gt;&lt;author&gt;Liu, Yingrui&lt;/author&gt;&lt;author&gt;Yan, Liangguo&lt;/author&gt;&lt;author&gt;Wei, Qin&lt;/author&gt;&lt;author&gt;Du, Bin&lt;/author&gt;&lt;author&gt;Xu, Weiying&lt;/author&gt;&lt;/authors&gt;&lt;/contributors&gt;&lt;titles&gt;&lt;title&gt;EDTA functionalized magnetic biochar for Pb(II) removal: Adsorption performance, mechanism and SVM model prediction&lt;/title&gt;&lt;secondary-title&gt;Separation and Purification Technology&lt;/secondary-title&gt;&lt;/titles&gt;&lt;periodical&gt;&lt;full-title&gt;Separation and Purification Technology&lt;/full-title&gt;&lt;/periodical&gt;&lt;volume&gt;227&lt;/volume&gt;&lt;section&gt;115696&lt;/section&gt;&lt;dates&gt;&lt;year&gt;2019&lt;/year&gt;&lt;/dates&gt;&lt;isbn&gt;13835866&lt;/isbn&gt;&lt;urls&gt;&lt;/urls&gt;&lt;electronic-resource-num&gt;10.1016/j.seppur.2019.115696&lt;/electronic-resource-num&gt;&lt;/record&gt;&lt;/Cite&gt;&lt;/EndNote&gt;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(Li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619D6842" w14:textId="77777777" w:rsidTr="009F1AC4">
        <w:trPr>
          <w:trHeight w:val="209"/>
        </w:trPr>
        <w:tc>
          <w:tcPr>
            <w:tcW w:w="507" w:type="pct"/>
            <w:vMerge w:val="restart"/>
            <w:vAlign w:val="center"/>
          </w:tcPr>
          <w:p w14:paraId="789598A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</w:t>
            </w:r>
          </w:p>
        </w:tc>
        <w:tc>
          <w:tcPr>
            <w:tcW w:w="1013" w:type="pct"/>
            <w:vMerge w:val="restar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E0E0A20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Peanut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shells</w:t>
            </w:r>
          </w:p>
        </w:tc>
        <w:tc>
          <w:tcPr>
            <w:tcW w:w="84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BA71DC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H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66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52F39CE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353.4</w:t>
            </w:r>
          </w:p>
        </w:tc>
        <w:tc>
          <w:tcPr>
            <w:tcW w:w="1370" w:type="pct"/>
            <w:vMerge w:val="restar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FC9891A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&lt;EndNote&gt;&lt;Cite&gt;&lt;Author&gt;Jiang&lt;/Author&gt;&lt;Year&gt;2019&lt;/Year&gt;&lt;RecNum&gt;47&lt;/RecNum&gt;&lt;DisplayText&gt;(Jiang et al. 2019)&lt;/DisplayText&gt;&lt;record&gt;&lt;rec-number&gt;47&lt;/rec-number&gt;&lt;foreign-keys&gt;&lt;key app="EN" db-id="tv009ee5ffrdwoev0z1xwdvk9vtfsxv0dsae" timestamp="1616808369"&gt;47&lt;/key&gt;&lt;key app="ENWeb" db-id=""&gt;0&lt;/key&gt;&lt;/foreign-keys&gt;&lt;ref-type name="Journal Article"&gt;17&lt;/ref-type&gt;&lt;contributors&gt;&lt;authors&gt;&lt;author&gt;Jiang, Qun&lt;/author&gt;&lt;author&gt;Xie, Weiling&lt;/author&gt;&lt;author&gt;Han, Siyue&lt;/author&gt;&lt;author&gt;Wang, Yifan&lt;/author&gt;&lt;author&gt;Zhang, Ying&lt;/author&gt;&lt;/authors&gt;&lt;/contributors&gt;&lt;titles&gt;&lt;title&gt;Enhanced adsorption of Pb(II) onto modified hydrochar by polyethyleneimine or H3PO4: An analysis of surface property and interface mechanism&lt;/title&gt;&lt;secondary-title&gt;Colloids and Surfaces A: Physicochemical and Engineering Aspects&lt;/secondary-title&gt;&lt;/titles&gt;&lt;periodical&gt;&lt;full-title&gt;Colloids and Surfaces A: Physicochemical and Engineering Aspects&lt;/full-title&gt;&lt;/periodical&gt;&lt;volume&gt;583&lt;/volume&gt;&lt;section&gt;123962&lt;/section&gt;&lt;dates&gt;&lt;year&gt;2019&lt;/year&gt;&lt;/dates&gt;&lt;isbn&gt;09277757&lt;/isbn&gt;&lt;urls&gt;&lt;/urls&gt;&lt;electronic-resource-num&gt;10.1016/j.colsurfa.2019.123962&lt;/electronic-resource-num&gt;&lt;/record&gt;&lt;/Cite&gt;&lt;/EndNote&gt;</w:instrTex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(Jiang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2019)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489E998D" w14:textId="77777777" w:rsidTr="009F1AC4">
        <w:trPr>
          <w:trHeight w:val="156"/>
        </w:trPr>
        <w:tc>
          <w:tcPr>
            <w:tcW w:w="507" w:type="pct"/>
            <w:vMerge/>
            <w:vAlign w:val="center"/>
          </w:tcPr>
          <w:p w14:paraId="6EB5A68F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13" w:type="pct"/>
            <w:vMerge/>
            <w:vAlign w:val="center"/>
          </w:tcPr>
          <w:p w14:paraId="49C39C15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843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047AD4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PEI</w:t>
            </w:r>
          </w:p>
        </w:tc>
        <w:tc>
          <w:tcPr>
            <w:tcW w:w="1266" w:type="pct"/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8CEE92A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214.0</w:t>
            </w:r>
          </w:p>
        </w:tc>
        <w:tc>
          <w:tcPr>
            <w:tcW w:w="1370" w:type="pct"/>
            <w:vMerge/>
            <w:vAlign w:val="center"/>
          </w:tcPr>
          <w:p w14:paraId="04D3B39F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7130BB" w:rsidRPr="007130BB" w14:paraId="31CED387" w14:textId="77777777" w:rsidTr="009F1AC4">
        <w:trPr>
          <w:trHeight w:val="246"/>
        </w:trPr>
        <w:tc>
          <w:tcPr>
            <w:tcW w:w="507" w:type="pct"/>
            <w:tcBorders>
              <w:bottom w:val="nil"/>
            </w:tcBorders>
            <w:vAlign w:val="center"/>
          </w:tcPr>
          <w:p w14:paraId="0775984F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</w:t>
            </w:r>
          </w:p>
        </w:tc>
        <w:tc>
          <w:tcPr>
            <w:tcW w:w="1013" w:type="pct"/>
            <w:tcBorders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560B942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Lignin</w:t>
            </w:r>
          </w:p>
        </w:tc>
        <w:tc>
          <w:tcPr>
            <w:tcW w:w="843" w:type="pct"/>
            <w:tcBorders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2AAFF969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PEI</w:t>
            </w:r>
            <w:r w:rsidRPr="00FC625B">
              <w:rPr>
                <w:rFonts w:ascii="Times New Roman" w:hAnsi="Times New Roman" w:cs="Times New Roman" w:hint="eastAsia"/>
                <w:snapToGrid w:val="0"/>
                <w:sz w:val="20"/>
                <w:szCs w:val="20"/>
              </w:rPr>
              <w:t>和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CS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66" w:type="pct"/>
            <w:tcBorders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3C00023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79.9</w:t>
            </w:r>
          </w:p>
        </w:tc>
        <w:tc>
          <w:tcPr>
            <w:tcW w:w="1370" w:type="pct"/>
            <w:tcBorders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761E659" w14:textId="77777777" w:rsidR="009D6846" w:rsidRPr="00FC625B" w:rsidRDefault="00FD083A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9D6846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begin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instrText xml:space="preserve"> ADDIN EN.CITE &lt;EndNote&gt;&lt;Cite&gt;&lt;Author&gt;Wang&lt;/Author&gt;&lt;Year&gt;2019&lt;/Year&gt;&lt;RecNum&gt;77&lt;/RecNum&gt;&lt;DisplayText&gt;(Wang et al. 2019)&lt;/DisplayText&gt;&lt;record&gt;&lt;rec-number&gt;77&lt;/rec-number&gt;&lt;foreign-keys&gt;&lt;key app="EN" db-id="tv009ee5ffrdwoev0z1xwdvk9vtfsxv0dsae" timestamp="1617851991"&gt;77&lt;/key&gt;&lt;key app="ENWeb" db-id=""&gt;0&lt;/key&gt;&lt;/foreign-keys&gt;&lt;ref-type name="Journal Article"&gt;17&lt;/ref-type&gt;&lt;contributors&gt;&lt;authors&gt;&lt;author&gt;Wang, Qiaorui&lt;/author&gt;&lt;author&gt;Zheng, Chunli&lt;/author&gt;&lt;author&gt;Shen, Zhenxing&lt;/author&gt;&lt;author&gt;Lu, Qiang&lt;/author&gt;&lt;author&gt;He, Chi&lt;/author&gt;&lt;author&gt;Zhang, Tian C.&lt;/author&gt;&lt;author&gt;Liu, Jianhui&lt;/author&gt;&lt;/authors&gt;&lt;/contributors&gt;&lt;titles&gt;&lt;title&gt;Polyethyleneimine and carbon disulfide co-modified alkaline lignin for removal of Pb2 +  ions from water&lt;/title&gt;&lt;secondary-title&gt;Chemical Engineering Journal&lt;/secondary-title&gt;&lt;/titles&gt;&lt;periodical&gt;&lt;full-title&gt;Chemical Engineering Journal&lt;/full-title&gt;&lt;/periodical&gt;&lt;pages&gt;265-274&lt;/pages&gt;&lt;volume&gt;359&lt;/volume&gt;&lt;section&gt;265&lt;/section&gt;&lt;dates&gt;&lt;year&gt;2019&lt;/year&gt;&lt;/dates&gt;&lt;isbn&gt;13858947&lt;/isbn&gt;&lt;urls&gt;&lt;/urls&gt;&lt;electronic-resource-num&gt;10.1016/j.cej.2018.11.130&lt;/electronic-resource-num&gt;&lt;/record&gt;&lt;/Cite&gt;&lt;/EndNote&gt;</w:instrText>
            </w:r>
            <w:r w:rsidR="009D6846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separate"/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(Wang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et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al.,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="00AE1D48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2019)</w:t>
            </w:r>
            <w:r w:rsidR="009D6846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fldChar w:fldCharType="end"/>
            </w:r>
          </w:p>
        </w:tc>
      </w:tr>
      <w:tr w:rsidR="007130BB" w:rsidRPr="007130BB" w14:paraId="667D4690" w14:textId="77777777" w:rsidTr="009F1AC4">
        <w:trPr>
          <w:trHeight w:val="246"/>
        </w:trPr>
        <w:tc>
          <w:tcPr>
            <w:tcW w:w="507" w:type="pct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6695AACC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13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16C63C4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Corn</w:t>
            </w:r>
          </w:p>
        </w:tc>
        <w:tc>
          <w:tcPr>
            <w:tcW w:w="84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E029C3F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266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53108C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38.31</w:t>
            </w:r>
          </w:p>
        </w:tc>
        <w:tc>
          <w:tcPr>
            <w:tcW w:w="1370" w:type="pct"/>
            <w:vMerge w:val="restar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552AD01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This</w:t>
            </w:r>
            <w:r w:rsidR="00FD083A"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study</w:t>
            </w:r>
          </w:p>
        </w:tc>
      </w:tr>
      <w:tr w:rsidR="007130BB" w:rsidRPr="007130BB" w14:paraId="0E2134AE" w14:textId="77777777" w:rsidTr="009F1AC4">
        <w:trPr>
          <w:trHeight w:val="194"/>
        </w:trPr>
        <w:tc>
          <w:tcPr>
            <w:tcW w:w="507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F08DE19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13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23D527A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4591F3A7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H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3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PO</w:t>
            </w: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66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B3D25A3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243.90</w:t>
            </w:r>
          </w:p>
        </w:tc>
        <w:tc>
          <w:tcPr>
            <w:tcW w:w="1370" w:type="pct"/>
            <w:vMerge/>
            <w:tcBorders>
              <w:top w:val="nil"/>
              <w:bottom w:val="nil"/>
            </w:tcBorders>
            <w:vAlign w:val="center"/>
          </w:tcPr>
          <w:p w14:paraId="43D99B2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7130BB" w:rsidRPr="007130BB" w14:paraId="31F5DC3D" w14:textId="77777777" w:rsidTr="009F1AC4">
        <w:trPr>
          <w:trHeight w:val="91"/>
        </w:trPr>
        <w:tc>
          <w:tcPr>
            <w:tcW w:w="507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AEEBC1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13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3B1D59C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785C77B1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EDTA</w:t>
            </w:r>
          </w:p>
        </w:tc>
        <w:tc>
          <w:tcPr>
            <w:tcW w:w="1266" w:type="pct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E68C015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156.25</w:t>
            </w:r>
          </w:p>
        </w:tc>
        <w:tc>
          <w:tcPr>
            <w:tcW w:w="1370" w:type="pct"/>
            <w:vMerge/>
            <w:tcBorders>
              <w:top w:val="nil"/>
              <w:bottom w:val="nil"/>
            </w:tcBorders>
            <w:vAlign w:val="center"/>
          </w:tcPr>
          <w:p w14:paraId="639DA5FE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  <w:tr w:rsidR="007130BB" w:rsidRPr="007130BB" w14:paraId="77254064" w14:textId="77777777" w:rsidTr="009F1AC4">
        <w:trPr>
          <w:trHeight w:val="180"/>
        </w:trPr>
        <w:tc>
          <w:tcPr>
            <w:tcW w:w="507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00ED744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013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4653402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0988DE36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NaOH</w:t>
            </w:r>
          </w:p>
        </w:tc>
        <w:tc>
          <w:tcPr>
            <w:tcW w:w="1266" w:type="pct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</w:tcPr>
          <w:p w14:paraId="62C17AE8" w14:textId="77777777" w:rsidR="009D6846" w:rsidRPr="00FC625B" w:rsidRDefault="00AE1D48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C625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192.31</w:t>
            </w:r>
          </w:p>
        </w:tc>
        <w:tc>
          <w:tcPr>
            <w:tcW w:w="1370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3950673" w14:textId="77777777" w:rsidR="009D6846" w:rsidRPr="00FC625B" w:rsidRDefault="009D6846" w:rsidP="00FC625B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</w:tbl>
    <w:p w14:paraId="681080B4" w14:textId="77777777" w:rsidR="009D6846" w:rsidRPr="00FC625B" w:rsidRDefault="00AE1D48" w:rsidP="00FC625B">
      <w:pPr>
        <w:pStyle w:val="a8"/>
        <w:spacing w:beforeLines="100" w:before="312"/>
        <w:ind w:firstLineChars="0" w:firstLine="0"/>
        <w:jc w:val="left"/>
        <w:rPr>
          <w:rFonts w:ascii="Times New Roman" w:hAnsi="Times New Roman" w:cs="Times New Roman"/>
          <w:b/>
          <w:bCs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b/>
          <w:bCs/>
          <w:snapToGrid w:val="0"/>
          <w:kern w:val="0"/>
          <w:sz w:val="20"/>
          <w:szCs w:val="20"/>
        </w:rPr>
        <w:t>References</w:t>
      </w:r>
    </w:p>
    <w:p w14:paraId="5C2664E9" w14:textId="2F34AC7D" w:rsidR="009D6846" w:rsidRPr="00FC625B" w:rsidRDefault="009D6846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fldChar w:fldCharType="begin"/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instrText xml:space="preserve"> ADDIN EN.REFLIST </w:instrTex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fldChar w:fldCharType="separate"/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Cao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Xiao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Shen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Gao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Han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(2019)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Carbonization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ball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milling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the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enhancement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adsorption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wheat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straw: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competitive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effects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exchange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precipitation.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Bioresour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Technol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273:70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="00AE1D48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76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47FA3196" w14:textId="77777777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Choudhary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Kumar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Neogi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(2020)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Activated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biochar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derived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opuntia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ficus-indica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the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efficient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adsorption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malachite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green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dye,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Cu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perscript"/>
        </w:rPr>
        <w:t>(+2)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Ni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perscript"/>
        </w:rPr>
        <w:t>(+2)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water.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Hazard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Mater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392:122441</w:t>
      </w:r>
    </w:p>
    <w:p w14:paraId="644D1365" w14:textId="12CA09AF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Elaigwu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SE,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Rocher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V,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Kyriakou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Greenway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(2014)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Removal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perscript"/>
        </w:rPr>
        <w:t>2+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Cd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perscript"/>
        </w:rPr>
        <w:t>2+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aqueous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solution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using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chars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pyrolysis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microwave-assisted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hydrothermal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carbonization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prosopis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africana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shell.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bookmarkStart w:id="4" w:name="OLE_LINK1"/>
      <w:bookmarkStart w:id="5" w:name="OLE_LINK2"/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Ind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Chem</w:t>
      </w:r>
      <w:bookmarkEnd w:id="4"/>
      <w:bookmarkEnd w:id="5"/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20:3467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3473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7BEDE39A" w14:textId="6230912A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Ghasemi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Naushad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Ghasemi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Khosravi-fard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(2014)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novel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agricultural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waste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based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adsorbent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the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removal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aqueous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solution: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kinetics,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equilibrium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thermodynamic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studies.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Ind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20:454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461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704189F2" w14:textId="7C3DED5E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Godiya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CB,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Sayed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SM,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(2019)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Novel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alginate/polyethyleneimine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hydrogel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adsorbent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cascaded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removal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utilization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Cu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perscript"/>
        </w:rPr>
        <w:t>(2+)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perscript"/>
        </w:rPr>
        <w:t>(2+)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ions.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Environ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Manage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232:829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841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1D5604A0" w14:textId="6A5F8D86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Guo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Zhou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(2020)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Synthesis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amino-functionalized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biochar/spinel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ferrite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magnetic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composites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low-cost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efficient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elimination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Ni(II)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wastewater.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Sci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Total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Environ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722:137822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07FC1D69" w14:textId="6EC82BAD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Gupta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VK,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Pathania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Sharma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(2017)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Adsorptive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remediation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Cu(II)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Ni(II)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microwave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assisted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bscript"/>
        </w:rPr>
        <w:t>3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PO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bscript"/>
        </w:rPr>
        <w:t>4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activated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carbon.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bookmarkStart w:id="6" w:name="OLE_LINK3"/>
      <w:bookmarkStart w:id="7" w:name="OLE_LINK4"/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Arab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Chem</w:t>
      </w:r>
      <w:bookmarkEnd w:id="6"/>
      <w:bookmarkEnd w:id="7"/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10:S2836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S2844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6E00E9DB" w14:textId="56D2E718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Jiang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Q,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Xie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Han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(2019)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Enhanced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adsorption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onto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modified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hydrochar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polyethyleneimine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bscript"/>
        </w:rPr>
        <w:t>3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PO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bscript"/>
        </w:rPr>
        <w:t>4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: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analysis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surface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property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interface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mechanism.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Colloid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Surf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A: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Physicochem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Asp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583:</w:t>
      </w:r>
      <w:r w:rsidR="00977FCE">
        <w:rPr>
          <w:rFonts w:ascii="Times New Roman" w:hAnsi="Times New Roman" w:cs="Times New Roman"/>
          <w:snapToGrid w:val="0"/>
          <w:kern w:val="0"/>
          <w:sz w:val="20"/>
          <w:szCs w:val="20"/>
        </w:rPr>
        <w:t>123962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341876E9" w14:textId="104087DB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Xing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Shi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Zheng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(2018)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Preparation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thiol-functionalized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activated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carbon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sewage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sludge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with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blending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heavy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metal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removal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contaminated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water.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Environ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Pollut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234:677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683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2996A854" w14:textId="11BACDB5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Wei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Yan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Wei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Q,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(2019)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EDTA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functionalized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magnetic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biochar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lastRenderedPageBreak/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removal: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adsorption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performance,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mechanism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SVM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model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prediction.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Sep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Purif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Technol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227:10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13C476A2" w14:textId="16A8A7B7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Nayak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Bhushan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Gupta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V,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Sharma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(2017)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Chemically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activated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carbon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lignocellulosic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wastes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heavy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metal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wastewater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remediation: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effect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activation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conditions.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Colloid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Interface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Sci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493:228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240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7307EFB4" w14:textId="5F36D213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Shen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ZT,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YH,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McMillan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Jin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Al-Tabbaa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(2017)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Characteristics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mechanisms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nickel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adsorption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biochars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produced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wheat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straw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pellets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rice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husk.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Environ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Sci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Pollut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24:12809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12819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1283B7D7" w14:textId="5525FE64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Q,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Zheng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Shen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Q,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Zhang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TC,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(2019)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Polyethyleneimine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carbon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disulfide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co-modified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alkaline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lignin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for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removal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of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  <w:vertAlign w:val="superscript"/>
        </w:rPr>
        <w:t>2+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 ions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water.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Eng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359:265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274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623078DD" w14:textId="2D9D13DA" w:rsidR="009D6846" w:rsidRPr="00FC625B" w:rsidRDefault="00AE1D48" w:rsidP="00E15AD0">
      <w:pPr>
        <w:pStyle w:val="EndNoteBibliography"/>
        <w:ind w:left="360" w:hanging="360"/>
        <w:rPr>
          <w:rFonts w:ascii="Times New Roman" w:hAnsi="Times New Roman" w:cs="Times New Roman"/>
          <w:snapToGrid w:val="0"/>
          <w:kern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Zhou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N,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Chen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Xi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J,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Yao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Zhou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Z,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Tian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Y,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Lu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X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(2017)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Biochars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with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excellent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Pb(II)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adsorption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property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produced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from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fresh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and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dehydrated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banana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peels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via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hydrothermal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carbonization.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Bioresour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Technol</w:t>
      </w:r>
      <w:r w:rsidR="00FD083A"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 xml:space="preserve"> 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232:204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–</w:t>
      </w:r>
      <w:r w:rsidRPr="00FC625B">
        <w:rPr>
          <w:rFonts w:ascii="Times New Roman" w:hAnsi="Times New Roman" w:cs="Times New Roman"/>
          <w:snapToGrid w:val="0"/>
          <w:kern w:val="0"/>
          <w:sz w:val="20"/>
          <w:szCs w:val="20"/>
        </w:rPr>
        <w:t>210</w:t>
      </w:r>
      <w:r w:rsidR="00D34D29" w:rsidRPr="007130BB">
        <w:rPr>
          <w:rFonts w:ascii="Times New Roman" w:hAnsi="Times New Roman" w:cs="Times New Roman"/>
          <w:snapToGrid w:val="0"/>
          <w:kern w:val="0"/>
          <w:sz w:val="20"/>
          <w:szCs w:val="20"/>
        </w:rPr>
        <w:t>.</w:t>
      </w:r>
    </w:p>
    <w:p w14:paraId="7899943E" w14:textId="553D3ACD" w:rsidR="009D6846" w:rsidRPr="00FC625B" w:rsidRDefault="009D6846" w:rsidP="00E15AD0">
      <w:pPr>
        <w:tabs>
          <w:tab w:val="left" w:pos="484"/>
        </w:tabs>
        <w:spacing w:after="0" w:line="24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FC625B">
        <w:rPr>
          <w:rFonts w:ascii="Times New Roman" w:hAnsi="Times New Roman" w:cs="Times New Roman"/>
          <w:snapToGrid w:val="0"/>
          <w:sz w:val="20"/>
          <w:szCs w:val="20"/>
        </w:rPr>
        <w:fldChar w:fldCharType="end"/>
      </w:r>
    </w:p>
    <w:sectPr w:rsidR="009D6846" w:rsidRPr="00FC625B" w:rsidSect="009D6846"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68E156" w14:textId="77777777" w:rsidR="00C86C02" w:rsidRDefault="00C86C02">
      <w:pPr>
        <w:spacing w:line="240" w:lineRule="auto"/>
      </w:pPr>
      <w:r>
        <w:separator/>
      </w:r>
    </w:p>
  </w:endnote>
  <w:endnote w:type="continuationSeparator" w:id="0">
    <w:p w14:paraId="285572B0" w14:textId="77777777" w:rsidR="00C86C02" w:rsidRDefault="00C86C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7A444A" w14:textId="77777777" w:rsidR="00C86C02" w:rsidRDefault="00C86C02">
      <w:pPr>
        <w:spacing w:after="0" w:line="240" w:lineRule="auto"/>
      </w:pPr>
      <w:r>
        <w:separator/>
      </w:r>
    </w:p>
  </w:footnote>
  <w:footnote w:type="continuationSeparator" w:id="0">
    <w:p w14:paraId="0ACA8692" w14:textId="77777777" w:rsidR="00C86C02" w:rsidRDefault="00C86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9260305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F39786A" w14:textId="2A746C57" w:rsidR="00E048D0" w:rsidRPr="00FC625B" w:rsidRDefault="00E048D0" w:rsidP="00FC625B">
        <w:pPr>
          <w:pStyle w:val="a5"/>
          <w:pBdr>
            <w:bottom w:val="none" w:sz="0" w:space="0" w:color="auto"/>
          </w:pBdr>
          <w:rPr>
            <w:rFonts w:ascii="Times New Roman" w:hAnsi="Times New Roman" w:cs="Times New Roman"/>
            <w:sz w:val="24"/>
            <w:szCs w:val="24"/>
          </w:rPr>
        </w:pPr>
        <w:r w:rsidRPr="00FC625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C625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C625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62E78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FC625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 Sci Pollut Res (N-Y)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v009ee5ffrdwoev0z1xwdvk9vtfsxv0dsae&quot;&gt;我的EndNote库&lt;record-ids&gt;&lt;item&gt;47&lt;/item&gt;&lt;item&gt;48&lt;/item&gt;&lt;item&gt;49&lt;/item&gt;&lt;item&gt;68&lt;/item&gt;&lt;item&gt;69&lt;/item&gt;&lt;item&gt;70&lt;/item&gt;&lt;item&gt;71&lt;/item&gt;&lt;item&gt;72&lt;/item&gt;&lt;item&gt;74&lt;/item&gt;&lt;item&gt;75&lt;/item&gt;&lt;item&gt;76&lt;/item&gt;&lt;item&gt;77&lt;/item&gt;&lt;item&gt;114&lt;/item&gt;&lt;/record-ids&gt;&lt;/item&gt;&lt;/Libraries&gt;"/>
  </w:docVars>
  <w:rsids>
    <w:rsidRoot w:val="00FF1A24"/>
    <w:rsid w:val="0000126C"/>
    <w:rsid w:val="000379C6"/>
    <w:rsid w:val="0005640D"/>
    <w:rsid w:val="00062E78"/>
    <w:rsid w:val="0006551C"/>
    <w:rsid w:val="00066F48"/>
    <w:rsid w:val="0008760F"/>
    <w:rsid w:val="000C59BB"/>
    <w:rsid w:val="000C6766"/>
    <w:rsid w:val="000E7BDB"/>
    <w:rsid w:val="00104995"/>
    <w:rsid w:val="001131AE"/>
    <w:rsid w:val="00121D10"/>
    <w:rsid w:val="00124736"/>
    <w:rsid w:val="0013469B"/>
    <w:rsid w:val="00141725"/>
    <w:rsid w:val="0016502F"/>
    <w:rsid w:val="0017494D"/>
    <w:rsid w:val="001A0FBB"/>
    <w:rsid w:val="001C4EFC"/>
    <w:rsid w:val="00202F60"/>
    <w:rsid w:val="00214075"/>
    <w:rsid w:val="00224E78"/>
    <w:rsid w:val="00245792"/>
    <w:rsid w:val="0029318A"/>
    <w:rsid w:val="002A05B9"/>
    <w:rsid w:val="002A5914"/>
    <w:rsid w:val="002B5D4F"/>
    <w:rsid w:val="002C0AFF"/>
    <w:rsid w:val="00334453"/>
    <w:rsid w:val="00355928"/>
    <w:rsid w:val="003764C8"/>
    <w:rsid w:val="003A332D"/>
    <w:rsid w:val="003A356E"/>
    <w:rsid w:val="003B2422"/>
    <w:rsid w:val="003D231F"/>
    <w:rsid w:val="00402D2E"/>
    <w:rsid w:val="00424B5A"/>
    <w:rsid w:val="0042756C"/>
    <w:rsid w:val="004418DC"/>
    <w:rsid w:val="00442F79"/>
    <w:rsid w:val="004520EF"/>
    <w:rsid w:val="00480160"/>
    <w:rsid w:val="00493779"/>
    <w:rsid w:val="004A49D9"/>
    <w:rsid w:val="004B5E96"/>
    <w:rsid w:val="004D363E"/>
    <w:rsid w:val="00505F2E"/>
    <w:rsid w:val="005156DF"/>
    <w:rsid w:val="0052073F"/>
    <w:rsid w:val="005225C9"/>
    <w:rsid w:val="005227F0"/>
    <w:rsid w:val="005231ED"/>
    <w:rsid w:val="005303FF"/>
    <w:rsid w:val="00530721"/>
    <w:rsid w:val="00597EEA"/>
    <w:rsid w:val="005A7499"/>
    <w:rsid w:val="005C37E8"/>
    <w:rsid w:val="005D0617"/>
    <w:rsid w:val="005D0CB2"/>
    <w:rsid w:val="005F7DAC"/>
    <w:rsid w:val="00602AE0"/>
    <w:rsid w:val="00605A3C"/>
    <w:rsid w:val="00616CB1"/>
    <w:rsid w:val="006254EE"/>
    <w:rsid w:val="00640978"/>
    <w:rsid w:val="00640E59"/>
    <w:rsid w:val="006676F5"/>
    <w:rsid w:val="0068674A"/>
    <w:rsid w:val="00690BF4"/>
    <w:rsid w:val="006B2F71"/>
    <w:rsid w:val="006C74B8"/>
    <w:rsid w:val="006D530E"/>
    <w:rsid w:val="006D5506"/>
    <w:rsid w:val="006D58A5"/>
    <w:rsid w:val="006E24E1"/>
    <w:rsid w:val="006F4CE3"/>
    <w:rsid w:val="007026A9"/>
    <w:rsid w:val="00710254"/>
    <w:rsid w:val="00712B54"/>
    <w:rsid w:val="007130BB"/>
    <w:rsid w:val="007251AB"/>
    <w:rsid w:val="0074680D"/>
    <w:rsid w:val="00750556"/>
    <w:rsid w:val="00761DAA"/>
    <w:rsid w:val="00762DC0"/>
    <w:rsid w:val="00791E51"/>
    <w:rsid w:val="00795D67"/>
    <w:rsid w:val="007A2577"/>
    <w:rsid w:val="007A5038"/>
    <w:rsid w:val="007E49B4"/>
    <w:rsid w:val="008141EC"/>
    <w:rsid w:val="00824E4B"/>
    <w:rsid w:val="00864EB8"/>
    <w:rsid w:val="00867DE3"/>
    <w:rsid w:val="0087392B"/>
    <w:rsid w:val="00874496"/>
    <w:rsid w:val="008963F5"/>
    <w:rsid w:val="008B5EDB"/>
    <w:rsid w:val="008C4F10"/>
    <w:rsid w:val="008C5F81"/>
    <w:rsid w:val="008D08C7"/>
    <w:rsid w:val="008F7AD3"/>
    <w:rsid w:val="0091020D"/>
    <w:rsid w:val="0091131A"/>
    <w:rsid w:val="0091633B"/>
    <w:rsid w:val="00944AC8"/>
    <w:rsid w:val="00945D08"/>
    <w:rsid w:val="00977FCE"/>
    <w:rsid w:val="009A5672"/>
    <w:rsid w:val="009D6846"/>
    <w:rsid w:val="009F1AC4"/>
    <w:rsid w:val="00A02980"/>
    <w:rsid w:val="00A21C6F"/>
    <w:rsid w:val="00A303DA"/>
    <w:rsid w:val="00A82433"/>
    <w:rsid w:val="00A84371"/>
    <w:rsid w:val="00AC49C6"/>
    <w:rsid w:val="00AE1D48"/>
    <w:rsid w:val="00AE3FFB"/>
    <w:rsid w:val="00AE579A"/>
    <w:rsid w:val="00AF3B8C"/>
    <w:rsid w:val="00AF6FCD"/>
    <w:rsid w:val="00B2460F"/>
    <w:rsid w:val="00B3313E"/>
    <w:rsid w:val="00B465BF"/>
    <w:rsid w:val="00B52F82"/>
    <w:rsid w:val="00B541BB"/>
    <w:rsid w:val="00B628B8"/>
    <w:rsid w:val="00B75513"/>
    <w:rsid w:val="00B90A05"/>
    <w:rsid w:val="00B91FF7"/>
    <w:rsid w:val="00BF4A78"/>
    <w:rsid w:val="00C04043"/>
    <w:rsid w:val="00C12584"/>
    <w:rsid w:val="00C20263"/>
    <w:rsid w:val="00C31D3B"/>
    <w:rsid w:val="00C3301D"/>
    <w:rsid w:val="00C36074"/>
    <w:rsid w:val="00C40629"/>
    <w:rsid w:val="00C822E4"/>
    <w:rsid w:val="00C86C02"/>
    <w:rsid w:val="00C95F5D"/>
    <w:rsid w:val="00C971FB"/>
    <w:rsid w:val="00CC3FD5"/>
    <w:rsid w:val="00CD5690"/>
    <w:rsid w:val="00D20F38"/>
    <w:rsid w:val="00D34D29"/>
    <w:rsid w:val="00D462C7"/>
    <w:rsid w:val="00D75392"/>
    <w:rsid w:val="00D82C93"/>
    <w:rsid w:val="00DB3AB6"/>
    <w:rsid w:val="00DB672F"/>
    <w:rsid w:val="00DB6E6C"/>
    <w:rsid w:val="00DE7BF8"/>
    <w:rsid w:val="00E048D0"/>
    <w:rsid w:val="00E1012C"/>
    <w:rsid w:val="00E15AD0"/>
    <w:rsid w:val="00E473E2"/>
    <w:rsid w:val="00E510E8"/>
    <w:rsid w:val="00E54897"/>
    <w:rsid w:val="00E65E29"/>
    <w:rsid w:val="00E6694D"/>
    <w:rsid w:val="00EA3528"/>
    <w:rsid w:val="00EC633C"/>
    <w:rsid w:val="00EC6FA1"/>
    <w:rsid w:val="00EE5915"/>
    <w:rsid w:val="00EF3989"/>
    <w:rsid w:val="00EF788F"/>
    <w:rsid w:val="00F1020A"/>
    <w:rsid w:val="00F22E6C"/>
    <w:rsid w:val="00F666FB"/>
    <w:rsid w:val="00F771E9"/>
    <w:rsid w:val="00F86891"/>
    <w:rsid w:val="00FA07B9"/>
    <w:rsid w:val="00FC625B"/>
    <w:rsid w:val="00FD083A"/>
    <w:rsid w:val="00FF1A24"/>
    <w:rsid w:val="00FF1C53"/>
    <w:rsid w:val="00FF4504"/>
    <w:rsid w:val="78452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E06C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846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D6846"/>
    <w:pPr>
      <w:widowControl w:val="0"/>
      <w:spacing w:after="0" w:line="240" w:lineRule="auto"/>
      <w:jc w:val="both"/>
    </w:pPr>
    <w:rPr>
      <w:kern w:val="2"/>
      <w:sz w:val="18"/>
      <w:szCs w:val="18"/>
      <w:lang w:eastAsia="zh-CN"/>
    </w:rPr>
  </w:style>
  <w:style w:type="paragraph" w:styleId="a4">
    <w:name w:val="footer"/>
    <w:basedOn w:val="a"/>
    <w:link w:val="Char0"/>
    <w:uiPriority w:val="99"/>
    <w:unhideWhenUsed/>
    <w:rsid w:val="009D684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D6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9D68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D6846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D6846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9D6846"/>
    <w:rPr>
      <w:kern w:val="0"/>
      <w:sz w:val="18"/>
      <w:szCs w:val="18"/>
      <w:lang w:eastAsia="en-US"/>
    </w:rPr>
  </w:style>
  <w:style w:type="character" w:customStyle="1" w:styleId="Char0">
    <w:name w:val="页脚 Char"/>
    <w:basedOn w:val="a0"/>
    <w:link w:val="a4"/>
    <w:uiPriority w:val="99"/>
    <w:rsid w:val="009D6846"/>
    <w:rPr>
      <w:kern w:val="0"/>
      <w:sz w:val="18"/>
      <w:szCs w:val="18"/>
      <w:lang w:eastAsia="en-US"/>
    </w:rPr>
  </w:style>
  <w:style w:type="character" w:customStyle="1" w:styleId="skip">
    <w:name w:val="skip"/>
    <w:basedOn w:val="a0"/>
    <w:rsid w:val="009D6846"/>
  </w:style>
  <w:style w:type="character" w:customStyle="1" w:styleId="apple-converted-space">
    <w:name w:val="apple-converted-space"/>
    <w:basedOn w:val="a0"/>
    <w:rsid w:val="009D6846"/>
  </w:style>
  <w:style w:type="paragraph" w:customStyle="1" w:styleId="EndNoteBibliography">
    <w:name w:val="EndNote Bibliography"/>
    <w:basedOn w:val="a"/>
    <w:link w:val="EndNoteBibliographyChar"/>
    <w:rsid w:val="009D6846"/>
    <w:pPr>
      <w:widowControl w:val="0"/>
      <w:spacing w:after="0" w:line="240" w:lineRule="auto"/>
      <w:jc w:val="both"/>
    </w:pPr>
    <w:rPr>
      <w:rFonts w:ascii="等线" w:eastAsia="等线" w:hAnsi="等线" w:cs="Calibri"/>
      <w:kern w:val="2"/>
      <w:lang w:eastAsia="zh-CN"/>
    </w:rPr>
  </w:style>
  <w:style w:type="character" w:customStyle="1" w:styleId="EndNoteBibliographyChar">
    <w:name w:val="EndNote Bibliography Char"/>
    <w:basedOn w:val="a0"/>
    <w:link w:val="EndNoteBibliography"/>
    <w:rsid w:val="009D6846"/>
    <w:rPr>
      <w:rFonts w:ascii="等线" w:eastAsia="等线" w:hAnsi="等线" w:cs="Calibri"/>
      <w:sz w:val="22"/>
    </w:rPr>
  </w:style>
  <w:style w:type="paragraph" w:styleId="a8">
    <w:name w:val="List Paragraph"/>
    <w:basedOn w:val="a"/>
    <w:uiPriority w:val="34"/>
    <w:qFormat/>
    <w:rsid w:val="009D6846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lang w:eastAsia="zh-CN"/>
    </w:rPr>
  </w:style>
  <w:style w:type="paragraph" w:customStyle="1" w:styleId="EndNoteBibliographyTitle">
    <w:name w:val="EndNote Bibliography Title"/>
    <w:basedOn w:val="a"/>
    <w:link w:val="EndNoteBibliographyTitle0"/>
    <w:rsid w:val="009D6846"/>
    <w:pPr>
      <w:spacing w:after="0"/>
      <w:jc w:val="center"/>
    </w:pPr>
    <w:rPr>
      <w:rFonts w:ascii="等线" w:eastAsia="等线" w:hAnsi="等线"/>
    </w:rPr>
  </w:style>
  <w:style w:type="character" w:customStyle="1" w:styleId="EndNoteBibliographyTitle0">
    <w:name w:val="EndNote Bibliography Title 字符"/>
    <w:basedOn w:val="a0"/>
    <w:link w:val="EndNoteBibliographyTitle"/>
    <w:rsid w:val="009D6846"/>
    <w:rPr>
      <w:rFonts w:ascii="等线" w:eastAsia="等线" w:hAnsi="等线"/>
      <w:kern w:val="0"/>
      <w:sz w:val="22"/>
      <w:lang w:eastAsia="en-US"/>
    </w:rPr>
  </w:style>
  <w:style w:type="character" w:styleId="a9">
    <w:name w:val="annotation reference"/>
    <w:basedOn w:val="a0"/>
    <w:uiPriority w:val="99"/>
    <w:semiHidden/>
    <w:unhideWhenUsed/>
    <w:rsid w:val="00FD083A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FD083A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rsid w:val="00FD083A"/>
    <w:rPr>
      <w:lang w:val="en-US" w:eastAsia="en-US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FD083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FD083A"/>
    <w:rPr>
      <w:b/>
      <w:bCs/>
      <w:lang w:val="en-US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977F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jun@gdut.edu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yangyan1209@gdut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166D0B-B348-4337-A246-1C0FF168A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2083</Words>
  <Characters>11875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2021-04-22T10:11:00Z</dcterms:created>
  <dcterms:modified xsi:type="dcterms:W3CDTF">2021-05-07T07:21:00Z</dcterms:modified>
</cp:coreProperties>
</file>