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CB6718" w14:textId="047DA588" w:rsidR="002401B9" w:rsidRPr="00E401BA" w:rsidRDefault="002401B9" w:rsidP="00E401BA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  <w:r w:rsidRPr="00E401BA">
        <w:rPr>
          <w:rFonts w:ascii="Times New Roman" w:hAnsi="Times New Roman"/>
          <w:b/>
          <w:sz w:val="24"/>
          <w:szCs w:val="24"/>
        </w:rPr>
        <w:t>Supplement</w:t>
      </w:r>
      <w:r w:rsidRPr="00E401BA">
        <w:rPr>
          <w:rFonts w:ascii="Times New Roman" w:hAnsi="Times New Roman" w:hint="eastAsia"/>
          <w:b/>
          <w:sz w:val="24"/>
          <w:szCs w:val="24"/>
        </w:rPr>
        <w:t xml:space="preserve">ary </w:t>
      </w:r>
      <w:r w:rsidRPr="00E401BA">
        <w:rPr>
          <w:rFonts w:ascii="Times New Roman" w:hAnsi="Times New Roman"/>
          <w:b/>
          <w:sz w:val="24"/>
          <w:szCs w:val="24"/>
        </w:rPr>
        <w:t xml:space="preserve">material </w:t>
      </w:r>
    </w:p>
    <w:p w14:paraId="47892208" w14:textId="77777777" w:rsidR="002401B9" w:rsidRPr="00E401BA" w:rsidRDefault="002401B9" w:rsidP="00E401BA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30DB1B41" w14:textId="70C07704" w:rsidR="002401B9" w:rsidRPr="00E401BA" w:rsidRDefault="00E401BA" w:rsidP="00E401BA">
      <w:pPr>
        <w:widowControl/>
        <w:wordWrap/>
        <w:autoSpaceDE/>
        <w:autoSpaceDN/>
        <w:spacing w:line="480" w:lineRule="auto"/>
        <w:rPr>
          <w:rFonts w:ascii="Times New Roman" w:hAnsi="Times New Roman"/>
          <w:i/>
          <w:sz w:val="24"/>
          <w:szCs w:val="24"/>
        </w:rPr>
      </w:pPr>
      <w:r w:rsidRPr="00E401BA">
        <w:rPr>
          <w:rFonts w:ascii="Times New Roman" w:hAnsi="Times New Roman"/>
          <w:i/>
          <w:sz w:val="24"/>
          <w:szCs w:val="24"/>
        </w:rPr>
        <w:t>Clinical d</w:t>
      </w:r>
      <w:r w:rsidR="001C30AF" w:rsidRPr="00E401BA">
        <w:rPr>
          <w:rFonts w:ascii="Times New Roman" w:hAnsi="Times New Roman"/>
          <w:i/>
          <w:sz w:val="24"/>
          <w:szCs w:val="24"/>
        </w:rPr>
        <w:t xml:space="preserve">iagnosis of </w:t>
      </w:r>
      <w:r w:rsidR="002401B9" w:rsidRPr="00E401BA">
        <w:rPr>
          <w:rFonts w:ascii="Times New Roman" w:hAnsi="Times New Roman"/>
          <w:i/>
          <w:sz w:val="24"/>
          <w:szCs w:val="24"/>
        </w:rPr>
        <w:t>CRLM</w:t>
      </w:r>
    </w:p>
    <w:p w14:paraId="146CC0DD" w14:textId="72EC6FDF" w:rsidR="00D14F60" w:rsidRDefault="001C30AF" w:rsidP="00E401BA">
      <w:pPr>
        <w:widowControl/>
        <w:wordWrap/>
        <w:autoSpaceDE/>
        <w:autoSpaceDN/>
        <w:spacing w:line="480" w:lineRule="auto"/>
        <w:ind w:firstLine="800"/>
        <w:rPr>
          <w:rFonts w:ascii="Times New Roman" w:hAnsi="Times New Roman"/>
          <w:sz w:val="24"/>
          <w:szCs w:val="24"/>
        </w:rPr>
        <w:sectPr w:rsidR="00D14F60" w:rsidSect="00823D02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/>
          <w:sz w:val="24"/>
          <w:szCs w:val="24"/>
        </w:rPr>
        <w:t>For the lesions without pathological information, we used the imaging features on CT</w:t>
      </w:r>
      <w:r w:rsidR="00E46A97"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MRI</w:t>
      </w:r>
      <w:r w:rsidR="00E46A97">
        <w:rPr>
          <w:rFonts w:ascii="Times New Roman" w:hAnsi="Times New Roman" w:hint="eastAsia"/>
          <w:sz w:val="24"/>
          <w:szCs w:val="24"/>
        </w:rPr>
        <w:t xml:space="preserve"> and/or </w:t>
      </w:r>
      <w:r w:rsidR="000A35CE" w:rsidRPr="003E1C63">
        <w:rPr>
          <w:rFonts w:ascii="Times New Roman" w:hAnsi="Times New Roman"/>
          <w:sz w:val="24"/>
          <w:szCs w:val="24"/>
          <w:vertAlign w:val="superscript"/>
        </w:rPr>
        <w:t>18</w:t>
      </w:r>
      <w:r w:rsidR="000A35CE">
        <w:rPr>
          <w:rFonts w:ascii="Times New Roman" w:hAnsi="Times New Roman" w:hint="eastAsia"/>
          <w:sz w:val="24"/>
          <w:szCs w:val="24"/>
        </w:rPr>
        <w:t>F-</w:t>
      </w:r>
      <w:r w:rsidR="00E46A97">
        <w:rPr>
          <w:rFonts w:ascii="Times New Roman" w:hAnsi="Times New Roman" w:hint="eastAsia"/>
          <w:sz w:val="24"/>
          <w:szCs w:val="24"/>
        </w:rPr>
        <w:t>FDG-PET</w:t>
      </w:r>
      <w:r>
        <w:rPr>
          <w:rFonts w:ascii="Times New Roman" w:hAnsi="Times New Roman"/>
          <w:sz w:val="24"/>
          <w:szCs w:val="24"/>
        </w:rPr>
        <w:t xml:space="preserve"> to diagnose </w:t>
      </w:r>
      <w:r w:rsidR="000A35CE">
        <w:rPr>
          <w:rFonts w:ascii="Times New Roman" w:hAnsi="Times New Roman" w:hint="eastAsia"/>
          <w:sz w:val="24"/>
          <w:szCs w:val="24"/>
        </w:rPr>
        <w:t>colorectal liver metastases (</w:t>
      </w:r>
      <w:r>
        <w:rPr>
          <w:rFonts w:ascii="Times New Roman" w:hAnsi="Times New Roman"/>
          <w:sz w:val="24"/>
          <w:szCs w:val="24"/>
        </w:rPr>
        <w:t>CRLMs</w:t>
      </w:r>
      <w:r w:rsidR="000A35CE">
        <w:rPr>
          <w:rFonts w:ascii="Times New Roman" w:hAnsi="Times New Roman" w:hint="eastAsia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. First, </w:t>
      </w:r>
      <w:r w:rsidR="00683ECE">
        <w:rPr>
          <w:rFonts w:ascii="Times New Roman" w:hAnsi="Times New Roman" w:hint="eastAsia"/>
          <w:sz w:val="24"/>
          <w:szCs w:val="24"/>
        </w:rPr>
        <w:t>focal liver lesions (</w:t>
      </w:r>
      <w:r w:rsidR="00E401BA">
        <w:rPr>
          <w:rFonts w:ascii="Times New Roman" w:hAnsi="Times New Roman"/>
          <w:sz w:val="24"/>
          <w:szCs w:val="24"/>
        </w:rPr>
        <w:t>FLLs</w:t>
      </w:r>
      <w:r w:rsidR="00683ECE">
        <w:rPr>
          <w:rFonts w:ascii="Times New Roman" w:hAnsi="Times New Roman" w:hint="eastAsia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="002401B9" w:rsidRPr="00E401BA">
        <w:rPr>
          <w:rFonts w:ascii="Times New Roman" w:hAnsi="Times New Roman"/>
          <w:sz w:val="24"/>
          <w:szCs w:val="24"/>
        </w:rPr>
        <w:t xml:space="preserve">with </w:t>
      </w:r>
      <w:r w:rsidRPr="009B6D1C">
        <w:rPr>
          <w:rFonts w:ascii="Times New Roman" w:hAnsi="Times New Roman"/>
          <w:sz w:val="24"/>
          <w:szCs w:val="24"/>
        </w:rPr>
        <w:t>targetoid imaging features</w:t>
      </w:r>
      <w:r w:rsidR="00E46A97">
        <w:rPr>
          <w:rFonts w:ascii="Times New Roman" w:hAnsi="Times New Roman" w:hint="eastAsia"/>
          <w:sz w:val="24"/>
          <w:szCs w:val="24"/>
        </w:rPr>
        <w:t>,</w:t>
      </w:r>
      <w:r w:rsidRPr="009B6D1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restricted diffusion</w:t>
      </w:r>
      <w:r w:rsidR="00E46A97">
        <w:rPr>
          <w:rFonts w:ascii="Times New Roman" w:hAnsi="Times New Roman" w:hint="eastAsia"/>
          <w:sz w:val="24"/>
          <w:szCs w:val="24"/>
        </w:rPr>
        <w:t>, or hypermetabolic uptake</w:t>
      </w:r>
      <w:r>
        <w:rPr>
          <w:rFonts w:ascii="Times New Roman" w:hAnsi="Times New Roman"/>
          <w:sz w:val="24"/>
          <w:szCs w:val="24"/>
        </w:rPr>
        <w:t xml:space="preserve"> </w:t>
      </w:r>
      <w:r w:rsidR="003D1767">
        <w:rPr>
          <w:rFonts w:ascii="Times New Roman" w:hAnsi="Times New Roman" w:hint="eastAsia"/>
          <w:sz w:val="24"/>
          <w:szCs w:val="24"/>
        </w:rPr>
        <w:t xml:space="preserve">on </w:t>
      </w:r>
      <w:r w:rsidR="003D1767" w:rsidRPr="009A7196">
        <w:rPr>
          <w:rFonts w:ascii="Times New Roman" w:hAnsi="Times New Roman" w:hint="eastAsia"/>
          <w:sz w:val="24"/>
          <w:szCs w:val="24"/>
          <w:vertAlign w:val="superscript"/>
        </w:rPr>
        <w:t>18</w:t>
      </w:r>
      <w:r w:rsidR="003D1767">
        <w:rPr>
          <w:rFonts w:ascii="Times New Roman" w:hAnsi="Times New Roman" w:hint="eastAsia"/>
          <w:sz w:val="24"/>
          <w:szCs w:val="24"/>
        </w:rPr>
        <w:t>F-FDG-PET</w:t>
      </w:r>
      <w:r w:rsidR="003D1767">
        <w:rPr>
          <w:rFonts w:ascii="Times New Roman" w:hAnsi="Times New Roman"/>
          <w:sz w:val="24"/>
          <w:szCs w:val="24"/>
        </w:rPr>
        <w:t xml:space="preserve"> </w:t>
      </w:r>
      <w:r w:rsidR="00E401BA">
        <w:rPr>
          <w:rFonts w:ascii="Times New Roman" w:hAnsi="Times New Roman"/>
          <w:sz w:val="24"/>
          <w:szCs w:val="24"/>
        </w:rPr>
        <w:t xml:space="preserve">were </w:t>
      </w:r>
      <w:r w:rsidR="002401B9" w:rsidRPr="00E401BA">
        <w:rPr>
          <w:rFonts w:ascii="Times New Roman" w:hAnsi="Times New Roman"/>
          <w:sz w:val="24"/>
          <w:szCs w:val="24"/>
        </w:rPr>
        <w:t>thought to be CRLM</w:t>
      </w:r>
      <w:r w:rsidR="00E401BA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. Second</w:t>
      </w:r>
      <w:r w:rsidR="002401B9" w:rsidRPr="00E401BA">
        <w:rPr>
          <w:rFonts w:ascii="Times New Roman" w:hAnsi="Times New Roman"/>
          <w:sz w:val="24"/>
          <w:szCs w:val="24"/>
        </w:rPr>
        <w:t xml:space="preserve">, </w:t>
      </w:r>
      <w:r w:rsidR="00E401BA">
        <w:rPr>
          <w:rFonts w:ascii="Times New Roman" w:hAnsi="Times New Roman"/>
          <w:sz w:val="24"/>
          <w:szCs w:val="24"/>
        </w:rPr>
        <w:t xml:space="preserve">FLLs showed change in size on follow-up examinations in concordant with other FLLs </w:t>
      </w:r>
      <w:r w:rsidR="00E46A97">
        <w:rPr>
          <w:rFonts w:ascii="Times New Roman" w:hAnsi="Times New Roman" w:hint="eastAsia"/>
          <w:sz w:val="24"/>
          <w:szCs w:val="24"/>
        </w:rPr>
        <w:t xml:space="preserve">with aforementioned CRLM features </w:t>
      </w:r>
      <w:r w:rsidR="00E401BA">
        <w:rPr>
          <w:rFonts w:ascii="Times New Roman" w:hAnsi="Times New Roman"/>
          <w:sz w:val="24"/>
          <w:szCs w:val="24"/>
        </w:rPr>
        <w:t xml:space="preserve">were </w:t>
      </w:r>
      <w:r w:rsidR="00E46A97">
        <w:rPr>
          <w:rFonts w:ascii="Times New Roman" w:hAnsi="Times New Roman" w:hint="eastAsia"/>
          <w:sz w:val="24"/>
          <w:szCs w:val="24"/>
        </w:rPr>
        <w:t xml:space="preserve">also </w:t>
      </w:r>
      <w:r w:rsidR="00E401BA">
        <w:rPr>
          <w:rFonts w:ascii="Times New Roman" w:hAnsi="Times New Roman"/>
          <w:sz w:val="24"/>
          <w:szCs w:val="24"/>
        </w:rPr>
        <w:t xml:space="preserve">considered CRLMs. On the other hand, FLLs detected on CT but not met the diagnostic criteria for CRLM were considered non-CRLMs. These observations included lesions that </w:t>
      </w:r>
      <w:r w:rsidRPr="009B6D1C">
        <w:rPr>
          <w:rFonts w:ascii="Times New Roman" w:hAnsi="Times New Roman"/>
          <w:sz w:val="24"/>
          <w:szCs w:val="24"/>
        </w:rPr>
        <w:t xml:space="preserve">showed the characteristic feature of </w:t>
      </w:r>
      <w:r w:rsidR="00E401BA">
        <w:rPr>
          <w:rFonts w:ascii="Times New Roman" w:hAnsi="Times New Roman"/>
          <w:sz w:val="24"/>
          <w:szCs w:val="24"/>
        </w:rPr>
        <w:t xml:space="preserve">benign FLLs </w:t>
      </w:r>
      <w:r w:rsidRPr="009B6D1C">
        <w:rPr>
          <w:rFonts w:ascii="Times New Roman" w:hAnsi="Times New Roman"/>
          <w:sz w:val="24"/>
          <w:szCs w:val="24"/>
        </w:rPr>
        <w:t xml:space="preserve">(peripheral nodular enhancement, </w:t>
      </w:r>
      <w:r w:rsidR="000D7EEC">
        <w:rPr>
          <w:rFonts w:ascii="Times New Roman" w:hAnsi="Times New Roman" w:hint="eastAsia"/>
          <w:sz w:val="24"/>
          <w:szCs w:val="24"/>
        </w:rPr>
        <w:t>hyperintensity</w:t>
      </w:r>
      <w:r w:rsidRPr="009B6D1C">
        <w:rPr>
          <w:rFonts w:ascii="Times New Roman" w:hAnsi="Times New Roman"/>
          <w:sz w:val="24"/>
          <w:szCs w:val="24"/>
        </w:rPr>
        <w:t xml:space="preserve"> on </w:t>
      </w:r>
      <w:r w:rsidR="000D7EEC">
        <w:rPr>
          <w:rFonts w:ascii="Times New Roman" w:hAnsi="Times New Roman" w:hint="eastAsia"/>
          <w:sz w:val="24"/>
          <w:szCs w:val="24"/>
        </w:rPr>
        <w:t>T2-weighted image</w:t>
      </w:r>
      <w:r w:rsidRPr="009B6D1C">
        <w:rPr>
          <w:rFonts w:ascii="Times New Roman" w:hAnsi="Times New Roman"/>
          <w:sz w:val="24"/>
          <w:szCs w:val="24"/>
        </w:rPr>
        <w:t xml:space="preserve"> for hemangioma, fat attenuation for lipoma, or fluid-attenuation or </w:t>
      </w:r>
      <w:r w:rsidR="000D7EEC">
        <w:rPr>
          <w:rFonts w:ascii="Times New Roman" w:hAnsi="Times New Roman" w:hint="eastAsia"/>
          <w:sz w:val="24"/>
          <w:szCs w:val="24"/>
        </w:rPr>
        <w:t>hyper</w:t>
      </w:r>
      <w:r w:rsidRPr="009B6D1C">
        <w:rPr>
          <w:rFonts w:ascii="Times New Roman" w:hAnsi="Times New Roman"/>
          <w:sz w:val="24"/>
          <w:szCs w:val="24"/>
        </w:rPr>
        <w:t xml:space="preserve">intensity </w:t>
      </w:r>
      <w:r w:rsidR="000D7EEC">
        <w:rPr>
          <w:rFonts w:ascii="Times New Roman" w:hAnsi="Times New Roman" w:hint="eastAsia"/>
          <w:sz w:val="24"/>
          <w:szCs w:val="24"/>
        </w:rPr>
        <w:t xml:space="preserve">on heavily T2-weighted image </w:t>
      </w:r>
      <w:r w:rsidRPr="009B6D1C">
        <w:rPr>
          <w:rFonts w:ascii="Times New Roman" w:hAnsi="Times New Roman"/>
          <w:sz w:val="24"/>
          <w:szCs w:val="24"/>
        </w:rPr>
        <w:t xml:space="preserve">without enhancement for </w:t>
      </w:r>
      <w:r w:rsidR="000D7EEC">
        <w:rPr>
          <w:rFonts w:ascii="Times New Roman" w:hAnsi="Times New Roman" w:hint="eastAsia"/>
          <w:sz w:val="24"/>
          <w:szCs w:val="24"/>
        </w:rPr>
        <w:t xml:space="preserve">hepatic </w:t>
      </w:r>
      <w:r w:rsidRPr="009B6D1C">
        <w:rPr>
          <w:rFonts w:ascii="Times New Roman" w:hAnsi="Times New Roman"/>
          <w:sz w:val="24"/>
          <w:szCs w:val="24"/>
        </w:rPr>
        <w:t>cysts).</w:t>
      </w:r>
      <w:r>
        <w:rPr>
          <w:rFonts w:ascii="Times New Roman" w:hAnsi="Times New Roman"/>
          <w:sz w:val="24"/>
          <w:szCs w:val="24"/>
        </w:rPr>
        <w:t xml:space="preserve"> The </w:t>
      </w:r>
      <w:r w:rsidR="00E401BA">
        <w:rPr>
          <w:rFonts w:ascii="Times New Roman" w:hAnsi="Times New Roman"/>
          <w:sz w:val="24"/>
          <w:szCs w:val="24"/>
        </w:rPr>
        <w:t xml:space="preserve">FLLs </w:t>
      </w:r>
      <w:r w:rsidR="000D7EEC">
        <w:rPr>
          <w:rFonts w:ascii="Times New Roman" w:hAnsi="Times New Roman" w:hint="eastAsia"/>
          <w:sz w:val="24"/>
          <w:szCs w:val="24"/>
        </w:rPr>
        <w:t>without aforementioned characteristic features of benignity were considered non-CRLMs</w:t>
      </w:r>
      <w:r w:rsidR="00BD59ED">
        <w:rPr>
          <w:rFonts w:ascii="Times New Roman" w:hAnsi="Times New Roman" w:hint="eastAsia"/>
          <w:sz w:val="24"/>
          <w:szCs w:val="24"/>
        </w:rPr>
        <w:t xml:space="preserve"> as well,</w:t>
      </w:r>
      <w:r w:rsidR="000D7EEC">
        <w:rPr>
          <w:rFonts w:ascii="Times New Roman" w:hAnsi="Times New Roman" w:hint="eastAsia"/>
          <w:sz w:val="24"/>
          <w:szCs w:val="24"/>
        </w:rPr>
        <w:t xml:space="preserve"> if they showed </w:t>
      </w:r>
      <w:r>
        <w:rPr>
          <w:rFonts w:ascii="Times New Roman" w:hAnsi="Times New Roman"/>
          <w:sz w:val="24"/>
          <w:szCs w:val="24"/>
        </w:rPr>
        <w:t>no change on follow-up examinations over 12 weeks with or without chemotherapy.</w:t>
      </w:r>
    </w:p>
    <w:p w14:paraId="356699D8" w14:textId="53D602F1" w:rsidR="00D14F60" w:rsidRPr="00F0393A" w:rsidRDefault="00C02A72" w:rsidP="00D14F60">
      <w:pPr>
        <w:spacing w:line="480" w:lineRule="auto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lastRenderedPageBreak/>
        <w:t xml:space="preserve">Supplementary Table </w:t>
      </w:r>
      <w:r w:rsidR="00D14F60">
        <w:rPr>
          <w:rFonts w:ascii="Times New Roman" w:hAnsi="Times New Roman"/>
          <w:b/>
          <w:sz w:val="22"/>
        </w:rPr>
        <w:t>1</w:t>
      </w:r>
      <w:r w:rsidR="00D14F60" w:rsidRPr="00F0393A">
        <w:rPr>
          <w:rFonts w:ascii="Times New Roman" w:hAnsi="Times New Roman"/>
          <w:b/>
          <w:sz w:val="22"/>
        </w:rPr>
        <w:t>. Scoring scale for qualitative image analyses</w:t>
      </w:r>
    </w:p>
    <w:tbl>
      <w:tblPr>
        <w:tblStyle w:val="a3"/>
        <w:tblW w:w="1375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268"/>
        <w:gridCol w:w="9072"/>
      </w:tblGrid>
      <w:tr w:rsidR="00D14F60" w:rsidRPr="00F0393A" w14:paraId="26A7C3E5" w14:textId="77777777" w:rsidTr="007C340D">
        <w:trPr>
          <w:trHeight w:val="503"/>
        </w:trPr>
        <w:tc>
          <w:tcPr>
            <w:tcW w:w="2410" w:type="dxa"/>
            <w:tcBorders>
              <w:top w:val="thinThickSmallGap" w:sz="24" w:space="0" w:color="auto"/>
              <w:bottom w:val="single" w:sz="18" w:space="0" w:color="auto"/>
            </w:tcBorders>
            <w:vAlign w:val="center"/>
          </w:tcPr>
          <w:p w14:paraId="3C28C691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0393A">
              <w:rPr>
                <w:rFonts w:ascii="Times New Roman" w:hAnsi="Times New Roman" w:hint="eastAsia"/>
                <w:sz w:val="22"/>
                <w:szCs w:val="22"/>
              </w:rPr>
              <w:t>It</w:t>
            </w:r>
            <w:r w:rsidRPr="00F0393A">
              <w:rPr>
                <w:rFonts w:ascii="Times New Roman" w:hAnsi="Times New Roman"/>
                <w:sz w:val="22"/>
                <w:szCs w:val="22"/>
              </w:rPr>
              <w:t>ems</w:t>
            </w:r>
          </w:p>
        </w:tc>
        <w:tc>
          <w:tcPr>
            <w:tcW w:w="2268" w:type="dxa"/>
            <w:tcBorders>
              <w:top w:val="thinThickSmallGap" w:sz="24" w:space="0" w:color="auto"/>
              <w:bottom w:val="single" w:sz="18" w:space="0" w:color="auto"/>
            </w:tcBorders>
            <w:vAlign w:val="center"/>
          </w:tcPr>
          <w:p w14:paraId="03566D04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0393A">
              <w:rPr>
                <w:rFonts w:ascii="Times New Roman" w:hAnsi="Times New Roman"/>
                <w:b/>
                <w:sz w:val="22"/>
                <w:szCs w:val="22"/>
              </w:rPr>
              <w:t>Score</w:t>
            </w:r>
          </w:p>
        </w:tc>
        <w:tc>
          <w:tcPr>
            <w:tcW w:w="9072" w:type="dxa"/>
            <w:tcBorders>
              <w:top w:val="thinThickSmallGap" w:sz="24" w:space="0" w:color="auto"/>
              <w:bottom w:val="single" w:sz="18" w:space="0" w:color="auto"/>
            </w:tcBorders>
            <w:vAlign w:val="center"/>
          </w:tcPr>
          <w:p w14:paraId="25A0D8BE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0393A">
              <w:rPr>
                <w:rFonts w:ascii="Times New Roman" w:hAnsi="Times New Roman"/>
                <w:b/>
                <w:sz w:val="22"/>
                <w:szCs w:val="22"/>
              </w:rPr>
              <w:t>Scoring system</w:t>
            </w:r>
          </w:p>
        </w:tc>
      </w:tr>
      <w:tr w:rsidR="00D14F60" w:rsidRPr="00F0393A" w14:paraId="5C1C32AF" w14:textId="77777777" w:rsidTr="007C340D">
        <w:trPr>
          <w:trHeight w:val="612"/>
        </w:trPr>
        <w:tc>
          <w:tcPr>
            <w:tcW w:w="2410" w:type="dxa"/>
            <w:tcBorders>
              <w:top w:val="single" w:sz="18" w:space="0" w:color="auto"/>
              <w:bottom w:val="single" w:sz="2" w:space="0" w:color="auto"/>
            </w:tcBorders>
            <w:vAlign w:val="center"/>
          </w:tcPr>
          <w:p w14:paraId="0D12FDFD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sz w:val="22"/>
                <w:szCs w:val="22"/>
              </w:rPr>
              <w:t>Image noise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2" w:space="0" w:color="auto"/>
            </w:tcBorders>
            <w:vAlign w:val="center"/>
          </w:tcPr>
          <w:p w14:paraId="2CA68590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color w:val="000000"/>
                <w:sz w:val="22"/>
                <w:szCs w:val="22"/>
              </w:rPr>
              <w:t>1–4</w:t>
            </w:r>
          </w:p>
        </w:tc>
        <w:tc>
          <w:tcPr>
            <w:tcW w:w="9072" w:type="dxa"/>
            <w:tcBorders>
              <w:top w:val="single" w:sz="18" w:space="0" w:color="auto"/>
              <w:bottom w:val="single" w:sz="2" w:space="0" w:color="auto"/>
            </w:tcBorders>
            <w:vAlign w:val="center"/>
          </w:tcPr>
          <w:p w14:paraId="0B5EB710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sz w:val="22"/>
                <w:szCs w:val="22"/>
              </w:rPr>
              <w:t>Score 1, undiagnostic;</w:t>
            </w:r>
          </w:p>
          <w:p w14:paraId="4BA19ACE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sz w:val="22"/>
                <w:szCs w:val="22"/>
              </w:rPr>
              <w:t>Score 2, diagnostic, but substantial noise;</w:t>
            </w:r>
          </w:p>
          <w:p w14:paraId="11BCC14E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sz w:val="22"/>
                <w:szCs w:val="22"/>
              </w:rPr>
              <w:t>Score 3, diagnostic, mild noise;</w:t>
            </w:r>
          </w:p>
          <w:p w14:paraId="11509977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sz w:val="22"/>
                <w:szCs w:val="22"/>
              </w:rPr>
              <w:t>Score 4, no or minimal noise</w:t>
            </w:r>
          </w:p>
        </w:tc>
      </w:tr>
      <w:tr w:rsidR="00D14F60" w:rsidRPr="00F0393A" w14:paraId="06145A78" w14:textId="77777777" w:rsidTr="007C340D">
        <w:trPr>
          <w:trHeight w:val="612"/>
        </w:trPr>
        <w:tc>
          <w:tcPr>
            <w:tcW w:w="241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0D15637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sz w:val="22"/>
                <w:szCs w:val="22"/>
              </w:rPr>
              <w:t>Image contrast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9E55260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color w:val="000000"/>
                <w:sz w:val="22"/>
                <w:szCs w:val="22"/>
              </w:rPr>
              <w:t>1–4</w:t>
            </w:r>
          </w:p>
        </w:tc>
        <w:tc>
          <w:tcPr>
            <w:tcW w:w="9072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D95F0E9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color w:val="000000"/>
                <w:sz w:val="22"/>
                <w:szCs w:val="22"/>
              </w:rPr>
              <w:t>Score 1, poor contrast (similar to precontrast CT)</w:t>
            </w:r>
          </w:p>
          <w:p w14:paraId="6C47F1C9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color w:val="000000"/>
                <w:sz w:val="22"/>
                <w:szCs w:val="22"/>
              </w:rPr>
              <w:t>Score 2, low contrast</w:t>
            </w:r>
          </w:p>
          <w:p w14:paraId="1F138F60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color w:val="000000"/>
                <w:sz w:val="22"/>
                <w:szCs w:val="22"/>
              </w:rPr>
              <w:t>Score 3, average contrast</w:t>
            </w:r>
          </w:p>
          <w:p w14:paraId="4C702A52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Score 4, good/very strong contrast </w:t>
            </w:r>
          </w:p>
        </w:tc>
      </w:tr>
      <w:tr w:rsidR="00D14F60" w:rsidRPr="00F0393A" w14:paraId="11A5DD47" w14:textId="77777777" w:rsidTr="007C340D">
        <w:trPr>
          <w:trHeight w:val="513"/>
        </w:trPr>
        <w:tc>
          <w:tcPr>
            <w:tcW w:w="2410" w:type="dxa"/>
            <w:tcBorders>
              <w:top w:val="single" w:sz="2" w:space="0" w:color="auto"/>
              <w:bottom w:val="thickThinSmallGap" w:sz="24" w:space="0" w:color="auto"/>
            </w:tcBorders>
            <w:vAlign w:val="center"/>
          </w:tcPr>
          <w:p w14:paraId="55DF566E" w14:textId="23F6C9F8" w:rsidR="00D14F60" w:rsidRPr="00F0393A" w:rsidRDefault="00D14F60" w:rsidP="00D14F60">
            <w:pPr>
              <w:spacing w:line="360" w:lineRule="auto"/>
              <w:ind w:leftChars="17" w:left="34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Overall i</w:t>
            </w:r>
            <w:r w:rsidRPr="00F0393A">
              <w:rPr>
                <w:rFonts w:ascii="Times New Roman" w:hAnsi="Times New Roman"/>
                <w:sz w:val="22"/>
                <w:szCs w:val="22"/>
              </w:rPr>
              <w:t>mage quality</w:t>
            </w:r>
          </w:p>
        </w:tc>
        <w:tc>
          <w:tcPr>
            <w:tcW w:w="2268" w:type="dxa"/>
            <w:tcBorders>
              <w:top w:val="single" w:sz="2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14:paraId="74039393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color w:val="000000"/>
                <w:sz w:val="22"/>
                <w:szCs w:val="22"/>
              </w:rPr>
              <w:t>1–4</w:t>
            </w:r>
          </w:p>
        </w:tc>
        <w:tc>
          <w:tcPr>
            <w:tcW w:w="9072" w:type="dxa"/>
            <w:tcBorders>
              <w:top w:val="single" w:sz="2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14:paraId="48415188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color w:val="000000"/>
                <w:sz w:val="22"/>
                <w:szCs w:val="22"/>
              </w:rPr>
              <w:t>Score 1, undiagnostic</w:t>
            </w:r>
          </w:p>
          <w:p w14:paraId="0CE1B43D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Score 2, diagnostic but significantly hampered image quality </w:t>
            </w:r>
          </w:p>
          <w:p w14:paraId="49CC35DE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color w:val="000000"/>
                <w:sz w:val="22"/>
                <w:szCs w:val="22"/>
              </w:rPr>
              <w:t>Score 3, average</w:t>
            </w:r>
          </w:p>
          <w:p w14:paraId="3A3B57D8" w14:textId="77777777" w:rsidR="00D14F60" w:rsidRPr="00F0393A" w:rsidRDefault="00D14F60" w:rsidP="007C340D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0393A">
              <w:rPr>
                <w:rFonts w:ascii="Times New Roman" w:hAnsi="Times New Roman"/>
                <w:color w:val="000000"/>
                <w:sz w:val="22"/>
                <w:szCs w:val="22"/>
              </w:rPr>
              <w:t>Score 4, better than average</w:t>
            </w:r>
          </w:p>
        </w:tc>
      </w:tr>
    </w:tbl>
    <w:p w14:paraId="5D6D3B30" w14:textId="77777777" w:rsidR="00D14F60" w:rsidRDefault="002401B9" w:rsidP="00BD59ED">
      <w:pPr>
        <w:widowControl/>
        <w:wordWrap/>
        <w:autoSpaceDE/>
        <w:autoSpaceDN/>
        <w:spacing w:line="480" w:lineRule="auto"/>
        <w:rPr>
          <w:rFonts w:ascii="Times New Roman" w:hAnsi="Times New Roman"/>
          <w:sz w:val="22"/>
        </w:rPr>
        <w:sectPr w:rsidR="00D14F60" w:rsidSect="00D14F60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 w:rsidRPr="00E401BA">
        <w:rPr>
          <w:rFonts w:ascii="Times New Roman" w:hAnsi="Times New Roman"/>
          <w:sz w:val="22"/>
        </w:rPr>
        <w:br w:type="page"/>
      </w:r>
    </w:p>
    <w:p w14:paraId="7719BBCA" w14:textId="103C6493" w:rsidR="00BE7559" w:rsidRPr="00BC3237" w:rsidRDefault="00C02A72" w:rsidP="00BE7559">
      <w:pPr>
        <w:spacing w:line="480" w:lineRule="auto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lastRenderedPageBreak/>
        <w:t xml:space="preserve">Supplementary Table </w:t>
      </w:r>
      <w:r w:rsidR="00FE1A0E">
        <w:rPr>
          <w:rFonts w:ascii="Times New Roman" w:hAnsi="Times New Roman"/>
          <w:b/>
          <w:sz w:val="22"/>
        </w:rPr>
        <w:t>2</w:t>
      </w:r>
      <w:r w:rsidR="00BE7559" w:rsidRPr="00BC3237">
        <w:rPr>
          <w:rFonts w:ascii="Times New Roman" w:hAnsi="Times New Roman"/>
          <w:b/>
          <w:sz w:val="22"/>
        </w:rPr>
        <w:t xml:space="preserve">. Comparison of </w:t>
      </w:r>
      <w:r w:rsidR="00BE7559">
        <w:rPr>
          <w:rFonts w:ascii="Times New Roman" w:hAnsi="Times New Roman"/>
          <w:b/>
          <w:sz w:val="22"/>
        </w:rPr>
        <w:t xml:space="preserve">image quality between iDose images and </w:t>
      </w:r>
      <w:r w:rsidR="004872CD">
        <w:rPr>
          <w:rFonts w:ascii="Times New Roman" w:hAnsi="Times New Roman"/>
          <w:b/>
          <w:sz w:val="22"/>
        </w:rPr>
        <w:t>50keV</w:t>
      </w:r>
      <w:r w:rsidR="00BE7559" w:rsidRPr="00BC3237">
        <w:rPr>
          <w:rFonts w:ascii="Times New Roman" w:hAnsi="Times New Roman"/>
          <w:b/>
          <w:sz w:val="22"/>
        </w:rPr>
        <w:t xml:space="preserve"> images</w:t>
      </w:r>
    </w:p>
    <w:tbl>
      <w:tblPr>
        <w:tblStyle w:val="a3"/>
        <w:tblW w:w="9214" w:type="dxa"/>
        <w:tblInd w:w="-142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071"/>
        <w:gridCol w:w="3071"/>
        <w:gridCol w:w="3072"/>
      </w:tblGrid>
      <w:tr w:rsidR="00B040A4" w:rsidRPr="00BC3237" w14:paraId="74F9EFC4" w14:textId="77777777" w:rsidTr="00B040A4">
        <w:trPr>
          <w:trHeight w:val="503"/>
        </w:trPr>
        <w:tc>
          <w:tcPr>
            <w:tcW w:w="3071" w:type="dxa"/>
            <w:tcBorders>
              <w:top w:val="thinThickSmallGap" w:sz="24" w:space="0" w:color="auto"/>
              <w:bottom w:val="nil"/>
            </w:tcBorders>
            <w:vAlign w:val="center"/>
          </w:tcPr>
          <w:p w14:paraId="3146321D" w14:textId="77777777" w:rsidR="00B040A4" w:rsidRPr="00B040A4" w:rsidRDefault="00B040A4" w:rsidP="00B040A4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71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6CFD5494" w14:textId="77777777" w:rsidR="00B040A4" w:rsidRPr="00B040A4" w:rsidRDefault="00B040A4" w:rsidP="00B040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B040A4">
              <w:rPr>
                <w:rFonts w:ascii="Times New Roman" w:hAnsi="Times New Roman"/>
                <w:b/>
                <w:sz w:val="22"/>
                <w:szCs w:val="22"/>
              </w:rPr>
              <w:t>iDose images</w:t>
            </w:r>
          </w:p>
        </w:tc>
        <w:tc>
          <w:tcPr>
            <w:tcW w:w="3072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4DA2ADFF" w14:textId="3FDECF69" w:rsidR="00B040A4" w:rsidRPr="00B040A4" w:rsidRDefault="004872CD" w:rsidP="00B040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50keV</w:t>
            </w:r>
            <w:r w:rsidR="00B040A4" w:rsidRPr="00B040A4">
              <w:rPr>
                <w:rFonts w:ascii="Times New Roman" w:hAnsi="Times New Roman"/>
                <w:b/>
                <w:sz w:val="22"/>
                <w:szCs w:val="22"/>
              </w:rPr>
              <w:t xml:space="preserve"> images</w:t>
            </w:r>
          </w:p>
        </w:tc>
      </w:tr>
      <w:tr w:rsidR="00B040A4" w:rsidRPr="00BC3237" w14:paraId="12DF803B" w14:textId="77777777" w:rsidTr="005357A4">
        <w:trPr>
          <w:trHeight w:val="155"/>
        </w:trPr>
        <w:tc>
          <w:tcPr>
            <w:tcW w:w="3071" w:type="dxa"/>
            <w:tcBorders>
              <w:top w:val="nil"/>
              <w:bottom w:val="single" w:sz="18" w:space="0" w:color="auto"/>
            </w:tcBorders>
            <w:vAlign w:val="center"/>
          </w:tcPr>
          <w:p w14:paraId="33703421" w14:textId="77777777" w:rsidR="00B040A4" w:rsidRPr="00B040A4" w:rsidRDefault="00B040A4" w:rsidP="00B040A4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71" w:type="dxa"/>
            <w:vMerge/>
            <w:tcBorders>
              <w:bottom w:val="single" w:sz="18" w:space="0" w:color="auto"/>
            </w:tcBorders>
            <w:vAlign w:val="center"/>
          </w:tcPr>
          <w:p w14:paraId="728CAEA0" w14:textId="77777777" w:rsidR="00B040A4" w:rsidRPr="00B040A4" w:rsidRDefault="00B040A4" w:rsidP="00B040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3072" w:type="dxa"/>
            <w:vMerge/>
            <w:tcBorders>
              <w:bottom w:val="single" w:sz="18" w:space="0" w:color="auto"/>
            </w:tcBorders>
            <w:vAlign w:val="center"/>
          </w:tcPr>
          <w:p w14:paraId="1A142BC2" w14:textId="77777777" w:rsidR="00B040A4" w:rsidRPr="00B040A4" w:rsidRDefault="00B040A4" w:rsidP="00B040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B040A4" w:rsidRPr="00BC3237" w14:paraId="4F862037" w14:textId="77777777" w:rsidTr="005357A4">
        <w:trPr>
          <w:trHeight w:val="612"/>
        </w:trPr>
        <w:tc>
          <w:tcPr>
            <w:tcW w:w="3071" w:type="dxa"/>
            <w:tcBorders>
              <w:top w:val="single" w:sz="18" w:space="0" w:color="auto"/>
              <w:bottom w:val="nil"/>
            </w:tcBorders>
          </w:tcPr>
          <w:p w14:paraId="2347073D" w14:textId="77777777" w:rsidR="00B040A4" w:rsidRPr="005357A4" w:rsidRDefault="00B040A4" w:rsidP="005357A4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57A4">
              <w:rPr>
                <w:rFonts w:ascii="Times New Roman" w:hAnsi="Times New Roman"/>
                <w:b/>
                <w:bCs/>
                <w:sz w:val="22"/>
                <w:szCs w:val="22"/>
              </w:rPr>
              <w:t>Image noise</w:t>
            </w:r>
          </w:p>
        </w:tc>
        <w:tc>
          <w:tcPr>
            <w:tcW w:w="3071" w:type="dxa"/>
            <w:tcBorders>
              <w:top w:val="single" w:sz="18" w:space="0" w:color="auto"/>
              <w:bottom w:val="nil"/>
            </w:tcBorders>
          </w:tcPr>
          <w:p w14:paraId="76ED84A6" w14:textId="77777777" w:rsidR="00B040A4" w:rsidRPr="00B040A4" w:rsidRDefault="00B040A4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72" w:type="dxa"/>
            <w:tcBorders>
              <w:top w:val="single" w:sz="18" w:space="0" w:color="auto"/>
              <w:bottom w:val="nil"/>
            </w:tcBorders>
          </w:tcPr>
          <w:p w14:paraId="1106DE2D" w14:textId="77777777" w:rsidR="00B040A4" w:rsidRPr="00B040A4" w:rsidRDefault="00B040A4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657026" w:rsidRPr="00BC3237" w14:paraId="12A1E04A" w14:textId="77777777" w:rsidTr="00322ECC">
        <w:trPr>
          <w:trHeight w:val="612"/>
        </w:trPr>
        <w:tc>
          <w:tcPr>
            <w:tcW w:w="3071" w:type="dxa"/>
            <w:tcBorders>
              <w:top w:val="nil"/>
              <w:bottom w:val="nil"/>
            </w:tcBorders>
          </w:tcPr>
          <w:p w14:paraId="678EBCD6" w14:textId="77777777" w:rsidR="00657026" w:rsidRPr="00B040A4" w:rsidRDefault="00657026" w:rsidP="00657026">
            <w:pPr>
              <w:spacing w:line="360" w:lineRule="auto"/>
              <w:ind w:leftChars="113" w:left="226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040A4">
              <w:rPr>
                <w:rFonts w:ascii="Times New Roman" w:hAnsi="Times New Roman"/>
                <w:sz w:val="22"/>
                <w:szCs w:val="22"/>
              </w:rPr>
              <w:t>Reader 1</w:t>
            </w:r>
          </w:p>
        </w:tc>
        <w:tc>
          <w:tcPr>
            <w:tcW w:w="3071" w:type="dxa"/>
            <w:tcBorders>
              <w:top w:val="nil"/>
              <w:bottom w:val="nil"/>
            </w:tcBorders>
          </w:tcPr>
          <w:p w14:paraId="69EF5C4B" w14:textId="4BAC6E4E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3.0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4.00]</w:t>
            </w:r>
          </w:p>
        </w:tc>
        <w:tc>
          <w:tcPr>
            <w:tcW w:w="3072" w:type="dxa"/>
            <w:tcBorders>
              <w:top w:val="nil"/>
              <w:bottom w:val="nil"/>
            </w:tcBorders>
          </w:tcPr>
          <w:p w14:paraId="1EB4A16F" w14:textId="311094C8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4.0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4.00]</w:t>
            </w:r>
          </w:p>
        </w:tc>
      </w:tr>
      <w:tr w:rsidR="00657026" w:rsidRPr="00BC3237" w14:paraId="1379517C" w14:textId="77777777" w:rsidTr="00322ECC">
        <w:trPr>
          <w:trHeight w:val="612"/>
        </w:trPr>
        <w:tc>
          <w:tcPr>
            <w:tcW w:w="3071" w:type="dxa"/>
            <w:tcBorders>
              <w:top w:val="nil"/>
              <w:bottom w:val="nil"/>
            </w:tcBorders>
          </w:tcPr>
          <w:p w14:paraId="67263CDD" w14:textId="77777777" w:rsidR="00657026" w:rsidRPr="00B040A4" w:rsidRDefault="00657026" w:rsidP="00657026">
            <w:pPr>
              <w:spacing w:line="360" w:lineRule="auto"/>
              <w:ind w:leftChars="113" w:left="226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040A4">
              <w:rPr>
                <w:rFonts w:ascii="Times New Roman" w:hAnsi="Times New Roman"/>
                <w:sz w:val="22"/>
                <w:szCs w:val="22"/>
              </w:rPr>
              <w:t>Reader 2</w:t>
            </w:r>
          </w:p>
        </w:tc>
        <w:tc>
          <w:tcPr>
            <w:tcW w:w="3071" w:type="dxa"/>
            <w:tcBorders>
              <w:top w:val="nil"/>
              <w:bottom w:val="nil"/>
            </w:tcBorders>
          </w:tcPr>
          <w:p w14:paraId="40F9DD27" w14:textId="64288C74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3.0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3.00]</w:t>
            </w:r>
          </w:p>
        </w:tc>
        <w:tc>
          <w:tcPr>
            <w:tcW w:w="3072" w:type="dxa"/>
            <w:tcBorders>
              <w:top w:val="nil"/>
              <w:bottom w:val="nil"/>
            </w:tcBorders>
          </w:tcPr>
          <w:p w14:paraId="4CA5E61A" w14:textId="02A12924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4.0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4.00]</w:t>
            </w:r>
          </w:p>
        </w:tc>
      </w:tr>
      <w:tr w:rsidR="00657026" w:rsidRPr="00BC3237" w14:paraId="6D43E2F5" w14:textId="77777777" w:rsidTr="00322ECC">
        <w:trPr>
          <w:trHeight w:val="612"/>
        </w:trPr>
        <w:tc>
          <w:tcPr>
            <w:tcW w:w="3071" w:type="dxa"/>
            <w:tcBorders>
              <w:top w:val="nil"/>
              <w:bottom w:val="nil"/>
            </w:tcBorders>
          </w:tcPr>
          <w:p w14:paraId="3037B3F3" w14:textId="77777777" w:rsidR="00657026" w:rsidRPr="00B040A4" w:rsidRDefault="00657026" w:rsidP="00657026">
            <w:pPr>
              <w:spacing w:line="360" w:lineRule="auto"/>
              <w:ind w:leftChars="113" w:left="226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040A4">
              <w:rPr>
                <w:rFonts w:ascii="Times New Roman" w:hAnsi="Times New Roman"/>
                <w:sz w:val="22"/>
                <w:szCs w:val="22"/>
              </w:rPr>
              <w:t>Reader 3</w:t>
            </w:r>
          </w:p>
        </w:tc>
        <w:tc>
          <w:tcPr>
            <w:tcW w:w="3071" w:type="dxa"/>
            <w:tcBorders>
              <w:top w:val="nil"/>
              <w:bottom w:val="nil"/>
            </w:tcBorders>
          </w:tcPr>
          <w:p w14:paraId="63FF4A11" w14:textId="7BB40C3D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3.0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3.00]</w:t>
            </w:r>
          </w:p>
        </w:tc>
        <w:tc>
          <w:tcPr>
            <w:tcW w:w="3072" w:type="dxa"/>
            <w:tcBorders>
              <w:top w:val="nil"/>
              <w:bottom w:val="nil"/>
            </w:tcBorders>
          </w:tcPr>
          <w:p w14:paraId="53C95161" w14:textId="454668EA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4.0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4.00]</w:t>
            </w:r>
          </w:p>
        </w:tc>
      </w:tr>
      <w:tr w:rsidR="00657026" w:rsidRPr="00BC3237" w14:paraId="6CCA0FCB" w14:textId="77777777" w:rsidTr="00322ECC">
        <w:trPr>
          <w:trHeight w:val="612"/>
        </w:trPr>
        <w:tc>
          <w:tcPr>
            <w:tcW w:w="3071" w:type="dxa"/>
            <w:tcBorders>
              <w:top w:val="nil"/>
              <w:bottom w:val="nil"/>
            </w:tcBorders>
          </w:tcPr>
          <w:p w14:paraId="6066C059" w14:textId="77777777" w:rsidR="00657026" w:rsidRPr="00B040A4" w:rsidRDefault="00657026" w:rsidP="00657026">
            <w:pPr>
              <w:spacing w:line="360" w:lineRule="auto"/>
              <w:ind w:leftChars="113" w:left="226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040A4">
              <w:rPr>
                <w:rFonts w:ascii="Times New Roman" w:hAnsi="Times New Roman"/>
                <w:sz w:val="22"/>
                <w:szCs w:val="22"/>
              </w:rPr>
              <w:t>Reader 4</w:t>
            </w:r>
          </w:p>
        </w:tc>
        <w:tc>
          <w:tcPr>
            <w:tcW w:w="3071" w:type="dxa"/>
            <w:tcBorders>
              <w:top w:val="nil"/>
              <w:bottom w:val="nil"/>
            </w:tcBorders>
          </w:tcPr>
          <w:p w14:paraId="60EDED2C" w14:textId="3933A104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3.0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3.00]</w:t>
            </w:r>
          </w:p>
        </w:tc>
        <w:tc>
          <w:tcPr>
            <w:tcW w:w="3072" w:type="dxa"/>
            <w:tcBorders>
              <w:top w:val="nil"/>
              <w:bottom w:val="nil"/>
            </w:tcBorders>
          </w:tcPr>
          <w:p w14:paraId="22B09ED5" w14:textId="0CB4DF49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4.0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4.00]</w:t>
            </w:r>
          </w:p>
        </w:tc>
      </w:tr>
      <w:tr w:rsidR="00B040A4" w:rsidRPr="00BC3237" w14:paraId="11D1365E" w14:textId="77777777" w:rsidTr="00657026">
        <w:trPr>
          <w:trHeight w:val="612"/>
        </w:trPr>
        <w:tc>
          <w:tcPr>
            <w:tcW w:w="3071" w:type="dxa"/>
            <w:tcBorders>
              <w:top w:val="nil"/>
              <w:bottom w:val="nil"/>
            </w:tcBorders>
          </w:tcPr>
          <w:p w14:paraId="1ECCC45A" w14:textId="77777777" w:rsidR="00B040A4" w:rsidRPr="005357A4" w:rsidRDefault="00B040A4" w:rsidP="005357A4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57A4">
              <w:rPr>
                <w:rFonts w:ascii="Times New Roman" w:hAnsi="Times New Roman"/>
                <w:b/>
                <w:bCs/>
                <w:sz w:val="22"/>
                <w:szCs w:val="22"/>
              </w:rPr>
              <w:t>Image contrast</w:t>
            </w:r>
          </w:p>
        </w:tc>
        <w:tc>
          <w:tcPr>
            <w:tcW w:w="3071" w:type="dxa"/>
            <w:tcBorders>
              <w:top w:val="nil"/>
              <w:bottom w:val="nil"/>
            </w:tcBorders>
          </w:tcPr>
          <w:p w14:paraId="30956FDC" w14:textId="77777777" w:rsidR="00B040A4" w:rsidRPr="00657026" w:rsidRDefault="00B040A4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72" w:type="dxa"/>
            <w:tcBorders>
              <w:top w:val="nil"/>
              <w:bottom w:val="nil"/>
            </w:tcBorders>
          </w:tcPr>
          <w:p w14:paraId="6FF1297B" w14:textId="77777777" w:rsidR="00B040A4" w:rsidRPr="00657026" w:rsidRDefault="00B040A4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657026" w:rsidRPr="00BC3237" w14:paraId="6A9AF8D7" w14:textId="77777777" w:rsidTr="00657026">
        <w:trPr>
          <w:trHeight w:val="612"/>
        </w:trPr>
        <w:tc>
          <w:tcPr>
            <w:tcW w:w="3071" w:type="dxa"/>
            <w:tcBorders>
              <w:top w:val="nil"/>
              <w:bottom w:val="nil"/>
            </w:tcBorders>
          </w:tcPr>
          <w:p w14:paraId="221F702B" w14:textId="77777777" w:rsidR="00657026" w:rsidRPr="00B040A4" w:rsidRDefault="00657026" w:rsidP="00657026">
            <w:pPr>
              <w:spacing w:line="360" w:lineRule="auto"/>
              <w:ind w:leftChars="113" w:left="226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040A4">
              <w:rPr>
                <w:rFonts w:ascii="Times New Roman" w:hAnsi="Times New Roman"/>
                <w:sz w:val="22"/>
                <w:szCs w:val="22"/>
              </w:rPr>
              <w:t>Reader 1</w:t>
            </w:r>
          </w:p>
        </w:tc>
        <w:tc>
          <w:tcPr>
            <w:tcW w:w="3071" w:type="dxa"/>
            <w:tcBorders>
              <w:top w:val="nil"/>
              <w:bottom w:val="nil"/>
            </w:tcBorders>
          </w:tcPr>
          <w:p w14:paraId="2B1EE80E" w14:textId="11E6BC47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3.0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3.00]</w:t>
            </w:r>
          </w:p>
        </w:tc>
        <w:tc>
          <w:tcPr>
            <w:tcW w:w="3072" w:type="dxa"/>
            <w:tcBorders>
              <w:top w:val="nil"/>
              <w:bottom w:val="nil"/>
            </w:tcBorders>
          </w:tcPr>
          <w:p w14:paraId="5BB93108" w14:textId="5BD1B194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4.0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4.00]</w:t>
            </w:r>
          </w:p>
        </w:tc>
      </w:tr>
      <w:tr w:rsidR="00657026" w:rsidRPr="00BC3237" w14:paraId="34790EC4" w14:textId="77777777" w:rsidTr="00657026">
        <w:trPr>
          <w:trHeight w:val="612"/>
        </w:trPr>
        <w:tc>
          <w:tcPr>
            <w:tcW w:w="3071" w:type="dxa"/>
            <w:tcBorders>
              <w:top w:val="nil"/>
              <w:bottom w:val="nil"/>
            </w:tcBorders>
          </w:tcPr>
          <w:p w14:paraId="56493063" w14:textId="77777777" w:rsidR="00657026" w:rsidRPr="00B040A4" w:rsidRDefault="00657026" w:rsidP="00657026">
            <w:pPr>
              <w:spacing w:line="360" w:lineRule="auto"/>
              <w:ind w:leftChars="113" w:left="226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040A4">
              <w:rPr>
                <w:rFonts w:ascii="Times New Roman" w:hAnsi="Times New Roman"/>
                <w:sz w:val="22"/>
                <w:szCs w:val="22"/>
              </w:rPr>
              <w:t>Reader 2</w:t>
            </w:r>
          </w:p>
        </w:tc>
        <w:tc>
          <w:tcPr>
            <w:tcW w:w="3071" w:type="dxa"/>
            <w:tcBorders>
              <w:top w:val="nil"/>
              <w:bottom w:val="nil"/>
            </w:tcBorders>
          </w:tcPr>
          <w:p w14:paraId="50D22F77" w14:textId="1696670A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3.0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3.00]</w:t>
            </w:r>
          </w:p>
        </w:tc>
        <w:tc>
          <w:tcPr>
            <w:tcW w:w="3072" w:type="dxa"/>
            <w:tcBorders>
              <w:top w:val="nil"/>
              <w:bottom w:val="nil"/>
            </w:tcBorders>
          </w:tcPr>
          <w:p w14:paraId="2A73B87B" w14:textId="22FBB02B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4.0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4.00]</w:t>
            </w:r>
          </w:p>
        </w:tc>
      </w:tr>
      <w:tr w:rsidR="00657026" w:rsidRPr="00BC3237" w14:paraId="742663A4" w14:textId="77777777" w:rsidTr="00657026">
        <w:trPr>
          <w:trHeight w:val="612"/>
        </w:trPr>
        <w:tc>
          <w:tcPr>
            <w:tcW w:w="3071" w:type="dxa"/>
            <w:tcBorders>
              <w:top w:val="nil"/>
              <w:bottom w:val="nil"/>
            </w:tcBorders>
          </w:tcPr>
          <w:p w14:paraId="23384501" w14:textId="77777777" w:rsidR="00657026" w:rsidRPr="00B040A4" w:rsidRDefault="00657026" w:rsidP="00657026">
            <w:pPr>
              <w:spacing w:line="360" w:lineRule="auto"/>
              <w:ind w:leftChars="113" w:left="226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040A4">
              <w:rPr>
                <w:rFonts w:ascii="Times New Roman" w:hAnsi="Times New Roman"/>
                <w:sz w:val="22"/>
                <w:szCs w:val="22"/>
              </w:rPr>
              <w:t>Reader 3</w:t>
            </w:r>
          </w:p>
        </w:tc>
        <w:tc>
          <w:tcPr>
            <w:tcW w:w="3071" w:type="dxa"/>
            <w:tcBorders>
              <w:top w:val="nil"/>
              <w:bottom w:val="nil"/>
            </w:tcBorders>
          </w:tcPr>
          <w:p w14:paraId="40BBFBFF" w14:textId="2CA22AAD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3.0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3.00]</w:t>
            </w:r>
          </w:p>
        </w:tc>
        <w:tc>
          <w:tcPr>
            <w:tcW w:w="3072" w:type="dxa"/>
            <w:tcBorders>
              <w:top w:val="nil"/>
              <w:bottom w:val="nil"/>
            </w:tcBorders>
          </w:tcPr>
          <w:p w14:paraId="06BF4E2A" w14:textId="644C0C82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4.0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4.00]</w:t>
            </w:r>
          </w:p>
        </w:tc>
      </w:tr>
      <w:tr w:rsidR="00657026" w:rsidRPr="00BC3237" w14:paraId="0A87D474" w14:textId="77777777" w:rsidTr="00657026">
        <w:trPr>
          <w:trHeight w:val="612"/>
        </w:trPr>
        <w:tc>
          <w:tcPr>
            <w:tcW w:w="3071" w:type="dxa"/>
            <w:tcBorders>
              <w:top w:val="nil"/>
              <w:bottom w:val="nil"/>
            </w:tcBorders>
          </w:tcPr>
          <w:p w14:paraId="7FC9883B" w14:textId="77777777" w:rsidR="00657026" w:rsidRPr="00B040A4" w:rsidRDefault="00657026" w:rsidP="00657026">
            <w:pPr>
              <w:spacing w:line="360" w:lineRule="auto"/>
              <w:ind w:leftChars="113" w:left="226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040A4">
              <w:rPr>
                <w:rFonts w:ascii="Times New Roman" w:hAnsi="Times New Roman"/>
                <w:sz w:val="22"/>
                <w:szCs w:val="22"/>
              </w:rPr>
              <w:t>Reader 4</w:t>
            </w:r>
          </w:p>
        </w:tc>
        <w:tc>
          <w:tcPr>
            <w:tcW w:w="3071" w:type="dxa"/>
            <w:tcBorders>
              <w:top w:val="nil"/>
              <w:bottom w:val="nil"/>
            </w:tcBorders>
          </w:tcPr>
          <w:p w14:paraId="717C30CC" w14:textId="5488B303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3.0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3.00]</w:t>
            </w:r>
          </w:p>
        </w:tc>
        <w:tc>
          <w:tcPr>
            <w:tcW w:w="3072" w:type="dxa"/>
            <w:tcBorders>
              <w:top w:val="nil"/>
              <w:bottom w:val="nil"/>
            </w:tcBorders>
          </w:tcPr>
          <w:p w14:paraId="4468FB91" w14:textId="1B48677D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4.0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4.00]</w:t>
            </w:r>
          </w:p>
        </w:tc>
      </w:tr>
      <w:tr w:rsidR="00657026" w:rsidRPr="00BC3237" w14:paraId="45532ADB" w14:textId="77777777" w:rsidTr="00657026">
        <w:trPr>
          <w:trHeight w:val="612"/>
        </w:trPr>
        <w:tc>
          <w:tcPr>
            <w:tcW w:w="3071" w:type="dxa"/>
            <w:tcBorders>
              <w:top w:val="nil"/>
              <w:bottom w:val="nil"/>
            </w:tcBorders>
          </w:tcPr>
          <w:p w14:paraId="17EE1366" w14:textId="77777777" w:rsidR="00657026" w:rsidRPr="005357A4" w:rsidRDefault="00657026" w:rsidP="0065702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57A4">
              <w:rPr>
                <w:rFonts w:ascii="Times New Roman" w:hAnsi="Times New Roman"/>
                <w:b/>
                <w:bCs/>
                <w:sz w:val="22"/>
                <w:szCs w:val="22"/>
              </w:rPr>
              <w:t>Overall image quality</w:t>
            </w:r>
          </w:p>
        </w:tc>
        <w:tc>
          <w:tcPr>
            <w:tcW w:w="3071" w:type="dxa"/>
            <w:tcBorders>
              <w:top w:val="nil"/>
              <w:bottom w:val="nil"/>
            </w:tcBorders>
          </w:tcPr>
          <w:p w14:paraId="236AFECE" w14:textId="77777777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72" w:type="dxa"/>
            <w:tcBorders>
              <w:top w:val="nil"/>
              <w:bottom w:val="nil"/>
            </w:tcBorders>
          </w:tcPr>
          <w:p w14:paraId="5ABDFB01" w14:textId="77777777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657026" w:rsidRPr="00BC3237" w14:paraId="114AF8E7" w14:textId="77777777" w:rsidTr="00322ECC">
        <w:trPr>
          <w:trHeight w:val="612"/>
        </w:trPr>
        <w:tc>
          <w:tcPr>
            <w:tcW w:w="3071" w:type="dxa"/>
            <w:tcBorders>
              <w:top w:val="nil"/>
              <w:bottom w:val="nil"/>
            </w:tcBorders>
          </w:tcPr>
          <w:p w14:paraId="229FF711" w14:textId="77777777" w:rsidR="00657026" w:rsidRPr="00B040A4" w:rsidRDefault="00657026" w:rsidP="00657026">
            <w:pPr>
              <w:spacing w:line="360" w:lineRule="auto"/>
              <w:ind w:leftChars="113" w:left="226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040A4">
              <w:rPr>
                <w:rFonts w:ascii="Times New Roman" w:hAnsi="Times New Roman"/>
                <w:sz w:val="22"/>
                <w:szCs w:val="22"/>
              </w:rPr>
              <w:t>Reader 1</w:t>
            </w:r>
          </w:p>
        </w:tc>
        <w:tc>
          <w:tcPr>
            <w:tcW w:w="3071" w:type="dxa"/>
            <w:tcBorders>
              <w:top w:val="nil"/>
              <w:bottom w:val="nil"/>
            </w:tcBorders>
          </w:tcPr>
          <w:p w14:paraId="6DD6030B" w14:textId="43B6E161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3.0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3.00]</w:t>
            </w:r>
          </w:p>
        </w:tc>
        <w:tc>
          <w:tcPr>
            <w:tcW w:w="3072" w:type="dxa"/>
            <w:tcBorders>
              <w:top w:val="nil"/>
              <w:bottom w:val="nil"/>
            </w:tcBorders>
          </w:tcPr>
          <w:p w14:paraId="463F9BDB" w14:textId="59F11E34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4.0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4.00]</w:t>
            </w:r>
          </w:p>
        </w:tc>
      </w:tr>
      <w:tr w:rsidR="00657026" w:rsidRPr="00BC3237" w14:paraId="7478F297" w14:textId="77777777" w:rsidTr="00322ECC">
        <w:trPr>
          <w:trHeight w:val="612"/>
        </w:trPr>
        <w:tc>
          <w:tcPr>
            <w:tcW w:w="3071" w:type="dxa"/>
            <w:tcBorders>
              <w:top w:val="nil"/>
              <w:bottom w:val="nil"/>
            </w:tcBorders>
          </w:tcPr>
          <w:p w14:paraId="043B6F51" w14:textId="77777777" w:rsidR="00657026" w:rsidRPr="00B040A4" w:rsidRDefault="00657026" w:rsidP="00657026">
            <w:pPr>
              <w:spacing w:line="360" w:lineRule="auto"/>
              <w:ind w:leftChars="113" w:left="226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040A4">
              <w:rPr>
                <w:rFonts w:ascii="Times New Roman" w:hAnsi="Times New Roman"/>
                <w:sz w:val="22"/>
                <w:szCs w:val="22"/>
              </w:rPr>
              <w:t>Reader 2</w:t>
            </w:r>
          </w:p>
        </w:tc>
        <w:tc>
          <w:tcPr>
            <w:tcW w:w="3071" w:type="dxa"/>
            <w:tcBorders>
              <w:top w:val="nil"/>
              <w:bottom w:val="nil"/>
            </w:tcBorders>
          </w:tcPr>
          <w:p w14:paraId="772A2F25" w14:textId="1220942C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3.0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3.00]</w:t>
            </w:r>
          </w:p>
        </w:tc>
        <w:tc>
          <w:tcPr>
            <w:tcW w:w="3072" w:type="dxa"/>
            <w:tcBorders>
              <w:top w:val="nil"/>
              <w:bottom w:val="nil"/>
            </w:tcBorders>
          </w:tcPr>
          <w:p w14:paraId="285F8B8A" w14:textId="06E12950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3.0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4.00]</w:t>
            </w:r>
          </w:p>
        </w:tc>
      </w:tr>
      <w:tr w:rsidR="00657026" w:rsidRPr="00BC3237" w14:paraId="6E392E65" w14:textId="77777777" w:rsidTr="00322ECC">
        <w:trPr>
          <w:trHeight w:val="612"/>
        </w:trPr>
        <w:tc>
          <w:tcPr>
            <w:tcW w:w="3071" w:type="dxa"/>
            <w:tcBorders>
              <w:top w:val="nil"/>
              <w:bottom w:val="nil"/>
            </w:tcBorders>
          </w:tcPr>
          <w:p w14:paraId="5EFF734E" w14:textId="77777777" w:rsidR="00657026" w:rsidRPr="00B040A4" w:rsidRDefault="00657026" w:rsidP="00657026">
            <w:pPr>
              <w:spacing w:line="360" w:lineRule="auto"/>
              <w:ind w:leftChars="113" w:left="226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040A4">
              <w:rPr>
                <w:rFonts w:ascii="Times New Roman" w:hAnsi="Times New Roman"/>
                <w:sz w:val="22"/>
                <w:szCs w:val="22"/>
              </w:rPr>
              <w:t>Reader 3</w:t>
            </w:r>
          </w:p>
        </w:tc>
        <w:tc>
          <w:tcPr>
            <w:tcW w:w="3071" w:type="dxa"/>
            <w:tcBorders>
              <w:top w:val="nil"/>
              <w:bottom w:val="nil"/>
            </w:tcBorders>
          </w:tcPr>
          <w:p w14:paraId="08F75945" w14:textId="06FAA6ED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3.0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4.00]</w:t>
            </w:r>
          </w:p>
        </w:tc>
        <w:tc>
          <w:tcPr>
            <w:tcW w:w="3072" w:type="dxa"/>
            <w:tcBorders>
              <w:top w:val="nil"/>
              <w:bottom w:val="nil"/>
            </w:tcBorders>
          </w:tcPr>
          <w:p w14:paraId="14286F0E" w14:textId="58E282CD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4.0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4.00]</w:t>
            </w:r>
          </w:p>
        </w:tc>
      </w:tr>
      <w:tr w:rsidR="00657026" w:rsidRPr="00BC3237" w14:paraId="73109652" w14:textId="77777777" w:rsidTr="00322ECC">
        <w:trPr>
          <w:trHeight w:val="513"/>
        </w:trPr>
        <w:tc>
          <w:tcPr>
            <w:tcW w:w="3071" w:type="dxa"/>
            <w:tcBorders>
              <w:top w:val="nil"/>
              <w:bottom w:val="thickThinSmallGap" w:sz="24" w:space="0" w:color="auto"/>
            </w:tcBorders>
          </w:tcPr>
          <w:p w14:paraId="22B5CF61" w14:textId="77777777" w:rsidR="00657026" w:rsidRPr="00B040A4" w:rsidRDefault="00657026" w:rsidP="00657026">
            <w:pPr>
              <w:spacing w:line="360" w:lineRule="auto"/>
              <w:ind w:leftChars="113" w:left="226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040A4">
              <w:rPr>
                <w:rFonts w:ascii="Times New Roman" w:hAnsi="Times New Roman"/>
                <w:sz w:val="22"/>
                <w:szCs w:val="22"/>
              </w:rPr>
              <w:t>Reader 4</w:t>
            </w:r>
          </w:p>
        </w:tc>
        <w:tc>
          <w:tcPr>
            <w:tcW w:w="3071" w:type="dxa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33E18B4A" w14:textId="04C0CEDD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3.0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3.00]</w:t>
            </w:r>
          </w:p>
        </w:tc>
        <w:tc>
          <w:tcPr>
            <w:tcW w:w="3072" w:type="dxa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6EA9618F" w14:textId="73CCA656" w:rsidR="00657026" w:rsidRPr="00657026" w:rsidRDefault="00657026" w:rsidP="00657026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57026">
              <w:rPr>
                <w:rFonts w:ascii="Times New Roman" w:hAnsi="Times New Roman"/>
                <w:sz w:val="22"/>
                <w:szCs w:val="22"/>
              </w:rPr>
              <w:t>3.0</w:t>
            </w:r>
            <w:r w:rsidR="00F44FFC">
              <w:rPr>
                <w:rFonts w:ascii="Times New Roman" w:hAnsi="Times New Roman"/>
                <w:sz w:val="22"/>
                <w:szCs w:val="22"/>
              </w:rPr>
              <w:t>0 [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3.00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657026">
              <w:rPr>
                <w:rFonts w:ascii="Times New Roman" w:hAnsi="Times New Roman"/>
                <w:sz w:val="22"/>
                <w:szCs w:val="22"/>
              </w:rPr>
              <w:t>4.00]</w:t>
            </w:r>
          </w:p>
        </w:tc>
      </w:tr>
    </w:tbl>
    <w:p w14:paraId="7F7189B0" w14:textId="5089B0F8" w:rsidR="00996F63" w:rsidRDefault="00657026" w:rsidP="00996F63">
      <w:pPr>
        <w:spacing w:line="480" w:lineRule="auto"/>
        <w:rPr>
          <w:rFonts w:ascii="Times New Roman" w:hAnsi="Times New Roman"/>
          <w:sz w:val="22"/>
        </w:rPr>
      </w:pPr>
      <w:r w:rsidRPr="00657026">
        <w:rPr>
          <w:rFonts w:ascii="Times New Roman" w:hAnsi="Times New Roman"/>
          <w:sz w:val="22"/>
        </w:rPr>
        <w:t xml:space="preserve">Values are </w:t>
      </w:r>
      <w:r>
        <w:rPr>
          <w:rFonts w:ascii="Times New Roman" w:hAnsi="Times New Roman"/>
          <w:sz w:val="22"/>
        </w:rPr>
        <w:t>medians</w:t>
      </w:r>
      <w:r w:rsidRPr="00657026">
        <w:rPr>
          <w:rFonts w:ascii="Times New Roman" w:hAnsi="Times New Roman"/>
          <w:sz w:val="22"/>
        </w:rPr>
        <w:t xml:space="preserve"> with </w:t>
      </w:r>
      <w:r>
        <w:rPr>
          <w:rFonts w:ascii="Times New Roman" w:hAnsi="Times New Roman"/>
          <w:sz w:val="22"/>
        </w:rPr>
        <w:t xml:space="preserve">interquartile ranges </w:t>
      </w:r>
      <w:r w:rsidRPr="00657026">
        <w:rPr>
          <w:rFonts w:ascii="Times New Roman" w:hAnsi="Times New Roman"/>
          <w:sz w:val="22"/>
        </w:rPr>
        <w:t>in brackets</w:t>
      </w:r>
      <w:r w:rsidR="00BE7559" w:rsidRPr="00BC3237">
        <w:rPr>
          <w:rFonts w:ascii="Times New Roman" w:hAnsi="Times New Roman"/>
          <w:sz w:val="22"/>
        </w:rPr>
        <w:t>.</w:t>
      </w:r>
    </w:p>
    <w:p w14:paraId="4D56EA57" w14:textId="77777777" w:rsidR="00996F63" w:rsidRDefault="00996F63">
      <w:pPr>
        <w:widowControl/>
        <w:wordWrap/>
        <w:autoSpaceDE/>
        <w:autoSpaceDN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br w:type="page"/>
      </w:r>
    </w:p>
    <w:p w14:paraId="7DEB8CE9" w14:textId="77777777" w:rsidR="00996F63" w:rsidRDefault="00996F63" w:rsidP="00996F63">
      <w:pPr>
        <w:spacing w:line="480" w:lineRule="auto"/>
        <w:rPr>
          <w:rFonts w:ascii="Times New Roman" w:hAnsi="Times New Roman"/>
          <w:sz w:val="22"/>
        </w:rPr>
        <w:sectPr w:rsidR="00996F63" w:rsidSect="00D14F60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9C63CC1" w14:textId="0F4AA38D" w:rsidR="007836F3" w:rsidRPr="00BC3237" w:rsidRDefault="00C02A72" w:rsidP="007836F3">
      <w:pPr>
        <w:spacing w:line="480" w:lineRule="auto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lastRenderedPageBreak/>
        <w:t xml:space="preserve">Supplementary Table </w:t>
      </w:r>
      <w:r w:rsidR="00FE1A0E">
        <w:rPr>
          <w:rFonts w:ascii="Times New Roman" w:hAnsi="Times New Roman"/>
          <w:b/>
          <w:sz w:val="22"/>
        </w:rPr>
        <w:t>3</w:t>
      </w:r>
      <w:r w:rsidR="007836F3" w:rsidRPr="00BC3237">
        <w:rPr>
          <w:rFonts w:ascii="Times New Roman" w:hAnsi="Times New Roman"/>
          <w:b/>
          <w:sz w:val="22"/>
        </w:rPr>
        <w:t xml:space="preserve">. Comparison of </w:t>
      </w:r>
      <w:r w:rsidR="007836F3">
        <w:rPr>
          <w:rFonts w:ascii="Times New Roman" w:hAnsi="Times New Roman"/>
          <w:b/>
          <w:sz w:val="22"/>
        </w:rPr>
        <w:t xml:space="preserve">CRLM diagnosis between iDose images and </w:t>
      </w:r>
      <w:r w:rsidR="004872CD">
        <w:rPr>
          <w:rFonts w:ascii="Times New Roman" w:hAnsi="Times New Roman"/>
          <w:b/>
          <w:sz w:val="22"/>
        </w:rPr>
        <w:t>50keV</w:t>
      </w:r>
      <w:r w:rsidR="007836F3">
        <w:rPr>
          <w:rFonts w:ascii="Times New Roman" w:hAnsi="Times New Roman"/>
          <w:b/>
          <w:sz w:val="22"/>
        </w:rPr>
        <w:t xml:space="preserve"> images: subgroup analysis on a per-lesion basis</w:t>
      </w:r>
    </w:p>
    <w:tbl>
      <w:tblPr>
        <w:tblStyle w:val="a3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129"/>
        <w:gridCol w:w="2627"/>
        <w:gridCol w:w="2627"/>
        <w:gridCol w:w="3002"/>
        <w:gridCol w:w="1312"/>
      </w:tblGrid>
      <w:tr w:rsidR="007836F3" w:rsidRPr="00BC3237" w14:paraId="1C8A9548" w14:textId="77777777" w:rsidTr="00823D02">
        <w:trPr>
          <w:trHeight w:val="503"/>
        </w:trPr>
        <w:tc>
          <w:tcPr>
            <w:tcW w:w="1507" w:type="pct"/>
            <w:tcBorders>
              <w:top w:val="thinThickSmallGap" w:sz="24" w:space="0" w:color="auto"/>
              <w:bottom w:val="nil"/>
            </w:tcBorders>
            <w:vAlign w:val="center"/>
          </w:tcPr>
          <w:p w14:paraId="2515940D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59" w:type="pct"/>
            <w:vMerge w:val="restart"/>
            <w:tcBorders>
              <w:top w:val="thinThickSmallGap" w:sz="24" w:space="0" w:color="auto"/>
            </w:tcBorders>
            <w:vAlign w:val="center"/>
          </w:tcPr>
          <w:p w14:paraId="47DD8BB1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iDose images</w:t>
            </w:r>
          </w:p>
        </w:tc>
        <w:tc>
          <w:tcPr>
            <w:tcW w:w="959" w:type="pct"/>
            <w:vMerge w:val="restart"/>
            <w:tcBorders>
              <w:top w:val="thinThickSmallGap" w:sz="24" w:space="0" w:color="auto"/>
            </w:tcBorders>
            <w:vAlign w:val="center"/>
          </w:tcPr>
          <w:p w14:paraId="1944DE65" w14:textId="46D2901A" w:rsidR="007836F3" w:rsidRPr="00BC3237" w:rsidRDefault="004872CD" w:rsidP="006275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50keV</w:t>
            </w:r>
            <w:r w:rsidR="007836F3" w:rsidRPr="00BC3237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7836F3">
              <w:rPr>
                <w:rFonts w:ascii="Times New Roman" w:hAnsi="Times New Roman"/>
                <w:b/>
                <w:sz w:val="22"/>
                <w:szCs w:val="22"/>
              </w:rPr>
              <w:t>images</w:t>
            </w:r>
          </w:p>
        </w:tc>
        <w:tc>
          <w:tcPr>
            <w:tcW w:w="1096" w:type="pct"/>
            <w:vMerge w:val="restart"/>
            <w:tcBorders>
              <w:top w:val="thinThickSmallGap" w:sz="24" w:space="0" w:color="auto"/>
            </w:tcBorders>
            <w:vAlign w:val="center"/>
          </w:tcPr>
          <w:p w14:paraId="02147B0C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hint="eastAsia"/>
                <w:b/>
                <w:sz w:val="22"/>
                <w:szCs w:val="22"/>
              </w:rPr>
              <w:t>Difference</w:t>
            </w:r>
          </w:p>
        </w:tc>
        <w:tc>
          <w:tcPr>
            <w:tcW w:w="480" w:type="pct"/>
            <w:vMerge w:val="restart"/>
            <w:tcBorders>
              <w:top w:val="thinThickSmallGap" w:sz="24" w:space="0" w:color="auto"/>
            </w:tcBorders>
            <w:vAlign w:val="center"/>
          </w:tcPr>
          <w:p w14:paraId="66C1313B" w14:textId="23A26022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BC3237">
              <w:rPr>
                <w:rFonts w:ascii="Times New Roman" w:hAnsi="Times New Roman"/>
                <w:b/>
                <w:i/>
                <w:sz w:val="22"/>
                <w:szCs w:val="22"/>
              </w:rPr>
              <w:t>P</w:t>
            </w:r>
            <w:r w:rsidRPr="00BC3237">
              <w:rPr>
                <w:rFonts w:ascii="Times New Roman" w:hAnsi="Times New Roman"/>
                <w:b/>
                <w:sz w:val="22"/>
                <w:szCs w:val="22"/>
              </w:rPr>
              <w:t xml:space="preserve"> value</w:t>
            </w:r>
          </w:p>
        </w:tc>
      </w:tr>
      <w:tr w:rsidR="007836F3" w:rsidRPr="00BC3237" w14:paraId="4AD4E8C7" w14:textId="77777777" w:rsidTr="000D7EEC">
        <w:trPr>
          <w:trHeight w:val="218"/>
        </w:trPr>
        <w:tc>
          <w:tcPr>
            <w:tcW w:w="1507" w:type="pct"/>
            <w:tcBorders>
              <w:top w:val="nil"/>
              <w:bottom w:val="single" w:sz="18" w:space="0" w:color="auto"/>
            </w:tcBorders>
            <w:vAlign w:val="center"/>
          </w:tcPr>
          <w:p w14:paraId="0B8DA468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59" w:type="pct"/>
            <w:vMerge/>
            <w:tcBorders>
              <w:bottom w:val="single" w:sz="18" w:space="0" w:color="auto"/>
            </w:tcBorders>
            <w:vAlign w:val="center"/>
          </w:tcPr>
          <w:p w14:paraId="53E8D490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59" w:type="pct"/>
            <w:vMerge/>
            <w:tcBorders>
              <w:bottom w:val="single" w:sz="18" w:space="0" w:color="auto"/>
            </w:tcBorders>
            <w:vAlign w:val="center"/>
          </w:tcPr>
          <w:p w14:paraId="262F8DA7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1096" w:type="pct"/>
            <w:vMerge/>
            <w:tcBorders>
              <w:bottom w:val="single" w:sz="18" w:space="0" w:color="auto"/>
            </w:tcBorders>
            <w:vAlign w:val="center"/>
          </w:tcPr>
          <w:p w14:paraId="095A0462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80" w:type="pct"/>
            <w:vMerge/>
            <w:tcBorders>
              <w:bottom w:val="single" w:sz="18" w:space="0" w:color="auto"/>
            </w:tcBorders>
            <w:vAlign w:val="center"/>
          </w:tcPr>
          <w:p w14:paraId="5D66C65E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b/>
                <w:i/>
                <w:sz w:val="22"/>
                <w:szCs w:val="22"/>
              </w:rPr>
            </w:pPr>
          </w:p>
        </w:tc>
      </w:tr>
      <w:tr w:rsidR="007836F3" w:rsidRPr="00BC3237" w14:paraId="1B175C32" w14:textId="77777777" w:rsidTr="000D7EEC">
        <w:trPr>
          <w:trHeight w:val="612"/>
        </w:trPr>
        <w:tc>
          <w:tcPr>
            <w:tcW w:w="1507" w:type="pct"/>
            <w:tcBorders>
              <w:top w:val="single" w:sz="18" w:space="0" w:color="auto"/>
              <w:bottom w:val="nil"/>
            </w:tcBorders>
          </w:tcPr>
          <w:p w14:paraId="64F2F1F5" w14:textId="77777777" w:rsidR="007836F3" w:rsidRPr="005357A4" w:rsidRDefault="007836F3" w:rsidP="005357A4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57A4">
              <w:rPr>
                <w:rFonts w:ascii="Times New Roman" w:hAnsi="Times New Roman"/>
                <w:b/>
                <w:bCs/>
                <w:sz w:val="22"/>
                <w:szCs w:val="22"/>
              </w:rPr>
              <w:t>Sensitivity</w:t>
            </w:r>
          </w:p>
        </w:tc>
        <w:tc>
          <w:tcPr>
            <w:tcW w:w="959" w:type="pct"/>
            <w:tcBorders>
              <w:top w:val="single" w:sz="18" w:space="0" w:color="auto"/>
              <w:bottom w:val="nil"/>
            </w:tcBorders>
          </w:tcPr>
          <w:p w14:paraId="573931C6" w14:textId="77777777" w:rsidR="007836F3" w:rsidRPr="00C90EFE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59" w:type="pct"/>
            <w:tcBorders>
              <w:top w:val="single" w:sz="18" w:space="0" w:color="auto"/>
              <w:bottom w:val="nil"/>
            </w:tcBorders>
          </w:tcPr>
          <w:p w14:paraId="483756BD" w14:textId="77777777" w:rsidR="007836F3" w:rsidRPr="00C90EFE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96" w:type="pct"/>
            <w:tcBorders>
              <w:top w:val="single" w:sz="18" w:space="0" w:color="auto"/>
              <w:bottom w:val="nil"/>
            </w:tcBorders>
          </w:tcPr>
          <w:p w14:paraId="0E077A63" w14:textId="77777777" w:rsidR="007836F3" w:rsidRPr="00C90EFE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80" w:type="pct"/>
            <w:tcBorders>
              <w:top w:val="single" w:sz="18" w:space="0" w:color="auto"/>
              <w:bottom w:val="nil"/>
            </w:tcBorders>
          </w:tcPr>
          <w:p w14:paraId="4FEEE6C1" w14:textId="77777777" w:rsidR="007836F3" w:rsidRPr="00C90EFE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836F3" w:rsidRPr="002C4380" w14:paraId="35FF0C11" w14:textId="77777777" w:rsidTr="000D7EEC">
        <w:trPr>
          <w:trHeight w:val="612"/>
        </w:trPr>
        <w:tc>
          <w:tcPr>
            <w:tcW w:w="1507" w:type="pct"/>
            <w:tcBorders>
              <w:top w:val="nil"/>
              <w:bottom w:val="nil"/>
            </w:tcBorders>
          </w:tcPr>
          <w:p w14:paraId="6A38BB16" w14:textId="67DFEDF6" w:rsidR="007836F3" w:rsidRP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 w:rsidRPr="007836F3">
              <w:rPr>
                <w:rFonts w:ascii="Times New Roman" w:hAnsi="Times New Roman"/>
                <w:sz w:val="22"/>
              </w:rPr>
              <w:t xml:space="preserve">Lesion size ≤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  <w:r w:rsidR="00F44FFC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330B8BD8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0.420</w:t>
            </w:r>
            <w:r w:rsidR="004872CD">
              <w:rPr>
                <w:rFonts w:ascii="Times New Roman" w:hAnsi="Times New Roman" w:hint="eastAsia"/>
                <w:sz w:val="22"/>
                <w:szCs w:val="22"/>
              </w:rPr>
              <w:t xml:space="preserve"> (178/424)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14:paraId="1D6E1B6D" w14:textId="5D00A938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[0.307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0.542]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1478A21A" w14:textId="77777777" w:rsidR="003E1C63" w:rsidRDefault="00892FB1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0.408 </w:t>
            </w:r>
            <w:r>
              <w:rPr>
                <w:rFonts w:ascii="Times New Roman" w:hAnsi="Times New Roman"/>
                <w:sz w:val="22"/>
                <w:szCs w:val="22"/>
              </w:rPr>
              <w:t>(</w:t>
            </w:r>
            <w:r w:rsidR="004872CD">
              <w:rPr>
                <w:rFonts w:ascii="Times New Roman" w:hAnsi="Times New Roman" w:hint="eastAsia"/>
                <w:sz w:val="22"/>
                <w:szCs w:val="22"/>
              </w:rPr>
              <w:t xml:space="preserve">173/424) </w:t>
            </w:r>
          </w:p>
          <w:p w14:paraId="241EF5AC" w14:textId="72EF75B1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[0.317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0.505]</w:t>
            </w:r>
          </w:p>
        </w:tc>
        <w:tc>
          <w:tcPr>
            <w:tcW w:w="1096" w:type="pct"/>
            <w:tcBorders>
              <w:top w:val="nil"/>
              <w:bottom w:val="nil"/>
            </w:tcBorders>
          </w:tcPr>
          <w:p w14:paraId="52C38F7D" w14:textId="738CAC4E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-0.012 [-0.135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0.111]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33649D9B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0.85</w:t>
            </w: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</w:tr>
      <w:tr w:rsidR="007836F3" w:rsidRPr="002C4380" w14:paraId="07AE9DBE" w14:textId="77777777" w:rsidTr="000D7EEC">
        <w:trPr>
          <w:trHeight w:val="612"/>
        </w:trPr>
        <w:tc>
          <w:tcPr>
            <w:tcW w:w="1507" w:type="pct"/>
            <w:tcBorders>
              <w:top w:val="nil"/>
              <w:bottom w:val="nil"/>
            </w:tcBorders>
          </w:tcPr>
          <w:p w14:paraId="147EA9F7" w14:textId="6891567A" w:rsid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Lesion size &gt;</w:t>
            </w:r>
            <w:r w:rsidRPr="007836F3">
              <w:rPr>
                <w:rFonts w:ascii="Times New Roman" w:hAnsi="Times New Roman"/>
                <w:sz w:val="22"/>
              </w:rPr>
              <w:t xml:space="preserve">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  <w:r w:rsidR="00F44FFC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7D68BBAE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0.873 </w:t>
            </w:r>
            <w:r w:rsidR="004872CD">
              <w:rPr>
                <w:rFonts w:ascii="Times New Roman" w:hAnsi="Times New Roman" w:hint="eastAsia"/>
                <w:sz w:val="22"/>
                <w:szCs w:val="22"/>
              </w:rPr>
              <w:t xml:space="preserve">(1247/1428) </w:t>
            </w:r>
          </w:p>
          <w:p w14:paraId="5A4B2EA3" w14:textId="35F50975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[0.820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0.912]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6782F49E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0.885</w:t>
            </w:r>
            <w:r w:rsidR="004872CD">
              <w:rPr>
                <w:rFonts w:ascii="Times New Roman" w:hAnsi="Times New Roman" w:hint="eastAsia"/>
                <w:sz w:val="22"/>
                <w:szCs w:val="22"/>
              </w:rPr>
              <w:t xml:space="preserve"> (1264/1428)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14:paraId="11490F1D" w14:textId="25EF5234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[0.839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0.919]</w:t>
            </w:r>
          </w:p>
        </w:tc>
        <w:tc>
          <w:tcPr>
            <w:tcW w:w="1096" w:type="pct"/>
            <w:tcBorders>
              <w:top w:val="nil"/>
              <w:bottom w:val="nil"/>
            </w:tcBorders>
          </w:tcPr>
          <w:p w14:paraId="3AD59497" w14:textId="76BB148F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0.012 [-0.010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0.034]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2EB24284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0.29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</w:tr>
      <w:tr w:rsidR="007836F3" w:rsidRPr="002C4380" w14:paraId="7F07B315" w14:textId="77777777" w:rsidTr="000D7EEC">
        <w:trPr>
          <w:trHeight w:val="612"/>
        </w:trPr>
        <w:tc>
          <w:tcPr>
            <w:tcW w:w="1507" w:type="pct"/>
            <w:tcBorders>
              <w:top w:val="nil"/>
              <w:bottom w:val="nil"/>
            </w:tcBorders>
          </w:tcPr>
          <w:p w14:paraId="50E6490E" w14:textId="77777777" w:rsidR="007836F3" w:rsidRPr="005357A4" w:rsidRDefault="007836F3" w:rsidP="005357A4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57A4">
              <w:rPr>
                <w:rFonts w:ascii="Times New Roman" w:hAnsi="Times New Roman" w:hint="eastAsia"/>
                <w:b/>
                <w:bCs/>
                <w:sz w:val="22"/>
                <w:szCs w:val="22"/>
              </w:rPr>
              <w:t>S</w:t>
            </w:r>
            <w:r w:rsidRPr="005357A4">
              <w:rPr>
                <w:rFonts w:ascii="Times New Roman" w:hAnsi="Times New Roman"/>
                <w:b/>
                <w:bCs/>
                <w:sz w:val="22"/>
                <w:szCs w:val="22"/>
              </w:rPr>
              <w:t>pecificity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2D8D7F6B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285E03D7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1096" w:type="pct"/>
            <w:tcBorders>
              <w:top w:val="nil"/>
              <w:bottom w:val="nil"/>
            </w:tcBorders>
          </w:tcPr>
          <w:p w14:paraId="39C60C06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7DC80F81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</w:tr>
      <w:tr w:rsidR="007836F3" w:rsidRPr="002C4380" w14:paraId="134D50F0" w14:textId="77777777" w:rsidTr="000D7EEC">
        <w:trPr>
          <w:trHeight w:val="612"/>
        </w:trPr>
        <w:tc>
          <w:tcPr>
            <w:tcW w:w="1507" w:type="pct"/>
            <w:tcBorders>
              <w:top w:val="nil"/>
              <w:bottom w:val="nil"/>
            </w:tcBorders>
          </w:tcPr>
          <w:p w14:paraId="656E2A22" w14:textId="3CCA7231" w:rsidR="007836F3" w:rsidRP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 w:rsidRPr="007836F3">
              <w:rPr>
                <w:rFonts w:ascii="Times New Roman" w:hAnsi="Times New Roman"/>
                <w:sz w:val="22"/>
              </w:rPr>
              <w:t xml:space="preserve">Lesion size ≤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  <w:r w:rsidR="00F44FFC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02251ADD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0.978 </w:t>
            </w:r>
            <w:r w:rsidR="00F62415">
              <w:rPr>
                <w:rFonts w:ascii="Times New Roman" w:hAnsi="Times New Roman"/>
                <w:sz w:val="22"/>
                <w:szCs w:val="22"/>
              </w:rPr>
              <w:t xml:space="preserve">(1037/1060) </w:t>
            </w:r>
          </w:p>
          <w:p w14:paraId="4E533DC8" w14:textId="64843380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[0.964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0.987]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69315195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0.967 </w:t>
            </w:r>
            <w:r w:rsidR="00F62415">
              <w:rPr>
                <w:rFonts w:ascii="Times New Roman" w:hAnsi="Times New Roman"/>
                <w:sz w:val="22"/>
                <w:szCs w:val="22"/>
              </w:rPr>
              <w:t xml:space="preserve">(1025/1060) </w:t>
            </w:r>
          </w:p>
          <w:p w14:paraId="6A75FCEB" w14:textId="24139FEA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[0.950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0.979]</w:t>
            </w:r>
          </w:p>
        </w:tc>
        <w:tc>
          <w:tcPr>
            <w:tcW w:w="1096" w:type="pct"/>
            <w:tcBorders>
              <w:top w:val="nil"/>
              <w:bottom w:val="nil"/>
            </w:tcBorders>
          </w:tcPr>
          <w:p w14:paraId="4B74A65A" w14:textId="0210A545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-0.011 [-0.024</w:t>
            </w:r>
            <w:r w:rsidR="00892FB1">
              <w:rPr>
                <w:rFonts w:ascii="Times New Roman" w:hAnsi="Times New Roman"/>
                <w:sz w:val="22"/>
                <w:szCs w:val="22"/>
              </w:rPr>
              <w:t>,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 xml:space="preserve"> 0.001]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551EA283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0.083 </w:t>
            </w:r>
          </w:p>
        </w:tc>
      </w:tr>
      <w:tr w:rsidR="007836F3" w:rsidRPr="002C4380" w14:paraId="15159698" w14:textId="77777777" w:rsidTr="000D7EEC">
        <w:trPr>
          <w:trHeight w:val="612"/>
        </w:trPr>
        <w:tc>
          <w:tcPr>
            <w:tcW w:w="1507" w:type="pct"/>
            <w:tcBorders>
              <w:top w:val="nil"/>
              <w:bottom w:val="nil"/>
            </w:tcBorders>
          </w:tcPr>
          <w:p w14:paraId="1826B665" w14:textId="0EA9A68B" w:rsid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Lesion size &gt;</w:t>
            </w:r>
            <w:r w:rsidRPr="007836F3">
              <w:rPr>
                <w:rFonts w:ascii="Times New Roman" w:hAnsi="Times New Roman"/>
                <w:sz w:val="22"/>
              </w:rPr>
              <w:t xml:space="preserve">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  <w:r w:rsidR="00F44FFC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79493889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0.891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(246/276) </w:t>
            </w:r>
          </w:p>
          <w:p w14:paraId="203004CE" w14:textId="090AE5F8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[0.787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0.948]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1FEAA53B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0.859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(237/276) </w:t>
            </w:r>
          </w:p>
          <w:p w14:paraId="6D350A95" w14:textId="07D19E61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[0.762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0.920]</w:t>
            </w:r>
          </w:p>
        </w:tc>
        <w:tc>
          <w:tcPr>
            <w:tcW w:w="1096" w:type="pct"/>
            <w:tcBorders>
              <w:top w:val="nil"/>
              <w:bottom w:val="nil"/>
            </w:tcBorders>
          </w:tcPr>
          <w:p w14:paraId="26E3D55D" w14:textId="53A0EA28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-0.033 [-0.071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0.006]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0D7D2588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0.095 </w:t>
            </w:r>
          </w:p>
        </w:tc>
      </w:tr>
      <w:tr w:rsidR="007836F3" w:rsidRPr="002C4380" w14:paraId="15321DC3" w14:textId="77777777" w:rsidTr="000D7EEC">
        <w:trPr>
          <w:trHeight w:val="612"/>
        </w:trPr>
        <w:tc>
          <w:tcPr>
            <w:tcW w:w="1507" w:type="pct"/>
            <w:tcBorders>
              <w:top w:val="nil"/>
              <w:bottom w:val="nil"/>
            </w:tcBorders>
          </w:tcPr>
          <w:p w14:paraId="783F03EE" w14:textId="77777777" w:rsidR="007836F3" w:rsidRPr="005357A4" w:rsidRDefault="007836F3" w:rsidP="005357A4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57A4">
              <w:rPr>
                <w:rFonts w:ascii="Times New Roman" w:hAnsi="Times New Roman" w:hint="eastAsia"/>
                <w:b/>
                <w:bCs/>
                <w:sz w:val="22"/>
                <w:szCs w:val="22"/>
              </w:rPr>
              <w:t>P</w:t>
            </w:r>
            <w:r w:rsidRPr="005357A4">
              <w:rPr>
                <w:rFonts w:ascii="Times New Roman" w:hAnsi="Times New Roman"/>
                <w:b/>
                <w:bCs/>
                <w:sz w:val="22"/>
                <w:szCs w:val="22"/>
              </w:rPr>
              <w:t>PV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2486C2F0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60F1463B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1096" w:type="pct"/>
            <w:tcBorders>
              <w:top w:val="nil"/>
              <w:bottom w:val="nil"/>
            </w:tcBorders>
          </w:tcPr>
          <w:p w14:paraId="2320257E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234B275F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</w:tr>
      <w:tr w:rsidR="007836F3" w:rsidRPr="002C4380" w14:paraId="4D5F4A6E" w14:textId="77777777" w:rsidTr="000D7EEC">
        <w:trPr>
          <w:trHeight w:val="612"/>
        </w:trPr>
        <w:tc>
          <w:tcPr>
            <w:tcW w:w="1507" w:type="pct"/>
            <w:tcBorders>
              <w:top w:val="nil"/>
              <w:bottom w:val="nil"/>
            </w:tcBorders>
          </w:tcPr>
          <w:p w14:paraId="3EAC88CC" w14:textId="1650CDDB" w:rsidR="007836F3" w:rsidRP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 w:rsidRPr="007836F3">
              <w:rPr>
                <w:rFonts w:ascii="Times New Roman" w:hAnsi="Times New Roman"/>
                <w:sz w:val="22"/>
              </w:rPr>
              <w:t xml:space="preserve">Lesion size ≤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  <w:r w:rsidR="00F44FFC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490CB6E3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0.886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(178/201) </w:t>
            </w:r>
          </w:p>
          <w:p w14:paraId="7C08D478" w14:textId="07D108BF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[0.790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0.941]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0FB5AFD4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0.832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(173/208) </w:t>
            </w:r>
          </w:p>
          <w:p w14:paraId="79CC020A" w14:textId="48272185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[0.723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0.904]</w:t>
            </w:r>
          </w:p>
        </w:tc>
        <w:tc>
          <w:tcPr>
            <w:tcW w:w="1096" w:type="pct"/>
            <w:tcBorders>
              <w:top w:val="nil"/>
              <w:bottom w:val="nil"/>
            </w:tcBorders>
          </w:tcPr>
          <w:p w14:paraId="227742FA" w14:textId="5F43F32C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-0.054 [-0.123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0.015]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545148B6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0.125 </w:t>
            </w:r>
          </w:p>
        </w:tc>
      </w:tr>
      <w:tr w:rsidR="007836F3" w:rsidRPr="002C4380" w14:paraId="208DEFE2" w14:textId="77777777" w:rsidTr="000D7EEC">
        <w:trPr>
          <w:trHeight w:val="612"/>
        </w:trPr>
        <w:tc>
          <w:tcPr>
            <w:tcW w:w="1507" w:type="pct"/>
            <w:tcBorders>
              <w:top w:val="nil"/>
              <w:bottom w:val="nil"/>
            </w:tcBorders>
          </w:tcPr>
          <w:p w14:paraId="5BB72F68" w14:textId="697A2310" w:rsid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Lesion size &gt;</w:t>
            </w:r>
            <w:r w:rsidRPr="007836F3">
              <w:rPr>
                <w:rFonts w:ascii="Times New Roman" w:hAnsi="Times New Roman"/>
                <w:sz w:val="22"/>
              </w:rPr>
              <w:t xml:space="preserve">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  <w:r w:rsidR="00F44FFC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6A6900AC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0.977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(1247/1277) </w:t>
            </w:r>
          </w:p>
          <w:p w14:paraId="1DA293A2" w14:textId="594BB933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[0.938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0.991]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203DCC6D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0.970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(1264/1303) </w:t>
            </w:r>
          </w:p>
          <w:p w14:paraId="01066215" w14:textId="7DD834A8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[0.931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0.987]</w:t>
            </w:r>
          </w:p>
        </w:tc>
        <w:tc>
          <w:tcPr>
            <w:tcW w:w="1096" w:type="pct"/>
            <w:tcBorders>
              <w:top w:val="nil"/>
              <w:bottom w:val="nil"/>
            </w:tcBorders>
          </w:tcPr>
          <w:p w14:paraId="6CED63E4" w14:textId="4CD4CC61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-0.006 [-0.015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0.002]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6A1E1EBC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0.138 </w:t>
            </w:r>
          </w:p>
        </w:tc>
      </w:tr>
      <w:tr w:rsidR="007836F3" w:rsidRPr="002C4380" w14:paraId="5F0697F6" w14:textId="77777777" w:rsidTr="000D7EEC">
        <w:trPr>
          <w:trHeight w:val="612"/>
        </w:trPr>
        <w:tc>
          <w:tcPr>
            <w:tcW w:w="1507" w:type="pct"/>
            <w:tcBorders>
              <w:top w:val="nil"/>
              <w:bottom w:val="nil"/>
            </w:tcBorders>
          </w:tcPr>
          <w:p w14:paraId="003885ED" w14:textId="77777777" w:rsidR="007836F3" w:rsidRPr="005357A4" w:rsidRDefault="007836F3" w:rsidP="005357A4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2"/>
              </w:rPr>
            </w:pPr>
            <w:r w:rsidRPr="005357A4">
              <w:rPr>
                <w:rFonts w:ascii="Times New Roman" w:hAnsi="Times New Roman" w:hint="eastAsia"/>
                <w:b/>
                <w:bCs/>
                <w:sz w:val="22"/>
              </w:rPr>
              <w:t>NPV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137679E4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432EDA6C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1096" w:type="pct"/>
            <w:tcBorders>
              <w:top w:val="nil"/>
              <w:bottom w:val="nil"/>
            </w:tcBorders>
          </w:tcPr>
          <w:p w14:paraId="777E4B16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431385F3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</w:tr>
      <w:tr w:rsidR="007836F3" w:rsidRPr="002C4380" w14:paraId="724A7E0B" w14:textId="77777777" w:rsidTr="000D7EEC">
        <w:trPr>
          <w:trHeight w:val="612"/>
        </w:trPr>
        <w:tc>
          <w:tcPr>
            <w:tcW w:w="1507" w:type="pct"/>
            <w:tcBorders>
              <w:top w:val="nil"/>
              <w:bottom w:val="nil"/>
            </w:tcBorders>
          </w:tcPr>
          <w:p w14:paraId="1B00ACA9" w14:textId="3A2723C2" w:rsidR="007836F3" w:rsidRP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 w:rsidRPr="007836F3">
              <w:rPr>
                <w:rFonts w:ascii="Times New Roman" w:hAnsi="Times New Roman"/>
                <w:sz w:val="22"/>
              </w:rPr>
              <w:t xml:space="preserve">Lesion size ≤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  <w:r w:rsidR="00F44FFC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3EB89D94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0.808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(1037/1283) </w:t>
            </w:r>
          </w:p>
          <w:p w14:paraId="03EC7F47" w14:textId="4B820CB5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[0.736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0.864]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44AE3128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0.803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(1025/1276) </w:t>
            </w:r>
          </w:p>
          <w:p w14:paraId="22DB7CE5" w14:textId="69A09855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[0.721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0.866]</w:t>
            </w:r>
          </w:p>
        </w:tc>
        <w:tc>
          <w:tcPr>
            <w:tcW w:w="1096" w:type="pct"/>
            <w:tcBorders>
              <w:top w:val="nil"/>
              <w:bottom w:val="nil"/>
            </w:tcBorders>
          </w:tcPr>
          <w:p w14:paraId="59531636" w14:textId="1AB18693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-0.005 [-0.038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0.028]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6387F839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0.7</w:t>
            </w:r>
            <w:r>
              <w:rPr>
                <w:rFonts w:ascii="Times New Roman" w:hAnsi="Times New Roman"/>
                <w:sz w:val="22"/>
                <w:szCs w:val="22"/>
              </w:rPr>
              <w:t>70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</w:tr>
      <w:tr w:rsidR="007836F3" w:rsidRPr="002C4380" w14:paraId="49E7A3BF" w14:textId="77777777" w:rsidTr="000D7EEC">
        <w:trPr>
          <w:trHeight w:val="612"/>
        </w:trPr>
        <w:tc>
          <w:tcPr>
            <w:tcW w:w="1507" w:type="pct"/>
            <w:tcBorders>
              <w:top w:val="nil"/>
              <w:bottom w:val="nil"/>
            </w:tcBorders>
          </w:tcPr>
          <w:p w14:paraId="2ED255F2" w14:textId="7AA4E4D5" w:rsidR="007836F3" w:rsidRDefault="007836F3" w:rsidP="00823D02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lastRenderedPageBreak/>
              <w:t>Lesion size &gt;</w:t>
            </w:r>
            <w:r w:rsidRPr="007836F3">
              <w:rPr>
                <w:rFonts w:ascii="Times New Roman" w:hAnsi="Times New Roman"/>
                <w:sz w:val="22"/>
              </w:rPr>
              <w:t xml:space="preserve">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572E62B4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0.576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(246/427) </w:t>
            </w:r>
          </w:p>
          <w:p w14:paraId="5637F8C2" w14:textId="298D8343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[0.450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0.693]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603D8641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0.591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(237/401) </w:t>
            </w:r>
          </w:p>
          <w:p w14:paraId="3C4F0E22" w14:textId="335450D8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[0.469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0.703]</w:t>
            </w:r>
          </w:p>
        </w:tc>
        <w:tc>
          <w:tcPr>
            <w:tcW w:w="1096" w:type="pct"/>
            <w:tcBorders>
              <w:top w:val="nil"/>
              <w:bottom w:val="nil"/>
            </w:tcBorders>
          </w:tcPr>
          <w:p w14:paraId="3FDDF828" w14:textId="27846702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0.015 [-0.029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0.059]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4185ED26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0.504 </w:t>
            </w:r>
          </w:p>
        </w:tc>
      </w:tr>
      <w:tr w:rsidR="007836F3" w:rsidRPr="002C4380" w14:paraId="59F82A81" w14:textId="77777777" w:rsidTr="000D7EEC">
        <w:trPr>
          <w:trHeight w:val="612"/>
        </w:trPr>
        <w:tc>
          <w:tcPr>
            <w:tcW w:w="1507" w:type="pct"/>
            <w:tcBorders>
              <w:top w:val="nil"/>
              <w:bottom w:val="nil"/>
            </w:tcBorders>
          </w:tcPr>
          <w:p w14:paraId="5681A12A" w14:textId="77777777" w:rsidR="007836F3" w:rsidRPr="005357A4" w:rsidRDefault="007836F3" w:rsidP="005357A4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2"/>
              </w:rPr>
            </w:pPr>
            <w:r w:rsidRPr="005357A4">
              <w:rPr>
                <w:rFonts w:ascii="Times New Roman" w:hAnsi="Times New Roman" w:hint="eastAsia"/>
                <w:b/>
                <w:bCs/>
                <w:sz w:val="22"/>
              </w:rPr>
              <w:t>A</w:t>
            </w:r>
            <w:r w:rsidRPr="005357A4">
              <w:rPr>
                <w:rFonts w:ascii="Times New Roman" w:hAnsi="Times New Roman"/>
                <w:b/>
                <w:bCs/>
                <w:sz w:val="22"/>
              </w:rPr>
              <w:t>ccuracy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4610ACBD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08BF9865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1096" w:type="pct"/>
            <w:tcBorders>
              <w:top w:val="nil"/>
              <w:bottom w:val="nil"/>
            </w:tcBorders>
          </w:tcPr>
          <w:p w14:paraId="394603FA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4E136AE1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</w:tr>
      <w:tr w:rsidR="007836F3" w:rsidRPr="002C4380" w14:paraId="1C3694B1" w14:textId="77777777" w:rsidTr="000D7EEC">
        <w:trPr>
          <w:trHeight w:val="612"/>
        </w:trPr>
        <w:tc>
          <w:tcPr>
            <w:tcW w:w="1507" w:type="pct"/>
            <w:tcBorders>
              <w:top w:val="nil"/>
              <w:bottom w:val="nil"/>
            </w:tcBorders>
          </w:tcPr>
          <w:p w14:paraId="20837EDE" w14:textId="1C6FD81D" w:rsidR="007836F3" w:rsidRP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 w:rsidRPr="007836F3">
              <w:rPr>
                <w:rFonts w:ascii="Times New Roman" w:hAnsi="Times New Roman"/>
                <w:sz w:val="22"/>
              </w:rPr>
              <w:t xml:space="preserve">Lesion size ≤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34F15C16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0.819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(1215/1484) </w:t>
            </w:r>
          </w:p>
          <w:p w14:paraId="6FA6C29E" w14:textId="2A667B0E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[0.761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0.865]</w:t>
            </w:r>
          </w:p>
        </w:tc>
        <w:tc>
          <w:tcPr>
            <w:tcW w:w="959" w:type="pct"/>
            <w:tcBorders>
              <w:top w:val="nil"/>
              <w:bottom w:val="nil"/>
            </w:tcBorders>
          </w:tcPr>
          <w:p w14:paraId="2BBFEFA4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0.807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(1198/1484) </w:t>
            </w:r>
          </w:p>
          <w:p w14:paraId="6B851B89" w14:textId="7D59271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[0.744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0.858]</w:t>
            </w:r>
          </w:p>
        </w:tc>
        <w:tc>
          <w:tcPr>
            <w:tcW w:w="1096" w:type="pct"/>
            <w:tcBorders>
              <w:top w:val="nil"/>
              <w:bottom w:val="nil"/>
            </w:tcBorders>
          </w:tcPr>
          <w:p w14:paraId="6C7E4596" w14:textId="1D7074A5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-0.011 [-0.048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0.025]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43407E35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0.537 </w:t>
            </w:r>
          </w:p>
        </w:tc>
      </w:tr>
      <w:tr w:rsidR="007836F3" w:rsidRPr="00BC3237" w14:paraId="5BB30B34" w14:textId="77777777" w:rsidTr="000D7EEC">
        <w:trPr>
          <w:trHeight w:val="513"/>
        </w:trPr>
        <w:tc>
          <w:tcPr>
            <w:tcW w:w="1507" w:type="pct"/>
            <w:tcBorders>
              <w:top w:val="nil"/>
              <w:bottom w:val="thickThinSmallGap" w:sz="24" w:space="0" w:color="auto"/>
            </w:tcBorders>
          </w:tcPr>
          <w:p w14:paraId="74F3112E" w14:textId="061477F1" w:rsid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Lesion size &gt;</w:t>
            </w:r>
            <w:r w:rsidRPr="007836F3">
              <w:rPr>
                <w:rFonts w:ascii="Times New Roman" w:hAnsi="Times New Roman"/>
                <w:sz w:val="22"/>
              </w:rPr>
              <w:t xml:space="preserve">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</w:p>
        </w:tc>
        <w:tc>
          <w:tcPr>
            <w:tcW w:w="959" w:type="pct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388B915E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0.876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(1493/1704) </w:t>
            </w:r>
          </w:p>
          <w:p w14:paraId="2BE70B79" w14:textId="5D548F59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[0.831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0.910]</w:t>
            </w:r>
          </w:p>
        </w:tc>
        <w:tc>
          <w:tcPr>
            <w:tcW w:w="959" w:type="pct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100C3F1F" w14:textId="77777777" w:rsidR="003E1C6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0.881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(1501/1704) </w:t>
            </w:r>
          </w:p>
          <w:p w14:paraId="59AFDAE0" w14:textId="40DE506B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[0.840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0.912]</w:t>
            </w:r>
          </w:p>
        </w:tc>
        <w:tc>
          <w:tcPr>
            <w:tcW w:w="1096" w:type="pct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4A6CACE0" w14:textId="7E37AB44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0.005 [-0.015</w:t>
            </w:r>
            <w:r w:rsidR="00892FB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0.024]</w:t>
            </w:r>
          </w:p>
        </w:tc>
        <w:tc>
          <w:tcPr>
            <w:tcW w:w="480" w:type="pct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4630DDA0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0.633 </w:t>
            </w:r>
          </w:p>
        </w:tc>
      </w:tr>
    </w:tbl>
    <w:p w14:paraId="7EC1C00D" w14:textId="0EB999F7" w:rsidR="007836F3" w:rsidRPr="00BC3237" w:rsidRDefault="007836F3" w:rsidP="007836F3">
      <w:pPr>
        <w:spacing w:line="480" w:lineRule="auto"/>
        <w:rPr>
          <w:rFonts w:ascii="Times New Roman" w:hAnsi="Times New Roman"/>
          <w:sz w:val="22"/>
        </w:rPr>
      </w:pPr>
      <w:r w:rsidRPr="00BC3237">
        <w:rPr>
          <w:rFonts w:ascii="Times New Roman" w:hAnsi="Times New Roman"/>
          <w:sz w:val="22"/>
        </w:rPr>
        <w:t xml:space="preserve">Values are estimates </w:t>
      </w:r>
      <w:r w:rsidR="00B0341F">
        <w:rPr>
          <w:rFonts w:ascii="Times New Roman" w:hAnsi="Times New Roman" w:hint="eastAsia"/>
          <w:sz w:val="22"/>
        </w:rPr>
        <w:t xml:space="preserve">(numerator/denominator) </w:t>
      </w:r>
      <w:r w:rsidR="005357A4">
        <w:rPr>
          <w:rFonts w:ascii="Times New Roman" w:hAnsi="Times New Roman" w:hint="eastAsia"/>
          <w:sz w:val="22"/>
        </w:rPr>
        <w:t xml:space="preserve">with </w:t>
      </w:r>
      <w:r w:rsidRPr="00BC3237">
        <w:rPr>
          <w:rFonts w:ascii="Times New Roman" w:hAnsi="Times New Roman"/>
          <w:sz w:val="22"/>
        </w:rPr>
        <w:t>two-sided 95% confidence intervals</w:t>
      </w:r>
      <w:r w:rsidR="005357A4">
        <w:rPr>
          <w:rFonts w:ascii="Times New Roman" w:hAnsi="Times New Roman" w:hint="eastAsia"/>
          <w:sz w:val="22"/>
        </w:rPr>
        <w:t xml:space="preserve"> in brackets</w:t>
      </w:r>
      <w:r w:rsidRPr="00BC3237">
        <w:rPr>
          <w:rFonts w:ascii="Times New Roman" w:hAnsi="Times New Roman"/>
          <w:sz w:val="22"/>
        </w:rPr>
        <w:t>.</w:t>
      </w:r>
      <w:r>
        <w:rPr>
          <w:rFonts w:ascii="Times New Roman" w:hAnsi="Times New Roman"/>
          <w:sz w:val="22"/>
        </w:rPr>
        <w:t xml:space="preserve"> CRLM = colorectal liver metastasis, PPV = positive predictive value, NPV = negative predictive value.</w:t>
      </w:r>
    </w:p>
    <w:p w14:paraId="753C845E" w14:textId="77777777" w:rsidR="007836F3" w:rsidRPr="007836F3" w:rsidRDefault="007836F3" w:rsidP="007836F3">
      <w:pPr>
        <w:spacing w:line="480" w:lineRule="auto"/>
        <w:rPr>
          <w:rFonts w:ascii="Times New Roman" w:hAnsi="Times New Roman"/>
          <w:b/>
          <w:sz w:val="22"/>
        </w:rPr>
      </w:pPr>
    </w:p>
    <w:p w14:paraId="2C1F7756" w14:textId="77777777" w:rsidR="0024195F" w:rsidRDefault="0024195F">
      <w:pPr>
        <w:widowControl/>
        <w:wordWrap/>
        <w:autoSpaceDE/>
        <w:autoSpaceDN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br w:type="page"/>
      </w:r>
    </w:p>
    <w:p w14:paraId="2DAEF2E6" w14:textId="37530740" w:rsidR="007836F3" w:rsidRPr="00BC3237" w:rsidRDefault="00C02A72" w:rsidP="007836F3">
      <w:pPr>
        <w:spacing w:line="480" w:lineRule="auto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lastRenderedPageBreak/>
        <w:t xml:space="preserve">Supplementary Table </w:t>
      </w:r>
      <w:r w:rsidR="00FE1A0E">
        <w:rPr>
          <w:rFonts w:ascii="Times New Roman" w:hAnsi="Times New Roman"/>
          <w:b/>
          <w:sz w:val="22"/>
        </w:rPr>
        <w:t>4</w:t>
      </w:r>
      <w:r w:rsidR="007836F3" w:rsidRPr="00BC3237">
        <w:rPr>
          <w:rFonts w:ascii="Times New Roman" w:hAnsi="Times New Roman"/>
          <w:b/>
          <w:sz w:val="22"/>
        </w:rPr>
        <w:t>. Com</w:t>
      </w:r>
      <w:bookmarkStart w:id="0" w:name="_GoBack"/>
      <w:bookmarkEnd w:id="0"/>
      <w:r w:rsidR="007836F3" w:rsidRPr="00BC3237">
        <w:rPr>
          <w:rFonts w:ascii="Times New Roman" w:hAnsi="Times New Roman"/>
          <w:b/>
          <w:sz w:val="22"/>
        </w:rPr>
        <w:t xml:space="preserve">parison of </w:t>
      </w:r>
      <w:r w:rsidR="007836F3">
        <w:rPr>
          <w:rFonts w:ascii="Times New Roman" w:hAnsi="Times New Roman"/>
          <w:b/>
          <w:sz w:val="22"/>
        </w:rPr>
        <w:t xml:space="preserve">CRLM diagnosis between iDose images and </w:t>
      </w:r>
      <w:r w:rsidR="004872CD">
        <w:rPr>
          <w:rFonts w:ascii="Times New Roman" w:hAnsi="Times New Roman"/>
          <w:b/>
          <w:sz w:val="22"/>
        </w:rPr>
        <w:t>50keV</w:t>
      </w:r>
      <w:r w:rsidR="007836F3">
        <w:rPr>
          <w:rFonts w:ascii="Times New Roman" w:hAnsi="Times New Roman"/>
          <w:b/>
          <w:sz w:val="22"/>
        </w:rPr>
        <w:t xml:space="preserve"> images: subgroup analysis on a per-patient basis</w:t>
      </w:r>
    </w:p>
    <w:tbl>
      <w:tblPr>
        <w:tblStyle w:val="a3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279"/>
        <w:gridCol w:w="2893"/>
        <w:gridCol w:w="3087"/>
        <w:gridCol w:w="3087"/>
        <w:gridCol w:w="1351"/>
      </w:tblGrid>
      <w:tr w:rsidR="007836F3" w:rsidRPr="00BC3237" w14:paraId="0783C082" w14:textId="77777777" w:rsidTr="00823D02">
        <w:trPr>
          <w:trHeight w:val="503"/>
        </w:trPr>
        <w:tc>
          <w:tcPr>
            <w:tcW w:w="1197" w:type="pct"/>
            <w:tcBorders>
              <w:top w:val="thinThickSmallGap" w:sz="24" w:space="0" w:color="auto"/>
              <w:bottom w:val="nil"/>
            </w:tcBorders>
            <w:vAlign w:val="center"/>
          </w:tcPr>
          <w:p w14:paraId="2BA938FF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56" w:type="pct"/>
            <w:vMerge w:val="restart"/>
            <w:tcBorders>
              <w:top w:val="thinThickSmallGap" w:sz="24" w:space="0" w:color="auto"/>
            </w:tcBorders>
            <w:vAlign w:val="center"/>
          </w:tcPr>
          <w:p w14:paraId="15FC6781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iDose images</w:t>
            </w:r>
          </w:p>
        </w:tc>
        <w:tc>
          <w:tcPr>
            <w:tcW w:w="1127" w:type="pct"/>
            <w:vMerge w:val="restart"/>
            <w:tcBorders>
              <w:top w:val="thinThickSmallGap" w:sz="24" w:space="0" w:color="auto"/>
            </w:tcBorders>
            <w:vAlign w:val="center"/>
          </w:tcPr>
          <w:p w14:paraId="0F1B83AD" w14:textId="39B32B4D" w:rsidR="007836F3" w:rsidRPr="00BC3237" w:rsidRDefault="004872CD" w:rsidP="006275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50keV</w:t>
            </w:r>
            <w:r w:rsidR="007836F3" w:rsidRPr="00BC3237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7836F3">
              <w:rPr>
                <w:rFonts w:ascii="Times New Roman" w:hAnsi="Times New Roman"/>
                <w:b/>
                <w:sz w:val="22"/>
                <w:szCs w:val="22"/>
              </w:rPr>
              <w:t>images</w:t>
            </w:r>
          </w:p>
        </w:tc>
        <w:tc>
          <w:tcPr>
            <w:tcW w:w="1127" w:type="pct"/>
            <w:vMerge w:val="restart"/>
            <w:tcBorders>
              <w:top w:val="thinThickSmallGap" w:sz="24" w:space="0" w:color="auto"/>
            </w:tcBorders>
            <w:vAlign w:val="center"/>
          </w:tcPr>
          <w:p w14:paraId="2D974616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hint="eastAsia"/>
                <w:b/>
                <w:sz w:val="22"/>
                <w:szCs w:val="22"/>
              </w:rPr>
              <w:t>Difference</w:t>
            </w:r>
          </w:p>
        </w:tc>
        <w:tc>
          <w:tcPr>
            <w:tcW w:w="493" w:type="pct"/>
            <w:vMerge w:val="restart"/>
            <w:tcBorders>
              <w:top w:val="thinThickSmallGap" w:sz="24" w:space="0" w:color="auto"/>
            </w:tcBorders>
            <w:vAlign w:val="center"/>
          </w:tcPr>
          <w:p w14:paraId="1F688359" w14:textId="0A869709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BC3237">
              <w:rPr>
                <w:rFonts w:ascii="Times New Roman" w:hAnsi="Times New Roman"/>
                <w:b/>
                <w:i/>
                <w:sz w:val="22"/>
                <w:szCs w:val="22"/>
              </w:rPr>
              <w:t>P</w:t>
            </w:r>
            <w:r w:rsidRPr="00BC3237">
              <w:rPr>
                <w:rFonts w:ascii="Times New Roman" w:hAnsi="Times New Roman"/>
                <w:b/>
                <w:sz w:val="22"/>
                <w:szCs w:val="22"/>
              </w:rPr>
              <w:t xml:space="preserve"> value</w:t>
            </w:r>
          </w:p>
        </w:tc>
      </w:tr>
      <w:tr w:rsidR="007836F3" w:rsidRPr="00BC3237" w14:paraId="392A84CD" w14:textId="77777777" w:rsidTr="000D7EEC">
        <w:trPr>
          <w:trHeight w:val="503"/>
        </w:trPr>
        <w:tc>
          <w:tcPr>
            <w:tcW w:w="1197" w:type="pct"/>
            <w:tcBorders>
              <w:top w:val="nil"/>
              <w:bottom w:val="single" w:sz="18" w:space="0" w:color="auto"/>
            </w:tcBorders>
            <w:vAlign w:val="center"/>
          </w:tcPr>
          <w:p w14:paraId="647CE02A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56" w:type="pct"/>
            <w:vMerge/>
            <w:tcBorders>
              <w:bottom w:val="single" w:sz="18" w:space="0" w:color="auto"/>
            </w:tcBorders>
            <w:vAlign w:val="center"/>
          </w:tcPr>
          <w:p w14:paraId="25B09A27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27" w:type="pct"/>
            <w:vMerge/>
            <w:tcBorders>
              <w:bottom w:val="single" w:sz="18" w:space="0" w:color="auto"/>
            </w:tcBorders>
            <w:vAlign w:val="center"/>
          </w:tcPr>
          <w:p w14:paraId="03169D6B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1127" w:type="pct"/>
            <w:vMerge/>
            <w:tcBorders>
              <w:bottom w:val="single" w:sz="18" w:space="0" w:color="auto"/>
            </w:tcBorders>
            <w:vAlign w:val="center"/>
          </w:tcPr>
          <w:p w14:paraId="15A1BDC8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93" w:type="pct"/>
            <w:vMerge/>
            <w:tcBorders>
              <w:bottom w:val="single" w:sz="18" w:space="0" w:color="auto"/>
            </w:tcBorders>
            <w:vAlign w:val="center"/>
          </w:tcPr>
          <w:p w14:paraId="78FA6611" w14:textId="77777777" w:rsidR="007836F3" w:rsidRPr="00BC3237" w:rsidRDefault="007836F3" w:rsidP="006275A4">
            <w:pPr>
              <w:spacing w:line="360" w:lineRule="auto"/>
              <w:jc w:val="both"/>
              <w:rPr>
                <w:rFonts w:ascii="Times New Roman" w:hAnsi="Times New Roman"/>
                <w:b/>
                <w:i/>
                <w:sz w:val="22"/>
                <w:szCs w:val="22"/>
              </w:rPr>
            </w:pPr>
          </w:p>
        </w:tc>
      </w:tr>
      <w:tr w:rsidR="007836F3" w:rsidRPr="00BC3237" w14:paraId="2FDE0224" w14:textId="77777777" w:rsidTr="000D7EEC">
        <w:trPr>
          <w:trHeight w:val="612"/>
        </w:trPr>
        <w:tc>
          <w:tcPr>
            <w:tcW w:w="1197" w:type="pct"/>
            <w:tcBorders>
              <w:top w:val="single" w:sz="18" w:space="0" w:color="auto"/>
              <w:bottom w:val="nil"/>
            </w:tcBorders>
          </w:tcPr>
          <w:p w14:paraId="2F35723B" w14:textId="77777777" w:rsidR="007836F3" w:rsidRPr="005357A4" w:rsidRDefault="007836F3" w:rsidP="005357A4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57A4">
              <w:rPr>
                <w:rFonts w:ascii="Times New Roman" w:hAnsi="Times New Roman"/>
                <w:b/>
                <w:bCs/>
                <w:sz w:val="22"/>
                <w:szCs w:val="22"/>
              </w:rPr>
              <w:t>Sensitivity</w:t>
            </w:r>
          </w:p>
        </w:tc>
        <w:tc>
          <w:tcPr>
            <w:tcW w:w="1056" w:type="pct"/>
            <w:tcBorders>
              <w:top w:val="single" w:sz="18" w:space="0" w:color="auto"/>
              <w:bottom w:val="nil"/>
            </w:tcBorders>
          </w:tcPr>
          <w:p w14:paraId="306C1F65" w14:textId="77777777" w:rsidR="007836F3" w:rsidRPr="00C90EFE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7" w:type="pct"/>
            <w:tcBorders>
              <w:top w:val="single" w:sz="18" w:space="0" w:color="auto"/>
              <w:bottom w:val="nil"/>
            </w:tcBorders>
          </w:tcPr>
          <w:p w14:paraId="3EFD36FD" w14:textId="77777777" w:rsidR="007836F3" w:rsidRPr="00C90EFE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7" w:type="pct"/>
            <w:tcBorders>
              <w:top w:val="single" w:sz="18" w:space="0" w:color="auto"/>
              <w:bottom w:val="nil"/>
            </w:tcBorders>
          </w:tcPr>
          <w:p w14:paraId="133364D3" w14:textId="77777777" w:rsidR="007836F3" w:rsidRPr="00C90EFE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single" w:sz="18" w:space="0" w:color="auto"/>
              <w:bottom w:val="nil"/>
            </w:tcBorders>
          </w:tcPr>
          <w:p w14:paraId="35AFAF1F" w14:textId="77777777" w:rsidR="007836F3" w:rsidRPr="00C90EFE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836F3" w:rsidRPr="002C4380" w14:paraId="7E760BE2" w14:textId="77777777" w:rsidTr="000D7EEC">
        <w:trPr>
          <w:trHeight w:val="612"/>
        </w:trPr>
        <w:tc>
          <w:tcPr>
            <w:tcW w:w="1197" w:type="pct"/>
            <w:tcBorders>
              <w:top w:val="nil"/>
              <w:bottom w:val="nil"/>
            </w:tcBorders>
          </w:tcPr>
          <w:p w14:paraId="7304FCA9" w14:textId="0F667514" w:rsidR="007836F3" w:rsidRP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 w:rsidRPr="007836F3">
              <w:rPr>
                <w:rFonts w:ascii="Times New Roman" w:hAnsi="Times New Roman"/>
                <w:sz w:val="22"/>
              </w:rPr>
              <w:t xml:space="preserve">Lesion size ≤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</w:p>
        </w:tc>
        <w:tc>
          <w:tcPr>
            <w:tcW w:w="1056" w:type="pct"/>
            <w:tcBorders>
              <w:top w:val="nil"/>
              <w:bottom w:val="nil"/>
            </w:tcBorders>
          </w:tcPr>
          <w:p w14:paraId="215DDA94" w14:textId="50C19320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0.167</w:t>
            </w:r>
            <w:r w:rsidR="00F2714C">
              <w:rPr>
                <w:rFonts w:ascii="Times New Roman" w:hAnsi="Times New Roman" w:hint="eastAsia"/>
                <w:sz w:val="22"/>
                <w:szCs w:val="22"/>
              </w:rPr>
              <w:t xml:space="preserve"> (4/24)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 xml:space="preserve"> [&lt;0.001, 0.389]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28972AEC" w14:textId="7F1A6B6E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0.250 </w:t>
            </w:r>
            <w:r w:rsidR="00647F3C">
              <w:rPr>
                <w:rFonts w:ascii="Times New Roman" w:hAnsi="Times New Roman" w:hint="eastAsia"/>
                <w:sz w:val="22"/>
                <w:szCs w:val="22"/>
              </w:rPr>
              <w:t xml:space="preserve">(6/24)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[&lt;0.001, 0.586]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4A565A54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0.083 [-0.182, 0.348]</w:t>
            </w: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6DD42400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0.53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</w:tr>
      <w:tr w:rsidR="007836F3" w:rsidRPr="002C4380" w14:paraId="0D6AC78D" w14:textId="77777777" w:rsidTr="000D7EEC">
        <w:trPr>
          <w:trHeight w:val="612"/>
        </w:trPr>
        <w:tc>
          <w:tcPr>
            <w:tcW w:w="1197" w:type="pct"/>
            <w:tcBorders>
              <w:top w:val="nil"/>
              <w:bottom w:val="nil"/>
            </w:tcBorders>
          </w:tcPr>
          <w:p w14:paraId="11B2CEEC" w14:textId="4C2725AB" w:rsid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Lesion size &gt;</w:t>
            </w:r>
            <w:r w:rsidRPr="007836F3">
              <w:rPr>
                <w:rFonts w:ascii="Times New Roman" w:hAnsi="Times New Roman"/>
                <w:sz w:val="22"/>
              </w:rPr>
              <w:t xml:space="preserve">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</w:p>
        </w:tc>
        <w:tc>
          <w:tcPr>
            <w:tcW w:w="1056" w:type="pct"/>
            <w:tcBorders>
              <w:top w:val="nil"/>
              <w:bottom w:val="nil"/>
            </w:tcBorders>
          </w:tcPr>
          <w:p w14:paraId="13B8E3EB" w14:textId="3CEEB578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0.807</w:t>
            </w:r>
            <w:r w:rsidR="00647F3C">
              <w:rPr>
                <w:rFonts w:ascii="Times New Roman" w:hAnsi="Times New Roman" w:hint="eastAsia"/>
                <w:sz w:val="22"/>
                <w:szCs w:val="22"/>
              </w:rPr>
              <w:t xml:space="preserve"> (255/316)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 xml:space="preserve"> [0.710, 0.904]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370C59FB" w14:textId="5C58AC99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0.832 </w:t>
            </w:r>
            <w:r w:rsidR="00647F3C">
              <w:rPr>
                <w:rFonts w:ascii="Times New Roman" w:hAnsi="Times New Roman" w:hint="eastAsia"/>
                <w:sz w:val="22"/>
                <w:szCs w:val="22"/>
              </w:rPr>
              <w:t xml:space="preserve">(263/316)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[0.733, 0.932]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6FE4C115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0.025 [-0.124, 0.174]</w:t>
            </w: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35D026BC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0.641 </w:t>
            </w:r>
          </w:p>
        </w:tc>
      </w:tr>
      <w:tr w:rsidR="007836F3" w:rsidRPr="002C4380" w14:paraId="1C2F15B8" w14:textId="77777777" w:rsidTr="000D7EEC">
        <w:trPr>
          <w:trHeight w:val="612"/>
        </w:trPr>
        <w:tc>
          <w:tcPr>
            <w:tcW w:w="1197" w:type="pct"/>
            <w:tcBorders>
              <w:top w:val="nil"/>
              <w:bottom w:val="nil"/>
            </w:tcBorders>
          </w:tcPr>
          <w:p w14:paraId="54762A1D" w14:textId="77777777" w:rsidR="007836F3" w:rsidRPr="005357A4" w:rsidRDefault="007836F3" w:rsidP="005357A4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57A4">
              <w:rPr>
                <w:rFonts w:ascii="Times New Roman" w:hAnsi="Times New Roman" w:hint="eastAsia"/>
                <w:b/>
                <w:bCs/>
                <w:sz w:val="22"/>
                <w:szCs w:val="22"/>
              </w:rPr>
              <w:t>S</w:t>
            </w:r>
            <w:r w:rsidRPr="005357A4">
              <w:rPr>
                <w:rFonts w:ascii="Times New Roman" w:hAnsi="Times New Roman"/>
                <w:b/>
                <w:bCs/>
                <w:sz w:val="22"/>
                <w:szCs w:val="22"/>
              </w:rPr>
              <w:t>pecificity</w:t>
            </w:r>
          </w:p>
        </w:tc>
        <w:tc>
          <w:tcPr>
            <w:tcW w:w="1056" w:type="pct"/>
            <w:tcBorders>
              <w:top w:val="nil"/>
              <w:bottom w:val="nil"/>
            </w:tcBorders>
          </w:tcPr>
          <w:p w14:paraId="543A75B9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61C31638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14383E49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4CBA2520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</w:tr>
      <w:tr w:rsidR="007836F3" w:rsidRPr="002C4380" w14:paraId="6169A478" w14:textId="77777777" w:rsidTr="000D7EEC">
        <w:trPr>
          <w:trHeight w:val="612"/>
        </w:trPr>
        <w:tc>
          <w:tcPr>
            <w:tcW w:w="1197" w:type="pct"/>
            <w:tcBorders>
              <w:top w:val="nil"/>
              <w:bottom w:val="nil"/>
            </w:tcBorders>
          </w:tcPr>
          <w:p w14:paraId="5560E632" w14:textId="7A2BD12A" w:rsidR="007836F3" w:rsidRP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 w:rsidRPr="007836F3">
              <w:rPr>
                <w:rFonts w:ascii="Times New Roman" w:hAnsi="Times New Roman"/>
                <w:sz w:val="22"/>
              </w:rPr>
              <w:t xml:space="preserve">Lesion size ≤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</w:p>
        </w:tc>
        <w:tc>
          <w:tcPr>
            <w:tcW w:w="1056" w:type="pct"/>
            <w:tcBorders>
              <w:top w:val="nil"/>
              <w:bottom w:val="nil"/>
            </w:tcBorders>
          </w:tcPr>
          <w:p w14:paraId="016BE868" w14:textId="0B8592A7" w:rsidR="007836F3" w:rsidRPr="007836F3" w:rsidRDefault="007836F3" w:rsidP="00B70CCD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0.988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 (245/248)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 xml:space="preserve"> [0.975, 1.000]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23BF81E6" w14:textId="1E57D2FB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0.984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(244/248)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[0.933, 1.000]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04E71D2A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-0.004 [-0.052, 0.044]</w:t>
            </w: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3156939C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0.8</w:t>
            </w:r>
            <w:r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</w:tr>
      <w:tr w:rsidR="007836F3" w:rsidRPr="002C4380" w14:paraId="49D07874" w14:textId="77777777" w:rsidTr="000D7EEC">
        <w:trPr>
          <w:trHeight w:val="612"/>
        </w:trPr>
        <w:tc>
          <w:tcPr>
            <w:tcW w:w="1197" w:type="pct"/>
            <w:tcBorders>
              <w:top w:val="nil"/>
              <w:bottom w:val="nil"/>
            </w:tcBorders>
          </w:tcPr>
          <w:p w14:paraId="2CD77B28" w14:textId="0383B235" w:rsid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Lesion size &gt;</w:t>
            </w:r>
            <w:r w:rsidRPr="007836F3">
              <w:rPr>
                <w:rFonts w:ascii="Times New Roman" w:hAnsi="Times New Roman"/>
                <w:sz w:val="22"/>
              </w:rPr>
              <w:t xml:space="preserve">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</w:p>
        </w:tc>
        <w:tc>
          <w:tcPr>
            <w:tcW w:w="1056" w:type="pct"/>
            <w:tcBorders>
              <w:top w:val="nil"/>
              <w:bottom w:val="nil"/>
            </w:tcBorders>
          </w:tcPr>
          <w:p w14:paraId="619C6A5F" w14:textId="2A45B782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0.885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(92/104)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[0.714, 1.000]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48A9AB3C" w14:textId="4F9DC546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0.846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(88/104)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[0.681, 1.000]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301AE5C7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-0.038 [-0.171, 0.094]</w:t>
            </w: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12EDD9FD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0.42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</w:tr>
      <w:tr w:rsidR="007836F3" w:rsidRPr="002C4380" w14:paraId="011E706E" w14:textId="77777777" w:rsidTr="000D7EEC">
        <w:trPr>
          <w:trHeight w:val="612"/>
        </w:trPr>
        <w:tc>
          <w:tcPr>
            <w:tcW w:w="1197" w:type="pct"/>
            <w:tcBorders>
              <w:top w:val="nil"/>
              <w:bottom w:val="nil"/>
            </w:tcBorders>
          </w:tcPr>
          <w:p w14:paraId="5DA9E729" w14:textId="77777777" w:rsidR="007836F3" w:rsidRPr="005357A4" w:rsidRDefault="007836F3" w:rsidP="005357A4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57A4">
              <w:rPr>
                <w:rFonts w:ascii="Times New Roman" w:hAnsi="Times New Roman" w:hint="eastAsia"/>
                <w:b/>
                <w:bCs/>
                <w:sz w:val="22"/>
                <w:szCs w:val="22"/>
              </w:rPr>
              <w:t>P</w:t>
            </w:r>
            <w:r w:rsidRPr="005357A4">
              <w:rPr>
                <w:rFonts w:ascii="Times New Roman" w:hAnsi="Times New Roman"/>
                <w:b/>
                <w:bCs/>
                <w:sz w:val="22"/>
                <w:szCs w:val="22"/>
              </w:rPr>
              <w:t>PV</w:t>
            </w:r>
          </w:p>
        </w:tc>
        <w:tc>
          <w:tcPr>
            <w:tcW w:w="1056" w:type="pct"/>
            <w:tcBorders>
              <w:top w:val="nil"/>
              <w:bottom w:val="nil"/>
            </w:tcBorders>
          </w:tcPr>
          <w:p w14:paraId="5A15F4BF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color w:val="FF0000"/>
                <w:sz w:val="22"/>
                <w:szCs w:val="22"/>
              </w:rPr>
              <w:t xml:space="preserve">　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175B2FF6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color w:val="FF0000"/>
                <w:sz w:val="22"/>
                <w:szCs w:val="22"/>
              </w:rPr>
              <w:t xml:space="preserve">　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204BAB6A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color w:val="FF0000"/>
                <w:sz w:val="22"/>
                <w:szCs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11FBBA15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color w:val="FF0000"/>
                <w:sz w:val="22"/>
                <w:szCs w:val="22"/>
              </w:rPr>
              <w:t xml:space="preserve">　</w:t>
            </w:r>
          </w:p>
        </w:tc>
      </w:tr>
      <w:tr w:rsidR="007836F3" w:rsidRPr="002C4380" w14:paraId="04DBCFFA" w14:textId="77777777" w:rsidTr="000D7EEC">
        <w:trPr>
          <w:trHeight w:val="612"/>
        </w:trPr>
        <w:tc>
          <w:tcPr>
            <w:tcW w:w="1197" w:type="pct"/>
            <w:tcBorders>
              <w:top w:val="nil"/>
              <w:bottom w:val="nil"/>
            </w:tcBorders>
          </w:tcPr>
          <w:p w14:paraId="07CBD34D" w14:textId="4B3EBFB6" w:rsidR="007836F3" w:rsidRP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 w:rsidRPr="007836F3">
              <w:rPr>
                <w:rFonts w:ascii="Times New Roman" w:hAnsi="Times New Roman"/>
                <w:sz w:val="22"/>
              </w:rPr>
              <w:t xml:space="preserve">Lesion size ≤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</w:p>
        </w:tc>
        <w:tc>
          <w:tcPr>
            <w:tcW w:w="1056" w:type="pct"/>
            <w:tcBorders>
              <w:top w:val="nil"/>
              <w:bottom w:val="nil"/>
            </w:tcBorders>
          </w:tcPr>
          <w:p w14:paraId="3175F250" w14:textId="3AFF1C82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0.571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(4/7)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[0.182,</w:t>
            </w:r>
            <w:r w:rsidR="00892FB1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0.889]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14DDB507" w14:textId="72DAA520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0.600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(6/10)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[0.205,</w:t>
            </w:r>
            <w:r w:rsidR="00892FB1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0.897]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18769417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0.029 [-0.398, 0.455]</w:t>
            </w: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181BFD94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0.89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 xml:space="preserve">6 </w:t>
            </w:r>
          </w:p>
        </w:tc>
      </w:tr>
      <w:tr w:rsidR="007836F3" w:rsidRPr="002C4380" w14:paraId="2B7505FB" w14:textId="77777777" w:rsidTr="000D7EEC">
        <w:trPr>
          <w:trHeight w:val="612"/>
        </w:trPr>
        <w:tc>
          <w:tcPr>
            <w:tcW w:w="1197" w:type="pct"/>
            <w:tcBorders>
              <w:top w:val="nil"/>
              <w:bottom w:val="nil"/>
            </w:tcBorders>
          </w:tcPr>
          <w:p w14:paraId="7FC6644C" w14:textId="55D3C09B" w:rsid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Lesion size &gt;</w:t>
            </w:r>
            <w:r w:rsidRPr="007836F3">
              <w:rPr>
                <w:rFonts w:ascii="Times New Roman" w:hAnsi="Times New Roman"/>
                <w:sz w:val="22"/>
              </w:rPr>
              <w:t xml:space="preserve">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</w:p>
        </w:tc>
        <w:tc>
          <w:tcPr>
            <w:tcW w:w="1056" w:type="pct"/>
            <w:tcBorders>
              <w:top w:val="nil"/>
              <w:bottom w:val="nil"/>
            </w:tcBorders>
          </w:tcPr>
          <w:p w14:paraId="7902C230" w14:textId="4D55DA9D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0.955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(255/267)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[0.911,</w:t>
            </w:r>
            <w:r w:rsidR="00892FB1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0.978]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79E0965B" w14:textId="0CCC85F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0.943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(263/279)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[0.890,</w:t>
            </w:r>
            <w:r w:rsidR="00892FB1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0.971]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37F5290E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-0.012 [-0.036, 0.011]</w:t>
            </w: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5334CBA3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0.29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</w:tr>
      <w:tr w:rsidR="007836F3" w:rsidRPr="002C4380" w14:paraId="515D3F75" w14:textId="77777777" w:rsidTr="000D7EEC">
        <w:trPr>
          <w:trHeight w:val="612"/>
        </w:trPr>
        <w:tc>
          <w:tcPr>
            <w:tcW w:w="1197" w:type="pct"/>
            <w:tcBorders>
              <w:top w:val="nil"/>
              <w:bottom w:val="nil"/>
            </w:tcBorders>
          </w:tcPr>
          <w:p w14:paraId="437338E3" w14:textId="77777777" w:rsidR="007836F3" w:rsidRPr="005357A4" w:rsidRDefault="007836F3" w:rsidP="005357A4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2"/>
              </w:rPr>
            </w:pPr>
            <w:r w:rsidRPr="005357A4">
              <w:rPr>
                <w:rFonts w:ascii="Times New Roman" w:hAnsi="Times New Roman" w:hint="eastAsia"/>
                <w:b/>
                <w:bCs/>
                <w:sz w:val="22"/>
              </w:rPr>
              <w:t>NPV</w:t>
            </w:r>
          </w:p>
        </w:tc>
        <w:tc>
          <w:tcPr>
            <w:tcW w:w="1056" w:type="pct"/>
            <w:tcBorders>
              <w:top w:val="nil"/>
              <w:bottom w:val="nil"/>
            </w:tcBorders>
          </w:tcPr>
          <w:p w14:paraId="365A39FA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3E6EF9AC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426D0AC2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6C42950F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</w:tr>
      <w:tr w:rsidR="007836F3" w:rsidRPr="002C4380" w14:paraId="698C2262" w14:textId="77777777" w:rsidTr="000D7EEC">
        <w:trPr>
          <w:trHeight w:val="612"/>
        </w:trPr>
        <w:tc>
          <w:tcPr>
            <w:tcW w:w="1197" w:type="pct"/>
            <w:tcBorders>
              <w:top w:val="nil"/>
              <w:bottom w:val="nil"/>
            </w:tcBorders>
          </w:tcPr>
          <w:p w14:paraId="015851A3" w14:textId="4BB435A1" w:rsidR="007836F3" w:rsidRP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 w:rsidRPr="007836F3">
              <w:rPr>
                <w:rFonts w:ascii="Times New Roman" w:hAnsi="Times New Roman"/>
                <w:sz w:val="22"/>
              </w:rPr>
              <w:t xml:space="preserve">Lesion size ≤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</w:p>
        </w:tc>
        <w:tc>
          <w:tcPr>
            <w:tcW w:w="1056" w:type="pct"/>
            <w:tcBorders>
              <w:top w:val="nil"/>
              <w:bottom w:val="nil"/>
            </w:tcBorders>
          </w:tcPr>
          <w:p w14:paraId="34407D6F" w14:textId="2F2577C0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0.925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(245/265)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[0.837,</w:t>
            </w:r>
            <w:r w:rsidR="00892FB1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0.967]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2918CD0A" w14:textId="35A76C6E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0.931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(244/262)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[0.842,</w:t>
            </w:r>
            <w:r w:rsidR="00892FB1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0.972]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377EC313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0.007 [-0.017, 0.031]</w:t>
            </w: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150E8835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0.579 </w:t>
            </w:r>
          </w:p>
        </w:tc>
      </w:tr>
      <w:tr w:rsidR="007836F3" w:rsidRPr="002C4380" w14:paraId="586C2325" w14:textId="77777777" w:rsidTr="000D7EEC">
        <w:trPr>
          <w:trHeight w:val="612"/>
        </w:trPr>
        <w:tc>
          <w:tcPr>
            <w:tcW w:w="1197" w:type="pct"/>
            <w:tcBorders>
              <w:top w:val="nil"/>
              <w:bottom w:val="nil"/>
            </w:tcBorders>
          </w:tcPr>
          <w:p w14:paraId="400FEE3B" w14:textId="7C344C52" w:rsid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lastRenderedPageBreak/>
              <w:t>Lesion size &gt;</w:t>
            </w:r>
            <w:r w:rsidRPr="007836F3">
              <w:rPr>
                <w:rFonts w:ascii="Times New Roman" w:hAnsi="Times New Roman"/>
                <w:sz w:val="22"/>
              </w:rPr>
              <w:t xml:space="preserve">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</w:p>
        </w:tc>
        <w:tc>
          <w:tcPr>
            <w:tcW w:w="1056" w:type="pct"/>
            <w:tcBorders>
              <w:top w:val="nil"/>
              <w:bottom w:val="nil"/>
            </w:tcBorders>
          </w:tcPr>
          <w:p w14:paraId="3E33251A" w14:textId="425A1100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0.601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(92/153)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[0.456,</w:t>
            </w:r>
            <w:r w:rsidR="00892FB1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0.731]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4B231DDA" w14:textId="21D46E6A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0.624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(88/141)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[0.475,</w:t>
            </w:r>
            <w:r w:rsidR="00892FB1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0.753]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1D3D1202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0.023 [-0.033, 0.079]</w:t>
            </w: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4AE89A16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0.426 </w:t>
            </w:r>
          </w:p>
        </w:tc>
      </w:tr>
      <w:tr w:rsidR="007836F3" w:rsidRPr="002C4380" w14:paraId="58A4C35E" w14:textId="77777777" w:rsidTr="000D7EEC">
        <w:trPr>
          <w:trHeight w:val="612"/>
        </w:trPr>
        <w:tc>
          <w:tcPr>
            <w:tcW w:w="1197" w:type="pct"/>
            <w:tcBorders>
              <w:top w:val="nil"/>
              <w:bottom w:val="nil"/>
            </w:tcBorders>
          </w:tcPr>
          <w:p w14:paraId="478D2486" w14:textId="77777777" w:rsidR="007836F3" w:rsidRPr="005357A4" w:rsidRDefault="007836F3" w:rsidP="005357A4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2"/>
              </w:rPr>
            </w:pPr>
            <w:r w:rsidRPr="005357A4">
              <w:rPr>
                <w:rFonts w:ascii="Times New Roman" w:hAnsi="Times New Roman" w:hint="eastAsia"/>
                <w:b/>
                <w:bCs/>
                <w:sz w:val="22"/>
              </w:rPr>
              <w:t>A</w:t>
            </w:r>
            <w:r w:rsidRPr="005357A4">
              <w:rPr>
                <w:rFonts w:ascii="Times New Roman" w:hAnsi="Times New Roman"/>
                <w:b/>
                <w:bCs/>
                <w:sz w:val="22"/>
              </w:rPr>
              <w:t>ccuracy</w:t>
            </w:r>
          </w:p>
        </w:tc>
        <w:tc>
          <w:tcPr>
            <w:tcW w:w="1056" w:type="pct"/>
            <w:tcBorders>
              <w:top w:val="nil"/>
              <w:bottom w:val="nil"/>
            </w:tcBorders>
          </w:tcPr>
          <w:p w14:paraId="0CBEF99B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157A6962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14297F50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1705E812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</w:tr>
      <w:tr w:rsidR="007836F3" w:rsidRPr="002C4380" w14:paraId="3F7949A9" w14:textId="77777777" w:rsidTr="000D7EEC">
        <w:trPr>
          <w:trHeight w:val="612"/>
        </w:trPr>
        <w:tc>
          <w:tcPr>
            <w:tcW w:w="1197" w:type="pct"/>
            <w:tcBorders>
              <w:top w:val="nil"/>
              <w:bottom w:val="nil"/>
            </w:tcBorders>
          </w:tcPr>
          <w:p w14:paraId="43E7DC44" w14:textId="0930555A" w:rsidR="007836F3" w:rsidRP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 w:rsidRPr="007836F3">
              <w:rPr>
                <w:rFonts w:ascii="Times New Roman" w:hAnsi="Times New Roman"/>
                <w:sz w:val="22"/>
              </w:rPr>
              <w:t xml:space="preserve">Lesion size ≤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</w:p>
        </w:tc>
        <w:tc>
          <w:tcPr>
            <w:tcW w:w="1056" w:type="pct"/>
            <w:tcBorders>
              <w:top w:val="nil"/>
              <w:bottom w:val="nil"/>
            </w:tcBorders>
          </w:tcPr>
          <w:p w14:paraId="30FA04DB" w14:textId="402360D9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0.915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(249/272)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[0.858, 0.973]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02990B79" w14:textId="284740EC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0.919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(250/272)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[0.857, 0.981]</w:t>
            </w:r>
          </w:p>
        </w:tc>
        <w:tc>
          <w:tcPr>
            <w:tcW w:w="1127" w:type="pct"/>
            <w:tcBorders>
              <w:top w:val="nil"/>
              <w:bottom w:val="nil"/>
            </w:tcBorders>
          </w:tcPr>
          <w:p w14:paraId="4459C021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0.004 [-0.030, 0.037]</w:t>
            </w: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422C7B0C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0.814 </w:t>
            </w:r>
          </w:p>
        </w:tc>
      </w:tr>
      <w:tr w:rsidR="007836F3" w:rsidRPr="00BC3237" w14:paraId="2D78E618" w14:textId="77777777" w:rsidTr="000D7EEC">
        <w:trPr>
          <w:trHeight w:val="513"/>
        </w:trPr>
        <w:tc>
          <w:tcPr>
            <w:tcW w:w="1197" w:type="pct"/>
            <w:tcBorders>
              <w:top w:val="nil"/>
              <w:bottom w:val="thickThinSmallGap" w:sz="24" w:space="0" w:color="auto"/>
            </w:tcBorders>
          </w:tcPr>
          <w:p w14:paraId="2B0BAB1E" w14:textId="2805CFAD" w:rsidR="007836F3" w:rsidRDefault="007836F3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Lesion size &gt;</w:t>
            </w:r>
            <w:r w:rsidRPr="007836F3">
              <w:rPr>
                <w:rFonts w:ascii="Times New Roman" w:hAnsi="Times New Roman"/>
                <w:sz w:val="22"/>
              </w:rPr>
              <w:t xml:space="preserve"> </w:t>
            </w:r>
            <w:r w:rsidR="005357A4">
              <w:rPr>
                <w:rFonts w:ascii="Times New Roman" w:hAnsi="Times New Roman"/>
                <w:sz w:val="22"/>
              </w:rPr>
              <w:t>10 mm</w:t>
            </w:r>
          </w:p>
        </w:tc>
        <w:tc>
          <w:tcPr>
            <w:tcW w:w="1056" w:type="pct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79B065C0" w14:textId="50925A4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0.826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(347/420)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[0.754, 0.899]</w:t>
            </w:r>
          </w:p>
        </w:tc>
        <w:tc>
          <w:tcPr>
            <w:tcW w:w="1127" w:type="pct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7F3C7E5E" w14:textId="199E26A5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0.836 </w:t>
            </w:r>
            <w:r w:rsidR="00B70CCD">
              <w:rPr>
                <w:rFonts w:ascii="Times New Roman" w:hAnsi="Times New Roman"/>
                <w:sz w:val="22"/>
                <w:szCs w:val="22"/>
              </w:rPr>
              <w:t xml:space="preserve">(351/420) </w:t>
            </w:r>
            <w:r w:rsidRPr="007836F3">
              <w:rPr>
                <w:rFonts w:ascii="Times New Roman" w:hAnsi="Times New Roman"/>
                <w:sz w:val="22"/>
                <w:szCs w:val="22"/>
              </w:rPr>
              <w:t>[0.776, 0.896]</w:t>
            </w:r>
          </w:p>
        </w:tc>
        <w:tc>
          <w:tcPr>
            <w:tcW w:w="1127" w:type="pct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4EC8D3A9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>0.010 [-0.076, 0.095]</w:t>
            </w:r>
          </w:p>
        </w:tc>
        <w:tc>
          <w:tcPr>
            <w:tcW w:w="493" w:type="pct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096CC973" w14:textId="77777777" w:rsidR="007836F3" w:rsidRPr="007836F3" w:rsidRDefault="007836F3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836F3">
              <w:rPr>
                <w:rFonts w:ascii="Times New Roman" w:hAnsi="Times New Roman"/>
                <w:sz w:val="22"/>
                <w:szCs w:val="22"/>
              </w:rPr>
              <w:t xml:space="preserve">0.756 </w:t>
            </w:r>
          </w:p>
        </w:tc>
      </w:tr>
    </w:tbl>
    <w:p w14:paraId="121FEBBB" w14:textId="58DA0355" w:rsidR="007836F3" w:rsidRPr="00BC3237" w:rsidRDefault="007836F3" w:rsidP="007836F3">
      <w:pPr>
        <w:spacing w:line="480" w:lineRule="auto"/>
        <w:rPr>
          <w:rFonts w:ascii="Times New Roman" w:hAnsi="Times New Roman"/>
          <w:sz w:val="22"/>
        </w:rPr>
      </w:pPr>
      <w:r w:rsidRPr="00BC3237">
        <w:rPr>
          <w:rFonts w:ascii="Times New Roman" w:hAnsi="Times New Roman"/>
          <w:sz w:val="22"/>
        </w:rPr>
        <w:t xml:space="preserve">Values are </w:t>
      </w:r>
      <w:r w:rsidR="005357A4" w:rsidRPr="00BC3237">
        <w:rPr>
          <w:rFonts w:ascii="Times New Roman" w:hAnsi="Times New Roman"/>
          <w:sz w:val="22"/>
        </w:rPr>
        <w:t xml:space="preserve">estimates </w:t>
      </w:r>
      <w:r w:rsidR="00B0341F">
        <w:rPr>
          <w:rFonts w:ascii="Times New Roman" w:hAnsi="Times New Roman" w:hint="eastAsia"/>
          <w:sz w:val="22"/>
        </w:rPr>
        <w:t xml:space="preserve">(numerator/denominator) </w:t>
      </w:r>
      <w:r w:rsidR="005357A4">
        <w:rPr>
          <w:rFonts w:ascii="Times New Roman" w:hAnsi="Times New Roman" w:hint="eastAsia"/>
          <w:sz w:val="22"/>
        </w:rPr>
        <w:t xml:space="preserve">with </w:t>
      </w:r>
      <w:r w:rsidR="005357A4" w:rsidRPr="00BC3237">
        <w:rPr>
          <w:rFonts w:ascii="Times New Roman" w:hAnsi="Times New Roman"/>
          <w:sz w:val="22"/>
        </w:rPr>
        <w:t>two-sided 95% confidence intervals</w:t>
      </w:r>
      <w:r w:rsidR="005357A4">
        <w:rPr>
          <w:rFonts w:ascii="Times New Roman" w:hAnsi="Times New Roman" w:hint="eastAsia"/>
          <w:sz w:val="22"/>
        </w:rPr>
        <w:t xml:space="preserve"> in brackets</w:t>
      </w:r>
      <w:r w:rsidRPr="00BC3237">
        <w:rPr>
          <w:rFonts w:ascii="Times New Roman" w:hAnsi="Times New Roman"/>
          <w:sz w:val="22"/>
        </w:rPr>
        <w:t>.</w:t>
      </w:r>
      <w:r>
        <w:rPr>
          <w:rFonts w:ascii="Times New Roman" w:hAnsi="Times New Roman"/>
          <w:sz w:val="22"/>
        </w:rPr>
        <w:t xml:space="preserve"> CRLM = colorectal liver metastasis, PPV = positive predictive value, NPV = negative predictive value.</w:t>
      </w:r>
    </w:p>
    <w:p w14:paraId="6DA32392" w14:textId="4D57E0CA" w:rsidR="007836F3" w:rsidRPr="00BC3237" w:rsidRDefault="007836F3" w:rsidP="007836F3">
      <w:pPr>
        <w:widowControl/>
        <w:wordWrap/>
        <w:autoSpaceDE/>
        <w:autoSpaceDN/>
        <w:spacing w:line="480" w:lineRule="auto"/>
        <w:rPr>
          <w:rFonts w:ascii="Times New Roman" w:hAnsi="Times New Roman"/>
          <w:sz w:val="22"/>
        </w:rPr>
      </w:pPr>
    </w:p>
    <w:p w14:paraId="2698928C" w14:textId="1A9D0963" w:rsidR="002D786E" w:rsidRDefault="002D786E">
      <w:pPr>
        <w:widowControl/>
        <w:wordWrap/>
        <w:autoSpaceDE/>
        <w:autoSpaceDN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br w:type="page"/>
      </w:r>
    </w:p>
    <w:p w14:paraId="1E38FA28" w14:textId="38A43AB5" w:rsidR="002D786E" w:rsidRPr="00BC3237" w:rsidRDefault="00C02A72" w:rsidP="002D786E">
      <w:pPr>
        <w:spacing w:line="480" w:lineRule="auto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lastRenderedPageBreak/>
        <w:t xml:space="preserve">Supplementary Table </w:t>
      </w:r>
      <w:r w:rsidR="00FE1A0E">
        <w:rPr>
          <w:rFonts w:ascii="Times New Roman" w:hAnsi="Times New Roman"/>
          <w:b/>
          <w:sz w:val="22"/>
        </w:rPr>
        <w:t>5</w:t>
      </w:r>
      <w:r w:rsidR="002D786E" w:rsidRPr="00BC3237">
        <w:rPr>
          <w:rFonts w:ascii="Times New Roman" w:hAnsi="Times New Roman"/>
          <w:b/>
          <w:sz w:val="22"/>
        </w:rPr>
        <w:t>. Comparison of</w:t>
      </w:r>
      <w:r w:rsidR="002D786E">
        <w:rPr>
          <w:rFonts w:ascii="Times New Roman" w:hAnsi="Times New Roman" w:hint="eastAsia"/>
          <w:b/>
          <w:sz w:val="22"/>
        </w:rPr>
        <w:t xml:space="preserve"> the proportions of CRLMs among the </w:t>
      </w:r>
      <w:r w:rsidR="002D786E">
        <w:rPr>
          <w:rFonts w:ascii="Times New Roman" w:hAnsi="Times New Roman"/>
          <w:b/>
          <w:sz w:val="22"/>
        </w:rPr>
        <w:t>indeterminate lesion</w:t>
      </w:r>
      <w:r w:rsidR="002D786E">
        <w:rPr>
          <w:rFonts w:ascii="Times New Roman" w:hAnsi="Times New Roman" w:hint="eastAsia"/>
          <w:b/>
          <w:sz w:val="22"/>
        </w:rPr>
        <w:t>s</w:t>
      </w:r>
      <w:r w:rsidR="002D786E">
        <w:rPr>
          <w:rFonts w:ascii="Times New Roman" w:hAnsi="Times New Roman"/>
          <w:b/>
          <w:sz w:val="22"/>
        </w:rPr>
        <w:t xml:space="preserve"> between iDose images and </w:t>
      </w:r>
      <w:r w:rsidR="004872CD">
        <w:rPr>
          <w:rFonts w:ascii="Times New Roman" w:hAnsi="Times New Roman"/>
          <w:b/>
          <w:sz w:val="22"/>
        </w:rPr>
        <w:t>50keV</w:t>
      </w:r>
      <w:r w:rsidR="002D786E" w:rsidRPr="00BC3237">
        <w:rPr>
          <w:rFonts w:ascii="Times New Roman" w:hAnsi="Times New Roman"/>
          <w:b/>
          <w:sz w:val="22"/>
        </w:rPr>
        <w:t xml:space="preserve"> images</w:t>
      </w:r>
    </w:p>
    <w:tbl>
      <w:tblPr>
        <w:tblStyle w:val="a3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66"/>
        <w:gridCol w:w="2183"/>
        <w:gridCol w:w="2381"/>
        <w:gridCol w:w="2978"/>
        <w:gridCol w:w="1589"/>
      </w:tblGrid>
      <w:tr w:rsidR="002D786E" w:rsidRPr="00BC3237" w14:paraId="358EB98B" w14:textId="77777777" w:rsidTr="00823D02">
        <w:trPr>
          <w:trHeight w:val="503"/>
        </w:trPr>
        <w:tc>
          <w:tcPr>
            <w:tcW w:w="1667" w:type="pct"/>
            <w:tcBorders>
              <w:top w:val="thinThickSmallGap" w:sz="24" w:space="0" w:color="auto"/>
              <w:bottom w:val="nil"/>
            </w:tcBorders>
            <w:vAlign w:val="center"/>
          </w:tcPr>
          <w:p w14:paraId="0AE190F9" w14:textId="77777777" w:rsidR="002D786E" w:rsidRPr="00BC3237" w:rsidRDefault="002D786E" w:rsidP="000B2AD0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7" w:type="pct"/>
            <w:vMerge w:val="restart"/>
            <w:tcBorders>
              <w:top w:val="thinThickSmallGap" w:sz="24" w:space="0" w:color="auto"/>
            </w:tcBorders>
            <w:vAlign w:val="center"/>
          </w:tcPr>
          <w:p w14:paraId="0A835C07" w14:textId="77777777" w:rsidR="002D786E" w:rsidRPr="00BC3237" w:rsidRDefault="002D786E" w:rsidP="000B2AD0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iDose images</w:t>
            </w:r>
          </w:p>
        </w:tc>
        <w:tc>
          <w:tcPr>
            <w:tcW w:w="869" w:type="pct"/>
            <w:vMerge w:val="restart"/>
            <w:tcBorders>
              <w:top w:val="thinThickSmallGap" w:sz="24" w:space="0" w:color="auto"/>
            </w:tcBorders>
            <w:vAlign w:val="center"/>
          </w:tcPr>
          <w:p w14:paraId="6C6E3B87" w14:textId="38D871BF" w:rsidR="002D786E" w:rsidRPr="00BC3237" w:rsidRDefault="004872CD" w:rsidP="000B2AD0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50keV</w:t>
            </w:r>
            <w:r w:rsidR="002D786E" w:rsidRPr="00BC3237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2D786E">
              <w:rPr>
                <w:rFonts w:ascii="Times New Roman" w:hAnsi="Times New Roman"/>
                <w:b/>
                <w:sz w:val="22"/>
                <w:szCs w:val="22"/>
              </w:rPr>
              <w:t>images</w:t>
            </w:r>
          </w:p>
        </w:tc>
        <w:tc>
          <w:tcPr>
            <w:tcW w:w="1087" w:type="pct"/>
            <w:vMerge w:val="restart"/>
            <w:tcBorders>
              <w:top w:val="thinThickSmallGap" w:sz="24" w:space="0" w:color="auto"/>
            </w:tcBorders>
            <w:vAlign w:val="center"/>
          </w:tcPr>
          <w:p w14:paraId="5BEE92B7" w14:textId="77777777" w:rsidR="002D786E" w:rsidRPr="00BC3237" w:rsidRDefault="002D786E" w:rsidP="000B2AD0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hint="eastAsia"/>
                <w:b/>
                <w:sz w:val="22"/>
                <w:szCs w:val="22"/>
              </w:rPr>
              <w:t>Difference</w:t>
            </w:r>
          </w:p>
        </w:tc>
        <w:tc>
          <w:tcPr>
            <w:tcW w:w="580" w:type="pct"/>
            <w:vMerge w:val="restart"/>
            <w:tcBorders>
              <w:top w:val="thinThickSmallGap" w:sz="24" w:space="0" w:color="auto"/>
            </w:tcBorders>
            <w:vAlign w:val="center"/>
          </w:tcPr>
          <w:p w14:paraId="6A7F6D3D" w14:textId="3F5777E1" w:rsidR="002D786E" w:rsidRPr="00BC3237" w:rsidRDefault="002D786E" w:rsidP="000B2AD0">
            <w:pPr>
              <w:spacing w:line="360" w:lineRule="auto"/>
              <w:jc w:val="both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BC3237">
              <w:rPr>
                <w:rFonts w:ascii="Times New Roman" w:hAnsi="Times New Roman"/>
                <w:b/>
                <w:i/>
                <w:sz w:val="22"/>
                <w:szCs w:val="22"/>
              </w:rPr>
              <w:t>P</w:t>
            </w:r>
            <w:r w:rsidRPr="00BC3237">
              <w:rPr>
                <w:rFonts w:ascii="Times New Roman" w:hAnsi="Times New Roman"/>
                <w:b/>
                <w:sz w:val="22"/>
                <w:szCs w:val="22"/>
              </w:rPr>
              <w:t xml:space="preserve"> value</w:t>
            </w:r>
          </w:p>
        </w:tc>
      </w:tr>
      <w:tr w:rsidR="002D786E" w:rsidRPr="00BC3237" w14:paraId="58CDCE73" w14:textId="77777777" w:rsidTr="00823D02">
        <w:trPr>
          <w:trHeight w:val="503"/>
        </w:trPr>
        <w:tc>
          <w:tcPr>
            <w:tcW w:w="1667" w:type="pct"/>
            <w:tcBorders>
              <w:top w:val="nil"/>
              <w:bottom w:val="single" w:sz="18" w:space="0" w:color="auto"/>
            </w:tcBorders>
            <w:vAlign w:val="center"/>
          </w:tcPr>
          <w:p w14:paraId="3F70D10E" w14:textId="77777777" w:rsidR="002D786E" w:rsidRPr="00BC3237" w:rsidRDefault="002D786E" w:rsidP="000B2AD0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7" w:type="pct"/>
            <w:vMerge/>
            <w:tcBorders>
              <w:bottom w:val="single" w:sz="18" w:space="0" w:color="auto"/>
            </w:tcBorders>
            <w:vAlign w:val="center"/>
          </w:tcPr>
          <w:p w14:paraId="6610CB78" w14:textId="77777777" w:rsidR="002D786E" w:rsidRPr="00BC3237" w:rsidRDefault="002D786E" w:rsidP="000B2AD0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69" w:type="pct"/>
            <w:vMerge/>
            <w:tcBorders>
              <w:bottom w:val="single" w:sz="18" w:space="0" w:color="auto"/>
            </w:tcBorders>
            <w:vAlign w:val="center"/>
          </w:tcPr>
          <w:p w14:paraId="2D5A9C14" w14:textId="77777777" w:rsidR="002D786E" w:rsidRPr="00BC3237" w:rsidRDefault="002D786E" w:rsidP="000B2AD0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1087" w:type="pct"/>
            <w:vMerge/>
            <w:tcBorders>
              <w:bottom w:val="single" w:sz="18" w:space="0" w:color="auto"/>
            </w:tcBorders>
            <w:vAlign w:val="center"/>
          </w:tcPr>
          <w:p w14:paraId="08226ACF" w14:textId="77777777" w:rsidR="002D786E" w:rsidRPr="00BC3237" w:rsidRDefault="002D786E" w:rsidP="000B2AD0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580" w:type="pct"/>
            <w:vMerge/>
            <w:tcBorders>
              <w:bottom w:val="single" w:sz="18" w:space="0" w:color="auto"/>
            </w:tcBorders>
            <w:vAlign w:val="center"/>
          </w:tcPr>
          <w:p w14:paraId="2B683BE0" w14:textId="77777777" w:rsidR="002D786E" w:rsidRPr="00BC3237" w:rsidRDefault="002D786E" w:rsidP="000B2AD0">
            <w:pPr>
              <w:spacing w:line="360" w:lineRule="auto"/>
              <w:jc w:val="both"/>
              <w:rPr>
                <w:rFonts w:ascii="Times New Roman" w:hAnsi="Times New Roman"/>
                <w:b/>
                <w:i/>
                <w:sz w:val="22"/>
                <w:szCs w:val="22"/>
              </w:rPr>
            </w:pPr>
          </w:p>
        </w:tc>
      </w:tr>
      <w:tr w:rsidR="005357A4" w:rsidRPr="00BC3237" w14:paraId="7F260CF7" w14:textId="77777777" w:rsidTr="00823D02">
        <w:trPr>
          <w:trHeight w:val="612"/>
        </w:trPr>
        <w:tc>
          <w:tcPr>
            <w:tcW w:w="1667" w:type="pct"/>
            <w:tcBorders>
              <w:top w:val="single" w:sz="18" w:space="0" w:color="auto"/>
              <w:bottom w:val="nil"/>
            </w:tcBorders>
          </w:tcPr>
          <w:p w14:paraId="6A75F5F4" w14:textId="77777777" w:rsidR="002D786E" w:rsidRPr="00C90EFE" w:rsidRDefault="002D786E" w:rsidP="005357A4">
            <w:pPr>
              <w:spacing w:line="360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C90EFE">
              <w:rPr>
                <w:rFonts w:ascii="Times New Roman" w:hAnsi="Times New Roman"/>
                <w:b/>
                <w:sz w:val="22"/>
                <w:szCs w:val="22"/>
              </w:rPr>
              <w:t>Per-lesion</w:t>
            </w:r>
          </w:p>
        </w:tc>
        <w:tc>
          <w:tcPr>
            <w:tcW w:w="797" w:type="pct"/>
            <w:tcBorders>
              <w:top w:val="single" w:sz="18" w:space="0" w:color="auto"/>
              <w:bottom w:val="nil"/>
            </w:tcBorders>
          </w:tcPr>
          <w:p w14:paraId="4A698C39" w14:textId="77777777" w:rsidR="002D786E" w:rsidRPr="00C90EFE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69" w:type="pct"/>
            <w:tcBorders>
              <w:top w:val="single" w:sz="18" w:space="0" w:color="auto"/>
              <w:bottom w:val="nil"/>
            </w:tcBorders>
          </w:tcPr>
          <w:p w14:paraId="4E3546D7" w14:textId="77777777" w:rsidR="002D786E" w:rsidRPr="00C90EFE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87" w:type="pct"/>
            <w:tcBorders>
              <w:top w:val="single" w:sz="18" w:space="0" w:color="auto"/>
              <w:bottom w:val="nil"/>
            </w:tcBorders>
          </w:tcPr>
          <w:p w14:paraId="6CEB81AA" w14:textId="77777777" w:rsidR="002D786E" w:rsidRPr="00C90EFE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80" w:type="pct"/>
            <w:tcBorders>
              <w:top w:val="single" w:sz="18" w:space="0" w:color="auto"/>
              <w:bottom w:val="nil"/>
            </w:tcBorders>
          </w:tcPr>
          <w:p w14:paraId="21DA559D" w14:textId="77777777" w:rsidR="002D786E" w:rsidRPr="00C90EFE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5357A4" w:rsidRPr="002C4380" w14:paraId="54BCB374" w14:textId="77777777" w:rsidTr="00823D02">
        <w:trPr>
          <w:trHeight w:val="612"/>
        </w:trPr>
        <w:tc>
          <w:tcPr>
            <w:tcW w:w="1667" w:type="pct"/>
            <w:tcBorders>
              <w:top w:val="nil"/>
              <w:bottom w:val="nil"/>
            </w:tcBorders>
          </w:tcPr>
          <w:p w14:paraId="0B0FDFDD" w14:textId="3E3E1B7C" w:rsidR="002D786E" w:rsidRPr="00C90EFE" w:rsidRDefault="002D786E" w:rsidP="005357A4">
            <w:pPr>
              <w:spacing w:line="360" w:lineRule="auto"/>
              <w:ind w:firstLineChars="50" w:firstLine="11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C90EFE">
              <w:rPr>
                <w:rFonts w:ascii="Times New Roman" w:hAnsi="Times New Roman"/>
                <w:sz w:val="22"/>
                <w:szCs w:val="22"/>
              </w:rPr>
              <w:t xml:space="preserve">All </w:t>
            </w:r>
            <w:r>
              <w:rPr>
                <w:rFonts w:ascii="Times New Roman" w:hAnsi="Times New Roman"/>
                <w:sz w:val="22"/>
                <w:szCs w:val="22"/>
              </w:rPr>
              <w:t>lesions</w:t>
            </w:r>
          </w:p>
        </w:tc>
        <w:tc>
          <w:tcPr>
            <w:tcW w:w="797" w:type="pct"/>
            <w:tcBorders>
              <w:top w:val="nil"/>
              <w:bottom w:val="nil"/>
            </w:tcBorders>
          </w:tcPr>
          <w:p w14:paraId="7B0BE4A4" w14:textId="43080323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60</w:t>
            </w:r>
            <w:r w:rsidRPr="00550FAF">
              <w:rPr>
                <w:rFonts w:ascii="Times New Roman" w:hAnsi="Times New Roman"/>
                <w:sz w:val="22"/>
              </w:rPr>
              <w:t xml:space="preserve"> </w:t>
            </w:r>
            <w:r w:rsidR="00B70CCD">
              <w:rPr>
                <w:rFonts w:ascii="Times New Roman" w:hAnsi="Times New Roman"/>
                <w:sz w:val="22"/>
              </w:rPr>
              <w:t xml:space="preserve">(189/313) </w:t>
            </w:r>
            <w:r w:rsidRPr="00550FAF">
              <w:rPr>
                <w:rFonts w:ascii="Times New Roman" w:hAnsi="Times New Roman"/>
                <w:sz w:val="22"/>
              </w:rPr>
              <w:t>[</w:t>
            </w:r>
            <w:r>
              <w:rPr>
                <w:rFonts w:ascii="Times New Roman" w:hAnsi="Times New Roman" w:hint="eastAsia"/>
                <w:sz w:val="22"/>
              </w:rPr>
              <w:t>47</w:t>
            </w:r>
            <w:r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 w:hint="eastAsia"/>
                <w:sz w:val="22"/>
              </w:rPr>
              <w:t>73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869" w:type="pct"/>
            <w:tcBorders>
              <w:top w:val="nil"/>
              <w:bottom w:val="nil"/>
            </w:tcBorders>
          </w:tcPr>
          <w:p w14:paraId="124F7319" w14:textId="256D200C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44</w:t>
            </w:r>
            <w:r w:rsidRPr="00550FAF">
              <w:rPr>
                <w:rFonts w:ascii="Times New Roman" w:hAnsi="Times New Roman"/>
                <w:sz w:val="22"/>
              </w:rPr>
              <w:t xml:space="preserve"> </w:t>
            </w:r>
            <w:r w:rsidR="00B70CCD">
              <w:rPr>
                <w:rFonts w:ascii="Times New Roman" w:hAnsi="Times New Roman"/>
                <w:sz w:val="22"/>
              </w:rPr>
              <w:t xml:space="preserve">(198/445) </w:t>
            </w:r>
            <w:r w:rsidRPr="00550FAF">
              <w:rPr>
                <w:rFonts w:ascii="Times New Roman" w:hAnsi="Times New Roman"/>
                <w:sz w:val="22"/>
              </w:rPr>
              <w:t>[</w:t>
            </w:r>
            <w:r>
              <w:rPr>
                <w:rFonts w:ascii="Times New Roman" w:hAnsi="Times New Roman" w:hint="eastAsia"/>
                <w:sz w:val="22"/>
              </w:rPr>
              <w:t>33</w:t>
            </w:r>
            <w:r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 w:hint="eastAsia"/>
                <w:sz w:val="22"/>
              </w:rPr>
              <w:t>57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1087" w:type="pct"/>
            <w:tcBorders>
              <w:top w:val="nil"/>
              <w:bottom w:val="nil"/>
            </w:tcBorders>
          </w:tcPr>
          <w:p w14:paraId="0CFF41F4" w14:textId="3E68C359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-15.9</w:t>
            </w:r>
            <w:r w:rsidRPr="00550FAF">
              <w:rPr>
                <w:rFonts w:ascii="Times New Roman" w:hAnsi="Times New Roman"/>
                <w:sz w:val="22"/>
              </w:rPr>
              <w:t xml:space="preserve"> [</w:t>
            </w:r>
            <w:r>
              <w:rPr>
                <w:rFonts w:ascii="Times New Roman" w:hAnsi="Times New Roman" w:hint="eastAsia"/>
                <w:sz w:val="22"/>
              </w:rPr>
              <w:t>-27.5</w:t>
            </w:r>
            <w:r w:rsidRPr="00550FAF"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 w:hint="eastAsia"/>
                <w:sz w:val="22"/>
              </w:rPr>
              <w:t>-4.3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3791E623" w14:textId="2B044AF1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</w:rPr>
              <w:t>0.00</w:t>
            </w:r>
            <w:r>
              <w:rPr>
                <w:rFonts w:ascii="Times New Roman" w:hAnsi="Times New Roman" w:hint="eastAsia"/>
                <w:sz w:val="22"/>
              </w:rPr>
              <w:t>7</w:t>
            </w:r>
          </w:p>
        </w:tc>
      </w:tr>
      <w:tr w:rsidR="005357A4" w:rsidRPr="002C4380" w14:paraId="0ACF6E19" w14:textId="77777777" w:rsidTr="00823D02">
        <w:trPr>
          <w:trHeight w:val="612"/>
        </w:trPr>
        <w:tc>
          <w:tcPr>
            <w:tcW w:w="1667" w:type="pct"/>
            <w:tcBorders>
              <w:top w:val="nil"/>
              <w:bottom w:val="nil"/>
            </w:tcBorders>
          </w:tcPr>
          <w:p w14:paraId="12612A1B" w14:textId="061300D1" w:rsidR="002D786E" w:rsidRPr="00C90EFE" w:rsidRDefault="002D786E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Lesions</w:t>
            </w:r>
            <w:r w:rsidRPr="00C90EFE">
              <w:rPr>
                <w:rFonts w:ascii="Times New Roman" w:hAnsi="Times New Roman"/>
                <w:sz w:val="22"/>
                <w:szCs w:val="22"/>
              </w:rPr>
              <w:t xml:space="preserve"> ≤ </w:t>
            </w:r>
            <w:r>
              <w:rPr>
                <w:rFonts w:ascii="Times New Roman" w:hAnsi="Times New Roman"/>
                <w:sz w:val="22"/>
                <w:szCs w:val="22"/>
              </w:rPr>
              <w:t>10 mm</w:t>
            </w:r>
          </w:p>
        </w:tc>
        <w:tc>
          <w:tcPr>
            <w:tcW w:w="797" w:type="pct"/>
            <w:tcBorders>
              <w:top w:val="nil"/>
              <w:bottom w:val="nil"/>
            </w:tcBorders>
          </w:tcPr>
          <w:p w14:paraId="34990EC6" w14:textId="66732707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57</w:t>
            </w:r>
            <w:r w:rsidRPr="00550FAF">
              <w:rPr>
                <w:rFonts w:ascii="Times New Roman" w:hAnsi="Times New Roman"/>
                <w:sz w:val="22"/>
              </w:rPr>
              <w:t xml:space="preserve"> </w:t>
            </w:r>
            <w:r w:rsidR="00B70CCD">
              <w:rPr>
                <w:rFonts w:ascii="Times New Roman" w:hAnsi="Times New Roman"/>
                <w:sz w:val="22"/>
              </w:rPr>
              <w:t xml:space="preserve">(108/189) </w:t>
            </w:r>
            <w:r w:rsidRPr="00550FAF">
              <w:rPr>
                <w:rFonts w:ascii="Times New Roman" w:hAnsi="Times New Roman"/>
                <w:sz w:val="22"/>
              </w:rPr>
              <w:t>[</w:t>
            </w:r>
            <w:r>
              <w:rPr>
                <w:rFonts w:ascii="Times New Roman" w:hAnsi="Times New Roman" w:hint="eastAsia"/>
                <w:sz w:val="22"/>
              </w:rPr>
              <w:t>43</w:t>
            </w:r>
            <w:r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 w:hint="eastAsia"/>
                <w:sz w:val="22"/>
              </w:rPr>
              <w:t>70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869" w:type="pct"/>
            <w:tcBorders>
              <w:top w:val="nil"/>
              <w:bottom w:val="nil"/>
            </w:tcBorders>
          </w:tcPr>
          <w:p w14:paraId="6ED887E9" w14:textId="6AAD19FF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41</w:t>
            </w:r>
            <w:r w:rsidRPr="00550FAF">
              <w:rPr>
                <w:rFonts w:ascii="Times New Roman" w:hAnsi="Times New Roman"/>
                <w:sz w:val="22"/>
              </w:rPr>
              <w:t xml:space="preserve"> </w:t>
            </w:r>
            <w:r w:rsidR="00B70CCD">
              <w:rPr>
                <w:rFonts w:ascii="Times New Roman" w:hAnsi="Times New Roman"/>
                <w:sz w:val="22"/>
              </w:rPr>
              <w:t xml:space="preserve">(130/321) </w:t>
            </w:r>
            <w:r w:rsidRPr="00550FAF">
              <w:rPr>
                <w:rFonts w:ascii="Times New Roman" w:hAnsi="Times New Roman"/>
                <w:sz w:val="22"/>
              </w:rPr>
              <w:t>[</w:t>
            </w:r>
            <w:r>
              <w:rPr>
                <w:rFonts w:ascii="Times New Roman" w:hAnsi="Times New Roman" w:hint="eastAsia"/>
                <w:sz w:val="22"/>
              </w:rPr>
              <w:t>27</w:t>
            </w:r>
            <w:r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 w:hint="eastAsia"/>
                <w:sz w:val="22"/>
              </w:rPr>
              <w:t>55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1087" w:type="pct"/>
            <w:tcBorders>
              <w:top w:val="nil"/>
              <w:bottom w:val="nil"/>
            </w:tcBorders>
          </w:tcPr>
          <w:p w14:paraId="03E2E883" w14:textId="1BC74F10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-16.6</w:t>
            </w:r>
            <w:r w:rsidRPr="00550FAF">
              <w:rPr>
                <w:rFonts w:ascii="Times New Roman" w:hAnsi="Times New Roman"/>
                <w:sz w:val="22"/>
              </w:rPr>
              <w:t xml:space="preserve"> [</w:t>
            </w:r>
            <w:r>
              <w:rPr>
                <w:rFonts w:ascii="Times New Roman" w:hAnsi="Times New Roman" w:hint="eastAsia"/>
                <w:sz w:val="22"/>
              </w:rPr>
              <w:t>-29.7</w:t>
            </w:r>
            <w:r w:rsidRPr="00550FAF"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 w:hint="eastAsia"/>
                <w:sz w:val="22"/>
              </w:rPr>
              <w:t>-3.6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32FEAE9A" w14:textId="1963D903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0.013</w:t>
            </w:r>
          </w:p>
        </w:tc>
      </w:tr>
      <w:tr w:rsidR="005357A4" w:rsidRPr="002C4380" w14:paraId="5445F683" w14:textId="77777777" w:rsidTr="00823D02">
        <w:trPr>
          <w:trHeight w:val="612"/>
        </w:trPr>
        <w:tc>
          <w:tcPr>
            <w:tcW w:w="1667" w:type="pct"/>
            <w:tcBorders>
              <w:top w:val="nil"/>
              <w:bottom w:val="nil"/>
            </w:tcBorders>
          </w:tcPr>
          <w:p w14:paraId="2ABF36A3" w14:textId="0E9AF8EE" w:rsidR="002D786E" w:rsidRPr="00C90EFE" w:rsidRDefault="002D786E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Lesions</w:t>
            </w:r>
            <w:r w:rsidRPr="00C90EFE">
              <w:rPr>
                <w:rFonts w:ascii="Times New Roman" w:hAnsi="Times New Roman"/>
                <w:sz w:val="22"/>
                <w:szCs w:val="22"/>
              </w:rPr>
              <w:t xml:space="preserve"> &gt; </w:t>
            </w:r>
            <w:r>
              <w:rPr>
                <w:rFonts w:ascii="Times New Roman" w:hAnsi="Times New Roman"/>
                <w:sz w:val="22"/>
                <w:szCs w:val="22"/>
              </w:rPr>
              <w:t>10 mm</w:t>
            </w:r>
          </w:p>
        </w:tc>
        <w:tc>
          <w:tcPr>
            <w:tcW w:w="797" w:type="pct"/>
            <w:tcBorders>
              <w:top w:val="nil"/>
              <w:bottom w:val="nil"/>
            </w:tcBorders>
          </w:tcPr>
          <w:p w14:paraId="049FE475" w14:textId="0DCB3F68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65</w:t>
            </w:r>
            <w:r w:rsidRPr="00550FAF">
              <w:rPr>
                <w:rFonts w:ascii="Times New Roman" w:hAnsi="Times New Roman"/>
                <w:sz w:val="22"/>
              </w:rPr>
              <w:t xml:space="preserve"> </w:t>
            </w:r>
            <w:r w:rsidR="00B70CCD">
              <w:rPr>
                <w:rFonts w:ascii="Times New Roman" w:hAnsi="Times New Roman"/>
                <w:sz w:val="22"/>
              </w:rPr>
              <w:t xml:space="preserve">(81/124) </w:t>
            </w:r>
            <w:r w:rsidRPr="00550FAF">
              <w:rPr>
                <w:rFonts w:ascii="Times New Roman" w:hAnsi="Times New Roman"/>
                <w:sz w:val="22"/>
              </w:rPr>
              <w:t>[</w:t>
            </w:r>
            <w:r>
              <w:rPr>
                <w:rFonts w:ascii="Times New Roman" w:hAnsi="Times New Roman" w:hint="eastAsia"/>
                <w:sz w:val="22"/>
              </w:rPr>
              <w:t>40</w:t>
            </w:r>
            <w:r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 w:hint="eastAsia"/>
                <w:sz w:val="22"/>
              </w:rPr>
              <w:t>84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869" w:type="pct"/>
            <w:tcBorders>
              <w:top w:val="nil"/>
              <w:bottom w:val="nil"/>
            </w:tcBorders>
          </w:tcPr>
          <w:p w14:paraId="050C1CCC" w14:textId="494C1E3F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55</w:t>
            </w:r>
            <w:r w:rsidRPr="00550FAF">
              <w:rPr>
                <w:rFonts w:ascii="Times New Roman" w:hAnsi="Times New Roman"/>
                <w:sz w:val="22"/>
              </w:rPr>
              <w:t xml:space="preserve"> </w:t>
            </w:r>
            <w:r w:rsidR="00B70CCD">
              <w:rPr>
                <w:rFonts w:ascii="Times New Roman" w:hAnsi="Times New Roman"/>
                <w:sz w:val="22"/>
              </w:rPr>
              <w:t xml:space="preserve">(68/124) </w:t>
            </w:r>
            <w:r w:rsidRPr="00550FAF">
              <w:rPr>
                <w:rFonts w:ascii="Times New Roman" w:hAnsi="Times New Roman"/>
                <w:sz w:val="22"/>
              </w:rPr>
              <w:t>[</w:t>
            </w:r>
            <w:r>
              <w:rPr>
                <w:rFonts w:ascii="Times New Roman" w:hAnsi="Times New Roman" w:hint="eastAsia"/>
                <w:sz w:val="22"/>
              </w:rPr>
              <w:t>36</w:t>
            </w:r>
            <w:r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 w:hint="eastAsia"/>
                <w:sz w:val="22"/>
              </w:rPr>
              <w:t>72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1087" w:type="pct"/>
            <w:tcBorders>
              <w:top w:val="nil"/>
              <w:bottom w:val="nil"/>
            </w:tcBorders>
          </w:tcPr>
          <w:p w14:paraId="3CB96BBE" w14:textId="0D6725DE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-10.5</w:t>
            </w:r>
            <w:r w:rsidRPr="00550FAF">
              <w:rPr>
                <w:rFonts w:ascii="Times New Roman" w:hAnsi="Times New Roman"/>
                <w:sz w:val="22"/>
              </w:rPr>
              <w:t xml:space="preserve"> [-2</w:t>
            </w:r>
            <w:r>
              <w:rPr>
                <w:rFonts w:ascii="Times New Roman" w:hAnsi="Times New Roman" w:hint="eastAsia"/>
                <w:sz w:val="22"/>
              </w:rPr>
              <w:t>3.8</w:t>
            </w:r>
            <w:r w:rsidRPr="00550FAF">
              <w:rPr>
                <w:rFonts w:ascii="Times New Roman" w:hAnsi="Times New Roman"/>
                <w:sz w:val="22"/>
              </w:rPr>
              <w:t>, 2</w:t>
            </w:r>
            <w:r>
              <w:rPr>
                <w:rFonts w:ascii="Times New Roman" w:hAnsi="Times New Roman" w:hint="eastAsia"/>
                <w:sz w:val="22"/>
              </w:rPr>
              <w:t>.8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30672341" w14:textId="0BA103C5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0.122</w:t>
            </w:r>
          </w:p>
        </w:tc>
      </w:tr>
      <w:tr w:rsidR="005357A4" w:rsidRPr="002C4380" w14:paraId="4559F097" w14:textId="77777777" w:rsidTr="00823D02">
        <w:trPr>
          <w:trHeight w:val="612"/>
        </w:trPr>
        <w:tc>
          <w:tcPr>
            <w:tcW w:w="1667" w:type="pct"/>
            <w:tcBorders>
              <w:top w:val="nil"/>
              <w:bottom w:val="nil"/>
            </w:tcBorders>
          </w:tcPr>
          <w:p w14:paraId="0BEB33B8" w14:textId="77777777" w:rsidR="002D786E" w:rsidRPr="00C90EFE" w:rsidRDefault="002D786E" w:rsidP="005357A4">
            <w:pPr>
              <w:spacing w:line="36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C90EFE">
              <w:rPr>
                <w:rFonts w:ascii="Times New Roman" w:hAnsi="Times New Roman"/>
                <w:b/>
                <w:sz w:val="22"/>
                <w:szCs w:val="22"/>
              </w:rPr>
              <w:t>Per-patient</w:t>
            </w:r>
          </w:p>
        </w:tc>
        <w:tc>
          <w:tcPr>
            <w:tcW w:w="797" w:type="pct"/>
            <w:tcBorders>
              <w:top w:val="nil"/>
              <w:bottom w:val="nil"/>
            </w:tcBorders>
          </w:tcPr>
          <w:p w14:paraId="592BC587" w14:textId="77777777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50FAF">
              <w:rPr>
                <w:rFonts w:ascii="Times New Roman" w:hAnsi="Times New Roman"/>
                <w:sz w:val="22"/>
              </w:rPr>
              <w:t xml:space="preserve">　</w:t>
            </w:r>
          </w:p>
        </w:tc>
        <w:tc>
          <w:tcPr>
            <w:tcW w:w="869" w:type="pct"/>
            <w:tcBorders>
              <w:top w:val="nil"/>
              <w:bottom w:val="nil"/>
            </w:tcBorders>
          </w:tcPr>
          <w:p w14:paraId="7F45A1E8" w14:textId="77777777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50FAF">
              <w:rPr>
                <w:rFonts w:ascii="Times New Roman" w:hAnsi="Times New Roman"/>
                <w:color w:val="FF0000"/>
                <w:sz w:val="22"/>
              </w:rPr>
              <w:t xml:space="preserve">　</w:t>
            </w:r>
          </w:p>
        </w:tc>
        <w:tc>
          <w:tcPr>
            <w:tcW w:w="1087" w:type="pct"/>
            <w:tcBorders>
              <w:top w:val="nil"/>
              <w:bottom w:val="nil"/>
            </w:tcBorders>
          </w:tcPr>
          <w:p w14:paraId="2D6147A1" w14:textId="77777777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50FAF">
              <w:rPr>
                <w:rFonts w:ascii="Times New Roman" w:hAnsi="Times New Roman"/>
                <w:color w:val="FF0000"/>
                <w:sz w:val="22"/>
              </w:rPr>
              <w:t xml:space="preserve">　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0805B931" w14:textId="77777777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50FAF">
              <w:rPr>
                <w:rFonts w:ascii="Times New Roman" w:hAnsi="Times New Roman"/>
                <w:color w:val="FF0000"/>
                <w:sz w:val="22"/>
              </w:rPr>
              <w:t xml:space="preserve">　</w:t>
            </w:r>
          </w:p>
        </w:tc>
      </w:tr>
      <w:tr w:rsidR="005357A4" w:rsidRPr="002C4380" w14:paraId="30BBFFCA" w14:textId="77777777" w:rsidTr="00823D02">
        <w:trPr>
          <w:trHeight w:val="612"/>
        </w:trPr>
        <w:tc>
          <w:tcPr>
            <w:tcW w:w="1667" w:type="pct"/>
            <w:tcBorders>
              <w:top w:val="nil"/>
              <w:bottom w:val="nil"/>
            </w:tcBorders>
          </w:tcPr>
          <w:p w14:paraId="7A287D89" w14:textId="07977B29" w:rsidR="002D786E" w:rsidRPr="00C90EFE" w:rsidRDefault="002D786E" w:rsidP="005357A4">
            <w:pPr>
              <w:spacing w:line="360" w:lineRule="auto"/>
              <w:ind w:firstLineChars="50" w:firstLine="11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C90EFE">
              <w:rPr>
                <w:rFonts w:ascii="Times New Roman" w:hAnsi="Times New Roman"/>
                <w:sz w:val="22"/>
                <w:szCs w:val="22"/>
              </w:rPr>
              <w:t xml:space="preserve">All </w:t>
            </w:r>
            <w:r>
              <w:rPr>
                <w:rFonts w:ascii="Times New Roman" w:hAnsi="Times New Roman"/>
                <w:sz w:val="22"/>
                <w:szCs w:val="22"/>
              </w:rPr>
              <w:t>patients</w:t>
            </w:r>
          </w:p>
        </w:tc>
        <w:tc>
          <w:tcPr>
            <w:tcW w:w="797" w:type="pct"/>
            <w:tcBorders>
              <w:top w:val="nil"/>
              <w:bottom w:val="nil"/>
            </w:tcBorders>
          </w:tcPr>
          <w:p w14:paraId="7E64F564" w14:textId="083129D6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44</w:t>
            </w:r>
            <w:r w:rsidRPr="00550FAF">
              <w:rPr>
                <w:rFonts w:ascii="Times New Roman" w:hAnsi="Times New Roman"/>
                <w:sz w:val="22"/>
              </w:rPr>
              <w:t xml:space="preserve"> </w:t>
            </w:r>
            <w:r w:rsidR="00B70CCD">
              <w:rPr>
                <w:rFonts w:ascii="Times New Roman" w:hAnsi="Times New Roman"/>
                <w:sz w:val="22"/>
              </w:rPr>
              <w:t xml:space="preserve">(32/72) </w:t>
            </w:r>
            <w:r w:rsidRPr="00550FAF">
              <w:rPr>
                <w:rFonts w:ascii="Times New Roman" w:hAnsi="Times New Roman"/>
                <w:sz w:val="22"/>
              </w:rPr>
              <w:t>[</w:t>
            </w:r>
            <w:r>
              <w:rPr>
                <w:rFonts w:ascii="Times New Roman" w:hAnsi="Times New Roman" w:hint="eastAsia"/>
                <w:sz w:val="22"/>
              </w:rPr>
              <w:t>30</w:t>
            </w:r>
            <w:r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 w:hint="eastAsia"/>
                <w:sz w:val="22"/>
              </w:rPr>
              <w:t>60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869" w:type="pct"/>
            <w:tcBorders>
              <w:top w:val="nil"/>
              <w:bottom w:val="nil"/>
            </w:tcBorders>
          </w:tcPr>
          <w:p w14:paraId="0226EAA7" w14:textId="611EAD23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39</w:t>
            </w:r>
            <w:r w:rsidRPr="00550FAF">
              <w:rPr>
                <w:rFonts w:ascii="Times New Roman" w:hAnsi="Times New Roman"/>
                <w:sz w:val="22"/>
              </w:rPr>
              <w:t xml:space="preserve"> </w:t>
            </w:r>
            <w:r w:rsidR="00B70CCD">
              <w:rPr>
                <w:rFonts w:ascii="Times New Roman" w:hAnsi="Times New Roman"/>
                <w:sz w:val="22"/>
              </w:rPr>
              <w:t xml:space="preserve">(29/74) </w:t>
            </w:r>
            <w:r w:rsidRPr="00550FAF">
              <w:rPr>
                <w:rFonts w:ascii="Times New Roman" w:hAnsi="Times New Roman"/>
                <w:sz w:val="22"/>
              </w:rPr>
              <w:t>[</w:t>
            </w:r>
            <w:r>
              <w:rPr>
                <w:rFonts w:ascii="Times New Roman" w:hAnsi="Times New Roman" w:hint="eastAsia"/>
                <w:sz w:val="22"/>
              </w:rPr>
              <w:t>25</w:t>
            </w:r>
            <w:r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 w:hint="eastAsia"/>
                <w:sz w:val="22"/>
              </w:rPr>
              <w:t>56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1087" w:type="pct"/>
            <w:tcBorders>
              <w:top w:val="nil"/>
              <w:bottom w:val="nil"/>
            </w:tcBorders>
          </w:tcPr>
          <w:p w14:paraId="2A04BCBF" w14:textId="15129895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-5.</w:t>
            </w:r>
            <w:r w:rsidRPr="00550FAF">
              <w:rPr>
                <w:rFonts w:ascii="Times New Roman" w:hAnsi="Times New Roman"/>
                <w:sz w:val="22"/>
              </w:rPr>
              <w:t>3 [-</w:t>
            </w:r>
            <w:r>
              <w:rPr>
                <w:rFonts w:ascii="Times New Roman" w:hAnsi="Times New Roman" w:hint="eastAsia"/>
                <w:sz w:val="22"/>
              </w:rPr>
              <w:t>19.</w:t>
            </w:r>
            <w:r w:rsidRPr="00550FAF">
              <w:rPr>
                <w:rFonts w:ascii="Times New Roman" w:hAnsi="Times New Roman"/>
                <w:sz w:val="22"/>
              </w:rPr>
              <w:t xml:space="preserve">8, </w:t>
            </w:r>
            <w:r>
              <w:rPr>
                <w:rFonts w:ascii="Times New Roman" w:hAnsi="Times New Roman" w:hint="eastAsia"/>
                <w:sz w:val="22"/>
              </w:rPr>
              <w:t>9.3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12C9A816" w14:textId="76470013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0.479</w:t>
            </w:r>
          </w:p>
        </w:tc>
      </w:tr>
      <w:tr w:rsidR="005357A4" w:rsidRPr="002C4380" w14:paraId="7FB92999" w14:textId="77777777" w:rsidTr="00823D02">
        <w:trPr>
          <w:trHeight w:val="612"/>
        </w:trPr>
        <w:tc>
          <w:tcPr>
            <w:tcW w:w="1667" w:type="pct"/>
            <w:tcBorders>
              <w:top w:val="nil"/>
              <w:bottom w:val="nil"/>
            </w:tcBorders>
          </w:tcPr>
          <w:p w14:paraId="4795CA3E" w14:textId="02BA74B3" w:rsidR="002D786E" w:rsidRPr="00C90EFE" w:rsidRDefault="002D786E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Patients with lesions</w:t>
            </w:r>
            <w:r w:rsidRPr="00C90EFE">
              <w:rPr>
                <w:rFonts w:ascii="Times New Roman" w:hAnsi="Times New Roman"/>
                <w:sz w:val="22"/>
                <w:szCs w:val="22"/>
              </w:rPr>
              <w:t xml:space="preserve"> ≤ 1</w:t>
            </w:r>
            <w:r>
              <w:rPr>
                <w:rFonts w:ascii="Times New Roman" w:hAnsi="Times New Roman"/>
                <w:sz w:val="22"/>
                <w:szCs w:val="22"/>
              </w:rPr>
              <w:t>0 m</w:t>
            </w:r>
            <w:r w:rsidRPr="00C90EFE">
              <w:rPr>
                <w:rFonts w:ascii="Times New Roman" w:hAnsi="Times New Roman"/>
                <w:sz w:val="22"/>
                <w:szCs w:val="22"/>
              </w:rPr>
              <w:t>m</w:t>
            </w:r>
          </w:p>
        </w:tc>
        <w:tc>
          <w:tcPr>
            <w:tcW w:w="797" w:type="pct"/>
            <w:tcBorders>
              <w:top w:val="nil"/>
              <w:bottom w:val="nil"/>
            </w:tcBorders>
          </w:tcPr>
          <w:p w14:paraId="587C834A" w14:textId="70E512F8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45</w:t>
            </w:r>
            <w:r w:rsidRPr="00550FAF">
              <w:rPr>
                <w:rFonts w:ascii="Times New Roman" w:hAnsi="Times New Roman"/>
                <w:sz w:val="22"/>
              </w:rPr>
              <w:t xml:space="preserve"> </w:t>
            </w:r>
            <w:r w:rsidR="00B70CCD">
              <w:rPr>
                <w:rFonts w:ascii="Times New Roman" w:hAnsi="Times New Roman"/>
                <w:sz w:val="22"/>
              </w:rPr>
              <w:t xml:space="preserve">(10/22) </w:t>
            </w:r>
            <w:r w:rsidRPr="00550FAF">
              <w:rPr>
                <w:rFonts w:ascii="Times New Roman" w:hAnsi="Times New Roman"/>
                <w:sz w:val="22"/>
              </w:rPr>
              <w:t>[</w:t>
            </w:r>
            <w:r>
              <w:rPr>
                <w:rFonts w:ascii="Times New Roman" w:hAnsi="Times New Roman" w:hint="eastAsia"/>
                <w:sz w:val="22"/>
              </w:rPr>
              <w:t>20</w:t>
            </w:r>
            <w:r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 w:hint="eastAsia"/>
                <w:sz w:val="22"/>
              </w:rPr>
              <w:t>74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869" w:type="pct"/>
            <w:tcBorders>
              <w:top w:val="nil"/>
              <w:bottom w:val="nil"/>
            </w:tcBorders>
          </w:tcPr>
          <w:p w14:paraId="3BC594C3" w14:textId="1F15AC95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21</w:t>
            </w:r>
            <w:r w:rsidRPr="00550FAF">
              <w:rPr>
                <w:rFonts w:ascii="Times New Roman" w:hAnsi="Times New Roman"/>
                <w:sz w:val="22"/>
              </w:rPr>
              <w:t xml:space="preserve"> </w:t>
            </w:r>
            <w:r w:rsidR="00B70CCD">
              <w:rPr>
                <w:rFonts w:ascii="Times New Roman" w:hAnsi="Times New Roman"/>
                <w:sz w:val="22"/>
              </w:rPr>
              <w:t xml:space="preserve">(6/28) </w:t>
            </w:r>
            <w:r w:rsidRPr="00550FAF">
              <w:rPr>
                <w:rFonts w:ascii="Times New Roman" w:hAnsi="Times New Roman"/>
                <w:sz w:val="22"/>
              </w:rPr>
              <w:t>[6</w:t>
            </w:r>
            <w:r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 w:hint="eastAsia"/>
                <w:sz w:val="22"/>
              </w:rPr>
              <w:t>55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1087" w:type="pct"/>
            <w:tcBorders>
              <w:top w:val="nil"/>
              <w:bottom w:val="nil"/>
            </w:tcBorders>
          </w:tcPr>
          <w:p w14:paraId="25E8BF61" w14:textId="22AF0E20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-24</w:t>
            </w:r>
            <w:r w:rsidRPr="00550FAF">
              <w:rPr>
                <w:rFonts w:ascii="Times New Roman" w:hAnsi="Times New Roman"/>
                <w:sz w:val="22"/>
              </w:rPr>
              <w:t xml:space="preserve"> [-</w:t>
            </w:r>
            <w:r>
              <w:rPr>
                <w:rFonts w:ascii="Times New Roman" w:hAnsi="Times New Roman" w:hint="eastAsia"/>
                <w:sz w:val="22"/>
              </w:rPr>
              <w:t>50.0</w:t>
            </w:r>
            <w:r w:rsidRPr="00550FAF"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 w:hint="eastAsia"/>
                <w:sz w:val="22"/>
              </w:rPr>
              <w:t>2.0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6D02AB1A" w14:textId="17CAFE73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0.070</w:t>
            </w:r>
          </w:p>
        </w:tc>
      </w:tr>
      <w:tr w:rsidR="005357A4" w:rsidRPr="00BC3237" w14:paraId="376EFCDD" w14:textId="77777777" w:rsidTr="00823D02">
        <w:trPr>
          <w:trHeight w:val="513"/>
        </w:trPr>
        <w:tc>
          <w:tcPr>
            <w:tcW w:w="1667" w:type="pct"/>
            <w:tcBorders>
              <w:top w:val="nil"/>
              <w:bottom w:val="thickThinSmallGap" w:sz="24" w:space="0" w:color="auto"/>
            </w:tcBorders>
          </w:tcPr>
          <w:p w14:paraId="1325EE17" w14:textId="2249AF4A" w:rsidR="002D786E" w:rsidRPr="00C90EFE" w:rsidRDefault="002D786E" w:rsidP="005357A4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Patients with lesions &gt; 10 m</w:t>
            </w:r>
            <w:r w:rsidRPr="00C90EFE">
              <w:rPr>
                <w:rFonts w:ascii="Times New Roman" w:hAnsi="Times New Roman"/>
                <w:sz w:val="22"/>
                <w:szCs w:val="22"/>
              </w:rPr>
              <w:t>m</w:t>
            </w:r>
          </w:p>
        </w:tc>
        <w:tc>
          <w:tcPr>
            <w:tcW w:w="797" w:type="pct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312BB0BD" w14:textId="1D8A869B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44</w:t>
            </w:r>
            <w:r w:rsidRPr="00550FAF">
              <w:rPr>
                <w:rFonts w:ascii="Times New Roman" w:hAnsi="Times New Roman"/>
                <w:sz w:val="22"/>
              </w:rPr>
              <w:t xml:space="preserve"> </w:t>
            </w:r>
            <w:r w:rsidR="00B70CCD">
              <w:rPr>
                <w:rFonts w:ascii="Times New Roman" w:hAnsi="Times New Roman"/>
                <w:sz w:val="22"/>
              </w:rPr>
              <w:t xml:space="preserve">(22/50) </w:t>
            </w:r>
            <w:r w:rsidRPr="00550FAF">
              <w:rPr>
                <w:rFonts w:ascii="Times New Roman" w:hAnsi="Times New Roman"/>
                <w:sz w:val="22"/>
              </w:rPr>
              <w:t>[</w:t>
            </w:r>
            <w:r>
              <w:rPr>
                <w:rFonts w:ascii="Times New Roman" w:hAnsi="Times New Roman" w:hint="eastAsia"/>
                <w:sz w:val="22"/>
              </w:rPr>
              <w:t>27,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sz w:val="22"/>
              </w:rPr>
              <w:t>63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869" w:type="pct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742807F7" w14:textId="665A9DCE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50</w:t>
            </w:r>
            <w:r w:rsidRPr="00550FAF">
              <w:rPr>
                <w:rFonts w:ascii="Times New Roman" w:hAnsi="Times New Roman"/>
                <w:sz w:val="22"/>
              </w:rPr>
              <w:t xml:space="preserve"> </w:t>
            </w:r>
            <w:r w:rsidR="00B70CCD">
              <w:rPr>
                <w:rFonts w:ascii="Times New Roman" w:hAnsi="Times New Roman"/>
                <w:sz w:val="22"/>
              </w:rPr>
              <w:t xml:space="preserve">(23/46) </w:t>
            </w:r>
            <w:r w:rsidRPr="00550FAF">
              <w:rPr>
                <w:rFonts w:ascii="Times New Roman" w:hAnsi="Times New Roman"/>
                <w:sz w:val="22"/>
              </w:rPr>
              <w:t>[</w:t>
            </w:r>
            <w:r>
              <w:rPr>
                <w:rFonts w:ascii="Times New Roman" w:hAnsi="Times New Roman" w:hint="eastAsia"/>
                <w:sz w:val="22"/>
              </w:rPr>
              <w:t>30</w:t>
            </w:r>
            <w:r>
              <w:rPr>
                <w:rFonts w:ascii="Times New Roman" w:hAnsi="Times New Roman"/>
                <w:sz w:val="22"/>
              </w:rPr>
              <w:t xml:space="preserve">, </w:t>
            </w:r>
            <w:r>
              <w:rPr>
                <w:rFonts w:ascii="Times New Roman" w:hAnsi="Times New Roman" w:hint="eastAsia"/>
                <w:sz w:val="22"/>
              </w:rPr>
              <w:t>70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1087" w:type="pct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3EC68F9C" w14:textId="52F40C1A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6.</w:t>
            </w:r>
            <w:r w:rsidRPr="00550FAF">
              <w:rPr>
                <w:rFonts w:ascii="Times New Roman" w:hAnsi="Times New Roman"/>
                <w:sz w:val="22"/>
              </w:rPr>
              <w:t>0 [-</w:t>
            </w:r>
            <w:r>
              <w:rPr>
                <w:rFonts w:ascii="Times New Roman" w:hAnsi="Times New Roman" w:hint="eastAsia"/>
                <w:sz w:val="22"/>
              </w:rPr>
              <w:t>10.2</w:t>
            </w:r>
            <w:r w:rsidRPr="00550FAF">
              <w:rPr>
                <w:rFonts w:ascii="Times New Roman" w:hAnsi="Times New Roman"/>
                <w:sz w:val="22"/>
              </w:rPr>
              <w:t>, 2</w:t>
            </w:r>
            <w:r>
              <w:rPr>
                <w:rFonts w:ascii="Times New Roman" w:hAnsi="Times New Roman" w:hint="eastAsia"/>
                <w:sz w:val="22"/>
              </w:rPr>
              <w:t>2.2</w:t>
            </w:r>
            <w:r w:rsidRPr="00550FAF">
              <w:rPr>
                <w:rFonts w:ascii="Times New Roman" w:hAnsi="Times New Roman"/>
                <w:sz w:val="22"/>
              </w:rPr>
              <w:t>]</w:t>
            </w:r>
          </w:p>
        </w:tc>
        <w:tc>
          <w:tcPr>
            <w:tcW w:w="580" w:type="pct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62801755" w14:textId="7E15E778" w:rsidR="002D786E" w:rsidRPr="00550FAF" w:rsidRDefault="002D786E" w:rsidP="005357A4">
            <w:pPr>
              <w:widowControl/>
              <w:wordWrap/>
              <w:autoSpaceDE/>
              <w:autoSpaceDN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</w:rPr>
              <w:t>0.468</w:t>
            </w:r>
          </w:p>
        </w:tc>
      </w:tr>
    </w:tbl>
    <w:p w14:paraId="50649018" w14:textId="2A7276FA" w:rsidR="002D786E" w:rsidRPr="00BC3237" w:rsidRDefault="002D786E" w:rsidP="002D786E">
      <w:pPr>
        <w:spacing w:line="480" w:lineRule="auto"/>
        <w:rPr>
          <w:rFonts w:ascii="Times New Roman" w:hAnsi="Times New Roman"/>
          <w:sz w:val="22"/>
        </w:rPr>
      </w:pPr>
      <w:r w:rsidRPr="00BC3237">
        <w:rPr>
          <w:rFonts w:ascii="Times New Roman" w:hAnsi="Times New Roman"/>
          <w:sz w:val="22"/>
        </w:rPr>
        <w:t xml:space="preserve">Values are </w:t>
      </w:r>
      <w:r>
        <w:rPr>
          <w:rFonts w:ascii="Times New Roman" w:hAnsi="Times New Roman"/>
          <w:sz w:val="22"/>
        </w:rPr>
        <w:t>percentages</w:t>
      </w:r>
      <w:r w:rsidRPr="00BC3237">
        <w:rPr>
          <w:rFonts w:ascii="Times New Roman" w:hAnsi="Times New Roman"/>
          <w:sz w:val="22"/>
        </w:rPr>
        <w:t xml:space="preserve"> </w:t>
      </w:r>
      <w:r w:rsidR="00B0341F">
        <w:rPr>
          <w:rFonts w:ascii="Times New Roman" w:hAnsi="Times New Roman" w:hint="eastAsia"/>
          <w:sz w:val="22"/>
        </w:rPr>
        <w:t xml:space="preserve">(numerator/denominator) </w:t>
      </w:r>
      <w:r>
        <w:rPr>
          <w:rFonts w:ascii="Times New Roman" w:hAnsi="Times New Roman" w:hint="eastAsia"/>
          <w:sz w:val="22"/>
        </w:rPr>
        <w:t xml:space="preserve">with </w:t>
      </w:r>
      <w:r w:rsidRPr="00BC3237">
        <w:rPr>
          <w:rFonts w:ascii="Times New Roman" w:hAnsi="Times New Roman"/>
          <w:sz w:val="22"/>
        </w:rPr>
        <w:t>two-sided 95% confidence intervals</w:t>
      </w:r>
      <w:r>
        <w:rPr>
          <w:rFonts w:ascii="Times New Roman" w:hAnsi="Times New Roman" w:hint="eastAsia"/>
          <w:sz w:val="22"/>
        </w:rPr>
        <w:t xml:space="preserve"> in brackets</w:t>
      </w:r>
      <w:r w:rsidRPr="00BC3237">
        <w:rPr>
          <w:rFonts w:ascii="Times New Roman" w:hAnsi="Times New Roman"/>
          <w:sz w:val="22"/>
        </w:rPr>
        <w:t>.</w:t>
      </w:r>
    </w:p>
    <w:p w14:paraId="3CF8BB24" w14:textId="7C06FC57" w:rsidR="002D786E" w:rsidRPr="00BC3237" w:rsidRDefault="002D786E" w:rsidP="002D786E">
      <w:pPr>
        <w:widowControl/>
        <w:wordWrap/>
        <w:autoSpaceDE/>
        <w:autoSpaceDN/>
        <w:spacing w:line="480" w:lineRule="auto"/>
        <w:rPr>
          <w:rFonts w:ascii="Times New Roman" w:hAnsi="Times New Roman"/>
          <w:sz w:val="22"/>
        </w:rPr>
      </w:pPr>
    </w:p>
    <w:p w14:paraId="157DD94F" w14:textId="77777777" w:rsidR="00330937" w:rsidRPr="007836F3" w:rsidRDefault="00330937" w:rsidP="00B040A4">
      <w:pPr>
        <w:spacing w:line="480" w:lineRule="auto"/>
        <w:rPr>
          <w:rFonts w:ascii="Times New Roman" w:hAnsi="Times New Roman"/>
          <w:sz w:val="22"/>
        </w:rPr>
      </w:pPr>
    </w:p>
    <w:sectPr w:rsidR="00330937" w:rsidRPr="007836F3" w:rsidSect="00823D02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C2D894" w14:textId="77777777" w:rsidR="00124017" w:rsidRDefault="00124017" w:rsidP="00EB090D">
      <w:pPr>
        <w:spacing w:after="0" w:line="240" w:lineRule="auto"/>
      </w:pPr>
      <w:r>
        <w:separator/>
      </w:r>
    </w:p>
  </w:endnote>
  <w:endnote w:type="continuationSeparator" w:id="0">
    <w:p w14:paraId="014C789C" w14:textId="77777777" w:rsidR="00124017" w:rsidRDefault="00124017" w:rsidP="00EB09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F6F5E6" w14:textId="77777777" w:rsidR="00124017" w:rsidRDefault="00124017" w:rsidP="00EB090D">
      <w:pPr>
        <w:spacing w:after="0" w:line="240" w:lineRule="auto"/>
      </w:pPr>
      <w:r>
        <w:separator/>
      </w:r>
    </w:p>
  </w:footnote>
  <w:footnote w:type="continuationSeparator" w:id="0">
    <w:p w14:paraId="1F40F792" w14:textId="77777777" w:rsidR="00124017" w:rsidRDefault="00124017" w:rsidP="00EB09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559"/>
    <w:rsid w:val="00021C11"/>
    <w:rsid w:val="00063F7B"/>
    <w:rsid w:val="00095FB9"/>
    <w:rsid w:val="00097DBE"/>
    <w:rsid w:val="000A35CE"/>
    <w:rsid w:val="000C5FDC"/>
    <w:rsid w:val="000D7EEC"/>
    <w:rsid w:val="00106F43"/>
    <w:rsid w:val="00124017"/>
    <w:rsid w:val="001418C9"/>
    <w:rsid w:val="001A0A3A"/>
    <w:rsid w:val="001C30AF"/>
    <w:rsid w:val="002401B9"/>
    <w:rsid w:val="0024195F"/>
    <w:rsid w:val="002C6163"/>
    <w:rsid w:val="002D786E"/>
    <w:rsid w:val="00322ECC"/>
    <w:rsid w:val="00330937"/>
    <w:rsid w:val="00341FAA"/>
    <w:rsid w:val="003D1767"/>
    <w:rsid w:val="003E1C63"/>
    <w:rsid w:val="004872CD"/>
    <w:rsid w:val="00504B4F"/>
    <w:rsid w:val="005357A4"/>
    <w:rsid w:val="005929D9"/>
    <w:rsid w:val="00647F3C"/>
    <w:rsid w:val="00657026"/>
    <w:rsid w:val="00683ECE"/>
    <w:rsid w:val="006C4999"/>
    <w:rsid w:val="006D22D0"/>
    <w:rsid w:val="006E5B95"/>
    <w:rsid w:val="00752198"/>
    <w:rsid w:val="007720FC"/>
    <w:rsid w:val="007836F3"/>
    <w:rsid w:val="00787A19"/>
    <w:rsid w:val="007D72CF"/>
    <w:rsid w:val="007E2734"/>
    <w:rsid w:val="00823D02"/>
    <w:rsid w:val="00882158"/>
    <w:rsid w:val="00890F9D"/>
    <w:rsid w:val="00892FB1"/>
    <w:rsid w:val="00996F63"/>
    <w:rsid w:val="00A178FF"/>
    <w:rsid w:val="00B0341F"/>
    <w:rsid w:val="00B040A4"/>
    <w:rsid w:val="00B20CCD"/>
    <w:rsid w:val="00B227CF"/>
    <w:rsid w:val="00B70CCD"/>
    <w:rsid w:val="00BA0F36"/>
    <w:rsid w:val="00BD59ED"/>
    <w:rsid w:val="00BE1552"/>
    <w:rsid w:val="00BE7559"/>
    <w:rsid w:val="00C02A72"/>
    <w:rsid w:val="00D14F60"/>
    <w:rsid w:val="00D2301A"/>
    <w:rsid w:val="00D541C9"/>
    <w:rsid w:val="00D82C4F"/>
    <w:rsid w:val="00E401BA"/>
    <w:rsid w:val="00E46A97"/>
    <w:rsid w:val="00EB090D"/>
    <w:rsid w:val="00EF1032"/>
    <w:rsid w:val="00EF2089"/>
    <w:rsid w:val="00F2714C"/>
    <w:rsid w:val="00F44FFC"/>
    <w:rsid w:val="00F57AA5"/>
    <w:rsid w:val="00F62415"/>
    <w:rsid w:val="00F75404"/>
    <w:rsid w:val="00FE1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68FB94"/>
  <w15:chartTrackingRefBased/>
  <w15:docId w15:val="{446D77D1-83A5-4255-ACBC-1E67823F4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75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7559"/>
    <w:pPr>
      <w:spacing w:after="0" w:line="240" w:lineRule="auto"/>
      <w:jc w:val="left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Char"/>
    <w:uiPriority w:val="99"/>
    <w:unhideWhenUsed/>
    <w:rsid w:val="00EB09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B090D"/>
  </w:style>
  <w:style w:type="paragraph" w:styleId="a5">
    <w:name w:val="footer"/>
    <w:basedOn w:val="a"/>
    <w:link w:val="Char0"/>
    <w:uiPriority w:val="99"/>
    <w:unhideWhenUsed/>
    <w:rsid w:val="00EB09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B090D"/>
  </w:style>
  <w:style w:type="paragraph" w:styleId="a6">
    <w:name w:val="Revision"/>
    <w:hidden/>
    <w:uiPriority w:val="99"/>
    <w:semiHidden/>
    <w:rsid w:val="002D786E"/>
    <w:pPr>
      <w:spacing w:after="0" w:line="240" w:lineRule="auto"/>
      <w:jc w:val="left"/>
    </w:pPr>
  </w:style>
  <w:style w:type="character" w:styleId="a7">
    <w:name w:val="annotation reference"/>
    <w:basedOn w:val="a0"/>
    <w:uiPriority w:val="99"/>
    <w:semiHidden/>
    <w:unhideWhenUsed/>
    <w:rsid w:val="00890F9D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890F9D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8"/>
    <w:uiPriority w:val="99"/>
    <w:semiHidden/>
    <w:rsid w:val="00890F9D"/>
    <w:rPr>
      <w:szCs w:val="20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890F9D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890F9D"/>
    <w:rPr>
      <w:b/>
      <w:bCs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7720F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7720F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B92C2BF-0843-42E4-AD7D-3FA1AC222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974</Words>
  <Characters>5552</Characters>
  <Application>Microsoft Office Word</Application>
  <DocSecurity>0</DocSecurity>
  <Lines>46</Lines>
  <Paragraphs>13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계정</dc:creator>
  <cp:keywords/>
  <dc:description/>
  <cp:lastModifiedBy>Microsoft 계정</cp:lastModifiedBy>
  <cp:revision>3</cp:revision>
  <dcterms:created xsi:type="dcterms:W3CDTF">2024-07-03T12:28:00Z</dcterms:created>
  <dcterms:modified xsi:type="dcterms:W3CDTF">2024-07-10T00:06:00Z</dcterms:modified>
</cp:coreProperties>
</file>