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A2D92" w14:textId="77777777" w:rsidR="00C87DC3" w:rsidRPr="00AB37FC" w:rsidRDefault="00C87DC3" w:rsidP="00C87DC3">
      <w:pPr>
        <w:pStyle w:val="a7"/>
        <w:ind w:firstLineChars="0" w:firstLine="0"/>
        <w:jc w:val="center"/>
      </w:pPr>
      <w:r w:rsidRPr="00AB37FC">
        <w:rPr>
          <w:noProof/>
        </w:rPr>
        <w:drawing>
          <wp:inline distT="0" distB="0" distL="0" distR="0" wp14:anchorId="3EB733B8" wp14:editId="1547FCAD">
            <wp:extent cx="5089189" cy="3085785"/>
            <wp:effectExtent l="0" t="0" r="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5" r="2735" b="2174"/>
                    <a:stretch/>
                  </pic:blipFill>
                  <pic:spPr bwMode="auto">
                    <a:xfrm>
                      <a:off x="0" y="0"/>
                      <a:ext cx="5089708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2F756" w14:textId="77777777" w:rsidR="00C87DC3" w:rsidRPr="0073307F" w:rsidRDefault="00C87DC3" w:rsidP="00C87DC3">
      <w:pPr>
        <w:ind w:firstLineChars="0" w:firstLine="0"/>
        <w:rPr>
          <w:rFonts w:cs="Times New Roman"/>
          <w:sz w:val="21"/>
          <w:szCs w:val="18"/>
        </w:rPr>
      </w:pPr>
      <w:r w:rsidRPr="0073307F">
        <w:rPr>
          <w:rFonts w:cs="Times New Roman"/>
          <w:b/>
          <w:bCs/>
          <w:sz w:val="21"/>
          <w:szCs w:val="18"/>
        </w:rPr>
        <w:t xml:space="preserve">Supplementary Fig. 1 Correlation analysis employing GAMs between NCB and different climate proxies. </w:t>
      </w:r>
      <w:r w:rsidRPr="00863FC1">
        <w:rPr>
          <w:rFonts w:cs="Times New Roman"/>
          <w:sz w:val="21"/>
          <w:szCs w:val="18"/>
        </w:rPr>
        <w:t>(a)</w:t>
      </w:r>
      <w:r>
        <w:rPr>
          <w:rFonts w:cs="Times New Roman"/>
          <w:sz w:val="21"/>
          <w:szCs w:val="18"/>
        </w:rPr>
        <w:t xml:space="preserve"> </w:t>
      </w:r>
      <w:r w:rsidRPr="0073307F">
        <w:rPr>
          <w:rFonts w:cs="Times New Roman"/>
          <w:sz w:val="21"/>
          <w:szCs w:val="18"/>
        </w:rPr>
        <w:t>SO is solar irradiance</w:t>
      </w:r>
      <w:r>
        <w:rPr>
          <w:rFonts w:cs="Times New Roman"/>
          <w:sz w:val="21"/>
          <w:szCs w:val="18"/>
        </w:rPr>
        <w:t>.</w:t>
      </w:r>
      <w:r w:rsidRPr="0073307F">
        <w:rPr>
          <w:rFonts w:cs="Times New Roman"/>
          <w:sz w:val="21"/>
          <w:szCs w:val="18"/>
        </w:rPr>
        <w:t xml:space="preserve"> </w:t>
      </w:r>
      <w:r>
        <w:rPr>
          <w:rFonts w:cs="Times New Roman"/>
          <w:sz w:val="21"/>
          <w:szCs w:val="18"/>
        </w:rPr>
        <w:t xml:space="preserve">(b) </w:t>
      </w:r>
      <w:r w:rsidRPr="0073307F">
        <w:rPr>
          <w:rFonts w:cs="Times New Roman"/>
          <w:sz w:val="21"/>
          <w:szCs w:val="18"/>
        </w:rPr>
        <w:t>NT is the north hemisphere annual temperature anomaly</w:t>
      </w:r>
      <w:r>
        <w:rPr>
          <w:rFonts w:cs="Times New Roman"/>
          <w:sz w:val="21"/>
          <w:szCs w:val="18"/>
        </w:rPr>
        <w:t>.</w:t>
      </w:r>
      <w:r w:rsidRPr="0073307F">
        <w:rPr>
          <w:rFonts w:cs="Times New Roman"/>
          <w:sz w:val="21"/>
          <w:szCs w:val="18"/>
        </w:rPr>
        <w:t xml:space="preserve"> </w:t>
      </w:r>
      <w:r>
        <w:rPr>
          <w:rFonts w:cs="Times New Roman"/>
          <w:sz w:val="21"/>
          <w:szCs w:val="18"/>
        </w:rPr>
        <w:t xml:space="preserve">(c) </w:t>
      </w:r>
      <w:r w:rsidRPr="0073307F">
        <w:rPr>
          <w:rFonts w:cs="Times New Roman"/>
          <w:sz w:val="21"/>
          <w:szCs w:val="18"/>
        </w:rPr>
        <w:t>ET is Central East China annual temperature anomaly</w:t>
      </w:r>
      <w:r>
        <w:rPr>
          <w:rFonts w:cs="Times New Roman"/>
          <w:sz w:val="21"/>
          <w:szCs w:val="18"/>
        </w:rPr>
        <w:t>.</w:t>
      </w:r>
      <w:r w:rsidRPr="0073307F">
        <w:rPr>
          <w:rFonts w:cs="Times New Roman"/>
          <w:sz w:val="21"/>
          <w:szCs w:val="18"/>
        </w:rPr>
        <w:t xml:space="preserve"> </w:t>
      </w:r>
      <w:r>
        <w:rPr>
          <w:rFonts w:cs="Times New Roman"/>
          <w:sz w:val="21"/>
          <w:szCs w:val="18"/>
        </w:rPr>
        <w:t xml:space="preserve">(d) </w:t>
      </w:r>
      <w:r w:rsidRPr="0073307F">
        <w:rPr>
          <w:rFonts w:cs="Times New Roman"/>
          <w:sz w:val="21"/>
          <w:szCs w:val="18"/>
        </w:rPr>
        <w:t>WT is winter time of east China annual temperature anomaly</w:t>
      </w:r>
      <w:r>
        <w:rPr>
          <w:rFonts w:cs="Times New Roman"/>
          <w:sz w:val="21"/>
          <w:szCs w:val="18"/>
        </w:rPr>
        <w:t>.</w:t>
      </w:r>
      <w:r w:rsidRPr="0073307F">
        <w:rPr>
          <w:rFonts w:cs="Times New Roman"/>
          <w:sz w:val="21"/>
          <w:szCs w:val="18"/>
        </w:rPr>
        <w:t xml:space="preserve"> </w:t>
      </w:r>
      <w:r>
        <w:rPr>
          <w:rFonts w:cs="Times New Roman"/>
          <w:sz w:val="21"/>
          <w:szCs w:val="18"/>
        </w:rPr>
        <w:t xml:space="preserve">(e) </w:t>
      </w:r>
      <w:r w:rsidRPr="0073307F">
        <w:rPr>
          <w:rFonts w:cs="Times New Roman"/>
          <w:sz w:val="21"/>
          <w:szCs w:val="18"/>
        </w:rPr>
        <w:t>ST is the summertime of east China annual temperature anomaly</w:t>
      </w:r>
      <w:r>
        <w:rPr>
          <w:rFonts w:cs="Times New Roman"/>
          <w:sz w:val="21"/>
          <w:szCs w:val="18"/>
        </w:rPr>
        <w:t xml:space="preserve"> and (f) </w:t>
      </w:r>
      <w:r w:rsidRPr="0073307F">
        <w:rPr>
          <w:rFonts w:cs="Times New Roman"/>
          <w:sz w:val="21"/>
          <w:szCs w:val="18"/>
        </w:rPr>
        <w:t xml:space="preserve">MO is the composite Z-score index of </w:t>
      </w:r>
      <w:r>
        <w:rPr>
          <w:rFonts w:cs="Times New Roman"/>
          <w:sz w:val="21"/>
          <w:szCs w:val="18"/>
        </w:rPr>
        <w:t>humidity</w:t>
      </w:r>
      <w:r w:rsidRPr="0073307F">
        <w:rPr>
          <w:rFonts w:cs="Times New Roman"/>
          <w:sz w:val="21"/>
          <w:szCs w:val="18"/>
        </w:rPr>
        <w:t xml:space="preserve">. </w:t>
      </w:r>
    </w:p>
    <w:p w14:paraId="3AD741AF" w14:textId="77777777" w:rsidR="00C87DC3" w:rsidRPr="007B609B" w:rsidRDefault="00C87DC3" w:rsidP="00C87DC3">
      <w:pPr>
        <w:pStyle w:val="a7"/>
        <w:ind w:firstLineChars="0" w:firstLine="0"/>
        <w:jc w:val="center"/>
      </w:pPr>
      <w:r>
        <w:rPr>
          <w:rFonts w:cs="Times New Roman"/>
          <w:szCs w:val="21"/>
        </w:rPr>
        <w:br w:type="page"/>
      </w:r>
      <w:r w:rsidRPr="00AB37FC">
        <w:rPr>
          <w:noProof/>
        </w:rPr>
        <w:lastRenderedPageBreak/>
        <w:drawing>
          <wp:inline distT="0" distB="0" distL="0" distR="0" wp14:anchorId="05B542BB" wp14:editId="15CDB729">
            <wp:extent cx="4691578" cy="1955426"/>
            <wp:effectExtent l="0" t="0" r="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8" t="5464" r="6282" b="6253"/>
                    <a:stretch/>
                  </pic:blipFill>
                  <pic:spPr bwMode="auto">
                    <a:xfrm>
                      <a:off x="0" y="0"/>
                      <a:ext cx="4694111" cy="195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FFAD30" w14:textId="77777777" w:rsidR="00C87DC3" w:rsidRDefault="00C87DC3" w:rsidP="00C87DC3">
      <w:pPr>
        <w:widowControl/>
        <w:spacing w:line="240" w:lineRule="auto"/>
        <w:ind w:firstLineChars="0" w:firstLine="0"/>
        <w:rPr>
          <w:rFonts w:eastAsiaTheme="minorEastAsia" w:cs="Times New Roman"/>
          <w:b/>
          <w:bCs/>
          <w:sz w:val="21"/>
          <w:szCs w:val="18"/>
        </w:rPr>
      </w:pPr>
      <w:r w:rsidRPr="0073307F">
        <w:rPr>
          <w:rFonts w:eastAsiaTheme="minorEastAsia" w:hint="eastAsia"/>
          <w:b/>
          <w:bCs/>
          <w:sz w:val="21"/>
          <w:szCs w:val="20"/>
        </w:rPr>
        <w:t>S</w:t>
      </w:r>
      <w:r w:rsidRPr="0073307F">
        <w:rPr>
          <w:rFonts w:eastAsiaTheme="minorEastAsia"/>
          <w:b/>
          <w:bCs/>
          <w:sz w:val="21"/>
          <w:szCs w:val="20"/>
        </w:rPr>
        <w:t xml:space="preserve">upplementary Fig. 2 </w:t>
      </w:r>
      <w:r w:rsidRPr="0073307F">
        <w:rPr>
          <w:rFonts w:eastAsia="宋体" w:cs="Times New Roman"/>
          <w:b/>
          <w:bCs/>
          <w:sz w:val="21"/>
          <w:szCs w:val="18"/>
        </w:rPr>
        <w:t xml:space="preserve">Correlation analysis employing GAMs </w:t>
      </w:r>
      <w:r w:rsidRPr="0073307F">
        <w:rPr>
          <w:rFonts w:cs="Times New Roman"/>
          <w:b/>
          <w:bCs/>
          <w:sz w:val="21"/>
          <w:szCs w:val="18"/>
        </w:rPr>
        <w:t>between NCB and SO, MO.</w:t>
      </w:r>
      <w:r w:rsidRPr="00AB37FC">
        <w:rPr>
          <w:rFonts w:cs="Times New Roman"/>
          <w:sz w:val="21"/>
          <w:szCs w:val="18"/>
        </w:rPr>
        <w:t xml:space="preserve"> </w:t>
      </w:r>
      <w:r w:rsidRPr="00863FC1">
        <w:rPr>
          <w:rFonts w:cs="Times New Roman"/>
          <w:sz w:val="21"/>
          <w:szCs w:val="18"/>
        </w:rPr>
        <w:t>(a)</w:t>
      </w:r>
      <w:r>
        <w:rPr>
          <w:rFonts w:cs="Times New Roman"/>
          <w:sz w:val="21"/>
          <w:szCs w:val="18"/>
        </w:rPr>
        <w:t xml:space="preserve"> </w:t>
      </w:r>
      <w:r w:rsidRPr="0073307F">
        <w:rPr>
          <w:rFonts w:cs="Times New Roman"/>
          <w:sz w:val="21"/>
          <w:szCs w:val="18"/>
        </w:rPr>
        <w:t>SO is solar irradiance</w:t>
      </w:r>
      <w:r>
        <w:rPr>
          <w:rFonts w:cs="Times New Roman"/>
          <w:sz w:val="21"/>
          <w:szCs w:val="18"/>
        </w:rPr>
        <w:t xml:space="preserve"> and</w:t>
      </w:r>
      <w:r w:rsidRPr="0073307F">
        <w:rPr>
          <w:rFonts w:cs="Times New Roman"/>
          <w:sz w:val="21"/>
          <w:szCs w:val="18"/>
        </w:rPr>
        <w:t xml:space="preserve"> </w:t>
      </w:r>
      <w:r>
        <w:rPr>
          <w:rFonts w:cs="Times New Roman"/>
          <w:sz w:val="21"/>
          <w:szCs w:val="18"/>
        </w:rPr>
        <w:t xml:space="preserve">(b) </w:t>
      </w:r>
      <w:r w:rsidRPr="0073307F">
        <w:rPr>
          <w:rFonts w:cs="Times New Roman"/>
          <w:sz w:val="21"/>
          <w:szCs w:val="18"/>
        </w:rPr>
        <w:t xml:space="preserve">MO is the composite Z-score index of </w:t>
      </w:r>
      <w:r>
        <w:rPr>
          <w:rFonts w:cs="Times New Roman"/>
          <w:sz w:val="21"/>
          <w:szCs w:val="18"/>
        </w:rPr>
        <w:t>humidity</w:t>
      </w:r>
      <w:r w:rsidRPr="0073307F">
        <w:rPr>
          <w:rFonts w:cs="Times New Roman"/>
          <w:sz w:val="21"/>
          <w:szCs w:val="18"/>
        </w:rPr>
        <w:t>.</w:t>
      </w:r>
    </w:p>
    <w:p w14:paraId="61A409BD" w14:textId="77777777" w:rsidR="00C87DC3" w:rsidRDefault="00C87DC3" w:rsidP="00C87DC3">
      <w:pPr>
        <w:pStyle w:val="a7"/>
        <w:ind w:firstLineChars="0" w:firstLine="0"/>
        <w:jc w:val="center"/>
      </w:pPr>
      <w:r>
        <w:rPr>
          <w:rFonts w:eastAsiaTheme="minorEastAsia" w:cs="Times New Roman"/>
          <w:b/>
          <w:bCs/>
          <w:sz w:val="21"/>
          <w:szCs w:val="18"/>
        </w:rPr>
        <w:br w:type="page"/>
      </w:r>
      <w:r w:rsidRPr="00AB37FC">
        <w:rPr>
          <w:noProof/>
        </w:rPr>
        <w:lastRenderedPageBreak/>
        <w:drawing>
          <wp:inline distT="0" distB="0" distL="0" distR="0" wp14:anchorId="0FF84E5A" wp14:editId="43E29DD9">
            <wp:extent cx="4705031" cy="1941867"/>
            <wp:effectExtent l="0" t="0" r="635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00" t="6679" r="5641" b="5646"/>
                    <a:stretch/>
                  </pic:blipFill>
                  <pic:spPr bwMode="auto">
                    <a:xfrm>
                      <a:off x="0" y="0"/>
                      <a:ext cx="4707807" cy="1943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1688E0" w14:textId="77777777" w:rsidR="00C87DC3" w:rsidRDefault="00C87DC3" w:rsidP="00C87DC3">
      <w:pPr>
        <w:widowControl/>
        <w:spacing w:before="100" w:beforeAutospacing="1" w:after="100" w:afterAutospacing="1" w:line="240" w:lineRule="auto"/>
        <w:ind w:firstLineChars="0" w:firstLine="0"/>
        <w:jc w:val="left"/>
        <w:rPr>
          <w:rFonts w:eastAsia="宋体" w:cs="Times New Roman"/>
          <w:b/>
          <w:bCs/>
          <w:kern w:val="0"/>
          <w:szCs w:val="21"/>
        </w:rPr>
      </w:pPr>
      <w:r w:rsidRPr="00F72C8A">
        <w:rPr>
          <w:rFonts w:eastAsia="宋体" w:cs="Times New Roman"/>
          <w:b/>
          <w:bCs/>
          <w:kern w:val="0"/>
          <w:sz w:val="21"/>
          <w:szCs w:val="21"/>
        </w:rPr>
        <w:t>Supplementary Fig. 3 Correlation analysis employing GAMs between NCB and ET, MO.</w:t>
      </w:r>
      <w:r w:rsidRPr="00F72C8A">
        <w:rPr>
          <w:rFonts w:cs="Times New Roman"/>
          <w:sz w:val="21"/>
          <w:szCs w:val="21"/>
        </w:rPr>
        <w:t xml:space="preserve"> </w:t>
      </w:r>
      <w:r w:rsidRPr="00863FC1">
        <w:rPr>
          <w:rFonts w:cs="Times New Roman"/>
          <w:sz w:val="21"/>
          <w:szCs w:val="18"/>
        </w:rPr>
        <w:t>(a)</w:t>
      </w:r>
      <w:r>
        <w:rPr>
          <w:rFonts w:cs="Times New Roman"/>
          <w:sz w:val="21"/>
          <w:szCs w:val="18"/>
        </w:rPr>
        <w:t xml:space="preserve"> </w:t>
      </w:r>
      <w:r w:rsidRPr="0073307F">
        <w:rPr>
          <w:rFonts w:cs="Times New Roman"/>
          <w:sz w:val="21"/>
          <w:szCs w:val="18"/>
        </w:rPr>
        <w:t>ET is Central East China annual temperature anomaly</w:t>
      </w:r>
      <w:r>
        <w:rPr>
          <w:rFonts w:cs="Times New Roman"/>
          <w:sz w:val="21"/>
          <w:szCs w:val="18"/>
        </w:rPr>
        <w:t xml:space="preserve"> and</w:t>
      </w:r>
      <w:r w:rsidRPr="0073307F">
        <w:rPr>
          <w:rFonts w:cs="Times New Roman"/>
          <w:sz w:val="21"/>
          <w:szCs w:val="18"/>
        </w:rPr>
        <w:t xml:space="preserve"> </w:t>
      </w:r>
      <w:r>
        <w:rPr>
          <w:rFonts w:cs="Times New Roman"/>
          <w:sz w:val="21"/>
          <w:szCs w:val="18"/>
        </w:rPr>
        <w:t xml:space="preserve">(b) </w:t>
      </w:r>
      <w:r w:rsidRPr="0073307F">
        <w:rPr>
          <w:rFonts w:cs="Times New Roman"/>
          <w:sz w:val="21"/>
          <w:szCs w:val="18"/>
        </w:rPr>
        <w:t xml:space="preserve">MO is the composite Z-score index of </w:t>
      </w:r>
      <w:r>
        <w:rPr>
          <w:rFonts w:cs="Times New Roman"/>
          <w:sz w:val="21"/>
          <w:szCs w:val="18"/>
        </w:rPr>
        <w:t>humidity</w:t>
      </w:r>
      <w:r w:rsidRPr="0073307F">
        <w:rPr>
          <w:rFonts w:cs="Times New Roman"/>
          <w:sz w:val="21"/>
          <w:szCs w:val="18"/>
        </w:rPr>
        <w:t>.</w:t>
      </w:r>
    </w:p>
    <w:p w14:paraId="148DE4D3" w14:textId="77777777" w:rsidR="00C87DC3" w:rsidRPr="007B609B" w:rsidRDefault="00C87DC3" w:rsidP="00C87DC3">
      <w:pPr>
        <w:pStyle w:val="a7"/>
        <w:ind w:firstLineChars="0" w:firstLine="0"/>
        <w:jc w:val="center"/>
      </w:pPr>
      <w:r>
        <w:rPr>
          <w:rFonts w:cs="Times New Roman"/>
          <w:b/>
          <w:bCs/>
          <w:szCs w:val="21"/>
        </w:rPr>
        <w:br w:type="page"/>
      </w:r>
      <w:r w:rsidRPr="001A736F">
        <w:rPr>
          <w:noProof/>
        </w:rPr>
        <w:lastRenderedPageBreak/>
        <w:drawing>
          <wp:inline distT="0" distB="0" distL="0" distR="0" wp14:anchorId="67CE6ECA" wp14:editId="757D16DE">
            <wp:extent cx="4684858" cy="1928906"/>
            <wp:effectExtent l="0" t="0" r="190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6" t="6373" r="5917" b="6556"/>
                    <a:stretch/>
                  </pic:blipFill>
                  <pic:spPr bwMode="auto">
                    <a:xfrm>
                      <a:off x="0" y="0"/>
                      <a:ext cx="4686549" cy="1929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90386A" w14:textId="77777777" w:rsidR="00C87DC3" w:rsidRPr="0073307F" w:rsidRDefault="00C87DC3" w:rsidP="00C87DC3">
      <w:pPr>
        <w:ind w:firstLineChars="0" w:firstLine="0"/>
        <w:rPr>
          <w:rFonts w:cs="Times New Roman"/>
          <w:b/>
          <w:bCs/>
          <w:sz w:val="21"/>
          <w:szCs w:val="18"/>
        </w:rPr>
      </w:pPr>
      <w:r w:rsidRPr="0073307F">
        <w:rPr>
          <w:rFonts w:eastAsiaTheme="minorEastAsia"/>
          <w:b/>
          <w:bCs/>
          <w:sz w:val="21"/>
          <w:szCs w:val="20"/>
        </w:rPr>
        <w:t>Supplementary Fig.</w:t>
      </w:r>
      <w:r>
        <w:rPr>
          <w:rFonts w:eastAsiaTheme="minorEastAsia"/>
          <w:b/>
          <w:bCs/>
          <w:sz w:val="21"/>
          <w:szCs w:val="20"/>
        </w:rPr>
        <w:t xml:space="preserve"> </w:t>
      </w:r>
      <w:r w:rsidRPr="0073307F">
        <w:rPr>
          <w:rFonts w:eastAsiaTheme="minorEastAsia"/>
          <w:b/>
          <w:bCs/>
          <w:sz w:val="21"/>
          <w:szCs w:val="20"/>
        </w:rPr>
        <w:t>4</w:t>
      </w:r>
      <w:r w:rsidRPr="0073307F">
        <w:rPr>
          <w:rFonts w:eastAsiaTheme="minorEastAsia"/>
          <w:sz w:val="21"/>
          <w:szCs w:val="20"/>
        </w:rPr>
        <w:t xml:space="preserve"> </w:t>
      </w:r>
      <w:r w:rsidRPr="0073307F">
        <w:rPr>
          <w:rFonts w:eastAsia="宋体" w:cs="Times New Roman"/>
          <w:b/>
          <w:bCs/>
          <w:sz w:val="21"/>
          <w:szCs w:val="18"/>
        </w:rPr>
        <w:t xml:space="preserve">Correlation analysis employing GAMs </w:t>
      </w:r>
      <w:r w:rsidRPr="0073307F">
        <w:rPr>
          <w:rFonts w:cs="Times New Roman"/>
          <w:b/>
          <w:bCs/>
          <w:sz w:val="21"/>
          <w:szCs w:val="18"/>
        </w:rPr>
        <w:t>between NCB and ST, MO.</w:t>
      </w:r>
      <w:r w:rsidRPr="001A736F">
        <w:rPr>
          <w:rFonts w:cs="Times New Roman"/>
          <w:sz w:val="21"/>
          <w:szCs w:val="18"/>
        </w:rPr>
        <w:t xml:space="preserve"> </w:t>
      </w:r>
      <w:r w:rsidRPr="00863FC1">
        <w:rPr>
          <w:rFonts w:cs="Times New Roman"/>
          <w:sz w:val="21"/>
          <w:szCs w:val="18"/>
        </w:rPr>
        <w:t>(a)</w:t>
      </w:r>
      <w:r>
        <w:rPr>
          <w:rFonts w:cs="Times New Roman"/>
          <w:sz w:val="21"/>
          <w:szCs w:val="18"/>
        </w:rPr>
        <w:t xml:space="preserve"> </w:t>
      </w:r>
      <w:r w:rsidRPr="0073307F">
        <w:rPr>
          <w:rFonts w:cs="Times New Roman"/>
          <w:sz w:val="21"/>
          <w:szCs w:val="18"/>
        </w:rPr>
        <w:t>ST is the summertime of east China annual temperature anomaly</w:t>
      </w:r>
      <w:r>
        <w:rPr>
          <w:rFonts w:cs="Times New Roman"/>
          <w:sz w:val="21"/>
          <w:szCs w:val="18"/>
        </w:rPr>
        <w:t xml:space="preserve"> and (b) </w:t>
      </w:r>
      <w:r w:rsidRPr="0073307F">
        <w:rPr>
          <w:rFonts w:cs="Times New Roman"/>
          <w:sz w:val="21"/>
          <w:szCs w:val="18"/>
        </w:rPr>
        <w:t xml:space="preserve">MO is the composite Z-score index of </w:t>
      </w:r>
      <w:r>
        <w:rPr>
          <w:rFonts w:cs="Times New Roman"/>
          <w:sz w:val="21"/>
          <w:szCs w:val="18"/>
        </w:rPr>
        <w:t>humidity</w:t>
      </w:r>
      <w:r w:rsidRPr="0073307F">
        <w:rPr>
          <w:rFonts w:cs="Times New Roman"/>
          <w:sz w:val="21"/>
          <w:szCs w:val="18"/>
        </w:rPr>
        <w:t>.</w:t>
      </w:r>
    </w:p>
    <w:p w14:paraId="11D0F21C" w14:textId="77777777" w:rsidR="00C87DC3" w:rsidRPr="00DF6EA0" w:rsidRDefault="00C87DC3" w:rsidP="00C87DC3">
      <w:pPr>
        <w:pStyle w:val="a7"/>
        <w:ind w:firstLineChars="0" w:firstLine="0"/>
        <w:jc w:val="center"/>
      </w:pPr>
      <w:r>
        <w:rPr>
          <w:rFonts w:cs="Times New Roman"/>
          <w:b/>
          <w:bCs/>
          <w:szCs w:val="21"/>
        </w:rPr>
        <w:br w:type="page"/>
      </w:r>
      <w:r w:rsidRPr="00F72C8A">
        <w:rPr>
          <w:noProof/>
        </w:rPr>
        <w:lastRenderedPageBreak/>
        <w:drawing>
          <wp:inline distT="0" distB="0" distL="0" distR="0" wp14:anchorId="5AE33A88" wp14:editId="5A496539">
            <wp:extent cx="5068627" cy="25200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0" t="23464" r="25163" b="6177"/>
                    <a:stretch/>
                  </pic:blipFill>
                  <pic:spPr bwMode="auto">
                    <a:xfrm>
                      <a:off x="0" y="0"/>
                      <a:ext cx="5068627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E4C71C" w14:textId="77777777" w:rsidR="00C87DC3" w:rsidRPr="00F72C8A" w:rsidRDefault="00C87DC3" w:rsidP="00C87DC3">
      <w:pPr>
        <w:widowControl/>
        <w:spacing w:before="100" w:beforeAutospacing="1" w:after="100" w:afterAutospacing="1"/>
        <w:ind w:firstLineChars="0" w:firstLine="0"/>
        <w:rPr>
          <w:rFonts w:eastAsia="宋体" w:cs="Times New Roman"/>
          <w:kern w:val="0"/>
          <w:sz w:val="21"/>
          <w:szCs w:val="18"/>
        </w:rPr>
      </w:pPr>
      <w:r w:rsidRPr="0073307F">
        <w:rPr>
          <w:rFonts w:eastAsia="宋体" w:cs="Times New Roman"/>
          <w:b/>
          <w:bCs/>
          <w:kern w:val="0"/>
          <w:sz w:val="21"/>
          <w:szCs w:val="18"/>
        </w:rPr>
        <w:t xml:space="preserve">Supplementary Fig. 5 Long-term trends in reconstructed Z-scores of the humidity during the last 1000 </w:t>
      </w:r>
      <w:proofErr w:type="spellStart"/>
      <w:r w:rsidRPr="0073307F">
        <w:rPr>
          <w:rFonts w:eastAsia="宋体" w:cs="Times New Roman"/>
          <w:b/>
          <w:bCs/>
          <w:kern w:val="0"/>
          <w:sz w:val="21"/>
          <w:szCs w:val="18"/>
        </w:rPr>
        <w:t>cal</w:t>
      </w:r>
      <w:proofErr w:type="spellEnd"/>
      <w:r w:rsidRPr="0073307F">
        <w:rPr>
          <w:rFonts w:eastAsia="宋体" w:cs="Times New Roman"/>
          <w:b/>
          <w:bCs/>
          <w:kern w:val="0"/>
          <w:sz w:val="21"/>
          <w:szCs w:val="18"/>
        </w:rPr>
        <w:t xml:space="preserve"> </w:t>
      </w:r>
      <w:proofErr w:type="spellStart"/>
      <w:r w:rsidRPr="0073307F">
        <w:rPr>
          <w:rFonts w:eastAsia="宋体" w:cs="Times New Roman"/>
          <w:b/>
          <w:bCs/>
          <w:kern w:val="0"/>
          <w:sz w:val="21"/>
          <w:szCs w:val="18"/>
        </w:rPr>
        <w:t>yr</w:t>
      </w:r>
      <w:proofErr w:type="spellEnd"/>
      <w:r w:rsidRPr="0073307F">
        <w:rPr>
          <w:rFonts w:eastAsia="宋体" w:cs="Times New Roman"/>
          <w:b/>
          <w:bCs/>
          <w:kern w:val="0"/>
          <w:sz w:val="21"/>
          <w:szCs w:val="18"/>
        </w:rPr>
        <w:t xml:space="preserve"> BP.</w:t>
      </w:r>
      <w:r w:rsidRPr="0073307F">
        <w:rPr>
          <w:rFonts w:eastAsia="宋体" w:cs="Times New Roman"/>
          <w:kern w:val="0"/>
          <w:sz w:val="21"/>
          <w:szCs w:val="18"/>
        </w:rPr>
        <w:t xml:space="preserve"> (a) a*/L*from the </w:t>
      </w:r>
      <w:proofErr w:type="spellStart"/>
      <w:r w:rsidRPr="0073307F">
        <w:rPr>
          <w:rFonts w:eastAsia="宋体" w:cs="Times New Roman"/>
          <w:kern w:val="0"/>
          <w:sz w:val="21"/>
          <w:szCs w:val="18"/>
        </w:rPr>
        <w:t>Nvshan</w:t>
      </w:r>
      <w:proofErr w:type="spellEnd"/>
      <w:r w:rsidRPr="0073307F">
        <w:rPr>
          <w:rFonts w:eastAsia="宋体" w:cs="Times New Roman"/>
          <w:kern w:val="0"/>
          <w:sz w:val="21"/>
          <w:szCs w:val="18"/>
        </w:rPr>
        <w:t xml:space="preserve"> Lake sediment. (b) Rb/Sr from the </w:t>
      </w:r>
      <w:proofErr w:type="spellStart"/>
      <w:r w:rsidRPr="0073307F">
        <w:rPr>
          <w:rFonts w:eastAsia="宋体" w:cs="Times New Roman"/>
          <w:kern w:val="0"/>
          <w:sz w:val="21"/>
          <w:szCs w:val="18"/>
        </w:rPr>
        <w:t>Nanyi</w:t>
      </w:r>
      <w:proofErr w:type="spellEnd"/>
      <w:r w:rsidRPr="0073307F">
        <w:rPr>
          <w:rFonts w:eastAsia="宋体" w:cs="Times New Roman"/>
          <w:kern w:val="0"/>
          <w:sz w:val="21"/>
          <w:szCs w:val="18"/>
        </w:rPr>
        <w:t xml:space="preserve"> Lake sediment. (c) TOC from the Kuroshio mainstream. (d) SIRM from the </w:t>
      </w:r>
      <w:proofErr w:type="spellStart"/>
      <w:r w:rsidRPr="0073307F">
        <w:rPr>
          <w:rFonts w:eastAsia="宋体" w:cs="Times New Roman"/>
          <w:kern w:val="0"/>
          <w:sz w:val="21"/>
          <w:szCs w:val="18"/>
        </w:rPr>
        <w:t>Wangdongyang</w:t>
      </w:r>
      <w:proofErr w:type="spellEnd"/>
      <w:r w:rsidRPr="0073307F">
        <w:rPr>
          <w:rFonts w:eastAsia="宋体" w:cs="Times New Roman"/>
          <w:kern w:val="0"/>
          <w:sz w:val="21"/>
          <w:szCs w:val="18"/>
        </w:rPr>
        <w:t xml:space="preserve"> peatland. (e) Mean size from the </w:t>
      </w:r>
      <w:proofErr w:type="spellStart"/>
      <w:r w:rsidRPr="0073307F">
        <w:rPr>
          <w:rFonts w:eastAsia="宋体" w:cs="Times New Roman"/>
          <w:kern w:val="0"/>
          <w:sz w:val="21"/>
          <w:szCs w:val="18"/>
        </w:rPr>
        <w:t>Gaoyou</w:t>
      </w:r>
      <w:proofErr w:type="spellEnd"/>
      <w:r w:rsidRPr="0073307F">
        <w:rPr>
          <w:rFonts w:eastAsia="宋体" w:cs="Times New Roman"/>
          <w:kern w:val="0"/>
          <w:sz w:val="21"/>
          <w:szCs w:val="18"/>
        </w:rPr>
        <w:t xml:space="preserve"> Lake sediment. (f) TOC from </w:t>
      </w:r>
      <w:proofErr w:type="spellStart"/>
      <w:r w:rsidRPr="0073307F">
        <w:rPr>
          <w:rFonts w:eastAsia="宋体" w:cs="Times New Roman"/>
          <w:kern w:val="0"/>
          <w:sz w:val="21"/>
          <w:szCs w:val="18"/>
        </w:rPr>
        <w:t>Cuifeng</w:t>
      </w:r>
      <w:proofErr w:type="spellEnd"/>
      <w:r w:rsidRPr="0073307F">
        <w:rPr>
          <w:rFonts w:eastAsia="宋体" w:cs="Times New Roman"/>
          <w:kern w:val="0"/>
          <w:sz w:val="21"/>
          <w:szCs w:val="18"/>
        </w:rPr>
        <w:t xml:space="preserve"> Lake sediment. (g) DPC-1 from </w:t>
      </w:r>
      <w:proofErr w:type="spellStart"/>
      <w:r w:rsidRPr="0073307F">
        <w:rPr>
          <w:rFonts w:eastAsia="宋体" w:cs="Times New Roman"/>
          <w:kern w:val="0"/>
          <w:sz w:val="21"/>
          <w:szCs w:val="18"/>
        </w:rPr>
        <w:t>Cuifeng</w:t>
      </w:r>
      <w:proofErr w:type="spellEnd"/>
      <w:r w:rsidRPr="0073307F">
        <w:rPr>
          <w:rFonts w:eastAsia="宋体" w:cs="Times New Roman"/>
          <w:kern w:val="0"/>
          <w:sz w:val="21"/>
          <w:szCs w:val="18"/>
        </w:rPr>
        <w:t xml:space="preserve"> Lake sediment. (h) freshwater species from Southern Okinawa. (</w:t>
      </w:r>
      <w:proofErr w:type="spellStart"/>
      <w:r w:rsidRPr="0073307F">
        <w:rPr>
          <w:rFonts w:eastAsia="宋体" w:cs="Times New Roman"/>
          <w:kern w:val="0"/>
          <w:sz w:val="21"/>
          <w:szCs w:val="18"/>
        </w:rPr>
        <w:t>i</w:t>
      </w:r>
      <w:proofErr w:type="spellEnd"/>
      <w:r w:rsidRPr="0073307F">
        <w:rPr>
          <w:rFonts w:eastAsia="宋体" w:cs="Times New Roman"/>
          <w:kern w:val="0"/>
          <w:sz w:val="21"/>
          <w:szCs w:val="18"/>
        </w:rPr>
        <w:t>) It’s composite index for the dry-</w:t>
      </w:r>
      <w:r>
        <w:rPr>
          <w:rFonts w:eastAsia="宋体" w:cs="Times New Roman"/>
          <w:kern w:val="0"/>
          <w:sz w:val="21"/>
          <w:szCs w:val="18"/>
        </w:rPr>
        <w:t>humidity</w:t>
      </w:r>
      <w:r w:rsidRPr="0073307F">
        <w:rPr>
          <w:rFonts w:eastAsia="宋体" w:cs="Times New Roman"/>
          <w:kern w:val="0"/>
          <w:sz w:val="21"/>
          <w:szCs w:val="18"/>
        </w:rPr>
        <w:t xml:space="preserve"> based on historical and station records of southern China. (k) the composite Z-score for the different indexes over the 1000 years.</w:t>
      </w:r>
    </w:p>
    <w:p w14:paraId="40AB230D" w14:textId="77777777" w:rsidR="007E625D" w:rsidRPr="00C87DC3" w:rsidRDefault="00C87DC3">
      <w:pPr>
        <w:ind w:firstLine="480"/>
      </w:pPr>
    </w:p>
    <w:sectPr w:rsidR="007E625D" w:rsidRPr="00C87DC3" w:rsidSect="003F60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567" w:gutter="0"/>
      <w:lnNumType w:countBy="1" w:restart="continuous"/>
      <w:cols w:space="425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85E64" w14:textId="77777777" w:rsidR="00C553A9" w:rsidRDefault="00C87DC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21BF7" w14:textId="77777777" w:rsidR="00DE7150" w:rsidRPr="00DE7150" w:rsidRDefault="00C87DC3" w:rsidP="00DE7150">
    <w:pPr>
      <w:pStyle w:val="a3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7A9BE" w14:textId="77777777" w:rsidR="00DE7150" w:rsidRPr="00C553A9" w:rsidRDefault="00C87DC3" w:rsidP="00C553A9">
    <w:pPr>
      <w:pStyle w:val="a3"/>
    </w:pPr>
    <w:r w:rsidRPr="00C553A9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D122D" w14:textId="77777777" w:rsidR="00A13AC3" w:rsidRDefault="00C87DC3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636B8" w14:textId="77777777" w:rsidR="00A13AC3" w:rsidRDefault="00C87DC3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B0CA4" w14:textId="77777777" w:rsidR="00A13AC3" w:rsidRPr="00DE7150" w:rsidRDefault="00C87DC3" w:rsidP="00DE7150">
    <w:pPr>
      <w:pStyle w:val="a5"/>
      <w:pBdr>
        <w:bottom w:val="none" w:sz="0" w:space="0" w:color="auto"/>
      </w:pBdr>
      <w:ind w:firstLineChars="0" w:firstLine="0"/>
      <w:jc w:val="both"/>
      <w:rPr>
        <w:rFonts w:eastAsiaTheme="minor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DC3"/>
    <w:rsid w:val="004564FA"/>
    <w:rsid w:val="00C87DC3"/>
    <w:rsid w:val="00E21D60"/>
    <w:rsid w:val="00F6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AF2995"/>
  <w15:chartTrackingRefBased/>
  <w15:docId w15:val="{749170E1-B3DA-4B7B-8B67-3FF27B4A6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7DC3"/>
    <w:pPr>
      <w:widowControl w:val="0"/>
      <w:spacing w:line="360" w:lineRule="auto"/>
      <w:ind w:firstLineChars="200" w:firstLine="200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rsid w:val="00C87DC3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eastAsiaTheme="minorEastAsia"/>
      <w:sz w:val="21"/>
      <w:szCs w:val="21"/>
    </w:rPr>
  </w:style>
  <w:style w:type="character" w:customStyle="1" w:styleId="a4">
    <w:name w:val="页脚 字符"/>
    <w:basedOn w:val="a0"/>
    <w:link w:val="a3"/>
    <w:uiPriority w:val="99"/>
    <w:qFormat/>
    <w:rsid w:val="00C87DC3"/>
    <w:rPr>
      <w:rFonts w:ascii="Times New Roman" w:hAnsi="Times New Roman"/>
      <w:szCs w:val="21"/>
    </w:rPr>
  </w:style>
  <w:style w:type="paragraph" w:styleId="a5">
    <w:name w:val="header"/>
    <w:basedOn w:val="a"/>
    <w:link w:val="a6"/>
    <w:uiPriority w:val="99"/>
    <w:unhideWhenUsed/>
    <w:qFormat/>
    <w:rsid w:val="00C87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87DC3"/>
    <w:rPr>
      <w:rFonts w:ascii="Times New Roman" w:eastAsia="Times New Roman" w:hAnsi="Times New Roman"/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rsid w:val="00C87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styleId="a8">
    <w:name w:val="line number"/>
    <w:basedOn w:val="a0"/>
    <w:uiPriority w:val="99"/>
    <w:semiHidden/>
    <w:unhideWhenUsed/>
    <w:rsid w:val="00C87D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oter" Target="footer1.xml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image" Target="media/image1.jpeg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256</Words>
  <Characters>1344</Characters>
  <Application>Microsoft Office Word</Application>
  <DocSecurity>0</DocSecurity>
  <Lines>29</Lines>
  <Paragraphs>5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滨</dc:creator>
  <cp:keywords/>
  <dc:description/>
  <cp:lastModifiedBy>刘 滨</cp:lastModifiedBy>
  <cp:revision>1</cp:revision>
  <dcterms:created xsi:type="dcterms:W3CDTF">2024-07-08T13:19:00Z</dcterms:created>
  <dcterms:modified xsi:type="dcterms:W3CDTF">2024-07-08T13:20:00Z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f9da96a6-c6e4-44d3-98c0-954d19fb47ef</vt:lpwstr>
  </property>
</Properties>
</file>