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1C3D4E" w14:textId="19485D02" w:rsidR="00D212FA" w:rsidRPr="00004A41" w:rsidRDefault="00C30A13">
      <w:pPr>
        <w:rPr>
          <w:rFonts w:ascii="Times New Roman" w:hAnsi="Times New Roman" w:cs="Times New Roman"/>
        </w:rPr>
      </w:pPr>
      <w:r w:rsidRPr="002C2670">
        <w:rPr>
          <w:rFonts w:ascii="Times New Roman" w:hAnsi="Times New Roman" w:cs="Times New Roman" w:hint="eastAsia"/>
        </w:rPr>
        <w:t>Supplementary t</w:t>
      </w:r>
      <w:r w:rsidR="00C45857" w:rsidRPr="002C2670">
        <w:rPr>
          <w:rFonts w:ascii="Times New Roman" w:hAnsi="Times New Roman" w:cs="Times New Roman"/>
        </w:rPr>
        <w:t>able 1</w:t>
      </w:r>
      <w:r w:rsidR="00C45857" w:rsidRPr="00004A41">
        <w:rPr>
          <w:rFonts w:ascii="Times New Roman" w:hAnsi="Times New Roman" w:cs="Times New Roman"/>
          <w:b/>
          <w:bCs/>
        </w:rPr>
        <w:t xml:space="preserve"> </w:t>
      </w:r>
      <w:r w:rsidR="00C45857" w:rsidRPr="00004A41">
        <w:rPr>
          <w:rFonts w:ascii="Times New Roman" w:hAnsi="Times New Roman" w:cs="Times New Roman"/>
        </w:rPr>
        <w:t xml:space="preserve">Baseline characteristics of patients undergoing </w:t>
      </w:r>
      <w:proofErr w:type="spellStart"/>
      <w:r w:rsidR="00C45857" w:rsidRPr="00004A41">
        <w:rPr>
          <w:rFonts w:ascii="Times New Roman" w:hAnsi="Times New Roman" w:cs="Times New Roman"/>
        </w:rPr>
        <w:t>Mckeown</w:t>
      </w:r>
      <w:proofErr w:type="spellEnd"/>
      <w:r w:rsidR="00C45857" w:rsidRPr="00004A41">
        <w:rPr>
          <w:rFonts w:ascii="Times New Roman" w:hAnsi="Times New Roman" w:cs="Times New Roman"/>
        </w:rPr>
        <w:t xml:space="preserve"> esophagectomy</w:t>
      </w:r>
      <w:r w:rsidR="00687190">
        <w:rPr>
          <w:rFonts w:ascii="Times New Roman" w:hAnsi="Times New Roman" w:cs="Times New Roman" w:hint="eastAsia"/>
        </w:rPr>
        <w:t>.</w:t>
      </w:r>
    </w:p>
    <w:tbl>
      <w:tblPr>
        <w:tblW w:w="11361" w:type="dxa"/>
        <w:jc w:val="center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2964"/>
        <w:gridCol w:w="1271"/>
        <w:gridCol w:w="1271"/>
        <w:gridCol w:w="624"/>
        <w:gridCol w:w="160"/>
        <w:gridCol w:w="1271"/>
        <w:gridCol w:w="1271"/>
        <w:gridCol w:w="639"/>
      </w:tblGrid>
      <w:tr w:rsidR="00687190" w:rsidRPr="00687190" w14:paraId="6B96FFF1" w14:textId="77777777" w:rsidTr="00FE0DAA">
        <w:trPr>
          <w:trHeight w:val="226"/>
          <w:jc w:val="center"/>
        </w:trPr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7C3036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F668F1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8C24D1" w14:textId="3A4E1942" w:rsidR="00687190" w:rsidRPr="00687190" w:rsidRDefault="00687190" w:rsidP="00C63E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Unmatched cohorts</w:t>
            </w:r>
          </w:p>
        </w:tc>
        <w:tc>
          <w:tcPr>
            <w:tcW w:w="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76D605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81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167BC5" w14:textId="77777777" w:rsidR="00687190" w:rsidRPr="00687190" w:rsidRDefault="00687190" w:rsidP="00C63E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Matched cohorts</w:t>
            </w:r>
          </w:p>
        </w:tc>
      </w:tr>
      <w:tr w:rsidR="00687190" w:rsidRPr="00687190" w14:paraId="5FA5320E" w14:textId="77777777" w:rsidTr="00FE0DAA">
        <w:trPr>
          <w:trHeight w:val="907"/>
          <w:jc w:val="center"/>
        </w:trPr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E5B66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93CFB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942C5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Non-embedded anastomosis </w:t>
            </w:r>
            <w:r w:rsidRPr="00687190">
              <w:rPr>
                <w:rFonts w:ascii="Times New Roman" w:hAnsi="Times New Roman" w:cs="Times New Roman"/>
                <w:b/>
                <w:bCs/>
              </w:rPr>
              <w:br/>
              <w:t>n = 155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76F54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Embedded anastomosis</w:t>
            </w:r>
            <w:r w:rsidRPr="00687190">
              <w:rPr>
                <w:rFonts w:ascii="Times New Roman" w:hAnsi="Times New Roman" w:cs="Times New Roman"/>
                <w:b/>
                <w:bCs/>
              </w:rPr>
              <w:br/>
              <w:t xml:space="preserve"> n=63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AC8A8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4BEA1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61186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Non-embedded anastomosis </w:t>
            </w:r>
            <w:r w:rsidRPr="00687190">
              <w:rPr>
                <w:rFonts w:ascii="Times New Roman" w:hAnsi="Times New Roman" w:cs="Times New Roman"/>
                <w:b/>
                <w:bCs/>
              </w:rPr>
              <w:br/>
              <w:t>n = 63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F2E8C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Embedded anastomosis</w:t>
            </w:r>
            <w:r w:rsidRPr="00687190">
              <w:rPr>
                <w:rFonts w:ascii="Times New Roman" w:hAnsi="Times New Roman" w:cs="Times New Roman"/>
                <w:b/>
                <w:bCs/>
              </w:rPr>
              <w:br/>
              <w:t xml:space="preserve"> n=63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D94E7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687190" w:rsidRPr="00687190" w14:paraId="4BB9B74C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F7E2DB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Sex n (%)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06AC64C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EA3E37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05A21A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6CC9B9D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0.42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B537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BED8E24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372BE5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53FDD3F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1.00 </w:t>
            </w:r>
          </w:p>
        </w:tc>
      </w:tr>
      <w:tr w:rsidR="00687190" w:rsidRPr="00687190" w14:paraId="4780FA0B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2EB9AF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2481757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Female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584FBB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32(20.6%)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9B9D4B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10(15.9%)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921D7D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1C313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B85685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9(14.3%)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800096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10(15.9%)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47494E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35BAC92D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3A056491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7BEFF01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EDA349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123(79.4%)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41F578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53(84.1%)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16E6A8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9A0A0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A93DCF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54(85.7%)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590A41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53(84.1%)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58F4785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46F593D2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9C4961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Age, </w:t>
            </w:r>
            <w:proofErr w:type="spellStart"/>
            <w:r w:rsidRPr="00687190">
              <w:rPr>
                <w:rFonts w:ascii="Times New Roman" w:hAnsi="Times New Roman" w:cs="Times New Roman"/>
                <w:b/>
                <w:bCs/>
              </w:rPr>
              <w:t>yrs</w:t>
            </w:r>
            <w:proofErr w:type="spellEnd"/>
            <w:r w:rsidRPr="00687190">
              <w:rPr>
                <w:rFonts w:ascii="Times New Roman" w:hAnsi="Times New Roman" w:cs="Times New Roman"/>
                <w:b/>
                <w:bCs/>
              </w:rPr>
              <w:t xml:space="preserve"> Mean ± SD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65BDF86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3EF1BF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63.43±7.53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7100A4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62.16±9.56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4D6706D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0.35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7DE65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CFA134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63.16±7.41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0C1B6A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62.16±9.56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3288D8E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0.51 </w:t>
            </w:r>
          </w:p>
        </w:tc>
      </w:tr>
      <w:tr w:rsidR="00687190" w:rsidRPr="00687190" w14:paraId="102C2CE0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634B5D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BMI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，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kg/m2 Mean ± SD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3F307E5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26C119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22.74±2.81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6EBD85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22.75±3.19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60D6B56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0.97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FA14A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FF7E5A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22.82±2.86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432D38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22.75±3.19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CE88B1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0.90 </w:t>
            </w:r>
          </w:p>
        </w:tc>
      </w:tr>
      <w:tr w:rsidR="00687190" w:rsidRPr="00687190" w14:paraId="572282B9" w14:textId="77777777" w:rsidTr="00FE0DAA">
        <w:trPr>
          <w:trHeight w:val="680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09C2401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Presence of comorbidities   n (%)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7C21FE2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F20472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455ADE8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75FD6CDA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5E3A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23B4C45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7E9BB4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2CC33059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</w:tr>
      <w:tr w:rsidR="00687190" w:rsidRPr="00687190" w14:paraId="582D1D78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61FDDC7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63003C6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 Diabetes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B199CC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20(12.9%)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0A0269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5(7.9%)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AF5D78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0.30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96FD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6246E3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EA5D98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5(7.9%)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0B97C35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0.54 </w:t>
            </w:r>
          </w:p>
        </w:tc>
      </w:tr>
      <w:tr w:rsidR="00687190" w:rsidRPr="00687190" w14:paraId="5A7A6D18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5D0680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3733897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Pulmonary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F2C970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10(6.5%)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CAAE5B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5(7.9%)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433BBF8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0.92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059D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7F464B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2(3.2%)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5C90D9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5(7.9%)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2D1A068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0.44 </w:t>
            </w:r>
          </w:p>
        </w:tc>
      </w:tr>
      <w:tr w:rsidR="00687190" w:rsidRPr="00687190" w14:paraId="495803FA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25B8270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24BF2F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Renal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581010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3(1.9%)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11127C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0(0%)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1A3107D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0.56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7970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C3AD1E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0(0%)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79327E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0(0%)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336F21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295D3DA0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09D5EBE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40487F7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Cardiovascular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84E7C9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44(28.4%)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60E01C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20(31.7%)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266D1C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0.62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9EE9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F93255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18(28.6%)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B0D736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20(31.7%)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1E11BBC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0.70 </w:t>
            </w:r>
          </w:p>
        </w:tc>
      </w:tr>
      <w:tr w:rsidR="00687190" w:rsidRPr="00687190" w14:paraId="3E16017D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7911DA6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3CF53D0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Hepatic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732D64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11(7.1%)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45396D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4(6.3%)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75CDCA2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1.00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05E0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EB33CA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6(9.5%)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D2BC3D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4(6.3%)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1304E6C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0.51 </w:t>
            </w:r>
          </w:p>
        </w:tc>
      </w:tr>
      <w:tr w:rsidR="00687190" w:rsidRPr="00687190" w14:paraId="4D24DD78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6D43DDC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Tumer location n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（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%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5FA0963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EB0150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4244F5E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7005931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0.70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9310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D099DD9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4F9674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EFCA3C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0.76 </w:t>
            </w:r>
          </w:p>
        </w:tc>
      </w:tr>
      <w:tr w:rsidR="00687190" w:rsidRPr="00687190" w14:paraId="5445534D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1A5110F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3303F14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Upper thoracic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94BF0B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10(6.5%)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15E274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041561E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99A9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F8D154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276575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5101FC9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7D66839E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02998E43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57F3594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Middle thoracic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DB521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106(68.4%)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8C5F1F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36(57.1%)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7CE17DC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339B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DE94BF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37(58.7%)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A14F9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36(57.1%)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31A761F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0AA23955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60D42F65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472B1E3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Lower thoracic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C330CB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30(19.4%)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D7C393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15(23.8%)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11AC310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0990E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45C6F9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17(27%)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9312AC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15(23.8%)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7E43D07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1C63B61A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0C7E375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611DC6B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cardiac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E5C561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9(5.8%)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75F3F0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5(7.9%)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2C02538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C17C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239C33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2(3.2%)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D02707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5(7.9%)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11A25A0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14FCD27D" w14:textId="77777777" w:rsidTr="00FE0DAA">
        <w:trPr>
          <w:trHeight w:val="464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384DBFD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Histological type  n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（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%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19C55E0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3B4A129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3977658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64A3B64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0.07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4B75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F4AF7A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A0C649E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687CC0C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0.28 </w:t>
            </w:r>
          </w:p>
        </w:tc>
      </w:tr>
      <w:tr w:rsidR="00687190" w:rsidRPr="00687190" w14:paraId="44680838" w14:textId="77777777" w:rsidTr="00FE0DAA">
        <w:trPr>
          <w:trHeight w:val="680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4223B55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6EF1943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Squamous cell carcinoma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4CFDD3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143(92.3%)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56776A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53(84.1%)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1D3FCA6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55E7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7469F4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58(92.1%)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B5A28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53(84.1%)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0CC388E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3E22F6B9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6610214F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13DAD32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Adenocarcinoma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CE357E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9(5.8%)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8AF555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6(9.5%)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0969B51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4D599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C9328C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4(6.3%)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490E84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6(9.5%)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062B172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02071DB9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E5FF7B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22AEFF8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Other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E8D7B9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3(1.9%)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4CA32E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4(6.3%)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C0ECD5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82FCA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C7E20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1(1.6%)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DA4C58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4(6.3%)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753B610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7A410FD9" w14:textId="77777777" w:rsidTr="00FE0DAA">
        <w:trPr>
          <w:trHeight w:val="464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660BE83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Histological grade n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（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%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71D7A38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8A948F5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160D3D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4AAAD9A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CEEF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918CAB5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7254C15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CE4A2A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0.46 </w:t>
            </w:r>
          </w:p>
        </w:tc>
      </w:tr>
      <w:tr w:rsidR="00687190" w:rsidRPr="00687190" w14:paraId="22876828" w14:textId="77777777" w:rsidTr="00FE0DAA">
        <w:trPr>
          <w:trHeight w:val="680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2D09EB9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70A0187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Low differentiated    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8D826F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37(23.9%)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75B840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20(31.7%)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7CE415F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CA63C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CF23A7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18(28.6%)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3B9CBE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20(31.7%)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69D16E7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18DAD51F" w14:textId="77777777" w:rsidTr="00FE0DAA">
        <w:trPr>
          <w:trHeight w:val="907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3FB37E5A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640328E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Low-Middle differentiated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844D01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61(39.4%)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2F0596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21(33.3%)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49A283B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4896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5391B6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22(34.9%)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ADCFB2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21(33.3%)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1A9D1FD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57BC6612" w14:textId="77777777" w:rsidTr="00FE0DAA">
        <w:trPr>
          <w:trHeight w:val="680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1E2EB638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01113F6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Middle differentiated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DBA7A6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18(11.6%)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5F6CAC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27CD7E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DA87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6E582B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6(9.5%)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DD4DFB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0A96D6D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29BD056B" w14:textId="77777777" w:rsidTr="00FE0DAA">
        <w:trPr>
          <w:trHeight w:val="907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71A49F5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5381046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Middle-High differentiated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791ACD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8(5.2%)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A9FB4E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6(9.5%)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6BEAE53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95CA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E1375E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2(3.2%)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B9F5B4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6(9.5%)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7B7DF21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40130E3D" w14:textId="77777777" w:rsidTr="00FE0DAA">
        <w:trPr>
          <w:trHeight w:val="680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385A20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48A5BD4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High differentiated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95C669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31(20%)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8D7FE4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9(14.3%)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6143B53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B4E93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452509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15(23.8%)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4E9AB8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9(14.3%)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5367617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76A1BF04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3616053D" w14:textId="3936B61B" w:rsidR="00687190" w:rsidRPr="00687190" w:rsidRDefault="0014126A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linical 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T stage n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（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%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05D3CF2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9BEC46A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681E7A8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10A0E70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0.54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AFC7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1431DD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6DBBF8E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750824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0.89 </w:t>
            </w:r>
          </w:p>
        </w:tc>
      </w:tr>
      <w:tr w:rsidR="00687190" w:rsidRPr="00687190" w14:paraId="0B62E255" w14:textId="77777777" w:rsidTr="00FE0DAA">
        <w:trPr>
          <w:trHeight w:val="22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A00A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0466E3D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T0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A3FE0F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2(1.3%)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FA705A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1(1.6%)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FC27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4F686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012469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1(1.6%)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82B463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1(1.6%)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124F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2C980869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6B9193DE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4AE2A64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T1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412E58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36(23.2%)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3FBB10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12(19%)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39C221B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5609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8A6A61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8(12.7%)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C3FA80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12(19%)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111D502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75E34F98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F8778B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6B2FC74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T2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2FC8F6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32(20.6%)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E15A36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11(17.5%)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2F2A897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8C5BF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5F6DB3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14(22.2%)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A45D5D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11(17.5%)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4290CF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7823B586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2C7181B1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1989265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T3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D91871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65(41.9%)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2F7636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32(50.8%)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37AC4FA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8F4E9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3588BC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33(52.4%)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6F711C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32(50.8%)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7F72F4B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0A40D767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0CF7BECF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175FB8A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T4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E3CCED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20(12.9%)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DD8E47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4C10CC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3476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7A79EA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47E2AC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673C2AB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3393F7D0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7494411D" w14:textId="0AFE0C98" w:rsidR="00687190" w:rsidRPr="00687190" w:rsidRDefault="0014126A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linical 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N stage n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（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%</w:t>
            </w:r>
            <w:r w:rsidR="00687190" w:rsidRPr="00687190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7692E64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C9A000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B00B1B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24AF705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0.21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644F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93FFBB6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6A86270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74D53D0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0.22 </w:t>
            </w:r>
          </w:p>
        </w:tc>
      </w:tr>
      <w:tr w:rsidR="00687190" w:rsidRPr="00687190" w14:paraId="5E115773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4E96A32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03FEF38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N0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6D1576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43(27.7%)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812468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14(22.2%)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4028B9E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FCAD8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CC5C61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11(17.5%)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A4C4EE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14(22.2%)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C7C77E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7469907D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A54B1E4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7E394CD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N1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746E71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58(37.4%)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61B724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20(31.7%)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15FC1EC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5A46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8F1547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27(42.9%)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D4250E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20(31.7%)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742617B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4DFE49A8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10D8FBB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6F3DF33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N2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6A7C33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44(28.4%)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CF81CB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26(41.3%)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3572AA9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74457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0D57D2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18(28.6%)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92ECF7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26(41.3%)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63DA6FC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50CB20E8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2F5C8641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0B97256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N3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081FC2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10(6.5%)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5B3AFB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3(4.8%)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696A2014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D9C79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D48957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7(11.1%)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499CE7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3(4.8%)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B9290D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49A043A2" w14:textId="77777777" w:rsidTr="00FE0DAA">
        <w:trPr>
          <w:trHeight w:val="680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1BBA42D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Neoadjuvant therapy  n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（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%</w:t>
            </w:r>
            <w:r w:rsidRPr="00687190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53A314C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2614554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8AD66F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0F547F4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2B2C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77B29300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8BE651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5B398B4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</w:tr>
      <w:tr w:rsidR="00687190" w:rsidRPr="00687190" w14:paraId="09B5AD03" w14:textId="77777777" w:rsidTr="00FE0DAA">
        <w:trPr>
          <w:trHeight w:val="226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244F83D5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19813E0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None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E35362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83(53.5%)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A6A9AE8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16(25.4%)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6C586F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816B5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6EC218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16(25.4%)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0BD00B8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16(25.4%)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4757ADD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0.40 </w:t>
            </w:r>
          </w:p>
        </w:tc>
      </w:tr>
      <w:tr w:rsidR="00687190" w:rsidRPr="00687190" w14:paraId="2A09DC01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19BB08A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3746FFB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Chemoradiotherapy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39CC4F7E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14(9%)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E1269F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19(30.2%)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537816B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CA9EC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DDFA01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10(15.9%)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270D9EFF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19(30.2%)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5099742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40BFEF2F" w14:textId="77777777" w:rsidTr="00FE0DAA">
        <w:trPr>
          <w:trHeight w:val="453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5749D20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460C25B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Chemoimmunotherapy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B0F09DC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33(21.3%)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AFA21D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17(27%)</w:t>
            </w: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18F1756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309AF4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1DB5232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23(36.5%)</w:t>
            </w: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4912AF4B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17(27%)</w:t>
            </w: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6CDBA117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58FAF14E" w14:textId="77777777" w:rsidTr="00FE0DAA">
        <w:trPr>
          <w:trHeight w:val="453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7B36C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3FBAE57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7190">
              <w:rPr>
                <w:rFonts w:ascii="Times New Roman" w:hAnsi="Times New Roman" w:cs="Times New Roman"/>
                <w:b/>
                <w:bCs/>
              </w:rPr>
              <w:t>Chemoradioimmunotherapy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0E42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19(12.3%)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DD701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8(12.7%)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E209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5700B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7FD0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10(15.9%)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30E1A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8(12.7%)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0A806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87190" w:rsidRPr="00687190" w14:paraId="17E87CEB" w14:textId="77777777" w:rsidTr="00FE0DAA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8126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5F34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Chemotherapy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37F35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6(3.9%)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3CA8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3(4.8%)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C7DD3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3BBB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5B1A0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4(6.3%)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C3CFD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>3(4.8%)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C8509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  <w:r w:rsidRPr="00687190">
              <w:rPr>
                <w:rFonts w:ascii="Times New Roman" w:hAnsi="Times New Roman" w:cs="Times New Roman"/>
                <w:b/>
                <w:bCs/>
              </w:rPr>
              <w:t xml:space="preserve">　</w:t>
            </w:r>
          </w:p>
        </w:tc>
      </w:tr>
      <w:tr w:rsidR="00687190" w:rsidRPr="00687190" w14:paraId="524239E9" w14:textId="77777777" w:rsidTr="00FE0DAA">
        <w:trPr>
          <w:trHeight w:val="207"/>
          <w:jc w:val="center"/>
        </w:trPr>
        <w:tc>
          <w:tcPr>
            <w:tcW w:w="1890" w:type="dxa"/>
            <w:shd w:val="clear" w:color="auto" w:fill="auto"/>
            <w:vAlign w:val="center"/>
            <w:hideMark/>
          </w:tcPr>
          <w:p w14:paraId="4D0D0442" w14:textId="77777777" w:rsidR="00687190" w:rsidRPr="00687190" w:rsidRDefault="00687190" w:rsidP="0068719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4" w:type="dxa"/>
            <w:shd w:val="clear" w:color="auto" w:fill="auto"/>
            <w:vAlign w:val="center"/>
            <w:hideMark/>
          </w:tcPr>
          <w:p w14:paraId="07693D5C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B639CAE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77EAA22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" w:type="dxa"/>
            <w:shd w:val="clear" w:color="auto" w:fill="auto"/>
            <w:vAlign w:val="center"/>
            <w:hideMark/>
          </w:tcPr>
          <w:p w14:paraId="0151BBFD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" w:type="dxa"/>
            <w:shd w:val="clear" w:color="auto" w:fill="auto"/>
            <w:vAlign w:val="center"/>
            <w:hideMark/>
          </w:tcPr>
          <w:p w14:paraId="37A58006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632D38FA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  <w:shd w:val="clear" w:color="auto" w:fill="auto"/>
            <w:vAlign w:val="center"/>
            <w:hideMark/>
          </w:tcPr>
          <w:p w14:paraId="58EFA91C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auto"/>
            <w:vAlign w:val="center"/>
            <w:hideMark/>
          </w:tcPr>
          <w:p w14:paraId="7D376C49" w14:textId="77777777" w:rsidR="00687190" w:rsidRPr="00687190" w:rsidRDefault="00687190" w:rsidP="00687190">
            <w:pPr>
              <w:rPr>
                <w:rFonts w:ascii="Times New Roman" w:hAnsi="Times New Roman" w:cs="Times New Roman"/>
              </w:rPr>
            </w:pPr>
          </w:p>
        </w:tc>
      </w:tr>
    </w:tbl>
    <w:p w14:paraId="33D74E78" w14:textId="77777777" w:rsidR="003E1449" w:rsidRPr="00004A41" w:rsidRDefault="003E1449">
      <w:pPr>
        <w:rPr>
          <w:rFonts w:ascii="Times New Roman" w:hAnsi="Times New Roman" w:cs="Times New Roman"/>
        </w:rPr>
      </w:pPr>
    </w:p>
    <w:sectPr w:rsidR="003E1449" w:rsidRPr="00004A41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ED052C" w14:textId="77777777" w:rsidR="006E0855" w:rsidRDefault="006E0855" w:rsidP="00EC1A98">
      <w:pPr>
        <w:rPr>
          <w:rFonts w:hint="eastAsia"/>
        </w:rPr>
      </w:pPr>
      <w:r>
        <w:separator/>
      </w:r>
    </w:p>
  </w:endnote>
  <w:endnote w:type="continuationSeparator" w:id="0">
    <w:p w14:paraId="3C280F2B" w14:textId="77777777" w:rsidR="006E0855" w:rsidRDefault="006E0855" w:rsidP="00EC1A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822D7" w14:textId="77777777" w:rsidR="006E0855" w:rsidRDefault="006E0855" w:rsidP="00EC1A98">
      <w:pPr>
        <w:rPr>
          <w:rFonts w:hint="eastAsia"/>
        </w:rPr>
      </w:pPr>
      <w:r>
        <w:separator/>
      </w:r>
    </w:p>
  </w:footnote>
  <w:footnote w:type="continuationSeparator" w:id="0">
    <w:p w14:paraId="331F9D80" w14:textId="77777777" w:rsidR="006E0855" w:rsidRDefault="006E0855" w:rsidP="00EC1A9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3DB"/>
    <w:rsid w:val="00004A41"/>
    <w:rsid w:val="00043916"/>
    <w:rsid w:val="00061D36"/>
    <w:rsid w:val="000802BD"/>
    <w:rsid w:val="000E4786"/>
    <w:rsid w:val="00134298"/>
    <w:rsid w:val="0014126A"/>
    <w:rsid w:val="001816BA"/>
    <w:rsid w:val="00183A87"/>
    <w:rsid w:val="001E04D7"/>
    <w:rsid w:val="001E6C11"/>
    <w:rsid w:val="00265215"/>
    <w:rsid w:val="002C2670"/>
    <w:rsid w:val="00331DDA"/>
    <w:rsid w:val="00395B15"/>
    <w:rsid w:val="003E1449"/>
    <w:rsid w:val="00447DCF"/>
    <w:rsid w:val="004C5746"/>
    <w:rsid w:val="00525112"/>
    <w:rsid w:val="005E2F60"/>
    <w:rsid w:val="005E7106"/>
    <w:rsid w:val="006155A7"/>
    <w:rsid w:val="00686452"/>
    <w:rsid w:val="00687190"/>
    <w:rsid w:val="006E0855"/>
    <w:rsid w:val="007441A8"/>
    <w:rsid w:val="007B2B0B"/>
    <w:rsid w:val="007F4086"/>
    <w:rsid w:val="0085418C"/>
    <w:rsid w:val="008C1F5D"/>
    <w:rsid w:val="008E11A0"/>
    <w:rsid w:val="008F00E7"/>
    <w:rsid w:val="009633DB"/>
    <w:rsid w:val="00A94696"/>
    <w:rsid w:val="00B62667"/>
    <w:rsid w:val="00B6476E"/>
    <w:rsid w:val="00BB0F4A"/>
    <w:rsid w:val="00C30A13"/>
    <w:rsid w:val="00C45857"/>
    <w:rsid w:val="00C63EC0"/>
    <w:rsid w:val="00CC37CB"/>
    <w:rsid w:val="00D212FA"/>
    <w:rsid w:val="00D73906"/>
    <w:rsid w:val="00E5252E"/>
    <w:rsid w:val="00E66F73"/>
    <w:rsid w:val="00EB2DD5"/>
    <w:rsid w:val="00EC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6D15B1"/>
  <w15:chartTrackingRefBased/>
  <w15:docId w15:val="{C692B983-E718-43F6-85D4-641DAE8FB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15341">
    <w:name w:val="font515341"/>
    <w:basedOn w:val="a"/>
    <w:pPr>
      <w:spacing w:before="100" w:beforeAutospacing="1" w:after="100" w:afterAutospacing="1"/>
    </w:pPr>
    <w:rPr>
      <w:rFonts w:ascii="Times New Roman" w:hAnsi="Times New Roman" w:cs="Times New Roman"/>
      <w:b/>
      <w:bCs/>
    </w:rPr>
  </w:style>
  <w:style w:type="paragraph" w:customStyle="1" w:styleId="font615341">
    <w:name w:val="font615341"/>
    <w:basedOn w:val="a"/>
    <w:pPr>
      <w:spacing w:before="100" w:beforeAutospacing="1" w:after="100" w:afterAutospacing="1"/>
    </w:pPr>
    <w:rPr>
      <w:rFonts w:ascii="等线" w:eastAsia="等线" w:hAnsi="等线"/>
      <w:b/>
      <w:bCs/>
    </w:rPr>
  </w:style>
  <w:style w:type="paragraph" w:customStyle="1" w:styleId="font715341">
    <w:name w:val="font715341"/>
    <w:basedOn w:val="a"/>
    <w:pPr>
      <w:spacing w:before="100" w:beforeAutospacing="1" w:after="100" w:afterAutospacing="1"/>
    </w:pPr>
    <w:rPr>
      <w:b/>
      <w:bCs/>
    </w:rPr>
  </w:style>
  <w:style w:type="paragraph" w:customStyle="1" w:styleId="font815341">
    <w:name w:val="font815341"/>
    <w:basedOn w:val="a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xl6315341">
    <w:name w:val="xl6315341"/>
    <w:basedOn w:val="a"/>
    <w:pPr>
      <w:pBdr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6415341">
    <w:name w:val="xl6415341"/>
    <w:basedOn w:val="a"/>
    <w:pP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6515341">
    <w:name w:val="xl6515341"/>
    <w:basedOn w:val="a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6615341">
    <w:name w:val="xl6615341"/>
    <w:basedOn w:val="a"/>
    <w:pP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6715341">
    <w:name w:val="xl6715341"/>
    <w:basedOn w:val="a"/>
    <w:pPr>
      <w:pBdr>
        <w:bottom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6815341">
    <w:name w:val="xl6815341"/>
    <w:basedOn w:val="a"/>
    <w:pPr>
      <w:pBdr>
        <w:bottom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6915341">
    <w:name w:val="xl6915341"/>
    <w:basedOn w:val="a"/>
    <w:pP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7015341">
    <w:name w:val="xl7015341"/>
    <w:basedOn w:val="a"/>
    <w:pP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7115341">
    <w:name w:val="xl7115341"/>
    <w:basedOn w:val="a"/>
    <w:pP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7215341">
    <w:name w:val="xl7215341"/>
    <w:basedOn w:val="a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7315341">
    <w:name w:val="xl7315341"/>
    <w:basedOn w:val="a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7415341">
    <w:name w:val="xl7415341"/>
    <w:basedOn w:val="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7515341">
    <w:name w:val="xl7515341"/>
    <w:basedOn w:val="a"/>
    <w:pPr>
      <w:pBdr>
        <w:top w:val="single" w:sz="4" w:space="1" w:color="000000"/>
        <w:bottom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7615341">
    <w:name w:val="xl7615341"/>
    <w:basedOn w:val="a"/>
    <w:pP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7715341">
    <w:name w:val="xl7715341"/>
    <w:basedOn w:val="a"/>
    <w:pP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</w:rPr>
  </w:style>
  <w:style w:type="paragraph" w:customStyle="1" w:styleId="xl7815341">
    <w:name w:val="xl7815341"/>
    <w:basedOn w:val="a"/>
    <w:pPr>
      <w:pBdr>
        <w:top w:val="single" w:sz="4" w:space="1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7915341">
    <w:name w:val="xl7915341"/>
    <w:basedOn w:val="a"/>
    <w:pP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8015341">
    <w:name w:val="xl8015341"/>
    <w:basedOn w:val="a"/>
    <w:pP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8115341">
    <w:name w:val="xl8115341"/>
    <w:basedOn w:val="a"/>
    <w:pP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</w:rPr>
  </w:style>
  <w:style w:type="paragraph" w:customStyle="1" w:styleId="xl8215341">
    <w:name w:val="xl8215341"/>
    <w:basedOn w:val="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EC1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A98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1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A98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吴</dc:creator>
  <cp:keywords/>
  <dc:description/>
  <cp:lastModifiedBy>娜 吴</cp:lastModifiedBy>
  <cp:revision>4</cp:revision>
  <dcterms:created xsi:type="dcterms:W3CDTF">2024-08-07T05:08:00Z</dcterms:created>
  <dcterms:modified xsi:type="dcterms:W3CDTF">2024-08-07T05:12:00Z</dcterms:modified>
</cp:coreProperties>
</file>