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21A68C" w14:textId="77777777" w:rsidR="004C0259" w:rsidRDefault="004C0259" w:rsidP="004C0259">
      <w:pPr>
        <w:spacing w:line="480" w:lineRule="auto"/>
        <w:jc w:val="both"/>
      </w:pPr>
      <w:r>
        <w:rPr>
          <w:b/>
        </w:rPr>
        <w:t xml:space="preserve">SUPPLEMENTARY MATERIAL </w:t>
      </w:r>
    </w:p>
    <w:p w14:paraId="4AFF28D8" w14:textId="77777777" w:rsidR="004C0259" w:rsidRDefault="004C0259" w:rsidP="004C0259">
      <w:pPr>
        <w:spacing w:line="360" w:lineRule="auto"/>
        <w:ind w:right="204"/>
        <w:jc w:val="both"/>
      </w:pPr>
      <w:r>
        <w:rPr>
          <w:b/>
        </w:rPr>
        <w:t xml:space="preserve">Appendix S1.  </w:t>
      </w:r>
      <w:r>
        <w:t>Abundance of tree species among eight tree communities (plots of 10,000 m</w:t>
      </w:r>
      <w:r>
        <w:rPr>
          <w:vertAlign w:val="superscript"/>
        </w:rPr>
        <w:t>2</w:t>
      </w:r>
      <w:r>
        <w:t xml:space="preserve">) surveyed in Southeast of the Brazilian Atlantic Rainforest. The communities were distributed in relation to the disturbance of selective logging (referred with “D”), preserved (referred with “P”) and elevational ranges (submontane and montane). </w:t>
      </w:r>
    </w:p>
    <w:p w14:paraId="39CEB418" w14:textId="77777777" w:rsidR="004C0259" w:rsidRDefault="004C0259" w:rsidP="004C0259">
      <w:pPr>
        <w:spacing w:line="360" w:lineRule="auto"/>
        <w:ind w:left="-567" w:right="-992"/>
        <w:jc w:val="both"/>
      </w:pPr>
    </w:p>
    <w:p w14:paraId="49DFDD73" w14:textId="77777777" w:rsidR="004C0259" w:rsidRDefault="004C0259" w:rsidP="004C0259">
      <w:pPr>
        <w:spacing w:line="360" w:lineRule="auto"/>
        <w:ind w:right="-992"/>
        <w:jc w:val="both"/>
      </w:pPr>
      <w:r>
        <w:rPr>
          <w:color w:val="1155CC"/>
          <w:u w:val="single"/>
        </w:rPr>
        <w:t>LINK</w:t>
      </w:r>
    </w:p>
    <w:p w14:paraId="2C3F71BA" w14:textId="77777777" w:rsidR="004C0259" w:rsidRDefault="004C0259" w:rsidP="004C0259">
      <w:pPr>
        <w:spacing w:line="360" w:lineRule="auto"/>
        <w:ind w:left="-567" w:right="-992"/>
        <w:jc w:val="both"/>
      </w:pPr>
    </w:p>
    <w:p w14:paraId="18FAA418" w14:textId="77777777" w:rsidR="004C0259" w:rsidRDefault="004C0259" w:rsidP="004C0259">
      <w:pPr>
        <w:spacing w:line="360" w:lineRule="auto"/>
        <w:ind w:right="204"/>
        <w:jc w:val="both"/>
      </w:pPr>
      <w:r>
        <w:rPr>
          <w:b/>
        </w:rPr>
        <w:t>Appendix S2.</w:t>
      </w:r>
      <w:r>
        <w:t xml:space="preserve"> Aspects of tree diversity and structure of eight communities (plots of 10,000m</w:t>
      </w:r>
      <w:r>
        <w:rPr>
          <w:vertAlign w:val="superscript"/>
        </w:rPr>
        <w:t>2</w:t>
      </w:r>
      <w:r>
        <w:t>) surveyed in the Southeast of the Brazilian Atlantic Rainforest. Tree communities were categorized based on the disturbance from selective logging (referred with “D”), preserved (referred with “P”), and elevational ranges (submontane and montane).  N. - Number; H' - Shannon diversity.</w:t>
      </w:r>
    </w:p>
    <w:p w14:paraId="6275F70C" w14:textId="77777777" w:rsidR="004C0259" w:rsidRDefault="004C0259" w:rsidP="004C0259">
      <w:pPr>
        <w:spacing w:line="360" w:lineRule="auto"/>
        <w:ind w:left="-567" w:right="-992"/>
        <w:jc w:val="both"/>
      </w:pPr>
    </w:p>
    <w:tbl>
      <w:tblPr>
        <w:tblpPr w:leftFromText="180" w:rightFromText="180" w:topFromText="180" w:bottomFromText="180" w:vertAnchor="text" w:tblpX="-500"/>
        <w:tblW w:w="10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655"/>
        <w:gridCol w:w="1650"/>
        <w:gridCol w:w="1470"/>
        <w:gridCol w:w="1260"/>
        <w:gridCol w:w="1290"/>
        <w:gridCol w:w="1800"/>
      </w:tblGrid>
      <w:tr w:rsidR="004C0259" w14:paraId="56780534" w14:textId="77777777" w:rsidTr="00D85564">
        <w:trPr>
          <w:trHeight w:val="585"/>
        </w:trPr>
        <w:tc>
          <w:tcPr>
            <w:tcW w:w="2655" w:type="dxa"/>
            <w:tcBorders>
              <w:top w:val="single" w:sz="4" w:space="0" w:color="000000"/>
              <w:left w:val="single" w:sz="4" w:space="0" w:color="000000"/>
              <w:bottom w:val="single" w:sz="4" w:space="0" w:color="7F7F7F"/>
            </w:tcBorders>
            <w:tcMar>
              <w:top w:w="0" w:type="dxa"/>
              <w:bottom w:w="0" w:type="dxa"/>
            </w:tcMar>
          </w:tcPr>
          <w:p w14:paraId="62936864" w14:textId="77777777" w:rsidR="004C0259" w:rsidRDefault="004C0259" w:rsidP="00D85564">
            <w:pPr>
              <w:spacing w:line="360" w:lineRule="auto"/>
              <w:jc w:val="both"/>
              <w:rPr>
                <w:b/>
              </w:rPr>
            </w:pPr>
            <w:r>
              <w:rPr>
                <w:b/>
              </w:rPr>
              <w:t>Tree Communities</w:t>
            </w:r>
          </w:p>
        </w:tc>
        <w:tc>
          <w:tcPr>
            <w:tcW w:w="1650" w:type="dxa"/>
            <w:tcBorders>
              <w:top w:val="single" w:sz="4" w:space="0" w:color="000000"/>
              <w:bottom w:val="single" w:sz="4" w:space="0" w:color="7F7F7F"/>
            </w:tcBorders>
            <w:tcMar>
              <w:top w:w="0" w:type="dxa"/>
              <w:bottom w:w="0" w:type="dxa"/>
            </w:tcMar>
          </w:tcPr>
          <w:p w14:paraId="4C18A6C9" w14:textId="77777777" w:rsidR="004C0259" w:rsidRDefault="004C0259" w:rsidP="00D85564">
            <w:pPr>
              <w:spacing w:line="360" w:lineRule="auto"/>
              <w:ind w:left="-141"/>
              <w:jc w:val="center"/>
              <w:rPr>
                <w:b/>
              </w:rPr>
            </w:pPr>
            <w:r>
              <w:rPr>
                <w:b/>
              </w:rPr>
              <w:t>N. families</w:t>
            </w:r>
          </w:p>
        </w:tc>
        <w:tc>
          <w:tcPr>
            <w:tcW w:w="1470" w:type="dxa"/>
            <w:tcBorders>
              <w:top w:val="single" w:sz="4" w:space="0" w:color="000000"/>
              <w:bottom w:val="single" w:sz="4" w:space="0" w:color="7F7F7F"/>
            </w:tcBorders>
            <w:tcMar>
              <w:top w:w="0" w:type="dxa"/>
              <w:bottom w:w="0" w:type="dxa"/>
            </w:tcMar>
          </w:tcPr>
          <w:p w14:paraId="68C33A6B" w14:textId="77777777" w:rsidR="004C0259" w:rsidRDefault="004C0259" w:rsidP="00D85564">
            <w:pPr>
              <w:spacing w:line="360" w:lineRule="auto"/>
              <w:ind w:left="-141"/>
              <w:jc w:val="center"/>
              <w:rPr>
                <w:b/>
              </w:rPr>
            </w:pPr>
            <w:r>
              <w:rPr>
                <w:b/>
              </w:rPr>
              <w:t>Richness</w:t>
            </w:r>
          </w:p>
        </w:tc>
        <w:tc>
          <w:tcPr>
            <w:tcW w:w="1260" w:type="dxa"/>
            <w:tcBorders>
              <w:top w:val="single" w:sz="4" w:space="0" w:color="000000"/>
              <w:bottom w:val="single" w:sz="4" w:space="0" w:color="7F7F7F"/>
            </w:tcBorders>
            <w:tcMar>
              <w:top w:w="0" w:type="dxa"/>
              <w:bottom w:w="0" w:type="dxa"/>
            </w:tcMar>
          </w:tcPr>
          <w:p w14:paraId="24A50D10" w14:textId="77777777" w:rsidR="004C0259" w:rsidRDefault="004C0259" w:rsidP="00D85564">
            <w:pPr>
              <w:spacing w:line="360" w:lineRule="auto"/>
              <w:ind w:left="-141"/>
              <w:jc w:val="center"/>
              <w:rPr>
                <w:b/>
              </w:rPr>
            </w:pPr>
            <w:r>
              <w:rPr>
                <w:b/>
              </w:rPr>
              <w:t>H’</w:t>
            </w:r>
          </w:p>
        </w:tc>
        <w:tc>
          <w:tcPr>
            <w:tcW w:w="1290" w:type="dxa"/>
            <w:tcBorders>
              <w:top w:val="single" w:sz="4" w:space="0" w:color="000000"/>
              <w:bottom w:val="single" w:sz="4" w:space="0" w:color="7F7F7F"/>
            </w:tcBorders>
            <w:tcMar>
              <w:top w:w="0" w:type="dxa"/>
              <w:bottom w:w="0" w:type="dxa"/>
            </w:tcMar>
          </w:tcPr>
          <w:p w14:paraId="6AF2F1C1" w14:textId="77777777" w:rsidR="004C0259" w:rsidRDefault="004C0259" w:rsidP="00D85564">
            <w:pPr>
              <w:spacing w:line="360" w:lineRule="auto"/>
              <w:ind w:left="-141"/>
              <w:jc w:val="center"/>
              <w:rPr>
                <w:b/>
              </w:rPr>
            </w:pPr>
            <w:r>
              <w:rPr>
                <w:b/>
              </w:rPr>
              <w:t>N. Trees</w:t>
            </w:r>
          </w:p>
        </w:tc>
        <w:tc>
          <w:tcPr>
            <w:tcW w:w="1800" w:type="dxa"/>
            <w:tcBorders>
              <w:top w:val="single" w:sz="4" w:space="0" w:color="000000"/>
              <w:bottom w:val="single" w:sz="4" w:space="0" w:color="7F7F7F"/>
              <w:right w:val="single" w:sz="4" w:space="0" w:color="000000"/>
            </w:tcBorders>
            <w:tcMar>
              <w:top w:w="0" w:type="dxa"/>
              <w:bottom w:w="0" w:type="dxa"/>
            </w:tcMar>
          </w:tcPr>
          <w:p w14:paraId="05317C3E" w14:textId="77777777" w:rsidR="004C0259" w:rsidRDefault="004C0259" w:rsidP="00D85564">
            <w:pPr>
              <w:spacing w:line="360" w:lineRule="auto"/>
              <w:jc w:val="center"/>
              <w:rPr>
                <w:b/>
              </w:rPr>
            </w:pPr>
            <w:r>
              <w:rPr>
                <w:b/>
              </w:rPr>
              <w:t>N. tree ferns</w:t>
            </w:r>
          </w:p>
        </w:tc>
      </w:tr>
      <w:tr w:rsidR="004C0259" w14:paraId="38F3C454" w14:textId="77777777" w:rsidTr="00D85564">
        <w:trPr>
          <w:trHeight w:val="570"/>
        </w:trPr>
        <w:tc>
          <w:tcPr>
            <w:tcW w:w="2655" w:type="dxa"/>
            <w:tcBorders>
              <w:top w:val="single" w:sz="4" w:space="0" w:color="7F7F7F"/>
              <w:left w:val="single" w:sz="4" w:space="0" w:color="000000"/>
              <w:right w:val="single" w:sz="4" w:space="0" w:color="7F7F7F"/>
            </w:tcBorders>
            <w:shd w:val="clear" w:color="auto" w:fill="E8E8E8"/>
            <w:tcMar>
              <w:top w:w="0" w:type="dxa"/>
              <w:bottom w:w="0" w:type="dxa"/>
            </w:tcMar>
          </w:tcPr>
          <w:p w14:paraId="556C7BF3" w14:textId="77777777" w:rsidR="004C0259" w:rsidRDefault="004C0259" w:rsidP="00D85564">
            <w:pPr>
              <w:spacing w:line="360" w:lineRule="auto"/>
              <w:jc w:val="both"/>
              <w:rPr>
                <w:b/>
              </w:rPr>
            </w:pPr>
            <w:r>
              <w:rPr>
                <w:b/>
              </w:rPr>
              <w:t>submontane D</w:t>
            </w:r>
          </w:p>
        </w:tc>
        <w:tc>
          <w:tcPr>
            <w:tcW w:w="1650" w:type="dxa"/>
            <w:tcBorders>
              <w:top w:val="single" w:sz="4" w:space="0" w:color="7F7F7F"/>
              <w:left w:val="single" w:sz="4" w:space="0" w:color="7F7F7F"/>
            </w:tcBorders>
            <w:shd w:val="clear" w:color="auto" w:fill="E8E8E8"/>
            <w:tcMar>
              <w:top w:w="0" w:type="dxa"/>
              <w:bottom w:w="0" w:type="dxa"/>
            </w:tcMar>
          </w:tcPr>
          <w:p w14:paraId="3DDBEDDF" w14:textId="77777777" w:rsidR="004C0259" w:rsidRDefault="004C0259" w:rsidP="00D85564">
            <w:pPr>
              <w:spacing w:line="360" w:lineRule="auto"/>
              <w:ind w:left="-420"/>
              <w:jc w:val="center"/>
            </w:pPr>
            <w:r>
              <w:t>37</w:t>
            </w:r>
          </w:p>
        </w:tc>
        <w:tc>
          <w:tcPr>
            <w:tcW w:w="1470" w:type="dxa"/>
            <w:tcBorders>
              <w:top w:val="single" w:sz="4" w:space="0" w:color="7F7F7F"/>
            </w:tcBorders>
            <w:shd w:val="clear" w:color="auto" w:fill="E8E8E8"/>
            <w:tcMar>
              <w:top w:w="0" w:type="dxa"/>
              <w:bottom w:w="0" w:type="dxa"/>
            </w:tcMar>
          </w:tcPr>
          <w:p w14:paraId="394160A0" w14:textId="77777777" w:rsidR="004C0259" w:rsidRDefault="004C0259" w:rsidP="00D85564">
            <w:pPr>
              <w:spacing w:line="360" w:lineRule="auto"/>
              <w:ind w:left="-420"/>
              <w:jc w:val="center"/>
            </w:pPr>
            <w:r>
              <w:t>95</w:t>
            </w:r>
          </w:p>
        </w:tc>
        <w:tc>
          <w:tcPr>
            <w:tcW w:w="1260" w:type="dxa"/>
            <w:tcBorders>
              <w:top w:val="single" w:sz="4" w:space="0" w:color="7F7F7F"/>
            </w:tcBorders>
            <w:shd w:val="clear" w:color="auto" w:fill="E8E8E8"/>
            <w:tcMar>
              <w:top w:w="0" w:type="dxa"/>
              <w:bottom w:w="0" w:type="dxa"/>
            </w:tcMar>
          </w:tcPr>
          <w:p w14:paraId="1C24A116" w14:textId="77777777" w:rsidR="004C0259" w:rsidRDefault="004C0259" w:rsidP="00D85564">
            <w:pPr>
              <w:spacing w:line="360" w:lineRule="auto"/>
              <w:ind w:left="-420"/>
              <w:jc w:val="center"/>
            </w:pPr>
            <w:r>
              <w:t>3.356</w:t>
            </w:r>
          </w:p>
        </w:tc>
        <w:tc>
          <w:tcPr>
            <w:tcW w:w="1290" w:type="dxa"/>
            <w:tcBorders>
              <w:top w:val="single" w:sz="4" w:space="0" w:color="7F7F7F"/>
            </w:tcBorders>
            <w:shd w:val="clear" w:color="auto" w:fill="E8E8E8"/>
            <w:tcMar>
              <w:top w:w="0" w:type="dxa"/>
              <w:bottom w:w="0" w:type="dxa"/>
            </w:tcMar>
          </w:tcPr>
          <w:p w14:paraId="44447CFE" w14:textId="77777777" w:rsidR="004C0259" w:rsidRDefault="004C0259" w:rsidP="00D85564">
            <w:pPr>
              <w:spacing w:line="360" w:lineRule="auto"/>
              <w:ind w:left="-420"/>
              <w:jc w:val="center"/>
            </w:pPr>
            <w:r>
              <w:t>1620</w:t>
            </w:r>
          </w:p>
        </w:tc>
        <w:tc>
          <w:tcPr>
            <w:tcW w:w="1800" w:type="dxa"/>
            <w:tcBorders>
              <w:top w:val="single" w:sz="4" w:space="0" w:color="7F7F7F"/>
              <w:right w:val="single" w:sz="4" w:space="0" w:color="000000"/>
            </w:tcBorders>
            <w:shd w:val="clear" w:color="auto" w:fill="E8E8E8"/>
            <w:tcMar>
              <w:top w:w="0" w:type="dxa"/>
              <w:bottom w:w="0" w:type="dxa"/>
            </w:tcMar>
          </w:tcPr>
          <w:p w14:paraId="127BF85D" w14:textId="77777777" w:rsidR="004C0259" w:rsidRDefault="004C0259" w:rsidP="00D85564">
            <w:pPr>
              <w:spacing w:line="360" w:lineRule="auto"/>
              <w:ind w:left="-420"/>
              <w:jc w:val="center"/>
            </w:pPr>
            <w:r>
              <w:t>269</w:t>
            </w:r>
          </w:p>
        </w:tc>
      </w:tr>
      <w:tr w:rsidR="004C0259" w14:paraId="20E2A156" w14:textId="77777777" w:rsidTr="00D85564">
        <w:trPr>
          <w:trHeight w:val="570"/>
        </w:trPr>
        <w:tc>
          <w:tcPr>
            <w:tcW w:w="2655" w:type="dxa"/>
            <w:tcBorders>
              <w:left w:val="single" w:sz="4" w:space="0" w:color="000000"/>
              <w:right w:val="single" w:sz="4" w:space="0" w:color="7F7F7F"/>
            </w:tcBorders>
            <w:tcMar>
              <w:top w:w="0" w:type="dxa"/>
              <w:bottom w:w="0" w:type="dxa"/>
            </w:tcMar>
          </w:tcPr>
          <w:p w14:paraId="7ABF9B5C" w14:textId="77777777" w:rsidR="004C0259" w:rsidRDefault="004C0259" w:rsidP="00D85564">
            <w:pPr>
              <w:spacing w:line="360" w:lineRule="auto"/>
              <w:jc w:val="both"/>
              <w:rPr>
                <w:b/>
              </w:rPr>
            </w:pPr>
            <w:r>
              <w:rPr>
                <w:b/>
              </w:rPr>
              <w:t>submontane P1</w:t>
            </w:r>
          </w:p>
        </w:tc>
        <w:tc>
          <w:tcPr>
            <w:tcW w:w="1650" w:type="dxa"/>
            <w:tcBorders>
              <w:left w:val="single" w:sz="4" w:space="0" w:color="7F7F7F"/>
            </w:tcBorders>
            <w:tcMar>
              <w:top w:w="0" w:type="dxa"/>
              <w:bottom w:w="0" w:type="dxa"/>
            </w:tcMar>
          </w:tcPr>
          <w:p w14:paraId="23B81840" w14:textId="77777777" w:rsidR="004C0259" w:rsidRDefault="004C0259" w:rsidP="00D85564">
            <w:pPr>
              <w:spacing w:line="360" w:lineRule="auto"/>
              <w:ind w:left="-420"/>
              <w:jc w:val="center"/>
            </w:pPr>
            <w:r>
              <w:t>37</w:t>
            </w:r>
          </w:p>
        </w:tc>
        <w:tc>
          <w:tcPr>
            <w:tcW w:w="1470" w:type="dxa"/>
            <w:tcMar>
              <w:top w:w="0" w:type="dxa"/>
              <w:bottom w:w="0" w:type="dxa"/>
            </w:tcMar>
          </w:tcPr>
          <w:p w14:paraId="68872497" w14:textId="77777777" w:rsidR="004C0259" w:rsidRDefault="004C0259" w:rsidP="00D85564">
            <w:pPr>
              <w:spacing w:line="360" w:lineRule="auto"/>
              <w:ind w:left="-420"/>
              <w:jc w:val="center"/>
            </w:pPr>
            <w:r>
              <w:t>135</w:t>
            </w:r>
          </w:p>
        </w:tc>
        <w:tc>
          <w:tcPr>
            <w:tcW w:w="1260" w:type="dxa"/>
            <w:tcMar>
              <w:top w:w="0" w:type="dxa"/>
              <w:bottom w:w="0" w:type="dxa"/>
            </w:tcMar>
          </w:tcPr>
          <w:p w14:paraId="2393B0CA" w14:textId="77777777" w:rsidR="004C0259" w:rsidRDefault="004C0259" w:rsidP="00D85564">
            <w:pPr>
              <w:spacing w:line="360" w:lineRule="auto"/>
              <w:ind w:left="-420"/>
              <w:jc w:val="center"/>
            </w:pPr>
            <w:r>
              <w:t>3.868</w:t>
            </w:r>
          </w:p>
        </w:tc>
        <w:tc>
          <w:tcPr>
            <w:tcW w:w="1290" w:type="dxa"/>
            <w:tcMar>
              <w:top w:w="0" w:type="dxa"/>
              <w:bottom w:w="0" w:type="dxa"/>
            </w:tcMar>
          </w:tcPr>
          <w:p w14:paraId="73F1F97D" w14:textId="77777777" w:rsidR="004C0259" w:rsidRDefault="004C0259" w:rsidP="00D85564">
            <w:pPr>
              <w:spacing w:line="360" w:lineRule="auto"/>
              <w:ind w:left="-420"/>
              <w:jc w:val="center"/>
            </w:pPr>
            <w:r>
              <w:t>1784</w:t>
            </w:r>
          </w:p>
        </w:tc>
        <w:tc>
          <w:tcPr>
            <w:tcW w:w="1800" w:type="dxa"/>
            <w:tcBorders>
              <w:right w:val="single" w:sz="4" w:space="0" w:color="000000"/>
            </w:tcBorders>
            <w:tcMar>
              <w:top w:w="0" w:type="dxa"/>
              <w:bottom w:w="0" w:type="dxa"/>
            </w:tcMar>
          </w:tcPr>
          <w:p w14:paraId="24FD34E3" w14:textId="77777777" w:rsidR="004C0259" w:rsidRDefault="004C0259" w:rsidP="00D85564">
            <w:pPr>
              <w:spacing w:line="360" w:lineRule="auto"/>
              <w:ind w:left="-420"/>
              <w:jc w:val="center"/>
            </w:pPr>
            <w:r>
              <w:t>10</w:t>
            </w:r>
          </w:p>
        </w:tc>
      </w:tr>
      <w:tr w:rsidR="004C0259" w14:paraId="288EF9A4" w14:textId="77777777" w:rsidTr="00D85564">
        <w:trPr>
          <w:trHeight w:val="570"/>
        </w:trPr>
        <w:tc>
          <w:tcPr>
            <w:tcW w:w="2655" w:type="dxa"/>
            <w:tcBorders>
              <w:left w:val="single" w:sz="4" w:space="0" w:color="000000"/>
              <w:right w:val="single" w:sz="4" w:space="0" w:color="7F7F7F"/>
            </w:tcBorders>
            <w:tcMar>
              <w:top w:w="0" w:type="dxa"/>
              <w:bottom w:w="0" w:type="dxa"/>
            </w:tcMar>
          </w:tcPr>
          <w:p w14:paraId="315434EA" w14:textId="77777777" w:rsidR="004C0259" w:rsidRDefault="004C0259" w:rsidP="00D85564">
            <w:pPr>
              <w:spacing w:line="360" w:lineRule="auto"/>
              <w:jc w:val="both"/>
              <w:rPr>
                <w:b/>
              </w:rPr>
            </w:pPr>
            <w:r>
              <w:rPr>
                <w:b/>
              </w:rPr>
              <w:t>submontane P2</w:t>
            </w:r>
          </w:p>
        </w:tc>
        <w:tc>
          <w:tcPr>
            <w:tcW w:w="1650" w:type="dxa"/>
            <w:tcBorders>
              <w:left w:val="single" w:sz="4" w:space="0" w:color="7F7F7F"/>
            </w:tcBorders>
            <w:tcMar>
              <w:top w:w="0" w:type="dxa"/>
              <w:bottom w:w="0" w:type="dxa"/>
            </w:tcMar>
          </w:tcPr>
          <w:p w14:paraId="067EB23A" w14:textId="77777777" w:rsidR="004C0259" w:rsidRDefault="004C0259" w:rsidP="00D85564">
            <w:pPr>
              <w:spacing w:line="360" w:lineRule="auto"/>
              <w:ind w:left="-420"/>
              <w:jc w:val="center"/>
            </w:pPr>
            <w:r>
              <w:t>41</w:t>
            </w:r>
          </w:p>
        </w:tc>
        <w:tc>
          <w:tcPr>
            <w:tcW w:w="1470" w:type="dxa"/>
            <w:tcMar>
              <w:top w:w="0" w:type="dxa"/>
              <w:bottom w:w="0" w:type="dxa"/>
            </w:tcMar>
          </w:tcPr>
          <w:p w14:paraId="45881DE8" w14:textId="77777777" w:rsidR="004C0259" w:rsidRDefault="004C0259" w:rsidP="00D85564">
            <w:pPr>
              <w:spacing w:line="360" w:lineRule="auto"/>
              <w:ind w:left="-420"/>
              <w:jc w:val="center"/>
            </w:pPr>
            <w:r>
              <w:t>141</w:t>
            </w:r>
          </w:p>
        </w:tc>
        <w:tc>
          <w:tcPr>
            <w:tcW w:w="1260" w:type="dxa"/>
            <w:tcMar>
              <w:top w:w="0" w:type="dxa"/>
              <w:bottom w:w="0" w:type="dxa"/>
            </w:tcMar>
          </w:tcPr>
          <w:p w14:paraId="11F02806" w14:textId="77777777" w:rsidR="004C0259" w:rsidRDefault="004C0259" w:rsidP="00D85564">
            <w:pPr>
              <w:spacing w:line="360" w:lineRule="auto"/>
              <w:ind w:left="-420"/>
              <w:jc w:val="center"/>
            </w:pPr>
            <w:r>
              <w:t>3.941</w:t>
            </w:r>
          </w:p>
        </w:tc>
        <w:tc>
          <w:tcPr>
            <w:tcW w:w="1290" w:type="dxa"/>
            <w:tcMar>
              <w:top w:w="0" w:type="dxa"/>
              <w:bottom w:w="0" w:type="dxa"/>
            </w:tcMar>
          </w:tcPr>
          <w:p w14:paraId="453C2062" w14:textId="77777777" w:rsidR="004C0259" w:rsidRDefault="004C0259" w:rsidP="00D85564">
            <w:pPr>
              <w:spacing w:line="360" w:lineRule="auto"/>
              <w:ind w:left="-420"/>
              <w:jc w:val="center"/>
            </w:pPr>
            <w:r>
              <w:t>1786</w:t>
            </w:r>
          </w:p>
        </w:tc>
        <w:tc>
          <w:tcPr>
            <w:tcW w:w="1800" w:type="dxa"/>
            <w:tcBorders>
              <w:right w:val="single" w:sz="4" w:space="0" w:color="000000"/>
            </w:tcBorders>
            <w:tcMar>
              <w:top w:w="0" w:type="dxa"/>
              <w:bottom w:w="0" w:type="dxa"/>
            </w:tcMar>
          </w:tcPr>
          <w:p w14:paraId="2EB31DE7" w14:textId="77777777" w:rsidR="004C0259" w:rsidRDefault="004C0259" w:rsidP="00D85564">
            <w:pPr>
              <w:spacing w:line="360" w:lineRule="auto"/>
              <w:ind w:left="-420"/>
              <w:jc w:val="center"/>
            </w:pPr>
            <w:r>
              <w:t>17</w:t>
            </w:r>
          </w:p>
        </w:tc>
      </w:tr>
      <w:tr w:rsidR="004C0259" w14:paraId="6718CF7E" w14:textId="77777777" w:rsidTr="00D85564">
        <w:trPr>
          <w:trHeight w:val="570"/>
        </w:trPr>
        <w:tc>
          <w:tcPr>
            <w:tcW w:w="2655" w:type="dxa"/>
            <w:tcBorders>
              <w:left w:val="single" w:sz="4" w:space="0" w:color="000000"/>
              <w:right w:val="single" w:sz="4" w:space="0" w:color="7F7F7F"/>
            </w:tcBorders>
            <w:tcMar>
              <w:top w:w="0" w:type="dxa"/>
              <w:bottom w:w="0" w:type="dxa"/>
            </w:tcMar>
          </w:tcPr>
          <w:p w14:paraId="100BD070" w14:textId="77777777" w:rsidR="004C0259" w:rsidRDefault="004C0259" w:rsidP="00D85564">
            <w:pPr>
              <w:spacing w:line="360" w:lineRule="auto"/>
              <w:jc w:val="both"/>
              <w:rPr>
                <w:b/>
              </w:rPr>
            </w:pPr>
            <w:r>
              <w:rPr>
                <w:b/>
              </w:rPr>
              <w:t>submontane P3</w:t>
            </w:r>
          </w:p>
        </w:tc>
        <w:tc>
          <w:tcPr>
            <w:tcW w:w="1650" w:type="dxa"/>
            <w:tcBorders>
              <w:left w:val="single" w:sz="4" w:space="0" w:color="7F7F7F"/>
            </w:tcBorders>
            <w:tcMar>
              <w:top w:w="0" w:type="dxa"/>
              <w:bottom w:w="0" w:type="dxa"/>
            </w:tcMar>
          </w:tcPr>
          <w:p w14:paraId="30481395" w14:textId="77777777" w:rsidR="004C0259" w:rsidRDefault="004C0259" w:rsidP="00D85564">
            <w:pPr>
              <w:spacing w:line="360" w:lineRule="auto"/>
              <w:ind w:left="-420"/>
              <w:jc w:val="center"/>
            </w:pPr>
            <w:r>
              <w:t>46</w:t>
            </w:r>
          </w:p>
        </w:tc>
        <w:tc>
          <w:tcPr>
            <w:tcW w:w="1470" w:type="dxa"/>
            <w:tcMar>
              <w:top w:w="0" w:type="dxa"/>
              <w:bottom w:w="0" w:type="dxa"/>
            </w:tcMar>
          </w:tcPr>
          <w:p w14:paraId="58240C20" w14:textId="77777777" w:rsidR="004C0259" w:rsidRDefault="004C0259" w:rsidP="00D85564">
            <w:pPr>
              <w:spacing w:line="360" w:lineRule="auto"/>
              <w:ind w:left="-420"/>
              <w:jc w:val="center"/>
            </w:pPr>
            <w:r>
              <w:t>173</w:t>
            </w:r>
          </w:p>
        </w:tc>
        <w:tc>
          <w:tcPr>
            <w:tcW w:w="1260" w:type="dxa"/>
            <w:tcMar>
              <w:top w:w="0" w:type="dxa"/>
              <w:bottom w:w="0" w:type="dxa"/>
            </w:tcMar>
          </w:tcPr>
          <w:p w14:paraId="79F20F06" w14:textId="77777777" w:rsidR="004C0259" w:rsidRDefault="004C0259" w:rsidP="00D85564">
            <w:pPr>
              <w:spacing w:line="360" w:lineRule="auto"/>
              <w:ind w:left="-420"/>
              <w:jc w:val="center"/>
            </w:pPr>
            <w:r>
              <w:t>4.229</w:t>
            </w:r>
          </w:p>
        </w:tc>
        <w:tc>
          <w:tcPr>
            <w:tcW w:w="1290" w:type="dxa"/>
            <w:tcMar>
              <w:top w:w="0" w:type="dxa"/>
              <w:bottom w:w="0" w:type="dxa"/>
            </w:tcMar>
          </w:tcPr>
          <w:p w14:paraId="56374C7E" w14:textId="77777777" w:rsidR="004C0259" w:rsidRDefault="004C0259" w:rsidP="00D85564">
            <w:pPr>
              <w:spacing w:line="360" w:lineRule="auto"/>
              <w:ind w:left="-420"/>
              <w:jc w:val="center"/>
            </w:pPr>
            <w:r>
              <w:t>2083</w:t>
            </w:r>
          </w:p>
        </w:tc>
        <w:tc>
          <w:tcPr>
            <w:tcW w:w="1800" w:type="dxa"/>
            <w:tcBorders>
              <w:right w:val="single" w:sz="4" w:space="0" w:color="000000"/>
            </w:tcBorders>
            <w:tcMar>
              <w:top w:w="0" w:type="dxa"/>
              <w:bottom w:w="0" w:type="dxa"/>
            </w:tcMar>
          </w:tcPr>
          <w:p w14:paraId="227E6C98" w14:textId="77777777" w:rsidR="004C0259" w:rsidRDefault="004C0259" w:rsidP="00D85564">
            <w:pPr>
              <w:spacing w:line="360" w:lineRule="auto"/>
              <w:ind w:left="-420"/>
              <w:jc w:val="center"/>
            </w:pPr>
            <w:r>
              <w:t>21</w:t>
            </w:r>
          </w:p>
        </w:tc>
      </w:tr>
      <w:tr w:rsidR="004C0259" w14:paraId="579CAD8E" w14:textId="77777777" w:rsidTr="00D85564">
        <w:trPr>
          <w:trHeight w:val="570"/>
        </w:trPr>
        <w:tc>
          <w:tcPr>
            <w:tcW w:w="2655" w:type="dxa"/>
            <w:tcBorders>
              <w:left w:val="single" w:sz="4" w:space="0" w:color="000000"/>
              <w:right w:val="single" w:sz="4" w:space="0" w:color="7F7F7F"/>
            </w:tcBorders>
            <w:shd w:val="clear" w:color="auto" w:fill="E8E8E8"/>
            <w:tcMar>
              <w:top w:w="0" w:type="dxa"/>
              <w:bottom w:w="0" w:type="dxa"/>
            </w:tcMar>
          </w:tcPr>
          <w:p w14:paraId="3DDD1188" w14:textId="77777777" w:rsidR="004C0259" w:rsidRDefault="004C0259" w:rsidP="00D85564">
            <w:pPr>
              <w:spacing w:line="360" w:lineRule="auto"/>
              <w:jc w:val="both"/>
              <w:rPr>
                <w:b/>
              </w:rPr>
            </w:pPr>
            <w:r>
              <w:rPr>
                <w:b/>
              </w:rPr>
              <w:t>montane D</w:t>
            </w:r>
          </w:p>
        </w:tc>
        <w:tc>
          <w:tcPr>
            <w:tcW w:w="1650" w:type="dxa"/>
            <w:tcBorders>
              <w:left w:val="single" w:sz="4" w:space="0" w:color="7F7F7F"/>
            </w:tcBorders>
            <w:shd w:val="clear" w:color="auto" w:fill="E8E8E8"/>
            <w:tcMar>
              <w:top w:w="0" w:type="dxa"/>
              <w:bottom w:w="0" w:type="dxa"/>
            </w:tcMar>
          </w:tcPr>
          <w:p w14:paraId="64F65270" w14:textId="77777777" w:rsidR="004C0259" w:rsidRDefault="004C0259" w:rsidP="00D85564">
            <w:pPr>
              <w:spacing w:line="360" w:lineRule="auto"/>
              <w:ind w:left="-420"/>
              <w:jc w:val="center"/>
            </w:pPr>
            <w:r>
              <w:t>36</w:t>
            </w:r>
          </w:p>
        </w:tc>
        <w:tc>
          <w:tcPr>
            <w:tcW w:w="1470" w:type="dxa"/>
            <w:shd w:val="clear" w:color="auto" w:fill="E8E8E8"/>
            <w:tcMar>
              <w:top w:w="0" w:type="dxa"/>
              <w:bottom w:w="0" w:type="dxa"/>
            </w:tcMar>
          </w:tcPr>
          <w:p w14:paraId="58C59031" w14:textId="77777777" w:rsidR="004C0259" w:rsidRDefault="004C0259" w:rsidP="00D85564">
            <w:pPr>
              <w:spacing w:line="360" w:lineRule="auto"/>
              <w:ind w:left="-420"/>
              <w:jc w:val="center"/>
            </w:pPr>
            <w:r>
              <w:t>129</w:t>
            </w:r>
          </w:p>
        </w:tc>
        <w:tc>
          <w:tcPr>
            <w:tcW w:w="1260" w:type="dxa"/>
            <w:shd w:val="clear" w:color="auto" w:fill="E8E8E8"/>
            <w:tcMar>
              <w:top w:w="0" w:type="dxa"/>
              <w:bottom w:w="0" w:type="dxa"/>
            </w:tcMar>
          </w:tcPr>
          <w:p w14:paraId="2E398B28" w14:textId="77777777" w:rsidR="004C0259" w:rsidRDefault="004C0259" w:rsidP="00D85564">
            <w:pPr>
              <w:spacing w:line="360" w:lineRule="auto"/>
              <w:ind w:left="-420"/>
              <w:jc w:val="center"/>
            </w:pPr>
            <w:r>
              <w:t>3.910</w:t>
            </w:r>
          </w:p>
        </w:tc>
        <w:tc>
          <w:tcPr>
            <w:tcW w:w="1290" w:type="dxa"/>
            <w:shd w:val="clear" w:color="auto" w:fill="E8E8E8"/>
            <w:tcMar>
              <w:top w:w="0" w:type="dxa"/>
              <w:bottom w:w="0" w:type="dxa"/>
            </w:tcMar>
          </w:tcPr>
          <w:p w14:paraId="709C51D3" w14:textId="77777777" w:rsidR="004C0259" w:rsidRDefault="004C0259" w:rsidP="00D85564">
            <w:pPr>
              <w:spacing w:line="360" w:lineRule="auto"/>
              <w:ind w:left="-420"/>
              <w:jc w:val="center"/>
            </w:pPr>
            <w:r>
              <w:t>1456</w:t>
            </w:r>
          </w:p>
        </w:tc>
        <w:tc>
          <w:tcPr>
            <w:tcW w:w="1800" w:type="dxa"/>
            <w:tcBorders>
              <w:right w:val="single" w:sz="4" w:space="0" w:color="000000"/>
            </w:tcBorders>
            <w:shd w:val="clear" w:color="auto" w:fill="E8E8E8"/>
            <w:tcMar>
              <w:top w:w="0" w:type="dxa"/>
              <w:bottom w:w="0" w:type="dxa"/>
            </w:tcMar>
          </w:tcPr>
          <w:p w14:paraId="37FBF2C1" w14:textId="77777777" w:rsidR="004C0259" w:rsidRDefault="004C0259" w:rsidP="00D85564">
            <w:pPr>
              <w:spacing w:line="360" w:lineRule="auto"/>
              <w:ind w:left="-420"/>
              <w:jc w:val="center"/>
            </w:pPr>
            <w:r>
              <w:t>167</w:t>
            </w:r>
          </w:p>
        </w:tc>
      </w:tr>
      <w:tr w:rsidR="004C0259" w14:paraId="1393C32F" w14:textId="77777777" w:rsidTr="00D85564">
        <w:trPr>
          <w:trHeight w:val="570"/>
        </w:trPr>
        <w:tc>
          <w:tcPr>
            <w:tcW w:w="2655" w:type="dxa"/>
            <w:tcBorders>
              <w:left w:val="single" w:sz="4" w:space="0" w:color="000000"/>
              <w:right w:val="single" w:sz="4" w:space="0" w:color="7F7F7F"/>
            </w:tcBorders>
            <w:tcMar>
              <w:top w:w="0" w:type="dxa"/>
              <w:bottom w:w="0" w:type="dxa"/>
            </w:tcMar>
          </w:tcPr>
          <w:p w14:paraId="30BAF974" w14:textId="77777777" w:rsidR="004C0259" w:rsidRDefault="004C0259" w:rsidP="00D85564">
            <w:pPr>
              <w:spacing w:line="360" w:lineRule="auto"/>
              <w:jc w:val="both"/>
              <w:rPr>
                <w:b/>
              </w:rPr>
            </w:pPr>
            <w:r>
              <w:rPr>
                <w:b/>
              </w:rPr>
              <w:t>montane P1</w:t>
            </w:r>
          </w:p>
        </w:tc>
        <w:tc>
          <w:tcPr>
            <w:tcW w:w="1650" w:type="dxa"/>
            <w:tcBorders>
              <w:left w:val="single" w:sz="4" w:space="0" w:color="7F7F7F"/>
            </w:tcBorders>
            <w:tcMar>
              <w:top w:w="0" w:type="dxa"/>
              <w:bottom w:w="0" w:type="dxa"/>
            </w:tcMar>
          </w:tcPr>
          <w:p w14:paraId="10009AF4" w14:textId="77777777" w:rsidR="004C0259" w:rsidRDefault="004C0259" w:rsidP="00D85564">
            <w:pPr>
              <w:spacing w:line="360" w:lineRule="auto"/>
              <w:ind w:left="-420"/>
              <w:jc w:val="center"/>
            </w:pPr>
            <w:r>
              <w:t>38</w:t>
            </w:r>
          </w:p>
        </w:tc>
        <w:tc>
          <w:tcPr>
            <w:tcW w:w="1470" w:type="dxa"/>
            <w:tcMar>
              <w:top w:w="0" w:type="dxa"/>
              <w:bottom w:w="0" w:type="dxa"/>
            </w:tcMar>
          </w:tcPr>
          <w:p w14:paraId="024544E2" w14:textId="77777777" w:rsidR="004C0259" w:rsidRDefault="004C0259" w:rsidP="00D85564">
            <w:pPr>
              <w:spacing w:line="360" w:lineRule="auto"/>
              <w:ind w:left="-420"/>
              <w:jc w:val="center"/>
            </w:pPr>
            <w:r>
              <w:t>143</w:t>
            </w:r>
          </w:p>
        </w:tc>
        <w:tc>
          <w:tcPr>
            <w:tcW w:w="1260" w:type="dxa"/>
            <w:tcMar>
              <w:top w:w="0" w:type="dxa"/>
              <w:bottom w:w="0" w:type="dxa"/>
            </w:tcMar>
          </w:tcPr>
          <w:p w14:paraId="36703518" w14:textId="77777777" w:rsidR="004C0259" w:rsidRDefault="004C0259" w:rsidP="00D85564">
            <w:pPr>
              <w:spacing w:line="360" w:lineRule="auto"/>
              <w:ind w:left="-420"/>
              <w:jc w:val="center"/>
            </w:pPr>
            <w:r>
              <w:t>3.563</w:t>
            </w:r>
          </w:p>
        </w:tc>
        <w:tc>
          <w:tcPr>
            <w:tcW w:w="1290" w:type="dxa"/>
            <w:tcMar>
              <w:top w:w="0" w:type="dxa"/>
              <w:bottom w:w="0" w:type="dxa"/>
            </w:tcMar>
          </w:tcPr>
          <w:p w14:paraId="09B1ACE5" w14:textId="77777777" w:rsidR="004C0259" w:rsidRDefault="004C0259" w:rsidP="00D85564">
            <w:pPr>
              <w:spacing w:line="360" w:lineRule="auto"/>
              <w:ind w:left="-420"/>
              <w:jc w:val="center"/>
            </w:pPr>
            <w:r>
              <w:t>1823</w:t>
            </w:r>
          </w:p>
        </w:tc>
        <w:tc>
          <w:tcPr>
            <w:tcW w:w="1800" w:type="dxa"/>
            <w:tcBorders>
              <w:right w:val="single" w:sz="4" w:space="0" w:color="000000"/>
            </w:tcBorders>
            <w:tcMar>
              <w:top w:w="0" w:type="dxa"/>
              <w:bottom w:w="0" w:type="dxa"/>
            </w:tcMar>
          </w:tcPr>
          <w:p w14:paraId="00428923" w14:textId="77777777" w:rsidR="004C0259" w:rsidRDefault="004C0259" w:rsidP="00D85564">
            <w:pPr>
              <w:spacing w:line="360" w:lineRule="auto"/>
              <w:ind w:left="-420"/>
              <w:jc w:val="center"/>
            </w:pPr>
            <w:r>
              <w:t>105</w:t>
            </w:r>
          </w:p>
        </w:tc>
      </w:tr>
      <w:tr w:rsidR="004C0259" w14:paraId="22233A47" w14:textId="77777777" w:rsidTr="00D85564">
        <w:trPr>
          <w:trHeight w:val="570"/>
        </w:trPr>
        <w:tc>
          <w:tcPr>
            <w:tcW w:w="2655" w:type="dxa"/>
            <w:tcBorders>
              <w:left w:val="single" w:sz="4" w:space="0" w:color="000000"/>
              <w:right w:val="single" w:sz="4" w:space="0" w:color="7F7F7F"/>
            </w:tcBorders>
            <w:tcMar>
              <w:top w:w="0" w:type="dxa"/>
              <w:bottom w:w="0" w:type="dxa"/>
            </w:tcMar>
          </w:tcPr>
          <w:p w14:paraId="26B38FC9" w14:textId="77777777" w:rsidR="004C0259" w:rsidRDefault="004C0259" w:rsidP="00D85564">
            <w:pPr>
              <w:spacing w:line="360" w:lineRule="auto"/>
              <w:jc w:val="both"/>
              <w:rPr>
                <w:b/>
              </w:rPr>
            </w:pPr>
            <w:r>
              <w:rPr>
                <w:b/>
              </w:rPr>
              <w:t>montane P2</w:t>
            </w:r>
          </w:p>
        </w:tc>
        <w:tc>
          <w:tcPr>
            <w:tcW w:w="1650" w:type="dxa"/>
            <w:tcBorders>
              <w:left w:val="single" w:sz="4" w:space="0" w:color="7F7F7F"/>
            </w:tcBorders>
            <w:tcMar>
              <w:top w:w="0" w:type="dxa"/>
              <w:bottom w:w="0" w:type="dxa"/>
            </w:tcMar>
          </w:tcPr>
          <w:p w14:paraId="519FCC38" w14:textId="77777777" w:rsidR="004C0259" w:rsidRDefault="004C0259" w:rsidP="00D85564">
            <w:pPr>
              <w:spacing w:line="360" w:lineRule="auto"/>
              <w:ind w:left="-420"/>
              <w:jc w:val="center"/>
            </w:pPr>
            <w:r>
              <w:t>37</w:t>
            </w:r>
          </w:p>
        </w:tc>
        <w:tc>
          <w:tcPr>
            <w:tcW w:w="1470" w:type="dxa"/>
            <w:tcMar>
              <w:top w:w="0" w:type="dxa"/>
              <w:bottom w:w="0" w:type="dxa"/>
            </w:tcMar>
          </w:tcPr>
          <w:p w14:paraId="7A6A6738" w14:textId="77777777" w:rsidR="004C0259" w:rsidRDefault="004C0259" w:rsidP="00D85564">
            <w:pPr>
              <w:spacing w:line="360" w:lineRule="auto"/>
              <w:ind w:left="-420"/>
              <w:jc w:val="center"/>
            </w:pPr>
            <w:r>
              <w:t>138</w:t>
            </w:r>
          </w:p>
        </w:tc>
        <w:tc>
          <w:tcPr>
            <w:tcW w:w="1260" w:type="dxa"/>
            <w:tcMar>
              <w:top w:w="0" w:type="dxa"/>
              <w:bottom w:w="0" w:type="dxa"/>
            </w:tcMar>
          </w:tcPr>
          <w:p w14:paraId="5F06B83E" w14:textId="77777777" w:rsidR="004C0259" w:rsidRDefault="004C0259" w:rsidP="00D85564">
            <w:pPr>
              <w:spacing w:line="360" w:lineRule="auto"/>
              <w:ind w:left="-420"/>
              <w:jc w:val="center"/>
            </w:pPr>
            <w:r>
              <w:t>3.652</w:t>
            </w:r>
          </w:p>
        </w:tc>
        <w:tc>
          <w:tcPr>
            <w:tcW w:w="1290" w:type="dxa"/>
            <w:tcMar>
              <w:top w:w="0" w:type="dxa"/>
              <w:bottom w:w="0" w:type="dxa"/>
            </w:tcMar>
          </w:tcPr>
          <w:p w14:paraId="1FD707C1" w14:textId="77777777" w:rsidR="004C0259" w:rsidRDefault="004C0259" w:rsidP="00D85564">
            <w:pPr>
              <w:spacing w:line="360" w:lineRule="auto"/>
              <w:ind w:left="-420"/>
              <w:jc w:val="center"/>
            </w:pPr>
            <w:r>
              <w:t>1637</w:t>
            </w:r>
          </w:p>
        </w:tc>
        <w:tc>
          <w:tcPr>
            <w:tcW w:w="1800" w:type="dxa"/>
            <w:tcBorders>
              <w:right w:val="single" w:sz="4" w:space="0" w:color="000000"/>
            </w:tcBorders>
            <w:tcMar>
              <w:top w:w="0" w:type="dxa"/>
              <w:bottom w:w="0" w:type="dxa"/>
            </w:tcMar>
          </w:tcPr>
          <w:p w14:paraId="175139CD" w14:textId="77777777" w:rsidR="004C0259" w:rsidRDefault="004C0259" w:rsidP="00D85564">
            <w:pPr>
              <w:spacing w:line="360" w:lineRule="auto"/>
              <w:ind w:left="-420"/>
              <w:jc w:val="center"/>
            </w:pPr>
            <w:r>
              <w:t>37</w:t>
            </w:r>
          </w:p>
        </w:tc>
      </w:tr>
      <w:tr w:rsidR="004C0259" w14:paraId="2E11B41F" w14:textId="77777777" w:rsidTr="00D85564">
        <w:trPr>
          <w:trHeight w:val="570"/>
        </w:trPr>
        <w:tc>
          <w:tcPr>
            <w:tcW w:w="2655" w:type="dxa"/>
            <w:tcBorders>
              <w:left w:val="single" w:sz="4" w:space="0" w:color="000000"/>
              <w:bottom w:val="single" w:sz="4" w:space="0" w:color="000000"/>
              <w:right w:val="single" w:sz="4" w:space="0" w:color="7F7F7F"/>
            </w:tcBorders>
            <w:tcMar>
              <w:top w:w="0" w:type="dxa"/>
              <w:bottom w:w="0" w:type="dxa"/>
            </w:tcMar>
          </w:tcPr>
          <w:p w14:paraId="3C7F703D" w14:textId="77777777" w:rsidR="004C0259" w:rsidRDefault="004C0259" w:rsidP="00D85564">
            <w:pPr>
              <w:spacing w:line="360" w:lineRule="auto"/>
              <w:jc w:val="both"/>
              <w:rPr>
                <w:b/>
              </w:rPr>
            </w:pPr>
            <w:r>
              <w:rPr>
                <w:b/>
              </w:rPr>
              <w:t>montane P3</w:t>
            </w:r>
          </w:p>
        </w:tc>
        <w:tc>
          <w:tcPr>
            <w:tcW w:w="1650" w:type="dxa"/>
            <w:tcBorders>
              <w:left w:val="single" w:sz="4" w:space="0" w:color="7F7F7F"/>
              <w:bottom w:val="single" w:sz="4" w:space="0" w:color="000000"/>
            </w:tcBorders>
            <w:tcMar>
              <w:top w:w="0" w:type="dxa"/>
              <w:bottom w:w="0" w:type="dxa"/>
            </w:tcMar>
          </w:tcPr>
          <w:p w14:paraId="0001A1B7" w14:textId="77777777" w:rsidR="004C0259" w:rsidRDefault="004C0259" w:rsidP="00D85564">
            <w:pPr>
              <w:spacing w:line="360" w:lineRule="auto"/>
              <w:ind w:left="-420"/>
              <w:jc w:val="center"/>
            </w:pPr>
            <w:r>
              <w:t>35</w:t>
            </w:r>
          </w:p>
        </w:tc>
        <w:tc>
          <w:tcPr>
            <w:tcW w:w="1470" w:type="dxa"/>
            <w:tcBorders>
              <w:bottom w:val="single" w:sz="4" w:space="0" w:color="000000"/>
            </w:tcBorders>
            <w:tcMar>
              <w:top w:w="0" w:type="dxa"/>
              <w:bottom w:w="0" w:type="dxa"/>
            </w:tcMar>
          </w:tcPr>
          <w:p w14:paraId="59A59CE1" w14:textId="77777777" w:rsidR="004C0259" w:rsidRDefault="004C0259" w:rsidP="00D85564">
            <w:pPr>
              <w:spacing w:line="360" w:lineRule="auto"/>
              <w:ind w:left="-420"/>
              <w:jc w:val="center"/>
            </w:pPr>
            <w:r>
              <w:t>132</w:t>
            </w:r>
          </w:p>
        </w:tc>
        <w:tc>
          <w:tcPr>
            <w:tcW w:w="1260" w:type="dxa"/>
            <w:tcBorders>
              <w:bottom w:val="single" w:sz="4" w:space="0" w:color="000000"/>
            </w:tcBorders>
            <w:tcMar>
              <w:top w:w="0" w:type="dxa"/>
              <w:bottom w:w="0" w:type="dxa"/>
            </w:tcMar>
          </w:tcPr>
          <w:p w14:paraId="418054CF" w14:textId="77777777" w:rsidR="004C0259" w:rsidRDefault="004C0259" w:rsidP="00D85564">
            <w:pPr>
              <w:spacing w:line="360" w:lineRule="auto"/>
              <w:ind w:left="-420"/>
              <w:jc w:val="center"/>
            </w:pPr>
            <w:r>
              <w:t>3.633</w:t>
            </w:r>
          </w:p>
        </w:tc>
        <w:tc>
          <w:tcPr>
            <w:tcW w:w="1290" w:type="dxa"/>
            <w:tcBorders>
              <w:bottom w:val="single" w:sz="4" w:space="0" w:color="000000"/>
            </w:tcBorders>
            <w:tcMar>
              <w:top w:w="0" w:type="dxa"/>
              <w:bottom w:w="0" w:type="dxa"/>
            </w:tcMar>
          </w:tcPr>
          <w:p w14:paraId="73424E35" w14:textId="77777777" w:rsidR="004C0259" w:rsidRDefault="004C0259" w:rsidP="00D85564">
            <w:pPr>
              <w:spacing w:line="360" w:lineRule="auto"/>
              <w:ind w:left="-420"/>
              <w:jc w:val="center"/>
            </w:pPr>
            <w:r>
              <w:t>1707</w:t>
            </w:r>
          </w:p>
        </w:tc>
        <w:tc>
          <w:tcPr>
            <w:tcW w:w="1800" w:type="dxa"/>
            <w:tcBorders>
              <w:bottom w:val="single" w:sz="4" w:space="0" w:color="000000"/>
              <w:right w:val="single" w:sz="4" w:space="0" w:color="000000"/>
            </w:tcBorders>
            <w:tcMar>
              <w:top w:w="0" w:type="dxa"/>
              <w:bottom w:w="0" w:type="dxa"/>
            </w:tcMar>
          </w:tcPr>
          <w:p w14:paraId="51BF2C42" w14:textId="77777777" w:rsidR="004C0259" w:rsidRDefault="004C0259" w:rsidP="00D85564">
            <w:pPr>
              <w:spacing w:line="360" w:lineRule="auto"/>
              <w:ind w:left="-420"/>
              <w:jc w:val="center"/>
            </w:pPr>
            <w:r>
              <w:t>55</w:t>
            </w:r>
          </w:p>
        </w:tc>
      </w:tr>
    </w:tbl>
    <w:p w14:paraId="7837E26C" w14:textId="77777777" w:rsidR="004C0259" w:rsidRDefault="004C0259" w:rsidP="004C0259">
      <w:pPr>
        <w:spacing w:line="360" w:lineRule="auto"/>
        <w:ind w:left="-567" w:right="-992"/>
        <w:jc w:val="both"/>
      </w:pPr>
    </w:p>
    <w:p w14:paraId="4775077E" w14:textId="77777777" w:rsidR="00DF2251" w:rsidRDefault="00DF2251"/>
    <w:sectPr w:rsidR="00DF2251" w:rsidSect="004C0259">
      <w:footerReference w:type="default" r:id="rId4"/>
      <w:headerReference w:type="first" r:id="rId5"/>
      <w:footerReference w:type="first" r:id="rId6"/>
      <w:pgSz w:w="12240" w:h="15840"/>
      <w:pgMar w:top="1417" w:right="1701" w:bottom="1417" w:left="1701" w:header="708" w:footer="708" w:gutter="0"/>
      <w:pgNumType w:start="1"/>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F64F49" w14:textId="77777777" w:rsidR="00000000" w:rsidRDefault="00000000">
    <w:pPr>
      <w:jc w:val="right"/>
    </w:pPr>
    <w:r>
      <w:fldChar w:fldCharType="begin"/>
    </w:r>
    <w:r>
      <w:instrText>PAGE</w:instrText>
    </w:r>
    <w:r>
      <w:fldChar w:fldCharType="separate"/>
    </w:r>
    <w:r>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0421F" w14:textId="77777777" w:rsidR="00000000" w:rsidRDefault="00000000"/>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730928"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259"/>
    <w:rsid w:val="003A7C02"/>
    <w:rsid w:val="004C0259"/>
    <w:rsid w:val="00761D3B"/>
    <w:rsid w:val="00984D92"/>
    <w:rsid w:val="00C30BAF"/>
    <w:rsid w:val="00DF2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4AFAE"/>
  <w15:chartTrackingRefBased/>
  <w15:docId w15:val="{330670C9-1ACE-490B-BD81-EE1E0F683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259"/>
    <w:pPr>
      <w:spacing w:after="0" w:line="240" w:lineRule="auto"/>
    </w:pPr>
    <w:rPr>
      <w:rFonts w:ascii="Times New Roman" w:eastAsia="Times New Roman" w:hAnsi="Times New Roman" w:cs="Times New Roman"/>
      <w:kern w:val="0"/>
      <w:lang w:val="pt-BR" w:eastAsia="pt-BR"/>
      <w14:ligatures w14:val="none"/>
    </w:rPr>
  </w:style>
  <w:style w:type="paragraph" w:styleId="Heading1">
    <w:name w:val="heading 1"/>
    <w:basedOn w:val="Normal"/>
    <w:next w:val="Normal"/>
    <w:link w:val="Heading1Char"/>
    <w:uiPriority w:val="9"/>
    <w:qFormat/>
    <w:rsid w:val="004C025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4C025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4C025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4C025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4C0259"/>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4C0259"/>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4C0259"/>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4C0259"/>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4C0259"/>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2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2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2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2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2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2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2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2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259"/>
    <w:rPr>
      <w:rFonts w:eastAsiaTheme="majorEastAsia" w:cstheme="majorBidi"/>
      <w:color w:val="272727" w:themeColor="text1" w:themeTint="D8"/>
    </w:rPr>
  </w:style>
  <w:style w:type="paragraph" w:styleId="Title">
    <w:name w:val="Title"/>
    <w:basedOn w:val="Normal"/>
    <w:next w:val="Normal"/>
    <w:link w:val="TitleChar"/>
    <w:uiPriority w:val="10"/>
    <w:qFormat/>
    <w:rsid w:val="004C0259"/>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4C02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25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4C02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259"/>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4C0259"/>
    <w:rPr>
      <w:i/>
      <w:iCs/>
      <w:color w:val="404040" w:themeColor="text1" w:themeTint="BF"/>
    </w:rPr>
  </w:style>
  <w:style w:type="paragraph" w:styleId="ListParagraph">
    <w:name w:val="List Paragraph"/>
    <w:basedOn w:val="Normal"/>
    <w:uiPriority w:val="34"/>
    <w:qFormat/>
    <w:rsid w:val="004C0259"/>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4C0259"/>
    <w:rPr>
      <w:i/>
      <w:iCs/>
      <w:color w:val="0F4761" w:themeColor="accent1" w:themeShade="BF"/>
    </w:rPr>
  </w:style>
  <w:style w:type="paragraph" w:styleId="IntenseQuote">
    <w:name w:val="Intense Quote"/>
    <w:basedOn w:val="Normal"/>
    <w:next w:val="Normal"/>
    <w:link w:val="IntenseQuoteChar"/>
    <w:uiPriority w:val="30"/>
    <w:qFormat/>
    <w:rsid w:val="004C025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4C0259"/>
    <w:rPr>
      <w:i/>
      <w:iCs/>
      <w:color w:val="0F4761" w:themeColor="accent1" w:themeShade="BF"/>
    </w:rPr>
  </w:style>
  <w:style w:type="character" w:styleId="IntenseReference">
    <w:name w:val="Intense Reference"/>
    <w:basedOn w:val="DefaultParagraphFont"/>
    <w:uiPriority w:val="32"/>
    <w:qFormat/>
    <w:rsid w:val="004C025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header" Target="header1.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162</Words>
  <Characters>928</Characters>
  <Application>Microsoft Office Word</Application>
  <DocSecurity>0</DocSecurity>
  <Lines>7</Lines>
  <Paragraphs>2</Paragraphs>
  <ScaleCrop>false</ScaleCrop>
  <Company>Springer Nature</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2024-09-02T18:08:00Z</dcterms:created>
  <dcterms:modified xsi:type="dcterms:W3CDTF">2024-09-02T18:09:00Z</dcterms:modified>
</cp:coreProperties>
</file>