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7BFB7C" w14:textId="77777777" w:rsidR="003F0301" w:rsidRDefault="003F0301" w:rsidP="003F0301">
      <w:pPr>
        <w:pStyle w:val="a8"/>
      </w:pP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923"/>
        <w:gridCol w:w="923"/>
        <w:gridCol w:w="776"/>
        <w:gridCol w:w="696"/>
      </w:tblGrid>
      <w:tr w:rsidR="003F0301" w:rsidRPr="00A513BA" w14:paraId="057EDC14" w14:textId="77777777" w:rsidTr="005D6764">
        <w:trPr>
          <w:trHeight w:val="284"/>
          <w:jc w:val="center"/>
        </w:trPr>
        <w:tc>
          <w:tcPr>
            <w:tcW w:w="0" w:type="auto"/>
            <w:noWrap/>
            <w:vAlign w:val="center"/>
            <w:hideMark/>
          </w:tcPr>
          <w:p w14:paraId="296B9AAA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Category</w:t>
            </w:r>
          </w:p>
        </w:tc>
        <w:tc>
          <w:tcPr>
            <w:tcW w:w="0" w:type="auto"/>
            <w:noWrap/>
            <w:vAlign w:val="center"/>
            <w:hideMark/>
          </w:tcPr>
          <w:p w14:paraId="201944B3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AM</w:t>
            </w:r>
          </w:p>
          <w:p w14:paraId="046D51CF" w14:textId="77777777" w:rsidR="003F0301" w:rsidRPr="00A513BA" w:rsidRDefault="003F0301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A513BA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moisture</w:t>
            </w:r>
          </w:p>
        </w:tc>
        <w:tc>
          <w:tcPr>
            <w:tcW w:w="0" w:type="auto"/>
            <w:noWrap/>
            <w:vAlign w:val="center"/>
            <w:hideMark/>
          </w:tcPr>
          <w:p w14:paraId="70E83050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NPSH</w:t>
            </w:r>
          </w:p>
          <w:p w14:paraId="16925D28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moisture</w:t>
            </w:r>
          </w:p>
        </w:tc>
        <w:tc>
          <w:tcPr>
            <w:tcW w:w="0" w:type="auto"/>
            <w:noWrap/>
            <w:vAlign w:val="center"/>
            <w:hideMark/>
          </w:tcPr>
          <w:p w14:paraId="080C972F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Local</w:t>
            </w:r>
          </w:p>
          <w:p w14:paraId="66109CC5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moisture</w:t>
            </w:r>
          </w:p>
        </w:tc>
        <w:tc>
          <w:tcPr>
            <w:tcW w:w="0" w:type="auto"/>
            <w:noWrap/>
            <w:vAlign w:val="center"/>
            <w:hideMark/>
          </w:tcPr>
          <w:p w14:paraId="265B2256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  <w:p w14:paraId="1140FEE2" w14:textId="77777777" w:rsidR="003F0301" w:rsidRPr="00A513BA" w:rsidRDefault="003F0301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A513BA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amount</w:t>
            </w:r>
          </w:p>
        </w:tc>
      </w:tr>
      <w:tr w:rsidR="003F0301" w:rsidRPr="00A513BA" w14:paraId="106BAF2C" w14:textId="77777777" w:rsidTr="005D6764">
        <w:trPr>
          <w:trHeight w:val="284"/>
          <w:jc w:val="center"/>
        </w:trPr>
        <w:tc>
          <w:tcPr>
            <w:tcW w:w="0" w:type="auto"/>
            <w:noWrap/>
            <w:vAlign w:val="center"/>
            <w:hideMark/>
          </w:tcPr>
          <w:p w14:paraId="6ECD92AD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Heavy Meiyu-Baiu season</w:t>
            </w:r>
          </w:p>
        </w:tc>
        <w:tc>
          <w:tcPr>
            <w:tcW w:w="0" w:type="auto"/>
            <w:noWrap/>
            <w:hideMark/>
          </w:tcPr>
          <w:p w14:paraId="5F80E584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20.0 (43.1)</w:t>
            </w:r>
          </w:p>
        </w:tc>
        <w:tc>
          <w:tcPr>
            <w:tcW w:w="0" w:type="auto"/>
            <w:noWrap/>
            <w:hideMark/>
          </w:tcPr>
          <w:p w14:paraId="6EF1DDBB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13.6 (29.4)</w:t>
            </w:r>
          </w:p>
        </w:tc>
        <w:tc>
          <w:tcPr>
            <w:tcW w:w="0" w:type="auto"/>
            <w:noWrap/>
            <w:hideMark/>
          </w:tcPr>
          <w:p w14:paraId="4FD43489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3.3 (7.2)</w:t>
            </w:r>
          </w:p>
        </w:tc>
        <w:tc>
          <w:tcPr>
            <w:tcW w:w="0" w:type="auto"/>
            <w:noWrap/>
            <w:hideMark/>
          </w:tcPr>
          <w:p w14:paraId="1AF0514D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 xml:space="preserve">46.3 </w:t>
            </w:r>
          </w:p>
        </w:tc>
      </w:tr>
      <w:tr w:rsidR="003F0301" w:rsidRPr="00A513BA" w14:paraId="3CB426F3" w14:textId="77777777" w:rsidTr="005D6764">
        <w:trPr>
          <w:trHeight w:val="284"/>
          <w:jc w:val="center"/>
        </w:trPr>
        <w:tc>
          <w:tcPr>
            <w:tcW w:w="0" w:type="auto"/>
            <w:noWrap/>
            <w:vAlign w:val="center"/>
            <w:hideMark/>
          </w:tcPr>
          <w:p w14:paraId="0E2BE74E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Light Meiyu-Baiu season</w:t>
            </w:r>
          </w:p>
        </w:tc>
        <w:tc>
          <w:tcPr>
            <w:tcW w:w="0" w:type="auto"/>
            <w:noWrap/>
            <w:hideMark/>
          </w:tcPr>
          <w:p w14:paraId="45555747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17.9 (42.3)</w:t>
            </w:r>
          </w:p>
        </w:tc>
        <w:tc>
          <w:tcPr>
            <w:tcW w:w="0" w:type="auto"/>
            <w:noWrap/>
            <w:hideMark/>
          </w:tcPr>
          <w:p w14:paraId="7602249E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11.6 (27.5)</w:t>
            </w:r>
          </w:p>
        </w:tc>
        <w:tc>
          <w:tcPr>
            <w:tcW w:w="0" w:type="auto"/>
            <w:noWrap/>
            <w:hideMark/>
          </w:tcPr>
          <w:p w14:paraId="4B43BBD5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4.1 (9.7)</w:t>
            </w:r>
          </w:p>
        </w:tc>
        <w:tc>
          <w:tcPr>
            <w:tcW w:w="0" w:type="auto"/>
            <w:noWrap/>
            <w:hideMark/>
          </w:tcPr>
          <w:p w14:paraId="0089ACBB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 xml:space="preserve">42.2 </w:t>
            </w:r>
          </w:p>
        </w:tc>
      </w:tr>
      <w:tr w:rsidR="003F0301" w:rsidRPr="00A513BA" w14:paraId="1BDA6926" w14:textId="77777777" w:rsidTr="005D6764">
        <w:trPr>
          <w:trHeight w:val="284"/>
          <w:jc w:val="center"/>
        </w:trPr>
        <w:tc>
          <w:tcPr>
            <w:tcW w:w="0" w:type="auto"/>
            <w:noWrap/>
            <w:vAlign w:val="center"/>
            <w:hideMark/>
          </w:tcPr>
          <w:p w14:paraId="664707C7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Normal Meiyu-Baiu season</w:t>
            </w:r>
          </w:p>
        </w:tc>
        <w:tc>
          <w:tcPr>
            <w:tcW w:w="0" w:type="auto"/>
            <w:noWrap/>
            <w:hideMark/>
          </w:tcPr>
          <w:p w14:paraId="4E0237E1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20.4 (45.2)</w:t>
            </w:r>
          </w:p>
        </w:tc>
        <w:tc>
          <w:tcPr>
            <w:tcW w:w="0" w:type="auto"/>
            <w:noWrap/>
            <w:hideMark/>
          </w:tcPr>
          <w:p w14:paraId="4626A3BB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11.7 (25.9)</w:t>
            </w:r>
          </w:p>
        </w:tc>
        <w:tc>
          <w:tcPr>
            <w:tcW w:w="0" w:type="auto"/>
            <w:noWrap/>
            <w:hideMark/>
          </w:tcPr>
          <w:p w14:paraId="5364137A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3.9 (8.7)</w:t>
            </w:r>
          </w:p>
        </w:tc>
        <w:tc>
          <w:tcPr>
            <w:tcW w:w="0" w:type="auto"/>
            <w:noWrap/>
            <w:hideMark/>
          </w:tcPr>
          <w:p w14:paraId="414C014B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 xml:space="preserve">45.1 </w:t>
            </w:r>
          </w:p>
        </w:tc>
      </w:tr>
      <w:tr w:rsidR="003F0301" w:rsidRPr="00A513BA" w14:paraId="0812A7D9" w14:textId="77777777" w:rsidTr="005D6764">
        <w:trPr>
          <w:trHeight w:val="284"/>
          <w:jc w:val="center"/>
        </w:trPr>
        <w:tc>
          <w:tcPr>
            <w:tcW w:w="0" w:type="auto"/>
            <w:noWrap/>
            <w:vAlign w:val="center"/>
          </w:tcPr>
          <w:p w14:paraId="2500948C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Average</w:t>
            </w:r>
          </w:p>
        </w:tc>
        <w:tc>
          <w:tcPr>
            <w:tcW w:w="0" w:type="auto"/>
            <w:noWrap/>
          </w:tcPr>
          <w:p w14:paraId="224F8C1D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19.5 (43.7)</w:t>
            </w:r>
          </w:p>
        </w:tc>
        <w:tc>
          <w:tcPr>
            <w:tcW w:w="0" w:type="auto"/>
            <w:noWrap/>
          </w:tcPr>
          <w:p w14:paraId="60BEF26D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12.2 (27.4)</w:t>
            </w:r>
          </w:p>
        </w:tc>
        <w:tc>
          <w:tcPr>
            <w:tcW w:w="0" w:type="auto"/>
            <w:noWrap/>
          </w:tcPr>
          <w:p w14:paraId="18671ACA" w14:textId="77777777" w:rsidR="003F0301" w:rsidRPr="00A513BA" w:rsidRDefault="003F0301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>3.8 (8.5)</w:t>
            </w:r>
          </w:p>
        </w:tc>
        <w:tc>
          <w:tcPr>
            <w:tcW w:w="0" w:type="auto"/>
            <w:noWrap/>
          </w:tcPr>
          <w:p w14:paraId="467B6D08" w14:textId="77777777" w:rsidR="003F0301" w:rsidRPr="00A513BA" w:rsidRDefault="003F0301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A513BA">
              <w:rPr>
                <w:rFonts w:ascii="Times New Roman" w:hAnsi="Times New Roman" w:cs="Times New Roman"/>
                <w:sz w:val="16"/>
                <w:szCs w:val="16"/>
              </w:rPr>
              <w:t xml:space="preserve">44.6 </w:t>
            </w:r>
          </w:p>
        </w:tc>
      </w:tr>
    </w:tbl>
    <w:p w14:paraId="4EBDDE70" w14:textId="77777777" w:rsidR="003F0301" w:rsidRDefault="003F0301" w:rsidP="003F03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50B47C6" w14:textId="3C3F21A2" w:rsidR="003F0301" w:rsidRPr="002B4BFA" w:rsidRDefault="003F0301" w:rsidP="003F03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5D40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520A8"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1</w:t>
      </w:r>
      <w:r w:rsidRPr="002B4BF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Contribution (mm)</w:t>
      </w:r>
      <w:r w:rsidRPr="002B4BFA">
        <w:rPr>
          <w:rFonts w:ascii="Times New Roman" w:hAnsi="Times New Roman" w:cs="Times New Roman"/>
          <w:sz w:val="24"/>
          <w:szCs w:val="24"/>
        </w:rPr>
        <w:t xml:space="preserve"> of major moisture sources to the total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OLE_LINK2"/>
      <w:r>
        <w:rPr>
          <w:rFonts w:ascii="Times New Roman" w:hAnsi="Times New Roman" w:cs="Times New Roman"/>
          <w:sz w:val="24"/>
          <w:szCs w:val="24"/>
        </w:rPr>
        <w:t>precipitable water</w:t>
      </w:r>
      <w:bookmarkEnd w:id="0"/>
      <w:r w:rsidRPr="002B4BFA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Kyushu</w:t>
      </w:r>
      <w:r w:rsidRPr="002B4BFA">
        <w:rPr>
          <w:rFonts w:ascii="Times New Roman" w:hAnsi="Times New Roman" w:cs="Times New Roman"/>
          <w:sz w:val="24"/>
          <w:szCs w:val="24"/>
        </w:rPr>
        <w:t xml:space="preserve"> for the</w:t>
      </w:r>
      <w:r>
        <w:rPr>
          <w:rFonts w:ascii="Times New Roman" w:hAnsi="Times New Roman" w:cs="Times New Roman"/>
          <w:sz w:val="24"/>
          <w:szCs w:val="24"/>
        </w:rPr>
        <w:t xml:space="preserve"> heavy, light, and normal Meiyu-Baiu seasons</w:t>
      </w:r>
      <w:r w:rsidRPr="002B4BFA">
        <w:rPr>
          <w:rFonts w:ascii="Times New Roman" w:hAnsi="Times New Roman" w:cs="Times New Roman"/>
          <w:sz w:val="24"/>
          <w:szCs w:val="24"/>
        </w:rPr>
        <w:t>. Numbers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4BFA">
        <w:rPr>
          <w:rFonts w:ascii="Times New Roman" w:hAnsi="Times New Roman" w:cs="Times New Roman"/>
          <w:sz w:val="24"/>
          <w:szCs w:val="24"/>
        </w:rPr>
        <w:t>with brackets are for</w:t>
      </w:r>
      <w:r>
        <w:rPr>
          <w:rFonts w:ascii="Times New Roman" w:hAnsi="Times New Roman" w:cs="Times New Roman"/>
          <w:sz w:val="24"/>
          <w:szCs w:val="24"/>
        </w:rPr>
        <w:t xml:space="preserve"> percentage of </w:t>
      </w:r>
      <w:r w:rsidRPr="002B4BFA">
        <w:rPr>
          <w:rFonts w:ascii="Times New Roman" w:hAnsi="Times New Roman" w:cs="Times New Roman"/>
          <w:sz w:val="24"/>
          <w:szCs w:val="24"/>
        </w:rPr>
        <w:t xml:space="preserve">major moisture sources to the </w:t>
      </w:r>
      <w:r>
        <w:rPr>
          <w:rFonts w:ascii="Times New Roman" w:hAnsi="Times New Roman" w:cs="Times New Roman"/>
          <w:sz w:val="24"/>
          <w:szCs w:val="24"/>
        </w:rPr>
        <w:t>precipitable water</w:t>
      </w:r>
      <w:r w:rsidRPr="002B4BF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游明朝" w:eastAsia="游明朝" w:hAnsi="游明朝" w:cs="Times New Roman" w:hint="eastAsia"/>
          <w:sz w:val="24"/>
          <w:szCs w:val="24"/>
          <w:lang w:eastAsia="ja-JP"/>
        </w:rPr>
        <w:t xml:space="preserve"> </w:t>
      </w:r>
      <w:r w:rsidRPr="002B4BFA">
        <w:rPr>
          <w:rFonts w:ascii="Times New Roman" w:hAnsi="Times New Roman" w:cs="Times New Roman"/>
          <w:sz w:val="24"/>
          <w:szCs w:val="24"/>
        </w:rPr>
        <w:t xml:space="preserve">Total amount of </w:t>
      </w:r>
      <w:r>
        <w:rPr>
          <w:rFonts w:ascii="Times New Roman" w:hAnsi="Times New Roman" w:cs="Times New Roman"/>
          <w:sz w:val="24"/>
          <w:szCs w:val="24"/>
        </w:rPr>
        <w:t xml:space="preserve">precipitable water (mm) </w:t>
      </w:r>
      <w:r w:rsidRPr="002B4BFA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each</w:t>
      </w:r>
      <w:r w:rsidRPr="002B4B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category</w:t>
      </w:r>
      <w:r w:rsidRPr="002B4BFA">
        <w:rPr>
          <w:rFonts w:ascii="Times New Roman" w:hAnsi="Times New Roman" w:cs="Times New Roman"/>
          <w:sz w:val="24"/>
          <w:szCs w:val="24"/>
        </w:rPr>
        <w:t xml:space="preserve"> were shown in last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4BFA">
        <w:rPr>
          <w:rFonts w:ascii="Times New Roman" w:hAnsi="Times New Roman" w:cs="Times New Roman"/>
          <w:sz w:val="24"/>
          <w:szCs w:val="24"/>
        </w:rPr>
        <w:t xml:space="preserve">column. Arithmetic </w:t>
      </w:r>
      <w:r>
        <w:rPr>
          <w:rFonts w:ascii="Times New Roman" w:hAnsi="Times New Roman" w:cs="Times New Roman"/>
          <w:sz w:val="24"/>
          <w:szCs w:val="24"/>
        </w:rPr>
        <w:t>average</w:t>
      </w:r>
      <w:r w:rsidRPr="002B4BFA">
        <w:rPr>
          <w:rFonts w:ascii="Times New Roman" w:hAnsi="Times New Roman" w:cs="Times New Roman"/>
          <w:sz w:val="24"/>
          <w:szCs w:val="24"/>
        </w:rPr>
        <w:t xml:space="preserve"> values for the</w:t>
      </w:r>
      <w:r>
        <w:rPr>
          <w:rFonts w:ascii="Times New Roman" w:hAnsi="Times New Roman" w:cs="Times New Roman"/>
          <w:sz w:val="24"/>
          <w:szCs w:val="24"/>
        </w:rPr>
        <w:t xml:space="preserve"> 20 Meiyu-Baiu seasons</w:t>
      </w:r>
      <w:r w:rsidRPr="002B4BFA">
        <w:rPr>
          <w:rFonts w:ascii="Times New Roman" w:hAnsi="Times New Roman" w:cs="Times New Roman"/>
          <w:sz w:val="24"/>
          <w:szCs w:val="24"/>
        </w:rPr>
        <w:t xml:space="preserve"> are shown in the last row.</w:t>
      </w:r>
    </w:p>
    <w:p w14:paraId="5FF07024" w14:textId="77777777" w:rsidR="000E3E26" w:rsidRPr="003F0301" w:rsidRDefault="000E3E26" w:rsidP="000A6D9A">
      <w:pPr>
        <w:pStyle w:val="a8"/>
        <w:jc w:val="center"/>
      </w:pPr>
    </w:p>
    <w:p w14:paraId="0D9072A2" w14:textId="77777777" w:rsidR="000E3E26" w:rsidRDefault="000E3E26" w:rsidP="000A6D9A">
      <w:pPr>
        <w:pStyle w:val="a8"/>
        <w:jc w:val="center"/>
      </w:pPr>
    </w:p>
    <w:p w14:paraId="7399A8DF" w14:textId="77777777" w:rsidR="002520A8" w:rsidRDefault="002520A8" w:rsidP="000A6D9A">
      <w:pPr>
        <w:pStyle w:val="a8"/>
        <w:jc w:val="center"/>
      </w:pPr>
    </w:p>
    <w:p w14:paraId="677EA4F8" w14:textId="77777777" w:rsidR="002520A8" w:rsidRDefault="002520A8" w:rsidP="000A6D9A">
      <w:pPr>
        <w:pStyle w:val="a8"/>
        <w:jc w:val="center"/>
      </w:pPr>
    </w:p>
    <w:p w14:paraId="4B5A91A8" w14:textId="77777777" w:rsidR="000E3E26" w:rsidRDefault="000E3E26" w:rsidP="000A6D9A">
      <w:pPr>
        <w:pStyle w:val="a8"/>
        <w:jc w:val="center"/>
      </w:pPr>
    </w:p>
    <w:p w14:paraId="28862318" w14:textId="77777777" w:rsidR="00F15F9D" w:rsidRDefault="00F15F9D" w:rsidP="000A6D9A">
      <w:pPr>
        <w:pStyle w:val="a8"/>
        <w:jc w:val="center"/>
      </w:pPr>
    </w:p>
    <w:p w14:paraId="53113415" w14:textId="77777777" w:rsidR="00F15F9D" w:rsidRDefault="00F15F9D" w:rsidP="000A6D9A">
      <w:pPr>
        <w:pStyle w:val="a8"/>
        <w:jc w:val="center"/>
      </w:pPr>
    </w:p>
    <w:p w14:paraId="0A0CC8FB" w14:textId="77777777" w:rsidR="00F15F9D" w:rsidRDefault="00F15F9D" w:rsidP="000A6D9A">
      <w:pPr>
        <w:pStyle w:val="a8"/>
        <w:jc w:val="center"/>
      </w:pPr>
    </w:p>
    <w:p w14:paraId="01D887BB" w14:textId="77777777" w:rsidR="00F15F9D" w:rsidRDefault="00F15F9D" w:rsidP="000A6D9A">
      <w:pPr>
        <w:pStyle w:val="a8"/>
        <w:jc w:val="center"/>
      </w:pPr>
    </w:p>
    <w:p w14:paraId="37A3C1BD" w14:textId="77777777" w:rsidR="003F0301" w:rsidRDefault="003F0301" w:rsidP="000A6D9A">
      <w:pPr>
        <w:pStyle w:val="a8"/>
        <w:jc w:val="center"/>
      </w:pPr>
    </w:p>
    <w:p w14:paraId="25C7120D" w14:textId="77777777" w:rsidR="003F0301" w:rsidRDefault="003F0301" w:rsidP="000A6D9A">
      <w:pPr>
        <w:pStyle w:val="a8"/>
        <w:jc w:val="center"/>
      </w:pPr>
    </w:p>
    <w:p w14:paraId="2D25F4BE" w14:textId="77777777" w:rsidR="003F0301" w:rsidRDefault="003F0301" w:rsidP="000A6D9A">
      <w:pPr>
        <w:pStyle w:val="a8"/>
        <w:jc w:val="center"/>
      </w:pPr>
    </w:p>
    <w:p w14:paraId="1C594FF9" w14:textId="77777777" w:rsidR="003F0301" w:rsidRDefault="003F0301" w:rsidP="000A6D9A">
      <w:pPr>
        <w:pStyle w:val="a8"/>
        <w:jc w:val="center"/>
      </w:pPr>
    </w:p>
    <w:p w14:paraId="0CA15098" w14:textId="77777777" w:rsidR="003F0301" w:rsidRDefault="003F0301" w:rsidP="000A6D9A">
      <w:pPr>
        <w:pStyle w:val="a8"/>
        <w:jc w:val="center"/>
      </w:pPr>
    </w:p>
    <w:p w14:paraId="41807A5F" w14:textId="77777777" w:rsidR="00F15F9D" w:rsidRPr="00DF7E64" w:rsidRDefault="00F15F9D" w:rsidP="00F15F9D">
      <w:pPr>
        <w:rPr>
          <w:rFonts w:eastAsia="游明朝"/>
          <w:lang w:eastAsia="ja-JP"/>
        </w:rPr>
      </w:pP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646"/>
        <w:gridCol w:w="865"/>
        <w:gridCol w:w="830"/>
      </w:tblGrid>
      <w:tr w:rsidR="00F15F9D" w:rsidRPr="002B4BFA" w14:paraId="2EDBD69C" w14:textId="77777777" w:rsidTr="005D6764">
        <w:trPr>
          <w:trHeight w:val="284"/>
          <w:jc w:val="center"/>
        </w:trPr>
        <w:tc>
          <w:tcPr>
            <w:tcW w:w="1413" w:type="dxa"/>
            <w:vAlign w:val="center"/>
          </w:tcPr>
          <w:p w14:paraId="78E35F0E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 w:hint="eastAsia"/>
                <w:sz w:val="16"/>
                <w:szCs w:val="16"/>
                <w:lang w:eastAsia="ja-JP"/>
              </w:rPr>
              <w:t>C</w:t>
            </w: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ategory</w:t>
            </w:r>
          </w:p>
        </w:tc>
        <w:tc>
          <w:tcPr>
            <w:tcW w:w="646" w:type="dxa"/>
            <w:noWrap/>
            <w:vAlign w:val="center"/>
            <w:hideMark/>
          </w:tcPr>
          <w:p w14:paraId="45C2A667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 w:hint="eastAsia"/>
                <w:sz w:val="16"/>
                <w:szCs w:val="16"/>
                <w:lang w:eastAsia="ja-JP"/>
              </w:rPr>
              <w:t>Y</w:t>
            </w: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ear</w:t>
            </w:r>
          </w:p>
        </w:tc>
        <w:tc>
          <w:tcPr>
            <w:tcW w:w="0" w:type="auto"/>
            <w:noWrap/>
            <w:vAlign w:val="center"/>
            <w:hideMark/>
          </w:tcPr>
          <w:p w14:paraId="5776A33F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Simulated </w:t>
            </w:r>
          </w:p>
          <w:p w14:paraId="7D617BF4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rainfall </w:t>
            </w:r>
          </w:p>
          <w:p w14:paraId="1FDD3834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(mm)</w:t>
            </w:r>
          </w:p>
        </w:tc>
        <w:tc>
          <w:tcPr>
            <w:tcW w:w="0" w:type="auto"/>
            <w:noWrap/>
            <w:vAlign w:val="center"/>
            <w:hideMark/>
          </w:tcPr>
          <w:p w14:paraId="04C1E069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 w:hint="eastAsia"/>
                <w:sz w:val="16"/>
                <w:szCs w:val="16"/>
                <w:lang w:eastAsia="ja-JP"/>
              </w:rPr>
              <w:t>O</w:t>
            </w: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bserved </w:t>
            </w:r>
          </w:p>
          <w:p w14:paraId="1CCAD47E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rainfall </w:t>
            </w:r>
          </w:p>
          <w:p w14:paraId="2C46B007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(mm)</w:t>
            </w:r>
          </w:p>
        </w:tc>
      </w:tr>
      <w:tr w:rsidR="00F15F9D" w:rsidRPr="002B4BFA" w14:paraId="22202E74" w14:textId="77777777" w:rsidTr="005D6764">
        <w:trPr>
          <w:trHeight w:val="284"/>
          <w:jc w:val="center"/>
        </w:trPr>
        <w:tc>
          <w:tcPr>
            <w:tcW w:w="1413" w:type="dxa"/>
            <w:vMerge w:val="restart"/>
            <w:vAlign w:val="center"/>
          </w:tcPr>
          <w:p w14:paraId="42C4DEE3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 w:hint="eastAsia"/>
                <w:sz w:val="16"/>
                <w:szCs w:val="16"/>
                <w:lang w:eastAsia="ja-JP"/>
              </w:rPr>
              <w:t>H</w:t>
            </w: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eavy </w:t>
            </w:r>
            <w:r w:rsidRPr="00F470D7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Meiyu-Baiu season</w:t>
            </w:r>
          </w:p>
        </w:tc>
        <w:tc>
          <w:tcPr>
            <w:tcW w:w="646" w:type="dxa"/>
            <w:noWrap/>
            <w:vAlign w:val="center"/>
            <w:hideMark/>
          </w:tcPr>
          <w:p w14:paraId="15A7777E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2010</w:t>
            </w:r>
          </w:p>
        </w:tc>
        <w:tc>
          <w:tcPr>
            <w:tcW w:w="0" w:type="auto"/>
            <w:noWrap/>
            <w:vAlign w:val="center"/>
            <w:hideMark/>
          </w:tcPr>
          <w:p w14:paraId="549FEC1F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839.24 </w:t>
            </w:r>
          </w:p>
        </w:tc>
        <w:tc>
          <w:tcPr>
            <w:tcW w:w="0" w:type="auto"/>
            <w:noWrap/>
            <w:vAlign w:val="center"/>
            <w:hideMark/>
          </w:tcPr>
          <w:p w14:paraId="163248D1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998.06 </w:t>
            </w:r>
          </w:p>
        </w:tc>
      </w:tr>
      <w:tr w:rsidR="00F15F9D" w:rsidRPr="002B4BFA" w14:paraId="0F174A0E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47A2D847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4D500837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2011</w:t>
            </w:r>
          </w:p>
        </w:tc>
        <w:tc>
          <w:tcPr>
            <w:tcW w:w="0" w:type="auto"/>
            <w:noWrap/>
            <w:vAlign w:val="center"/>
          </w:tcPr>
          <w:p w14:paraId="1257F974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932.36 </w:t>
            </w:r>
          </w:p>
        </w:tc>
        <w:tc>
          <w:tcPr>
            <w:tcW w:w="0" w:type="auto"/>
            <w:noWrap/>
            <w:vAlign w:val="center"/>
          </w:tcPr>
          <w:p w14:paraId="540997F4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1075.55 </w:t>
            </w:r>
          </w:p>
        </w:tc>
      </w:tr>
      <w:tr w:rsidR="00F15F9D" w:rsidRPr="002B4BFA" w14:paraId="21E58D2C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0B80A978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61F224C7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2012</w:t>
            </w:r>
          </w:p>
        </w:tc>
        <w:tc>
          <w:tcPr>
            <w:tcW w:w="0" w:type="auto"/>
            <w:noWrap/>
            <w:vAlign w:val="center"/>
          </w:tcPr>
          <w:p w14:paraId="2179CB60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1046.20 </w:t>
            </w:r>
          </w:p>
        </w:tc>
        <w:tc>
          <w:tcPr>
            <w:tcW w:w="0" w:type="auto"/>
            <w:noWrap/>
            <w:vAlign w:val="center"/>
          </w:tcPr>
          <w:p w14:paraId="587BD6A0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1060.89 </w:t>
            </w:r>
          </w:p>
        </w:tc>
      </w:tr>
      <w:tr w:rsidR="00F15F9D" w:rsidRPr="002B4BFA" w14:paraId="17AD2A8E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7E658AAD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188609CF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2015</w:t>
            </w:r>
          </w:p>
        </w:tc>
        <w:tc>
          <w:tcPr>
            <w:tcW w:w="0" w:type="auto"/>
            <w:noWrap/>
            <w:vAlign w:val="center"/>
          </w:tcPr>
          <w:p w14:paraId="69330085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1030.96 </w:t>
            </w:r>
          </w:p>
        </w:tc>
        <w:tc>
          <w:tcPr>
            <w:tcW w:w="0" w:type="auto"/>
            <w:noWrap/>
            <w:vAlign w:val="center"/>
          </w:tcPr>
          <w:p w14:paraId="64A7E29A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1171.54 </w:t>
            </w:r>
          </w:p>
        </w:tc>
      </w:tr>
      <w:tr w:rsidR="00F15F9D" w:rsidRPr="002B4BFA" w14:paraId="673B0AAC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69463FAF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4705FBF5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2018</w:t>
            </w:r>
          </w:p>
        </w:tc>
        <w:tc>
          <w:tcPr>
            <w:tcW w:w="0" w:type="auto"/>
            <w:noWrap/>
            <w:vAlign w:val="center"/>
          </w:tcPr>
          <w:p w14:paraId="4B9FC89C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827.37 </w:t>
            </w:r>
          </w:p>
        </w:tc>
        <w:tc>
          <w:tcPr>
            <w:tcW w:w="0" w:type="auto"/>
            <w:noWrap/>
            <w:vAlign w:val="center"/>
          </w:tcPr>
          <w:p w14:paraId="4BDFE402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928.45 </w:t>
            </w:r>
          </w:p>
        </w:tc>
      </w:tr>
      <w:tr w:rsidR="00F15F9D" w:rsidRPr="002B4BFA" w14:paraId="2C689A21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5F15628A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52724437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2020</w:t>
            </w:r>
          </w:p>
        </w:tc>
        <w:tc>
          <w:tcPr>
            <w:tcW w:w="0" w:type="auto"/>
            <w:noWrap/>
            <w:vAlign w:val="center"/>
          </w:tcPr>
          <w:p w14:paraId="04AFC408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1191.32 </w:t>
            </w:r>
          </w:p>
        </w:tc>
        <w:tc>
          <w:tcPr>
            <w:tcW w:w="0" w:type="auto"/>
            <w:noWrap/>
            <w:vAlign w:val="center"/>
          </w:tcPr>
          <w:p w14:paraId="66001669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1373.56 </w:t>
            </w:r>
          </w:p>
        </w:tc>
      </w:tr>
      <w:tr w:rsidR="00F15F9D" w:rsidRPr="002B4BFA" w14:paraId="08E373A2" w14:textId="77777777" w:rsidTr="005D6764">
        <w:trPr>
          <w:trHeight w:val="284"/>
          <w:jc w:val="center"/>
        </w:trPr>
        <w:tc>
          <w:tcPr>
            <w:tcW w:w="1413" w:type="dxa"/>
            <w:vMerge w:val="restart"/>
            <w:vAlign w:val="center"/>
          </w:tcPr>
          <w:p w14:paraId="43EDB19D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 w:hint="eastAsia"/>
                <w:sz w:val="16"/>
                <w:szCs w:val="16"/>
                <w:lang w:eastAsia="ja-JP"/>
              </w:rPr>
              <w:t>L</w:t>
            </w: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ight </w:t>
            </w:r>
            <w:r w:rsidRPr="00F470D7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Meiyu-Baiu season</w:t>
            </w:r>
          </w:p>
        </w:tc>
        <w:tc>
          <w:tcPr>
            <w:tcW w:w="646" w:type="dxa"/>
            <w:noWrap/>
            <w:vAlign w:val="center"/>
          </w:tcPr>
          <w:p w14:paraId="10C3B4C5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2004</w:t>
            </w:r>
          </w:p>
        </w:tc>
        <w:tc>
          <w:tcPr>
            <w:tcW w:w="0" w:type="auto"/>
            <w:noWrap/>
            <w:vAlign w:val="center"/>
          </w:tcPr>
          <w:p w14:paraId="3EFAB026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344.60 </w:t>
            </w:r>
          </w:p>
        </w:tc>
        <w:tc>
          <w:tcPr>
            <w:tcW w:w="0" w:type="auto"/>
            <w:noWrap/>
            <w:vAlign w:val="center"/>
          </w:tcPr>
          <w:p w14:paraId="32447FB1" w14:textId="77777777" w:rsidR="00F15F9D" w:rsidRPr="0078781E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>
              <w:rPr>
                <w:rFonts w:ascii="Times New Roman" w:eastAsia="游明朝" w:hAnsi="Times New Roman" w:cs="Times New Roman" w:hint="eastAsia"/>
                <w:sz w:val="16"/>
                <w:szCs w:val="16"/>
                <w:lang w:eastAsia="ja-JP"/>
              </w:rPr>
              <w:t>--</w:t>
            </w:r>
          </w:p>
        </w:tc>
      </w:tr>
      <w:tr w:rsidR="00F15F9D" w:rsidRPr="002B4BFA" w14:paraId="6812B3B3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18D7C886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293478C6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2005</w:t>
            </w:r>
          </w:p>
        </w:tc>
        <w:tc>
          <w:tcPr>
            <w:tcW w:w="0" w:type="auto"/>
            <w:noWrap/>
            <w:vAlign w:val="center"/>
          </w:tcPr>
          <w:p w14:paraId="5D0A1154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451.10 </w:t>
            </w:r>
          </w:p>
        </w:tc>
        <w:tc>
          <w:tcPr>
            <w:tcW w:w="0" w:type="auto"/>
            <w:noWrap/>
            <w:vAlign w:val="center"/>
          </w:tcPr>
          <w:p w14:paraId="6647B5B4" w14:textId="77777777" w:rsidR="00F15F9D" w:rsidRPr="0078781E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>
              <w:rPr>
                <w:rFonts w:ascii="Times New Roman" w:eastAsia="游明朝" w:hAnsi="Times New Roman" w:cs="Times New Roman" w:hint="eastAsia"/>
                <w:sz w:val="16"/>
                <w:szCs w:val="16"/>
                <w:lang w:eastAsia="ja-JP"/>
              </w:rPr>
              <w:t>--</w:t>
            </w:r>
          </w:p>
        </w:tc>
      </w:tr>
      <w:tr w:rsidR="00F15F9D" w:rsidRPr="002B4BFA" w14:paraId="5E4A4854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3084B6CA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6E653846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2009</w:t>
            </w:r>
          </w:p>
        </w:tc>
        <w:tc>
          <w:tcPr>
            <w:tcW w:w="0" w:type="auto"/>
            <w:noWrap/>
            <w:vAlign w:val="center"/>
          </w:tcPr>
          <w:p w14:paraId="3C2CCDEA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589.06 </w:t>
            </w:r>
          </w:p>
        </w:tc>
        <w:tc>
          <w:tcPr>
            <w:tcW w:w="0" w:type="auto"/>
            <w:noWrap/>
            <w:vAlign w:val="center"/>
          </w:tcPr>
          <w:p w14:paraId="1DE466D9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715.37 </w:t>
            </w:r>
          </w:p>
        </w:tc>
      </w:tr>
      <w:tr w:rsidR="00F15F9D" w:rsidRPr="002B4BFA" w14:paraId="2F3C1E9E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62C5B2E1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556C3EF3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2013</w:t>
            </w:r>
          </w:p>
        </w:tc>
        <w:tc>
          <w:tcPr>
            <w:tcW w:w="0" w:type="auto"/>
            <w:noWrap/>
            <w:vAlign w:val="center"/>
          </w:tcPr>
          <w:p w14:paraId="34B7C89E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559.46 </w:t>
            </w:r>
          </w:p>
        </w:tc>
        <w:tc>
          <w:tcPr>
            <w:tcW w:w="0" w:type="auto"/>
            <w:noWrap/>
            <w:vAlign w:val="center"/>
          </w:tcPr>
          <w:p w14:paraId="09983529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542.14 </w:t>
            </w:r>
          </w:p>
        </w:tc>
      </w:tr>
      <w:tr w:rsidR="00F15F9D" w:rsidRPr="002B4BFA" w14:paraId="6429817A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306F5A22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3AE18FD0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2017</w:t>
            </w:r>
          </w:p>
        </w:tc>
        <w:tc>
          <w:tcPr>
            <w:tcW w:w="0" w:type="auto"/>
            <w:noWrap/>
            <w:vAlign w:val="center"/>
          </w:tcPr>
          <w:p w14:paraId="7A56E0A5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511.27 </w:t>
            </w:r>
          </w:p>
        </w:tc>
        <w:tc>
          <w:tcPr>
            <w:tcW w:w="0" w:type="auto"/>
            <w:noWrap/>
            <w:vAlign w:val="center"/>
          </w:tcPr>
          <w:p w14:paraId="71F52215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658.50 </w:t>
            </w:r>
          </w:p>
        </w:tc>
      </w:tr>
      <w:tr w:rsidR="00F15F9D" w:rsidRPr="002B4BFA" w14:paraId="48D85082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27591D48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20C52594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2021</w:t>
            </w:r>
          </w:p>
        </w:tc>
        <w:tc>
          <w:tcPr>
            <w:tcW w:w="0" w:type="auto"/>
            <w:noWrap/>
            <w:vAlign w:val="center"/>
          </w:tcPr>
          <w:p w14:paraId="463F711D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511.70 </w:t>
            </w:r>
          </w:p>
        </w:tc>
        <w:tc>
          <w:tcPr>
            <w:tcW w:w="0" w:type="auto"/>
            <w:noWrap/>
            <w:vAlign w:val="center"/>
          </w:tcPr>
          <w:p w14:paraId="0AE330EB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641.01 </w:t>
            </w:r>
          </w:p>
        </w:tc>
      </w:tr>
      <w:tr w:rsidR="00F15F9D" w:rsidRPr="002B4BFA" w14:paraId="01BD5AD1" w14:textId="77777777" w:rsidTr="005D6764">
        <w:trPr>
          <w:trHeight w:val="284"/>
          <w:jc w:val="center"/>
        </w:trPr>
        <w:tc>
          <w:tcPr>
            <w:tcW w:w="1413" w:type="dxa"/>
            <w:vMerge w:val="restart"/>
            <w:vAlign w:val="center"/>
          </w:tcPr>
          <w:p w14:paraId="2D955A5A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Normal </w:t>
            </w:r>
            <w:r w:rsidRPr="0004162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Meiyu-Baiu season</w:t>
            </w:r>
          </w:p>
        </w:tc>
        <w:tc>
          <w:tcPr>
            <w:tcW w:w="646" w:type="dxa"/>
            <w:noWrap/>
            <w:vAlign w:val="center"/>
          </w:tcPr>
          <w:p w14:paraId="55B80157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2006</w:t>
            </w:r>
          </w:p>
        </w:tc>
        <w:tc>
          <w:tcPr>
            <w:tcW w:w="0" w:type="auto"/>
            <w:noWrap/>
            <w:vAlign w:val="center"/>
          </w:tcPr>
          <w:p w14:paraId="0F184DDC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753.59 </w:t>
            </w:r>
          </w:p>
        </w:tc>
        <w:tc>
          <w:tcPr>
            <w:tcW w:w="0" w:type="auto"/>
            <w:noWrap/>
            <w:vAlign w:val="center"/>
          </w:tcPr>
          <w:p w14:paraId="326FAFF0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1090.41 </w:t>
            </w:r>
          </w:p>
        </w:tc>
      </w:tr>
      <w:tr w:rsidR="00F15F9D" w:rsidRPr="002B4BFA" w14:paraId="48378A6D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5851A21F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4EC560D2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2007</w:t>
            </w:r>
          </w:p>
        </w:tc>
        <w:tc>
          <w:tcPr>
            <w:tcW w:w="0" w:type="auto"/>
            <w:noWrap/>
            <w:vAlign w:val="center"/>
          </w:tcPr>
          <w:p w14:paraId="052035CE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714.84 </w:t>
            </w:r>
          </w:p>
        </w:tc>
        <w:tc>
          <w:tcPr>
            <w:tcW w:w="0" w:type="auto"/>
            <w:noWrap/>
            <w:vAlign w:val="center"/>
          </w:tcPr>
          <w:p w14:paraId="3FBCC753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918.03 </w:t>
            </w:r>
          </w:p>
        </w:tc>
      </w:tr>
      <w:tr w:rsidR="00F15F9D" w:rsidRPr="002B4BFA" w14:paraId="6C8F7237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15C6582F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</w:tcPr>
          <w:p w14:paraId="7531BBB8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2008</w:t>
            </w:r>
          </w:p>
        </w:tc>
        <w:tc>
          <w:tcPr>
            <w:tcW w:w="0" w:type="auto"/>
            <w:noWrap/>
            <w:vAlign w:val="center"/>
          </w:tcPr>
          <w:p w14:paraId="0FFB67F9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593.11 </w:t>
            </w:r>
          </w:p>
        </w:tc>
        <w:tc>
          <w:tcPr>
            <w:tcW w:w="0" w:type="auto"/>
            <w:noWrap/>
            <w:vAlign w:val="center"/>
          </w:tcPr>
          <w:p w14:paraId="3AD0851D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756.54 </w:t>
            </w:r>
          </w:p>
        </w:tc>
      </w:tr>
      <w:tr w:rsidR="00F15F9D" w:rsidRPr="002B4BFA" w14:paraId="0E85D09F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561D8929" w14:textId="77777777" w:rsidR="00F15F9D" w:rsidRPr="003B70BD" w:rsidRDefault="00F15F9D" w:rsidP="005D6764">
            <w:pPr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  <w:hideMark/>
          </w:tcPr>
          <w:p w14:paraId="4623DA5D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2014</w:t>
            </w:r>
          </w:p>
          <w:p w14:paraId="687CEDE9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BFF277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669.54 </w:t>
            </w:r>
          </w:p>
        </w:tc>
        <w:tc>
          <w:tcPr>
            <w:tcW w:w="0" w:type="auto"/>
            <w:noWrap/>
            <w:vAlign w:val="center"/>
            <w:hideMark/>
          </w:tcPr>
          <w:p w14:paraId="2DC58B82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881.76 </w:t>
            </w:r>
          </w:p>
        </w:tc>
      </w:tr>
      <w:tr w:rsidR="00F15F9D" w:rsidRPr="002B4BFA" w14:paraId="6E4D06CC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3EA127CC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  <w:hideMark/>
          </w:tcPr>
          <w:p w14:paraId="47809440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2016</w:t>
            </w:r>
          </w:p>
          <w:p w14:paraId="2AC43E9B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5A2949A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818.74 </w:t>
            </w:r>
          </w:p>
        </w:tc>
        <w:tc>
          <w:tcPr>
            <w:tcW w:w="0" w:type="auto"/>
            <w:noWrap/>
            <w:vAlign w:val="center"/>
            <w:hideMark/>
          </w:tcPr>
          <w:p w14:paraId="092BBF0D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1024.93 </w:t>
            </w:r>
          </w:p>
        </w:tc>
      </w:tr>
      <w:tr w:rsidR="00F15F9D" w:rsidRPr="002B4BFA" w14:paraId="1EFB0806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1C0ABF57" w14:textId="77777777" w:rsidR="00F15F9D" w:rsidRPr="003B70BD" w:rsidRDefault="00F15F9D" w:rsidP="005D6764">
            <w:pPr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  <w:hideMark/>
          </w:tcPr>
          <w:p w14:paraId="635B3090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2019</w:t>
            </w:r>
          </w:p>
          <w:p w14:paraId="3C62FAD9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C3E3E4F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710.96 </w:t>
            </w:r>
          </w:p>
        </w:tc>
        <w:tc>
          <w:tcPr>
            <w:tcW w:w="0" w:type="auto"/>
            <w:noWrap/>
            <w:vAlign w:val="center"/>
            <w:hideMark/>
          </w:tcPr>
          <w:p w14:paraId="3AE9309F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942.93 </w:t>
            </w:r>
          </w:p>
        </w:tc>
      </w:tr>
      <w:tr w:rsidR="00F15F9D" w:rsidRPr="002B4BFA" w14:paraId="5C0FDFF3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1F6F93DE" w14:textId="77777777" w:rsidR="00F15F9D" w:rsidRPr="003B70BD" w:rsidRDefault="00F15F9D" w:rsidP="005D6764">
            <w:pPr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  <w:hideMark/>
          </w:tcPr>
          <w:p w14:paraId="16885C48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2022</w:t>
            </w:r>
          </w:p>
          <w:p w14:paraId="0848E537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F8E2527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649.51 </w:t>
            </w:r>
          </w:p>
        </w:tc>
        <w:tc>
          <w:tcPr>
            <w:tcW w:w="0" w:type="auto"/>
            <w:noWrap/>
            <w:vAlign w:val="center"/>
            <w:hideMark/>
          </w:tcPr>
          <w:p w14:paraId="3B342F85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771.58 </w:t>
            </w:r>
          </w:p>
        </w:tc>
      </w:tr>
      <w:tr w:rsidR="00F15F9D" w:rsidRPr="002B4BFA" w14:paraId="0C67F90A" w14:textId="77777777" w:rsidTr="005D6764">
        <w:trPr>
          <w:trHeight w:val="284"/>
          <w:jc w:val="center"/>
        </w:trPr>
        <w:tc>
          <w:tcPr>
            <w:tcW w:w="1413" w:type="dxa"/>
            <w:vMerge/>
            <w:vAlign w:val="center"/>
          </w:tcPr>
          <w:p w14:paraId="680F56ED" w14:textId="77777777" w:rsidR="00F15F9D" w:rsidRPr="003B70BD" w:rsidRDefault="00F15F9D" w:rsidP="005D6764">
            <w:pPr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46" w:type="dxa"/>
            <w:noWrap/>
            <w:vAlign w:val="center"/>
            <w:hideMark/>
          </w:tcPr>
          <w:p w14:paraId="2F86A049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2023</w:t>
            </w:r>
          </w:p>
          <w:p w14:paraId="5ABFD05B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BA929F9" w14:textId="77777777" w:rsidR="00F15F9D" w:rsidRPr="003B70BD" w:rsidRDefault="00F15F9D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693.74 </w:t>
            </w:r>
          </w:p>
        </w:tc>
        <w:tc>
          <w:tcPr>
            <w:tcW w:w="0" w:type="auto"/>
            <w:noWrap/>
            <w:vAlign w:val="center"/>
            <w:hideMark/>
          </w:tcPr>
          <w:p w14:paraId="73BBF30C" w14:textId="77777777" w:rsidR="00F15F9D" w:rsidRPr="003B70BD" w:rsidRDefault="00F15F9D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0BD">
              <w:rPr>
                <w:rFonts w:ascii="Times New Roman" w:hAnsi="Times New Roman" w:cs="Times New Roman"/>
                <w:sz w:val="16"/>
                <w:szCs w:val="16"/>
              </w:rPr>
              <w:t xml:space="preserve">837.14 </w:t>
            </w:r>
          </w:p>
        </w:tc>
      </w:tr>
    </w:tbl>
    <w:p w14:paraId="0BC9BAD8" w14:textId="77777777" w:rsidR="00F15F9D" w:rsidRPr="002B4BFA" w:rsidRDefault="00F15F9D" w:rsidP="00F15F9D"/>
    <w:p w14:paraId="5511AB83" w14:textId="025D6076" w:rsidR="00F15F9D" w:rsidRPr="002B4BFA" w:rsidRDefault="00F15F9D" w:rsidP="00F15F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5D40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S</w:t>
      </w:r>
      <w:r w:rsidR="002520A8"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2</w:t>
      </w:r>
      <w:r w:rsidRPr="006D5D40">
        <w:rPr>
          <w:rFonts w:ascii="Times New Roman" w:hAnsi="Times New Roman" w:cs="Times New Roman"/>
          <w:sz w:val="24"/>
          <w:szCs w:val="24"/>
        </w:rPr>
        <w:t>.</w:t>
      </w:r>
      <w:r w:rsidRPr="002B4B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Category with</w:t>
      </w:r>
      <w:r w:rsidRPr="006D5D40">
        <w:rPr>
          <w:rFonts w:ascii="Times New Roman" w:hAnsi="Times New Roman" w:cs="Times New Roman"/>
          <w:sz w:val="24"/>
          <w:szCs w:val="24"/>
        </w:rPr>
        <w:t xml:space="preserve"> simulated</w:t>
      </w:r>
      <w:r>
        <w:rPr>
          <w:rFonts w:ascii="Times New Roman" w:hAnsi="Times New Roman" w:cs="Times New Roman"/>
          <w:sz w:val="24"/>
          <w:szCs w:val="24"/>
        </w:rPr>
        <w:t xml:space="preserve"> and observed Meiyu-Baiu</w:t>
      </w:r>
      <w:r w:rsidRPr="006D5D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rainfall averaged over Kyushu region for each year during 2004-2023</w:t>
      </w:r>
      <w:r w:rsidRPr="006D5D40">
        <w:rPr>
          <w:rFonts w:ascii="Times New Roman" w:hAnsi="Times New Roman" w:cs="Times New Roman"/>
          <w:sz w:val="24"/>
          <w:szCs w:val="24"/>
        </w:rPr>
        <w:t xml:space="preserve">. Unit of </w:t>
      </w:r>
      <w:r>
        <w:rPr>
          <w:rFonts w:ascii="Times New Roman" w:hAnsi="Times New Roman" w:cs="Times New Roman"/>
          <w:sz w:val="24"/>
          <w:szCs w:val="24"/>
        </w:rPr>
        <w:t>rainfall</w:t>
      </w:r>
      <w:r w:rsidRPr="006D5D40">
        <w:rPr>
          <w:rFonts w:ascii="Times New Roman" w:hAnsi="Times New Roman" w:cs="Times New Roman"/>
          <w:sz w:val="24"/>
          <w:szCs w:val="24"/>
        </w:rPr>
        <w:t xml:space="preserve"> is mm.</w:t>
      </w:r>
      <w:r>
        <w:rPr>
          <w:rFonts w:ascii="Times New Roman" w:hAnsi="Times New Roman" w:cs="Times New Roman"/>
          <w:sz w:val="24"/>
          <w:szCs w:val="24"/>
        </w:rPr>
        <w:t xml:space="preserve"> JMA Radar observed rainfall data is available from 2006 to 2023.</w:t>
      </w:r>
    </w:p>
    <w:p w14:paraId="21ED9F87" w14:textId="77777777" w:rsidR="00F15F9D" w:rsidRDefault="00F15F9D" w:rsidP="00F15F9D">
      <w:pPr>
        <w:pStyle w:val="a8"/>
        <w:jc w:val="center"/>
      </w:pPr>
    </w:p>
    <w:p w14:paraId="55A8D955" w14:textId="77777777" w:rsidR="003F0301" w:rsidRDefault="003F0301" w:rsidP="002520A8">
      <w:pPr>
        <w:pStyle w:val="a8"/>
      </w:pPr>
    </w:p>
    <w:p w14:paraId="13E35C76" w14:textId="77777777" w:rsidR="003F0301" w:rsidRDefault="003F0301" w:rsidP="000A6D9A">
      <w:pPr>
        <w:pStyle w:val="a8"/>
        <w:jc w:val="center"/>
      </w:pPr>
    </w:p>
    <w:p w14:paraId="5202CF95" w14:textId="77777777" w:rsidR="000E3E26" w:rsidRPr="000E3E26" w:rsidRDefault="000E3E26" w:rsidP="000A6D9A">
      <w:pPr>
        <w:pStyle w:val="a8"/>
        <w:jc w:val="center"/>
      </w:pPr>
    </w:p>
    <w:p w14:paraId="2801E482" w14:textId="77777777" w:rsidR="000E3E26" w:rsidRDefault="000E3E26" w:rsidP="000A6D9A">
      <w:pPr>
        <w:pStyle w:val="a8"/>
        <w:jc w:val="center"/>
      </w:pP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390"/>
        <w:gridCol w:w="865"/>
        <w:gridCol w:w="847"/>
        <w:gridCol w:w="1390"/>
        <w:gridCol w:w="865"/>
        <w:gridCol w:w="847"/>
      </w:tblGrid>
      <w:tr w:rsidR="005C1CFE" w:rsidRPr="00F26B49" w14:paraId="2A65EE26" w14:textId="77777777" w:rsidTr="005D6764">
        <w:trPr>
          <w:trHeight w:val="227"/>
          <w:jc w:val="center"/>
        </w:trPr>
        <w:tc>
          <w:tcPr>
            <w:tcW w:w="1413" w:type="dxa"/>
            <w:tcBorders>
              <w:right w:val="nil"/>
            </w:tcBorders>
            <w:vAlign w:val="center"/>
          </w:tcPr>
          <w:p w14:paraId="63E65E65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lastRenderedPageBreak/>
              <w:t>Category</w:t>
            </w: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7C03ACF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Date</w:t>
            </w:r>
          </w:p>
          <w:p w14:paraId="449CE32D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(YYYY/MM/DD)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1C4163B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Simulated </w:t>
            </w:r>
          </w:p>
          <w:p w14:paraId="6A95A9F3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rainfall </w:t>
            </w:r>
          </w:p>
          <w:p w14:paraId="0AA5CB4A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(mm/day)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vAlign w:val="center"/>
            <w:hideMark/>
          </w:tcPr>
          <w:p w14:paraId="15747A9A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Observed </w:t>
            </w:r>
          </w:p>
          <w:p w14:paraId="30901992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rainfall </w:t>
            </w:r>
          </w:p>
          <w:p w14:paraId="2331D5A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(mm/day)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9DE1274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Date</w:t>
            </w:r>
          </w:p>
          <w:p w14:paraId="6776BB1D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(YYYY/MM/DD)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0F5329B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Simulated </w:t>
            </w:r>
          </w:p>
          <w:p w14:paraId="69A353CD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rainfall </w:t>
            </w:r>
          </w:p>
          <w:p w14:paraId="39D2C41A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(mm/day)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65B9F11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Observed </w:t>
            </w:r>
          </w:p>
          <w:p w14:paraId="2963ACF2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 xml:space="preserve">rainfall </w:t>
            </w:r>
          </w:p>
          <w:p w14:paraId="6FEE775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(mm/day)</w:t>
            </w:r>
          </w:p>
        </w:tc>
      </w:tr>
      <w:tr w:rsidR="005C1CFE" w:rsidRPr="00F26B49" w14:paraId="54365862" w14:textId="77777777" w:rsidTr="005D6764">
        <w:trPr>
          <w:trHeight w:val="227"/>
          <w:jc w:val="center"/>
        </w:trPr>
        <w:tc>
          <w:tcPr>
            <w:tcW w:w="1413" w:type="dxa"/>
            <w:vMerge w:val="restart"/>
            <w:tcBorders>
              <w:right w:val="nil"/>
            </w:tcBorders>
            <w:vAlign w:val="center"/>
          </w:tcPr>
          <w:p w14:paraId="236DE6A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Meiyu-Baiu event</w:t>
            </w: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A37172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2005/07/05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  <w:hideMark/>
          </w:tcPr>
          <w:p w14:paraId="3E80BFC9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48.03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  <w:hideMark/>
          </w:tcPr>
          <w:p w14:paraId="6C4A62D3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CBE2C90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2015/06/02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6C09084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49.06 </w:t>
            </w:r>
          </w:p>
        </w:tc>
        <w:tc>
          <w:tcPr>
            <w:tcW w:w="0" w:type="auto"/>
            <w:tcBorders>
              <w:left w:val="nil"/>
            </w:tcBorders>
          </w:tcPr>
          <w:p w14:paraId="4474E9B3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71.03 </w:t>
            </w:r>
          </w:p>
        </w:tc>
      </w:tr>
      <w:tr w:rsidR="005C1CFE" w:rsidRPr="00F26B49" w14:paraId="513B3AEA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43E99812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737BB6AA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2007/07/06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6C1B8693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63.17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7706A81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79.73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56C6455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2015/06/08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A51FE3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47.09 </w:t>
            </w:r>
          </w:p>
        </w:tc>
        <w:tc>
          <w:tcPr>
            <w:tcW w:w="0" w:type="auto"/>
            <w:tcBorders>
              <w:left w:val="nil"/>
            </w:tcBorders>
          </w:tcPr>
          <w:p w14:paraId="7691C4E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56.36 </w:t>
            </w:r>
          </w:p>
        </w:tc>
      </w:tr>
      <w:tr w:rsidR="005C1CFE" w:rsidRPr="00F26B49" w14:paraId="0DF1899E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685005F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610292B9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2008/06/11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3AC3BEEA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59.47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27FEC94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58.42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0A3ADE1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2015/06/17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252487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64.69 </w:t>
            </w:r>
          </w:p>
        </w:tc>
        <w:tc>
          <w:tcPr>
            <w:tcW w:w="0" w:type="auto"/>
            <w:tcBorders>
              <w:left w:val="nil"/>
            </w:tcBorders>
          </w:tcPr>
          <w:p w14:paraId="49B3B347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52.24 </w:t>
            </w:r>
          </w:p>
        </w:tc>
      </w:tr>
      <w:tr w:rsidR="005C1CFE" w:rsidRPr="00F26B49" w14:paraId="23C3B967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063933E4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5B885BDD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2008/06/15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1939034E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85.64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B408EE5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38.27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6B6AC9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2016/06/12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90764E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59.67 </w:t>
            </w:r>
          </w:p>
        </w:tc>
        <w:tc>
          <w:tcPr>
            <w:tcW w:w="0" w:type="auto"/>
            <w:tcBorders>
              <w:left w:val="nil"/>
            </w:tcBorders>
          </w:tcPr>
          <w:p w14:paraId="4BB61801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28.86 </w:t>
            </w:r>
          </w:p>
        </w:tc>
      </w:tr>
      <w:tr w:rsidR="005C1CFE" w:rsidRPr="00F26B49" w14:paraId="47FCADAD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26AC727F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40B12FF4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2008/06/16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688977D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51.35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7CC8130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30.64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28FDBA7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2016/06/20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3EA47F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56.40 </w:t>
            </w:r>
          </w:p>
        </w:tc>
        <w:tc>
          <w:tcPr>
            <w:tcW w:w="0" w:type="auto"/>
            <w:tcBorders>
              <w:left w:val="nil"/>
            </w:tcBorders>
          </w:tcPr>
          <w:p w14:paraId="4DD6E42F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65.72 </w:t>
            </w:r>
          </w:p>
        </w:tc>
      </w:tr>
      <w:tr w:rsidR="005C1CFE" w:rsidRPr="00F26B49" w14:paraId="48EBDA10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439F8E14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5B1A7300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2009/06/23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20BAA9C2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53.39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40F3A6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48.37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73FC9AC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2016/06/27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5289FE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69.37 </w:t>
            </w:r>
          </w:p>
        </w:tc>
        <w:tc>
          <w:tcPr>
            <w:tcW w:w="0" w:type="auto"/>
            <w:tcBorders>
              <w:left w:val="nil"/>
            </w:tcBorders>
          </w:tcPr>
          <w:p w14:paraId="328C3C2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62.77 </w:t>
            </w:r>
          </w:p>
        </w:tc>
      </w:tr>
      <w:tr w:rsidR="005C1CFE" w:rsidRPr="00F26B49" w14:paraId="27CDA609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1B197F5E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3C37EDA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2009/07/21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48A5C5F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48.66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AA940F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33.32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A2E3D90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2016/06/28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AFCA47E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45.50 </w:t>
            </w:r>
          </w:p>
        </w:tc>
        <w:tc>
          <w:tcPr>
            <w:tcW w:w="0" w:type="auto"/>
            <w:tcBorders>
              <w:left w:val="nil"/>
            </w:tcBorders>
          </w:tcPr>
          <w:p w14:paraId="193F2DD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65.73 </w:t>
            </w:r>
          </w:p>
        </w:tc>
      </w:tr>
      <w:tr w:rsidR="005C1CFE" w:rsidRPr="00F26B49" w14:paraId="42042E5C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17676B75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75922637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2010/06/17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02D10D7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56.43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8FE168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34.71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6B3D8EC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2016/07/08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C959AF8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104.81 </w:t>
            </w:r>
          </w:p>
        </w:tc>
        <w:tc>
          <w:tcPr>
            <w:tcW w:w="0" w:type="auto"/>
            <w:tcBorders>
              <w:left w:val="nil"/>
            </w:tcBorders>
          </w:tcPr>
          <w:p w14:paraId="0266EFA5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85.53 </w:t>
            </w:r>
          </w:p>
        </w:tc>
      </w:tr>
      <w:tr w:rsidR="005C1CFE" w:rsidRPr="00F26B49" w14:paraId="10FEFA11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357359B7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2545873E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2010/06/18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77620D1E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46.88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79E2F90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54.80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A935DEF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2016/07/13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287839F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46.38 </w:t>
            </w:r>
          </w:p>
        </w:tc>
        <w:tc>
          <w:tcPr>
            <w:tcW w:w="0" w:type="auto"/>
            <w:tcBorders>
              <w:left w:val="nil"/>
            </w:tcBorders>
          </w:tcPr>
          <w:p w14:paraId="03D156E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57.34 </w:t>
            </w:r>
          </w:p>
        </w:tc>
      </w:tr>
      <w:tr w:rsidR="005C1CFE" w:rsidRPr="00F26B49" w14:paraId="29A527DF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20CC091D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4E865415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2010/06/20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12548C7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65.87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09D54BF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49.54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EC900F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2017/06/24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0372547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63.74 </w:t>
            </w:r>
          </w:p>
        </w:tc>
        <w:tc>
          <w:tcPr>
            <w:tcW w:w="0" w:type="auto"/>
            <w:tcBorders>
              <w:left w:val="nil"/>
            </w:tcBorders>
          </w:tcPr>
          <w:p w14:paraId="1E9DDFF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68.30 </w:t>
            </w:r>
          </w:p>
        </w:tc>
      </w:tr>
      <w:tr w:rsidR="005C1CFE" w:rsidRPr="00F26B49" w14:paraId="45B21D01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3FF77180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12CA0D0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2010/06/22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6C626AA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51.40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6A19F52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48.08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169D7F1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2018/06/19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48E1982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83.87 </w:t>
            </w:r>
          </w:p>
        </w:tc>
        <w:tc>
          <w:tcPr>
            <w:tcW w:w="0" w:type="auto"/>
            <w:tcBorders>
              <w:left w:val="nil"/>
            </w:tcBorders>
          </w:tcPr>
          <w:p w14:paraId="3A756BB7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83.42 </w:t>
            </w:r>
          </w:p>
        </w:tc>
      </w:tr>
      <w:tr w:rsidR="005C1CFE" w:rsidRPr="00F26B49" w14:paraId="69CBE070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5D0F7AD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35E77A65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2010/06/25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0C4F3FB3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66.27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74B62AF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64.54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215B74F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2018/06/20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625FC1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59.70 </w:t>
            </w:r>
          </w:p>
        </w:tc>
        <w:tc>
          <w:tcPr>
            <w:tcW w:w="0" w:type="auto"/>
            <w:tcBorders>
              <w:left w:val="nil"/>
            </w:tcBorders>
          </w:tcPr>
          <w:p w14:paraId="4A4590AC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47.53 </w:t>
            </w:r>
          </w:p>
        </w:tc>
      </w:tr>
      <w:tr w:rsidR="005C1CFE" w:rsidRPr="00F26B49" w14:paraId="7A4BF3AF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4D6E0D3E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11FED439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2011/06/10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78205A3B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76.32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0C328D3C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79.40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A60FDC2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2018/07/05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5F3AF7A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65.88 </w:t>
            </w:r>
          </w:p>
        </w:tc>
        <w:tc>
          <w:tcPr>
            <w:tcW w:w="0" w:type="auto"/>
            <w:tcBorders>
              <w:left w:val="nil"/>
            </w:tcBorders>
          </w:tcPr>
          <w:p w14:paraId="309FB76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50.86 </w:t>
            </w:r>
          </w:p>
        </w:tc>
      </w:tr>
      <w:tr w:rsidR="005C1CFE" w:rsidRPr="00F26B49" w14:paraId="3A502851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4ED077C9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2E90338F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2011/06/11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6D16D11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67.28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F61090C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58.49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8A4DE2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2018/07/06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7EBABB4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116.82 </w:t>
            </w:r>
          </w:p>
        </w:tc>
        <w:tc>
          <w:tcPr>
            <w:tcW w:w="0" w:type="auto"/>
            <w:tcBorders>
              <w:left w:val="nil"/>
            </w:tcBorders>
          </w:tcPr>
          <w:p w14:paraId="4726E5F1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113.97 </w:t>
            </w:r>
          </w:p>
        </w:tc>
      </w:tr>
      <w:tr w:rsidR="005C1CFE" w:rsidRPr="00F26B49" w14:paraId="51907CE3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3027762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74EBAD7F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2011/06/12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106BD55B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45.89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3E4AD0C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64.40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6CF668C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2018/07/07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D9DE3C0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70.96 </w:t>
            </w:r>
          </w:p>
        </w:tc>
        <w:tc>
          <w:tcPr>
            <w:tcW w:w="0" w:type="auto"/>
            <w:tcBorders>
              <w:left w:val="nil"/>
            </w:tcBorders>
          </w:tcPr>
          <w:p w14:paraId="4D36FCE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42.61 </w:t>
            </w:r>
          </w:p>
        </w:tc>
      </w:tr>
      <w:tr w:rsidR="005C1CFE" w:rsidRPr="00F26B49" w14:paraId="7138E11F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2F13E3F0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291C2F0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2011/06/15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3943F169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73.62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7E911DE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81.79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0347804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2019/07/03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7ECF052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76.45 </w:t>
            </w:r>
          </w:p>
        </w:tc>
        <w:tc>
          <w:tcPr>
            <w:tcW w:w="0" w:type="auto"/>
            <w:tcBorders>
              <w:left w:val="nil"/>
            </w:tcBorders>
          </w:tcPr>
          <w:p w14:paraId="77CC3C7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75.66 </w:t>
            </w:r>
          </w:p>
        </w:tc>
      </w:tr>
      <w:tr w:rsidR="005C1CFE" w:rsidRPr="00F26B49" w14:paraId="2958B0AB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2E214325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4D19B709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2011/06/18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6E8FB0E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45.55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9819510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70.10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B403AE4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2019/07/13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A1FF986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50.22 </w:t>
            </w:r>
          </w:p>
        </w:tc>
        <w:tc>
          <w:tcPr>
            <w:tcW w:w="0" w:type="auto"/>
            <w:tcBorders>
              <w:left w:val="nil"/>
            </w:tcBorders>
          </w:tcPr>
          <w:p w14:paraId="07B4421B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55.78 </w:t>
            </w:r>
          </w:p>
        </w:tc>
      </w:tr>
      <w:tr w:rsidR="005C1CFE" w:rsidRPr="00F26B49" w14:paraId="21737FF5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4A7E6610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6E1E5AC3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2011/06/19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1D8CDAB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51.63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FAF32F0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64.50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F41EB38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2020/06/18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EE98880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58.78 </w:t>
            </w:r>
          </w:p>
        </w:tc>
        <w:tc>
          <w:tcPr>
            <w:tcW w:w="0" w:type="auto"/>
            <w:tcBorders>
              <w:left w:val="nil"/>
            </w:tcBorders>
          </w:tcPr>
          <w:p w14:paraId="40268971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49.04 </w:t>
            </w:r>
          </w:p>
        </w:tc>
      </w:tr>
      <w:tr w:rsidR="005C1CFE" w:rsidRPr="00F26B49" w14:paraId="72AB2697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67008D8D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1B43593B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2011/07/04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01C2DB58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47.59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B656735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25.84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C35247C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2020/06/27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DC59DC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66.42 </w:t>
            </w:r>
          </w:p>
        </w:tc>
        <w:tc>
          <w:tcPr>
            <w:tcW w:w="0" w:type="auto"/>
            <w:tcBorders>
              <w:left w:val="nil"/>
            </w:tcBorders>
          </w:tcPr>
          <w:p w14:paraId="314301DC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82.33 </w:t>
            </w:r>
          </w:p>
        </w:tc>
      </w:tr>
      <w:tr w:rsidR="005C1CFE" w:rsidRPr="00F26B49" w14:paraId="75799D40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2AF46E9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7E4424F8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2011/07/05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174B372E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51.19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3B90A791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43.66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77946EF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2020/07/03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2A30FD2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85.45 </w:t>
            </w:r>
          </w:p>
        </w:tc>
        <w:tc>
          <w:tcPr>
            <w:tcW w:w="0" w:type="auto"/>
            <w:tcBorders>
              <w:left w:val="nil"/>
            </w:tcBorders>
          </w:tcPr>
          <w:p w14:paraId="04A2D2B2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95.41 </w:t>
            </w:r>
          </w:p>
        </w:tc>
      </w:tr>
      <w:tr w:rsidR="005C1CFE" w:rsidRPr="00F26B49" w14:paraId="1EA1EEE3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55928EFE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72849218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2012/06/15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62E58B2B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84.18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B18D28E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93.46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252549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2020/07/05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B834DB7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81.52 </w:t>
            </w:r>
          </w:p>
        </w:tc>
        <w:tc>
          <w:tcPr>
            <w:tcW w:w="0" w:type="auto"/>
            <w:tcBorders>
              <w:left w:val="nil"/>
            </w:tcBorders>
          </w:tcPr>
          <w:p w14:paraId="074935CF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93.73 </w:t>
            </w:r>
          </w:p>
        </w:tc>
      </w:tr>
      <w:tr w:rsidR="005C1CFE" w:rsidRPr="00F26B49" w14:paraId="68767F56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45564624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19CDBE74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2012/06/20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051026C9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59.17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7AC9AC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31.81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3BB83A4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2020/07/06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BB5E3E7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73.06 </w:t>
            </w:r>
          </w:p>
        </w:tc>
        <w:tc>
          <w:tcPr>
            <w:tcW w:w="0" w:type="auto"/>
            <w:tcBorders>
              <w:left w:val="nil"/>
            </w:tcBorders>
          </w:tcPr>
          <w:p w14:paraId="2BF4C6AC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94.44 </w:t>
            </w:r>
          </w:p>
        </w:tc>
      </w:tr>
      <w:tr w:rsidR="005C1CFE" w:rsidRPr="00F26B49" w14:paraId="27F7C70F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24FFF1B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09E7D8EA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2012/06/21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1E7932A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60.52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A99A3A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51.15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328668E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2020/07/07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FF33F76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87.99 </w:t>
            </w:r>
          </w:p>
        </w:tc>
        <w:tc>
          <w:tcPr>
            <w:tcW w:w="0" w:type="auto"/>
            <w:tcBorders>
              <w:left w:val="nil"/>
            </w:tcBorders>
          </w:tcPr>
          <w:p w14:paraId="51D65E98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84.86 </w:t>
            </w:r>
          </w:p>
        </w:tc>
      </w:tr>
      <w:tr w:rsidR="005C1CFE" w:rsidRPr="00F26B49" w14:paraId="295CACCE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679C5C1E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7486EAA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2012/06/23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76E4D6E4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61.05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4414DAF2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67.48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F2041F7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2021/06/15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38F8895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84.30 </w:t>
            </w:r>
          </w:p>
        </w:tc>
        <w:tc>
          <w:tcPr>
            <w:tcW w:w="0" w:type="auto"/>
            <w:tcBorders>
              <w:left w:val="nil"/>
            </w:tcBorders>
          </w:tcPr>
          <w:p w14:paraId="74778CA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44.02 </w:t>
            </w:r>
          </w:p>
        </w:tc>
      </w:tr>
      <w:tr w:rsidR="005C1CFE" w:rsidRPr="00F26B49" w14:paraId="68DE1DAA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635E1A4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2C23D00B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2012/06/24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74F1083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68.17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DD4239B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52.41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E66C90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2022/06/20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83BC61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47.18 </w:t>
            </w:r>
          </w:p>
        </w:tc>
        <w:tc>
          <w:tcPr>
            <w:tcW w:w="0" w:type="auto"/>
            <w:tcBorders>
              <w:left w:val="nil"/>
            </w:tcBorders>
          </w:tcPr>
          <w:p w14:paraId="682B86C5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56.76 </w:t>
            </w:r>
          </w:p>
        </w:tc>
      </w:tr>
      <w:tr w:rsidR="005C1CFE" w:rsidRPr="00F26B49" w14:paraId="24E7BCF6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2C24E464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1E5A9DCE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2012/06/27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1564BAA2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56.18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458A7A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47.72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82574FB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2022/07/15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005B8EC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54.07 </w:t>
            </w:r>
          </w:p>
        </w:tc>
        <w:tc>
          <w:tcPr>
            <w:tcW w:w="0" w:type="auto"/>
            <w:tcBorders>
              <w:left w:val="nil"/>
            </w:tcBorders>
          </w:tcPr>
          <w:p w14:paraId="7693F33F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49.04 </w:t>
            </w:r>
          </w:p>
        </w:tc>
      </w:tr>
      <w:tr w:rsidR="005C1CFE" w:rsidRPr="00F26B49" w14:paraId="2911EF72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6949018E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30CD9CC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2012/07/11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5B0418E4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49.40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473BCF2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42.20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C87BDD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2023/06/01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E8B1921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50.10 </w:t>
            </w:r>
          </w:p>
        </w:tc>
        <w:tc>
          <w:tcPr>
            <w:tcW w:w="0" w:type="auto"/>
            <w:tcBorders>
              <w:left w:val="nil"/>
            </w:tcBorders>
          </w:tcPr>
          <w:p w14:paraId="194FE507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59.08 </w:t>
            </w:r>
          </w:p>
        </w:tc>
      </w:tr>
      <w:tr w:rsidR="005C1CFE" w:rsidRPr="00F26B49" w14:paraId="3A1420B5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301BC135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33CFCB19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2013/06/25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45AF447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60.12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6FE16C07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41.55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5FA459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2023/06/10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D4CDE90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61.99 </w:t>
            </w:r>
          </w:p>
        </w:tc>
        <w:tc>
          <w:tcPr>
            <w:tcW w:w="0" w:type="auto"/>
            <w:tcBorders>
              <w:left w:val="nil"/>
            </w:tcBorders>
          </w:tcPr>
          <w:p w14:paraId="69032E4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44.17 </w:t>
            </w:r>
          </w:p>
        </w:tc>
      </w:tr>
      <w:tr w:rsidR="005C1CFE" w:rsidRPr="00F26B49" w14:paraId="552915A3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3137865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3A296F2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2014/06/17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62990F5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52.43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4ED7776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44.16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50CA5F6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2023/07/02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1479BC5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48.50 </w:t>
            </w:r>
          </w:p>
        </w:tc>
        <w:tc>
          <w:tcPr>
            <w:tcW w:w="0" w:type="auto"/>
            <w:tcBorders>
              <w:left w:val="nil"/>
            </w:tcBorders>
          </w:tcPr>
          <w:p w14:paraId="032FA066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43.63 </w:t>
            </w:r>
          </w:p>
        </w:tc>
      </w:tr>
      <w:tr w:rsidR="005C1CFE" w:rsidRPr="00F26B49" w14:paraId="68C04FF9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242FEAFB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5D5664B7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2014/06/21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5662AFE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86.20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2302E838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83.44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19361C5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2023/07/03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E1A899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56.53 </w:t>
            </w:r>
          </w:p>
        </w:tc>
        <w:tc>
          <w:tcPr>
            <w:tcW w:w="0" w:type="auto"/>
            <w:tcBorders>
              <w:left w:val="nil"/>
            </w:tcBorders>
          </w:tcPr>
          <w:p w14:paraId="6B1D93E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52.89 </w:t>
            </w:r>
          </w:p>
        </w:tc>
      </w:tr>
      <w:tr w:rsidR="005C1CFE" w:rsidRPr="00F26B49" w14:paraId="048B3ECD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34C8E6E3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1A4E6DBB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2014/06/27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4DD45B8D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47.11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66C9080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40.98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9463CFA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69E1864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</w:tcBorders>
          </w:tcPr>
          <w:p w14:paraId="1A1A7871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C1CFE" w:rsidRPr="00F26B49" w14:paraId="78FFCC05" w14:textId="77777777" w:rsidTr="005D6764">
        <w:trPr>
          <w:trHeight w:val="227"/>
          <w:jc w:val="center"/>
        </w:trPr>
        <w:tc>
          <w:tcPr>
            <w:tcW w:w="1413" w:type="dxa"/>
            <w:vMerge w:val="restart"/>
            <w:tcBorders>
              <w:right w:val="nil"/>
            </w:tcBorders>
            <w:vAlign w:val="center"/>
          </w:tcPr>
          <w:p w14:paraId="6CF4F757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Extratropical cyclone event</w:t>
            </w: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0CC1BFA4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2009/07/24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7FE1B3F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55.46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0C11BB1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68.91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B500195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2019/07/10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7599862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58.21 </w:t>
            </w:r>
          </w:p>
        </w:tc>
        <w:tc>
          <w:tcPr>
            <w:tcW w:w="0" w:type="auto"/>
            <w:tcBorders>
              <w:left w:val="nil"/>
            </w:tcBorders>
          </w:tcPr>
          <w:p w14:paraId="3337A69E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37.87 </w:t>
            </w:r>
          </w:p>
        </w:tc>
      </w:tr>
      <w:tr w:rsidR="005C1CFE" w:rsidRPr="00F26B49" w14:paraId="2E82AECF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0842C6BE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04CF224C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2015/06/30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196364BA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68.05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51BE001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67.10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96D5530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2021/06/03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269EF9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78.51 </w:t>
            </w:r>
          </w:p>
        </w:tc>
        <w:tc>
          <w:tcPr>
            <w:tcW w:w="0" w:type="auto"/>
            <w:tcBorders>
              <w:left w:val="nil"/>
            </w:tcBorders>
          </w:tcPr>
          <w:p w14:paraId="5518ABC6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66.13 </w:t>
            </w:r>
          </w:p>
        </w:tc>
      </w:tr>
      <w:tr w:rsidR="005C1CFE" w:rsidRPr="00F26B49" w14:paraId="4D57E53A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667919E8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4EE3C9E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2017/06/20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13C5569F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48.04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498D1FA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50.54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5BC30D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2022/06/05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FAAC42E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68.74 </w:t>
            </w:r>
          </w:p>
        </w:tc>
        <w:tc>
          <w:tcPr>
            <w:tcW w:w="0" w:type="auto"/>
            <w:tcBorders>
              <w:left w:val="nil"/>
            </w:tcBorders>
          </w:tcPr>
          <w:p w14:paraId="3535004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62.47 </w:t>
            </w:r>
          </w:p>
        </w:tc>
      </w:tr>
      <w:tr w:rsidR="005C1CFE" w:rsidRPr="00F26B49" w14:paraId="677D609D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4001C893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1F78757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2019/06/14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6B3F0356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56.40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6B6FE16B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46.82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E27A45B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1D912D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</w:tcBorders>
          </w:tcPr>
          <w:p w14:paraId="4FB4D5D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C1CFE" w:rsidRPr="00F26B49" w14:paraId="277C9556" w14:textId="77777777" w:rsidTr="005D6764">
        <w:trPr>
          <w:trHeight w:val="227"/>
          <w:jc w:val="center"/>
        </w:trPr>
        <w:tc>
          <w:tcPr>
            <w:tcW w:w="1413" w:type="dxa"/>
            <w:vMerge w:val="restart"/>
            <w:tcBorders>
              <w:right w:val="nil"/>
            </w:tcBorders>
            <w:vAlign w:val="center"/>
          </w:tcPr>
          <w:p w14:paraId="4FF0655D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Typhoon event</w:t>
            </w: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546D8410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2007/07/13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08704D81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58.52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575A12B9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61.20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58D1A46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2019/07/20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135CBD2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>47.09</w:t>
            </w:r>
          </w:p>
        </w:tc>
        <w:tc>
          <w:tcPr>
            <w:tcW w:w="0" w:type="auto"/>
            <w:tcBorders>
              <w:left w:val="nil"/>
            </w:tcBorders>
          </w:tcPr>
          <w:p w14:paraId="07D8E958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>64.52</w:t>
            </w:r>
          </w:p>
        </w:tc>
      </w:tr>
      <w:tr w:rsidR="005C1CFE" w:rsidRPr="00F26B49" w14:paraId="2108BD68" w14:textId="77777777" w:rsidTr="005D6764">
        <w:trPr>
          <w:trHeight w:val="227"/>
          <w:jc w:val="center"/>
        </w:trPr>
        <w:tc>
          <w:tcPr>
            <w:tcW w:w="1413" w:type="dxa"/>
            <w:vMerge/>
            <w:tcBorders>
              <w:right w:val="nil"/>
            </w:tcBorders>
            <w:vAlign w:val="center"/>
          </w:tcPr>
          <w:p w14:paraId="7179C457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390" w:type="dxa"/>
            <w:tcBorders>
              <w:left w:val="nil"/>
              <w:right w:val="nil"/>
            </w:tcBorders>
            <w:noWrap/>
            <w:vAlign w:val="center"/>
          </w:tcPr>
          <w:p w14:paraId="676E39B9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  <w:t>2018/07/03</w:t>
            </w:r>
          </w:p>
        </w:tc>
        <w:tc>
          <w:tcPr>
            <w:tcW w:w="865" w:type="dxa"/>
            <w:tcBorders>
              <w:left w:val="nil"/>
              <w:right w:val="nil"/>
            </w:tcBorders>
            <w:noWrap/>
          </w:tcPr>
          <w:p w14:paraId="0AA95709" w14:textId="77777777" w:rsidR="005C1CFE" w:rsidRPr="00F26B49" w:rsidRDefault="005C1CFE" w:rsidP="005D6764">
            <w:pPr>
              <w:jc w:val="center"/>
              <w:rPr>
                <w:rFonts w:ascii="Times New Roman" w:eastAsia="游明朝" w:hAnsi="Times New Roman" w:cs="Times New Roman"/>
                <w:sz w:val="16"/>
                <w:szCs w:val="16"/>
                <w:lang w:eastAsia="ja-JP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69.84 </w:t>
            </w:r>
          </w:p>
        </w:tc>
        <w:tc>
          <w:tcPr>
            <w:tcW w:w="0" w:type="auto"/>
            <w:tcBorders>
              <w:left w:val="nil"/>
              <w:right w:val="nil"/>
            </w:tcBorders>
            <w:noWrap/>
          </w:tcPr>
          <w:p w14:paraId="1D7CAC2B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6B49">
              <w:rPr>
                <w:rFonts w:ascii="Times New Roman" w:hAnsi="Times New Roman" w:cs="Times New Roman"/>
                <w:sz w:val="16"/>
                <w:szCs w:val="16"/>
              </w:rPr>
              <w:t xml:space="preserve">50.95 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2E5B46D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147AC63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</w:tcBorders>
          </w:tcPr>
          <w:p w14:paraId="45AD364B" w14:textId="77777777" w:rsidR="005C1CFE" w:rsidRPr="00F26B49" w:rsidRDefault="005C1CFE" w:rsidP="005D67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756F04F" w14:textId="77777777" w:rsidR="005C1CFE" w:rsidRPr="002B4BFA" w:rsidRDefault="005C1CFE" w:rsidP="005C1CFE"/>
    <w:p w14:paraId="0D4DE304" w14:textId="1743B36F" w:rsidR="005C1CFE" w:rsidRDefault="005C1CFE" w:rsidP="005C1C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5D40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3F0301"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3</w:t>
      </w:r>
      <w:r w:rsidRPr="006D5D40">
        <w:rPr>
          <w:rFonts w:ascii="Times New Roman" w:hAnsi="Times New Roman" w:cs="Times New Roman"/>
          <w:sz w:val="24"/>
          <w:szCs w:val="24"/>
        </w:rPr>
        <w:t>.</w:t>
      </w:r>
      <w:r w:rsidRPr="002B4B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Date,</w:t>
      </w:r>
      <w:r w:rsidRPr="00DF11E3">
        <w:t xml:space="preserve"> </w:t>
      </w:r>
      <w:r w:rsidRPr="00DF11E3">
        <w:rPr>
          <w:rFonts w:ascii="Times New Roman" w:hAnsi="Times New Roman" w:cs="Times New Roman"/>
          <w:sz w:val="24"/>
          <w:szCs w:val="24"/>
        </w:rPr>
        <w:t>simulated and observed</w:t>
      </w:r>
      <w:r>
        <w:rPr>
          <w:rFonts w:ascii="Times New Roman" w:hAnsi="Times New Roman" w:cs="Times New Roman"/>
          <w:sz w:val="24"/>
          <w:szCs w:val="24"/>
        </w:rPr>
        <w:t xml:space="preserve"> rainfall amount</w:t>
      </w:r>
      <w:r w:rsidRPr="00DF11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averaged over Kyushu region, and event type for the identified 71 extreme rainfall events</w:t>
      </w:r>
      <w:r w:rsidRPr="00DF11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during the 20 Meiyu-Baiu seasons from 2004 to 2023.</w:t>
      </w:r>
    </w:p>
    <w:p w14:paraId="3D22A4D6" w14:textId="77777777" w:rsidR="00067463" w:rsidRPr="00774E25" w:rsidRDefault="00067463" w:rsidP="002520A8">
      <w:pPr>
        <w:pStyle w:val="a8"/>
      </w:pPr>
    </w:p>
    <w:p w14:paraId="04868623" w14:textId="77777777" w:rsidR="00BD7830" w:rsidRPr="008A5B26" w:rsidRDefault="00BD7830" w:rsidP="00BD7830">
      <w:pPr>
        <w:pStyle w:val="a8"/>
      </w:pPr>
    </w:p>
    <w:p w14:paraId="37D48D62" w14:textId="77777777" w:rsidR="00BD7830" w:rsidRPr="00062998" w:rsidRDefault="00BD7830" w:rsidP="00BD7830">
      <w:pPr>
        <w:pStyle w:val="a8"/>
      </w:pPr>
      <w:r>
        <w:rPr>
          <w:noProof/>
        </w:rPr>
        <w:lastRenderedPageBreak/>
        <w:drawing>
          <wp:inline distT="0" distB="0" distL="0" distR="0" wp14:anchorId="2BF45C08" wp14:editId="587B70BA">
            <wp:extent cx="5400000" cy="4171500"/>
            <wp:effectExtent l="0" t="0" r="0" b="635"/>
            <wp:docPr id="976499120" name="图片 1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499120" name="图片 1" descr="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1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0C9EE" w14:textId="24DCB727" w:rsidR="00BD7830" w:rsidRPr="00B850E8" w:rsidRDefault="00BD7830" w:rsidP="00BD7830">
      <w:pPr>
        <w:rPr>
          <w:rFonts w:eastAsia="游明朝"/>
          <w:lang w:eastAsia="ja-JP"/>
        </w:rPr>
      </w:pPr>
      <w:r w:rsidRPr="000745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>1</w:t>
      </w:r>
      <w:r w:rsidRPr="000745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45388">
        <w:rPr>
          <w:rFonts w:ascii="Times New Roman" w:hAnsi="Times New Roman" w:cs="Times New Roman"/>
          <w:sz w:val="24"/>
          <w:szCs w:val="24"/>
        </w:rPr>
        <w:t xml:space="preserve"> </w:t>
      </w:r>
      <w:r w:rsidRPr="002B4BFA">
        <w:rPr>
          <w:rFonts w:ascii="Times New Roman" w:hAnsi="Times New Roman" w:cs="Times New Roman"/>
          <w:sz w:val="24"/>
          <w:szCs w:val="24"/>
        </w:rPr>
        <w:t xml:space="preserve">(a–c) Spatial distribution of the IsoGSM simulated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total</w:t>
      </w:r>
      <w:r w:rsidRPr="002B4BFA">
        <w:rPr>
          <w:rFonts w:ascii="Times New Roman" w:hAnsi="Times New Roman" w:cs="Times New Roman"/>
          <w:sz w:val="24"/>
          <w:szCs w:val="24"/>
        </w:rPr>
        <w:t xml:space="preserve"> precipitable water (cm), </w:t>
      </w:r>
      <w:r w:rsidRPr="002B4BFA">
        <w:rPr>
          <w:rFonts w:ascii="Times New Roman" w:eastAsia="Yu Gothic UI" w:hAnsi="Times New Roman" w:cs="Times New Roman"/>
          <w:i/>
          <w:iCs/>
          <w:sz w:val="24"/>
          <w:szCs w:val="24"/>
          <w:shd w:val="clear" w:color="auto" w:fill="FFFFFF"/>
        </w:rPr>
        <w:t>δ</w:t>
      </w:r>
      <w:r w:rsidRPr="002B4BFA">
        <w:rPr>
          <w:rFonts w:ascii="Times New Roman" w:eastAsia="Yu Gothic UI" w:hAnsi="Times New Roman" w:cs="Times New Roman"/>
          <w:sz w:val="24"/>
          <w:szCs w:val="24"/>
          <w:shd w:val="clear" w:color="auto" w:fill="FFFFFF"/>
          <w:vertAlign w:val="superscript"/>
        </w:rPr>
        <w:t>2</w:t>
      </w:r>
      <w:r w:rsidRPr="002B4BFA">
        <w:rPr>
          <w:rFonts w:ascii="Times New Roman" w:eastAsia="Yu Gothic UI" w:hAnsi="Times New Roman" w:cs="Times New Roman"/>
          <w:sz w:val="24"/>
          <w:szCs w:val="24"/>
          <w:shd w:val="clear" w:color="auto" w:fill="FFFFFF"/>
        </w:rPr>
        <w:t xml:space="preserve">H </w:t>
      </w:r>
      <w:r w:rsidRPr="002B4BFA">
        <w:rPr>
          <w:rFonts w:ascii="Times New Roman" w:eastAsia="游明朝" w:hAnsi="Times New Roman" w:cs="Times New Roman"/>
          <w:sz w:val="24"/>
          <w:szCs w:val="24"/>
          <w:lang w:eastAsia="ja-JP"/>
        </w:rPr>
        <w:t>(</w:t>
      </w:r>
      <w:r w:rsidRPr="002B4BFA">
        <w:rPr>
          <w:rFonts w:ascii="Times New Roman" w:hAnsi="Times New Roman" w:cs="Times New Roman"/>
          <w:sz w:val="24"/>
          <w:szCs w:val="24"/>
        </w:rPr>
        <w:t>‰</w:t>
      </w:r>
      <w:r w:rsidRPr="002B4BFA">
        <w:rPr>
          <w:rFonts w:ascii="Times New Roman" w:eastAsia="游明朝" w:hAnsi="Times New Roman" w:cs="Times New Roman"/>
          <w:sz w:val="24"/>
          <w:szCs w:val="24"/>
          <w:lang w:eastAsia="ja-JP"/>
        </w:rPr>
        <w:t>), and d-excess</w:t>
      </w:r>
      <w:r w:rsidRPr="002B4BFA">
        <w:rPr>
          <w:rFonts w:ascii="Times New Roman" w:hAnsi="Times New Roman" w:cs="Times New Roman"/>
          <w:sz w:val="24"/>
          <w:szCs w:val="24"/>
        </w:rPr>
        <w:t xml:space="preserve"> </w:t>
      </w:r>
      <w:r w:rsidRPr="002B4BFA">
        <w:rPr>
          <w:rFonts w:ascii="Times New Roman" w:eastAsia="游明朝" w:hAnsi="Times New Roman" w:cs="Times New Roman"/>
          <w:sz w:val="24"/>
          <w:szCs w:val="24"/>
          <w:lang w:eastAsia="ja-JP"/>
        </w:rPr>
        <w:t>(</w:t>
      </w:r>
      <w:r w:rsidRPr="002B4BFA">
        <w:rPr>
          <w:rFonts w:ascii="Times New Roman" w:hAnsi="Times New Roman" w:cs="Times New Roman"/>
          <w:sz w:val="24"/>
          <w:szCs w:val="24"/>
        </w:rPr>
        <w:t>‰</w:t>
      </w:r>
      <w:r w:rsidRPr="002B4BFA">
        <w:rPr>
          <w:rFonts w:ascii="Times New Roman" w:eastAsia="游明朝" w:hAnsi="Times New Roman" w:cs="Times New Roman"/>
          <w:sz w:val="24"/>
          <w:szCs w:val="24"/>
          <w:lang w:eastAsia="ja-JP"/>
        </w:rPr>
        <w:t xml:space="preserve">) </w:t>
      </w:r>
      <w:r w:rsidRPr="002B4BFA">
        <w:rPr>
          <w:rFonts w:ascii="Times New Roman" w:hAnsi="Times New Roman" w:cs="Times New Roman"/>
          <w:sz w:val="24"/>
          <w:szCs w:val="24"/>
        </w:rPr>
        <w:t>in precipitable water (shaded)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 xml:space="preserve"> averaged during the 20 Meiyu-Baiu seasons during 2004-2023</w:t>
      </w:r>
      <w:r w:rsidRPr="002B4BFA">
        <w:rPr>
          <w:rFonts w:ascii="Times New Roman" w:hAnsi="Times New Roman" w:cs="Times New Roman"/>
          <w:sz w:val="24"/>
          <w:szCs w:val="24"/>
        </w:rPr>
        <w:t>. Data with precipitable water of less than 2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.</w:t>
      </w:r>
      <w:r w:rsidRPr="002B4BFA">
        <w:rPr>
          <w:rFonts w:ascii="Times New Roman" w:hAnsi="Times New Roman" w:cs="Times New Roman"/>
          <w:sz w:val="24"/>
          <w:szCs w:val="24"/>
        </w:rPr>
        <w:t>5 cm have been suppressed. (d–f) Same as (a–c), but for precipitation. Data with precipitation of less than 0.25 cm day</w:t>
      </w:r>
      <w:r w:rsidRPr="002B4BF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B4BFA">
        <w:rPr>
          <w:rFonts w:ascii="Times New Roman" w:hAnsi="Times New Roman" w:cs="Times New Roman"/>
          <w:sz w:val="24"/>
          <w:szCs w:val="24"/>
        </w:rPr>
        <w:t xml:space="preserve"> have been suppressed. (g–i) Same as (d–f), but for below-cloud evaporation calculated as condensation minus precipitation. (j–l) Same as (d–f), but for surface evapotranspiration, and </w:t>
      </w:r>
      <w:r w:rsidRPr="002B4BFA">
        <w:rPr>
          <w:rFonts w:ascii="Times New Roman" w:eastAsia="Yu Gothic UI" w:hAnsi="Times New Roman" w:cs="Times New Roman"/>
          <w:i/>
          <w:iCs/>
          <w:sz w:val="24"/>
          <w:szCs w:val="24"/>
          <w:shd w:val="clear" w:color="auto" w:fill="FFFFFF"/>
        </w:rPr>
        <w:t>δ</w:t>
      </w:r>
      <w:r w:rsidRPr="002B4BFA">
        <w:rPr>
          <w:rFonts w:ascii="Times New Roman" w:eastAsia="Yu Gothic UI" w:hAnsi="Times New Roman" w:cs="Times New Roman"/>
          <w:sz w:val="24"/>
          <w:szCs w:val="24"/>
          <w:shd w:val="clear" w:color="auto" w:fill="FFFFFF"/>
          <w:vertAlign w:val="superscript"/>
        </w:rPr>
        <w:t>2</w:t>
      </w:r>
      <w:r w:rsidRPr="002B4BFA">
        <w:rPr>
          <w:rFonts w:ascii="Times New Roman" w:eastAsia="Yu Gothic UI" w:hAnsi="Times New Roman" w:cs="Times New Roman"/>
          <w:sz w:val="24"/>
          <w:szCs w:val="24"/>
          <w:shd w:val="clear" w:color="auto" w:fill="FFFFFF"/>
        </w:rPr>
        <w:t>H</w:t>
      </w:r>
      <w:r w:rsidRPr="002B4BFA">
        <w:rPr>
          <w:rFonts w:ascii="Times New Roman" w:eastAsia="游明朝" w:hAnsi="Times New Roman" w:cs="Times New Roman"/>
          <w:sz w:val="24"/>
          <w:szCs w:val="24"/>
          <w:lang w:eastAsia="ja-JP"/>
        </w:rPr>
        <w:t xml:space="preserve"> and d-excess of 2-m water vapor</w:t>
      </w:r>
      <w:r w:rsidRPr="002B4BFA">
        <w:rPr>
          <w:rFonts w:ascii="Times New Roman" w:hAnsi="Times New Roman" w:cs="Times New Roman"/>
          <w:sz w:val="24"/>
          <w:szCs w:val="24"/>
        </w:rPr>
        <w:t xml:space="preserve">. Data with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evapotranspiration</w:t>
      </w:r>
      <w:r w:rsidRPr="002B4BFA">
        <w:rPr>
          <w:rFonts w:ascii="Times New Roman" w:hAnsi="Times New Roman" w:cs="Times New Roman"/>
          <w:sz w:val="24"/>
          <w:szCs w:val="24"/>
        </w:rPr>
        <w:t xml:space="preserve"> of less than 0.25 cm day</w:t>
      </w:r>
      <w:r w:rsidRPr="002B4BF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B4BFA">
        <w:rPr>
          <w:rFonts w:ascii="Times New Roman" w:hAnsi="Times New Roman" w:cs="Times New Roman"/>
          <w:sz w:val="24"/>
          <w:szCs w:val="24"/>
        </w:rPr>
        <w:t xml:space="preserve"> have been suppressed.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 xml:space="preserve"> </w:t>
      </w:r>
      <w:r w:rsidRPr="002B4BFA">
        <w:rPr>
          <w:rFonts w:ascii="Times New Roman" w:hAnsi="Times New Roman" w:cs="Times New Roman"/>
          <w:sz w:val="24"/>
          <w:szCs w:val="24"/>
        </w:rPr>
        <w:t xml:space="preserve">Contours in (k) indicate </w:t>
      </w:r>
      <w:r w:rsidRPr="006D5D40">
        <w:rPr>
          <w:rFonts w:ascii="Times New Roman" w:hAnsi="Times New Roman" w:cs="Times New Roman"/>
          <w:sz w:val="24"/>
          <w:szCs w:val="24"/>
        </w:rPr>
        <w:t>the IsoGSM simulated</w:t>
      </w:r>
      <w:r w:rsidRPr="002B4BFA">
        <w:rPr>
          <w:rFonts w:ascii="Times New Roman" w:hAnsi="Times New Roman" w:cs="Times New Roman"/>
          <w:sz w:val="24"/>
          <w:szCs w:val="24"/>
        </w:rPr>
        <w:t xml:space="preserve"> 2-m air temperature (unit of °C; gray lines are for 27°C and black lines are for 28°C).</w:t>
      </w:r>
      <w:r w:rsidRPr="00B123FA">
        <w:rPr>
          <w:rFonts w:ascii="Times New Roman" w:hAnsi="Times New Roman" w:cs="Times New Roman"/>
          <w:sz w:val="24"/>
          <w:szCs w:val="24"/>
        </w:rPr>
        <w:t xml:space="preserve"> </w:t>
      </w:r>
      <w:r w:rsidRPr="002B4BFA">
        <w:rPr>
          <w:rFonts w:ascii="Times New Roman" w:hAnsi="Times New Roman" w:cs="Times New Roman"/>
          <w:sz w:val="24"/>
          <w:szCs w:val="24"/>
        </w:rPr>
        <w:t>Contours in (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l</w:t>
      </w:r>
      <w:r w:rsidRPr="002B4BF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show</w:t>
      </w:r>
      <w:r w:rsidRPr="002B4BFA">
        <w:rPr>
          <w:rFonts w:ascii="Times New Roman" w:hAnsi="Times New Roman" w:cs="Times New Roman"/>
          <w:sz w:val="24"/>
          <w:szCs w:val="24"/>
        </w:rPr>
        <w:t xml:space="preserve"> 2-m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relative humidity obtained from the JRA55</w:t>
      </w:r>
      <w:r w:rsidRPr="002B4BFA">
        <w:rPr>
          <w:rFonts w:ascii="Times New Roman" w:hAnsi="Times New Roman" w:cs="Times New Roman"/>
          <w:sz w:val="24"/>
          <w:szCs w:val="24"/>
        </w:rPr>
        <w:t xml:space="preserve"> (unit of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%</w:t>
      </w:r>
      <w:r w:rsidRPr="002B4BFA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 xml:space="preserve"> white lines are for 80%,</w:t>
      </w:r>
      <w:r w:rsidRPr="002B4BFA">
        <w:rPr>
          <w:rFonts w:ascii="Times New Roman" w:hAnsi="Times New Roman" w:cs="Times New Roman"/>
          <w:sz w:val="24"/>
          <w:szCs w:val="24"/>
        </w:rPr>
        <w:t xml:space="preserve"> gray lines are for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85%,</w:t>
      </w:r>
      <w:r w:rsidRPr="002B4BFA">
        <w:rPr>
          <w:rFonts w:ascii="Times New Roman" w:hAnsi="Times New Roman" w:cs="Times New Roman"/>
          <w:sz w:val="24"/>
          <w:szCs w:val="24"/>
        </w:rPr>
        <w:t xml:space="preserve"> and black lines are for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90%</w:t>
      </w:r>
      <w:r w:rsidRPr="002B4BFA">
        <w:rPr>
          <w:rFonts w:ascii="Times New Roman" w:hAnsi="Times New Roman" w:cs="Times New Roman"/>
          <w:sz w:val="24"/>
          <w:szCs w:val="24"/>
        </w:rPr>
        <w:t>).</w:t>
      </w:r>
    </w:p>
    <w:p w14:paraId="008FADCB" w14:textId="77777777" w:rsidR="00BD7830" w:rsidRDefault="00BD7830" w:rsidP="00BD7830">
      <w:pPr>
        <w:rPr>
          <w:rFonts w:eastAsia="游明朝"/>
          <w:lang w:eastAsia="ja-JP"/>
        </w:rPr>
      </w:pPr>
    </w:p>
    <w:p w14:paraId="230B01D1" w14:textId="77777777" w:rsidR="00BD7830" w:rsidRDefault="00BD7830" w:rsidP="00BD7830">
      <w:pPr>
        <w:pStyle w:val="a8"/>
        <w:jc w:val="center"/>
      </w:pPr>
    </w:p>
    <w:p w14:paraId="785163D3" w14:textId="77777777" w:rsidR="00BD7830" w:rsidRPr="00D0670F" w:rsidRDefault="00BD7830" w:rsidP="00BD7830">
      <w:pPr>
        <w:rPr>
          <w:rFonts w:eastAsia="游明朝"/>
          <w:lang w:eastAsia="ja-JP"/>
        </w:rPr>
      </w:pPr>
    </w:p>
    <w:p w14:paraId="656F8422" w14:textId="77777777" w:rsidR="00BD7830" w:rsidRPr="009C1C6A" w:rsidRDefault="00BD7830" w:rsidP="00BD7830">
      <w:pPr>
        <w:pStyle w:val="a8"/>
      </w:pPr>
      <w:r>
        <w:rPr>
          <w:noProof/>
        </w:rPr>
        <w:lastRenderedPageBreak/>
        <w:drawing>
          <wp:inline distT="0" distB="0" distL="0" distR="0" wp14:anchorId="12A076E6" wp14:editId="30FE1B8A">
            <wp:extent cx="5399405" cy="3967162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88"/>
                    <a:stretch/>
                  </pic:blipFill>
                  <pic:spPr bwMode="auto">
                    <a:xfrm>
                      <a:off x="0" y="0"/>
                      <a:ext cx="5400000" cy="39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2CF2EF" w14:textId="1F8BB260" w:rsidR="00BD7830" w:rsidRPr="00B569DD" w:rsidRDefault="00BD7830" w:rsidP="00BD7830">
      <w:pPr>
        <w:rPr>
          <w:rFonts w:ascii="Times New Roman" w:hAnsi="Times New Roman" w:cs="Times New Roman"/>
          <w:sz w:val="24"/>
          <w:szCs w:val="24"/>
        </w:rPr>
      </w:pPr>
      <w:r w:rsidRPr="000745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>2</w:t>
      </w:r>
      <w:r w:rsidRPr="0007451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 xml:space="preserve"> </w:t>
      </w:r>
      <w:r w:rsidRPr="00B569DD">
        <w:rPr>
          <w:rFonts w:ascii="Times New Roman" w:hAnsi="Times New Roman" w:cs="Times New Roman"/>
          <w:sz w:val="24"/>
          <w:szCs w:val="24"/>
        </w:rPr>
        <w:t xml:space="preserve">(a) (Upper panel) Horizontal distributions of the IsoRSM simulated total precipitable water (shaded, unit is mm), total condensation (red contour at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0.5</w:t>
      </w:r>
      <w:r w:rsidRPr="00B569DD">
        <w:rPr>
          <w:rFonts w:ascii="Times New Roman" w:hAnsi="Times New Roman" w:cs="Times New Roman"/>
          <w:sz w:val="24"/>
          <w:szCs w:val="24"/>
        </w:rPr>
        <w:t xml:space="preserve"> mm </w:t>
      </w:r>
      <w:r w:rsidRPr="00B569DD">
        <w:rPr>
          <w:rFonts w:ascii="Times New Roman" w:eastAsia="游明朝" w:hAnsi="Times New Roman" w:cs="Times New Roman"/>
          <w:sz w:val="24"/>
          <w:szCs w:val="24"/>
          <w:lang w:eastAsia="ja-JP"/>
        </w:rPr>
        <w:t>h</w:t>
      </w:r>
      <w:r w:rsidRPr="00B569DD">
        <w:rPr>
          <w:rFonts w:ascii="Times New Roman" w:eastAsia="游明朝" w:hAnsi="Times New Roman" w:cs="Times New Roman"/>
          <w:sz w:val="24"/>
          <w:szCs w:val="24"/>
          <w:vertAlign w:val="superscript"/>
          <w:lang w:eastAsia="ja-JP"/>
        </w:rPr>
        <w:t>-1</w:t>
      </w:r>
      <w:r w:rsidRPr="00B569DD">
        <w:rPr>
          <w:rFonts w:ascii="Times New Roman" w:hAnsi="Times New Roman" w:cs="Times New Roman"/>
          <w:sz w:val="24"/>
          <w:szCs w:val="24"/>
        </w:rPr>
        <w:t xml:space="preserve">), total integrated moisture flux (black vectors, </w:t>
      </w:r>
      <w:bookmarkStart w:id="1" w:name="_Hlk124151028"/>
      <w:r w:rsidRPr="00B569DD">
        <w:rPr>
          <w:rFonts w:ascii="Times New Roman" w:hAnsi="Times New Roman" w:cs="Times New Roman"/>
          <w:sz w:val="24"/>
          <w:szCs w:val="24"/>
        </w:rPr>
        <w:t>units of kg m</w:t>
      </w:r>
      <w:r w:rsidRPr="00B569D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B569DD">
        <w:rPr>
          <w:rFonts w:ascii="Times New Roman" w:hAnsi="Times New Roman" w:cs="Times New Roman"/>
          <w:sz w:val="24"/>
          <w:szCs w:val="24"/>
        </w:rPr>
        <w:t xml:space="preserve"> s</w:t>
      </w:r>
      <w:r w:rsidRPr="00B569D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B569DD">
        <w:rPr>
          <w:rFonts w:ascii="Times New Roman" w:hAnsi="Times New Roman" w:cs="Times New Roman"/>
          <w:sz w:val="24"/>
          <w:szCs w:val="24"/>
        </w:rPr>
        <w:t>, and fluxes of less than 50 kg m</w:t>
      </w:r>
      <w:r w:rsidRPr="00B569D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B569DD">
        <w:rPr>
          <w:rFonts w:ascii="Times New Roman" w:hAnsi="Times New Roman" w:cs="Times New Roman"/>
          <w:sz w:val="24"/>
          <w:szCs w:val="24"/>
        </w:rPr>
        <w:t xml:space="preserve"> s</w:t>
      </w:r>
      <w:r w:rsidRPr="00B569DD">
        <w:rPr>
          <w:rFonts w:ascii="Times New Roman" w:hAnsi="Times New Roman" w:cs="Times New Roman"/>
          <w:sz w:val="24"/>
          <w:szCs w:val="24"/>
          <w:vertAlign w:val="superscript"/>
        </w:rPr>
        <w:t xml:space="preserve">-1 </w:t>
      </w:r>
      <w:r w:rsidRPr="00B569DD">
        <w:rPr>
          <w:rFonts w:ascii="Times New Roman" w:hAnsi="Times New Roman" w:cs="Times New Roman"/>
          <w:sz w:val="24"/>
          <w:szCs w:val="24"/>
        </w:rPr>
        <w:t>have been suppressed</w:t>
      </w:r>
      <w:bookmarkEnd w:id="1"/>
      <w:r w:rsidRPr="00B569DD">
        <w:rPr>
          <w:rFonts w:ascii="Times New Roman" w:hAnsi="Times New Roman" w:cs="Times New Roman"/>
          <w:sz w:val="24"/>
          <w:szCs w:val="24"/>
        </w:rPr>
        <w:t>), and SLP (black contours at 1005, 1008, and 1011 hPa); (middle panel) vertical distributions of the total specific humidity (shaded, unit is g kg</w:t>
      </w:r>
      <w:r w:rsidRPr="00B569D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B569DD">
        <w:rPr>
          <w:rFonts w:ascii="Times New Roman" w:hAnsi="Times New Roman" w:cs="Times New Roman"/>
          <w:sz w:val="24"/>
          <w:szCs w:val="24"/>
        </w:rPr>
        <w:t>), potential temperature</w:t>
      </w:r>
      <w:r w:rsidRPr="00B569DD">
        <w:rPr>
          <w:rFonts w:ascii="Times New Roman" w:eastAsia="游明朝" w:hAnsi="Times New Roman" w:cs="Times New Roman"/>
          <w:sz w:val="24"/>
          <w:szCs w:val="24"/>
          <w:lang w:eastAsia="ja-JP"/>
        </w:rPr>
        <w:t xml:space="preserve"> θ</w:t>
      </w:r>
      <w:r w:rsidRPr="00B569DD">
        <w:rPr>
          <w:rFonts w:ascii="Times New Roman" w:hAnsi="Times New Roman" w:cs="Times New Roman"/>
          <w:sz w:val="24"/>
          <w:szCs w:val="24"/>
        </w:rPr>
        <w:t xml:space="preserve"> (contours, units of K and interval of 5 K), and zonal and vertical wind (vectors, unit is m s</w:t>
      </w:r>
      <w:r w:rsidRPr="00B569D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B569DD">
        <w:rPr>
          <w:rFonts w:ascii="Times New Roman" w:hAnsi="Times New Roman" w:cs="Times New Roman"/>
          <w:sz w:val="24"/>
          <w:szCs w:val="24"/>
        </w:rPr>
        <w:t xml:space="preserve"> for zonal wind and Pa s</w:t>
      </w:r>
      <w:r w:rsidRPr="00B569D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B569DD">
        <w:rPr>
          <w:rFonts w:ascii="Times New Roman" w:hAnsi="Times New Roman" w:cs="Times New Roman"/>
          <w:sz w:val="24"/>
          <w:szCs w:val="24"/>
        </w:rPr>
        <w:t xml:space="preserve"> for vertical wind)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averaged over</w:t>
      </w:r>
      <w:r w:rsidRPr="00B569DD">
        <w:rPr>
          <w:rFonts w:ascii="Times New Roman" w:hAnsi="Times New Roman" w:cs="Times New Roman"/>
          <w:sz w:val="24"/>
          <w:szCs w:val="24"/>
        </w:rPr>
        <w:t xml:space="preserve"> purple shaded zonal zone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 xml:space="preserve"> between 31</w:t>
      </w:r>
      <w:r w:rsidRPr="00B569DD">
        <w:rPr>
          <w:rFonts w:ascii="Times New Roman" w:hAnsi="Times New Roman" w:cs="Times New Roman"/>
          <w:sz w:val="24"/>
          <w:szCs w:val="24"/>
        </w:rPr>
        <w:t>°</w:t>
      </w:r>
      <w:r w:rsidRPr="00541FF6">
        <w:rPr>
          <w:rFonts w:ascii="Times New Roman" w:eastAsia="游明朝" w:hAnsi="Times New Roman" w:cs="Times New Roman"/>
          <w:sz w:val="24"/>
          <w:szCs w:val="24"/>
          <w:lang w:eastAsia="ja-JP"/>
        </w:rPr>
        <w:t xml:space="preserve">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N</w:t>
      </w:r>
      <w:r w:rsidRPr="00541FF6">
        <w:rPr>
          <w:rFonts w:ascii="Times New Roman" w:eastAsia="游明朝" w:hAnsi="Times New Roman" w:cs="Times New Roman"/>
          <w:sz w:val="24"/>
          <w:szCs w:val="24"/>
          <w:lang w:eastAsia="ja-JP"/>
        </w:rPr>
        <w:t xml:space="preserve"> and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34</w:t>
      </w:r>
      <w:r w:rsidRPr="00B569DD">
        <w:rPr>
          <w:rFonts w:ascii="Times New Roman" w:hAnsi="Times New Roman" w:cs="Times New Roman"/>
          <w:sz w:val="24"/>
          <w:szCs w:val="24"/>
        </w:rPr>
        <w:t>°</w:t>
      </w:r>
      <w:r w:rsidRPr="00541FF6">
        <w:rPr>
          <w:rFonts w:ascii="Times New Roman" w:eastAsia="游明朝" w:hAnsi="Times New Roman" w:cs="Times New Roman"/>
          <w:sz w:val="24"/>
          <w:szCs w:val="24"/>
          <w:lang w:eastAsia="ja-JP"/>
        </w:rPr>
        <w:t xml:space="preserve">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N</w:t>
      </w:r>
      <w:r w:rsidRPr="00541FF6">
        <w:rPr>
          <w:rFonts w:ascii="Times New Roman" w:eastAsia="游明朝" w:hAnsi="Times New Roman" w:cs="Times New Roman"/>
          <w:sz w:val="24"/>
          <w:szCs w:val="24"/>
          <w:lang w:eastAsia="ja-JP"/>
        </w:rPr>
        <w:t xml:space="preserve">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for the 61 extreme Meiyu-Baiu rainfall events</w:t>
      </w:r>
      <w:r w:rsidRPr="00B569DD">
        <w:rPr>
          <w:rFonts w:ascii="Times New Roman" w:hAnsi="Times New Roman" w:cs="Times New Roman"/>
          <w:sz w:val="24"/>
          <w:szCs w:val="24"/>
        </w:rPr>
        <w:t xml:space="preserve"> in the upper panel; (lower panel) same as (middle panel) but for an purple shaded meridional zone</w:t>
      </w:r>
      <w:r w:rsidRPr="00E11819"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 xml:space="preserve">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 xml:space="preserve">between </w:t>
      </w:r>
      <w:r w:rsidRPr="00541FF6">
        <w:rPr>
          <w:rFonts w:ascii="Times New Roman" w:eastAsia="游明朝" w:hAnsi="Times New Roman" w:cs="Times New Roman"/>
          <w:sz w:val="24"/>
          <w:szCs w:val="24"/>
          <w:lang w:eastAsia="ja-JP"/>
        </w:rPr>
        <w:t>1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29</w:t>
      </w:r>
      <w:r w:rsidRPr="00B569DD">
        <w:rPr>
          <w:rFonts w:ascii="Times New Roman" w:hAnsi="Times New Roman" w:cs="Times New Roman"/>
          <w:sz w:val="24"/>
          <w:szCs w:val="24"/>
        </w:rPr>
        <w:t>°</w:t>
      </w:r>
      <w:r w:rsidRPr="00541FF6">
        <w:rPr>
          <w:rFonts w:ascii="Times New Roman" w:eastAsia="游明朝" w:hAnsi="Times New Roman" w:cs="Times New Roman"/>
          <w:sz w:val="24"/>
          <w:szCs w:val="24"/>
          <w:lang w:eastAsia="ja-JP"/>
        </w:rPr>
        <w:t xml:space="preserve"> E and 1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3</w:t>
      </w:r>
      <w:r w:rsidRPr="00541FF6">
        <w:rPr>
          <w:rFonts w:ascii="Times New Roman" w:eastAsia="游明朝" w:hAnsi="Times New Roman" w:cs="Times New Roman"/>
          <w:sz w:val="24"/>
          <w:szCs w:val="24"/>
          <w:lang w:eastAsia="ja-JP"/>
        </w:rPr>
        <w:t>2</w:t>
      </w:r>
      <w:r w:rsidRPr="00B569DD">
        <w:rPr>
          <w:rFonts w:ascii="Times New Roman" w:hAnsi="Times New Roman" w:cs="Times New Roman"/>
          <w:sz w:val="24"/>
          <w:szCs w:val="24"/>
        </w:rPr>
        <w:t>°</w:t>
      </w:r>
      <w:r w:rsidRPr="00541FF6">
        <w:rPr>
          <w:rFonts w:ascii="Times New Roman" w:eastAsia="游明朝" w:hAnsi="Times New Roman" w:cs="Times New Roman"/>
          <w:sz w:val="24"/>
          <w:szCs w:val="24"/>
          <w:lang w:eastAsia="ja-JP"/>
        </w:rPr>
        <w:t xml:space="preserve"> E</w:t>
      </w:r>
      <w:r w:rsidRPr="00B569DD">
        <w:rPr>
          <w:rFonts w:ascii="Times New Roman" w:hAnsi="Times New Roman" w:cs="Times New Roman"/>
          <w:sz w:val="24"/>
          <w:szCs w:val="24"/>
        </w:rPr>
        <w:t xml:space="preserve"> in the upper panel. (b) Same as (a), but for Asian monsoon (AM) moisture. Red contour in the upper panel shows condensation with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0.2</w:t>
      </w:r>
      <w:r w:rsidRPr="00B569DD">
        <w:rPr>
          <w:rFonts w:ascii="Times New Roman" w:hAnsi="Times New Roman" w:cs="Times New Roman"/>
          <w:sz w:val="24"/>
          <w:szCs w:val="24"/>
        </w:rPr>
        <w:t xml:space="preserve"> mm h</w:t>
      </w:r>
      <w:r w:rsidRPr="00B569D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B569DD">
        <w:rPr>
          <w:rFonts w:ascii="Times New Roman" w:hAnsi="Times New Roman" w:cs="Times New Roman"/>
          <w:sz w:val="24"/>
          <w:szCs w:val="24"/>
        </w:rPr>
        <w:t xml:space="preserve">. (c) Same as (b), but for North Pacific subtropical high (NPSH) moisture. (d) Same as (c), but for local moisture. </w:t>
      </w:r>
    </w:p>
    <w:p w14:paraId="1170617E" w14:textId="77777777" w:rsidR="00BD7830" w:rsidRPr="00E44ACC" w:rsidRDefault="00BD7830" w:rsidP="00BD7830">
      <w:pPr>
        <w:rPr>
          <w:rFonts w:eastAsia="游明朝"/>
          <w:lang w:eastAsia="ja-JP"/>
        </w:rPr>
      </w:pPr>
    </w:p>
    <w:p w14:paraId="1F58C7C4" w14:textId="77777777" w:rsidR="00BD7830" w:rsidRDefault="00BD7830" w:rsidP="00BD7830">
      <w:pPr>
        <w:rPr>
          <w:rFonts w:eastAsia="游明朝"/>
          <w:lang w:eastAsia="ja-JP"/>
        </w:rPr>
      </w:pPr>
    </w:p>
    <w:p w14:paraId="069C4F18" w14:textId="77777777" w:rsidR="00DF11E3" w:rsidRDefault="00DF11E3" w:rsidP="000A6D9A">
      <w:pPr>
        <w:pStyle w:val="a8"/>
        <w:jc w:val="center"/>
      </w:pPr>
    </w:p>
    <w:p w14:paraId="17A6FEFE" w14:textId="6B4664F7" w:rsidR="00AA454E" w:rsidRDefault="000A6D9A" w:rsidP="000A6D9A">
      <w:pPr>
        <w:pStyle w:val="a8"/>
        <w:jc w:val="center"/>
      </w:pPr>
      <w:r>
        <w:rPr>
          <w:noProof/>
        </w:rPr>
        <w:lastRenderedPageBreak/>
        <w:drawing>
          <wp:inline distT="0" distB="0" distL="0" distR="0" wp14:anchorId="071EEF56" wp14:editId="520E6C63">
            <wp:extent cx="3780352" cy="6840000"/>
            <wp:effectExtent l="0" t="0" r="0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447"/>
                    <a:stretch/>
                  </pic:blipFill>
                  <pic:spPr bwMode="auto">
                    <a:xfrm>
                      <a:off x="0" y="0"/>
                      <a:ext cx="3780352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0BEA21" w14:textId="7B4970BE" w:rsidR="008A476B" w:rsidRPr="00E72A82" w:rsidRDefault="00CA62ED" w:rsidP="00E72A82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745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8E24F8"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>3</w:t>
      </w:r>
      <w:r w:rsidRPr="0007451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A62ED">
        <w:rPr>
          <w:rFonts w:ascii="Times New Roman" w:hAnsi="Times New Roman" w:cs="Times New Roman"/>
          <w:sz w:val="24"/>
          <w:szCs w:val="24"/>
        </w:rPr>
        <w:t>JMA radar</w:t>
      </w:r>
      <w:r w:rsidRPr="007A5193">
        <w:rPr>
          <w:rFonts w:ascii="Times New Roman" w:hAnsi="Times New Roman" w:cs="Times New Roman"/>
          <w:sz w:val="24"/>
          <w:szCs w:val="24"/>
        </w:rPr>
        <w:t xml:space="preserve"> observed</w:t>
      </w:r>
      <w:r w:rsidR="00D03A62">
        <w:rPr>
          <w:rFonts w:ascii="Times New Roman" w:hAnsi="Times New Roman" w:cs="Times New Roman"/>
          <w:sz w:val="24"/>
          <w:szCs w:val="24"/>
        </w:rPr>
        <w:t xml:space="preserve"> mean</w:t>
      </w:r>
      <w:r w:rsidRPr="007A5193">
        <w:rPr>
          <w:rFonts w:ascii="Times New Roman" w:hAnsi="Times New Roman" w:cs="Times New Roman"/>
          <w:sz w:val="24"/>
          <w:szCs w:val="24"/>
        </w:rPr>
        <w:t xml:space="preserve"> precipitation 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7A5193">
        <w:rPr>
          <w:rFonts w:ascii="Times New Roman" w:hAnsi="Times New Roman" w:cs="Times New Roman"/>
          <w:sz w:val="24"/>
          <w:szCs w:val="24"/>
        </w:rPr>
        <w:t>) and</w:t>
      </w:r>
      <w:r w:rsidR="00D03A62">
        <w:rPr>
          <w:rFonts w:ascii="Times New Roman" w:hAnsi="Times New Roman" w:cs="Times New Roman"/>
          <w:sz w:val="24"/>
          <w:szCs w:val="24"/>
        </w:rPr>
        <w:t xml:space="preserve"> </w:t>
      </w:r>
      <w:r w:rsidR="00622FB4">
        <w:rPr>
          <w:rFonts w:ascii="Times New Roman" w:hAnsi="Times New Roman" w:cs="Times New Roman"/>
          <w:sz w:val="24"/>
          <w:szCs w:val="24"/>
        </w:rPr>
        <w:t>corresponding</w:t>
      </w:r>
      <w:r w:rsidRPr="007A5193">
        <w:rPr>
          <w:rFonts w:ascii="Times New Roman" w:hAnsi="Times New Roman" w:cs="Times New Roman"/>
          <w:sz w:val="24"/>
          <w:szCs w:val="24"/>
        </w:rPr>
        <w:t xml:space="preserve"> model-simulated precipitation (</w:t>
      </w:r>
      <w:r w:rsidR="00D03A62">
        <w:rPr>
          <w:rFonts w:ascii="Times New Roman" w:hAnsi="Times New Roman" w:cs="Times New Roman"/>
          <w:sz w:val="24"/>
          <w:szCs w:val="24"/>
        </w:rPr>
        <w:t>b</w:t>
      </w:r>
      <w:r w:rsidRPr="007A5193">
        <w:rPr>
          <w:rFonts w:ascii="Times New Roman" w:hAnsi="Times New Roman" w:cs="Times New Roman"/>
          <w:sz w:val="24"/>
          <w:szCs w:val="24"/>
        </w:rPr>
        <w:t>)</w:t>
      </w:r>
      <w:r w:rsidR="00D03A62">
        <w:rPr>
          <w:rFonts w:ascii="Times New Roman" w:hAnsi="Times New Roman" w:cs="Times New Roman"/>
          <w:sz w:val="24"/>
          <w:szCs w:val="24"/>
        </w:rPr>
        <w:t xml:space="preserve"> during </w:t>
      </w:r>
      <w:r w:rsidR="00A326EA">
        <w:rPr>
          <w:rFonts w:ascii="Times New Roman" w:hAnsi="Times New Roman" w:cs="Times New Roman"/>
          <w:sz w:val="24"/>
          <w:szCs w:val="24"/>
        </w:rPr>
        <w:t>Meiyu-Baiu season (June-July) from 2006 to 2011</w:t>
      </w:r>
      <w:r w:rsidRPr="007A5193">
        <w:rPr>
          <w:rFonts w:ascii="Times New Roman" w:hAnsi="Times New Roman" w:cs="Times New Roman"/>
          <w:sz w:val="24"/>
          <w:szCs w:val="24"/>
        </w:rPr>
        <w:t xml:space="preserve">. </w:t>
      </w:r>
      <w:r w:rsidR="00A326EA">
        <w:rPr>
          <w:rFonts w:ascii="Times New Roman" w:hAnsi="Times New Roman" w:cs="Times New Roman"/>
          <w:sz w:val="24"/>
          <w:szCs w:val="24"/>
        </w:rPr>
        <w:t>Kyushu region</w:t>
      </w:r>
      <w:r w:rsidRPr="00B569DD">
        <w:rPr>
          <w:rFonts w:ascii="Times New Roman" w:hAnsi="Times New Roman" w:cs="Times New Roman"/>
          <w:sz w:val="24"/>
          <w:szCs w:val="24"/>
        </w:rPr>
        <w:t xml:space="preserve"> is shown by the solid </w:t>
      </w:r>
      <w:r w:rsidR="00A326EA">
        <w:rPr>
          <w:rFonts w:ascii="Times New Roman" w:hAnsi="Times New Roman" w:cs="Times New Roman"/>
          <w:sz w:val="24"/>
          <w:szCs w:val="24"/>
        </w:rPr>
        <w:t>blue</w:t>
      </w:r>
      <w:r w:rsidRPr="00B569DD">
        <w:rPr>
          <w:rFonts w:ascii="Times New Roman" w:hAnsi="Times New Roman" w:cs="Times New Roman"/>
          <w:sz w:val="24"/>
          <w:szCs w:val="24"/>
        </w:rPr>
        <w:t xml:space="preserve"> rectangle.</w:t>
      </w:r>
    </w:p>
    <w:p w14:paraId="217DFB08" w14:textId="3B542A64" w:rsidR="00FF5AD0" w:rsidRDefault="00E72A82" w:rsidP="00E72A82">
      <w:pPr>
        <w:pStyle w:val="a8"/>
        <w:jc w:val="center"/>
      </w:pPr>
      <w:r>
        <w:rPr>
          <w:noProof/>
        </w:rPr>
        <w:lastRenderedPageBreak/>
        <w:drawing>
          <wp:inline distT="0" distB="0" distL="0" distR="0" wp14:anchorId="171BFB32" wp14:editId="389B7D2D">
            <wp:extent cx="3750353" cy="6840000"/>
            <wp:effectExtent l="0" t="0" r="2540" b="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034"/>
                    <a:stretch/>
                  </pic:blipFill>
                  <pic:spPr bwMode="auto">
                    <a:xfrm>
                      <a:off x="0" y="0"/>
                      <a:ext cx="3750353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E65C36" w14:textId="39A7A97A" w:rsidR="00A92E11" w:rsidRDefault="00A92E11" w:rsidP="00A92E11">
      <w:pPr>
        <w:rPr>
          <w:rFonts w:ascii="Times New Roman" w:eastAsia="Yu Gothic UI" w:hAnsi="Times New Roman" w:cs="Times New Roman"/>
          <w:sz w:val="24"/>
          <w:szCs w:val="24"/>
          <w:shd w:val="clear" w:color="auto" w:fill="FFFFFF"/>
        </w:rPr>
      </w:pPr>
      <w:r w:rsidRPr="000745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8E24F8"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>4</w:t>
      </w:r>
      <w:r w:rsidRPr="0007451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66D33">
        <w:rPr>
          <w:rFonts w:ascii="Times New Roman" w:hAnsi="Times New Roman" w:cs="Times New Roman"/>
          <w:sz w:val="24"/>
          <w:szCs w:val="24"/>
        </w:rPr>
        <w:t>Same as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66D33">
        <w:rPr>
          <w:rFonts w:ascii="Times New Roman" w:hAnsi="Times New Roman" w:cs="Times New Roman"/>
          <w:sz w:val="24"/>
          <w:szCs w:val="24"/>
        </w:rPr>
        <w:t xml:space="preserve"> S</w:t>
      </w:r>
      <w:r w:rsidR="008E24F8"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3</w:t>
      </w:r>
      <w:r w:rsidRPr="00F66D33">
        <w:rPr>
          <w:rFonts w:ascii="Times New Roman" w:hAnsi="Times New Roman" w:cs="Times New Roman"/>
          <w:sz w:val="24"/>
          <w:szCs w:val="24"/>
        </w:rPr>
        <w:t xml:space="preserve">, but for </w:t>
      </w:r>
      <w:r>
        <w:rPr>
          <w:rFonts w:ascii="Times New Roman" w:hAnsi="Times New Roman" w:cs="Times New Roman"/>
          <w:sz w:val="24"/>
          <w:szCs w:val="24"/>
        </w:rPr>
        <w:t xml:space="preserve">years from </w:t>
      </w:r>
      <w:r w:rsidR="00B21586">
        <w:rPr>
          <w:rFonts w:ascii="Times New Roman" w:hAnsi="Times New Roman" w:cs="Times New Roman"/>
          <w:sz w:val="24"/>
          <w:szCs w:val="24"/>
        </w:rPr>
        <w:t>2012 to 2017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93C525" w14:textId="77777777" w:rsidR="008A476B" w:rsidRPr="00A92E11" w:rsidRDefault="008A476B" w:rsidP="008A476B">
      <w:pPr>
        <w:pStyle w:val="a8"/>
        <w:jc w:val="center"/>
      </w:pPr>
    </w:p>
    <w:p w14:paraId="6B7CC8A8" w14:textId="7A1054D6" w:rsidR="004E6F20" w:rsidRDefault="00E72A82" w:rsidP="00E72A82">
      <w:pPr>
        <w:pStyle w:val="a8"/>
        <w:jc w:val="center"/>
      </w:pPr>
      <w:r>
        <w:rPr>
          <w:noProof/>
        </w:rPr>
        <w:lastRenderedPageBreak/>
        <w:drawing>
          <wp:inline distT="0" distB="0" distL="0" distR="0" wp14:anchorId="20E26F15" wp14:editId="5EDA5C35">
            <wp:extent cx="3729044" cy="6840000"/>
            <wp:effectExtent l="0" t="0" r="5080" b="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436"/>
                    <a:stretch/>
                  </pic:blipFill>
                  <pic:spPr bwMode="auto">
                    <a:xfrm>
                      <a:off x="0" y="0"/>
                      <a:ext cx="3729044" cy="68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A8DB89" w14:textId="7A38AFCE" w:rsidR="00B21586" w:rsidRDefault="00B21586" w:rsidP="00B21586">
      <w:pPr>
        <w:rPr>
          <w:rFonts w:ascii="Times New Roman" w:eastAsia="Yu Gothic UI" w:hAnsi="Times New Roman" w:cs="Times New Roman"/>
          <w:sz w:val="24"/>
          <w:szCs w:val="24"/>
          <w:shd w:val="clear" w:color="auto" w:fill="FFFFFF"/>
        </w:rPr>
      </w:pPr>
      <w:r w:rsidRPr="000745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8E24F8"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>5</w:t>
      </w:r>
      <w:r w:rsidRPr="0007451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66D33">
        <w:rPr>
          <w:rFonts w:ascii="Times New Roman" w:hAnsi="Times New Roman" w:cs="Times New Roman"/>
          <w:sz w:val="24"/>
          <w:szCs w:val="24"/>
        </w:rPr>
        <w:t>Same as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66D33">
        <w:rPr>
          <w:rFonts w:ascii="Times New Roman" w:hAnsi="Times New Roman" w:cs="Times New Roman"/>
          <w:sz w:val="24"/>
          <w:szCs w:val="24"/>
        </w:rPr>
        <w:t xml:space="preserve"> S</w:t>
      </w:r>
      <w:r w:rsidR="008E24F8"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3</w:t>
      </w:r>
      <w:r w:rsidRPr="00F66D33">
        <w:rPr>
          <w:rFonts w:ascii="Times New Roman" w:hAnsi="Times New Roman" w:cs="Times New Roman"/>
          <w:sz w:val="24"/>
          <w:szCs w:val="24"/>
        </w:rPr>
        <w:t xml:space="preserve">, but for </w:t>
      </w:r>
      <w:r>
        <w:rPr>
          <w:rFonts w:ascii="Times New Roman" w:hAnsi="Times New Roman" w:cs="Times New Roman"/>
          <w:sz w:val="24"/>
          <w:szCs w:val="24"/>
        </w:rPr>
        <w:t>years from 2018 to 2023.</w:t>
      </w:r>
    </w:p>
    <w:p w14:paraId="29B9559C" w14:textId="0E0C770F" w:rsidR="0059574C" w:rsidRDefault="0059574C" w:rsidP="004B5CE9">
      <w:pPr>
        <w:rPr>
          <w:rFonts w:ascii="Times New Roman" w:eastAsia="游明朝" w:hAnsi="Times New Roman" w:cs="Times New Roman"/>
          <w:sz w:val="24"/>
          <w:szCs w:val="24"/>
          <w:lang w:eastAsia="ja-JP"/>
        </w:rPr>
      </w:pPr>
    </w:p>
    <w:p w14:paraId="22BB049A" w14:textId="119B14D6" w:rsidR="00953FA9" w:rsidRPr="00953FA9" w:rsidRDefault="00953FA9" w:rsidP="004B5CE9">
      <w:pPr>
        <w:rPr>
          <w:rFonts w:ascii="Times New Roman" w:eastAsia="游明朝" w:hAnsi="Times New Roman" w:cs="Times New Roman"/>
          <w:sz w:val="24"/>
          <w:szCs w:val="24"/>
          <w:lang w:eastAsia="ja-JP"/>
        </w:rPr>
      </w:pPr>
      <w:r w:rsidRPr="00953FA9">
        <w:rPr>
          <w:rFonts w:ascii="Times New Roman" w:eastAsia="游明朝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0" distR="0" wp14:anchorId="779DECA7" wp14:editId="3ACE989B">
            <wp:extent cx="5612130" cy="4335145"/>
            <wp:effectExtent l="0" t="0" r="7620" b="8255"/>
            <wp:docPr id="1353398901" name="图片 1" descr="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398901" name="图片 1" descr="工程绘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33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53016" w14:textId="5A79E1A9" w:rsidR="004B5CE9" w:rsidRPr="00953FA9" w:rsidRDefault="004B5CE9" w:rsidP="004B5CE9">
      <w:pPr>
        <w:rPr>
          <w:rFonts w:ascii="Times New Roman" w:eastAsia="游明朝" w:hAnsi="Times New Roman" w:cs="Times New Roman"/>
          <w:sz w:val="24"/>
          <w:szCs w:val="24"/>
          <w:lang w:eastAsia="ja-JP"/>
        </w:rPr>
      </w:pPr>
      <w:bookmarkStart w:id="2" w:name="_Hlk124239960"/>
      <w:r w:rsidRPr="000745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8E24F8"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>6</w:t>
      </w:r>
      <w:r w:rsidRPr="0007451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779A6">
        <w:rPr>
          <w:rFonts w:ascii="Times New Roman" w:hAnsi="Times New Roman" w:cs="Times New Roman"/>
          <w:sz w:val="24"/>
          <w:szCs w:val="24"/>
        </w:rPr>
        <w:t xml:space="preserve">The time series of all observed and corresponding model-simulated </w:t>
      </w:r>
      <w:r w:rsidRPr="00F779A6">
        <w:rPr>
          <w:rFonts w:ascii="Times New Roman" w:hAnsi="Times New Roman" w:cs="Times New Roman"/>
          <w:i/>
          <w:iCs/>
          <w:sz w:val="24"/>
          <w:szCs w:val="24"/>
        </w:rPr>
        <w:t>δ</w:t>
      </w:r>
      <w:r w:rsidRPr="00F779A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779A6">
        <w:rPr>
          <w:rFonts w:ascii="Times New Roman" w:hAnsi="Times New Roman" w:cs="Times New Roman"/>
          <w:sz w:val="24"/>
          <w:szCs w:val="24"/>
        </w:rPr>
        <w:t xml:space="preserve">H, </w:t>
      </w:r>
      <w:r w:rsidRPr="00F779A6">
        <w:rPr>
          <w:rFonts w:ascii="Times New Roman" w:hAnsi="Times New Roman" w:cs="Times New Roman"/>
          <w:i/>
          <w:iCs/>
          <w:sz w:val="24"/>
          <w:szCs w:val="24"/>
        </w:rPr>
        <w:t>δ</w:t>
      </w:r>
      <w:r w:rsidRPr="00F779A6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F779A6">
        <w:rPr>
          <w:rFonts w:ascii="Times New Roman" w:hAnsi="Times New Roman" w:cs="Times New Roman"/>
          <w:sz w:val="24"/>
          <w:szCs w:val="24"/>
        </w:rPr>
        <w:t xml:space="preserve">O, and d-excess in the precipitation at </w:t>
      </w:r>
      <w:r w:rsidR="004272ED">
        <w:rPr>
          <w:rFonts w:ascii="Times New Roman" w:hAnsi="Times New Roman" w:cs="Times New Roman"/>
          <w:sz w:val="24"/>
          <w:szCs w:val="24"/>
        </w:rPr>
        <w:t>Fukuoka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79A6">
        <w:rPr>
          <w:rFonts w:ascii="Times New Roman" w:hAnsi="Times New Roman" w:cs="Times New Roman"/>
          <w:sz w:val="24"/>
          <w:szCs w:val="24"/>
        </w:rPr>
        <w:t xml:space="preserve">from </w:t>
      </w:r>
      <w:r w:rsidR="00C66A23">
        <w:rPr>
          <w:rFonts w:ascii="Times New Roman" w:hAnsi="Times New Roman" w:cs="Times New Roman"/>
          <w:sz w:val="24"/>
          <w:szCs w:val="24"/>
        </w:rPr>
        <w:t>May</w:t>
      </w:r>
      <w:r w:rsidRPr="00F779A6">
        <w:rPr>
          <w:rFonts w:ascii="Times New Roman" w:hAnsi="Times New Roman" w:cs="Times New Roman"/>
          <w:sz w:val="24"/>
          <w:szCs w:val="24"/>
        </w:rPr>
        <w:t xml:space="preserve"> 1 to August 31, 202</w:t>
      </w:r>
      <w:r w:rsidR="004272E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2"/>
    <w:p w14:paraId="08F1E107" w14:textId="77777777" w:rsidR="004B5CE9" w:rsidRDefault="004B5CE9" w:rsidP="0018220E"/>
    <w:p w14:paraId="71C0F86B" w14:textId="77777777" w:rsidR="004B5CE9" w:rsidRDefault="004B5CE9" w:rsidP="0018220E"/>
    <w:p w14:paraId="0F599805" w14:textId="77777777" w:rsidR="004B5CE9" w:rsidRDefault="004B5CE9" w:rsidP="0018220E"/>
    <w:p w14:paraId="21D7F8A9" w14:textId="756B26CF" w:rsidR="007E5CC8" w:rsidRDefault="007E5CC8" w:rsidP="0018220E"/>
    <w:p w14:paraId="2ABCD4FA" w14:textId="29434560" w:rsidR="007E5CC8" w:rsidRDefault="007E5CC8" w:rsidP="0018220E"/>
    <w:p w14:paraId="14C94374" w14:textId="082D68E0" w:rsidR="007E5CC8" w:rsidRDefault="007E5CC8" w:rsidP="0018220E"/>
    <w:p w14:paraId="511D0189" w14:textId="60D0CC65" w:rsidR="007E5CC8" w:rsidRDefault="007E5CC8" w:rsidP="0018220E"/>
    <w:p w14:paraId="453E208C" w14:textId="7B737D3D" w:rsidR="007E5CC8" w:rsidRDefault="007E5CC8" w:rsidP="0018220E"/>
    <w:p w14:paraId="189879F5" w14:textId="27B53851" w:rsidR="007E5CC8" w:rsidRPr="0030227D" w:rsidRDefault="0030227D" w:rsidP="0018220E">
      <w:pPr>
        <w:rPr>
          <w:rFonts w:eastAsia="游明朝"/>
          <w:lang w:eastAsia="ja-JP"/>
        </w:rPr>
      </w:pPr>
      <w:r w:rsidRPr="0030227D">
        <w:rPr>
          <w:noProof/>
        </w:rPr>
        <w:lastRenderedPageBreak/>
        <w:drawing>
          <wp:inline distT="0" distB="0" distL="0" distR="0" wp14:anchorId="3FD11731" wp14:editId="13188356">
            <wp:extent cx="5612130" cy="4335145"/>
            <wp:effectExtent l="0" t="0" r="7620" b="8255"/>
            <wp:docPr id="933230831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230831" name="图片 2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33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B59FB" w14:textId="3F06B00D" w:rsidR="006A4196" w:rsidRDefault="006A4196" w:rsidP="006A4196">
      <w:pPr>
        <w:rPr>
          <w:rFonts w:ascii="Times New Roman" w:eastAsia="Yu Gothic UI" w:hAnsi="Times New Roman" w:cs="Times New Roman"/>
          <w:sz w:val="24"/>
          <w:szCs w:val="24"/>
          <w:shd w:val="clear" w:color="auto" w:fill="FFFFFF"/>
        </w:rPr>
      </w:pPr>
      <w:r w:rsidRPr="000745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8E24F8"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>7</w:t>
      </w:r>
      <w:r w:rsidRPr="0007451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E5CC8">
        <w:rPr>
          <w:rFonts w:ascii="Times New Roman" w:hAnsi="Times New Roman" w:cs="Times New Roman"/>
          <w:sz w:val="24"/>
          <w:szCs w:val="24"/>
        </w:rPr>
        <w:t>Same as Fig. S</w:t>
      </w:r>
      <w:r w:rsidR="008E24F8"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6</w:t>
      </w:r>
      <w:r w:rsidRPr="007E5CC8">
        <w:rPr>
          <w:rFonts w:ascii="Times New Roman" w:hAnsi="Times New Roman" w:cs="Times New Roman"/>
          <w:sz w:val="24"/>
          <w:szCs w:val="24"/>
        </w:rPr>
        <w:t>, but</w:t>
      </w:r>
      <w:r>
        <w:rPr>
          <w:rFonts w:ascii="Times New Roman" w:hAnsi="Times New Roman" w:cs="Times New Roman"/>
          <w:sz w:val="24"/>
          <w:szCs w:val="24"/>
        </w:rPr>
        <w:t xml:space="preserve"> for</w:t>
      </w:r>
      <w:r w:rsidR="006D5AF0">
        <w:rPr>
          <w:rFonts w:ascii="Times New Roman" w:hAnsi="Times New Roman" w:cs="Times New Roman"/>
          <w:sz w:val="24"/>
          <w:szCs w:val="24"/>
        </w:rPr>
        <w:t xml:space="preserve"> </w:t>
      </w:r>
      <w:r w:rsidR="00E81750">
        <w:rPr>
          <w:rFonts w:ascii="Times New Roman" w:hAnsi="Times New Roman" w:cs="Times New Roman"/>
          <w:sz w:val="24"/>
          <w:szCs w:val="24"/>
        </w:rPr>
        <w:t xml:space="preserve">precipitation at Fukuoka in </w:t>
      </w:r>
      <w:r w:rsidR="00962A50">
        <w:rPr>
          <w:rFonts w:ascii="Times New Roman" w:hAnsi="Times New Roman" w:cs="Times New Roman"/>
          <w:sz w:val="24"/>
          <w:szCs w:val="24"/>
        </w:rPr>
        <w:t>202</w:t>
      </w:r>
      <w:r w:rsidR="0087541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DA48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D1D23E" w14:textId="77777777" w:rsidR="006A4196" w:rsidRDefault="006A4196" w:rsidP="0018220E"/>
    <w:p w14:paraId="582A462B" w14:textId="77777777" w:rsidR="00B37CB2" w:rsidRDefault="00B37CB2" w:rsidP="0018220E"/>
    <w:p w14:paraId="7BA5418C" w14:textId="77777777" w:rsidR="00B37CB2" w:rsidRDefault="00B37CB2" w:rsidP="0018220E"/>
    <w:p w14:paraId="1546FC7F" w14:textId="77777777" w:rsidR="00B37CB2" w:rsidRPr="005F755C" w:rsidRDefault="00B37CB2" w:rsidP="0018220E"/>
    <w:p w14:paraId="4BB3C987" w14:textId="77777777" w:rsidR="00B37CB2" w:rsidRDefault="00B37CB2" w:rsidP="0018220E"/>
    <w:p w14:paraId="00B3308C" w14:textId="77777777" w:rsidR="00B37CB2" w:rsidRDefault="00B37CB2" w:rsidP="0018220E"/>
    <w:p w14:paraId="1BEECA91" w14:textId="77777777" w:rsidR="00B37CB2" w:rsidRDefault="00B37CB2" w:rsidP="0018220E"/>
    <w:p w14:paraId="0430A6B4" w14:textId="77777777" w:rsidR="00B37CB2" w:rsidRDefault="00B37CB2" w:rsidP="0018220E"/>
    <w:p w14:paraId="6B64225E" w14:textId="77777777" w:rsidR="00B37CB2" w:rsidRDefault="00B37CB2" w:rsidP="0018220E"/>
    <w:p w14:paraId="7E1F1235" w14:textId="0069D6A0" w:rsidR="007E5CC8" w:rsidRPr="005F755C" w:rsidRDefault="005F755C" w:rsidP="0018220E">
      <w:pPr>
        <w:rPr>
          <w:rFonts w:eastAsia="游明朝"/>
          <w:lang w:eastAsia="ja-JP"/>
        </w:rPr>
      </w:pPr>
      <w:r w:rsidRPr="005F755C">
        <w:rPr>
          <w:noProof/>
        </w:rPr>
        <w:lastRenderedPageBreak/>
        <w:drawing>
          <wp:inline distT="0" distB="0" distL="0" distR="0" wp14:anchorId="550F8184" wp14:editId="124683C1">
            <wp:extent cx="5612130" cy="4335145"/>
            <wp:effectExtent l="0" t="0" r="7620" b="8255"/>
            <wp:docPr id="291174128" name="图片 3" descr="工程绘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174128" name="图片 3" descr="工程绘图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33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C72AC" w14:textId="5A8B198F" w:rsidR="007E5CC8" w:rsidRDefault="007E5CC8" w:rsidP="007E5CC8">
      <w:pPr>
        <w:rPr>
          <w:rFonts w:ascii="Times New Roman" w:eastAsia="Yu Gothic UI" w:hAnsi="Times New Roman" w:cs="Times New Roman"/>
          <w:sz w:val="24"/>
          <w:szCs w:val="24"/>
          <w:shd w:val="clear" w:color="auto" w:fill="FFFFFF"/>
        </w:rPr>
      </w:pPr>
      <w:r w:rsidRPr="000745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8E24F8"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>8</w:t>
      </w:r>
      <w:r w:rsidRPr="0007451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E5CC8">
        <w:rPr>
          <w:rFonts w:ascii="Times New Roman" w:hAnsi="Times New Roman" w:cs="Times New Roman"/>
          <w:sz w:val="24"/>
          <w:szCs w:val="24"/>
        </w:rPr>
        <w:t>Same as Fig. S</w:t>
      </w:r>
      <w:r w:rsidR="008E24F8"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6</w:t>
      </w:r>
      <w:r w:rsidRPr="007E5CC8">
        <w:rPr>
          <w:rFonts w:ascii="Times New Roman" w:hAnsi="Times New Roman" w:cs="Times New Roman"/>
          <w:sz w:val="24"/>
          <w:szCs w:val="24"/>
        </w:rPr>
        <w:t>, but</w:t>
      </w:r>
      <w:r w:rsidR="00EA12F1">
        <w:rPr>
          <w:rFonts w:ascii="Times New Roman" w:hAnsi="Times New Roman" w:cs="Times New Roman"/>
          <w:sz w:val="24"/>
          <w:szCs w:val="24"/>
        </w:rPr>
        <w:t xml:space="preserve"> for</w:t>
      </w:r>
      <w:r w:rsidRPr="007E5CC8">
        <w:rPr>
          <w:rFonts w:ascii="Times New Roman" w:hAnsi="Times New Roman" w:cs="Times New Roman"/>
          <w:sz w:val="24"/>
          <w:szCs w:val="24"/>
        </w:rPr>
        <w:t xml:space="preserve"> </w:t>
      </w:r>
      <w:r w:rsidR="009D5D93">
        <w:rPr>
          <w:rFonts w:ascii="Times New Roman" w:hAnsi="Times New Roman" w:cs="Times New Roman"/>
          <w:sz w:val="24"/>
          <w:szCs w:val="24"/>
        </w:rPr>
        <w:t xml:space="preserve">precipitation at </w:t>
      </w:r>
      <w:r w:rsidR="00E81750">
        <w:rPr>
          <w:rFonts w:ascii="Times New Roman" w:hAnsi="Times New Roman" w:cs="Times New Roman"/>
          <w:sz w:val="24"/>
          <w:szCs w:val="24"/>
        </w:rPr>
        <w:t>Fukuoka</w:t>
      </w:r>
      <w:r w:rsidR="009D5D93">
        <w:rPr>
          <w:rFonts w:ascii="Times New Roman" w:hAnsi="Times New Roman" w:cs="Times New Roman"/>
          <w:sz w:val="24"/>
          <w:szCs w:val="24"/>
        </w:rPr>
        <w:t xml:space="preserve"> in 202</w:t>
      </w:r>
      <w:r w:rsidR="00E8175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296B503" w14:textId="5AAB0529" w:rsidR="007E5CC8" w:rsidRPr="007E5CC8" w:rsidRDefault="007E5CC8" w:rsidP="0018220E"/>
    <w:p w14:paraId="6DF1E443" w14:textId="73CECD88" w:rsidR="007E5CC8" w:rsidRDefault="007E5CC8" w:rsidP="0018220E"/>
    <w:p w14:paraId="5FAFC986" w14:textId="77777777" w:rsidR="007E5CC8" w:rsidRDefault="007E5CC8" w:rsidP="0018220E">
      <w:pPr>
        <w:rPr>
          <w:rFonts w:eastAsia="游明朝"/>
          <w:lang w:eastAsia="ja-JP"/>
        </w:rPr>
      </w:pPr>
    </w:p>
    <w:p w14:paraId="6F49F8C2" w14:textId="77777777" w:rsidR="00CC09CA" w:rsidRDefault="00CC09CA" w:rsidP="0018220E">
      <w:pPr>
        <w:rPr>
          <w:rFonts w:eastAsia="游明朝"/>
          <w:lang w:eastAsia="ja-JP"/>
        </w:rPr>
      </w:pPr>
    </w:p>
    <w:p w14:paraId="3C4D1222" w14:textId="77777777" w:rsidR="00CC09CA" w:rsidRDefault="00CC09CA" w:rsidP="0018220E">
      <w:pPr>
        <w:rPr>
          <w:rFonts w:eastAsia="游明朝"/>
          <w:lang w:eastAsia="ja-JP"/>
        </w:rPr>
      </w:pPr>
    </w:p>
    <w:p w14:paraId="493DBF5C" w14:textId="77777777" w:rsidR="00CC09CA" w:rsidRDefault="00CC09CA" w:rsidP="0018220E">
      <w:pPr>
        <w:rPr>
          <w:rFonts w:eastAsia="游明朝"/>
          <w:lang w:eastAsia="ja-JP"/>
        </w:rPr>
      </w:pPr>
    </w:p>
    <w:p w14:paraId="7E466319" w14:textId="77777777" w:rsidR="00CC09CA" w:rsidRDefault="00CC09CA" w:rsidP="0018220E">
      <w:pPr>
        <w:rPr>
          <w:rFonts w:eastAsia="游明朝"/>
          <w:lang w:eastAsia="ja-JP"/>
        </w:rPr>
      </w:pPr>
    </w:p>
    <w:p w14:paraId="64E4EBA5" w14:textId="77777777" w:rsidR="00CC09CA" w:rsidRDefault="00CC09CA" w:rsidP="0018220E">
      <w:pPr>
        <w:rPr>
          <w:rFonts w:eastAsia="游明朝"/>
          <w:lang w:eastAsia="ja-JP"/>
        </w:rPr>
      </w:pPr>
    </w:p>
    <w:p w14:paraId="1D768AF2" w14:textId="77777777" w:rsidR="00CC09CA" w:rsidRDefault="00CC09CA" w:rsidP="0018220E">
      <w:pPr>
        <w:rPr>
          <w:rFonts w:eastAsia="游明朝"/>
          <w:lang w:eastAsia="ja-JP"/>
        </w:rPr>
      </w:pPr>
    </w:p>
    <w:p w14:paraId="7BA4BE93" w14:textId="77777777" w:rsidR="008A5B26" w:rsidRPr="00DC59E5" w:rsidRDefault="008A5B26" w:rsidP="008A5B26">
      <w:pPr>
        <w:rPr>
          <w:rFonts w:eastAsia="游明朝"/>
          <w:lang w:eastAsia="ja-JP"/>
        </w:rPr>
      </w:pPr>
    </w:p>
    <w:p w14:paraId="7A2FF579" w14:textId="77777777" w:rsidR="008A5B26" w:rsidRPr="00DC59E5" w:rsidRDefault="008A5B26" w:rsidP="008A5B26">
      <w:pPr>
        <w:pStyle w:val="a8"/>
      </w:pPr>
      <w:r>
        <w:rPr>
          <w:noProof/>
        </w:rPr>
        <w:lastRenderedPageBreak/>
        <w:drawing>
          <wp:inline distT="0" distB="0" distL="0" distR="0" wp14:anchorId="06CC001A" wp14:editId="5B2C9C84">
            <wp:extent cx="5615940" cy="2000250"/>
            <wp:effectExtent l="0" t="0" r="3810" b="0"/>
            <wp:docPr id="5103639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893"/>
                    <a:stretch/>
                  </pic:blipFill>
                  <pic:spPr bwMode="auto">
                    <a:xfrm>
                      <a:off x="0" y="0"/>
                      <a:ext cx="5616000" cy="2000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E92EB3" w14:textId="7C058C5D" w:rsidR="008A5B26" w:rsidRPr="00B569DD" w:rsidRDefault="008A5B26" w:rsidP="008A5B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745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8E24F8"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>9</w:t>
      </w:r>
      <w:r w:rsidRPr="008A5B2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69DD">
        <w:rPr>
          <w:rFonts w:ascii="Times New Roman" w:hAnsi="Times New Roman" w:cs="Times New Roman"/>
          <w:sz w:val="24"/>
          <w:szCs w:val="24"/>
        </w:rPr>
        <w:t xml:space="preserve"> </w:t>
      </w:r>
      <w:r w:rsidRPr="00B569DD">
        <w:rPr>
          <w:rFonts w:ascii="Times New Roman" w:hAnsi="Times New Roman" w:cs="Times New Roman" w:hint="eastAsia"/>
          <w:sz w:val="24"/>
          <w:szCs w:val="24"/>
        </w:rPr>
        <w:t>Scatter</w:t>
      </w:r>
      <w:r w:rsidRPr="00B569DD">
        <w:rPr>
          <w:rFonts w:ascii="Times New Roman" w:hAnsi="Times New Roman" w:cs="Times New Roman"/>
          <w:sz w:val="24"/>
          <w:szCs w:val="24"/>
        </w:rPr>
        <w:t xml:space="preserve"> </w:t>
      </w:r>
      <w:r w:rsidRPr="00B569DD">
        <w:rPr>
          <w:rFonts w:ascii="Times New Roman" w:hAnsi="Times New Roman" w:cs="Times New Roman" w:hint="eastAsia"/>
          <w:sz w:val="24"/>
          <w:szCs w:val="24"/>
        </w:rPr>
        <w:t>dia</w:t>
      </w:r>
      <w:r w:rsidRPr="00B569DD">
        <w:rPr>
          <w:rFonts w:ascii="Times New Roman" w:hAnsi="Times New Roman" w:cs="Times New Roman"/>
          <w:sz w:val="24"/>
          <w:szCs w:val="24"/>
        </w:rPr>
        <w:t xml:space="preserve">gram of all observed and IsoRSM simulated </w:t>
      </w:r>
      <w:r w:rsidRPr="00B569DD">
        <w:rPr>
          <w:rFonts w:ascii="Times New Roman" w:eastAsia="Yu Gothic UI" w:hAnsi="Times New Roman" w:cs="Times New Roman"/>
          <w:i/>
          <w:iCs/>
          <w:sz w:val="24"/>
          <w:szCs w:val="24"/>
          <w:shd w:val="clear" w:color="auto" w:fill="FFFFFF"/>
        </w:rPr>
        <w:t>δ</w:t>
      </w:r>
      <w:r w:rsidRPr="00B569DD">
        <w:rPr>
          <w:rFonts w:ascii="Times New Roman" w:eastAsia="Yu Gothic UI" w:hAnsi="Times New Roman" w:cs="Times New Roman"/>
          <w:sz w:val="24"/>
          <w:szCs w:val="24"/>
          <w:shd w:val="clear" w:color="auto" w:fill="FFFFFF"/>
          <w:vertAlign w:val="superscript"/>
        </w:rPr>
        <w:t>2</w:t>
      </w:r>
      <w:r w:rsidRPr="00B569DD">
        <w:rPr>
          <w:rFonts w:ascii="Times New Roman" w:eastAsia="Yu Gothic UI" w:hAnsi="Times New Roman" w:cs="Times New Roman"/>
          <w:sz w:val="24"/>
          <w:szCs w:val="24"/>
          <w:shd w:val="clear" w:color="auto" w:fill="FFFFFF"/>
        </w:rPr>
        <w:t xml:space="preserve">H (a), </w:t>
      </w:r>
      <w:r w:rsidRPr="00B569DD">
        <w:rPr>
          <w:rFonts w:ascii="Times New Roman" w:eastAsia="Yu Gothic UI" w:hAnsi="Times New Roman" w:cs="Times New Roman"/>
          <w:i/>
          <w:iCs/>
          <w:sz w:val="24"/>
          <w:szCs w:val="24"/>
          <w:shd w:val="clear" w:color="auto" w:fill="FFFFFF"/>
        </w:rPr>
        <w:t>δ</w:t>
      </w:r>
      <w:r w:rsidRPr="00B569DD">
        <w:rPr>
          <w:rFonts w:ascii="Times New Roman" w:eastAsia="Yu Gothic UI" w:hAnsi="Times New Roman" w:cs="Times New Roman"/>
          <w:sz w:val="24"/>
          <w:szCs w:val="24"/>
          <w:shd w:val="clear" w:color="auto" w:fill="FFFFFF"/>
          <w:vertAlign w:val="superscript"/>
        </w:rPr>
        <w:t>18</w:t>
      </w:r>
      <w:r w:rsidRPr="00B569DD">
        <w:rPr>
          <w:rFonts w:ascii="Times New Roman" w:eastAsia="Yu Gothic UI" w:hAnsi="Times New Roman" w:cs="Times New Roman"/>
          <w:sz w:val="24"/>
          <w:szCs w:val="24"/>
          <w:shd w:val="clear" w:color="auto" w:fill="FFFFFF"/>
        </w:rPr>
        <w:t>O (b), and d-excess (c)</w:t>
      </w:r>
      <w:r w:rsidRPr="00B569DD">
        <w:rPr>
          <w:rFonts w:ascii="Times New Roman" w:hAnsi="Times New Roman" w:cs="Times New Roman"/>
          <w:sz w:val="24"/>
          <w:szCs w:val="24"/>
        </w:rPr>
        <w:t xml:space="preserve"> in precipitation at Fukuoka in southwestern Japan from</w:t>
      </w:r>
      <w:r w:rsidRPr="00B569DD">
        <w:rPr>
          <w:rFonts w:ascii="Times New Roman" w:eastAsia="Yu Gothic UI" w:hAnsi="Times New Roman" w:cs="Times New Roman"/>
          <w:sz w:val="24"/>
          <w:szCs w:val="24"/>
          <w:shd w:val="clear" w:color="auto" w:fill="FFFFFF"/>
        </w:rPr>
        <w:t xml:space="preserve"> May 1 to August 31, in 2021</w:t>
      </w:r>
      <w:r>
        <w:rPr>
          <w:rFonts w:ascii="Times New Roman" w:eastAsia="Yu Gothic UI" w:hAnsi="Times New Roman" w:cs="Times New Roman" w:hint="eastAsia"/>
          <w:sz w:val="24"/>
          <w:szCs w:val="24"/>
          <w:shd w:val="clear" w:color="auto" w:fill="FFFFFF"/>
          <w:lang w:eastAsia="ja-JP"/>
        </w:rPr>
        <w:t>, 2022,</w:t>
      </w:r>
      <w:r w:rsidRPr="00B569DD">
        <w:rPr>
          <w:rFonts w:ascii="Times New Roman" w:eastAsia="Yu Gothic UI" w:hAnsi="Times New Roman" w:cs="Times New Roman"/>
          <w:sz w:val="24"/>
          <w:szCs w:val="24"/>
          <w:shd w:val="clear" w:color="auto" w:fill="FFFFFF"/>
        </w:rPr>
        <w:t xml:space="preserve"> and 202</w:t>
      </w:r>
      <w:r>
        <w:rPr>
          <w:rFonts w:ascii="Times New Roman" w:eastAsia="Yu Gothic UI" w:hAnsi="Times New Roman" w:cs="Times New Roman" w:hint="eastAsia"/>
          <w:sz w:val="24"/>
          <w:szCs w:val="24"/>
          <w:shd w:val="clear" w:color="auto" w:fill="FFFFFF"/>
          <w:lang w:eastAsia="ja-JP"/>
        </w:rPr>
        <w:t>3</w:t>
      </w:r>
      <w:r w:rsidRPr="00B569D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69DD">
        <w:rPr>
          <w:rFonts w:ascii="Times New Roman" w:hAnsi="Times New Roman" w:cs="Times New Roman"/>
          <w:sz w:val="24"/>
          <w:szCs w:val="24"/>
        </w:rPr>
        <w:t>The location of the sampling site is shown in Fig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s</w:t>
      </w:r>
      <w:r w:rsidRPr="00B569D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B569DD">
        <w:rPr>
          <w:rFonts w:ascii="Times New Roman" w:hAnsi="Times New Roman" w:cs="Times New Roman"/>
          <w:sz w:val="24"/>
          <w:szCs w:val="24"/>
        </w:rPr>
        <w:t>.</w:t>
      </w:r>
    </w:p>
    <w:p w14:paraId="38B159BA" w14:textId="77777777" w:rsidR="008A5B26" w:rsidRPr="00B569DD" w:rsidRDefault="008A5B26" w:rsidP="008A5B26">
      <w:pPr>
        <w:jc w:val="center"/>
      </w:pPr>
    </w:p>
    <w:p w14:paraId="1A02A632" w14:textId="3C8EF32A" w:rsidR="0015525A" w:rsidRDefault="0015525A" w:rsidP="0015525A">
      <w:pPr>
        <w:pStyle w:val="a8"/>
      </w:pPr>
    </w:p>
    <w:p w14:paraId="58EDB32A" w14:textId="77777777" w:rsidR="00112D16" w:rsidRDefault="00112D16" w:rsidP="0015525A">
      <w:pPr>
        <w:pStyle w:val="a8"/>
      </w:pPr>
    </w:p>
    <w:p w14:paraId="293F5F3C" w14:textId="77777777" w:rsidR="00112D16" w:rsidRDefault="00112D16" w:rsidP="0015525A">
      <w:pPr>
        <w:pStyle w:val="a8"/>
      </w:pPr>
    </w:p>
    <w:p w14:paraId="3825E777" w14:textId="77777777" w:rsidR="00112D16" w:rsidRDefault="00112D16" w:rsidP="0015525A">
      <w:pPr>
        <w:pStyle w:val="a8"/>
      </w:pPr>
    </w:p>
    <w:p w14:paraId="69942337" w14:textId="77777777" w:rsidR="00112D16" w:rsidRDefault="00112D16" w:rsidP="0015525A">
      <w:pPr>
        <w:pStyle w:val="a8"/>
      </w:pPr>
    </w:p>
    <w:p w14:paraId="75884763" w14:textId="77777777" w:rsidR="00112D16" w:rsidRDefault="00112D16" w:rsidP="0015525A">
      <w:pPr>
        <w:pStyle w:val="a8"/>
      </w:pPr>
    </w:p>
    <w:p w14:paraId="70F1DC4D" w14:textId="77777777" w:rsidR="00112D16" w:rsidRDefault="00112D16" w:rsidP="0015525A">
      <w:pPr>
        <w:pStyle w:val="a8"/>
      </w:pPr>
    </w:p>
    <w:p w14:paraId="7530B7AE" w14:textId="77777777" w:rsidR="00112D16" w:rsidRDefault="00112D16" w:rsidP="0015525A">
      <w:pPr>
        <w:pStyle w:val="a8"/>
      </w:pPr>
    </w:p>
    <w:p w14:paraId="4786F552" w14:textId="77777777" w:rsidR="00112D16" w:rsidRDefault="00112D16" w:rsidP="0015525A">
      <w:pPr>
        <w:pStyle w:val="a8"/>
      </w:pPr>
    </w:p>
    <w:p w14:paraId="48160637" w14:textId="77777777" w:rsidR="00112D16" w:rsidRDefault="00112D16" w:rsidP="0015525A">
      <w:pPr>
        <w:pStyle w:val="a8"/>
      </w:pPr>
    </w:p>
    <w:p w14:paraId="6B961CD3" w14:textId="77777777" w:rsidR="00112D16" w:rsidRDefault="00112D16" w:rsidP="0015525A">
      <w:pPr>
        <w:pStyle w:val="a8"/>
      </w:pPr>
    </w:p>
    <w:p w14:paraId="58F57648" w14:textId="77777777" w:rsidR="00CC1506" w:rsidRPr="003E1065" w:rsidRDefault="00CC1506">
      <w:pPr>
        <w:rPr>
          <w:rFonts w:ascii="Times New Roman" w:eastAsia="游明朝" w:hAnsi="Times New Roman" w:cs="Times New Roman"/>
          <w:sz w:val="24"/>
          <w:szCs w:val="24"/>
          <w:lang w:eastAsia="ja-JP"/>
        </w:rPr>
      </w:pPr>
    </w:p>
    <w:sectPr w:rsidR="00CC1506" w:rsidRPr="003E1065" w:rsidSect="00DB2050">
      <w:pgSz w:w="12240" w:h="15840"/>
      <w:pgMar w:top="1985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0F7992" w14:textId="77777777" w:rsidR="00FE1EB4" w:rsidRDefault="00FE1EB4" w:rsidP="00074511">
      <w:pPr>
        <w:spacing w:after="0" w:line="240" w:lineRule="auto"/>
      </w:pPr>
      <w:r>
        <w:separator/>
      </w:r>
    </w:p>
  </w:endnote>
  <w:endnote w:type="continuationSeparator" w:id="0">
    <w:p w14:paraId="0A300AE2" w14:textId="77777777" w:rsidR="00FE1EB4" w:rsidRDefault="00FE1EB4" w:rsidP="00074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2071C2" w14:textId="77777777" w:rsidR="00FE1EB4" w:rsidRDefault="00FE1EB4" w:rsidP="00074511">
      <w:pPr>
        <w:spacing w:after="0" w:line="240" w:lineRule="auto"/>
      </w:pPr>
      <w:r>
        <w:separator/>
      </w:r>
    </w:p>
  </w:footnote>
  <w:footnote w:type="continuationSeparator" w:id="0">
    <w:p w14:paraId="1959429E" w14:textId="77777777" w:rsidR="00FE1EB4" w:rsidRDefault="00FE1EB4" w:rsidP="000745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641"/>
    <w:rsid w:val="00001ED7"/>
    <w:rsid w:val="00004F93"/>
    <w:rsid w:val="000052D7"/>
    <w:rsid w:val="000057A3"/>
    <w:rsid w:val="00022C08"/>
    <w:rsid w:val="00026B29"/>
    <w:rsid w:val="00031B12"/>
    <w:rsid w:val="00034641"/>
    <w:rsid w:val="00043E03"/>
    <w:rsid w:val="00043E94"/>
    <w:rsid w:val="000441AD"/>
    <w:rsid w:val="0004420C"/>
    <w:rsid w:val="00053D17"/>
    <w:rsid w:val="00057C76"/>
    <w:rsid w:val="000604AB"/>
    <w:rsid w:val="00060597"/>
    <w:rsid w:val="00062998"/>
    <w:rsid w:val="0006534C"/>
    <w:rsid w:val="00067463"/>
    <w:rsid w:val="00074511"/>
    <w:rsid w:val="0007678F"/>
    <w:rsid w:val="00082EF8"/>
    <w:rsid w:val="00083218"/>
    <w:rsid w:val="00090294"/>
    <w:rsid w:val="00095F1A"/>
    <w:rsid w:val="000A1237"/>
    <w:rsid w:val="000A1CBB"/>
    <w:rsid w:val="000A6D9A"/>
    <w:rsid w:val="000B3C87"/>
    <w:rsid w:val="000C1C33"/>
    <w:rsid w:val="000C3407"/>
    <w:rsid w:val="000C4663"/>
    <w:rsid w:val="000C663B"/>
    <w:rsid w:val="000D2666"/>
    <w:rsid w:val="000D4124"/>
    <w:rsid w:val="000D50FF"/>
    <w:rsid w:val="000D7E7D"/>
    <w:rsid w:val="000E1344"/>
    <w:rsid w:val="000E3E26"/>
    <w:rsid w:val="000E45BA"/>
    <w:rsid w:val="000F5E47"/>
    <w:rsid w:val="00105632"/>
    <w:rsid w:val="00107C2C"/>
    <w:rsid w:val="001101AA"/>
    <w:rsid w:val="00112D16"/>
    <w:rsid w:val="00113A97"/>
    <w:rsid w:val="001155DD"/>
    <w:rsid w:val="00116F38"/>
    <w:rsid w:val="0012144F"/>
    <w:rsid w:val="00122D8B"/>
    <w:rsid w:val="00123636"/>
    <w:rsid w:val="00135DDD"/>
    <w:rsid w:val="00147F51"/>
    <w:rsid w:val="0015525A"/>
    <w:rsid w:val="00167CB5"/>
    <w:rsid w:val="00181907"/>
    <w:rsid w:val="0018220E"/>
    <w:rsid w:val="00183040"/>
    <w:rsid w:val="00185A9B"/>
    <w:rsid w:val="0018701C"/>
    <w:rsid w:val="0019314D"/>
    <w:rsid w:val="001A1A21"/>
    <w:rsid w:val="001A441F"/>
    <w:rsid w:val="001B0722"/>
    <w:rsid w:val="001B6F2F"/>
    <w:rsid w:val="001D2D33"/>
    <w:rsid w:val="001D7B2F"/>
    <w:rsid w:val="001E202B"/>
    <w:rsid w:val="001E2725"/>
    <w:rsid w:val="001E2B23"/>
    <w:rsid w:val="001E7130"/>
    <w:rsid w:val="001F4752"/>
    <w:rsid w:val="0020533D"/>
    <w:rsid w:val="002118A5"/>
    <w:rsid w:val="0021277F"/>
    <w:rsid w:val="00213576"/>
    <w:rsid w:val="002137AF"/>
    <w:rsid w:val="00221ED8"/>
    <w:rsid w:val="00230666"/>
    <w:rsid w:val="00232C42"/>
    <w:rsid w:val="002473DD"/>
    <w:rsid w:val="00247FC8"/>
    <w:rsid w:val="002520A8"/>
    <w:rsid w:val="00255CB8"/>
    <w:rsid w:val="00260264"/>
    <w:rsid w:val="00261DDF"/>
    <w:rsid w:val="002715B5"/>
    <w:rsid w:val="00274FA6"/>
    <w:rsid w:val="00275831"/>
    <w:rsid w:val="002759FB"/>
    <w:rsid w:val="002768C2"/>
    <w:rsid w:val="00277892"/>
    <w:rsid w:val="002833F5"/>
    <w:rsid w:val="0028428F"/>
    <w:rsid w:val="00295ACC"/>
    <w:rsid w:val="00296172"/>
    <w:rsid w:val="002A0F66"/>
    <w:rsid w:val="002B23E3"/>
    <w:rsid w:val="002B25C4"/>
    <w:rsid w:val="002B3A3B"/>
    <w:rsid w:val="002C0C31"/>
    <w:rsid w:val="002C2CFB"/>
    <w:rsid w:val="002C43FA"/>
    <w:rsid w:val="002C7106"/>
    <w:rsid w:val="002D1031"/>
    <w:rsid w:val="002E5424"/>
    <w:rsid w:val="002E61AE"/>
    <w:rsid w:val="002F3FFE"/>
    <w:rsid w:val="0030227D"/>
    <w:rsid w:val="00302294"/>
    <w:rsid w:val="00304BFF"/>
    <w:rsid w:val="003150B2"/>
    <w:rsid w:val="003335AF"/>
    <w:rsid w:val="003348F0"/>
    <w:rsid w:val="003448AC"/>
    <w:rsid w:val="00345E06"/>
    <w:rsid w:val="00351C96"/>
    <w:rsid w:val="00352D78"/>
    <w:rsid w:val="003550D8"/>
    <w:rsid w:val="00356475"/>
    <w:rsid w:val="003742A5"/>
    <w:rsid w:val="00386D43"/>
    <w:rsid w:val="00390E62"/>
    <w:rsid w:val="003A41A3"/>
    <w:rsid w:val="003B2C67"/>
    <w:rsid w:val="003C1C22"/>
    <w:rsid w:val="003C4691"/>
    <w:rsid w:val="003D42D6"/>
    <w:rsid w:val="003E1065"/>
    <w:rsid w:val="003E215A"/>
    <w:rsid w:val="003E7726"/>
    <w:rsid w:val="003F0301"/>
    <w:rsid w:val="003F19DA"/>
    <w:rsid w:val="00400700"/>
    <w:rsid w:val="004026F6"/>
    <w:rsid w:val="0041595B"/>
    <w:rsid w:val="00421CFC"/>
    <w:rsid w:val="004222FD"/>
    <w:rsid w:val="004272ED"/>
    <w:rsid w:val="00431B8E"/>
    <w:rsid w:val="004379A6"/>
    <w:rsid w:val="00444E82"/>
    <w:rsid w:val="00445647"/>
    <w:rsid w:val="00456FBF"/>
    <w:rsid w:val="00463B67"/>
    <w:rsid w:val="00470426"/>
    <w:rsid w:val="00482051"/>
    <w:rsid w:val="00485C2C"/>
    <w:rsid w:val="0049652F"/>
    <w:rsid w:val="004A23A8"/>
    <w:rsid w:val="004A3288"/>
    <w:rsid w:val="004A7225"/>
    <w:rsid w:val="004B000E"/>
    <w:rsid w:val="004B2413"/>
    <w:rsid w:val="004B5CE9"/>
    <w:rsid w:val="004C0609"/>
    <w:rsid w:val="004E6F20"/>
    <w:rsid w:val="004F105F"/>
    <w:rsid w:val="0050192F"/>
    <w:rsid w:val="0050317F"/>
    <w:rsid w:val="005124A3"/>
    <w:rsid w:val="0051637A"/>
    <w:rsid w:val="00516EA8"/>
    <w:rsid w:val="0052167A"/>
    <w:rsid w:val="00527DBC"/>
    <w:rsid w:val="00541FF6"/>
    <w:rsid w:val="00544DB3"/>
    <w:rsid w:val="0055121C"/>
    <w:rsid w:val="00556B35"/>
    <w:rsid w:val="00561888"/>
    <w:rsid w:val="00570AD3"/>
    <w:rsid w:val="00571178"/>
    <w:rsid w:val="00572A00"/>
    <w:rsid w:val="00580D2C"/>
    <w:rsid w:val="0058566A"/>
    <w:rsid w:val="00590B96"/>
    <w:rsid w:val="00591C53"/>
    <w:rsid w:val="00592767"/>
    <w:rsid w:val="00593121"/>
    <w:rsid w:val="0059574C"/>
    <w:rsid w:val="00596B9B"/>
    <w:rsid w:val="00596EEC"/>
    <w:rsid w:val="005A3EBC"/>
    <w:rsid w:val="005A5C6F"/>
    <w:rsid w:val="005B17A6"/>
    <w:rsid w:val="005B7118"/>
    <w:rsid w:val="005C1CFE"/>
    <w:rsid w:val="005D3F5B"/>
    <w:rsid w:val="005E1193"/>
    <w:rsid w:val="005E5185"/>
    <w:rsid w:val="005F51F4"/>
    <w:rsid w:val="005F755C"/>
    <w:rsid w:val="00615EE9"/>
    <w:rsid w:val="00622FB4"/>
    <w:rsid w:val="00632060"/>
    <w:rsid w:val="00634B75"/>
    <w:rsid w:val="00642442"/>
    <w:rsid w:val="006468F0"/>
    <w:rsid w:val="00662254"/>
    <w:rsid w:val="00663400"/>
    <w:rsid w:val="0067518A"/>
    <w:rsid w:val="00680544"/>
    <w:rsid w:val="006806E2"/>
    <w:rsid w:val="0068330C"/>
    <w:rsid w:val="0068550D"/>
    <w:rsid w:val="006901EE"/>
    <w:rsid w:val="006935D4"/>
    <w:rsid w:val="006A0BED"/>
    <w:rsid w:val="006A23D0"/>
    <w:rsid w:val="006A34CF"/>
    <w:rsid w:val="006A4196"/>
    <w:rsid w:val="006A714E"/>
    <w:rsid w:val="006C36D5"/>
    <w:rsid w:val="006D0880"/>
    <w:rsid w:val="006D5AF0"/>
    <w:rsid w:val="006D67AF"/>
    <w:rsid w:val="006E0E6A"/>
    <w:rsid w:val="006E222F"/>
    <w:rsid w:val="006E2F5B"/>
    <w:rsid w:val="006F6C56"/>
    <w:rsid w:val="0070421E"/>
    <w:rsid w:val="007119D3"/>
    <w:rsid w:val="00711BCA"/>
    <w:rsid w:val="00715A26"/>
    <w:rsid w:val="00721E0B"/>
    <w:rsid w:val="00732B7D"/>
    <w:rsid w:val="0073368D"/>
    <w:rsid w:val="00745388"/>
    <w:rsid w:val="00746DC5"/>
    <w:rsid w:val="00753F11"/>
    <w:rsid w:val="00757D00"/>
    <w:rsid w:val="007600DE"/>
    <w:rsid w:val="007643DF"/>
    <w:rsid w:val="00772F6C"/>
    <w:rsid w:val="00774E25"/>
    <w:rsid w:val="00782421"/>
    <w:rsid w:val="00784CFA"/>
    <w:rsid w:val="0079662E"/>
    <w:rsid w:val="00796A74"/>
    <w:rsid w:val="007A3130"/>
    <w:rsid w:val="007A4833"/>
    <w:rsid w:val="007A5193"/>
    <w:rsid w:val="007C3769"/>
    <w:rsid w:val="007C3D1A"/>
    <w:rsid w:val="007C667A"/>
    <w:rsid w:val="007E3483"/>
    <w:rsid w:val="007E5CC8"/>
    <w:rsid w:val="007F4D08"/>
    <w:rsid w:val="008006D4"/>
    <w:rsid w:val="00800DE7"/>
    <w:rsid w:val="00803D2F"/>
    <w:rsid w:val="008128AB"/>
    <w:rsid w:val="008148E3"/>
    <w:rsid w:val="00815BFB"/>
    <w:rsid w:val="0082032C"/>
    <w:rsid w:val="008203FA"/>
    <w:rsid w:val="00820938"/>
    <w:rsid w:val="0082198D"/>
    <w:rsid w:val="00822BA3"/>
    <w:rsid w:val="008301AF"/>
    <w:rsid w:val="00837D63"/>
    <w:rsid w:val="008422D9"/>
    <w:rsid w:val="00844BD9"/>
    <w:rsid w:val="008520EB"/>
    <w:rsid w:val="008530DA"/>
    <w:rsid w:val="008567D3"/>
    <w:rsid w:val="0085761C"/>
    <w:rsid w:val="00863D50"/>
    <w:rsid w:val="008641B8"/>
    <w:rsid w:val="00875412"/>
    <w:rsid w:val="0087559E"/>
    <w:rsid w:val="008778DE"/>
    <w:rsid w:val="00890949"/>
    <w:rsid w:val="00895FC2"/>
    <w:rsid w:val="008A476B"/>
    <w:rsid w:val="008A5281"/>
    <w:rsid w:val="008A5B26"/>
    <w:rsid w:val="008B2B6E"/>
    <w:rsid w:val="008C1FAB"/>
    <w:rsid w:val="008C5538"/>
    <w:rsid w:val="008C7815"/>
    <w:rsid w:val="008C7EB5"/>
    <w:rsid w:val="008E24F8"/>
    <w:rsid w:val="008E6A62"/>
    <w:rsid w:val="008F112A"/>
    <w:rsid w:val="008F118F"/>
    <w:rsid w:val="008F72F8"/>
    <w:rsid w:val="00921F28"/>
    <w:rsid w:val="00922B55"/>
    <w:rsid w:val="009469F5"/>
    <w:rsid w:val="0095168E"/>
    <w:rsid w:val="00953FA9"/>
    <w:rsid w:val="00954BD9"/>
    <w:rsid w:val="009606D1"/>
    <w:rsid w:val="00962A50"/>
    <w:rsid w:val="0096317A"/>
    <w:rsid w:val="00966CE4"/>
    <w:rsid w:val="009704BE"/>
    <w:rsid w:val="009733E0"/>
    <w:rsid w:val="0097642E"/>
    <w:rsid w:val="009807CE"/>
    <w:rsid w:val="00980B07"/>
    <w:rsid w:val="00983A66"/>
    <w:rsid w:val="00986CB2"/>
    <w:rsid w:val="00991564"/>
    <w:rsid w:val="00995829"/>
    <w:rsid w:val="009A45FD"/>
    <w:rsid w:val="009A6FCE"/>
    <w:rsid w:val="009C1006"/>
    <w:rsid w:val="009C1C6A"/>
    <w:rsid w:val="009D2936"/>
    <w:rsid w:val="009D3F9A"/>
    <w:rsid w:val="009D4FC7"/>
    <w:rsid w:val="009D5D93"/>
    <w:rsid w:val="009E09C3"/>
    <w:rsid w:val="009E2F5F"/>
    <w:rsid w:val="009E34F8"/>
    <w:rsid w:val="009E3868"/>
    <w:rsid w:val="009E3AB9"/>
    <w:rsid w:val="009E3F53"/>
    <w:rsid w:val="009F4699"/>
    <w:rsid w:val="00A038F6"/>
    <w:rsid w:val="00A073FF"/>
    <w:rsid w:val="00A120DC"/>
    <w:rsid w:val="00A14810"/>
    <w:rsid w:val="00A253F4"/>
    <w:rsid w:val="00A30A5B"/>
    <w:rsid w:val="00A326EA"/>
    <w:rsid w:val="00A43451"/>
    <w:rsid w:val="00A44A6C"/>
    <w:rsid w:val="00A51313"/>
    <w:rsid w:val="00A513BA"/>
    <w:rsid w:val="00A568AB"/>
    <w:rsid w:val="00A57527"/>
    <w:rsid w:val="00A639EF"/>
    <w:rsid w:val="00A719F0"/>
    <w:rsid w:val="00A80A46"/>
    <w:rsid w:val="00A84763"/>
    <w:rsid w:val="00A874CA"/>
    <w:rsid w:val="00A92E11"/>
    <w:rsid w:val="00A95186"/>
    <w:rsid w:val="00AA2C21"/>
    <w:rsid w:val="00AA454E"/>
    <w:rsid w:val="00AB5652"/>
    <w:rsid w:val="00AD7EB1"/>
    <w:rsid w:val="00AF4FFE"/>
    <w:rsid w:val="00AF67DA"/>
    <w:rsid w:val="00B01072"/>
    <w:rsid w:val="00B0228C"/>
    <w:rsid w:val="00B04720"/>
    <w:rsid w:val="00B123FA"/>
    <w:rsid w:val="00B15A4A"/>
    <w:rsid w:val="00B21586"/>
    <w:rsid w:val="00B23CA9"/>
    <w:rsid w:val="00B362E2"/>
    <w:rsid w:val="00B36D2F"/>
    <w:rsid w:val="00B37CB2"/>
    <w:rsid w:val="00B57C8E"/>
    <w:rsid w:val="00B64859"/>
    <w:rsid w:val="00B65222"/>
    <w:rsid w:val="00B8402F"/>
    <w:rsid w:val="00B8491E"/>
    <w:rsid w:val="00B850E8"/>
    <w:rsid w:val="00B91798"/>
    <w:rsid w:val="00B9235A"/>
    <w:rsid w:val="00B96DE1"/>
    <w:rsid w:val="00B97086"/>
    <w:rsid w:val="00BA1DDB"/>
    <w:rsid w:val="00BA22B5"/>
    <w:rsid w:val="00BA590D"/>
    <w:rsid w:val="00BA6235"/>
    <w:rsid w:val="00BB0D09"/>
    <w:rsid w:val="00BB76FC"/>
    <w:rsid w:val="00BC2170"/>
    <w:rsid w:val="00BC3391"/>
    <w:rsid w:val="00BC34F1"/>
    <w:rsid w:val="00BD6B12"/>
    <w:rsid w:val="00BD7830"/>
    <w:rsid w:val="00BE0444"/>
    <w:rsid w:val="00BE4044"/>
    <w:rsid w:val="00BE6BA7"/>
    <w:rsid w:val="00C003B6"/>
    <w:rsid w:val="00C063EE"/>
    <w:rsid w:val="00C11E2F"/>
    <w:rsid w:val="00C14521"/>
    <w:rsid w:val="00C1777C"/>
    <w:rsid w:val="00C31750"/>
    <w:rsid w:val="00C34EF6"/>
    <w:rsid w:val="00C43863"/>
    <w:rsid w:val="00C50F51"/>
    <w:rsid w:val="00C51E95"/>
    <w:rsid w:val="00C60C6B"/>
    <w:rsid w:val="00C64054"/>
    <w:rsid w:val="00C65675"/>
    <w:rsid w:val="00C66A23"/>
    <w:rsid w:val="00C74071"/>
    <w:rsid w:val="00C7657A"/>
    <w:rsid w:val="00C85E7A"/>
    <w:rsid w:val="00CA022B"/>
    <w:rsid w:val="00CA2A50"/>
    <w:rsid w:val="00CA39B3"/>
    <w:rsid w:val="00CA62ED"/>
    <w:rsid w:val="00CC09CA"/>
    <w:rsid w:val="00CC1506"/>
    <w:rsid w:val="00CC470B"/>
    <w:rsid w:val="00CC5FC5"/>
    <w:rsid w:val="00CC66CB"/>
    <w:rsid w:val="00CD4786"/>
    <w:rsid w:val="00CD7523"/>
    <w:rsid w:val="00CE7B61"/>
    <w:rsid w:val="00CF1ECA"/>
    <w:rsid w:val="00CF6B8C"/>
    <w:rsid w:val="00D03A62"/>
    <w:rsid w:val="00D04C30"/>
    <w:rsid w:val="00D04C92"/>
    <w:rsid w:val="00D05292"/>
    <w:rsid w:val="00D0670F"/>
    <w:rsid w:val="00D073A5"/>
    <w:rsid w:val="00D07F29"/>
    <w:rsid w:val="00D22210"/>
    <w:rsid w:val="00D31A22"/>
    <w:rsid w:val="00D31AC5"/>
    <w:rsid w:val="00D3369E"/>
    <w:rsid w:val="00D363C6"/>
    <w:rsid w:val="00D41474"/>
    <w:rsid w:val="00D4340E"/>
    <w:rsid w:val="00D467BA"/>
    <w:rsid w:val="00D47E90"/>
    <w:rsid w:val="00D53080"/>
    <w:rsid w:val="00D66F6E"/>
    <w:rsid w:val="00D67160"/>
    <w:rsid w:val="00D752B9"/>
    <w:rsid w:val="00D76E4B"/>
    <w:rsid w:val="00D80B86"/>
    <w:rsid w:val="00D92930"/>
    <w:rsid w:val="00D93FCC"/>
    <w:rsid w:val="00DA482C"/>
    <w:rsid w:val="00DB0BD0"/>
    <w:rsid w:val="00DB2050"/>
    <w:rsid w:val="00DB24B0"/>
    <w:rsid w:val="00DB5B50"/>
    <w:rsid w:val="00DB7323"/>
    <w:rsid w:val="00DD0751"/>
    <w:rsid w:val="00DD4436"/>
    <w:rsid w:val="00DF11E3"/>
    <w:rsid w:val="00DF52D1"/>
    <w:rsid w:val="00E07320"/>
    <w:rsid w:val="00E11819"/>
    <w:rsid w:val="00E26A17"/>
    <w:rsid w:val="00E33945"/>
    <w:rsid w:val="00E43223"/>
    <w:rsid w:val="00E43D7A"/>
    <w:rsid w:val="00E442E0"/>
    <w:rsid w:val="00E44ACC"/>
    <w:rsid w:val="00E47661"/>
    <w:rsid w:val="00E51BC3"/>
    <w:rsid w:val="00E5312C"/>
    <w:rsid w:val="00E53DA9"/>
    <w:rsid w:val="00E5465A"/>
    <w:rsid w:val="00E57FA6"/>
    <w:rsid w:val="00E673A3"/>
    <w:rsid w:val="00E72A82"/>
    <w:rsid w:val="00E81750"/>
    <w:rsid w:val="00E81B35"/>
    <w:rsid w:val="00E83271"/>
    <w:rsid w:val="00E92A31"/>
    <w:rsid w:val="00E9664A"/>
    <w:rsid w:val="00EA12F1"/>
    <w:rsid w:val="00EB3D4F"/>
    <w:rsid w:val="00EC113D"/>
    <w:rsid w:val="00EC145C"/>
    <w:rsid w:val="00EC266C"/>
    <w:rsid w:val="00EC292A"/>
    <w:rsid w:val="00ED3AAD"/>
    <w:rsid w:val="00ED79BD"/>
    <w:rsid w:val="00EE6135"/>
    <w:rsid w:val="00EE6B43"/>
    <w:rsid w:val="00EF0D2A"/>
    <w:rsid w:val="00F00B26"/>
    <w:rsid w:val="00F10B7E"/>
    <w:rsid w:val="00F13F9A"/>
    <w:rsid w:val="00F15F9D"/>
    <w:rsid w:val="00F26B49"/>
    <w:rsid w:val="00F26D27"/>
    <w:rsid w:val="00F277DF"/>
    <w:rsid w:val="00F41F7E"/>
    <w:rsid w:val="00F51297"/>
    <w:rsid w:val="00F548EF"/>
    <w:rsid w:val="00F6157F"/>
    <w:rsid w:val="00F64A0E"/>
    <w:rsid w:val="00F66D33"/>
    <w:rsid w:val="00F716DE"/>
    <w:rsid w:val="00F76FB3"/>
    <w:rsid w:val="00F779A6"/>
    <w:rsid w:val="00F818C8"/>
    <w:rsid w:val="00F819A6"/>
    <w:rsid w:val="00F87399"/>
    <w:rsid w:val="00FA1EFC"/>
    <w:rsid w:val="00FC3B4A"/>
    <w:rsid w:val="00FE1EB4"/>
    <w:rsid w:val="00FE7C03"/>
    <w:rsid w:val="00FF5110"/>
    <w:rsid w:val="00FF5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1E0A05"/>
  <w15:chartTrackingRefBased/>
  <w15:docId w15:val="{3C2E236C-5944-4FC2-A4F1-9A27F1E38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45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074511"/>
  </w:style>
  <w:style w:type="paragraph" w:styleId="a5">
    <w:name w:val="footer"/>
    <w:basedOn w:val="a"/>
    <w:link w:val="a6"/>
    <w:uiPriority w:val="99"/>
    <w:unhideWhenUsed/>
    <w:rsid w:val="000745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074511"/>
  </w:style>
  <w:style w:type="table" w:styleId="a7">
    <w:name w:val="Table Grid"/>
    <w:basedOn w:val="a1"/>
    <w:uiPriority w:val="39"/>
    <w:rsid w:val="00232C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AA454E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1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0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1024</Words>
  <Characters>5841</Characters>
  <Application>Microsoft Office Word</Application>
  <DocSecurity>0</DocSecurity>
  <Lines>48</Lines>
  <Paragraphs>13</Paragraphs>
  <ScaleCrop>false</ScaleCrop>
  <Company/>
  <LinksUpToDate>false</LinksUpToDate>
  <CharactersWithSpaces>6852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XIAOYANG</dc:creator>
  <cp:keywords/>
  <dc:description/>
  <cp:lastModifiedBy>李　肖陽</cp:lastModifiedBy>
  <cp:revision>2</cp:revision>
  <dcterms:created xsi:type="dcterms:W3CDTF">2024-08-06T17:50:00Z</dcterms:created>
  <dcterms:modified xsi:type="dcterms:W3CDTF">2024-08-06T17:50:00Z</dcterms:modified>
</cp:coreProperties>
</file>