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687F6" w14:textId="77777777" w:rsidR="00834348" w:rsidRPr="00EA4885" w:rsidRDefault="0083434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4885">
        <w:rPr>
          <w:rFonts w:ascii="TimesNewRomanPS-BoldMT" w:hAnsi="TimesNewRomanPS-BoldMT" w:cs="TimesNewRomanPS-BoldMT"/>
          <w:b/>
          <w:bCs/>
          <w:kern w:val="0"/>
          <w:sz w:val="32"/>
          <w:szCs w:val="32"/>
        </w:rPr>
        <w:t>Supplementary Information for</w:t>
      </w:r>
      <w:r w:rsidRPr="00EA488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07DA95A" w14:textId="77777777" w:rsidR="00422A76" w:rsidRPr="00EA4885" w:rsidRDefault="0083434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sz w:val="28"/>
          <w:szCs w:val="28"/>
        </w:rPr>
        <w:t xml:space="preserve">Filming nanodroplet running and jetting mediated by nanoscale solid-gas </w:t>
      </w:r>
    </w:p>
    <w:p w14:paraId="41457366" w14:textId="35F48421" w:rsidR="00EC7C8A" w:rsidRPr="00EA4885" w:rsidRDefault="0083434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sz w:val="28"/>
          <w:szCs w:val="28"/>
        </w:rPr>
        <w:t>and solid-liquid interface</w:t>
      </w:r>
    </w:p>
    <w:p w14:paraId="4C7773E4" w14:textId="77777777" w:rsidR="008F69AE" w:rsidRPr="00EA4885" w:rsidRDefault="008F69AE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1A95B3" w14:textId="77777777" w:rsidR="00C520F1" w:rsidRPr="00EA4885" w:rsidRDefault="00C520F1" w:rsidP="00C520F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72731304"/>
      <w:r w:rsidRPr="00EA4885">
        <w:rPr>
          <w:rFonts w:ascii="Times New Roman" w:hAnsi="Times New Roman" w:cs="Times New Roman" w:hint="eastAsia"/>
          <w:sz w:val="24"/>
          <w:szCs w:val="24"/>
        </w:rPr>
        <w:t>Linfeng Xu</w:t>
      </w: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4885">
        <w:rPr>
          <w:rFonts w:ascii="Times New Roman" w:hAnsi="Times New Roman" w:cs="Times New Roman" w:hint="eastAsia"/>
          <w:sz w:val="24"/>
          <w:szCs w:val="24"/>
        </w:rPr>
        <w:t>Zetan</w:t>
      </w:r>
      <w:proofErr w:type="spellEnd"/>
      <w:r w:rsidRPr="00EA4885">
        <w:rPr>
          <w:rFonts w:ascii="Times New Roman" w:hAnsi="Times New Roman" w:cs="Times New Roman" w:hint="eastAsia"/>
          <w:sz w:val="24"/>
          <w:szCs w:val="24"/>
        </w:rPr>
        <w:t xml:space="preserve"> Cao</w:t>
      </w: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hAnsi="Times New Roman" w:cs="Times New Roman"/>
          <w:sz w:val="24"/>
          <w:szCs w:val="24"/>
        </w:rPr>
        <w:t>,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Zhiwen Liu</w:t>
      </w: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hAnsi="Times New Roman" w:cs="Times New Roman" w:hint="eastAsia"/>
          <w:sz w:val="24"/>
          <w:szCs w:val="24"/>
        </w:rPr>
        <w:t>, Cheng Zheng</w:t>
      </w: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hAnsi="Times New Roman" w:cs="Times New Roman" w:hint="eastAsia"/>
          <w:sz w:val="24"/>
          <w:szCs w:val="24"/>
        </w:rPr>
        <w:t>, Simin Peng</w:t>
      </w: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hAnsi="Times New Roman" w:cs="Times New Roman" w:hint="eastAsia"/>
          <w:sz w:val="24"/>
          <w:szCs w:val="24"/>
        </w:rPr>
        <w:t>, Yong Lu</w:t>
      </w: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hAnsi="Times New Roman" w:cs="Times New Roman"/>
          <w:sz w:val="24"/>
          <w:szCs w:val="24"/>
        </w:rPr>
        <w:t xml:space="preserve"> and Bin Chen</w:t>
      </w: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EA4885">
        <w:rPr>
          <w:rFonts w:ascii="Times New Roman" w:hAnsi="Times New Roman" w:cs="Times New Roman"/>
          <w:sz w:val="24"/>
          <w:szCs w:val="24"/>
        </w:rPr>
        <w:t>*</w:t>
      </w:r>
    </w:p>
    <w:bookmarkEnd w:id="0"/>
    <w:p w14:paraId="28EDB90A" w14:textId="77777777" w:rsidR="00C520F1" w:rsidRPr="00EA4885" w:rsidRDefault="00C520F1" w:rsidP="00C520F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E07346" w14:textId="77777777" w:rsidR="00C520F1" w:rsidRPr="00EA4885" w:rsidRDefault="00C520F1" w:rsidP="00C520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hAnsi="Times New Roman" w:cs="Times New Roman"/>
          <w:sz w:val="24"/>
          <w:szCs w:val="24"/>
        </w:rPr>
        <w:t>Center for Ultrafast Science and Technology,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</w:rPr>
        <w:t>School of Chemistry and Chemical Engineering, and School of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</w:rPr>
        <w:t>Physics and Astronomy, Shanghai Jiao Tong University,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</w:rPr>
        <w:t>Shanghai 200240, China</w:t>
      </w:r>
    </w:p>
    <w:p w14:paraId="37B31893" w14:textId="77777777" w:rsidR="00C520F1" w:rsidRPr="00EA4885" w:rsidRDefault="00C520F1" w:rsidP="00C520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hAnsi="Times New Roman" w:cs="Times New Roman"/>
          <w:sz w:val="24"/>
          <w:szCs w:val="24"/>
        </w:rPr>
        <w:t>Zhangjiang Institute for Advanced Study,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</w:rPr>
        <w:t>Shanghai Jiao Tong University,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</w:rPr>
        <w:t>Shanghai 201203, China</w:t>
      </w:r>
    </w:p>
    <w:p w14:paraId="6CC29891" w14:textId="77777777" w:rsidR="00C520F1" w:rsidRPr="00EA4885" w:rsidRDefault="00C520F1" w:rsidP="00C520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63D25D" w14:textId="77777777" w:rsidR="00C520F1" w:rsidRPr="00EA4885" w:rsidRDefault="00C520F1" w:rsidP="00C520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 w:rsidRPr="00EA4885">
          <w:rPr>
            <w:rFonts w:ascii="Times New Roman" w:hAnsi="Times New Roman" w:cs="Times New Roman"/>
            <w:sz w:val="24"/>
            <w:szCs w:val="24"/>
          </w:rPr>
          <w:t>cbcce@sjtu.edu.cn</w:t>
        </w:r>
      </w:hyperlink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902512" w14:textId="77777777" w:rsidR="00C520F1" w:rsidRPr="00EA4885" w:rsidRDefault="00C520F1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6284D2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0B5993C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B98433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CAE3ED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9C0B0C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774721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83E701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62642B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791405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36F846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46F810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83CC02B" w14:textId="77777777" w:rsidR="002E2888" w:rsidRPr="00EA4885" w:rsidRDefault="002E2888" w:rsidP="0083434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2AA205" w14:textId="70F62E06" w:rsidR="00AC2EB8" w:rsidRPr="00EA4885" w:rsidRDefault="00ED0223" w:rsidP="009F270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A4885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C</w:t>
      </w:r>
      <w:r w:rsidRPr="00EA4885">
        <w:rPr>
          <w:rFonts w:ascii="Times New Roman" w:hAnsi="Times New Roman" w:cs="Times New Roman"/>
          <w:b/>
          <w:bCs/>
          <w:sz w:val="28"/>
          <w:szCs w:val="28"/>
        </w:rPr>
        <w:t>ontents</w:t>
      </w:r>
    </w:p>
    <w:p w14:paraId="7A9E306D" w14:textId="73F879D1" w:rsidR="00F23A0E" w:rsidRPr="00EA4885" w:rsidRDefault="00F33B76" w:rsidP="009F270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Structural evolution of HgS NC in gas cell during the broken process</w:t>
      </w:r>
      <w:r w:rsidRPr="00EA4885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Pr="00EA4885" w:rsidDel="00F33B7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19BC4246" w14:textId="6819DFD1" w:rsidR="00AC2EB8" w:rsidRPr="00EA4885" w:rsidRDefault="00ED0223" w:rsidP="009F270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2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Time-dependent TEM images of the structural dynamics in liquid cell</w:t>
      </w:r>
      <w:r w:rsidRPr="00EA488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3D2B19E" w14:textId="1E664961" w:rsidR="00AC2EB8" w:rsidRPr="00EA4885" w:rsidRDefault="00ED0223" w:rsidP="009F270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3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Time-dependent TEM images of the formation of large voids in liquid cell</w:t>
      </w:r>
      <w:r w:rsidRPr="00EA488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DE9AC11" w14:textId="5519CADB" w:rsidR="00AC2EB8" w:rsidRPr="00EA4885" w:rsidRDefault="00ED0223" w:rsidP="009F270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4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The relationship between the ink-jetting starting time and the dose rate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2C456A9F" w14:textId="49E8F250" w:rsidR="000F660E" w:rsidRPr="00EA4885" w:rsidRDefault="00ED0223" w:rsidP="009F270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5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Excitation of multiple HgS NCs in the liquid environment</w:t>
      </w:r>
      <w:r w:rsidR="000F660E" w:rsidRPr="00EA4885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14:paraId="2E0463AC" w14:textId="08A4D6B6" w:rsidR="00AC2EB8" w:rsidRPr="00EA4885" w:rsidRDefault="00ED0223" w:rsidP="009F270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6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="00AA0F77" w:rsidRPr="00EA4885">
        <w:rPr>
          <w:rFonts w:ascii="Times New Roman" w:hAnsi="Times New Roman" w:cs="Times New Roman"/>
          <w:kern w:val="0"/>
          <w:sz w:val="24"/>
          <w:szCs w:val="24"/>
        </w:rPr>
        <w:t>Elemental analysis of Hg and S as a function of the dose rate</w:t>
      </w:r>
      <w:r w:rsidRPr="00EA488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C7FBC8B" w14:textId="39A78CAB" w:rsidR="00F33B76" w:rsidRPr="00EA4885" w:rsidRDefault="00F33B76" w:rsidP="009F270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7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="008F69AE" w:rsidRPr="00EA4885">
        <w:t xml:space="preserve"> </w:t>
      </w:r>
      <w:r w:rsidR="00AA0F77" w:rsidRPr="00EA4885">
        <w:rPr>
          <w:rFonts w:ascii="Times New Roman" w:hAnsi="Times New Roman" w:cs="Times New Roman"/>
          <w:kern w:val="0"/>
          <w:sz w:val="24"/>
          <w:szCs w:val="24"/>
        </w:rPr>
        <w:t>Schematic of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/>
          <w:kern w:val="0"/>
          <w:sz w:val="24"/>
          <w:szCs w:val="24"/>
        </w:rPr>
        <w:t xml:space="preserve">electron range </w:t>
      </w:r>
      <w:r w:rsidR="00AA0F77" w:rsidRPr="00EA4885">
        <w:rPr>
          <w:rFonts w:ascii="Times New Roman" w:hAnsi="Times New Roman" w:cs="Times New Roman"/>
          <w:i/>
          <w:iCs/>
          <w:kern w:val="0"/>
          <w:sz w:val="24"/>
          <w:szCs w:val="24"/>
        </w:rPr>
        <w:t>R</w:t>
      </w:r>
      <w:r w:rsidR="00AA0F77" w:rsidRPr="00EA4885">
        <w:rPr>
          <w:rFonts w:ascii="Times New Roman" w:hAnsi="Times New Roman" w:cs="Times New Roman"/>
          <w:kern w:val="0"/>
          <w:sz w:val="24"/>
          <w:szCs w:val="24"/>
          <w:vertAlign w:val="subscript"/>
        </w:rPr>
        <w:t>e</w:t>
      </w:r>
      <w:r w:rsidR="00AA0F77" w:rsidRPr="00EA488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under the </w:t>
      </w:r>
      <w:r w:rsidR="00AA0F77" w:rsidRPr="00EA4885">
        <w:rPr>
          <w:rFonts w:ascii="Times New Roman" w:hAnsi="Times New Roman" w:cs="Times New Roman"/>
          <w:kern w:val="0"/>
          <w:sz w:val="24"/>
          <w:szCs w:val="24"/>
        </w:rPr>
        <w:t>e-beam excitation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of HgS NC</w:t>
      </w:r>
      <w:r w:rsidR="008F69AE" w:rsidRPr="00EA488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B622B40" w14:textId="6BCC3CA2" w:rsidR="00AC2EB8" w:rsidRPr="00EA4885" w:rsidRDefault="00ED0223" w:rsidP="009F270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8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The ratchet effect on the movement of Hg nanodroplets.</w:t>
      </w:r>
      <w:r w:rsidR="00AA0F77" w:rsidRPr="00EA4885" w:rsidDel="00AA0F7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29006F60" w14:textId="153EFBC1" w:rsidR="00AC2EB8" w:rsidRPr="00EA4885" w:rsidRDefault="00ED0223" w:rsidP="009F270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9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Obvious bubbles observed in the liquid cell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514DE786" w14:textId="62201BD0" w:rsidR="00AC2EB8" w:rsidRPr="00EA4885" w:rsidRDefault="00ED0223" w:rsidP="009F270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Fig</w:t>
      </w:r>
      <w:r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ure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10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Ex-situ control experiments with the addition of Co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2+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or H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2</w:t>
      </w:r>
      <w:r w:rsidR="00AA0F77" w:rsidRPr="00EA4885">
        <w:rPr>
          <w:rFonts w:ascii="Times New Roman" w:hAnsi="Times New Roman" w:cs="Times New Roman" w:hint="eastAsia"/>
          <w:kern w:val="0"/>
          <w:sz w:val="24"/>
          <w:szCs w:val="24"/>
        </w:rPr>
        <w:t xml:space="preserve"> into the HgS dispersion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03985D4B" w14:textId="04D7DB60" w:rsidR="006760F2" w:rsidRPr="00EA4885" w:rsidRDefault="006760F2" w:rsidP="009F270B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Supplementary Table 1.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D31363" w:rsidRPr="00EA4885">
        <w:rPr>
          <w:rFonts w:ascii="Times New Roman" w:eastAsia="等线" w:hAnsi="Times New Roman" w:cs="Times New Roman" w:hint="eastAsia"/>
          <w:sz w:val="24"/>
          <w:szCs w:val="24"/>
        </w:rPr>
        <w:t>Parameters for calculating the carrier pair generation rate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69A8B2E4" w14:textId="6807990F" w:rsidR="006760F2" w:rsidRPr="00EA4885" w:rsidRDefault="006760F2" w:rsidP="009F270B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Supplementary Table 2.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D31363" w:rsidRPr="00EA4885">
        <w:rPr>
          <w:rFonts w:ascii="Times New Roman" w:eastAsia="等线" w:hAnsi="Times New Roman" w:cs="Times New Roman" w:hint="eastAsia"/>
          <w:sz w:val="24"/>
          <w:szCs w:val="24"/>
        </w:rPr>
        <w:t>The relevant parameters used for the calculation of the penetration depth in HgS system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p w14:paraId="12C7BEF9" w14:textId="516234B4" w:rsidR="006760F2" w:rsidRPr="00EA4885" w:rsidRDefault="006760F2" w:rsidP="009F270B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3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D31363" w:rsidRPr="00EA4885">
        <w:rPr>
          <w:rFonts w:ascii="Times New Roman" w:eastAsia="等线" w:hAnsi="Times New Roman" w:cs="Times New Roman"/>
          <w:sz w:val="24"/>
          <w:szCs w:val="24"/>
        </w:rPr>
        <w:t xml:space="preserve">Power law parameters </w:t>
      </w:r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α</w:t>
      </w:r>
      <w:proofErr w:type="spellStart"/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>i</w:t>
      </w:r>
      <w:proofErr w:type="spellEnd"/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="00D31363" w:rsidRPr="00EA4885">
        <w:rPr>
          <w:rFonts w:ascii="Times New Roman" w:eastAsia="等线" w:hAnsi="Times New Roman" w:cs="Times New Roman"/>
          <w:sz w:val="24"/>
          <w:szCs w:val="24"/>
        </w:rPr>
        <w:t>and</w:t>
      </w:r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β</w:t>
      </w:r>
      <w:proofErr w:type="spellStart"/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>i</w:t>
      </w:r>
      <w:proofErr w:type="spellEnd"/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="00D31363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for calculating the </w:t>
      </w:r>
      <w:r w:rsidR="00D31363" w:rsidRPr="00EA4885">
        <w:rPr>
          <w:rFonts w:ascii="Times New Roman" w:eastAsia="等线" w:hAnsi="Times New Roman" w:cs="Times New Roman"/>
          <w:sz w:val="24"/>
          <w:szCs w:val="24"/>
        </w:rPr>
        <w:t xml:space="preserve">Steady-state concentration of </w:t>
      </w:r>
      <w:r w:rsidR="00D31363" w:rsidRPr="00EA4885">
        <w:rPr>
          <w:rFonts w:ascii="Times New Roman" w:hAnsi="Times New Roman" w:cs="Times New Roman"/>
          <w:sz w:val="24"/>
          <w:szCs w:val="24"/>
        </w:rPr>
        <w:t>radiolysis species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63048FE3" w14:textId="3F8CBC66" w:rsidR="006760F2" w:rsidRPr="00EA4885" w:rsidRDefault="006760F2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4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D31363" w:rsidRPr="00EA4885">
        <w:rPr>
          <w:rFonts w:ascii="Times New Roman" w:eastAsia="等线" w:hAnsi="Times New Roman" w:cs="Times New Roman"/>
          <w:sz w:val="24"/>
          <w:szCs w:val="24"/>
        </w:rPr>
        <w:t>Parameters for calculating the radiation dose rate in liquid cell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79D7C256" w14:textId="77777777" w:rsidR="00D31363" w:rsidRPr="00EA4885" w:rsidRDefault="006760F2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5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D31363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Estimated steady-state concentration of the common radiolysis species </w:t>
      </w:r>
    </w:p>
    <w:p w14:paraId="3D7C8C09" w14:textId="15247B2F" w:rsidR="006760F2" w:rsidRPr="00EA4885" w:rsidRDefault="00D31363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 w:hint="eastAsia"/>
          <w:sz w:val="24"/>
          <w:szCs w:val="24"/>
        </w:rPr>
        <w:t>in liquid cell</w:t>
      </w:r>
      <w:r w:rsidR="006760F2"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61D88DE9" w14:textId="339683A8" w:rsidR="006760F2" w:rsidRPr="00EA4885" w:rsidRDefault="006760F2" w:rsidP="009F270B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6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D31363" w:rsidRPr="00EA4885">
        <w:rPr>
          <w:rFonts w:ascii="Times New Roman" w:eastAsia="等线" w:hAnsi="Times New Roman" w:cs="Times New Roman"/>
          <w:sz w:val="24"/>
          <w:szCs w:val="24"/>
        </w:rPr>
        <w:t>Standard redox potentials of major radiolysis species</w:t>
      </w:r>
      <w:r w:rsidR="00D31363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D31363" w:rsidRPr="00EA4885">
        <w:rPr>
          <w:rFonts w:ascii="Times New Roman" w:eastAsia="等线" w:hAnsi="Times New Roman" w:cs="Times New Roman"/>
          <w:sz w:val="24"/>
          <w:szCs w:val="24"/>
        </w:rPr>
        <w:t>generated by the e-beam irradiation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6CB9855E" w14:textId="4799F767" w:rsidR="0050700C" w:rsidRPr="00EA4885" w:rsidRDefault="0050700C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bookmarkStart w:id="1" w:name="_Hlk173434683"/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Movie</w:t>
      </w:r>
      <w:bookmarkEnd w:id="1"/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7D296D" w:rsidRPr="00EA48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2D0D68" w:rsidRPr="00EA4885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situ</w:t>
      </w:r>
      <w:r w:rsidRPr="00EA4885">
        <w:rPr>
          <w:rFonts w:ascii="Times New Roman" w:hAnsi="Times New Roman" w:cs="Times New Roman"/>
          <w:sz w:val="24"/>
          <w:szCs w:val="24"/>
        </w:rPr>
        <w:t xml:space="preserve"> TEM observation of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nucleation and growth dynamics of </w:t>
      </w:r>
      <w:r w:rsidR="002D0D68" w:rsidRPr="00EA4885">
        <w:rPr>
          <w:rFonts w:ascii="Times New Roman" w:eastAsia="等线" w:hAnsi="Times New Roman" w:cs="Times New Roman"/>
          <w:sz w:val="24"/>
          <w:szCs w:val="24"/>
        </w:rPr>
        <w:t xml:space="preserve">voids and </w:t>
      </w:r>
      <w:r w:rsidRPr="00EA4885">
        <w:rPr>
          <w:rFonts w:ascii="Times New Roman" w:eastAsia="等线" w:hAnsi="Times New Roman" w:cs="Times New Roman"/>
          <w:sz w:val="24"/>
          <w:szCs w:val="24"/>
        </w:rPr>
        <w:t>Hg nanodroplets in the gas cell under a dose rate of ~3240 e/Å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>·s from 0 to 1150 s and a dose rate of ~7350 e/Å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>·s from 1150 to 1250 s.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Movie 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 xml:space="preserve">at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twenty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>-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fold acceleration (20 </w:t>
      </w:r>
      <w:r w:rsidRPr="00EA4885">
        <w:rPr>
          <w:rFonts w:ascii="Times New Roman" w:eastAsia="等线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)</w:t>
      </w:r>
    </w:p>
    <w:p w14:paraId="053B859F" w14:textId="2E8268A0" w:rsidR="0050700C" w:rsidRPr="00EA4885" w:rsidRDefault="0050700C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Movie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195275" w:rsidRPr="00EA48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733AEB" w:rsidRPr="00EA4885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situ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733AEB" w:rsidRPr="00EA4885">
        <w:rPr>
          <w:rFonts w:ascii="Times New Roman" w:hAnsi="Times New Roman" w:cs="Times New Roman"/>
          <w:sz w:val="24"/>
          <w:szCs w:val="24"/>
        </w:rPr>
        <w:t>video</w:t>
      </w:r>
      <w:r w:rsidRPr="00EA4885">
        <w:rPr>
          <w:rFonts w:ascii="Times New Roman" w:hAnsi="Times New Roman" w:cs="Times New Roman"/>
          <w:sz w:val="24"/>
          <w:szCs w:val="24"/>
        </w:rPr>
        <w:t xml:space="preserve"> of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coalescence </w:t>
      </w:r>
      <w:r w:rsidR="008C3BCB" w:rsidRPr="00EA4885">
        <w:rPr>
          <w:rFonts w:ascii="Times New Roman" w:eastAsia="等线" w:hAnsi="Times New Roman" w:cs="Times New Roman"/>
          <w:sz w:val="24"/>
          <w:szCs w:val="24"/>
        </w:rPr>
        <w:t xml:space="preserve">process of </w:t>
      </w:r>
      <w:r w:rsidR="00D75BED" w:rsidRPr="00EA4885">
        <w:rPr>
          <w:rFonts w:ascii="Times New Roman" w:eastAsia="等线" w:hAnsi="Times New Roman" w:cs="Times New Roman"/>
          <w:sz w:val="24"/>
          <w:szCs w:val="24"/>
        </w:rPr>
        <w:t xml:space="preserve">the voids </w:t>
      </w:r>
      <w:r w:rsidRPr="00EA4885">
        <w:rPr>
          <w:rFonts w:ascii="Times New Roman" w:eastAsia="等线" w:hAnsi="Times New Roman" w:cs="Times New Roman"/>
          <w:sz w:val="24"/>
          <w:szCs w:val="24"/>
        </w:rPr>
        <w:t>in the gas cell under a dose rate of ~1790 e/Å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>·s.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Movie 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 xml:space="preserve">at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nine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>-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fold acceleration (9 </w:t>
      </w:r>
      <w:r w:rsidRPr="00EA4885">
        <w:rPr>
          <w:rFonts w:ascii="Times New Roman" w:eastAsia="等线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).</w:t>
      </w:r>
    </w:p>
    <w:p w14:paraId="2B378EFF" w14:textId="340259F7" w:rsidR="0050700C" w:rsidRPr="00EA4885" w:rsidRDefault="0050700C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Movie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195275" w:rsidRPr="00EA48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D634FF" w:rsidRPr="00EA4885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situ</w:t>
      </w:r>
      <w:r w:rsidRPr="00EA4885">
        <w:rPr>
          <w:rFonts w:ascii="Times New Roman" w:hAnsi="Times New Roman" w:cs="Times New Roman"/>
          <w:sz w:val="24"/>
          <w:szCs w:val="24"/>
        </w:rPr>
        <w:t xml:space="preserve"> TEM observation of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coalescence </w:t>
      </w:r>
      <w:r w:rsidR="007B0AEC" w:rsidRPr="00EA4885">
        <w:rPr>
          <w:rFonts w:ascii="Times New Roman" w:eastAsia="等线" w:hAnsi="Times New Roman" w:cs="Times New Roman"/>
          <w:sz w:val="24"/>
          <w:szCs w:val="24"/>
        </w:rPr>
        <w:t xml:space="preserve">behavior of the </w:t>
      </w:r>
      <w:r w:rsidR="00854D2C" w:rsidRPr="00EA4885">
        <w:rPr>
          <w:rFonts w:ascii="Times New Roman" w:eastAsia="等线" w:hAnsi="Times New Roman" w:cs="Times New Roman"/>
          <w:sz w:val="24"/>
          <w:szCs w:val="24"/>
        </w:rPr>
        <w:t xml:space="preserve">Hg </w:t>
      </w:r>
      <w:r w:rsidR="007B0AEC" w:rsidRPr="00EA4885">
        <w:rPr>
          <w:rFonts w:ascii="Times New Roman" w:eastAsia="等线" w:hAnsi="Times New Roman" w:cs="Times New Roman"/>
          <w:sz w:val="24"/>
          <w:szCs w:val="24"/>
        </w:rPr>
        <w:t>nano</w:t>
      </w:r>
      <w:r w:rsidR="00854D2C" w:rsidRPr="00EA4885">
        <w:rPr>
          <w:rFonts w:ascii="Times New Roman" w:eastAsia="等线" w:hAnsi="Times New Roman" w:cs="Times New Roman"/>
          <w:sz w:val="24"/>
          <w:szCs w:val="24"/>
        </w:rPr>
        <w:t xml:space="preserve">droplets </w:t>
      </w:r>
      <w:r w:rsidRPr="00EA4885">
        <w:rPr>
          <w:rFonts w:ascii="Times New Roman" w:eastAsia="等线" w:hAnsi="Times New Roman" w:cs="Times New Roman"/>
          <w:sz w:val="24"/>
          <w:szCs w:val="24"/>
        </w:rPr>
        <w:t>in the gas cell under a dose rate of ~2830 e/Å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>·s.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Movie 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 xml:space="preserve">at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nine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>-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fold acceleration (9 </w:t>
      </w:r>
      <w:r w:rsidRPr="00EA4885">
        <w:rPr>
          <w:rFonts w:ascii="Times New Roman" w:eastAsia="等线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).</w:t>
      </w:r>
    </w:p>
    <w:p w14:paraId="753E4AF7" w14:textId="6FAD6749" w:rsidR="0050700C" w:rsidRPr="00EA4885" w:rsidRDefault="0050700C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Movie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195275" w:rsidRPr="00EA48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7B0AEC" w:rsidRPr="00EA4885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situ</w:t>
      </w:r>
      <w:r w:rsidRPr="00EA4885">
        <w:rPr>
          <w:rFonts w:ascii="Times New Roman" w:hAnsi="Times New Roman" w:cs="Times New Roman"/>
          <w:sz w:val="24"/>
          <w:szCs w:val="24"/>
        </w:rPr>
        <w:t xml:space="preserve"> TEM observation of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77764B" w:rsidRPr="00EA4885">
        <w:rPr>
          <w:rFonts w:ascii="Times New Roman" w:eastAsia="等线" w:hAnsi="Times New Roman" w:cs="Times New Roman"/>
          <w:sz w:val="24"/>
          <w:szCs w:val="24"/>
        </w:rPr>
        <w:t>ink-jetting events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in the liquid cell under a dose rate of ~5200 e/Å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>·s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. Movie 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 xml:space="preserve">at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nine</w:t>
      </w:r>
      <w:r w:rsidR="00C0047E" w:rsidRPr="00EA4885">
        <w:rPr>
          <w:rFonts w:ascii="Times New Roman" w:eastAsia="等线" w:hAnsi="Times New Roman" w:cs="Times New Roman"/>
          <w:sz w:val="24"/>
          <w:szCs w:val="24"/>
        </w:rPr>
        <w:t>-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fold acceleration (9 </w:t>
      </w:r>
      <w:r w:rsidRPr="00EA4885">
        <w:rPr>
          <w:rFonts w:ascii="Times New Roman" w:eastAsia="等线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).</w:t>
      </w:r>
    </w:p>
    <w:p w14:paraId="5C1BF11F" w14:textId="52BDAA3D" w:rsidR="0050700C" w:rsidRPr="00EA4885" w:rsidRDefault="0050700C" w:rsidP="009F270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Movie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602E" w:rsidRPr="00EA488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195275" w:rsidRPr="00EA48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7B0AEC" w:rsidRPr="00EA4885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situ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77764B" w:rsidRPr="00EA4885">
        <w:rPr>
          <w:rFonts w:ascii="Times New Roman" w:hAnsi="Times New Roman" w:cs="Times New Roman"/>
          <w:sz w:val="24"/>
          <w:szCs w:val="24"/>
        </w:rPr>
        <w:t>video</w:t>
      </w:r>
      <w:r w:rsidRPr="00EA4885">
        <w:rPr>
          <w:rFonts w:ascii="Times New Roman" w:hAnsi="Times New Roman" w:cs="Times New Roman"/>
          <w:sz w:val="24"/>
          <w:szCs w:val="24"/>
        </w:rPr>
        <w:t xml:space="preserve"> of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E26DDB" w:rsidRPr="00EA4885">
        <w:rPr>
          <w:rFonts w:ascii="Times New Roman" w:eastAsia="等线" w:hAnsi="Times New Roman" w:cs="Times New Roman"/>
          <w:sz w:val="24"/>
          <w:szCs w:val="24"/>
        </w:rPr>
        <w:t>ink-jetting behavior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in the liquid cell with the </w:t>
      </w:r>
      <w:r w:rsidR="00D40E75" w:rsidRPr="00EA4885">
        <w:rPr>
          <w:rFonts w:ascii="Times New Roman" w:eastAsia="等线" w:hAnsi="Times New Roman" w:cs="Times New Roman"/>
          <w:sz w:val="24"/>
          <w:szCs w:val="24"/>
        </w:rPr>
        <w:t xml:space="preserve">effect from </w:t>
      </w:r>
      <w:r w:rsidRPr="00EA4885">
        <w:rPr>
          <w:rFonts w:ascii="Times New Roman" w:eastAsia="等线" w:hAnsi="Times New Roman" w:cs="Times New Roman"/>
          <w:sz w:val="24"/>
          <w:szCs w:val="24"/>
        </w:rPr>
        <w:t>addition</w:t>
      </w:r>
      <w:r w:rsidR="00D40E75" w:rsidRPr="00EA4885">
        <w:rPr>
          <w:rFonts w:ascii="Times New Roman" w:eastAsia="等线" w:hAnsi="Times New Roman" w:cs="Times New Roman"/>
          <w:sz w:val="24"/>
          <w:szCs w:val="24"/>
        </w:rPr>
        <w:t>al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methanol. Movie </w:t>
      </w:r>
      <w:r w:rsidR="00C80B50" w:rsidRPr="00EA4885">
        <w:rPr>
          <w:rFonts w:ascii="Times New Roman" w:eastAsia="等线" w:hAnsi="Times New Roman" w:cs="Times New Roman"/>
          <w:sz w:val="24"/>
          <w:szCs w:val="24"/>
        </w:rPr>
        <w:t>at two-fold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acceleration (2 </w:t>
      </w:r>
      <w:r w:rsidRPr="00EA4885">
        <w:rPr>
          <w:rFonts w:ascii="Times New Roman" w:eastAsia="等线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)</w:t>
      </w:r>
    </w:p>
    <w:p w14:paraId="177C8B8D" w14:textId="77777777" w:rsidR="00B526FD" w:rsidRPr="00EA4885" w:rsidRDefault="00B526FD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4BD177" w14:textId="77777777" w:rsidR="00F454E6" w:rsidRPr="00EA4885" w:rsidRDefault="00F454E6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526CE8" w14:textId="77777777" w:rsidR="00F454E6" w:rsidRPr="00EA4885" w:rsidRDefault="00F454E6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94CE5F" w14:textId="77777777" w:rsidR="00F454E6" w:rsidRPr="00EA4885" w:rsidRDefault="00F454E6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5A2CA9" w14:textId="77777777" w:rsidR="00F454E6" w:rsidRPr="00EA4885" w:rsidRDefault="00F454E6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385489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69BD86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37D5F9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B8A7DD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BD678C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709EA8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BB524B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2A885B" w14:textId="77777777" w:rsidR="002B602E" w:rsidRPr="00EA4885" w:rsidRDefault="002B602E" w:rsidP="006760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DF097A" w14:textId="77777777" w:rsidR="00F454E6" w:rsidRPr="00EA4885" w:rsidRDefault="00F454E6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0CDA83D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1CF3BBD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0D95D9A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7126CC4E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019B5317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55EE70C9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3E139D18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3CB57AD8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4875F42D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70E27A66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03E5FB6A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5414CC61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06D511C6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1D05085F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1B86E290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015CD5DE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50ED3280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6628E7ED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6DE51214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E8CDE05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00DFB92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0B2C6BF8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3FCB3AF6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7F402FBB" w14:textId="77777777" w:rsidR="002E2888" w:rsidRPr="00EA4885" w:rsidRDefault="002E2888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728A0D15" w14:textId="052A15C6" w:rsidR="00B526FD" w:rsidRPr="00EA4885" w:rsidRDefault="008168DB" w:rsidP="00EC7C8A">
      <w:pPr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noProof/>
        </w:rPr>
        <w:lastRenderedPageBreak/>
        <w:drawing>
          <wp:inline distT="0" distB="0" distL="0" distR="0" wp14:anchorId="239A3C91" wp14:editId="7576AB0F">
            <wp:extent cx="3600000" cy="3593959"/>
            <wp:effectExtent l="0" t="0" r="635" b="6985"/>
            <wp:docPr id="3445305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" t="731" r="5117"/>
                    <a:stretch/>
                  </pic:blipFill>
                  <pic:spPr bwMode="auto">
                    <a:xfrm>
                      <a:off x="0" y="0"/>
                      <a:ext cx="3600000" cy="359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7C68A" w14:textId="2AF81A72" w:rsidR="00B526FD" w:rsidRPr="00EA4885" w:rsidRDefault="00B526FD" w:rsidP="006760F2">
      <w:pPr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Figure 1</w:t>
      </w:r>
      <w:r w:rsidR="00F33B76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. </w:t>
      </w:r>
      <w:bookmarkStart w:id="2" w:name="_Hlk169857285"/>
      <w:bookmarkStart w:id="3" w:name="_Hlk173765175"/>
      <w:r w:rsidR="00F33B76"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Structural </w:t>
      </w:r>
      <w:r w:rsidR="00F33B76"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evolution</w:t>
      </w:r>
      <w:r w:rsidR="00F33B76"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of HgS NC in </w:t>
      </w:r>
      <w:r w:rsidR="00F95402"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gas </w:t>
      </w:r>
      <w:r w:rsidR="00F33B76" w:rsidRPr="00EA4885">
        <w:rPr>
          <w:rFonts w:ascii="Times New Roman" w:hAnsi="Times New Roman" w:cs="Times New Roman"/>
          <w:b/>
          <w:bCs/>
          <w:sz w:val="24"/>
          <w:szCs w:val="24"/>
        </w:rPr>
        <w:t>cell</w:t>
      </w:r>
      <w:bookmarkEnd w:id="2"/>
      <w:r w:rsidR="00164802"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during the broken process</w:t>
      </w:r>
      <w:bookmarkEnd w:id="3"/>
      <w:r w:rsidR="00F33B76" w:rsidRPr="00EA48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33B76" w:rsidRPr="00EA4885">
        <w:rPr>
          <w:rFonts w:ascii="Times New Roman" w:eastAsia="等线" w:hAnsi="Times New Roman" w:cs="Times New Roman"/>
          <w:sz w:val="24"/>
          <w:szCs w:val="24"/>
        </w:rPr>
        <w:t xml:space="preserve"> A series of time-dependent </w:t>
      </w:r>
      <w:r w:rsidR="00A06F3F" w:rsidRPr="00EA4885">
        <w:rPr>
          <w:rFonts w:ascii="Times New Roman" w:eastAsia="等线" w:hAnsi="Times New Roman" w:cs="Times New Roman"/>
          <w:sz w:val="24"/>
          <w:szCs w:val="24"/>
        </w:rPr>
        <w:t>transmission electron microscopy (</w:t>
      </w:r>
      <w:r w:rsidR="00F33B76" w:rsidRPr="00EA4885">
        <w:rPr>
          <w:rFonts w:ascii="Times New Roman" w:eastAsia="等线" w:hAnsi="Times New Roman" w:cs="Times New Roman"/>
          <w:sz w:val="24"/>
          <w:szCs w:val="24"/>
        </w:rPr>
        <w:t>TEM</w:t>
      </w:r>
      <w:r w:rsidR="00A06F3F" w:rsidRPr="00EA4885">
        <w:rPr>
          <w:rFonts w:ascii="Times New Roman" w:eastAsia="等线" w:hAnsi="Times New Roman" w:cs="Times New Roman"/>
          <w:sz w:val="24"/>
          <w:szCs w:val="24"/>
        </w:rPr>
        <w:t>)</w:t>
      </w:r>
      <w:r w:rsidR="00F33B76" w:rsidRPr="00EA4885">
        <w:rPr>
          <w:rFonts w:ascii="Times New Roman" w:eastAsia="等线" w:hAnsi="Times New Roman" w:cs="Times New Roman"/>
          <w:sz w:val="24"/>
          <w:szCs w:val="24"/>
        </w:rPr>
        <w:t xml:space="preserve"> images reveal</w:t>
      </w:r>
      <w:r w:rsidR="00840B17" w:rsidRPr="00EA4885">
        <w:rPr>
          <w:rFonts w:ascii="Times New Roman" w:eastAsia="等线" w:hAnsi="Times New Roman" w:cs="Times New Roman"/>
          <w:sz w:val="24"/>
          <w:szCs w:val="24"/>
        </w:rPr>
        <w:t>ing</w:t>
      </w:r>
      <w:r w:rsidR="00F33B76" w:rsidRPr="00EA4885">
        <w:rPr>
          <w:rFonts w:ascii="Times New Roman" w:eastAsia="等线" w:hAnsi="Times New Roman" w:cs="Times New Roman"/>
          <w:sz w:val="24"/>
          <w:szCs w:val="24"/>
        </w:rPr>
        <w:t xml:space="preserve"> the formation and growth of </w:t>
      </w:r>
      <w:r w:rsidR="000224F6"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F33B76" w:rsidRPr="00EA4885">
        <w:rPr>
          <w:rFonts w:ascii="Times New Roman" w:hAnsi="Times New Roman" w:cs="Times New Roman"/>
          <w:sz w:val="24"/>
          <w:szCs w:val="24"/>
        </w:rPr>
        <w:t>voids</w:t>
      </w:r>
      <w:r w:rsidR="00F33B76" w:rsidRPr="00EA4885">
        <w:rPr>
          <w:rFonts w:ascii="Times New Roman" w:eastAsia="等线" w:hAnsi="Times New Roman" w:cs="Times New Roman"/>
          <w:sz w:val="24"/>
          <w:szCs w:val="24"/>
        </w:rPr>
        <w:t xml:space="preserve"> and </w:t>
      </w:r>
      <w:r w:rsidR="00F33B76" w:rsidRPr="00EA4885">
        <w:rPr>
          <w:rFonts w:ascii="Times New Roman" w:hAnsi="Times New Roman" w:cs="Times New Roman"/>
          <w:sz w:val="24"/>
          <w:szCs w:val="24"/>
        </w:rPr>
        <w:t>Hg nanodroplets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C0DC0" w:rsidRPr="00EA4885">
        <w:rPr>
          <w:rFonts w:ascii="Times New Roman" w:eastAsia="等线" w:hAnsi="Times New Roman" w:cs="Times New Roman"/>
          <w:sz w:val="24"/>
          <w:szCs w:val="24"/>
        </w:rPr>
        <w:t xml:space="preserve">upon </w:t>
      </w:r>
      <w:r w:rsidR="00F2772F" w:rsidRPr="00EA4885">
        <w:rPr>
          <w:rFonts w:ascii="Times New Roman" w:eastAsia="等线" w:hAnsi="Times New Roman" w:cs="Times New Roman"/>
          <w:sz w:val="24"/>
          <w:szCs w:val="24"/>
        </w:rPr>
        <w:t xml:space="preserve">the electron </w:t>
      </w:r>
      <w:r w:rsidR="00606D26" w:rsidRPr="00EA4885">
        <w:rPr>
          <w:rFonts w:ascii="Times New Roman" w:eastAsia="等线" w:hAnsi="Times New Roman" w:cs="Times New Roman"/>
          <w:sz w:val="24"/>
          <w:szCs w:val="24"/>
        </w:rPr>
        <w:t>beam (e-beam) irradiation</w:t>
      </w:r>
      <w:r w:rsidR="008D5960" w:rsidRPr="00EA4885">
        <w:rPr>
          <w:rFonts w:ascii="Times New Roman" w:eastAsia="等线" w:hAnsi="Times New Roman" w:cs="Times New Roman"/>
          <w:sz w:val="24"/>
          <w:szCs w:val="24"/>
        </w:rPr>
        <w:t xml:space="preserve"> of the Hg</w:t>
      </w:r>
      <w:r w:rsidR="005E6132" w:rsidRPr="00EA4885">
        <w:rPr>
          <w:rFonts w:ascii="Times New Roman" w:eastAsia="等线" w:hAnsi="Times New Roman" w:cs="Times New Roman"/>
          <w:sz w:val="24"/>
          <w:szCs w:val="24"/>
        </w:rPr>
        <w:t>S Nanocrystal (NC)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. </w:t>
      </w:r>
      <w:r w:rsidR="0039718B" w:rsidRPr="00EA4885">
        <w:rPr>
          <w:rFonts w:ascii="Times New Roman" w:hAnsi="Times New Roman" w:cs="Times New Roman"/>
          <w:sz w:val="24"/>
          <w:szCs w:val="24"/>
        </w:rPr>
        <w:t>The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 Hg nanodroplets gradually </w:t>
      </w:r>
      <w:r w:rsidR="0039718B" w:rsidRPr="00EA4885">
        <w:rPr>
          <w:rFonts w:ascii="Times New Roman" w:hAnsi="Times New Roman" w:cs="Times New Roman"/>
          <w:sz w:val="24"/>
          <w:szCs w:val="24"/>
        </w:rPr>
        <w:t xml:space="preserve">grew up 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and </w:t>
      </w:r>
      <w:r w:rsidR="00925939" w:rsidRPr="00EA4885">
        <w:rPr>
          <w:rFonts w:ascii="Times New Roman" w:hAnsi="Times New Roman" w:cs="Times New Roman"/>
          <w:sz w:val="24"/>
          <w:szCs w:val="24"/>
        </w:rPr>
        <w:t>became relatively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 stabl</w:t>
      </w:r>
      <w:r w:rsidR="00925939" w:rsidRPr="00EA4885">
        <w:rPr>
          <w:rFonts w:ascii="Times New Roman" w:hAnsi="Times New Roman" w:cs="Times New Roman"/>
          <w:sz w:val="24"/>
          <w:szCs w:val="24"/>
        </w:rPr>
        <w:t>e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 at a size of approximately 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>40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 nm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 xml:space="preserve"> at 480 s. </w:t>
      </w:r>
      <w:r w:rsidR="00F33B76" w:rsidRPr="00EA4885">
        <w:rPr>
          <w:rFonts w:ascii="Times New Roman" w:hAnsi="Times New Roman" w:cs="Times New Roman"/>
          <w:sz w:val="24"/>
          <w:szCs w:val="24"/>
        </w:rPr>
        <w:t>Afterwards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2368CC" w:rsidRPr="00EA4885">
        <w:rPr>
          <w:rFonts w:ascii="Times New Roman" w:hAnsi="Times New Roman" w:cs="Times New Roman"/>
          <w:sz w:val="24"/>
          <w:szCs w:val="24"/>
        </w:rPr>
        <w:t xml:space="preserve">we intentionally focused the </w:t>
      </w:r>
      <w:r w:rsidR="00C07833" w:rsidRPr="00EA4885">
        <w:rPr>
          <w:rFonts w:ascii="Times New Roman" w:hAnsi="Times New Roman" w:cs="Times New Roman"/>
          <w:sz w:val="24"/>
          <w:szCs w:val="24"/>
        </w:rPr>
        <w:t>e-beam tightly into the small size</w:t>
      </w:r>
      <w:r w:rsidR="008B1563" w:rsidRPr="00EA4885">
        <w:rPr>
          <w:rFonts w:ascii="Times New Roman" w:hAnsi="Times New Roman" w:cs="Times New Roman"/>
          <w:sz w:val="24"/>
          <w:szCs w:val="24"/>
        </w:rPr>
        <w:t xml:space="preserve">, and the gas cell was broken. </w:t>
      </w:r>
      <w:r w:rsidR="00204C43" w:rsidRPr="00EA4885">
        <w:rPr>
          <w:rFonts w:ascii="Times New Roman" w:hAnsi="Times New Roman" w:cs="Times New Roman"/>
          <w:sz w:val="24"/>
          <w:szCs w:val="24"/>
        </w:rPr>
        <w:t xml:space="preserve">Such 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big nanodroplets </w:t>
      </w:r>
      <w:r w:rsidR="00204C43" w:rsidRPr="00EA4885">
        <w:rPr>
          <w:rFonts w:ascii="Times New Roman" w:hAnsi="Times New Roman" w:cs="Times New Roman"/>
          <w:sz w:val="24"/>
          <w:szCs w:val="24"/>
        </w:rPr>
        <w:t xml:space="preserve">started to 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fade away, rather than </w:t>
      </w:r>
      <w:r w:rsidR="0006270F" w:rsidRPr="00EA4885">
        <w:rPr>
          <w:rFonts w:ascii="Times New Roman" w:hAnsi="Times New Roman" w:cs="Times New Roman"/>
          <w:sz w:val="24"/>
          <w:szCs w:val="24"/>
        </w:rPr>
        <w:t>the</w:t>
      </w:r>
      <w:r w:rsidR="00F33B76" w:rsidRPr="00EA4885">
        <w:rPr>
          <w:rFonts w:ascii="Times New Roman" w:hAnsi="Times New Roman" w:cs="Times New Roman"/>
          <w:sz w:val="24"/>
          <w:szCs w:val="24"/>
        </w:rPr>
        <w:t xml:space="preserve"> enlarge</w:t>
      </w:r>
      <w:r w:rsidR="0006270F" w:rsidRPr="00EA4885">
        <w:rPr>
          <w:rFonts w:ascii="Times New Roman" w:hAnsi="Times New Roman" w:cs="Times New Roman"/>
          <w:sz w:val="24"/>
          <w:szCs w:val="24"/>
        </w:rPr>
        <w:t xml:space="preserve">ment of the droplets in </w:t>
      </w:r>
      <w:r w:rsidR="00F74390" w:rsidRPr="00EA4885">
        <w:rPr>
          <w:rFonts w:ascii="Times New Roman" w:hAnsi="Times New Roman" w:cs="Times New Roman"/>
          <w:sz w:val="24"/>
          <w:szCs w:val="24"/>
        </w:rPr>
        <w:t>the closed gas cell observed in the main text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33B76" w:rsidRPr="00EA4885">
        <w:rPr>
          <w:rFonts w:ascii="Times New Roman" w:hAnsi="Times New Roman" w:cs="Times New Roman"/>
          <w:sz w:val="24"/>
          <w:szCs w:val="24"/>
        </w:rPr>
        <w:t>T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 xml:space="preserve">hese </w:t>
      </w:r>
      <w:r w:rsidR="00F33B76" w:rsidRPr="00EA4885">
        <w:rPr>
          <w:rFonts w:ascii="Times New Roman" w:hAnsi="Times New Roman" w:cs="Times New Roman"/>
          <w:sz w:val="24"/>
          <w:szCs w:val="24"/>
        </w:rPr>
        <w:t>nanodroplets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5129" w:rsidRPr="00EA4885">
        <w:rPr>
          <w:rFonts w:ascii="Times New Roman" w:hAnsi="Times New Roman" w:cs="Times New Roman"/>
          <w:sz w:val="24"/>
          <w:szCs w:val="24"/>
        </w:rPr>
        <w:t xml:space="preserve">almost </w:t>
      </w:r>
      <w:r w:rsidR="00F33B76" w:rsidRPr="00EA4885">
        <w:rPr>
          <w:rFonts w:ascii="Times New Roman" w:hAnsi="Times New Roman" w:cs="Times New Roman"/>
          <w:sz w:val="24"/>
          <w:szCs w:val="24"/>
        </w:rPr>
        <w:t>disappeared</w:t>
      </w:r>
      <w:r w:rsidR="00F33B76" w:rsidRPr="00EA4885">
        <w:rPr>
          <w:rFonts w:ascii="Times New Roman" w:hAnsi="Times New Roman" w:cs="Times New Roman" w:hint="eastAsia"/>
          <w:sz w:val="24"/>
          <w:szCs w:val="24"/>
        </w:rPr>
        <w:t xml:space="preserve"> at 515 s. </w:t>
      </w:r>
      <w:r w:rsidR="001601F5" w:rsidRPr="00EA4885">
        <w:rPr>
          <w:rFonts w:ascii="Times New Roman" w:hAnsi="Times New Roman" w:cs="Times New Roman"/>
          <w:sz w:val="24"/>
          <w:szCs w:val="24"/>
        </w:rPr>
        <w:t xml:space="preserve">The inset images at 0 and 515 s </w:t>
      </w:r>
      <w:r w:rsidR="00B41473" w:rsidRPr="00EA4885">
        <w:rPr>
          <w:rFonts w:ascii="Times New Roman" w:hAnsi="Times New Roman" w:cs="Times New Roman"/>
          <w:sz w:val="24"/>
          <w:szCs w:val="24"/>
        </w:rPr>
        <w:t xml:space="preserve">correspond to the initial and final states of </w:t>
      </w:r>
      <w:r w:rsidR="008E4410" w:rsidRPr="00EA4885">
        <w:rPr>
          <w:rFonts w:ascii="Times New Roman" w:hAnsi="Times New Roman" w:cs="Times New Roman"/>
          <w:sz w:val="24"/>
          <w:szCs w:val="24"/>
        </w:rPr>
        <w:t>the whole HgS NC.</w:t>
      </w:r>
    </w:p>
    <w:p w14:paraId="22BEDA35" w14:textId="77777777" w:rsidR="00F33B76" w:rsidRPr="00EA4885" w:rsidRDefault="00F33B76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0111E0EC" w14:textId="77777777" w:rsidR="008168DB" w:rsidRPr="00EA4885" w:rsidRDefault="008168DB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16ED4518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3B4D0A73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5D1DCE6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5D1D99B4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1C96ACED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19D45EB7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784EAEAF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1D4ACFD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39E81380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2E450FA5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3FC048DA" w14:textId="77777777" w:rsidR="00E70DFA" w:rsidRPr="00EA4885" w:rsidRDefault="00E70DFA" w:rsidP="006760F2">
      <w:pPr>
        <w:rPr>
          <w:rFonts w:ascii="Times New Roman" w:eastAsia="等线" w:hAnsi="Times New Roman" w:cs="Times New Roman"/>
          <w:sz w:val="24"/>
          <w:szCs w:val="24"/>
        </w:rPr>
      </w:pPr>
    </w:p>
    <w:p w14:paraId="64853877" w14:textId="0B1B477B" w:rsidR="00834348" w:rsidRPr="00EA4885" w:rsidRDefault="00CF12B5" w:rsidP="00246BA4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A4885">
        <w:rPr>
          <w:noProof/>
        </w:rPr>
        <w:lastRenderedPageBreak/>
        <w:drawing>
          <wp:inline distT="0" distB="0" distL="0" distR="0" wp14:anchorId="308E5A19" wp14:editId="46AD7554">
            <wp:extent cx="5400000" cy="2141963"/>
            <wp:effectExtent l="0" t="0" r="0" b="0"/>
            <wp:docPr id="5698423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" t="1560" r="1040"/>
                    <a:stretch/>
                  </pic:blipFill>
                  <pic:spPr bwMode="auto">
                    <a:xfrm>
                      <a:off x="0" y="0"/>
                      <a:ext cx="5400000" cy="2141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BB27B6" w14:textId="3F6B192F" w:rsidR="00F33B76" w:rsidRPr="00EA4885" w:rsidRDefault="00834348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4" w:name="_Hlk169880590"/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512B5C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</w:t>
      </w:r>
      <w:r w:rsidR="00B526FD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="00512B5C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bookmarkEnd w:id="4"/>
      <w:r w:rsidR="00FD7083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bookmarkStart w:id="5" w:name="_Hlk173765267"/>
      <w:r w:rsidR="00FD7083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Time-dependent TEM images of </w:t>
      </w:r>
      <w:r w:rsidR="006F5425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the </w:t>
      </w:r>
      <w:r w:rsidR="00594D40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structural dynamics</w:t>
      </w:r>
      <w:r w:rsidR="000B41B1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in liquid cell</w:t>
      </w:r>
      <w:bookmarkEnd w:id="5"/>
      <w:r w:rsidR="00FD7083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="00FD7083" w:rsidRPr="00EA4885">
        <w:rPr>
          <w:rFonts w:ascii="Times New Roman" w:hAnsi="Times New Roman" w:cs="Times New Roman"/>
          <w:sz w:val="24"/>
          <w:szCs w:val="24"/>
        </w:rPr>
        <w:t xml:space="preserve">These TEM images </w:t>
      </w:r>
      <w:r w:rsidR="00BE70A4" w:rsidRPr="00EA4885">
        <w:rPr>
          <w:rFonts w:ascii="Times New Roman" w:hAnsi="Times New Roman" w:cs="Times New Roman"/>
          <w:sz w:val="24"/>
          <w:szCs w:val="24"/>
        </w:rPr>
        <w:t xml:space="preserve">were </w:t>
      </w:r>
      <w:r w:rsidR="00FD7083" w:rsidRPr="00EA4885">
        <w:rPr>
          <w:rFonts w:ascii="Times New Roman" w:hAnsi="Times New Roman" w:cs="Times New Roman"/>
          <w:sz w:val="24"/>
          <w:szCs w:val="24"/>
        </w:rPr>
        <w:t xml:space="preserve">taken from Supplementary </w:t>
      </w:r>
      <w:r w:rsidR="00FA1941" w:rsidRPr="00EA4885">
        <w:rPr>
          <w:rFonts w:ascii="Times New Roman" w:hAnsi="Times New Roman" w:cs="Times New Roman"/>
          <w:sz w:val="24"/>
          <w:szCs w:val="24"/>
        </w:rPr>
        <w:t xml:space="preserve">Movie </w:t>
      </w:r>
      <w:r w:rsidR="00FD7083" w:rsidRPr="00EA4885">
        <w:rPr>
          <w:rFonts w:ascii="Times New Roman" w:hAnsi="Times New Roman" w:cs="Times New Roman"/>
          <w:sz w:val="24"/>
          <w:szCs w:val="24"/>
        </w:rPr>
        <w:t>4</w:t>
      </w:r>
      <w:r w:rsidR="00C854AA" w:rsidRPr="00EA4885">
        <w:rPr>
          <w:rFonts w:ascii="Times New Roman" w:hAnsi="Times New Roman" w:cs="Times New Roman"/>
          <w:sz w:val="24"/>
          <w:szCs w:val="24"/>
        </w:rPr>
        <w:t>,</w:t>
      </w:r>
      <w:r w:rsidR="00FD7083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CD0FF1" w:rsidRPr="00EA4885">
        <w:rPr>
          <w:rFonts w:ascii="Times New Roman" w:hAnsi="Times New Roman" w:cs="Times New Roman"/>
          <w:sz w:val="24"/>
          <w:szCs w:val="24"/>
        </w:rPr>
        <w:t>showing the evolution of</w:t>
      </w:r>
      <w:r w:rsidR="006F5425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434861" w:rsidRPr="00EA4885">
        <w:rPr>
          <w:rFonts w:ascii="Times New Roman" w:hAnsi="Times New Roman" w:cs="Times New Roman"/>
          <w:sz w:val="24"/>
          <w:szCs w:val="24"/>
        </w:rPr>
        <w:t>the</w:t>
      </w:r>
      <w:r w:rsidR="006F5425" w:rsidRPr="00EA4885">
        <w:rPr>
          <w:rFonts w:ascii="Times New Roman" w:hAnsi="Times New Roman" w:cs="Times New Roman"/>
          <w:sz w:val="24"/>
          <w:szCs w:val="24"/>
        </w:rPr>
        <w:t xml:space="preserve"> voids</w:t>
      </w:r>
      <w:r w:rsidR="00EA35A5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434861" w:rsidRPr="00EA4885">
        <w:rPr>
          <w:rFonts w:ascii="Times New Roman" w:hAnsi="Times New Roman" w:cs="Times New Roman"/>
          <w:sz w:val="24"/>
          <w:szCs w:val="24"/>
        </w:rPr>
        <w:t xml:space="preserve">and nanodroplets </w:t>
      </w:r>
      <w:r w:rsidR="008D5C58" w:rsidRPr="00EA4885">
        <w:rPr>
          <w:rFonts w:ascii="Times New Roman" w:hAnsi="Times New Roman" w:cs="Times New Roman"/>
          <w:sz w:val="24"/>
          <w:szCs w:val="24"/>
        </w:rPr>
        <w:t>at the preliminary stage</w:t>
      </w:r>
      <w:r w:rsidR="00FD7083" w:rsidRPr="00EA4885">
        <w:rPr>
          <w:rFonts w:ascii="Times New Roman" w:hAnsi="Times New Roman" w:cs="Times New Roman"/>
          <w:sz w:val="24"/>
          <w:szCs w:val="24"/>
        </w:rPr>
        <w:t>.</w:t>
      </w:r>
    </w:p>
    <w:p w14:paraId="4E3EA404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946B4D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235F20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8325C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9DC264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8989AF" w14:textId="77777777" w:rsidR="00834348" w:rsidRPr="00EA4885" w:rsidRDefault="00834348" w:rsidP="00834348">
      <w:pPr>
        <w:rPr>
          <w:rFonts w:ascii="Times New Roman" w:hAnsi="Times New Roman" w:cs="Times New Roman"/>
          <w:sz w:val="24"/>
          <w:szCs w:val="24"/>
        </w:rPr>
      </w:pPr>
    </w:p>
    <w:p w14:paraId="78079188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4F4B452E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26982B7E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581B92D7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32B4546D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285B30B4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1E6B6602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4BEEB72B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5EA958D6" w14:textId="77777777" w:rsidR="00E70DFA" w:rsidRPr="00EA4885" w:rsidRDefault="00E70DFA" w:rsidP="00834348">
      <w:pPr>
        <w:rPr>
          <w:rFonts w:ascii="Times New Roman" w:hAnsi="Times New Roman" w:cs="Times New Roman"/>
          <w:sz w:val="24"/>
          <w:szCs w:val="24"/>
        </w:rPr>
      </w:pPr>
    </w:p>
    <w:p w14:paraId="73DB58A8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342116D4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5BC5151F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20300400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096D7D09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0320FF83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55832B3F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4FB484DB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18FFB553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0745AB52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60862713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14BEC9CB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66379FBF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040F91DC" w14:textId="77777777" w:rsidR="00FA3873" w:rsidRPr="00EA4885" w:rsidRDefault="00FA3873" w:rsidP="00FA3873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A4885">
        <w:rPr>
          <w:noProof/>
        </w:rPr>
        <w:lastRenderedPageBreak/>
        <w:drawing>
          <wp:inline distT="0" distB="0" distL="0" distR="0" wp14:anchorId="1E893C2B" wp14:editId="11D610F2">
            <wp:extent cx="5400000" cy="2695743"/>
            <wp:effectExtent l="0" t="0" r="0" b="0"/>
            <wp:docPr id="17570228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9" t="1779" r="1094" b="446"/>
                    <a:stretch/>
                  </pic:blipFill>
                  <pic:spPr bwMode="auto">
                    <a:xfrm>
                      <a:off x="0" y="0"/>
                      <a:ext cx="5400000" cy="269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5B52ED" w14:textId="56F221A7" w:rsidR="00FA3873" w:rsidRPr="00EA4885" w:rsidRDefault="00FA3873" w:rsidP="00FA3873">
      <w:pPr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3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bookmarkStart w:id="6" w:name="_Hlk173765292"/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Time-dependent TEM images of the formation</w:t>
      </w:r>
      <w:r w:rsidRPr="00EA4885" w:rsidDel="00C81C0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7139BD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of large voids in liquid cell</w:t>
      </w:r>
      <w:bookmarkEnd w:id="6"/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Pr="00EA4885">
        <w:rPr>
          <w:rFonts w:ascii="Times New Roman" w:hAnsi="Times New Roman" w:cs="Times New Roman"/>
          <w:sz w:val="24"/>
          <w:szCs w:val="24"/>
        </w:rPr>
        <w:t>The large void w</w:t>
      </w:r>
      <w:r w:rsidRPr="00EA4885">
        <w:rPr>
          <w:rFonts w:ascii="Times New Roman" w:hAnsi="Times New Roman" w:cs="Times New Roman" w:hint="eastAsia"/>
          <w:sz w:val="24"/>
          <w:szCs w:val="24"/>
        </w:rPr>
        <w:t>as</w:t>
      </w:r>
      <w:r w:rsidRPr="00EA4885">
        <w:rPr>
          <w:rFonts w:ascii="Times New Roman" w:hAnsi="Times New Roman" w:cs="Times New Roman"/>
          <w:sz w:val="24"/>
          <w:szCs w:val="24"/>
        </w:rPr>
        <w:t xml:space="preserve"> formed by the coalescence </w:t>
      </w:r>
      <w:r w:rsidR="003F1110" w:rsidRPr="00EA4885">
        <w:rPr>
          <w:rFonts w:ascii="Times New Roman" w:hAnsi="Times New Roman" w:cs="Times New Roman"/>
          <w:sz w:val="24"/>
          <w:szCs w:val="24"/>
        </w:rPr>
        <w:t>process through the bridge</w:t>
      </w:r>
      <w:r w:rsidRPr="00EA4885">
        <w:rPr>
          <w:rFonts w:ascii="Times New Roman" w:hAnsi="Times New Roman" w:cs="Times New Roman"/>
          <w:sz w:val="24"/>
          <w:szCs w:val="24"/>
        </w:rPr>
        <w:t>.</w:t>
      </w:r>
    </w:p>
    <w:p w14:paraId="305720E8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1C2C857F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65C05B9E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3075EA01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0C21A235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3908B45E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7393B507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593BE5DD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71281CBC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6B2681F1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11F8C4C2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31594C82" w14:textId="77777777" w:rsidR="00FA3873" w:rsidRPr="00EA4885" w:rsidRDefault="00FA3873" w:rsidP="00834348">
      <w:pPr>
        <w:rPr>
          <w:rFonts w:ascii="Times New Roman" w:hAnsi="Times New Roman" w:cs="Times New Roman"/>
          <w:sz w:val="24"/>
          <w:szCs w:val="24"/>
        </w:rPr>
      </w:pPr>
    </w:p>
    <w:p w14:paraId="7AE4B85B" w14:textId="0AB1FA84" w:rsidR="00834348" w:rsidRPr="00EA4885" w:rsidRDefault="00B77C2C" w:rsidP="006C6CF9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A488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947A01" wp14:editId="05195534">
            <wp:extent cx="4320000" cy="3581129"/>
            <wp:effectExtent l="0" t="0" r="4445" b="635"/>
            <wp:docPr id="1353173275" name="图片 2" descr="图片包含 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173275" name="图片 2" descr="图片包含 图标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8" t="1586" r="1481" b="3139"/>
                    <a:stretch/>
                  </pic:blipFill>
                  <pic:spPr bwMode="auto">
                    <a:xfrm>
                      <a:off x="0" y="0"/>
                      <a:ext cx="4320000" cy="3581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D5DCF0" w14:textId="6ED92333" w:rsidR="00834348" w:rsidRPr="00EA4885" w:rsidRDefault="00834348" w:rsidP="00834348">
      <w:pPr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512B5C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</w:t>
      </w:r>
      <w:r w:rsidR="00170526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512B5C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="006C6CF9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The relation</w:t>
      </w:r>
      <w:r w:rsidR="00491250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ship</w:t>
      </w:r>
      <w:r w:rsidR="006C6CF9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between the ink-jet</w:t>
      </w:r>
      <w:r w:rsidR="0028290C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ting</w:t>
      </w:r>
      <w:r w:rsidR="006C6CF9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starting time and the dose rate. </w:t>
      </w:r>
      <w:r w:rsidR="006C6CF9" w:rsidRPr="00EA4885">
        <w:rPr>
          <w:rFonts w:ascii="Times New Roman" w:hAnsi="Times New Roman" w:cs="Times New Roman"/>
          <w:sz w:val="24"/>
          <w:szCs w:val="24"/>
        </w:rPr>
        <w:t xml:space="preserve">The </w:t>
      </w:r>
      <w:r w:rsidR="0061632A" w:rsidRPr="00EA4885">
        <w:rPr>
          <w:rFonts w:ascii="Times New Roman" w:hAnsi="Times New Roman" w:cs="Times New Roman"/>
          <w:sz w:val="24"/>
          <w:szCs w:val="24"/>
        </w:rPr>
        <w:t>p</w:t>
      </w:r>
      <w:r w:rsidR="00FC725A" w:rsidRPr="00EA4885">
        <w:rPr>
          <w:rFonts w:ascii="Times New Roman" w:hAnsi="Times New Roman" w:cs="Times New Roman"/>
          <w:sz w:val="24"/>
          <w:szCs w:val="24"/>
        </w:rPr>
        <w:t xml:space="preserve">eriod needed to initiate the </w:t>
      </w:r>
      <w:r w:rsidR="006C6CF9" w:rsidRPr="00EA4885">
        <w:rPr>
          <w:rFonts w:ascii="Times New Roman" w:hAnsi="Times New Roman" w:cs="Times New Roman"/>
          <w:sz w:val="24"/>
          <w:szCs w:val="24"/>
        </w:rPr>
        <w:t>ink-jet</w:t>
      </w:r>
      <w:r w:rsidR="00FC725A" w:rsidRPr="00EA4885">
        <w:rPr>
          <w:rFonts w:ascii="Times New Roman" w:hAnsi="Times New Roman" w:cs="Times New Roman"/>
          <w:sz w:val="24"/>
          <w:szCs w:val="24"/>
        </w:rPr>
        <w:t>ting</w:t>
      </w:r>
      <w:r w:rsidR="006C6CF9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0103BE" w:rsidRPr="00EA4885">
        <w:rPr>
          <w:rFonts w:ascii="Times New Roman" w:hAnsi="Times New Roman" w:cs="Times New Roman"/>
          <w:sz w:val="24"/>
          <w:szCs w:val="24"/>
        </w:rPr>
        <w:t>event was</w:t>
      </w:r>
      <w:r w:rsidR="006C6CF9" w:rsidRPr="00EA4885">
        <w:rPr>
          <w:rFonts w:ascii="Times New Roman" w:hAnsi="Times New Roman" w:cs="Times New Roman"/>
          <w:sz w:val="24"/>
          <w:szCs w:val="24"/>
        </w:rPr>
        <w:t xml:space="preserve"> decreased from </w:t>
      </w:r>
      <w:r w:rsidR="000103BE" w:rsidRPr="00EA4885">
        <w:rPr>
          <w:rFonts w:ascii="Times New Roman" w:hAnsi="Times New Roman" w:cs="Times New Roman"/>
          <w:sz w:val="24"/>
          <w:szCs w:val="24"/>
        </w:rPr>
        <w:t>~</w:t>
      </w:r>
      <w:r w:rsidR="006C6CF9" w:rsidRPr="00EA4885">
        <w:rPr>
          <w:rFonts w:ascii="Times New Roman" w:hAnsi="Times New Roman" w:cs="Times New Roman"/>
          <w:sz w:val="24"/>
          <w:szCs w:val="24"/>
        </w:rPr>
        <w:t>3</w:t>
      </w:r>
      <w:r w:rsidR="00D71AE0" w:rsidRPr="00EA4885">
        <w:rPr>
          <w:rFonts w:ascii="Times New Roman" w:hAnsi="Times New Roman" w:cs="Times New Roman" w:hint="eastAsia"/>
          <w:sz w:val="24"/>
          <w:szCs w:val="24"/>
        </w:rPr>
        <w:t>07</w:t>
      </w:r>
      <w:r w:rsidR="006C6CF9" w:rsidRPr="00EA4885">
        <w:rPr>
          <w:rFonts w:ascii="Times New Roman" w:hAnsi="Times New Roman" w:cs="Times New Roman"/>
          <w:sz w:val="24"/>
          <w:szCs w:val="24"/>
        </w:rPr>
        <w:t xml:space="preserve"> to </w:t>
      </w:r>
      <w:r w:rsidR="00D71AE0" w:rsidRPr="00EA4885">
        <w:rPr>
          <w:rFonts w:ascii="Times New Roman" w:hAnsi="Times New Roman" w:cs="Times New Roman" w:hint="eastAsia"/>
          <w:sz w:val="24"/>
          <w:szCs w:val="24"/>
        </w:rPr>
        <w:t>99</w:t>
      </w:r>
      <w:r w:rsidR="006C6CF9" w:rsidRPr="00EA4885">
        <w:rPr>
          <w:rFonts w:ascii="Times New Roman" w:hAnsi="Times New Roman" w:cs="Times New Roman"/>
          <w:sz w:val="24"/>
          <w:szCs w:val="24"/>
        </w:rPr>
        <w:t xml:space="preserve"> s with the increment of dose rate from </w:t>
      </w:r>
      <w:r w:rsidR="00D71AE0" w:rsidRPr="00EA4885">
        <w:rPr>
          <w:rFonts w:ascii="Times New Roman" w:hAnsi="Times New Roman" w:cs="Times New Roman" w:hint="eastAsia"/>
          <w:sz w:val="24"/>
          <w:szCs w:val="24"/>
        </w:rPr>
        <w:t>5200</w:t>
      </w:r>
      <w:r w:rsidR="000A61C6" w:rsidRPr="00EA4885">
        <w:rPr>
          <w:rFonts w:ascii="Times New Roman" w:hAnsi="Times New Roman" w:cs="Times New Roman"/>
          <w:sz w:val="24"/>
          <w:szCs w:val="24"/>
        </w:rPr>
        <w:t xml:space="preserve"> to </w:t>
      </w:r>
      <w:r w:rsidR="00D71AE0" w:rsidRPr="00EA4885">
        <w:rPr>
          <w:rFonts w:ascii="Times New Roman" w:hAnsi="Times New Roman" w:cs="Times New Roman" w:hint="eastAsia"/>
          <w:sz w:val="24"/>
          <w:szCs w:val="24"/>
        </w:rPr>
        <w:t>9400</w:t>
      </w:r>
      <w:r w:rsidR="000A61C6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0A61C6" w:rsidRPr="00EA4885">
        <w:rPr>
          <w:rFonts w:ascii="Times New Roman" w:eastAsia="等线" w:hAnsi="Times New Roman" w:cs="Times New Roman"/>
          <w:sz w:val="24"/>
          <w:szCs w:val="24"/>
        </w:rPr>
        <w:t>e/Å</w:t>
      </w:r>
      <w:r w:rsidR="000A61C6"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="000A61C6" w:rsidRPr="00EA4885">
        <w:rPr>
          <w:rFonts w:ascii="Times New Roman" w:eastAsia="等线" w:hAnsi="Times New Roman" w:cs="Times New Roman"/>
          <w:sz w:val="24"/>
          <w:szCs w:val="24"/>
        </w:rPr>
        <w:t>·s</w:t>
      </w:r>
      <w:r w:rsidR="000A61C6" w:rsidRPr="00EA4885">
        <w:rPr>
          <w:rFonts w:ascii="Times New Roman" w:hAnsi="Times New Roman" w:cs="Times New Roman"/>
          <w:sz w:val="24"/>
          <w:szCs w:val="24"/>
        </w:rPr>
        <w:t>.</w:t>
      </w:r>
    </w:p>
    <w:p w14:paraId="0F3F1681" w14:textId="77777777" w:rsidR="00D14C04" w:rsidRPr="00EA4885" w:rsidRDefault="00D14C04" w:rsidP="00834348">
      <w:pPr>
        <w:rPr>
          <w:rFonts w:ascii="Times New Roman" w:hAnsi="Times New Roman" w:cs="Times New Roman"/>
          <w:sz w:val="24"/>
          <w:szCs w:val="24"/>
        </w:rPr>
      </w:pPr>
    </w:p>
    <w:p w14:paraId="605C121D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7C3CF2D3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36AD6D84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3FA83D08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798DCA9F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51B66069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79341FD8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592D501D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392B6BC5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7A9D8B1C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7DF5B710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28576E6F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5F4BE409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080A8EEB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13456B88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3C09416D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04A1F1B3" w14:textId="77777777" w:rsidR="00F33B76" w:rsidRPr="00EA4885" w:rsidRDefault="00F33B76" w:rsidP="00834348">
      <w:pPr>
        <w:rPr>
          <w:rFonts w:ascii="Times New Roman" w:hAnsi="Times New Roman" w:cs="Times New Roman"/>
          <w:sz w:val="24"/>
          <w:szCs w:val="24"/>
        </w:rPr>
      </w:pPr>
    </w:p>
    <w:p w14:paraId="06D94948" w14:textId="77777777" w:rsidR="00EA35A5" w:rsidRPr="00EA4885" w:rsidRDefault="00EA35A5" w:rsidP="00834348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1E5F021A" w14:textId="77777777" w:rsidR="00F33B76" w:rsidRPr="00EA4885" w:rsidRDefault="00F33B76" w:rsidP="00834348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4007DBA2" w14:textId="77777777" w:rsidR="00F33B76" w:rsidRPr="00EA4885" w:rsidRDefault="00F33B76" w:rsidP="00834348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2F36EF7E" w14:textId="6D2A8D00" w:rsidR="00EA35A5" w:rsidRPr="00EA4885" w:rsidRDefault="00D36D6B" w:rsidP="000F660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A4885">
        <w:rPr>
          <w:noProof/>
        </w:rPr>
        <w:lastRenderedPageBreak/>
        <w:drawing>
          <wp:inline distT="0" distB="0" distL="0" distR="0" wp14:anchorId="2D58B7DD" wp14:editId="727E510C">
            <wp:extent cx="5400000" cy="3246996"/>
            <wp:effectExtent l="0" t="0" r="0" b="0"/>
            <wp:docPr id="418518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8" t="1022" r="-1" b="1290"/>
                    <a:stretch/>
                  </pic:blipFill>
                  <pic:spPr bwMode="auto">
                    <a:xfrm>
                      <a:off x="0" y="0"/>
                      <a:ext cx="5400000" cy="324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0BCD8F" w14:textId="2748D2EB" w:rsidR="00770C16" w:rsidRPr="00EA4885" w:rsidRDefault="00EA35A5" w:rsidP="00770C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B526FD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5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bookmarkStart w:id="7" w:name="_Hlk162981134"/>
      <w:r w:rsidRPr="00EA4885">
        <w:rPr>
          <w:rFonts w:ascii="Times New Roman" w:hAnsi="Times New Roman" w:cs="Times New Roman"/>
          <w:b/>
          <w:bCs/>
          <w:sz w:val="24"/>
          <w:szCs w:val="24"/>
        </w:rPr>
        <w:t>Excitation of multiple HgS NCs in the liquid environmen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bookmarkEnd w:id="7"/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770C16" w:rsidRPr="00EA48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770C16" w:rsidRPr="00EA4885">
        <w:rPr>
          <w:rFonts w:ascii="Times New Roman" w:eastAsia="等线" w:hAnsi="Times New Roman" w:cs="Times New Roman"/>
          <w:sz w:val="24"/>
          <w:szCs w:val="24"/>
        </w:rPr>
        <w:t xml:space="preserve">A series of time-dependent TEM images </w:t>
      </w:r>
      <w:r w:rsidR="00B73AD6" w:rsidRPr="00EA4885">
        <w:rPr>
          <w:rFonts w:ascii="Times New Roman" w:eastAsia="等线" w:hAnsi="Times New Roman" w:cs="Times New Roman"/>
          <w:sz w:val="24"/>
          <w:szCs w:val="24"/>
        </w:rPr>
        <w:t xml:space="preserve">showing </w:t>
      </w:r>
      <w:r w:rsidR="00770C16"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770C16" w:rsidRPr="00EA4885">
        <w:rPr>
          <w:rFonts w:ascii="Times New Roman" w:hAnsi="Times New Roman" w:cs="Times New Roman"/>
          <w:kern w:val="0"/>
          <w:sz w:val="24"/>
          <w:szCs w:val="24"/>
        </w:rPr>
        <w:t>continuous</w:t>
      </w:r>
      <w:r w:rsidR="00770C16" w:rsidRPr="00EA4885">
        <w:rPr>
          <w:rFonts w:ascii="Times New Roman" w:eastAsia="等线" w:hAnsi="Times New Roman" w:cs="Times New Roman"/>
          <w:sz w:val="24"/>
          <w:szCs w:val="24"/>
        </w:rPr>
        <w:t xml:space="preserve"> ink-jet</w:t>
      </w:r>
      <w:r w:rsidR="00B73AD6" w:rsidRPr="00EA4885">
        <w:rPr>
          <w:rFonts w:ascii="Times New Roman" w:eastAsia="等线" w:hAnsi="Times New Roman" w:cs="Times New Roman"/>
          <w:sz w:val="24"/>
          <w:szCs w:val="24"/>
        </w:rPr>
        <w:t>ting</w:t>
      </w:r>
      <w:r w:rsidR="00770C16" w:rsidRPr="00EA4885">
        <w:rPr>
          <w:rFonts w:ascii="Times New Roman" w:eastAsia="等线" w:hAnsi="Times New Roman" w:cs="Times New Roman"/>
          <w:sz w:val="24"/>
          <w:szCs w:val="24"/>
        </w:rPr>
        <w:t xml:space="preserve"> phenomenon</w:t>
      </w:r>
      <w:r w:rsidR="00770C16" w:rsidRPr="00EA4885">
        <w:rPr>
          <w:rFonts w:ascii="Times New Roman" w:hAnsi="Times New Roman" w:cs="Times New Roman"/>
          <w:sz w:val="24"/>
          <w:szCs w:val="24"/>
        </w:rPr>
        <w:t xml:space="preserve">. </w:t>
      </w:r>
      <w:r w:rsidR="001A58B4" w:rsidRPr="00EA4885">
        <w:rPr>
          <w:rFonts w:ascii="Times New Roman" w:hAnsi="Times New Roman" w:cs="Times New Roman"/>
          <w:sz w:val="24"/>
          <w:szCs w:val="24"/>
        </w:rPr>
        <w:t xml:space="preserve">Compared to the behavior </w:t>
      </w:r>
      <w:r w:rsidR="00FB2726" w:rsidRPr="00EA4885">
        <w:rPr>
          <w:rFonts w:ascii="Times New Roman" w:hAnsi="Times New Roman" w:cs="Times New Roman"/>
          <w:sz w:val="24"/>
          <w:szCs w:val="24"/>
        </w:rPr>
        <w:t xml:space="preserve">in the liquid cell with a single NC, </w:t>
      </w:r>
      <w:r w:rsidR="005904A9" w:rsidRPr="00EA4885">
        <w:rPr>
          <w:rFonts w:ascii="Times New Roman" w:hAnsi="Times New Roman" w:cs="Times New Roman"/>
          <w:sz w:val="24"/>
          <w:szCs w:val="24"/>
        </w:rPr>
        <w:t xml:space="preserve">similar evolution processes were </w:t>
      </w:r>
      <w:r w:rsidR="005823D4" w:rsidRPr="00EA4885">
        <w:rPr>
          <w:rFonts w:ascii="Times New Roman" w:hAnsi="Times New Roman" w:cs="Times New Roman"/>
          <w:sz w:val="24"/>
          <w:szCs w:val="24"/>
        </w:rPr>
        <w:t xml:space="preserve">observed. </w:t>
      </w:r>
      <w:r w:rsidR="009867B5" w:rsidRPr="00EA4885">
        <w:rPr>
          <w:rFonts w:ascii="Times New Roman" w:hAnsi="Times New Roman" w:cs="Times New Roman"/>
          <w:sz w:val="24"/>
          <w:szCs w:val="24"/>
        </w:rPr>
        <w:t xml:space="preserve">The inset </w:t>
      </w:r>
      <w:r w:rsidR="00BF459E" w:rsidRPr="00EA4885">
        <w:rPr>
          <w:rFonts w:ascii="Times New Roman" w:hAnsi="Times New Roman" w:cs="Times New Roman"/>
          <w:sz w:val="24"/>
          <w:szCs w:val="24"/>
        </w:rPr>
        <w:t xml:space="preserve">images at 0 and 294 s </w:t>
      </w:r>
      <w:r w:rsidR="00792683" w:rsidRPr="00EA4885">
        <w:rPr>
          <w:rFonts w:ascii="Times New Roman" w:hAnsi="Times New Roman" w:cs="Times New Roman"/>
          <w:sz w:val="24"/>
          <w:szCs w:val="24"/>
        </w:rPr>
        <w:t xml:space="preserve">were the NCs </w:t>
      </w:r>
      <w:r w:rsidR="002D2A73" w:rsidRPr="00EA4885">
        <w:rPr>
          <w:rFonts w:ascii="Times New Roman" w:hAnsi="Times New Roman" w:cs="Times New Roman"/>
          <w:sz w:val="24"/>
          <w:szCs w:val="24"/>
        </w:rPr>
        <w:t>at the initial and end state, respectively.</w:t>
      </w:r>
    </w:p>
    <w:p w14:paraId="02AB8251" w14:textId="77777777" w:rsidR="00EA35A5" w:rsidRPr="00EA4885" w:rsidRDefault="00EA35A5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B3D214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C313A5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021A43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1E1E4C1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357AE1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EDB59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B4CCA0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4CB936" w14:textId="77777777" w:rsidR="00B67DEB" w:rsidRPr="00EA4885" w:rsidRDefault="00B67DEB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5BF85B" w14:textId="77777777" w:rsidR="00B67DEB" w:rsidRPr="00EA4885" w:rsidRDefault="00B67DEB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6B7361" w14:textId="77777777" w:rsidR="00B67DEB" w:rsidRPr="00EA4885" w:rsidRDefault="00B67DEB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772235" w14:textId="77777777" w:rsidR="00B67DEB" w:rsidRPr="00EA4885" w:rsidRDefault="00B67DEB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B48D3C" w14:textId="77777777" w:rsidR="00B67DEB" w:rsidRPr="00EA4885" w:rsidRDefault="00B67DEB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30CD89" w14:textId="77777777" w:rsidR="00B67DEB" w:rsidRPr="00EA4885" w:rsidRDefault="00B67DEB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92A736" w14:textId="4558AF15" w:rsidR="00834348" w:rsidRPr="00EA4885" w:rsidRDefault="000569C7" w:rsidP="00AC2EB8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3DBFCD" wp14:editId="7F599A10">
            <wp:extent cx="5400000" cy="2617671"/>
            <wp:effectExtent l="0" t="0" r="0" b="0"/>
            <wp:docPr id="903099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3" t="598" r="-1"/>
                    <a:stretch/>
                  </pic:blipFill>
                  <pic:spPr bwMode="auto">
                    <a:xfrm>
                      <a:off x="0" y="0"/>
                      <a:ext cx="5400000" cy="2617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E7AB93" w14:textId="2D0AFF5B" w:rsidR="00834348" w:rsidRPr="00EA4885" w:rsidRDefault="00834348" w:rsidP="00834348">
      <w:pPr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512B5C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</w:t>
      </w:r>
      <w:r w:rsidR="00B526FD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512B5C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="00F032A7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bookmarkStart w:id="8" w:name="_Hlk173765367"/>
      <w:r w:rsidR="0006647A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Elemental 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analysis</w:t>
      </w:r>
      <w:r w:rsidR="00F032A7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of Hg and S as a function of the dose rate</w:t>
      </w:r>
      <w:bookmarkEnd w:id="8"/>
      <w:r w:rsidR="00F032A7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="00F032A7" w:rsidRPr="00EA4885">
        <w:rPr>
          <w:rFonts w:ascii="Times New Roman" w:hAnsi="Times New Roman" w:cs="Times New Roman"/>
          <w:kern w:val="0"/>
          <w:sz w:val="24"/>
          <w:szCs w:val="24"/>
        </w:rPr>
        <w:t xml:space="preserve">HgS NCs were irradiated under different dose rates from 0.39 to </w:t>
      </w:r>
      <w:r w:rsidR="00947955" w:rsidRPr="00EA4885">
        <w:rPr>
          <w:rFonts w:ascii="Times New Roman" w:hAnsi="Times New Roman" w:cs="Times New Roman"/>
          <w:kern w:val="0"/>
          <w:sz w:val="24"/>
          <w:szCs w:val="24"/>
        </w:rPr>
        <w:t>411</w:t>
      </w:r>
      <w:r w:rsidR="00F032A7" w:rsidRPr="00EA4885">
        <w:rPr>
          <w:rFonts w:ascii="Times New Roman" w:hAnsi="Times New Roman" w:cs="Times New Roman"/>
          <w:kern w:val="0"/>
          <w:sz w:val="24"/>
          <w:szCs w:val="24"/>
        </w:rPr>
        <w:t xml:space="preserve">0 </w:t>
      </w:r>
      <w:bookmarkStart w:id="9" w:name="OLE_LINK6"/>
      <w:r w:rsidR="00F032A7" w:rsidRPr="00EA4885">
        <w:rPr>
          <w:rFonts w:ascii="Times New Roman" w:eastAsia="等线" w:hAnsi="Times New Roman" w:cs="Times New Roman"/>
          <w:sz w:val="24"/>
          <w:szCs w:val="24"/>
        </w:rPr>
        <w:t>e/Å</w:t>
      </w:r>
      <w:r w:rsidR="00F032A7"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="00F032A7" w:rsidRPr="00EA4885">
        <w:rPr>
          <w:rFonts w:ascii="Times New Roman" w:eastAsia="等线" w:hAnsi="Times New Roman" w:cs="Times New Roman"/>
          <w:sz w:val="24"/>
          <w:szCs w:val="24"/>
        </w:rPr>
        <w:t>·s</w:t>
      </w:r>
      <w:bookmarkEnd w:id="9"/>
      <w:r w:rsidR="00F032A7" w:rsidRPr="00EA488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E297E" w:rsidRPr="00EA4885">
        <w:rPr>
          <w:rFonts w:ascii="Times New Roman" w:hAnsi="Times New Roman" w:cs="Times New Roman"/>
          <w:kern w:val="0"/>
          <w:sz w:val="24"/>
          <w:szCs w:val="24"/>
        </w:rPr>
        <w:t xml:space="preserve">for </w:t>
      </w:r>
      <w:r w:rsidR="000569C7"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="000569C7" w:rsidRPr="00EA488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E297E" w:rsidRPr="00EA4885">
        <w:rPr>
          <w:rFonts w:ascii="Times New Roman" w:hAnsi="Times New Roman" w:cs="Times New Roman"/>
          <w:kern w:val="0"/>
          <w:sz w:val="24"/>
          <w:szCs w:val="24"/>
        </w:rPr>
        <w:t>min</w:t>
      </w:r>
      <w:r w:rsidR="0010613C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10613C" w:rsidRPr="0010613C">
        <w:rPr>
          <w:rFonts w:ascii="Times New Roman" w:hAnsi="Times New Roman" w:cs="Times New Roman" w:hint="eastAsia"/>
          <w:kern w:val="0"/>
          <w:sz w:val="24"/>
          <w:szCs w:val="24"/>
        </w:rPr>
        <w:t>respectively</w:t>
      </w:r>
      <w:r w:rsidR="004E297E" w:rsidRPr="00EA4885">
        <w:rPr>
          <w:rFonts w:ascii="Times New Roman" w:hAnsi="Times New Roman" w:cs="Times New Roman"/>
          <w:kern w:val="0"/>
          <w:sz w:val="24"/>
          <w:szCs w:val="24"/>
        </w:rPr>
        <w:t xml:space="preserve">. The </w:t>
      </w:r>
      <w:r w:rsidR="00CB3A8E" w:rsidRPr="00EA4885">
        <w:rPr>
          <w:rFonts w:ascii="Times New Roman" w:hAnsi="Times New Roman" w:cs="Times New Roman"/>
          <w:kern w:val="0"/>
          <w:sz w:val="24"/>
          <w:szCs w:val="24"/>
        </w:rPr>
        <w:t>energy dispersive X-ray spectroscopy (</w:t>
      </w:r>
      <w:r w:rsidR="004E297E" w:rsidRPr="00EA4885">
        <w:rPr>
          <w:rFonts w:ascii="Times New Roman" w:hAnsi="Times New Roman" w:cs="Times New Roman"/>
          <w:kern w:val="0"/>
          <w:sz w:val="24"/>
          <w:szCs w:val="24"/>
        </w:rPr>
        <w:t>EDS</w:t>
      </w:r>
      <w:r w:rsidR="00CB3A8E" w:rsidRPr="00EA4885">
        <w:rPr>
          <w:rFonts w:ascii="Times New Roman" w:hAnsi="Times New Roman" w:cs="Times New Roman"/>
          <w:kern w:val="0"/>
          <w:sz w:val="24"/>
          <w:szCs w:val="24"/>
        </w:rPr>
        <w:t>)</w:t>
      </w:r>
      <w:r w:rsidR="004E297E" w:rsidRPr="00EA4885">
        <w:rPr>
          <w:rFonts w:ascii="Times New Roman" w:hAnsi="Times New Roman" w:cs="Times New Roman"/>
          <w:kern w:val="0"/>
          <w:sz w:val="24"/>
          <w:szCs w:val="24"/>
        </w:rPr>
        <w:t xml:space="preserve"> results revealed</w:t>
      </w:r>
      <w:r w:rsidR="00F032A7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4E297E" w:rsidRPr="00EA4885">
        <w:rPr>
          <w:rFonts w:ascii="Times New Roman" w:eastAsia="等线" w:hAnsi="Times New Roman" w:cs="Times New Roman"/>
          <w:sz w:val="24"/>
          <w:szCs w:val="24"/>
        </w:rPr>
        <w:t xml:space="preserve">that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loss of Hg was more than that of </w:t>
      </w:r>
      <w:r w:rsidR="00CA047C"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EA4885">
        <w:rPr>
          <w:rFonts w:ascii="Times New Roman" w:eastAsia="等线" w:hAnsi="Times New Roman" w:cs="Times New Roman"/>
          <w:sz w:val="24"/>
          <w:szCs w:val="24"/>
        </w:rPr>
        <w:t>S element</w:t>
      </w:r>
      <w:r w:rsidR="004E297E" w:rsidRPr="00EA4885">
        <w:rPr>
          <w:rFonts w:ascii="Times New Roman" w:eastAsia="等线" w:hAnsi="Times New Roman" w:cs="Times New Roman"/>
          <w:sz w:val="24"/>
          <w:szCs w:val="24"/>
        </w:rPr>
        <w:t xml:space="preserve"> under </w:t>
      </w:r>
      <w:r w:rsidR="00D633B7" w:rsidRPr="00EA4885">
        <w:rPr>
          <w:rFonts w:ascii="Times New Roman" w:eastAsia="等线" w:hAnsi="Times New Roman" w:cs="Times New Roman"/>
          <w:sz w:val="24"/>
          <w:szCs w:val="24"/>
        </w:rPr>
        <w:t xml:space="preserve">the e-beam </w:t>
      </w:r>
      <w:r w:rsidR="004E297E" w:rsidRPr="00EA4885">
        <w:rPr>
          <w:rFonts w:ascii="Times New Roman" w:eastAsia="等线" w:hAnsi="Times New Roman" w:cs="Times New Roman"/>
          <w:sz w:val="24"/>
          <w:szCs w:val="24"/>
        </w:rPr>
        <w:t>irradiation</w:t>
      </w:r>
      <w:r w:rsidR="00F032A7" w:rsidRPr="00EA4885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="00031D6B" w:rsidRPr="00EA4885">
        <w:rPr>
          <w:rFonts w:ascii="Times New Roman" w:eastAsia="等线" w:hAnsi="Times New Roman" w:cs="Times New Roman"/>
          <w:sz w:val="24"/>
          <w:szCs w:val="24"/>
        </w:rPr>
        <w:t xml:space="preserve">For the EDS </w:t>
      </w:r>
      <w:r w:rsidR="00BE11DB" w:rsidRPr="00EA4885">
        <w:rPr>
          <w:rFonts w:ascii="Times New Roman" w:eastAsia="等线" w:hAnsi="Times New Roman" w:cs="Times New Roman"/>
          <w:sz w:val="24"/>
          <w:szCs w:val="24"/>
        </w:rPr>
        <w:t xml:space="preserve">measurement, </w:t>
      </w:r>
      <w:r w:rsidR="00E479F6" w:rsidRPr="00EA4885">
        <w:rPr>
          <w:rFonts w:ascii="Times New Roman" w:eastAsia="等线" w:hAnsi="Times New Roman" w:cs="Times New Roman"/>
          <w:sz w:val="24"/>
          <w:szCs w:val="24"/>
        </w:rPr>
        <w:t xml:space="preserve">several areas were selected </w:t>
      </w:r>
      <w:r w:rsidR="009042E9" w:rsidRPr="00EA4885">
        <w:rPr>
          <w:rFonts w:ascii="Times New Roman" w:eastAsia="等线" w:hAnsi="Times New Roman" w:cs="Times New Roman"/>
          <w:sz w:val="24"/>
          <w:szCs w:val="24"/>
        </w:rPr>
        <w:t xml:space="preserve">to </w:t>
      </w:r>
      <w:r w:rsidR="00DB763B" w:rsidRPr="00EA4885">
        <w:rPr>
          <w:rFonts w:ascii="Times New Roman" w:eastAsia="等线" w:hAnsi="Times New Roman" w:cs="Times New Roman"/>
          <w:sz w:val="24"/>
          <w:szCs w:val="24"/>
        </w:rPr>
        <w:t xml:space="preserve">show the better tendency. </w:t>
      </w:r>
    </w:p>
    <w:p w14:paraId="341DF069" w14:textId="77777777" w:rsidR="00E247B9" w:rsidRPr="00EA4885" w:rsidRDefault="00E247B9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3B5E7D33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5CD8E035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2C3CBFD2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24460213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6BCED14C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553E1AC2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614A0456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4A017EDE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0D43C188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4C92CB84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43650DE6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39D24FE6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67D54A8C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5FC6A77C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403692A2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456420F3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112FBCE3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6BA83A10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38100A71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33BB9237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19103552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58122E32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59B779CD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47E54702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6674D008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5B10C585" w14:textId="77777777" w:rsidR="00F33B76" w:rsidRPr="00EA4885" w:rsidRDefault="00F33B76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25045458" w14:textId="4126AD19" w:rsidR="00E247B9" w:rsidRPr="00EA4885" w:rsidRDefault="00A24BCB" w:rsidP="00A24BCB">
      <w:pPr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noProof/>
        </w:rPr>
        <w:drawing>
          <wp:inline distT="0" distB="0" distL="0" distR="0" wp14:anchorId="09773298" wp14:editId="272BBDA0">
            <wp:extent cx="3960000" cy="2272583"/>
            <wp:effectExtent l="0" t="0" r="2540" b="0"/>
            <wp:docPr id="1889544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36"/>
                    <a:stretch/>
                  </pic:blipFill>
                  <pic:spPr bwMode="auto">
                    <a:xfrm>
                      <a:off x="0" y="0"/>
                      <a:ext cx="3960000" cy="227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C8C92F" w14:textId="308D26B3" w:rsidR="00E247B9" w:rsidRPr="009F270B" w:rsidRDefault="00E247B9" w:rsidP="00834348">
      <w:pPr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Figure </w:t>
      </w:r>
      <w:r w:rsidR="00B526FD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7</w:t>
      </w:r>
      <w:r w:rsidR="00DE494E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. </w:t>
      </w:r>
      <w:bookmarkStart w:id="10" w:name="_Hlk173765399"/>
      <w:r w:rsidR="00DE494E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Schematic of</w:t>
      </w:r>
      <w:r w:rsidR="00DE494E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="00DE494E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electron range </w:t>
      </w:r>
      <w:r w:rsidR="00DE494E" w:rsidRPr="00EA488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R</w:t>
      </w:r>
      <w:r w:rsidR="00DE494E" w:rsidRPr="00EA4885">
        <w:rPr>
          <w:rFonts w:ascii="Times New Roman" w:hAnsi="Times New Roman" w:cs="Times New Roman"/>
          <w:b/>
          <w:bCs/>
          <w:kern w:val="0"/>
          <w:sz w:val="24"/>
          <w:szCs w:val="24"/>
          <w:vertAlign w:val="subscript"/>
        </w:rPr>
        <w:t>e</w:t>
      </w:r>
      <w:r w:rsidR="00DE494E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EF5503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under the </w:t>
      </w:r>
      <w:r w:rsidR="00A90A2B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e-beam excitation</w:t>
      </w:r>
      <w:r w:rsidR="00EF5503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of HgS NC</w:t>
      </w:r>
      <w:bookmarkEnd w:id="10"/>
      <w:r w:rsidR="00DE494E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 w:rsidR="00A90A2B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ED5E12" w:rsidRPr="009F270B">
        <w:rPr>
          <w:rFonts w:ascii="Times New Roman" w:hAnsi="Times New Roman" w:cs="Times New Roman"/>
          <w:kern w:val="0"/>
          <w:sz w:val="24"/>
          <w:szCs w:val="24"/>
        </w:rPr>
        <w:t xml:space="preserve">For simplicity, </w:t>
      </w:r>
      <w:r w:rsidR="007B6390" w:rsidRPr="009F270B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="00507703" w:rsidRPr="009F270B">
        <w:rPr>
          <w:rFonts w:ascii="Times New Roman" w:eastAsia="等线" w:hAnsi="Times New Roman" w:cs="Times New Roman"/>
          <w:sz w:val="24"/>
          <w:szCs w:val="24"/>
        </w:rPr>
        <w:t>spheroid</w:t>
      </w:r>
      <w:r w:rsidR="00507703" w:rsidRPr="009F270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B6390" w:rsidRPr="009F270B">
        <w:rPr>
          <w:rFonts w:ascii="Times New Roman" w:hAnsi="Times New Roman" w:cs="Times New Roman"/>
          <w:kern w:val="0"/>
          <w:sz w:val="24"/>
          <w:szCs w:val="24"/>
        </w:rPr>
        <w:t xml:space="preserve">geometry was </w:t>
      </w:r>
      <w:r w:rsidR="00597B03" w:rsidRPr="009F270B">
        <w:rPr>
          <w:rFonts w:ascii="Times New Roman" w:hAnsi="Times New Roman" w:cs="Times New Roman"/>
          <w:kern w:val="0"/>
          <w:sz w:val="24"/>
          <w:szCs w:val="24"/>
        </w:rPr>
        <w:t xml:space="preserve">assumed for the estimation of </w:t>
      </w:r>
      <w:r w:rsidR="00E30495" w:rsidRPr="009F270B">
        <w:rPr>
          <w:rFonts w:ascii="Times New Roman" w:hAnsi="Times New Roman" w:cs="Times New Roman"/>
          <w:kern w:val="0"/>
          <w:sz w:val="24"/>
          <w:szCs w:val="24"/>
        </w:rPr>
        <w:t xml:space="preserve">the quantity of </w:t>
      </w:r>
      <w:r w:rsidR="00597B03" w:rsidRPr="009F270B">
        <w:rPr>
          <w:rFonts w:ascii="Times New Roman" w:hAnsi="Times New Roman" w:cs="Times New Roman"/>
          <w:kern w:val="0"/>
          <w:sz w:val="24"/>
          <w:szCs w:val="24"/>
        </w:rPr>
        <w:t xml:space="preserve">carrier pairs </w:t>
      </w:r>
      <w:r w:rsidR="00507703" w:rsidRPr="009F270B">
        <w:rPr>
          <w:rFonts w:ascii="Times New Roman" w:hAnsi="Times New Roman" w:cs="Times New Roman"/>
          <w:kern w:val="0"/>
          <w:sz w:val="24"/>
          <w:szCs w:val="24"/>
        </w:rPr>
        <w:t xml:space="preserve">upon irradiation. </w:t>
      </w:r>
      <w:r w:rsidR="00A52AB4" w:rsidRPr="009F270B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a</w:t>
      </w:r>
      <w:r w:rsidR="00A52AB4" w:rsidRPr="009F270B">
        <w:rPr>
          <w:rFonts w:ascii="Times New Roman" w:eastAsia="等线" w:hAnsi="Times New Roman" w:cs="Times New Roman" w:hint="eastAsia"/>
          <w:sz w:val="24"/>
          <w:szCs w:val="24"/>
        </w:rPr>
        <w:t xml:space="preserve"> and </w:t>
      </w:r>
      <w:r w:rsidR="00A52AB4" w:rsidRPr="009F270B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b</w:t>
      </w:r>
      <w:r w:rsidR="00A52AB4" w:rsidRPr="009F270B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ED7427" w:rsidRPr="009F270B">
        <w:rPr>
          <w:rFonts w:ascii="Times New Roman" w:eastAsia="等线" w:hAnsi="Times New Roman" w:cs="Times New Roman"/>
          <w:sz w:val="24"/>
          <w:szCs w:val="24"/>
        </w:rPr>
        <w:t xml:space="preserve">were the </w:t>
      </w:r>
      <w:r w:rsidR="00883430" w:rsidRPr="009F270B">
        <w:rPr>
          <w:rFonts w:ascii="Times New Roman" w:eastAsia="等线" w:hAnsi="Times New Roman" w:cs="Times New Roman" w:hint="eastAsia"/>
          <w:sz w:val="24"/>
          <w:szCs w:val="24"/>
        </w:rPr>
        <w:t>e</w:t>
      </w:r>
      <w:r w:rsidR="00883430" w:rsidRPr="009F270B">
        <w:rPr>
          <w:rFonts w:ascii="Times New Roman" w:eastAsia="等线" w:hAnsi="Times New Roman" w:cs="Times New Roman"/>
          <w:sz w:val="24"/>
          <w:szCs w:val="24"/>
        </w:rPr>
        <w:t>quatorial radii</w:t>
      </w:r>
      <w:r w:rsidR="00883430" w:rsidRPr="009F270B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EE5661" w:rsidRPr="009F270B">
        <w:rPr>
          <w:rFonts w:ascii="Times New Roman" w:eastAsia="等线" w:hAnsi="Times New Roman" w:cs="Times New Roman"/>
          <w:sz w:val="24"/>
          <w:szCs w:val="24"/>
        </w:rPr>
        <w:t xml:space="preserve">of the HgS NC, while </w:t>
      </w:r>
      <w:r w:rsidR="00D808DE" w:rsidRPr="009F270B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a</w:t>
      </w:r>
      <w:r w:rsidR="00D808DE" w:rsidRPr="009F270B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’ and </w:t>
      </w:r>
      <w:r w:rsidR="00D808DE" w:rsidRPr="009F270B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b</w:t>
      </w:r>
      <w:r w:rsidR="00D808DE" w:rsidRPr="009F270B">
        <w:rPr>
          <w:rFonts w:ascii="Times New Roman" w:eastAsia="等线" w:hAnsi="Times New Roman" w:cs="Times New Roman"/>
          <w:i/>
          <w:iCs/>
          <w:sz w:val="24"/>
          <w:szCs w:val="24"/>
        </w:rPr>
        <w:t>’</w:t>
      </w:r>
      <w:r w:rsidR="00D92E83" w:rsidRPr="009F270B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</w:t>
      </w:r>
      <w:r w:rsidR="00EE5661" w:rsidRPr="009F270B">
        <w:rPr>
          <w:rFonts w:ascii="Times New Roman" w:eastAsia="等线" w:hAnsi="Times New Roman" w:cs="Times New Roman"/>
          <w:sz w:val="24"/>
          <w:szCs w:val="24"/>
        </w:rPr>
        <w:t>co</w:t>
      </w:r>
      <w:r w:rsidR="001031AB" w:rsidRPr="009F270B">
        <w:rPr>
          <w:rFonts w:ascii="Times New Roman" w:eastAsia="等线" w:hAnsi="Times New Roman" w:cs="Times New Roman"/>
          <w:sz w:val="24"/>
          <w:szCs w:val="24"/>
        </w:rPr>
        <w:t>rresponded to that of the e-beam excitation vo</w:t>
      </w:r>
      <w:r w:rsidR="00D808DE" w:rsidRPr="009F270B">
        <w:rPr>
          <w:rFonts w:ascii="Times New Roman" w:eastAsia="等线" w:hAnsi="Times New Roman" w:cs="Times New Roman"/>
          <w:sz w:val="24"/>
          <w:szCs w:val="24"/>
        </w:rPr>
        <w:t xml:space="preserve">lume. </w:t>
      </w:r>
    </w:p>
    <w:p w14:paraId="5C6ADA86" w14:textId="77777777" w:rsidR="00E247B9" w:rsidRPr="009F270B" w:rsidRDefault="00E247B9" w:rsidP="00834348">
      <w:pPr>
        <w:rPr>
          <w:rFonts w:ascii="Times New Roman" w:eastAsia="等线" w:hAnsi="Times New Roman" w:cs="Times New Roman"/>
          <w:sz w:val="24"/>
          <w:szCs w:val="24"/>
        </w:rPr>
      </w:pPr>
    </w:p>
    <w:p w14:paraId="60FABDF1" w14:textId="77777777" w:rsidR="004765CD" w:rsidRPr="00EA4885" w:rsidRDefault="004765CD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060F43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7570B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06B6FB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35627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530C2A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5F8493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EE877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8D4361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74C133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212E8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D3C16B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CD8D0B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D3E8F1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53C068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243C0E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439C08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B87DD3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E2C3C99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EBA013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F62E58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93E3C6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E3F0B1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F37E5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32751D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1533A82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8C3EAF" w14:textId="3BAAA9C9" w:rsidR="00834348" w:rsidRPr="00EA4885" w:rsidRDefault="00511ECC" w:rsidP="00153DD4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273FBA6" wp14:editId="2196DA15">
            <wp:extent cx="5400000" cy="1292250"/>
            <wp:effectExtent l="0" t="0" r="0" b="3175"/>
            <wp:docPr id="16204804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6" t="4661"/>
                    <a:stretch/>
                  </pic:blipFill>
                  <pic:spPr bwMode="auto">
                    <a:xfrm>
                      <a:off x="0" y="0"/>
                      <a:ext cx="5400000" cy="12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BCBDE" w14:textId="0903FF24" w:rsidR="00834348" w:rsidRPr="00EA4885" w:rsidRDefault="00834348" w:rsidP="00173111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  <w:bookmarkStart w:id="11" w:name="_Hlk169863869"/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Fig</w:t>
      </w:r>
      <w:r w:rsidR="00CA7F84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ure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bookmarkEnd w:id="11"/>
      <w:r w:rsidR="00B526FD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8</w:t>
      </w:r>
      <w:r w:rsidR="00CA7F84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bookmarkStart w:id="12" w:name="_Hlk173765452"/>
      <w:r w:rsidR="00CA7F84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The ratchet effect on the movement of Hg </w:t>
      </w:r>
      <w:r w:rsidR="00E96945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nano</w:t>
      </w:r>
      <w:r w:rsidR="00CA7F84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droplets</w:t>
      </w:r>
      <w:bookmarkEnd w:id="12"/>
      <w:r w:rsidR="00CA7F84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="00CA7F8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</w:t>
      </w:r>
      <w:r w:rsidR="00CA7F84" w:rsidRPr="00EA4885">
        <w:rPr>
          <w:rFonts w:ascii="Times New Roman" w:eastAsia="AdvOT2e364b11+fb" w:hAnsi="Times New Roman" w:cs="Times New Roman"/>
          <w:b/>
          <w:bCs/>
          <w:kern w:val="0"/>
          <w:sz w:val="24"/>
          <w:szCs w:val="24"/>
        </w:rPr>
        <w:t>a</w:t>
      </w:r>
      <w:r w:rsidR="00CA7F8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</w:t>
      </w:r>
      <w:r w:rsidR="00D622D7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Typical </w:t>
      </w:r>
      <w:r w:rsidR="00735592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atomic force microscopy</w:t>
      </w:r>
      <w:r w:rsidR="00735592" w:rsidRPr="00EA4885">
        <w:rPr>
          <w:rFonts w:ascii="Times New Roman" w:eastAsia="AdvOT2e364b11+fb" w:hAnsi="Times New Roman" w:cs="Times New Roman" w:hint="eastAsia"/>
          <w:kern w:val="0"/>
          <w:sz w:val="24"/>
          <w:szCs w:val="24"/>
        </w:rPr>
        <w:t xml:space="preserve"> </w:t>
      </w:r>
      <w:r w:rsidR="00D622D7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image of </w:t>
      </w:r>
      <w:r w:rsidR="00735592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the </w:t>
      </w:r>
      <w:r w:rsidR="00D622D7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HgS </w:t>
      </w:r>
      <w:r w:rsidR="00735592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NC</w:t>
      </w:r>
      <w:r w:rsidR="00D622D7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.</w:t>
      </w:r>
      <w:r w:rsidR="00CA7F8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</w:t>
      </w:r>
      <w:r w:rsidR="00173111" w:rsidRPr="00EA4885">
        <w:rPr>
          <w:rFonts w:ascii="Times New Roman" w:eastAsia="AdvOT2e364b11+fb" w:hAnsi="Times New Roman" w:cs="Times New Roman" w:hint="eastAsia"/>
          <w:b/>
          <w:bCs/>
          <w:kern w:val="0"/>
          <w:sz w:val="24"/>
          <w:szCs w:val="24"/>
        </w:rPr>
        <w:t>b</w:t>
      </w:r>
      <w:r w:rsidR="00D622D7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Typical surface profile of the HgS NC</w:t>
      </w:r>
      <w:r w:rsidR="00D842AC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, </w:t>
      </w:r>
      <w:r w:rsidR="00C37941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presenting the </w:t>
      </w:r>
      <w:r w:rsidR="00B244E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saw-tooth</w:t>
      </w:r>
      <w:r w:rsidR="00051B8C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characteristics</w:t>
      </w:r>
      <w:r w:rsidR="00D622D7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.</w:t>
      </w:r>
      <w:r w:rsidR="00173111" w:rsidRPr="00EA4885">
        <w:rPr>
          <w:rFonts w:ascii="Times New Roman" w:eastAsia="AdvOT2e364b11+fb" w:hAnsi="Times New Roman" w:cs="Times New Roman" w:hint="eastAsia"/>
          <w:kern w:val="0"/>
          <w:sz w:val="24"/>
          <w:szCs w:val="24"/>
        </w:rPr>
        <w:t xml:space="preserve"> </w:t>
      </w:r>
      <w:r w:rsidR="0003795A" w:rsidRPr="00EA4885">
        <w:rPr>
          <w:rFonts w:ascii="Times New Roman" w:eastAsia="AdvOT2e364b11+fb" w:hAnsi="Times New Roman" w:cs="Times New Roman" w:hint="eastAsia"/>
          <w:b/>
          <w:bCs/>
          <w:kern w:val="0"/>
          <w:sz w:val="24"/>
          <w:szCs w:val="24"/>
        </w:rPr>
        <w:t>c</w:t>
      </w:r>
      <w:r w:rsidR="0003795A" w:rsidRPr="00EA4885">
        <w:rPr>
          <w:rFonts w:ascii="Times New Roman" w:eastAsia="AdvOT2e364b11+fb" w:hAnsi="Times New Roman" w:cs="Times New Roman" w:hint="eastAsia"/>
          <w:kern w:val="0"/>
          <w:sz w:val="24"/>
          <w:szCs w:val="24"/>
        </w:rPr>
        <w:t xml:space="preserve"> </w:t>
      </w:r>
      <w:r w:rsidR="00BD2F08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Schematic showing t</w:t>
      </w:r>
      <w:r w:rsidR="00CA7F8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he pressure difference </w:t>
      </w:r>
      <w:r w:rsidR="0085724A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on </w:t>
      </w:r>
      <w:r w:rsidR="00CA7F8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the </w:t>
      </w:r>
      <w:r w:rsidR="0085724A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ratchet</w:t>
      </w:r>
      <w:r w:rsidR="00CA7F8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surface step. </w:t>
      </w:r>
      <w:r w:rsidR="00E44BEB" w:rsidRPr="00EA4885">
        <w:rPr>
          <w:rFonts w:ascii="Times New Roman" w:eastAsia="等线" w:hAnsi="Times New Roman" w:cs="Times New Roman"/>
          <w:sz w:val="24"/>
          <w:szCs w:val="24"/>
        </w:rPr>
        <w:t>Upon</w:t>
      </w:r>
      <w:r w:rsidR="008136F5" w:rsidRPr="00EA4885">
        <w:rPr>
          <w:rFonts w:ascii="Times New Roman" w:eastAsia="等线" w:hAnsi="Times New Roman" w:cs="Times New Roman"/>
          <w:sz w:val="24"/>
          <w:szCs w:val="24"/>
        </w:rPr>
        <w:t xml:space="preserve"> the e-beam</w:t>
      </w:r>
      <w:r w:rsidR="00E44BEB" w:rsidRPr="00EA4885">
        <w:rPr>
          <w:rFonts w:ascii="Times New Roman" w:eastAsia="等线" w:hAnsi="Times New Roman" w:cs="Times New Roman"/>
          <w:sz w:val="24"/>
          <w:szCs w:val="24"/>
        </w:rPr>
        <w:t xml:space="preserve"> excitation</w:t>
      </w:r>
      <w:r w:rsidR="008136F5" w:rsidRPr="00EA4885">
        <w:rPr>
          <w:rFonts w:ascii="Times New Roman" w:eastAsia="等线" w:hAnsi="Times New Roman" w:cs="Times New Roman"/>
          <w:sz w:val="24"/>
          <w:szCs w:val="24"/>
        </w:rPr>
        <w:t xml:space="preserve">, the nucleation of the nanodroplets occurred once the vapor </w:t>
      </w:r>
      <w:r w:rsidR="008136F5" w:rsidRPr="00EA4885">
        <w:rPr>
          <w:rFonts w:ascii="Times New Roman" w:eastAsia="等线" w:hAnsi="Times New Roman" w:cs="Times New Roman" w:hint="eastAsia"/>
          <w:sz w:val="24"/>
          <w:szCs w:val="24"/>
        </w:rPr>
        <w:t>p</w:t>
      </w:r>
      <w:r w:rsidR="008136F5" w:rsidRPr="00EA4885">
        <w:rPr>
          <w:rFonts w:ascii="Times New Roman" w:eastAsia="等线" w:hAnsi="Times New Roman" w:cs="Times New Roman"/>
          <w:sz w:val="24"/>
          <w:szCs w:val="24"/>
        </w:rPr>
        <w:t xml:space="preserve">ressure of Hg exceeded the saturated one. </w:t>
      </w:r>
      <w:r w:rsidR="00CE2F2B"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A97E1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Hg nanodroplets preferred to curve concavely near the top of the ridge </w:t>
      </w:r>
      <w:r w:rsidR="00CE2F2B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(</w:t>
      </w:r>
      <w:r w:rsidR="003F7230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point A</w:t>
      </w:r>
      <w:r w:rsidR="00CE2F2B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) </w:t>
      </w:r>
      <w:r w:rsidR="00A97E1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while </w:t>
      </w:r>
      <w:r w:rsidR="006C3C53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had</w:t>
      </w:r>
      <w:r w:rsidR="00A97E1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the convex </w:t>
      </w:r>
      <w:r w:rsidR="00334D72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feature</w:t>
      </w:r>
      <w:r w:rsidR="00A97E1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elsewhere</w:t>
      </w:r>
      <w:r w:rsidR="00334D72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(e.g., point B)</w:t>
      </w:r>
      <w:r w:rsidR="00A97E14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.</w:t>
      </w:r>
      <w:r w:rsidR="00F97789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7524E2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The</w:t>
      </w:r>
      <w:r w:rsidR="00F97789" w:rsidRPr="00EA4885">
        <w:rPr>
          <w:rFonts w:ascii="Times New Roman" w:eastAsia="等线" w:hAnsi="Times New Roman" w:cs="Times New Roman"/>
          <w:sz w:val="24"/>
          <w:szCs w:val="24"/>
        </w:rPr>
        <w:t xml:space="preserve"> variation </w:t>
      </w:r>
      <w:r w:rsidR="007524E2" w:rsidRPr="00EA4885">
        <w:rPr>
          <w:rFonts w:ascii="Times New Roman" w:eastAsia="等线" w:hAnsi="Times New Roman" w:cs="Times New Roman"/>
          <w:sz w:val="24"/>
          <w:szCs w:val="24"/>
        </w:rPr>
        <w:t>of</w:t>
      </w:r>
      <w:r w:rsidR="00F97789" w:rsidRPr="00EA4885">
        <w:rPr>
          <w:rFonts w:ascii="Times New Roman" w:eastAsia="等线" w:hAnsi="Times New Roman" w:cs="Times New Roman"/>
          <w:sz w:val="24"/>
          <w:szCs w:val="24"/>
        </w:rPr>
        <w:t xml:space="preserve"> the surface curvature</w:t>
      </w:r>
      <w:r w:rsidR="00F97789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</w:t>
      </w:r>
      <w:r w:rsidR="00D56432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>then</w:t>
      </w:r>
      <w:r w:rsidR="00F97789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</w:t>
      </w:r>
      <w:r w:rsidR="00F97789" w:rsidRPr="00EA4885">
        <w:rPr>
          <w:rFonts w:ascii="Times New Roman" w:eastAsia="等线" w:hAnsi="Times New Roman" w:cs="Times New Roman"/>
          <w:sz w:val="24"/>
          <w:szCs w:val="24"/>
        </w:rPr>
        <w:t>generate</w:t>
      </w:r>
      <w:r w:rsidR="00D56432" w:rsidRPr="00EA4885">
        <w:rPr>
          <w:rFonts w:ascii="Times New Roman" w:eastAsia="等线" w:hAnsi="Times New Roman" w:cs="Times New Roman"/>
          <w:sz w:val="24"/>
          <w:szCs w:val="24"/>
        </w:rPr>
        <w:t>d</w:t>
      </w:r>
      <w:r w:rsidR="00F97789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 a </w:t>
      </w:r>
      <w:r w:rsidR="00F97789" w:rsidRPr="00EA4885">
        <w:rPr>
          <w:rFonts w:ascii="Times New Roman" w:eastAsia="等线" w:hAnsi="Times New Roman" w:cs="Times New Roman"/>
          <w:sz w:val="24"/>
          <w:szCs w:val="24"/>
        </w:rPr>
        <w:t xml:space="preserve">pressure differential </w:t>
      </w:r>
      <w:proofErr w:type="spellStart"/>
      <w:r w:rsidR="00CA7F84" w:rsidRPr="00EA4885">
        <w:rPr>
          <w:rFonts w:ascii="Times New Roman" w:eastAsia="等线" w:hAnsi="Times New Roman" w:cs="Times New Roman"/>
          <w:sz w:val="24"/>
          <w:szCs w:val="24"/>
        </w:rPr>
        <w:t>Δ</w:t>
      </w:r>
      <w:r w:rsidR="00CA7F8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proofErr w:type="spellEnd"/>
      <w:r w:rsidR="00CA7F84" w:rsidRPr="00EA4885">
        <w:rPr>
          <w:rFonts w:ascii="Times New Roman" w:eastAsia="等线" w:hAnsi="Times New Roman" w:cs="Times New Roman"/>
          <w:sz w:val="24"/>
          <w:szCs w:val="24"/>
        </w:rPr>
        <w:t xml:space="preserve"> = </w:t>
      </w:r>
      <w:proofErr w:type="spellStart"/>
      <w:r w:rsidR="00CA7F8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="00CA7F84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A</w:t>
      </w:r>
      <w:proofErr w:type="spellEnd"/>
      <w:r w:rsidR="00CA7F84" w:rsidRPr="00EA4885">
        <w:rPr>
          <w:rFonts w:ascii="Times New Roman" w:eastAsia="等线" w:hAnsi="Times New Roman" w:cs="Times New Roman"/>
          <w:sz w:val="24"/>
          <w:szCs w:val="24"/>
        </w:rPr>
        <w:t xml:space="preserve"> - </w:t>
      </w:r>
      <w:proofErr w:type="spellStart"/>
      <w:r w:rsidR="00CA7F8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="00CA7F84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B</w:t>
      </w:r>
      <w:proofErr w:type="spellEnd"/>
      <w:r w:rsidR="00CA7F84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C57723" w:rsidRPr="00EA4885">
        <w:rPr>
          <w:rFonts w:ascii="Times New Roman" w:eastAsia="等线" w:hAnsi="Times New Roman" w:cs="Times New Roman"/>
          <w:sz w:val="24"/>
          <w:szCs w:val="24"/>
        </w:rPr>
        <w:t xml:space="preserve">between the concave </w:t>
      </w:r>
      <w:r w:rsidR="00C57723" w:rsidRPr="00EA4885">
        <w:rPr>
          <w:rFonts w:ascii="Times New Roman" w:eastAsia="AdvOT2e364b11+fb" w:hAnsi="Times New Roman" w:cs="Times New Roman"/>
          <w:kern w:val="0"/>
          <w:sz w:val="24"/>
          <w:szCs w:val="24"/>
        </w:rPr>
        <w:t xml:space="preserve">ridge </w:t>
      </w:r>
      <w:r w:rsidR="00C57723" w:rsidRPr="00EA4885">
        <w:rPr>
          <w:rFonts w:ascii="Times New Roman" w:eastAsia="等线" w:hAnsi="Times New Roman" w:cs="Times New Roman"/>
          <w:sz w:val="24"/>
          <w:szCs w:val="24"/>
        </w:rPr>
        <w:t xml:space="preserve">and the neighboring convex position, forming a net force to drive the </w:t>
      </w:r>
      <w:r w:rsidR="00D25411" w:rsidRPr="00EA4885">
        <w:rPr>
          <w:rFonts w:ascii="Times New Roman" w:eastAsia="等线" w:hAnsi="Times New Roman" w:cs="Times New Roman"/>
          <w:sz w:val="24"/>
          <w:szCs w:val="24"/>
        </w:rPr>
        <w:t>movement</w:t>
      </w:r>
      <w:r w:rsidR="00C57723" w:rsidRPr="00EA4885">
        <w:rPr>
          <w:rFonts w:ascii="Times New Roman" w:eastAsia="等线" w:hAnsi="Times New Roman" w:cs="Times New Roman"/>
          <w:sz w:val="24"/>
          <w:szCs w:val="24"/>
        </w:rPr>
        <w:t xml:space="preserve"> of the nanodroplet</w:t>
      </w:r>
      <w:r w:rsidR="00CA7F84"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13BF2267" w14:textId="77777777" w:rsidR="00153DD4" w:rsidRPr="00EA4885" w:rsidRDefault="00153DD4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4CDA8A6B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481E7371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4A295C5C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4FDF8910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28F6493D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269E4FBB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2A752D5E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5AFA4E42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411DEDA1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7FAF1419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647B4050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117FCDDF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60780BE3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06BA2540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0F8DB913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20EB0F4E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26D72A2A" w14:textId="77777777" w:rsidR="00F33B76" w:rsidRPr="00EA4885" w:rsidRDefault="00F33B76" w:rsidP="00834348">
      <w:pPr>
        <w:rPr>
          <w:rFonts w:ascii="Times New Roman" w:eastAsia="AdvOT2e364b11+fb" w:hAnsi="Times New Roman" w:cs="Times New Roman"/>
          <w:kern w:val="0"/>
          <w:sz w:val="24"/>
          <w:szCs w:val="24"/>
        </w:rPr>
      </w:pPr>
    </w:p>
    <w:p w14:paraId="24A41769" w14:textId="1E3FF49E" w:rsidR="00834348" w:rsidRPr="00EA4885" w:rsidRDefault="00E46425" w:rsidP="00153DD4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A4885">
        <w:rPr>
          <w:noProof/>
        </w:rPr>
        <w:lastRenderedPageBreak/>
        <w:drawing>
          <wp:inline distT="0" distB="0" distL="0" distR="0" wp14:anchorId="4C489CAC" wp14:editId="2B769471">
            <wp:extent cx="5400000" cy="2693775"/>
            <wp:effectExtent l="0" t="0" r="0" b="0"/>
            <wp:docPr id="15767178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0" t="1552" r="985"/>
                    <a:stretch/>
                  </pic:blipFill>
                  <pic:spPr bwMode="auto">
                    <a:xfrm>
                      <a:off x="0" y="0"/>
                      <a:ext cx="5400000" cy="26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98BA9C" w14:textId="3ED4B1DD" w:rsidR="00834348" w:rsidRPr="00EA4885" w:rsidRDefault="00834348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="008B3049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B526FD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9</w:t>
      </w:r>
      <w:r w:rsidR="008B3049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bookmarkStart w:id="13" w:name="_Hlk173765475"/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Obvious bubble</w:t>
      </w:r>
      <w:r w:rsidR="004922AE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s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="00EF0DE7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observed </w:t>
      </w:r>
      <w:r w:rsidR="003F4E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in</w:t>
      </w:r>
      <w:r w:rsidR="003F4E33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the liquid cell</w:t>
      </w:r>
      <w:bookmarkEnd w:id="13"/>
      <w:r w:rsidR="008B3049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="008B3049" w:rsidRPr="00EA4885">
        <w:rPr>
          <w:rFonts w:ascii="Times New Roman" w:eastAsia="等线" w:hAnsi="Times New Roman" w:cs="Times New Roman"/>
          <w:sz w:val="24"/>
          <w:szCs w:val="24"/>
        </w:rPr>
        <w:t>Time-</w:t>
      </w:r>
      <w:r w:rsidR="004F5BC5" w:rsidRPr="00EA4885">
        <w:rPr>
          <w:rFonts w:ascii="Times New Roman" w:eastAsia="等线" w:hAnsi="Times New Roman" w:cs="Times New Roman"/>
          <w:sz w:val="24"/>
          <w:szCs w:val="24"/>
        </w:rPr>
        <w:t xml:space="preserve">dependent </w:t>
      </w:r>
      <w:r w:rsidR="008B3049" w:rsidRPr="00EA4885">
        <w:rPr>
          <w:rFonts w:ascii="Times New Roman" w:eastAsia="等线" w:hAnsi="Times New Roman" w:cs="Times New Roman"/>
          <w:sz w:val="24"/>
          <w:szCs w:val="24"/>
        </w:rPr>
        <w:t xml:space="preserve">TEM images </w:t>
      </w:r>
      <w:r w:rsidR="008541AF" w:rsidRPr="00EA4885">
        <w:rPr>
          <w:rFonts w:ascii="Times New Roman" w:eastAsia="等线" w:hAnsi="Times New Roman" w:cs="Times New Roman"/>
          <w:sz w:val="24"/>
          <w:szCs w:val="24"/>
        </w:rPr>
        <w:t xml:space="preserve">showing the </w:t>
      </w:r>
      <w:r w:rsidR="008B3049" w:rsidRPr="00EA4885">
        <w:rPr>
          <w:rFonts w:ascii="Times New Roman" w:eastAsia="等线" w:hAnsi="Times New Roman" w:cs="Times New Roman"/>
          <w:sz w:val="24"/>
          <w:szCs w:val="24"/>
        </w:rPr>
        <w:t xml:space="preserve">obvious </w:t>
      </w:r>
      <w:r w:rsidR="004922AE" w:rsidRPr="00EA4885">
        <w:rPr>
          <w:rFonts w:ascii="Times New Roman" w:eastAsia="等线" w:hAnsi="Times New Roman" w:cs="Times New Roman"/>
          <w:sz w:val="24"/>
          <w:szCs w:val="24"/>
        </w:rPr>
        <w:t>bubbles</w:t>
      </w:r>
      <w:r w:rsidR="008B3049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9A054B" w:rsidRPr="00EA4885">
        <w:rPr>
          <w:rFonts w:ascii="Times New Roman" w:eastAsia="等线" w:hAnsi="Times New Roman" w:cs="Times New Roman"/>
          <w:sz w:val="24"/>
          <w:szCs w:val="24"/>
        </w:rPr>
        <w:t xml:space="preserve">(marked by the arrows) </w:t>
      </w:r>
      <w:r w:rsidR="00FD6FE5" w:rsidRPr="00EA4885">
        <w:rPr>
          <w:rFonts w:ascii="Times New Roman" w:eastAsia="等线" w:hAnsi="Times New Roman" w:cs="Times New Roman"/>
          <w:sz w:val="24"/>
          <w:szCs w:val="24"/>
        </w:rPr>
        <w:t xml:space="preserve">in </w:t>
      </w:r>
      <w:r w:rsidR="008B3049" w:rsidRPr="00EA4885">
        <w:rPr>
          <w:rFonts w:ascii="Times New Roman" w:eastAsia="等线" w:hAnsi="Times New Roman" w:cs="Times New Roman"/>
          <w:sz w:val="24"/>
          <w:szCs w:val="24"/>
        </w:rPr>
        <w:t xml:space="preserve">the carbon liquid cell. </w:t>
      </w:r>
      <w:r w:rsidR="000832B5" w:rsidRPr="00EA4885">
        <w:rPr>
          <w:rFonts w:ascii="Times New Roman" w:eastAsia="等线" w:hAnsi="Times New Roman" w:cs="Times New Roman"/>
          <w:sz w:val="24"/>
          <w:szCs w:val="24"/>
        </w:rPr>
        <w:t>The images at 12-17</w:t>
      </w:r>
      <w:r w:rsidR="00793CC7" w:rsidRPr="00EA4885">
        <w:rPr>
          <w:rFonts w:ascii="Times New Roman" w:eastAsia="等线" w:hAnsi="Times New Roman" w:cs="Times New Roman"/>
          <w:sz w:val="24"/>
          <w:szCs w:val="24"/>
        </w:rPr>
        <w:t xml:space="preserve"> s were further enlarged to have the better view of the bubbles. </w:t>
      </w:r>
    </w:p>
    <w:p w14:paraId="12BBBE9B" w14:textId="77777777" w:rsidR="00D33C6E" w:rsidRPr="00EA4885" w:rsidRDefault="00D33C6E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FEE3A0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432E45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C4292F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1DD81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0E336C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AB8985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652A5F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A36B8E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5AA8E1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510561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5BD0EE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FF9648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96CF59F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9D48FAA" w14:textId="77777777" w:rsidR="00F33B76" w:rsidRPr="00EA4885" w:rsidRDefault="00F33B76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65933B" w14:textId="1382ABBA" w:rsidR="00D33C6E" w:rsidRPr="00EA4885" w:rsidRDefault="00153DD4" w:rsidP="00207233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3B39E80F" wp14:editId="48E0A02B">
            <wp:extent cx="3600000" cy="3464307"/>
            <wp:effectExtent l="0" t="0" r="635" b="3175"/>
            <wp:docPr id="121971167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6" t="2820"/>
                    <a:stretch/>
                  </pic:blipFill>
                  <pic:spPr bwMode="auto">
                    <a:xfrm>
                      <a:off x="0" y="0"/>
                      <a:ext cx="3600000" cy="346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62CD06" w14:textId="6BB4D061" w:rsidR="00834348" w:rsidRPr="00EA4885" w:rsidRDefault="00834348" w:rsidP="0083434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bookmarkStart w:id="14" w:name="_Hlk156874449"/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711E7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>ure</w:t>
      </w:r>
      <w:bookmarkEnd w:id="14"/>
      <w:r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B526FD" w:rsidRPr="00EA4885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10</w:t>
      </w:r>
      <w:r w:rsidR="00B711E7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bookmarkStart w:id="15" w:name="_Hlk173765510"/>
      <w:r w:rsidR="00B711E7" w:rsidRPr="00EA4885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Ex-situ</w:t>
      </w:r>
      <w:r w:rsidR="00B711E7" w:rsidRPr="00EA488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B711E7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="00C4520B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ontrol experiments</w:t>
      </w:r>
      <w:r w:rsidR="000F04A2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with </w:t>
      </w:r>
      <w:r w:rsidR="008A4BFA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the</w:t>
      </w:r>
      <w:r w:rsidR="00C4520B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addition of Co</w:t>
      </w:r>
      <w:r w:rsidR="00C4520B" w:rsidRPr="00EA4885"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2+</w:t>
      </w:r>
      <w:r w:rsidR="00C4520B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or H</w:t>
      </w:r>
      <w:r w:rsidR="00C4520B" w:rsidRPr="00EA4885">
        <w:rPr>
          <w:rFonts w:ascii="Times New Roman" w:eastAsia="等线" w:hAnsi="Times New Roman" w:cs="Times New Roman"/>
          <w:b/>
          <w:bCs/>
          <w:sz w:val="24"/>
          <w:szCs w:val="24"/>
          <w:vertAlign w:val="subscript"/>
        </w:rPr>
        <w:t>2</w:t>
      </w:r>
      <w:r w:rsidR="00C4520B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O</w:t>
      </w:r>
      <w:r w:rsidR="00C4520B" w:rsidRPr="00EA4885">
        <w:rPr>
          <w:rFonts w:ascii="Times New Roman" w:eastAsia="等线" w:hAnsi="Times New Roman" w:cs="Times New Roman"/>
          <w:b/>
          <w:bCs/>
          <w:sz w:val="24"/>
          <w:szCs w:val="24"/>
          <w:vertAlign w:val="subscript"/>
        </w:rPr>
        <w:t>2</w:t>
      </w:r>
      <w:r w:rsidR="00207233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into </w:t>
      </w:r>
      <w:r w:rsidR="008A4BFA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the </w:t>
      </w:r>
      <w:r w:rsidR="00207233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HgS dispersion</w:t>
      </w:r>
      <w:bookmarkEnd w:id="15"/>
      <w:r w:rsidR="00207233" w:rsidRPr="00EA4885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="00207233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a</w:t>
      </w:r>
      <w:r w:rsidR="004E0204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,</w:t>
      </w:r>
      <w:r w:rsidR="00E71386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b</w:t>
      </w:r>
      <w:r w:rsidR="00207233" w:rsidRPr="00EA4885">
        <w:rPr>
          <w:rFonts w:ascii="Times New Roman" w:eastAsia="等线" w:hAnsi="Times New Roman" w:cs="Times New Roman"/>
          <w:sz w:val="24"/>
          <w:szCs w:val="24"/>
        </w:rPr>
        <w:t xml:space="preserve"> TEM images of the raw HgS NCs and the </w:t>
      </w:r>
      <w:r w:rsidR="00B3611A" w:rsidRPr="00EA4885">
        <w:rPr>
          <w:rFonts w:ascii="Times New Roman" w:eastAsia="等线" w:hAnsi="Times New Roman" w:cs="Times New Roman"/>
          <w:sz w:val="24"/>
          <w:szCs w:val="24"/>
        </w:rPr>
        <w:t>ones</w:t>
      </w:r>
      <w:r w:rsidR="00207233" w:rsidRPr="00EA4885">
        <w:rPr>
          <w:rFonts w:ascii="Times New Roman" w:eastAsia="等线" w:hAnsi="Times New Roman" w:cs="Times New Roman"/>
          <w:sz w:val="24"/>
          <w:szCs w:val="24"/>
        </w:rPr>
        <w:t xml:space="preserve"> treated by </w:t>
      </w:r>
      <w:r w:rsidR="00A76B65"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207233" w:rsidRPr="00EA4885">
        <w:rPr>
          <w:rFonts w:ascii="Times New Roman" w:eastAsia="等线" w:hAnsi="Times New Roman" w:cs="Times New Roman"/>
          <w:sz w:val="24"/>
          <w:szCs w:val="24"/>
        </w:rPr>
        <w:t>addition of Co</w:t>
      </w:r>
      <w:r w:rsidR="00207233"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2+</w:t>
      </w:r>
      <w:r w:rsidR="00207233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E71386" w:rsidRPr="00EA4885">
        <w:rPr>
          <w:rFonts w:ascii="Times New Roman" w:eastAsia="等线" w:hAnsi="Times New Roman" w:cs="Times New Roman"/>
          <w:sz w:val="24"/>
          <w:szCs w:val="24"/>
        </w:rPr>
        <w:t>and H</w:t>
      </w:r>
      <w:r w:rsidR="00E71386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2</w:t>
      </w:r>
      <w:r w:rsidR="00E71386" w:rsidRPr="00EA4885">
        <w:rPr>
          <w:rFonts w:ascii="Times New Roman" w:eastAsia="等线" w:hAnsi="Times New Roman" w:cs="Times New Roman"/>
          <w:sz w:val="24"/>
          <w:szCs w:val="24"/>
        </w:rPr>
        <w:t>O</w:t>
      </w:r>
      <w:r w:rsidR="00E71386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2</w:t>
      </w:r>
      <w:r w:rsidR="00E71386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207233" w:rsidRPr="00EA4885">
        <w:rPr>
          <w:rFonts w:ascii="Times New Roman" w:eastAsia="等线" w:hAnsi="Times New Roman" w:cs="Times New Roman"/>
          <w:sz w:val="24"/>
          <w:szCs w:val="24"/>
        </w:rPr>
        <w:t>after 180 min</w:t>
      </w:r>
      <w:r w:rsidR="00E71386" w:rsidRPr="00EA4885">
        <w:rPr>
          <w:rFonts w:ascii="Times New Roman" w:eastAsia="等线" w:hAnsi="Times New Roman" w:cs="Times New Roman"/>
          <w:sz w:val="24"/>
          <w:szCs w:val="24"/>
        </w:rPr>
        <w:t>, respectively.</w:t>
      </w:r>
      <w:r w:rsidR="00207233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</w:p>
    <w:p w14:paraId="1436B729" w14:textId="77777777" w:rsidR="00834348" w:rsidRPr="00EA4885" w:rsidRDefault="00834348" w:rsidP="00834348">
      <w:pPr>
        <w:rPr>
          <w:rFonts w:hint="eastAsia"/>
        </w:rPr>
      </w:pPr>
    </w:p>
    <w:p w14:paraId="1B712E03" w14:textId="77777777" w:rsidR="00514768" w:rsidRPr="00EA4885" w:rsidRDefault="00514768" w:rsidP="00834348">
      <w:pPr>
        <w:rPr>
          <w:rFonts w:hint="eastAsia"/>
        </w:rPr>
      </w:pPr>
    </w:p>
    <w:p w14:paraId="30F8827F" w14:textId="77777777" w:rsidR="00A650CF" w:rsidRPr="00EA4885" w:rsidRDefault="00A650CF" w:rsidP="00834348">
      <w:pPr>
        <w:rPr>
          <w:rFonts w:hint="eastAsia"/>
        </w:rPr>
      </w:pPr>
    </w:p>
    <w:p w14:paraId="166929DB" w14:textId="77777777" w:rsidR="00FA17C9" w:rsidRPr="00EA4885" w:rsidRDefault="00FA17C9" w:rsidP="00834348">
      <w:pPr>
        <w:rPr>
          <w:rFonts w:hint="eastAsia"/>
        </w:rPr>
      </w:pPr>
    </w:p>
    <w:p w14:paraId="0864D39D" w14:textId="77777777" w:rsidR="00BD7796" w:rsidRPr="00EA4885" w:rsidRDefault="00BD7796" w:rsidP="00834348">
      <w:pPr>
        <w:rPr>
          <w:rFonts w:hint="eastAsia"/>
        </w:rPr>
      </w:pPr>
    </w:p>
    <w:p w14:paraId="49BCA872" w14:textId="77777777" w:rsidR="00BD7796" w:rsidRPr="00EA4885" w:rsidRDefault="00BD7796" w:rsidP="00834348">
      <w:pPr>
        <w:rPr>
          <w:rFonts w:hint="eastAsia"/>
        </w:rPr>
      </w:pPr>
    </w:p>
    <w:p w14:paraId="6C08653D" w14:textId="77777777" w:rsidR="00BD7796" w:rsidRPr="00EA4885" w:rsidRDefault="00BD7796" w:rsidP="00834348">
      <w:pPr>
        <w:rPr>
          <w:rFonts w:hint="eastAsia"/>
        </w:rPr>
      </w:pPr>
    </w:p>
    <w:p w14:paraId="1A7E0FC8" w14:textId="77777777" w:rsidR="00BD7796" w:rsidRPr="00EA4885" w:rsidRDefault="00BD7796" w:rsidP="00834348">
      <w:pPr>
        <w:rPr>
          <w:rFonts w:hint="eastAsia"/>
        </w:rPr>
      </w:pPr>
    </w:p>
    <w:p w14:paraId="5E74C988" w14:textId="77777777" w:rsidR="00BD7796" w:rsidRPr="00EA4885" w:rsidRDefault="00BD7796" w:rsidP="00834348">
      <w:pPr>
        <w:rPr>
          <w:rFonts w:hint="eastAsia"/>
        </w:rPr>
      </w:pPr>
    </w:p>
    <w:p w14:paraId="3E85BC9C" w14:textId="77777777" w:rsidR="00BD7796" w:rsidRPr="00EA4885" w:rsidRDefault="00BD7796" w:rsidP="00834348">
      <w:pPr>
        <w:rPr>
          <w:rFonts w:hint="eastAsia"/>
        </w:rPr>
      </w:pPr>
    </w:p>
    <w:p w14:paraId="6EF71E28" w14:textId="77777777" w:rsidR="00BD7796" w:rsidRPr="00EA4885" w:rsidRDefault="00BD7796" w:rsidP="00834348">
      <w:pPr>
        <w:rPr>
          <w:rFonts w:hint="eastAsia"/>
        </w:rPr>
      </w:pPr>
    </w:p>
    <w:p w14:paraId="328BB91A" w14:textId="77777777" w:rsidR="00BD7796" w:rsidRPr="00EA4885" w:rsidRDefault="00BD7796" w:rsidP="00834348">
      <w:pPr>
        <w:rPr>
          <w:rFonts w:hint="eastAsia"/>
        </w:rPr>
      </w:pPr>
    </w:p>
    <w:p w14:paraId="48945FED" w14:textId="77777777" w:rsidR="00BD7796" w:rsidRPr="00EA4885" w:rsidRDefault="00BD7796" w:rsidP="00834348">
      <w:pPr>
        <w:rPr>
          <w:rFonts w:hint="eastAsia"/>
        </w:rPr>
      </w:pPr>
    </w:p>
    <w:p w14:paraId="134BB0AE" w14:textId="77777777" w:rsidR="00BD7796" w:rsidRPr="00EA4885" w:rsidRDefault="00BD7796" w:rsidP="00834348">
      <w:pPr>
        <w:rPr>
          <w:rFonts w:hint="eastAsia"/>
        </w:rPr>
      </w:pPr>
    </w:p>
    <w:p w14:paraId="106E9614" w14:textId="77777777" w:rsidR="00BD7796" w:rsidRPr="00EA4885" w:rsidRDefault="00BD7796" w:rsidP="00834348">
      <w:pPr>
        <w:rPr>
          <w:rFonts w:hint="eastAsia"/>
        </w:rPr>
      </w:pPr>
    </w:p>
    <w:p w14:paraId="3BEBA2E6" w14:textId="77777777" w:rsidR="00BD7796" w:rsidRPr="00EA4885" w:rsidRDefault="00BD7796" w:rsidP="00834348">
      <w:pPr>
        <w:rPr>
          <w:rFonts w:hint="eastAsia"/>
        </w:rPr>
      </w:pPr>
    </w:p>
    <w:p w14:paraId="633C045C" w14:textId="77777777" w:rsidR="00BD7796" w:rsidRPr="00EA4885" w:rsidRDefault="00BD7796" w:rsidP="00834348">
      <w:pPr>
        <w:rPr>
          <w:rFonts w:hint="eastAsia"/>
        </w:rPr>
      </w:pPr>
    </w:p>
    <w:p w14:paraId="20115419" w14:textId="77777777" w:rsidR="00BD7796" w:rsidRPr="00EA4885" w:rsidRDefault="00BD7796" w:rsidP="00834348">
      <w:pPr>
        <w:rPr>
          <w:rFonts w:hint="eastAsia"/>
        </w:rPr>
      </w:pPr>
    </w:p>
    <w:p w14:paraId="058F9EA9" w14:textId="77777777" w:rsidR="00BD7796" w:rsidRPr="00EA4885" w:rsidRDefault="00BD7796" w:rsidP="00834348">
      <w:pPr>
        <w:rPr>
          <w:rFonts w:hint="eastAsia"/>
        </w:rPr>
      </w:pPr>
    </w:p>
    <w:p w14:paraId="6AE5309D" w14:textId="77777777" w:rsidR="00B67DEB" w:rsidRPr="00EA4885" w:rsidRDefault="00B67DEB" w:rsidP="00834348">
      <w:pPr>
        <w:rPr>
          <w:rFonts w:hint="eastAsia"/>
        </w:rPr>
      </w:pPr>
    </w:p>
    <w:p w14:paraId="5AF12543" w14:textId="77777777" w:rsidR="00D37743" w:rsidRPr="00EA4885" w:rsidRDefault="00D37743" w:rsidP="00834348">
      <w:pPr>
        <w:rPr>
          <w:rFonts w:hint="eastAsia"/>
        </w:rPr>
      </w:pPr>
    </w:p>
    <w:p w14:paraId="636B42C5" w14:textId="77777777" w:rsidR="00BD7796" w:rsidRPr="00EA4885" w:rsidRDefault="00BD7796" w:rsidP="00834348">
      <w:pPr>
        <w:rPr>
          <w:rFonts w:hint="eastAsia"/>
        </w:rPr>
      </w:pPr>
    </w:p>
    <w:p w14:paraId="09C90260" w14:textId="77777777" w:rsidR="00BD7796" w:rsidRPr="00EA4885" w:rsidRDefault="00BD7796" w:rsidP="00834348">
      <w:pPr>
        <w:rPr>
          <w:rFonts w:hint="eastAsia"/>
        </w:rPr>
      </w:pPr>
    </w:p>
    <w:p w14:paraId="381C0448" w14:textId="0AB9919C" w:rsidR="00BD7796" w:rsidRPr="00EA4885" w:rsidRDefault="00107931" w:rsidP="00137C1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</w:t>
      </w:r>
      <w:r w:rsidR="00603E31" w:rsidRPr="00EA4885">
        <w:rPr>
          <w:rFonts w:ascii="Times New Roman" w:hAnsi="Times New Roman" w:cs="Times New Roman"/>
          <w:b/>
          <w:bCs/>
          <w:sz w:val="24"/>
          <w:szCs w:val="24"/>
        </w:rPr>
        <w:t>upplementary Notes</w:t>
      </w:r>
    </w:p>
    <w:p w14:paraId="25DD0710" w14:textId="12AB0510" w:rsidR="00BD7796" w:rsidRPr="00EA4885" w:rsidRDefault="00BD7796" w:rsidP="00BD779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alcu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lation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f the carrier pair generation</w:t>
      </w:r>
    </w:p>
    <w:p w14:paraId="2B64C08A" w14:textId="2C4806CA" w:rsidR="00BD7796" w:rsidRPr="00EA4885" w:rsidRDefault="00BD7796" w:rsidP="00BD7796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  <w:bookmarkStart w:id="16" w:name="_Hlk162986145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local rate of carrier pair generation is </w:t>
      </w:r>
      <w:r w:rsidR="007D6E36" w:rsidRPr="00EA4885">
        <w:rPr>
          <w:rFonts w:ascii="Times New Roman" w:eastAsia="等线" w:hAnsi="Times New Roman" w:cs="Times New Roman"/>
          <w:sz w:val="24"/>
          <w:szCs w:val="24"/>
        </w:rPr>
        <w:t>estimated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by</w:t>
      </w:r>
      <w:r w:rsidR="007D6E36" w:rsidRPr="00EA4885">
        <w:rPr>
          <w:rFonts w:ascii="Times New Roman" w:eastAsia="等线" w:hAnsi="Times New Roman" w:cs="Times New Roman"/>
          <w:sz w:val="24"/>
          <w:szCs w:val="24"/>
        </w:rPr>
        <w:t xml:space="preserve"> the </w:t>
      </w:r>
      <w:r w:rsidR="00B85A6A" w:rsidRPr="00EA4885">
        <w:rPr>
          <w:rFonts w:ascii="Times New Roman" w:eastAsia="等线" w:hAnsi="Times New Roman" w:cs="Times New Roman"/>
          <w:sz w:val="24"/>
          <w:szCs w:val="24"/>
        </w:rPr>
        <w:t>following equation,</w:t>
      </w:r>
    </w:p>
    <w:p w14:paraId="533B2BCC" w14:textId="4D5C3810" w:rsidR="00BD7796" w:rsidRPr="00EA4885" w:rsidRDefault="00BD7796" w:rsidP="00EA4885">
      <w:pPr>
        <w:autoSpaceDE w:val="0"/>
        <w:autoSpaceDN w:val="0"/>
        <w:adjustRightInd w:val="0"/>
        <w:spacing w:line="360" w:lineRule="auto"/>
        <w:ind w:firstLineChars="200" w:firstLine="480"/>
        <w:jc w:val="right"/>
        <w:rPr>
          <w:rFonts w:ascii="Times New Roman" w:eastAsia="等线" w:hAnsi="Times New Roman" w:cs="Times New Roman"/>
          <w:iCs/>
          <w:sz w:val="24"/>
          <w:szCs w:val="24"/>
        </w:rPr>
      </w:pPr>
      <w:bookmarkStart w:id="17" w:name="_Hlk169978610"/>
      <w:bookmarkEnd w:id="16"/>
      <m:oMath>
        <m:r>
          <m:rPr>
            <m:nor/>
          </m:rPr>
          <w:rPr>
            <w:rFonts w:ascii="Times New Roman" w:eastAsia="等线" w:hAnsi="Times New Roman" w:cs="Times New Roman"/>
            <w:i/>
            <w:sz w:val="24"/>
            <w:szCs w:val="24"/>
          </w:rPr>
          <m:t>g</m:t>
        </m:r>
        <w:bookmarkEnd w:id="17"/>
        <m:r>
          <m:rPr>
            <m:nor/>
          </m:rPr>
          <w:rPr>
            <w:rFonts w:ascii="Times New Roman" w:eastAsia="等线" w:hAnsi="Times New Roman" w:cs="Times New Roman"/>
            <w:sz w:val="24"/>
            <w:szCs w:val="24"/>
          </w:rPr>
          <m:t xml:space="preserve"> = &lt;</m:t>
        </m:r>
        <m:r>
          <m:rPr>
            <m:nor/>
          </m:rPr>
          <w:rPr>
            <w:rFonts w:ascii="Times New Roman" w:eastAsia="等线" w:hAnsi="Times New Roman" w:cs="Times New Roman"/>
            <w:i/>
            <w:sz w:val="24"/>
            <w:szCs w:val="24"/>
          </w:rPr>
          <m:t>g</m:t>
        </m:r>
        <m:r>
          <m:rPr>
            <m:nor/>
          </m:rPr>
          <w:rPr>
            <w:rFonts w:ascii="Times New Roman" w:eastAsia="等线" w:hAnsi="Times New Roman" w:cs="Times New Roman"/>
            <w:sz w:val="24"/>
            <w:szCs w:val="24"/>
          </w:rPr>
          <m:t>&gt;</m:t>
        </m:r>
        <m:f>
          <m:fPr>
            <m:ctrlPr>
              <w:rPr>
                <w:rFonts w:ascii="Cambria Math" w:eastAsia="等线" w:hAnsi="Cambria Math" w:cs="Times New Roman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ascii="Times New Roman" w:eastAsia="等线" w:hAnsi="Times New Roman" w:cs="Times New Roman"/>
                <w:i/>
                <w:sz w:val="24"/>
                <w:szCs w:val="24"/>
              </w:rPr>
              <m:t>EI</m:t>
            </m:r>
            <m:r>
              <m:rPr>
                <m:nor/>
              </m:rPr>
              <w:rPr>
                <w:rFonts w:ascii="Times New Roman" w:eastAsia="等线" w:hAnsi="Times New Roman" w:cs="Times New Roman"/>
                <w:sz w:val="24"/>
                <w:szCs w:val="24"/>
              </w:rPr>
              <m:t>(1-</m:t>
            </m:r>
            <m:r>
              <m:rPr>
                <m:nor/>
              </m:rPr>
              <w:rPr>
                <w:rFonts w:ascii="Times New Roman" w:eastAsia="等线" w:hAnsi="Times New Roman" w:cs="Times New Roman"/>
                <w:i/>
                <w:sz w:val="24"/>
                <w:szCs w:val="24"/>
              </w:rPr>
              <m:t>f</m:t>
            </m:r>
            <m:r>
              <m:rPr>
                <m:nor/>
              </m:rPr>
              <w:rPr>
                <w:rFonts w:ascii="Times New Roman" w:eastAsia="等线" w:hAnsi="Times New Roman" w:cs="Times New Roman"/>
                <w:sz w:val="24"/>
                <w:szCs w:val="24"/>
              </w:rPr>
              <m:t>)</m:t>
            </m:r>
          </m:num>
          <m:den>
            <m:r>
              <m:rPr>
                <m:nor/>
              </m:rPr>
              <w:rPr>
                <w:rFonts w:ascii="Times New Roman" w:eastAsia="等线" w:hAnsi="Times New Roman" w:cs="Times New Roman"/>
                <w:i/>
                <w:sz w:val="24"/>
                <w:szCs w:val="24"/>
              </w:rPr>
              <m:t>q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eastAsia="等线" w:hAnsi="Times New Roman" w:cs="Times New Roman"/>
                    <w:i/>
                    <w:sz w:val="24"/>
                    <w:szCs w:val="24"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ascii="Times New Roman" w:eastAsia="等线" w:hAnsi="Times New Roman" w:cs="Times New Roman"/>
                    <w:sz w:val="24"/>
                    <w:szCs w:val="24"/>
                  </w:rPr>
                  <m:t>eh</m:t>
                </m:r>
              </m:sub>
            </m:sSub>
          </m:den>
        </m:f>
        <m:r>
          <m:rPr>
            <m:nor/>
          </m:rPr>
          <w:rPr>
            <w:rFonts w:ascii="Times New Roman" w:eastAsia="等线" w:hAnsi="Times New Roman" w:cs="Times New Roman"/>
            <w:sz w:val="24"/>
            <w:szCs w:val="24"/>
          </w:rPr>
          <m:t>(carrier pairs/s)</m:t>
        </m:r>
      </m:oMath>
      <w:r w:rsidR="003C21AD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3C21AD" w:rsidRPr="00EA4885">
        <w:rPr>
          <w:rFonts w:ascii="Times New Roman" w:eastAsia="等线" w:hAnsi="Times New Roman" w:cs="Times New Roman"/>
          <w:sz w:val="24"/>
          <w:szCs w:val="24"/>
        </w:rPr>
        <w:t xml:space="preserve">    </w:t>
      </w:r>
      <w:r w:rsidR="00857B30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          </w:t>
      </w:r>
      <w:r w:rsidR="003C21AD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57B30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 </w:t>
      </w:r>
      <w:r w:rsidR="003C21AD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57B30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  </w:t>
      </w:r>
      <w:r w:rsidR="003C21AD" w:rsidRPr="00EA4885">
        <w:rPr>
          <w:rFonts w:ascii="Times New Roman" w:eastAsia="等线" w:hAnsi="Times New Roman" w:cs="Times New Roman"/>
          <w:sz w:val="24"/>
          <w:szCs w:val="24"/>
        </w:rPr>
        <w:t xml:space="preserve"> (1)</w:t>
      </w:r>
      <w:r w:rsidR="00857B30" w:rsidRPr="00EA4885" w:rsidDel="00857B30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</w:p>
    <w:p w14:paraId="200C1DC2" w14:textId="3EC75BFE" w:rsidR="00BD7796" w:rsidRPr="00EA4885" w:rsidRDefault="00BD7796" w:rsidP="00BD7796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bookmarkStart w:id="18" w:name="OLE_LINK3"/>
      <w:r w:rsidRPr="00EA4885">
        <w:rPr>
          <w:rFonts w:ascii="Times New Roman" w:eastAsia="等线" w:hAnsi="Times New Roman" w:cs="Times New Roman"/>
          <w:sz w:val="24"/>
          <w:szCs w:val="24"/>
        </w:rPr>
        <w:t>where &lt;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g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&gt; is the normalized distribution,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E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End w:id="18"/>
      <w:r w:rsidRPr="00EA4885">
        <w:rPr>
          <w:rFonts w:ascii="Times New Roman" w:eastAsia="等线" w:hAnsi="Times New Roman" w:cs="Times New Roman"/>
          <w:sz w:val="24"/>
          <w:szCs w:val="24"/>
        </w:rPr>
        <w:t>is the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energy of e-beam,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I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gramStart"/>
      <w:r w:rsidRPr="00EA4885">
        <w:rPr>
          <w:rFonts w:ascii="Times New Roman" w:eastAsia="等线" w:hAnsi="Times New Roman" w:cs="Times New Roman"/>
          <w:sz w:val="24"/>
          <w:szCs w:val="24"/>
        </w:rPr>
        <w:t>is</w:t>
      </w:r>
      <w:proofErr w:type="gramEnd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9" w:name="_Hlk162986131"/>
      <w:r w:rsidRPr="00EA4885">
        <w:rPr>
          <w:rFonts w:ascii="Times New Roman" w:eastAsia="等线" w:hAnsi="Times New Roman" w:cs="Times New Roman"/>
          <w:sz w:val="24"/>
          <w:szCs w:val="24"/>
        </w:rPr>
        <w:t>the beam current</w:t>
      </w:r>
      <w:bookmarkEnd w:id="19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f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is the fraction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of e-beam reflected by the sample,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q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is the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electron charge, and </w:t>
      </w:r>
      <w:proofErr w:type="spellStart"/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E</w:t>
      </w:r>
      <w:r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eh</w:t>
      </w:r>
      <w:proofErr w:type="spellEnd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is the energy cost for the formation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of a single </w:t>
      </w:r>
      <w:r w:rsidR="001B5C7D" w:rsidRPr="00EA4885">
        <w:rPr>
          <w:rFonts w:ascii="Times New Roman" w:eastAsia="等线" w:hAnsi="Times New Roman" w:cs="Times New Roman"/>
          <w:sz w:val="24"/>
          <w:szCs w:val="24"/>
        </w:rPr>
        <w:t>electron-hole (</w:t>
      </w:r>
      <w:r w:rsidRPr="00EA4885">
        <w:rPr>
          <w:rFonts w:ascii="Times New Roman" w:eastAsia="等线" w:hAnsi="Times New Roman" w:cs="Times New Roman"/>
          <w:sz w:val="24"/>
          <w:szCs w:val="24"/>
        </w:rPr>
        <w:t>e–h</w:t>
      </w:r>
      <w:r w:rsidR="001B5C7D" w:rsidRPr="00EA4885">
        <w:rPr>
          <w:rFonts w:ascii="Times New Roman" w:eastAsia="等线" w:hAnsi="Times New Roman" w:cs="Times New Roman"/>
          <w:sz w:val="24"/>
          <w:szCs w:val="24"/>
        </w:rPr>
        <w:t>)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pair.</w:t>
      </w:r>
      <w:r w:rsidR="00A73791" w:rsidRPr="00EA4885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The </w:t>
      </w:r>
      <w:r w:rsidR="008019BD" w:rsidRPr="00EA4885">
        <w:rPr>
          <w:rFonts w:ascii="Times New Roman" w:eastAsia="等线" w:hAnsi="Times New Roman" w:cs="Times New Roman"/>
          <w:sz w:val="24"/>
          <w:szCs w:val="24"/>
        </w:rPr>
        <w:t xml:space="preserve">relevant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parameters </w:t>
      </w:r>
      <w:r w:rsidR="00D41EDA" w:rsidRPr="00EA4885">
        <w:rPr>
          <w:rFonts w:ascii="Times New Roman" w:eastAsia="等线" w:hAnsi="Times New Roman" w:cs="Times New Roman"/>
          <w:sz w:val="24"/>
          <w:szCs w:val="24"/>
        </w:rPr>
        <w:t>used for the estimation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are listed in Supplementary Table </w:t>
      </w:r>
      <w:r w:rsidR="00A8488C" w:rsidRPr="00EA4885">
        <w:rPr>
          <w:rFonts w:ascii="Times New Roman" w:eastAsia="等线" w:hAnsi="Times New Roman" w:cs="Times New Roman"/>
          <w:sz w:val="24"/>
          <w:szCs w:val="24"/>
        </w:rPr>
        <w:t>1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</w:p>
    <w:p w14:paraId="52A7CD25" w14:textId="77777777" w:rsidR="0042640B" w:rsidRPr="00EA4885" w:rsidRDefault="0042640B" w:rsidP="00BD7796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BDE5D7E" w14:textId="7484DF1C" w:rsidR="00BD7796" w:rsidRPr="00EA4885" w:rsidRDefault="00BD7796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Table </w:t>
      </w:r>
      <w:r w:rsidR="00D17214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006796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P</w:t>
      </w:r>
      <w:r w:rsidR="006A6AC1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arameters </w:t>
      </w:r>
      <w:r w:rsidR="00A67665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for calculating t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he carrier pair generation </w:t>
      </w:r>
      <w:r w:rsidR="00E55DA2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rate</w:t>
      </w:r>
      <w:r w:rsidR="00FA1AAF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0"/>
        <w:gridCol w:w="1094"/>
        <w:gridCol w:w="1342"/>
        <w:gridCol w:w="636"/>
        <w:gridCol w:w="1237"/>
        <w:gridCol w:w="962"/>
        <w:gridCol w:w="2205"/>
      </w:tblGrid>
      <w:tr w:rsidR="00EA4885" w:rsidRPr="00EA4885" w14:paraId="280103CA" w14:textId="77777777" w:rsidTr="00790346">
        <w:trPr>
          <w:jc w:val="center"/>
        </w:trPr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55F39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&lt;</w:t>
            </w: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g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&gt;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2ED3F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 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(keV)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42DC7" w14:textId="52523F3F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I 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="00A8488C"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n</w:t>
            </w:r>
            <w:r w:rsidRPr="00EA4885">
              <w:rPr>
                <w:rFonts w:ascii="Times New Roman" w:eastAsia="等线" w:hAnsi="Times New Roman" w:cs="Times New Roman" w:hint="eastAsia"/>
                <w:b/>
                <w:bCs/>
                <w:sz w:val="24"/>
                <w:szCs w:val="24"/>
              </w:rPr>
              <w:t>A</w:t>
            </w:r>
            <w:proofErr w:type="spellEnd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D055C" w14:textId="4784DDBA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f</w:t>
            </w:r>
            <w:r w:rsidR="00A73791"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*</w:t>
            </w: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35AA4" w14:textId="2870227E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q </w:t>
            </w:r>
            <w:r w:rsidR="00807C10"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8EC3E" w14:textId="124C1071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E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vertAlign w:val="subscript"/>
              </w:rPr>
              <w:t>eh</w:t>
            </w:r>
            <w:proofErr w:type="spellEnd"/>
            <w:r w:rsidR="00A73791"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*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 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(eV)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0BE15E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g</w:t>
            </w:r>
          </w:p>
          <w:p w14:paraId="36D1C1B5" w14:textId="70E81636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(carrier pairs/s)</w:t>
            </w:r>
          </w:p>
        </w:tc>
      </w:tr>
      <w:tr w:rsidR="00EA4885" w:rsidRPr="00EA4885" w14:paraId="618CEAC3" w14:textId="77777777" w:rsidTr="00790346">
        <w:trPr>
          <w:jc w:val="center"/>
        </w:trPr>
        <w:tc>
          <w:tcPr>
            <w:tcW w:w="820" w:type="dxa"/>
            <w:tcBorders>
              <w:top w:val="single" w:sz="4" w:space="0" w:color="auto"/>
            </w:tcBorders>
            <w:vAlign w:val="center"/>
          </w:tcPr>
          <w:p w14:paraId="49FB175A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vAlign w:val="center"/>
          </w:tcPr>
          <w:p w14:paraId="40BBAFA9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vAlign w:val="center"/>
          </w:tcPr>
          <w:p w14:paraId="7B4EC9AC" w14:textId="5DDE5B9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1.</w:t>
            </w:r>
            <w:r w:rsidR="00A8488C" w:rsidRPr="00EA4885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</w:tcBorders>
            <w:vAlign w:val="center"/>
          </w:tcPr>
          <w:p w14:paraId="189BBF2D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vAlign w:val="center"/>
          </w:tcPr>
          <w:p w14:paraId="2A01E635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.6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sym w:font="Symbol" w:char="F0B4"/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-19</w:t>
            </w:r>
          </w:p>
        </w:tc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14:paraId="25E95653" w14:textId="77777777" w:rsidR="00BD7796" w:rsidRPr="00EA4885" w:rsidRDefault="00BD7796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14:paraId="03A1642E" w14:textId="1499A4A7" w:rsidR="00BD7796" w:rsidRPr="00EA4885" w:rsidRDefault="009F7C08" w:rsidP="0079034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2.5</w:t>
            </w:r>
            <w:r w:rsidR="00BD7796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sym w:font="Symbol" w:char="F0B4"/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>14</w:t>
            </w:r>
          </w:p>
        </w:tc>
      </w:tr>
    </w:tbl>
    <w:p w14:paraId="476AB367" w14:textId="22679108" w:rsidR="00D17214" w:rsidRPr="00EA4885" w:rsidRDefault="00A73791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 xml:space="preserve">*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f</w:t>
      </w:r>
      <w:r w:rsidR="00E35FB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value is </w:t>
      </w:r>
      <w:r w:rsidR="00E35FB4" w:rsidRPr="00EA4885">
        <w:rPr>
          <w:rFonts w:ascii="Times New Roman" w:eastAsia="等线" w:hAnsi="Times New Roman" w:cs="Times New Roman"/>
          <w:sz w:val="24"/>
          <w:szCs w:val="24"/>
        </w:rPr>
        <w:t>obtained</w:t>
      </w:r>
      <w:r w:rsidR="00E35FB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from </w:t>
      </w:r>
      <w:r w:rsidR="00E35FB4" w:rsidRPr="00EA4885">
        <w:rPr>
          <w:rFonts w:ascii="Times New Roman" w:eastAsia="等线" w:hAnsi="Times New Roman" w:cs="Times New Roman"/>
          <w:sz w:val="24"/>
          <w:szCs w:val="24"/>
        </w:rPr>
        <w:t>Ref</w:t>
      </w:r>
      <w:r w:rsidR="008C3AA5" w:rsidRPr="00EA4885">
        <w:rPr>
          <w:rFonts w:ascii="Times New Roman" w:eastAsia="等线" w:hAnsi="Times New Roman" w:cs="Times New Roman"/>
          <w:sz w:val="24"/>
          <w:szCs w:val="24"/>
        </w:rPr>
        <w:t>.</w:t>
      </w:r>
      <w:r w:rsidR="00E35FB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2 and </w:t>
      </w:r>
      <w:proofErr w:type="spellStart"/>
      <w:r w:rsidR="00E35FB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E</w:t>
      </w:r>
      <w:r w:rsidR="00E35FB4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eh</w:t>
      </w:r>
      <w:proofErr w:type="spellEnd"/>
      <w:r w:rsidR="00E35FB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value is </w:t>
      </w:r>
      <w:r w:rsidR="003332D9" w:rsidRPr="00EA4885">
        <w:rPr>
          <w:rFonts w:ascii="Times New Roman" w:eastAsia="等线" w:hAnsi="Times New Roman" w:cs="Times New Roman"/>
          <w:sz w:val="24"/>
          <w:szCs w:val="24"/>
        </w:rPr>
        <w:t>acquired</w:t>
      </w:r>
      <w:r w:rsidR="003332D9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E35FB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from </w:t>
      </w:r>
      <w:r w:rsidR="00E35FB4" w:rsidRPr="00EA4885">
        <w:rPr>
          <w:rFonts w:ascii="Times New Roman" w:eastAsia="等线" w:hAnsi="Times New Roman" w:cs="Times New Roman"/>
          <w:sz w:val="24"/>
          <w:szCs w:val="24"/>
        </w:rPr>
        <w:t>Ref</w:t>
      </w:r>
      <w:r w:rsidR="00BA7F98" w:rsidRPr="00EA4885">
        <w:rPr>
          <w:rFonts w:ascii="Times New Roman" w:eastAsia="等线" w:hAnsi="Times New Roman" w:cs="Times New Roman"/>
          <w:sz w:val="24"/>
          <w:szCs w:val="24"/>
        </w:rPr>
        <w:t>.</w:t>
      </w:r>
      <w:r w:rsidR="00E35FB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3</w:t>
      </w:r>
    </w:p>
    <w:p w14:paraId="7E91A3AE" w14:textId="77777777" w:rsidR="0042640B" w:rsidRPr="00EA4885" w:rsidRDefault="0042640B" w:rsidP="00620D7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6C64C2" w14:textId="3E35E677" w:rsidR="00D17214" w:rsidRPr="00EA4885" w:rsidRDefault="00193462" w:rsidP="00D17214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sz w:val="24"/>
          <w:szCs w:val="24"/>
        </w:rPr>
        <w:t>For</w:t>
      </w:r>
      <w:r w:rsidR="00374079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033F71" w:rsidRPr="00EA4885">
        <w:rPr>
          <w:rFonts w:ascii="Times New Roman" w:eastAsia="等线" w:hAnsi="Times New Roman" w:cs="Times New Roman"/>
          <w:sz w:val="24"/>
          <w:szCs w:val="24"/>
        </w:rPr>
        <w:t>simplicity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the HgS NC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3A5141" w:rsidRPr="00EA4885">
        <w:rPr>
          <w:rFonts w:ascii="Times New Roman" w:eastAsia="等线" w:hAnsi="Times New Roman" w:cs="Times New Roman"/>
          <w:sz w:val="24"/>
          <w:szCs w:val="24"/>
        </w:rPr>
        <w:t>was considered as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 xml:space="preserve">spheroid </w:t>
      </w:r>
      <w:r w:rsidR="004F2F53" w:rsidRPr="00EA4885">
        <w:rPr>
          <w:rFonts w:ascii="Times New Roman" w:eastAsia="等线" w:hAnsi="Times New Roman" w:cs="Times New Roman"/>
          <w:sz w:val="24"/>
          <w:szCs w:val="24"/>
        </w:rPr>
        <w:t xml:space="preserve">structure 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with </w:t>
      </w:r>
      <w:bookmarkStart w:id="20" w:name="OLE_LINK4"/>
      <w:r w:rsidR="00171CE7"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equatorial radi</w:t>
      </w:r>
      <w:r w:rsidR="00F95E5E" w:rsidRPr="00EA4885">
        <w:rPr>
          <w:rFonts w:ascii="Times New Roman" w:eastAsia="等线" w:hAnsi="Times New Roman" w:cs="Times New Roman"/>
          <w:sz w:val="24"/>
          <w:szCs w:val="24"/>
        </w:rPr>
        <w:t>i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a</w:t>
      </w:r>
      <w:bookmarkEnd w:id="20"/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and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b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along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the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x and y axes, and the polar radius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c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along the z axe</w:t>
      </w:r>
      <w:r w:rsidR="00F57658" w:rsidRPr="00EA4885">
        <w:rPr>
          <w:rFonts w:ascii="Times New Roman" w:eastAsia="等线" w:hAnsi="Times New Roman" w:cs="Times New Roman"/>
          <w:sz w:val="24"/>
          <w:szCs w:val="24"/>
        </w:rPr>
        <w:t xml:space="preserve"> (Supplementary Fig. 7)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.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H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erein,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a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b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and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c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395F30" w:rsidRPr="00EA4885">
        <w:rPr>
          <w:rFonts w:ascii="Times New Roman" w:eastAsia="等线" w:hAnsi="Times New Roman" w:cs="Times New Roman"/>
          <w:sz w:val="24"/>
          <w:szCs w:val="24"/>
        </w:rPr>
        <w:t>were estimated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to be </w:t>
      </w:r>
      <w:r w:rsidR="00395F30" w:rsidRPr="00EA4885">
        <w:rPr>
          <w:rFonts w:ascii="Times New Roman" w:eastAsia="等线" w:hAnsi="Times New Roman" w:cs="Times New Roman"/>
          <w:sz w:val="24"/>
          <w:szCs w:val="24"/>
        </w:rPr>
        <w:t>~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50 nm, 25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nm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and 25 nm from the TEM </w:t>
      </w:r>
      <w:r w:rsidR="004B6373" w:rsidRPr="00EA4885">
        <w:rPr>
          <w:rFonts w:ascii="Times New Roman" w:eastAsia="等线" w:hAnsi="Times New Roman" w:cs="Times New Roman"/>
          <w:sz w:val="24"/>
          <w:szCs w:val="24"/>
        </w:rPr>
        <w:t xml:space="preserve">image, </w:t>
      </w:r>
      <w:r w:rsidR="004B6373" w:rsidRPr="00EA4885">
        <w:rPr>
          <w:rFonts w:ascii="Times New Roman" w:eastAsia="等线" w:hAnsi="Times New Roman" w:cs="Times New Roman" w:hint="eastAsia"/>
          <w:sz w:val="24"/>
          <w:szCs w:val="24"/>
        </w:rPr>
        <w:t>respectively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.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M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>eanwhile, the g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eometry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of </w:t>
      </w:r>
      <w:r w:rsidR="00B0451A" w:rsidRPr="00EA4885">
        <w:rPr>
          <w:rFonts w:ascii="Times New Roman" w:eastAsia="等线" w:hAnsi="Times New Roman" w:cs="Times New Roman"/>
          <w:sz w:val="24"/>
          <w:szCs w:val="24"/>
        </w:rPr>
        <w:t>e-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beam </w:t>
      </w:r>
      <w:r w:rsidR="005D3E5B" w:rsidRPr="00EA4885">
        <w:rPr>
          <w:rFonts w:ascii="Times New Roman" w:eastAsia="等线" w:hAnsi="Times New Roman" w:cs="Times New Roman"/>
          <w:sz w:val="24"/>
          <w:szCs w:val="24"/>
        </w:rPr>
        <w:t>was normally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modeled to be a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 xml:space="preserve">spheroid 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with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a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’</w:t>
      </w:r>
      <w:r w:rsidR="007F099B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,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b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’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7F099B" w:rsidRPr="00EA4885">
        <w:rPr>
          <w:rFonts w:ascii="Times New Roman" w:eastAsia="等线" w:hAnsi="Times New Roman" w:cs="Times New Roman"/>
          <w:sz w:val="24"/>
          <w:szCs w:val="24"/>
        </w:rPr>
        <w:t xml:space="preserve">and </w:t>
      </w:r>
      <w:r w:rsidR="007F099B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c</w:t>
      </w:r>
      <w:r w:rsidR="007F099B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’ 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along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the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x</w:t>
      </w:r>
      <w:r w:rsidR="007F099B" w:rsidRPr="00EA4885"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y </w:t>
      </w:r>
      <w:r w:rsidR="007F099B" w:rsidRPr="00EA4885">
        <w:rPr>
          <w:rFonts w:ascii="Times New Roman" w:eastAsia="等线" w:hAnsi="Times New Roman" w:cs="Times New Roman"/>
          <w:sz w:val="24"/>
          <w:szCs w:val="24"/>
        </w:rPr>
        <w:t xml:space="preserve">and </w:t>
      </w:r>
      <w:r w:rsidR="007F099B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z 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axes, respectively. </w:t>
      </w:r>
      <w:r w:rsidR="00877FB4" w:rsidRPr="00EA4885">
        <w:rPr>
          <w:rFonts w:ascii="Times New Roman" w:eastAsia="等线" w:hAnsi="Times New Roman" w:cs="Times New Roman"/>
          <w:sz w:val="24"/>
          <w:szCs w:val="24"/>
        </w:rPr>
        <w:t>In general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a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’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b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’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and </w:t>
      </w:r>
      <w:r w:rsidR="00D17214" w:rsidRPr="00EA4885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c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’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CC7B59" w:rsidRPr="00EA4885">
        <w:rPr>
          <w:rFonts w:ascii="Times New Roman" w:eastAsia="等线" w:hAnsi="Times New Roman" w:cs="Times New Roman"/>
          <w:sz w:val="24"/>
          <w:szCs w:val="24"/>
        </w:rPr>
        <w:t>values roughly equal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to </w:t>
      </w:r>
      <w:r w:rsidR="00D322BF" w:rsidRPr="00EA4885">
        <w:rPr>
          <w:rFonts w:ascii="Times New Roman" w:eastAsia="等线" w:hAnsi="Times New Roman" w:cs="Times New Roman"/>
          <w:sz w:val="24"/>
          <w:szCs w:val="24"/>
        </w:rPr>
        <w:t>~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1/2 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="00D17214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>, 1/4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="00D17214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and 1/4 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="00D17214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where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D17214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="00D17214"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9F270B">
        <w:rPr>
          <w:rFonts w:ascii="Times New Roman" w:eastAsia="等线" w:hAnsi="Times New Roman" w:cs="Times New Roman" w:hint="eastAsia"/>
          <w:sz w:val="24"/>
          <w:szCs w:val="24"/>
        </w:rPr>
        <w:t>is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the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penetration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depth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of </w:t>
      </w:r>
      <w:r w:rsidR="00D17214" w:rsidRPr="00EA4885">
        <w:rPr>
          <w:rFonts w:ascii="Times New Roman" w:eastAsia="等线" w:hAnsi="Times New Roman" w:cs="Times New Roman"/>
          <w:sz w:val="24"/>
          <w:szCs w:val="24"/>
        </w:rPr>
        <w:t>the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484A6E" w:rsidRPr="00EA4885">
        <w:rPr>
          <w:rFonts w:ascii="Times New Roman" w:eastAsia="等线" w:hAnsi="Times New Roman" w:cs="Times New Roman"/>
          <w:sz w:val="24"/>
          <w:szCs w:val="24"/>
        </w:rPr>
        <w:t>e-</w:t>
      </w:r>
      <w:r w:rsidR="00D17214" w:rsidRPr="00EA4885">
        <w:rPr>
          <w:rFonts w:ascii="Times New Roman" w:eastAsia="等线" w:hAnsi="Times New Roman" w:cs="Times New Roman" w:hint="eastAsia"/>
          <w:sz w:val="24"/>
          <w:szCs w:val="24"/>
        </w:rPr>
        <w:t>beam.</w:t>
      </w:r>
      <w:r w:rsidR="00E35FB4" w:rsidRPr="00EA4885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4</w:t>
      </w:r>
    </w:p>
    <w:p w14:paraId="0D624FFB" w14:textId="77B102DF" w:rsidR="00D17214" w:rsidRPr="00EA4885" w:rsidRDefault="00D17214" w:rsidP="00D17214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electron range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R</w:t>
      </w:r>
      <w:r w:rsidRPr="00EA4885">
        <w:rPr>
          <w:rFonts w:ascii="Times New Roman" w:eastAsia="等线" w:hAnsi="Times New Roman" w:cs="Times New Roman"/>
          <w:sz w:val="24"/>
          <w:szCs w:val="24"/>
          <w:vertAlign w:val="subscript"/>
        </w:rPr>
        <w:t>e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(penetration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depth) varies </w:t>
      </w:r>
      <w:r w:rsidR="00EE759A" w:rsidRPr="00EA4885">
        <w:rPr>
          <w:rFonts w:ascii="Times New Roman" w:eastAsia="等线" w:hAnsi="Times New Roman" w:cs="Times New Roman"/>
          <w:sz w:val="24"/>
          <w:szCs w:val="24"/>
        </w:rPr>
        <w:t xml:space="preserve">with respect </w:t>
      </w:r>
      <w:r w:rsidRPr="00EA4885">
        <w:rPr>
          <w:rFonts w:ascii="Times New Roman" w:eastAsia="等线" w:hAnsi="Times New Roman" w:cs="Times New Roman"/>
          <w:sz w:val="24"/>
          <w:szCs w:val="24"/>
        </w:rPr>
        <w:t>to the accelerating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voltage, which </w:t>
      </w:r>
      <w:r w:rsidR="00EE759A" w:rsidRPr="00EA4885">
        <w:rPr>
          <w:rFonts w:ascii="Times New Roman" w:eastAsia="等线" w:hAnsi="Times New Roman" w:cs="Times New Roman"/>
          <w:sz w:val="24"/>
          <w:szCs w:val="24"/>
        </w:rPr>
        <w:t>is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calculated from the</w:t>
      </w:r>
      <w:r w:rsidR="00EE759A" w:rsidRPr="00EA4885">
        <w:rPr>
          <w:rFonts w:ascii="Times New Roman" w:eastAsia="等线" w:hAnsi="Times New Roman" w:cs="Times New Roman"/>
          <w:sz w:val="24"/>
          <w:szCs w:val="24"/>
        </w:rPr>
        <w:t xml:space="preserve"> following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>equation</w:t>
      </w:r>
      <w:r w:rsidR="00EE759A" w:rsidRPr="00EA4885">
        <w:rPr>
          <w:rFonts w:ascii="Times New Roman" w:eastAsia="等线" w:hAnsi="Times New Roman" w:cs="Times New Roman"/>
          <w:sz w:val="24"/>
          <w:szCs w:val="24"/>
        </w:rPr>
        <w:t>,</w:t>
      </w:r>
    </w:p>
    <w:p w14:paraId="0FA2FA12" w14:textId="5DB2F1C8" w:rsidR="00D17214" w:rsidRPr="00EA4885" w:rsidRDefault="00000000" w:rsidP="00EA4885">
      <w:pPr>
        <w:widowControl/>
        <w:jc w:val="right"/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-AU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m:t>R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m:t>e</m:t>
            </m:r>
          </m:sub>
        </m:sSub>
        <m:r>
          <m:rPr>
            <m:nor/>
          </m:rPr>
          <w:rPr>
            <w:rFonts w:ascii="Times New Roman" w:eastAsia="宋体" w:hAnsi="Times New Roman" w:cs="Times New Roman"/>
            <w:kern w:val="0"/>
            <w:sz w:val="24"/>
            <w:szCs w:val="24"/>
            <w:lang w:val="en-AU"/>
          </w:rPr>
          <m:t xml:space="preserve"> = </m:t>
        </m:r>
        <m:f>
          <m:f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  <w:lang w:val="en-AU"/>
              </w:rPr>
            </m:ctrlPr>
          </m:fPr>
          <m:num>
            <m:r>
              <m:rPr>
                <m:nor/>
              </m:r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m:t>2.76</m:t>
            </m:r>
            <m:r>
              <m:rPr>
                <m:nor/>
              </m:rPr>
              <w:rPr>
                <w:rFonts w:ascii="Cambria Math" w:eastAsia="宋体" w:hAnsi="Times New Roman" w:cs="Times New Roman" w:hint="eastAsia"/>
                <w:kern w:val="0"/>
                <w:sz w:val="24"/>
                <w:szCs w:val="24"/>
                <w:lang w:val="en-AU"/>
              </w:rPr>
              <m:t xml:space="preserve"> </m:t>
            </m:r>
            <m:r>
              <m:rPr>
                <m:nor/>
              </m:r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m:t>×</m:t>
            </m:r>
            <m:sSup>
              <m:sSupPr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-AU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 w:eastAsia="宋体" w:hAnsi="Times New Roman" w:cs="Times New Roman" w:hint="eastAsia"/>
                    <w:kern w:val="0"/>
                    <w:sz w:val="24"/>
                    <w:szCs w:val="24"/>
                    <w:lang w:val="en-AU"/>
                  </w:rPr>
                  <m:t xml:space="preserve"> </m:t>
                </m:r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kern w:val="0"/>
                    <w:sz w:val="24"/>
                    <w:szCs w:val="24"/>
                    <w:lang w:val="en-AU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kern w:val="0"/>
                    <w:sz w:val="24"/>
                    <w:szCs w:val="24"/>
                    <w:lang w:val="en-AU"/>
                  </w:rPr>
                  <m:t>-11</m:t>
                </m:r>
              </m:sup>
            </m:sSup>
            <m:r>
              <m:rPr>
                <m:nor/>
              </m:rP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m:t>A</m:t>
            </m:r>
            <m:sSup>
              <m:sSupPr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-AU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24"/>
                        <w:szCs w:val="24"/>
                        <w:lang w:val="en-AU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eastAsia="宋体" w:hAnsi="Times New Roman" w:cs="Times New Roman"/>
                        <w:i/>
                        <w:iCs/>
                        <w:kern w:val="0"/>
                        <w:sz w:val="24"/>
                        <w:szCs w:val="24"/>
                        <w:lang w:val="en-AU"/>
                      </w:rPr>
                      <m:t>E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eastAsia="宋体" w:hAnsi="Times New Roman" w:cs="Times New Roman"/>
                        <w:kern w:val="0"/>
                        <w:sz w:val="24"/>
                        <w:szCs w:val="24"/>
                        <w:lang w:val="en-AU"/>
                      </w:rPr>
                      <m:t>0</m:t>
                    </m:r>
                  </m:sub>
                </m:sSub>
              </m:e>
              <m:sup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kern w:val="0"/>
                    <w:sz w:val="24"/>
                    <w:szCs w:val="24"/>
                    <w:lang w:val="en-AU"/>
                  </w:rPr>
                  <m:t>5/3</m:t>
                </m:r>
              </m:sup>
            </m:sSup>
          </m:num>
          <m:den>
            <m:r>
              <m:rPr>
                <m:nor/>
              </m:rPr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m:t>ρ</m:t>
            </m:r>
            <m:r>
              <m:rPr>
                <m:nor/>
              </m:rPr>
              <w:rPr>
                <w:rFonts w:ascii="Cambria Math" w:eastAsia="宋体" w:hAnsi="Times New Roman" w:cs="Times New Roman" w:hint="eastAsia"/>
                <w:i/>
                <w:iCs/>
                <w:kern w:val="0"/>
                <w:sz w:val="24"/>
                <w:szCs w:val="24"/>
                <w:lang w:val="en-AU"/>
              </w:rPr>
              <m:t xml:space="preserve"> </m:t>
            </m:r>
            <m:r>
              <m:rPr>
                <m:nor/>
              </m:rPr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m:t>×</m:t>
            </m:r>
            <m:sSup>
              <m:sSupPr>
                <m:ctrlPr>
                  <w:rPr>
                    <w:rFonts w:ascii="Cambria Math" w:eastAsia="宋体" w:hAnsi="Cambria Math" w:cs="Times New Roman"/>
                    <w:i/>
                    <w:kern w:val="0"/>
                    <w:sz w:val="24"/>
                    <w:szCs w:val="24"/>
                    <w:lang w:val="en-AU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 w:eastAsia="宋体" w:hAnsi="Times New Roman" w:cs="Times New Roman" w:hint="eastAsia"/>
                    <w:i/>
                    <w:iCs/>
                    <w:kern w:val="0"/>
                    <w:sz w:val="24"/>
                    <w:szCs w:val="24"/>
                    <w:lang w:val="en-AU"/>
                  </w:rPr>
                  <m:t xml:space="preserve"> </m:t>
                </m:r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i/>
                    <w:iCs/>
                    <w:kern w:val="0"/>
                    <w:sz w:val="24"/>
                    <w:szCs w:val="24"/>
                    <w:lang w:val="en-AU"/>
                  </w:rPr>
                  <m:t>Z</m:t>
                </m:r>
              </m:e>
              <m:sup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kern w:val="0"/>
                    <w:sz w:val="24"/>
                    <w:szCs w:val="24"/>
                    <w:lang w:val="en-AU"/>
                  </w:rPr>
                  <m:t>8/9</m:t>
                </m:r>
              </m:sup>
            </m:sSup>
          </m:den>
        </m:f>
      </m:oMath>
      <w:r w:rsidR="003C21AD"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 xml:space="preserve"> </w:t>
      </w:r>
      <w:r w:rsidR="003C21AD"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    </w:t>
      </w:r>
      <w:r w:rsidR="00857B30"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 xml:space="preserve">                    </w:t>
      </w:r>
      <w:r w:rsidR="003C21AD"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(2)</w:t>
      </w:r>
    </w:p>
    <w:p w14:paraId="7A604C9E" w14:textId="02C49DB3" w:rsidR="00D17214" w:rsidRPr="00EA4885" w:rsidRDefault="00D17214" w:rsidP="00D17214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where </w:t>
      </w:r>
      <w:r w:rsidRPr="00EA4885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AU"/>
        </w:rPr>
        <w:t>E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vertAlign w:val="subscript"/>
          <w:lang w:val="en-AU"/>
        </w:rPr>
        <w:t>0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is the beam energy (keV), </w:t>
      </w:r>
      <w:r w:rsidRPr="00EA4885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AU"/>
        </w:rPr>
        <w:t>A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</w:t>
      </w:r>
      <w:r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 xml:space="preserve">is 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the atomic</w:t>
      </w:r>
      <w:r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 xml:space="preserve"> 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weight (g mol</w:t>
      </w:r>
      <w:r w:rsidRPr="00EA4885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en-AU"/>
        </w:rPr>
        <w:t>-1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), </w:t>
      </w:r>
      <w:r w:rsidRPr="00EA4885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AU"/>
        </w:rPr>
        <w:t>ρ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</w:t>
      </w:r>
      <w:r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 xml:space="preserve">is 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the density (g cm</w:t>
      </w:r>
      <w:r w:rsidRPr="00EA4885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en-AU"/>
        </w:rPr>
        <w:t>-3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), and </w:t>
      </w:r>
      <w:r w:rsidRPr="00EA4885">
        <w:rPr>
          <w:rFonts w:ascii="Times New Roman" w:eastAsia="宋体" w:hAnsi="Times New Roman" w:cs="Times New Roman"/>
          <w:i/>
          <w:iCs/>
          <w:kern w:val="0"/>
          <w:sz w:val="24"/>
          <w:szCs w:val="24"/>
          <w:lang w:val="en-AU"/>
        </w:rPr>
        <w:t>Z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 xml:space="preserve"> </w:t>
      </w:r>
      <w:r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 xml:space="preserve">is 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the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atomic number of the material.</w:t>
      </w:r>
      <w:r w:rsidR="00A95C2D" w:rsidRPr="00EA4885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en-AU"/>
        </w:rPr>
        <w:t>5</w:t>
      </w:r>
      <w:r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>The</w:t>
      </w:r>
      <w:r w:rsidR="0071314C" w:rsidRPr="00EA4885">
        <w:rPr>
          <w:rFonts w:ascii="Times New Roman" w:eastAsia="等线" w:hAnsi="Times New Roman" w:cs="Times New Roman"/>
          <w:sz w:val="24"/>
          <w:szCs w:val="24"/>
        </w:rPr>
        <w:t>se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71314C" w:rsidRPr="00EA4885">
        <w:rPr>
          <w:rFonts w:ascii="Times New Roman" w:eastAsia="等线" w:hAnsi="Times New Roman" w:cs="Times New Roman"/>
          <w:sz w:val="24"/>
          <w:szCs w:val="24"/>
        </w:rPr>
        <w:t>values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are listed in Supplementary Table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2.</w:t>
      </w:r>
    </w:p>
    <w:p w14:paraId="057895F1" w14:textId="77777777" w:rsidR="00EF5503" w:rsidRPr="00EA4885" w:rsidRDefault="00EF5503" w:rsidP="00D17214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</w:pPr>
    </w:p>
    <w:p w14:paraId="4ABF6D5B" w14:textId="77777777" w:rsidR="003D6AA2" w:rsidRPr="00EA4885" w:rsidRDefault="003D6AA2" w:rsidP="00D17214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</w:pPr>
    </w:p>
    <w:p w14:paraId="37E094EE" w14:textId="77777777" w:rsidR="003D6AA2" w:rsidRPr="00EA4885" w:rsidRDefault="003D6AA2" w:rsidP="00D17214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</w:pPr>
    </w:p>
    <w:p w14:paraId="5B683F8F" w14:textId="57DD775B" w:rsidR="00D17214" w:rsidRPr="00EA4885" w:rsidRDefault="00D17214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2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The </w:t>
      </w:r>
      <w:r w:rsidR="00752D0E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relevant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parameters</w:t>
      </w:r>
      <w:r w:rsidRPr="00EA4885">
        <w:rPr>
          <w:b/>
          <w:bCs/>
        </w:rPr>
        <w:t xml:space="preserve"> </w:t>
      </w:r>
      <w:r w:rsidR="00752D0E" w:rsidRPr="00EA4885">
        <w:rPr>
          <w:b/>
          <w:bCs/>
        </w:rPr>
        <w:t xml:space="preserve">used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for </w:t>
      </w:r>
      <w:r w:rsidR="00E655ED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the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calculati</w:t>
      </w:r>
      <w:r w:rsidR="00E655ED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on of</w:t>
      </w:r>
      <w:r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the </w:t>
      </w:r>
      <w:r w:rsidR="00E655ED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penetration depth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="00E655ED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in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HgS </w:t>
      </w:r>
      <w:r w:rsidR="00007FC6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system</w:t>
      </w:r>
      <w:r w:rsidR="00FA1AAF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1666"/>
        <w:gridCol w:w="1645"/>
        <w:gridCol w:w="1618"/>
        <w:gridCol w:w="1677"/>
      </w:tblGrid>
      <w:tr w:rsidR="00EA4885" w:rsidRPr="00EA4885" w14:paraId="255B067F" w14:textId="77777777" w:rsidTr="00EA4885">
        <w:trPr>
          <w:trHeight w:val="454"/>
          <w:jc w:val="center"/>
        </w:trPr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5B3C06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w:t>E</w:t>
            </w:r>
            <w:r w:rsidRPr="00EA4885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  <w:lang w:val="en-AU"/>
              </w:rPr>
              <w:t>0</w:t>
            </w:r>
            <w:r w:rsidRPr="00EA4885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w:t xml:space="preserve"> (keV)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A7B4F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w:t>A</w:t>
            </w:r>
            <w:r w:rsidRPr="00EA4885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  <w:lang w:val="en-AU"/>
              </w:rPr>
              <w:t xml:space="preserve"> </w:t>
            </w:r>
            <w:r w:rsidRPr="00EA4885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w:t>(g mol</w:t>
            </w: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  <w:lang w:val="en-AU"/>
              </w:rPr>
              <w:t>-1</w:t>
            </w:r>
            <w:r w:rsidRPr="00EA4885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96A54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w:t>ρ</w:t>
            </w:r>
            <w:r w:rsidRPr="00EA4885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  <w:lang w:val="en-AU"/>
              </w:rPr>
              <w:t xml:space="preserve"> </w:t>
            </w:r>
            <w:r w:rsidRPr="00EA4885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w:t>(g cm</w:t>
            </w: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perscript"/>
                <w:lang w:val="en-AU"/>
              </w:rPr>
              <w:t>-3</w:t>
            </w:r>
            <w:r w:rsidRPr="00EA4885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0F02F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w:t>Z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BB027B" w14:textId="2D187482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lang w:val="en-AU"/>
              </w:rPr>
              <w:t>R</w:t>
            </w: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vertAlign w:val="subscript"/>
                <w:lang w:val="en-AU"/>
              </w:rPr>
              <w:t>e</w:t>
            </w: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en-AU"/>
              </w:rPr>
              <w:t xml:space="preserve"> (</w:t>
            </w:r>
            <w:proofErr w:type="spellStart"/>
            <w:r w:rsidR="00857B30" w:rsidRPr="00EA4885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  <w:t>μ</w:t>
            </w: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en-AU"/>
              </w:rPr>
              <w:t>m</w:t>
            </w:r>
            <w:proofErr w:type="spellEnd"/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en-AU"/>
              </w:rPr>
              <w:t xml:space="preserve">) </w:t>
            </w:r>
          </w:p>
        </w:tc>
      </w:tr>
      <w:tr w:rsidR="00EA4885" w:rsidRPr="00EA4885" w14:paraId="56ACEF84" w14:textId="77777777" w:rsidTr="00EA4885">
        <w:trPr>
          <w:trHeight w:val="454"/>
          <w:jc w:val="center"/>
        </w:trPr>
        <w:tc>
          <w:tcPr>
            <w:tcW w:w="1700" w:type="dxa"/>
            <w:tcBorders>
              <w:top w:val="single" w:sz="4" w:space="0" w:color="auto"/>
            </w:tcBorders>
            <w:vAlign w:val="center"/>
          </w:tcPr>
          <w:p w14:paraId="3014F980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en-AU"/>
              </w:rPr>
              <w:t>200</w:t>
            </w:r>
          </w:p>
        </w:tc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14:paraId="2FB4624B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en-AU"/>
              </w:rPr>
              <w:t>232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vAlign w:val="center"/>
          </w:tcPr>
          <w:p w14:paraId="362B92F7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en-AU"/>
              </w:rPr>
              <w:t>8.1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40B1DEA7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  <w:lang w:val="en-AU"/>
              </w:rPr>
              <w:t>96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vAlign w:val="center"/>
          </w:tcPr>
          <w:p w14:paraId="02B78D1B" w14:textId="77777777" w:rsidR="00D17214" w:rsidRPr="00EA4885" w:rsidRDefault="00D17214" w:rsidP="00C3723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en-AU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93.5</w:t>
            </w:r>
          </w:p>
        </w:tc>
      </w:tr>
    </w:tbl>
    <w:p w14:paraId="3AAAC47E" w14:textId="77777777" w:rsidR="008D76E6" w:rsidRPr="00EA4885" w:rsidRDefault="008D76E6" w:rsidP="008F69A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6D8953" w14:textId="2AA46869" w:rsidR="00D17214" w:rsidRPr="00EA4885" w:rsidRDefault="00660411" w:rsidP="00EA4885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>By</w:t>
      </w:r>
      <w:r w:rsidR="00137C11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850A6" w:rsidRPr="00EA4885">
        <w:rPr>
          <w:rFonts w:ascii="Times New Roman" w:hAnsi="Times New Roman" w:cs="Times New Roman"/>
          <w:sz w:val="24"/>
          <w:szCs w:val="24"/>
        </w:rPr>
        <w:t xml:space="preserve">substituting the above values </w:t>
      </w:r>
      <w:r w:rsidR="0072580F" w:rsidRPr="00EA4885">
        <w:rPr>
          <w:rFonts w:ascii="Times New Roman" w:hAnsi="Times New Roman" w:cs="Times New Roman"/>
          <w:sz w:val="24"/>
          <w:szCs w:val="24"/>
        </w:rPr>
        <w:t xml:space="preserve">into eq. (2), </w:t>
      </w:r>
      <w:r w:rsidR="00CA7C73" w:rsidRPr="00EA4885">
        <w:rPr>
          <w:rFonts w:ascii="Times New Roman" w:hAnsi="Times New Roman" w:cs="Times New Roman"/>
          <w:sz w:val="24"/>
          <w:szCs w:val="24"/>
        </w:rPr>
        <w:t>the</w:t>
      </w:r>
      <w:r w:rsidR="00137C11" w:rsidRPr="00EA4885">
        <w:rPr>
          <w:rFonts w:ascii="Times New Roman" w:hAnsi="Times New Roman" w:cs="Times New Roman"/>
          <w:sz w:val="24"/>
          <w:szCs w:val="24"/>
        </w:rPr>
        <w:t xml:space="preserve"> electron range </w:t>
      </w:r>
      <w:r w:rsidR="00137C11" w:rsidRPr="00EA4885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137C11" w:rsidRPr="00EA4885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137C11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CA7C73" w:rsidRPr="00EA4885">
        <w:rPr>
          <w:rFonts w:ascii="Times New Roman" w:hAnsi="Times New Roman" w:cs="Times New Roman"/>
          <w:sz w:val="24"/>
          <w:szCs w:val="24"/>
        </w:rPr>
        <w:t>was</w:t>
      </w:r>
      <w:r w:rsidR="004768E5" w:rsidRPr="00EA4885">
        <w:rPr>
          <w:rFonts w:ascii="Times New Roman" w:hAnsi="Times New Roman" w:cs="Times New Roman"/>
          <w:sz w:val="24"/>
          <w:szCs w:val="24"/>
        </w:rPr>
        <w:t xml:space="preserve"> calculated to be </w:t>
      </w:r>
      <w:r w:rsidR="00857B30" w:rsidRPr="00EA4885">
        <w:rPr>
          <w:rFonts w:ascii="Times New Roman" w:hAnsi="Times New Roman" w:cs="Times New Roman" w:hint="eastAsia"/>
          <w:sz w:val="24"/>
          <w:szCs w:val="24"/>
        </w:rPr>
        <w:t xml:space="preserve">93.5 </w:t>
      </w:r>
      <w:proofErr w:type="spellStart"/>
      <w:r w:rsidR="00857B30" w:rsidRPr="00EA4885">
        <w:rPr>
          <w:rFonts w:ascii="Times New Roman" w:eastAsia="宋体" w:hAnsi="Times New Roman" w:cs="Times New Roman"/>
          <w:kern w:val="0"/>
          <w:sz w:val="24"/>
          <w:szCs w:val="24"/>
          <w:lang w:val="en-AU"/>
        </w:rPr>
        <w:t>μ</w:t>
      </w:r>
      <w:r w:rsidR="00857B30" w:rsidRPr="00EA4885">
        <w:rPr>
          <w:rFonts w:ascii="Times New Roman" w:eastAsia="宋体" w:hAnsi="Times New Roman" w:cs="Times New Roman" w:hint="eastAsia"/>
          <w:kern w:val="0"/>
          <w:sz w:val="24"/>
          <w:szCs w:val="24"/>
          <w:lang w:val="en-AU"/>
        </w:rPr>
        <w:t>m</w:t>
      </w:r>
      <w:proofErr w:type="spellEnd"/>
      <w:r w:rsidR="004768E5" w:rsidRPr="00EA4885">
        <w:rPr>
          <w:rFonts w:ascii="Times New Roman" w:hAnsi="Times New Roman" w:cs="Times New Roman"/>
          <w:sz w:val="24"/>
          <w:szCs w:val="24"/>
        </w:rPr>
        <w:t>.</w:t>
      </w:r>
      <w:r w:rsidR="00137C11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4F1F2C" w:rsidRPr="00EA4885">
        <w:rPr>
          <w:rFonts w:ascii="Times New Roman" w:hAnsi="Times New Roman" w:cs="Times New Roman"/>
          <w:sz w:val="24"/>
          <w:szCs w:val="24"/>
        </w:rPr>
        <w:t>Based on the geometry</w:t>
      </w:r>
      <w:r w:rsidR="00137C11" w:rsidRPr="00EA4885">
        <w:rPr>
          <w:rFonts w:ascii="Times New Roman" w:hAnsi="Times New Roman" w:cs="Times New Roman" w:hint="eastAsia"/>
          <w:sz w:val="24"/>
          <w:szCs w:val="24"/>
        </w:rPr>
        <w:t xml:space="preserve"> shown in </w:t>
      </w:r>
      <w:r w:rsidR="00137C11" w:rsidRPr="00EA4885">
        <w:rPr>
          <w:rFonts w:ascii="Times New Roman" w:hAnsi="Times New Roman" w:cs="Times New Roman"/>
          <w:sz w:val="24"/>
          <w:szCs w:val="24"/>
        </w:rPr>
        <w:t>Supplementary Fig</w:t>
      </w:r>
      <w:r w:rsidR="004F1F2C" w:rsidRPr="00EA4885">
        <w:rPr>
          <w:rFonts w:ascii="Times New Roman" w:hAnsi="Times New Roman" w:cs="Times New Roman"/>
          <w:sz w:val="24"/>
          <w:szCs w:val="24"/>
        </w:rPr>
        <w:t>.</w:t>
      </w:r>
      <w:r w:rsidR="00137C11" w:rsidRPr="00EA4885">
        <w:rPr>
          <w:rFonts w:ascii="Times New Roman" w:hAnsi="Times New Roman" w:cs="Times New Roman"/>
          <w:sz w:val="24"/>
          <w:szCs w:val="24"/>
        </w:rPr>
        <w:t xml:space="preserve"> 7</w:t>
      </w:r>
      <w:r w:rsidR="004F1F2C" w:rsidRPr="00EA4885">
        <w:rPr>
          <w:rFonts w:ascii="Times New Roman" w:hAnsi="Times New Roman" w:cs="Times New Roman"/>
          <w:sz w:val="24"/>
          <w:szCs w:val="24"/>
        </w:rPr>
        <w:t>,</w:t>
      </w:r>
      <w:r w:rsidR="00137C11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07C33" w:rsidRPr="00EA4885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EF5503" w:rsidRPr="00EA4885">
        <w:rPr>
          <w:rFonts w:ascii="Times New Roman" w:hAnsi="Times New Roman" w:cs="Times New Roman"/>
          <w:sz w:val="24"/>
          <w:szCs w:val="24"/>
        </w:rPr>
        <w:t xml:space="preserve">volume fraction </w:t>
      </w:r>
      <w:r w:rsidR="00EF5503" w:rsidRPr="00EA4885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EF5503" w:rsidRPr="00EA4885">
        <w:rPr>
          <w:rFonts w:ascii="Times New Roman" w:hAnsi="Times New Roman" w:cs="Times New Roman"/>
          <w:sz w:val="24"/>
          <w:szCs w:val="24"/>
        </w:rPr>
        <w:t>the HgS NC</w:t>
      </w:r>
      <w:r w:rsidR="00EF5503" w:rsidRPr="00EA4885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="00CA410E" w:rsidRPr="00EA4885">
        <w:rPr>
          <w:rFonts w:ascii="Times New Roman" w:hAnsi="Times New Roman" w:cs="Times New Roman"/>
          <w:sz w:val="24"/>
          <w:szCs w:val="24"/>
        </w:rPr>
        <w:t>side</w:t>
      </w:r>
      <w:r w:rsidR="00EF5503" w:rsidRPr="00EA4885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="00EF5503" w:rsidRPr="00EA4885">
        <w:rPr>
          <w:rFonts w:ascii="Times New Roman" w:eastAsia="等线" w:hAnsi="Times New Roman" w:cs="Times New Roman"/>
          <w:sz w:val="24"/>
          <w:szCs w:val="24"/>
        </w:rPr>
        <w:t>electron</w:t>
      </w:r>
      <w:r w:rsidR="00EF5503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113337" w:rsidRPr="00EA4885">
        <w:rPr>
          <w:rFonts w:ascii="Times New Roman" w:hAnsi="Times New Roman" w:cs="Times New Roman"/>
          <w:sz w:val="24"/>
          <w:szCs w:val="24"/>
        </w:rPr>
        <w:t>range was estimated,</w:t>
      </w:r>
      <w:r w:rsidR="00D17214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C3A14FC" w14:textId="662C384A" w:rsidR="00D17214" w:rsidRPr="00EA4885" w:rsidRDefault="00D17214" w:rsidP="00EA4885">
      <w:pPr>
        <w:autoSpaceDE w:val="0"/>
        <w:autoSpaceDN w:val="0"/>
        <w:adjustRightInd w:val="0"/>
        <w:spacing w:line="360" w:lineRule="auto"/>
        <w:ind w:firstLineChars="200" w:firstLine="480"/>
        <w:jc w:val="right"/>
        <w:rPr>
          <w:rFonts w:ascii="Times New Roman" w:hAnsi="Times New Roman" w:cs="Times New Roman"/>
          <w:sz w:val="24"/>
          <w:szCs w:val="24"/>
          <w:lang w:val="en-AU"/>
        </w:rPr>
      </w:pP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EF5503" w:rsidRPr="00EA4885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A4885">
        <w:rPr>
          <w:rFonts w:ascii="Times New Roman" w:hAnsi="Times New Roman" w:cs="Times New Roman"/>
          <w:sz w:val="24"/>
          <w:szCs w:val="24"/>
          <w:vertAlign w:val="subscript"/>
        </w:rPr>
        <w:t>HgS</w:t>
      </w:r>
      <w:proofErr w:type="spellEnd"/>
      <w:r w:rsidRPr="00EA4885">
        <w:rPr>
          <w:rFonts w:ascii="Times New Roman" w:hAnsi="Times New Roman" w:cs="Times New Roman"/>
          <w:sz w:val="24"/>
          <w:szCs w:val="24"/>
        </w:rPr>
        <w:t xml:space="preserve"> =</w:t>
      </w:r>
      <w:proofErr w:type="spellStart"/>
      <w:r w:rsidRPr="00EA4885">
        <w:rPr>
          <w:rFonts w:ascii="Times New Roman" w:hAnsi="Times New Roman" w:cs="Times New Roman"/>
          <w:sz w:val="24"/>
          <w:szCs w:val="24"/>
        </w:rPr>
        <w:t>V</w:t>
      </w:r>
      <w:r w:rsidRPr="00EA4885">
        <w:rPr>
          <w:rFonts w:ascii="Times New Roman" w:hAnsi="Times New Roman" w:cs="Times New Roman"/>
          <w:sz w:val="24"/>
          <w:szCs w:val="24"/>
          <w:vertAlign w:val="subscript"/>
        </w:rPr>
        <w:t>HgS</w:t>
      </w:r>
      <w:proofErr w:type="spellEnd"/>
      <w:r w:rsidRPr="00EA4885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EA4885">
        <w:rPr>
          <w:rFonts w:ascii="Times New Roman" w:hAnsi="Times New Roman" w:cs="Times New Roman"/>
          <w:sz w:val="24"/>
          <w:szCs w:val="24"/>
        </w:rPr>
        <w:t>V</w:t>
      </w:r>
      <w:r w:rsidRPr="00EA4885">
        <w:rPr>
          <w:rFonts w:ascii="Times New Roman" w:hAnsi="Times New Roman" w:cs="Times New Roman"/>
          <w:sz w:val="24"/>
          <w:szCs w:val="24"/>
          <w:vertAlign w:val="subscript"/>
        </w:rPr>
        <w:t>beam</w:t>
      </w:r>
      <w:proofErr w:type="spellEnd"/>
      <w:r w:rsidRPr="00EA4885">
        <w:rPr>
          <w:rFonts w:ascii="Times New Roman" w:hAnsi="Times New Roman" w:cs="Times New Roman"/>
          <w:sz w:val="24"/>
          <w:szCs w:val="24"/>
        </w:rPr>
        <w:t xml:space="preserve"> = (4π</w:t>
      </w:r>
      <w:proofErr w:type="spellStart"/>
      <w:r w:rsidRPr="00EA4885">
        <w:rPr>
          <w:rFonts w:ascii="Times New Roman" w:hAnsi="Times New Roman" w:cs="Times New Roman"/>
          <w:i/>
          <w:iCs/>
          <w:sz w:val="24"/>
          <w:szCs w:val="24"/>
        </w:rPr>
        <w:t>abc</w:t>
      </w:r>
      <w:proofErr w:type="spellEnd"/>
      <w:r w:rsidRPr="00EA4885">
        <w:rPr>
          <w:rFonts w:ascii="Times New Roman" w:hAnsi="Times New Roman" w:cs="Times New Roman"/>
          <w:sz w:val="24"/>
          <w:szCs w:val="24"/>
        </w:rPr>
        <w:t>/3) / (4π</w:t>
      </w:r>
      <w:proofErr w:type="spellStart"/>
      <w:r w:rsidRPr="00EA4885">
        <w:rPr>
          <w:rFonts w:ascii="Times New Roman" w:hAnsi="Times New Roman" w:cs="Times New Roman"/>
          <w:i/>
          <w:iCs/>
          <w:sz w:val="24"/>
          <w:szCs w:val="24"/>
        </w:rPr>
        <w:t>a’b’c</w:t>
      </w:r>
      <w:proofErr w:type="spellEnd"/>
      <w:r w:rsidRPr="00EA4885">
        <w:rPr>
          <w:rFonts w:ascii="Times New Roman" w:hAnsi="Times New Roman" w:cs="Times New Roman"/>
          <w:i/>
          <w:iCs/>
          <w:sz w:val="24"/>
          <w:szCs w:val="24"/>
        </w:rPr>
        <w:t>’</w:t>
      </w:r>
      <w:r w:rsidRPr="00EA4885">
        <w:rPr>
          <w:rFonts w:ascii="Times New Roman" w:hAnsi="Times New Roman" w:cs="Times New Roman"/>
          <w:sz w:val="24"/>
          <w:szCs w:val="24"/>
        </w:rPr>
        <w:t xml:space="preserve">/3) = 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>1.</w:t>
      </w:r>
      <w:r w:rsidR="00EF5503" w:rsidRPr="00EA4885">
        <w:rPr>
          <w:rFonts w:ascii="Times New Roman" w:hAnsi="Times New Roman" w:cs="Times New Roman" w:hint="eastAsia"/>
          <w:sz w:val="24"/>
          <w:szCs w:val="24"/>
          <w:lang w:val="en-AU"/>
        </w:rPr>
        <w:t>22</w:t>
      </w:r>
      <w:r w:rsidR="00EF5503"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sym w:font="Symbol" w:char="F0B4"/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10</w:t>
      </w:r>
      <w:r w:rsidRPr="00EA4885">
        <w:rPr>
          <w:rFonts w:ascii="Times New Roman" w:hAnsi="Times New Roman" w:cs="Times New Roman"/>
          <w:sz w:val="24"/>
          <w:szCs w:val="24"/>
          <w:vertAlign w:val="superscript"/>
          <w:lang w:val="en-AU"/>
        </w:rPr>
        <w:t>-</w:t>
      </w:r>
      <w:r w:rsidR="00EF5503" w:rsidRPr="00EA4885">
        <w:rPr>
          <w:rFonts w:ascii="Times New Roman" w:hAnsi="Times New Roman" w:cs="Times New Roman" w:hint="eastAsia"/>
          <w:sz w:val="24"/>
          <w:szCs w:val="24"/>
          <w:vertAlign w:val="superscript"/>
          <w:lang w:val="en-AU"/>
        </w:rPr>
        <w:t>9</w:t>
      </w:r>
      <w:r w:rsidR="00EF5503"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E9341D"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 </w:t>
      </w:r>
      <w:r w:rsidR="00857B30" w:rsidRPr="00EA4885">
        <w:rPr>
          <w:rFonts w:ascii="Times New Roman" w:hAnsi="Times New Roman" w:cs="Times New Roman" w:hint="eastAsia"/>
          <w:sz w:val="24"/>
          <w:szCs w:val="24"/>
          <w:lang w:val="en-AU"/>
        </w:rPr>
        <w:t xml:space="preserve">            </w:t>
      </w:r>
      <w:proofErr w:type="gramStart"/>
      <w:r w:rsidR="00857B30" w:rsidRPr="00EA4885">
        <w:rPr>
          <w:rFonts w:ascii="Times New Roman" w:hAnsi="Times New Roman" w:cs="Times New Roman" w:hint="eastAsia"/>
          <w:sz w:val="24"/>
          <w:szCs w:val="24"/>
          <w:lang w:val="en-AU"/>
        </w:rPr>
        <w:t xml:space="preserve">   </w:t>
      </w:r>
      <w:r w:rsidR="00E9341D" w:rsidRPr="00EA4885">
        <w:rPr>
          <w:rFonts w:ascii="Times New Roman" w:hAnsi="Times New Roman" w:cs="Times New Roman"/>
          <w:sz w:val="24"/>
          <w:szCs w:val="24"/>
          <w:lang w:val="en-AU"/>
        </w:rPr>
        <w:t>(</w:t>
      </w:r>
      <w:proofErr w:type="gramEnd"/>
      <w:r w:rsidR="00E9341D" w:rsidRPr="00EA4885">
        <w:rPr>
          <w:rFonts w:ascii="Times New Roman" w:hAnsi="Times New Roman" w:cs="Times New Roman"/>
          <w:sz w:val="24"/>
          <w:szCs w:val="24"/>
          <w:lang w:val="en-AU"/>
        </w:rPr>
        <w:t>3)</w:t>
      </w:r>
    </w:p>
    <w:p w14:paraId="3B80BFDF" w14:textId="78B2CF17" w:rsidR="00E52FDD" w:rsidRPr="00EA4885" w:rsidRDefault="007B7BDA" w:rsidP="00E52FDD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 w:hint="eastAsia"/>
          <w:sz w:val="24"/>
          <w:szCs w:val="24"/>
        </w:rPr>
        <w:t xml:space="preserve">Therefore, </w:t>
      </w:r>
      <w:r w:rsidR="00E5436F" w:rsidRPr="00EA4885">
        <w:rPr>
          <w:rFonts w:ascii="Times New Roman" w:hAnsi="Times New Roman" w:cs="Times New Roman"/>
          <w:sz w:val="24"/>
          <w:szCs w:val="24"/>
        </w:rPr>
        <w:t xml:space="preserve">the </w:t>
      </w:r>
      <w:r w:rsidR="00E52FDD" w:rsidRPr="00EA4885">
        <w:rPr>
          <w:rFonts w:ascii="Times New Roman" w:hAnsi="Times New Roman" w:cs="Times New Roman"/>
          <w:sz w:val="24"/>
          <w:szCs w:val="24"/>
        </w:rPr>
        <w:t xml:space="preserve">generation </w:t>
      </w:r>
      <w:r w:rsidR="00E5436F" w:rsidRPr="00EA4885">
        <w:rPr>
          <w:rFonts w:ascii="Times New Roman" w:hAnsi="Times New Roman" w:cs="Times New Roman"/>
          <w:sz w:val="24"/>
          <w:szCs w:val="24"/>
        </w:rPr>
        <w:t xml:space="preserve">of the carrier pairs </w:t>
      </w:r>
      <w:r w:rsidR="00E52FDD" w:rsidRPr="00EA4885">
        <w:rPr>
          <w:rFonts w:ascii="Times New Roman" w:hAnsi="Times New Roman" w:cs="Times New Roman"/>
          <w:sz w:val="24"/>
          <w:szCs w:val="24"/>
        </w:rPr>
        <w:t xml:space="preserve">in </w:t>
      </w:r>
      <w:r w:rsidR="00BE6C59" w:rsidRPr="00EA4885">
        <w:rPr>
          <w:rFonts w:ascii="Times New Roman" w:hAnsi="Times New Roman" w:cs="Times New Roman"/>
          <w:sz w:val="24"/>
          <w:szCs w:val="24"/>
        </w:rPr>
        <w:t xml:space="preserve">the </w:t>
      </w:r>
      <w:r w:rsidR="00E52FDD" w:rsidRPr="00EA4885">
        <w:rPr>
          <w:rFonts w:ascii="Times New Roman" w:hAnsi="Times New Roman" w:cs="Times New Roman"/>
          <w:sz w:val="24"/>
          <w:szCs w:val="24"/>
        </w:rPr>
        <w:t>HgS</w:t>
      </w:r>
      <w:r w:rsidR="00E52FDD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6086" w:rsidRPr="00EA4885">
        <w:rPr>
          <w:rFonts w:ascii="Times New Roman" w:hAnsi="Times New Roman" w:cs="Times New Roman"/>
          <w:sz w:val="24"/>
          <w:szCs w:val="24"/>
        </w:rPr>
        <w:t>NC</w:t>
      </w:r>
      <w:r w:rsidR="00E52FDD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6086" w:rsidRPr="00EA4885">
        <w:rPr>
          <w:rFonts w:ascii="Times New Roman" w:hAnsi="Times New Roman" w:cs="Times New Roman"/>
          <w:sz w:val="24"/>
          <w:szCs w:val="24"/>
        </w:rPr>
        <w:t>was</w:t>
      </w:r>
      <w:r w:rsidR="00960FD9" w:rsidRPr="00EA4885">
        <w:rPr>
          <w:rFonts w:ascii="Times New Roman" w:hAnsi="Times New Roman" w:cs="Times New Roman"/>
          <w:sz w:val="24"/>
          <w:szCs w:val="24"/>
        </w:rPr>
        <w:t>,</w:t>
      </w:r>
    </w:p>
    <w:p w14:paraId="113C585A" w14:textId="7EBF8BC7" w:rsidR="00E52FDD" w:rsidRPr="00EA4885" w:rsidRDefault="00E52FDD" w:rsidP="00EA4885">
      <w:pPr>
        <w:autoSpaceDE w:val="0"/>
        <w:autoSpaceDN w:val="0"/>
        <w:adjustRightInd w:val="0"/>
        <w:spacing w:line="360" w:lineRule="auto"/>
        <w:ind w:firstLineChars="200" w:firstLine="48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EA4885">
        <w:rPr>
          <w:rFonts w:ascii="Times New Roman" w:hAnsi="Times New Roman" w:cs="Times New Roman" w:hint="eastAsia"/>
          <w:i/>
          <w:iCs/>
          <w:sz w:val="24"/>
          <w:szCs w:val="24"/>
        </w:rPr>
        <w:t>N</w:t>
      </w:r>
      <w:r w:rsidRPr="00EA4885">
        <w:rPr>
          <w:rFonts w:ascii="Times New Roman" w:hAnsi="Times New Roman" w:cs="Times New Roman"/>
          <w:sz w:val="24"/>
          <w:szCs w:val="24"/>
          <w:vertAlign w:val="subscript"/>
        </w:rPr>
        <w:t>carrier</w:t>
      </w:r>
      <w:proofErr w:type="spellEnd"/>
      <w:r w:rsidRPr="00EA4885">
        <w:rPr>
          <w:rFonts w:ascii="Times New Roman" w:hAnsi="Times New Roman" w:cs="Times New Roman"/>
          <w:sz w:val="24"/>
          <w:szCs w:val="24"/>
          <w:vertAlign w:val="subscript"/>
        </w:rPr>
        <w:t xml:space="preserve"> pair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= </w:t>
      </w:r>
      <w:r w:rsidRPr="00EA4885">
        <w:rPr>
          <w:rFonts w:ascii="Times New Roman" w:hAnsi="Times New Roman" w:cs="Times New Roman"/>
          <w:sz w:val="24"/>
          <w:szCs w:val="24"/>
        </w:rPr>
        <w:t>g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EA4885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A4885">
        <w:rPr>
          <w:rFonts w:ascii="Times New Roman" w:hAnsi="Times New Roman" w:cs="Times New Roman"/>
          <w:sz w:val="24"/>
          <w:szCs w:val="24"/>
          <w:vertAlign w:val="subscript"/>
        </w:rPr>
        <w:t>HgS</w:t>
      </w:r>
      <w:proofErr w:type="spellEnd"/>
      <w:r w:rsidRPr="00EA4885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=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2.5</w:t>
      </w:r>
      <w:r w:rsidRPr="00EA4885">
        <w:rPr>
          <w:rFonts w:ascii="Times New Roman" w:eastAsia="等线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eastAsia="等线" w:hAnsi="Times New Roman" w:cs="Times New Roman"/>
          <w:sz w:val="24"/>
          <w:szCs w:val="24"/>
        </w:rPr>
        <w:t>10</w:t>
      </w:r>
      <w:r w:rsidRPr="00EA4885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 xml:space="preserve">14 </w:t>
      </w:r>
      <w:r w:rsidRPr="00EA4885">
        <w:rPr>
          <w:rFonts w:ascii="Times New Roman" w:hAnsi="Times New Roman" w:cs="Times New Roman"/>
          <w:sz w:val="24"/>
          <w:szCs w:val="24"/>
        </w:rPr>
        <w:sym w:font="Symbol" w:char="F0B4"/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>1.</w:t>
      </w:r>
      <w:r w:rsidRPr="00EA4885">
        <w:rPr>
          <w:rFonts w:ascii="Times New Roman" w:hAnsi="Times New Roman" w:cs="Times New Roman" w:hint="eastAsia"/>
          <w:sz w:val="24"/>
          <w:szCs w:val="24"/>
          <w:lang w:val="en-AU"/>
        </w:rPr>
        <w:t>22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sym w:font="Symbol" w:char="F0B4"/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10</w:t>
      </w:r>
      <w:r w:rsidRPr="00EA4885">
        <w:rPr>
          <w:rFonts w:ascii="Times New Roman" w:hAnsi="Times New Roman" w:cs="Times New Roman"/>
          <w:sz w:val="24"/>
          <w:szCs w:val="24"/>
          <w:vertAlign w:val="superscript"/>
          <w:lang w:val="en-AU"/>
        </w:rPr>
        <w:t>-</w:t>
      </w:r>
      <w:r w:rsidRPr="00EA4885">
        <w:rPr>
          <w:rFonts w:ascii="Times New Roman" w:hAnsi="Times New Roman" w:cs="Times New Roman" w:hint="eastAsia"/>
          <w:sz w:val="24"/>
          <w:szCs w:val="24"/>
          <w:vertAlign w:val="superscript"/>
          <w:lang w:val="en-AU"/>
        </w:rPr>
        <w:t xml:space="preserve">9 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= </w:t>
      </w:r>
      <w:r w:rsidRPr="00EA4885">
        <w:rPr>
          <w:rFonts w:ascii="Times New Roman" w:hAnsi="Times New Roman" w:cs="Times New Roman" w:hint="eastAsia"/>
          <w:sz w:val="24"/>
          <w:szCs w:val="24"/>
          <w:lang w:val="en-AU"/>
        </w:rPr>
        <w:t>3.05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sym w:font="Symbol" w:char="F0B4"/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10</w:t>
      </w:r>
      <w:r w:rsidRPr="00EA4885">
        <w:rPr>
          <w:rFonts w:ascii="Times New Roman" w:hAnsi="Times New Roman" w:cs="Times New Roman" w:hint="eastAsia"/>
          <w:sz w:val="24"/>
          <w:szCs w:val="24"/>
          <w:vertAlign w:val="superscript"/>
          <w:lang w:val="en-AU"/>
        </w:rPr>
        <w:t>5</w:t>
      </w:r>
      <w:r w:rsidRPr="00EA4885">
        <w:rPr>
          <w:rFonts w:ascii="Times New Roman" w:hAnsi="Times New Roman" w:cs="Times New Roman" w:hint="eastAsia"/>
          <w:sz w:val="24"/>
          <w:szCs w:val="24"/>
          <w:lang w:val="en-AU"/>
        </w:rPr>
        <w:t xml:space="preserve"> (</w:t>
      </w:r>
      <w:r w:rsidRPr="00EA4885">
        <w:rPr>
          <w:rFonts w:ascii="Times New Roman" w:hAnsi="Times New Roman" w:cs="Times New Roman"/>
          <w:sz w:val="24"/>
          <w:szCs w:val="24"/>
          <w:lang w:val="en-AU"/>
        </w:rPr>
        <w:t>carrier pairs</w:t>
      </w:r>
      <w:r w:rsidRPr="00EA4885">
        <w:rPr>
          <w:rFonts w:ascii="Times New Roman" w:hAnsi="Times New Roman" w:cs="Times New Roman" w:hint="eastAsia"/>
          <w:sz w:val="24"/>
          <w:szCs w:val="24"/>
          <w:lang w:val="en-AU"/>
        </w:rPr>
        <w:t>/</w:t>
      </w:r>
      <w:proofErr w:type="gramStart"/>
      <w:r w:rsidRPr="00EA4885">
        <w:rPr>
          <w:rFonts w:ascii="Times New Roman" w:hAnsi="Times New Roman" w:cs="Times New Roman"/>
          <w:sz w:val="24"/>
          <w:szCs w:val="24"/>
          <w:lang w:val="en-AU"/>
        </w:rPr>
        <w:t>s</w:t>
      </w:r>
      <w:r w:rsidRPr="00EA4885">
        <w:rPr>
          <w:rFonts w:ascii="Times New Roman" w:hAnsi="Times New Roman" w:cs="Times New Roman" w:hint="eastAsia"/>
          <w:sz w:val="24"/>
          <w:szCs w:val="24"/>
          <w:lang w:val="en-AU"/>
        </w:rPr>
        <w:t>)</w:t>
      </w:r>
      <w:r w:rsidR="00E9341D"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 </w:t>
      </w:r>
      <w:r w:rsidR="00857B30" w:rsidRPr="00EA4885">
        <w:rPr>
          <w:rFonts w:ascii="Times New Roman" w:hAnsi="Times New Roman" w:cs="Times New Roman" w:hint="eastAsia"/>
          <w:sz w:val="24"/>
          <w:szCs w:val="24"/>
          <w:lang w:val="en-AU"/>
        </w:rPr>
        <w:t xml:space="preserve"> </w:t>
      </w:r>
      <w:proofErr w:type="gramEnd"/>
      <w:r w:rsidR="00857B30" w:rsidRPr="00EA4885">
        <w:rPr>
          <w:rFonts w:ascii="Times New Roman" w:hAnsi="Times New Roman" w:cs="Times New Roman" w:hint="eastAsia"/>
          <w:sz w:val="24"/>
          <w:szCs w:val="24"/>
          <w:lang w:val="en-AU"/>
        </w:rPr>
        <w:t xml:space="preserve">  </w:t>
      </w:r>
      <w:r w:rsidR="00E9341D" w:rsidRPr="00EA4885">
        <w:rPr>
          <w:rFonts w:ascii="Times New Roman" w:hAnsi="Times New Roman" w:cs="Times New Roman"/>
          <w:sz w:val="24"/>
          <w:szCs w:val="24"/>
          <w:lang w:val="en-AU"/>
        </w:rPr>
        <w:t xml:space="preserve">  (4)</w:t>
      </w:r>
    </w:p>
    <w:p w14:paraId="07C3E595" w14:textId="020B1C23" w:rsidR="007B7BDA" w:rsidRPr="00EA4885" w:rsidRDefault="000067C1" w:rsidP="007B7BDA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In the case of </w:t>
      </w:r>
      <w:r w:rsidR="00BC593F" w:rsidRPr="00EA4885">
        <w:rPr>
          <w:rFonts w:ascii="Times New Roman" w:hAnsi="Times New Roman" w:cs="Times New Roman"/>
          <w:sz w:val="24"/>
          <w:szCs w:val="24"/>
        </w:rPr>
        <w:t xml:space="preserve">e-beam excitation </w:t>
      </w:r>
      <w:r w:rsidR="00BC593F" w:rsidRPr="00EA4885">
        <w:rPr>
          <w:rFonts w:ascii="Times New Roman" w:hAnsi="Times New Roman" w:cs="Times New Roman" w:hint="eastAsia"/>
          <w:sz w:val="24"/>
          <w:szCs w:val="24"/>
        </w:rPr>
        <w:t xml:space="preserve">for 2 s and 400 s </w:t>
      </w:r>
      <w:r w:rsidR="00F50687" w:rsidRPr="00EA4885">
        <w:rPr>
          <w:rFonts w:ascii="Times New Roman" w:hAnsi="Times New Roman" w:cs="Times New Roman"/>
          <w:sz w:val="24"/>
          <w:szCs w:val="24"/>
        </w:rPr>
        <w:t>presented in the main text, t</w:t>
      </w:r>
      <w:r w:rsidR="00E52FDD" w:rsidRPr="00EA4885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="007B7BDA" w:rsidRPr="00EA4885">
        <w:rPr>
          <w:rFonts w:ascii="Times New Roman" w:hAnsi="Times New Roman" w:cs="Times New Roman"/>
          <w:sz w:val="24"/>
          <w:szCs w:val="24"/>
        </w:rPr>
        <w:t>number of carrier pair</w:t>
      </w:r>
      <w:r w:rsidR="00F50687" w:rsidRPr="00EA4885">
        <w:rPr>
          <w:rFonts w:ascii="Times New Roman" w:hAnsi="Times New Roman" w:cs="Times New Roman"/>
          <w:sz w:val="24"/>
          <w:szCs w:val="24"/>
        </w:rPr>
        <w:t>s</w:t>
      </w:r>
      <w:r w:rsidR="007B7BDA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F50687" w:rsidRPr="00EA4885">
        <w:rPr>
          <w:rFonts w:ascii="Times New Roman" w:hAnsi="Times New Roman" w:cs="Times New Roman"/>
          <w:sz w:val="24"/>
          <w:szCs w:val="24"/>
        </w:rPr>
        <w:t>were finally estimated</w:t>
      </w:r>
      <w:r w:rsidR="007B7BDA" w:rsidRPr="00EA4885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="00F50687" w:rsidRPr="00EA4885">
        <w:rPr>
          <w:rFonts w:ascii="Times New Roman" w:hAnsi="Times New Roman" w:cs="Times New Roman"/>
          <w:sz w:val="24"/>
          <w:szCs w:val="24"/>
        </w:rPr>
        <w:t>be ~</w:t>
      </w:r>
      <w:r w:rsidR="007B7BDA" w:rsidRPr="00EA4885">
        <w:rPr>
          <w:rFonts w:ascii="Times New Roman" w:hAnsi="Times New Roman" w:cs="Times New Roman" w:hint="eastAsia"/>
          <w:sz w:val="24"/>
          <w:szCs w:val="24"/>
        </w:rPr>
        <w:t>6.</w:t>
      </w:r>
      <w:r w:rsidR="00137C11" w:rsidRPr="00EA4885">
        <w:rPr>
          <w:rFonts w:ascii="Times New Roman" w:hAnsi="Times New Roman" w:cs="Times New Roman" w:hint="eastAsia"/>
          <w:sz w:val="24"/>
          <w:szCs w:val="24"/>
        </w:rPr>
        <w:t xml:space="preserve">10 </w:t>
      </w:r>
      <w:r w:rsidR="007B7BDA" w:rsidRPr="00EA4885">
        <w:rPr>
          <w:rFonts w:ascii="Times New Roman" w:hAnsi="Times New Roman" w:cs="Times New Roman"/>
          <w:sz w:val="24"/>
          <w:szCs w:val="24"/>
        </w:rPr>
        <w:sym w:font="Symbol" w:char="F0B4"/>
      </w:r>
      <w:r w:rsidR="007B7BDA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B7BDA" w:rsidRPr="00EA4885">
        <w:rPr>
          <w:rFonts w:ascii="Times New Roman" w:hAnsi="Times New Roman" w:cs="Times New Roman"/>
          <w:sz w:val="24"/>
          <w:szCs w:val="24"/>
        </w:rPr>
        <w:t>10</w:t>
      </w:r>
      <w:r w:rsidR="007B7BDA" w:rsidRPr="00EA4885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="007B7BDA" w:rsidRPr="00EA4885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7B7BDA"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7B7BDA" w:rsidRPr="00EA4885">
        <w:rPr>
          <w:rFonts w:ascii="Times New Roman" w:hAnsi="Times New Roman" w:cs="Times New Roman" w:hint="eastAsia"/>
          <w:sz w:val="24"/>
          <w:szCs w:val="24"/>
        </w:rPr>
        <w:t>1.</w:t>
      </w:r>
      <w:r w:rsidR="00137C11" w:rsidRPr="00EA4885">
        <w:rPr>
          <w:rFonts w:ascii="Times New Roman" w:hAnsi="Times New Roman" w:cs="Times New Roman" w:hint="eastAsia"/>
          <w:sz w:val="24"/>
          <w:szCs w:val="24"/>
        </w:rPr>
        <w:t xml:space="preserve">22 </w:t>
      </w:r>
      <w:r w:rsidR="007B7BDA" w:rsidRPr="00EA4885">
        <w:rPr>
          <w:rFonts w:ascii="Times New Roman" w:hAnsi="Times New Roman" w:cs="Times New Roman"/>
          <w:sz w:val="24"/>
          <w:szCs w:val="24"/>
        </w:rPr>
        <w:sym w:font="Symbol" w:char="F0B4"/>
      </w:r>
      <w:r w:rsidR="007B7BDA"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B7BDA" w:rsidRPr="00EA4885">
        <w:rPr>
          <w:rFonts w:ascii="Times New Roman" w:hAnsi="Times New Roman" w:cs="Times New Roman"/>
          <w:sz w:val="24"/>
          <w:szCs w:val="24"/>
        </w:rPr>
        <w:t>10</w:t>
      </w:r>
      <w:r w:rsidR="007B7BDA" w:rsidRPr="00EA4885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="007B7BDA" w:rsidRPr="00EA4885">
        <w:rPr>
          <w:rFonts w:ascii="Times New Roman" w:hAnsi="Times New Roman" w:cs="Times New Roman" w:hint="eastAsia"/>
          <w:sz w:val="24"/>
          <w:szCs w:val="24"/>
        </w:rPr>
        <w:t>, respectively.</w:t>
      </w:r>
    </w:p>
    <w:p w14:paraId="1DC686BF" w14:textId="77777777" w:rsidR="00BD7796" w:rsidRPr="00EA4885" w:rsidRDefault="00BD7796" w:rsidP="00BD779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2C1DA2" w14:textId="36B4ADBA" w:rsidR="00BD7796" w:rsidRPr="00EA4885" w:rsidRDefault="00BD7796" w:rsidP="00BD779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alcu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lation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f the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number of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Hg atoms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in one Hg </w:t>
      </w:r>
      <w:r w:rsidR="003F0CE1" w:rsidRPr="00EA4885">
        <w:rPr>
          <w:rFonts w:ascii="Times New Roman" w:hAnsi="Times New Roman" w:cs="Times New Roman"/>
          <w:b/>
          <w:bCs/>
          <w:sz w:val="24"/>
          <w:szCs w:val="24"/>
        </w:rPr>
        <w:t>nano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droplet</w:t>
      </w:r>
    </w:p>
    <w:p w14:paraId="27297642" w14:textId="40427F7F" w:rsidR="00BD7796" w:rsidRPr="00EA4885" w:rsidRDefault="00BD7796" w:rsidP="00BD7796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EA4885">
        <w:rPr>
          <w:rFonts w:ascii="Times New Roman" w:hAnsi="Times New Roman" w:cs="Times New Roman"/>
          <w:sz w:val="24"/>
          <w:szCs w:val="24"/>
        </w:rPr>
        <w:t>B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ased on the </w:t>
      </w:r>
      <w:r w:rsidRPr="00EA4885">
        <w:rPr>
          <w:rFonts w:ascii="Times New Roman" w:hAnsi="Times New Roman" w:cs="Times New Roman"/>
          <w:sz w:val="24"/>
          <w:szCs w:val="24"/>
        </w:rPr>
        <w:t>basic parameter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s of Hg (one unit-cell volume is 69.2 </w:t>
      </w:r>
      <w:r w:rsidRPr="00EA4885">
        <w:rPr>
          <w:rFonts w:ascii="Times New Roman" w:hAnsi="Times New Roman" w:cs="Times New Roman"/>
          <w:sz w:val="24"/>
          <w:szCs w:val="28"/>
        </w:rPr>
        <w:t>Å</w:t>
      </w:r>
      <w:r w:rsidRPr="00EA4885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="00D84EB7" w:rsidRPr="00EA4885">
        <w:rPr>
          <w:rFonts w:ascii="Times New Roman" w:hAnsi="Times New Roman" w:cs="Times New Roman"/>
          <w:sz w:val="24"/>
          <w:szCs w:val="28"/>
        </w:rPr>
        <w:t>,</w:t>
      </w:r>
      <w:r w:rsidRPr="00EA4885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7F00AE" w:rsidRPr="00EA4885">
        <w:rPr>
          <w:rFonts w:ascii="Times New Roman" w:hAnsi="Times New Roman" w:cs="Times New Roman"/>
          <w:sz w:val="24"/>
          <w:szCs w:val="28"/>
        </w:rPr>
        <w:t>which</w:t>
      </w:r>
      <w:r w:rsidR="007F00AE" w:rsidRPr="00EA4885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EA4885">
        <w:rPr>
          <w:rFonts w:ascii="Times New Roman" w:hAnsi="Times New Roman" w:cs="Times New Roman" w:hint="eastAsia"/>
          <w:sz w:val="24"/>
          <w:szCs w:val="28"/>
        </w:rPr>
        <w:t>contains 40 Hg atoms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), the </w:t>
      </w:r>
      <w:r w:rsidRPr="00EA4885">
        <w:rPr>
          <w:rFonts w:ascii="Times New Roman" w:hAnsi="Times New Roman" w:cs="Times New Roman"/>
          <w:sz w:val="24"/>
          <w:szCs w:val="24"/>
        </w:rPr>
        <w:t>number of Hg atoms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31854" w:rsidRPr="00EA4885">
        <w:rPr>
          <w:rFonts w:ascii="Times New Roman" w:hAnsi="Times New Roman" w:cs="Times New Roman"/>
          <w:sz w:val="24"/>
          <w:szCs w:val="24"/>
        </w:rPr>
        <w:t>were</w:t>
      </w:r>
      <w:r w:rsidRPr="00EA4885">
        <w:rPr>
          <w:rFonts w:ascii="Times New Roman" w:hAnsi="Times New Roman" w:cs="Times New Roman" w:hint="eastAsia"/>
          <w:sz w:val="24"/>
          <w:szCs w:val="24"/>
        </w:rPr>
        <w:t xml:space="preserve"> calculated to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AF26CC" w:rsidRPr="00EA4885">
        <w:rPr>
          <w:rFonts w:ascii="Times New Roman" w:hAnsi="Times New Roman" w:cs="Times New Roman"/>
          <w:sz w:val="24"/>
          <w:szCs w:val="24"/>
        </w:rPr>
        <w:t xml:space="preserve">be </w:t>
      </w:r>
      <w:r w:rsidR="00AF26CC" w:rsidRPr="00EA4885">
        <w:rPr>
          <w:rFonts w:ascii="Times New Roman" w:hAnsi="Times New Roman" w:cs="Times New Roman"/>
          <w:sz w:val="32"/>
          <w:szCs w:val="32"/>
        </w:rPr>
        <w:t>~</w:t>
      </w:r>
      <w:r w:rsidRPr="00EA4885">
        <w:rPr>
          <w:rFonts w:ascii="Times New Roman" w:hAnsi="Times New Roman" w:cs="Times New Roman"/>
          <w:sz w:val="24"/>
          <w:szCs w:val="28"/>
        </w:rPr>
        <w:t xml:space="preserve">2.42 </w:t>
      </w:r>
      <w:r w:rsidRPr="00EA4885">
        <w:rPr>
          <w:rFonts w:ascii="Times New Roman" w:hAnsi="Times New Roman" w:cs="Times New Roman"/>
          <w:sz w:val="24"/>
          <w:szCs w:val="28"/>
        </w:rPr>
        <w:sym w:font="Symbol" w:char="F0B4"/>
      </w:r>
      <w:r w:rsidRPr="00EA4885">
        <w:rPr>
          <w:rFonts w:ascii="Times New Roman" w:hAnsi="Times New Roman" w:cs="Times New Roman"/>
          <w:sz w:val="24"/>
          <w:szCs w:val="28"/>
        </w:rPr>
        <w:t xml:space="preserve"> 10</w:t>
      </w:r>
      <w:r w:rsidRPr="00EA4885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Pr="00EA4885">
        <w:rPr>
          <w:rFonts w:ascii="Times New Roman" w:hAnsi="Times New Roman" w:cs="Times New Roman" w:hint="eastAsia"/>
          <w:sz w:val="24"/>
          <w:szCs w:val="28"/>
        </w:rPr>
        <w:t xml:space="preserve"> and 3.02</w:t>
      </w:r>
      <w:r w:rsidRPr="00EA4885">
        <w:rPr>
          <w:rFonts w:ascii="Times New Roman" w:hAnsi="Times New Roman" w:cs="Times New Roman"/>
          <w:sz w:val="24"/>
          <w:szCs w:val="28"/>
        </w:rPr>
        <w:t xml:space="preserve"> </w:t>
      </w:r>
      <w:r w:rsidRPr="00EA4885">
        <w:rPr>
          <w:rFonts w:ascii="Times New Roman" w:hAnsi="Times New Roman" w:cs="Times New Roman"/>
          <w:sz w:val="24"/>
          <w:szCs w:val="28"/>
        </w:rPr>
        <w:sym w:font="Symbol" w:char="F0B4"/>
      </w:r>
      <w:r w:rsidRPr="00EA4885">
        <w:rPr>
          <w:rFonts w:ascii="Times New Roman" w:hAnsi="Times New Roman" w:cs="Times New Roman"/>
          <w:sz w:val="24"/>
          <w:szCs w:val="28"/>
        </w:rPr>
        <w:t xml:space="preserve"> 10</w:t>
      </w:r>
      <w:r w:rsidRPr="00EA4885">
        <w:rPr>
          <w:rFonts w:ascii="Times New Roman" w:hAnsi="Times New Roman" w:cs="Times New Roman" w:hint="eastAsia"/>
          <w:sz w:val="24"/>
          <w:szCs w:val="28"/>
          <w:vertAlign w:val="superscript"/>
        </w:rPr>
        <w:t>5</w:t>
      </w:r>
      <w:r w:rsidRPr="00EA4885">
        <w:rPr>
          <w:rFonts w:ascii="Times New Roman" w:hAnsi="Times New Roman" w:cs="Times New Roman" w:hint="eastAsia"/>
          <w:sz w:val="24"/>
          <w:szCs w:val="28"/>
        </w:rPr>
        <w:t xml:space="preserve"> for </w:t>
      </w:r>
      <w:r w:rsidR="00AF26CC" w:rsidRPr="00EA4885">
        <w:rPr>
          <w:rFonts w:ascii="Times New Roman" w:hAnsi="Times New Roman" w:cs="Times New Roman"/>
          <w:sz w:val="24"/>
          <w:szCs w:val="28"/>
        </w:rPr>
        <w:t xml:space="preserve">the </w:t>
      </w:r>
      <w:r w:rsidRPr="00EA4885">
        <w:rPr>
          <w:rFonts w:ascii="Times New Roman" w:hAnsi="Times New Roman" w:cs="Times New Roman" w:hint="eastAsia"/>
          <w:sz w:val="24"/>
          <w:szCs w:val="28"/>
        </w:rPr>
        <w:t>2 nm-sized and 10 nm-sized Hg, respectively.</w:t>
      </w:r>
    </w:p>
    <w:p w14:paraId="462084F2" w14:textId="77777777" w:rsidR="00BD7796" w:rsidRPr="00EA4885" w:rsidRDefault="00BD7796" w:rsidP="00BD779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495633" w14:textId="46A2BADD" w:rsidR="00ED0223" w:rsidRPr="00EA4885" w:rsidRDefault="00ED0223" w:rsidP="00ED022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Estimation </w:t>
      </w:r>
      <w:r w:rsidRPr="00EA4885"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f the </w:t>
      </w:r>
      <w:r w:rsidR="004765CD" w:rsidRPr="00EA4885">
        <w:rPr>
          <w:rFonts w:ascii="Times New Roman" w:hAnsi="Times New Roman" w:cs="Times New Roman"/>
          <w:b/>
          <w:bCs/>
          <w:sz w:val="24"/>
          <w:szCs w:val="24"/>
        </w:rPr>
        <w:t>steady-state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 xml:space="preserve"> concentration of radiolysis species</w:t>
      </w:r>
    </w:p>
    <w:p w14:paraId="2A7CAD02" w14:textId="52220041" w:rsidR="00ED0223" w:rsidRPr="00EA4885" w:rsidRDefault="00ED0223" w:rsidP="00ED0223">
      <w:pPr>
        <w:spacing w:line="36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  <w:bookmarkStart w:id="21" w:name="_Hlk162983112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steady-state concentration </w:t>
      </w:r>
      <w:proofErr w:type="spellStart"/>
      <w:proofErr w:type="gramStart"/>
      <w:r w:rsidR="00367DBA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C</w:t>
      </w:r>
      <w:r w:rsidR="00367DBA"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>ss,i</w:t>
      </w:r>
      <w:proofErr w:type="spellEnd"/>
      <w:proofErr w:type="gramEnd"/>
      <w:r w:rsidR="00B7768A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of </w:t>
      </w:r>
      <w:r w:rsidR="00367DBA"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radiolysis species in </w:t>
      </w:r>
      <w:r w:rsidR="004765CD" w:rsidRPr="00EA4885"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liquid cell produced by a 200 kV electron beam can be estimated with the </w:t>
      </w:r>
      <w:r w:rsidR="00B7768A" w:rsidRPr="00EA4885">
        <w:rPr>
          <w:rFonts w:ascii="Times New Roman" w:eastAsia="等线" w:hAnsi="Times New Roman" w:cs="Times New Roman"/>
          <w:sz w:val="24"/>
          <w:szCs w:val="24"/>
        </w:rPr>
        <w:t xml:space="preserve">following </w:t>
      </w:r>
      <w:r w:rsidRPr="00EA4885">
        <w:rPr>
          <w:rFonts w:ascii="Times New Roman" w:eastAsia="等线" w:hAnsi="Times New Roman" w:cs="Times New Roman"/>
          <w:sz w:val="24"/>
          <w:szCs w:val="24"/>
        </w:rPr>
        <w:t>formula,</w:t>
      </w:r>
      <w:r w:rsidRPr="00EA4885">
        <w:t xml:space="preserve"> </w:t>
      </w:r>
    </w:p>
    <w:bookmarkEnd w:id="21"/>
    <w:p w14:paraId="0C05EE56" w14:textId="6568F80D" w:rsidR="00ED0223" w:rsidRPr="00EA4885" w:rsidRDefault="00000000" w:rsidP="00EA4885">
      <w:pPr>
        <w:spacing w:line="360" w:lineRule="auto"/>
        <w:ind w:firstLineChars="200" w:firstLine="480"/>
        <w:jc w:val="right"/>
        <w:rPr>
          <w:rFonts w:ascii="Times New Roman" w:eastAsia="等线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m:t>C</m:t>
            </m:r>
          </m:e>
          <m:sub>
            <w:proofErr w:type="spellStart"/>
            <m:r>
              <m:rPr>
                <m:nor/>
              </m:rP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m:t>ss,i</m:t>
            </m:r>
            <w:proofErr w:type="spellEnd"/>
          </m:sub>
        </m:sSub>
        <m:r>
          <m:rPr>
            <m:nor/>
          </m:rPr>
          <w:rPr>
            <w:rFonts w:ascii="Times New Roman" w:eastAsia="宋体" w:hAnsi="Times New Roman" w:cs="Times New Roman"/>
            <w:sz w:val="24"/>
            <w:szCs w:val="24"/>
          </w:rPr>
          <m:t xml:space="preserve"> ~</m:t>
        </m:r>
        <m:sSub>
          <m:sSubPr>
            <m:ctrlPr>
              <w:rPr>
                <w:rFonts w:ascii="Cambria Math" w:eastAsia="宋体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m:t>α</m:t>
            </m:r>
          </m:e>
          <m:sub>
            <w:proofErr w:type="spellStart"/>
            <m:r>
              <m:rPr>
                <m:nor/>
              </m:rPr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m:t>i</m:t>
            </m:r>
            <w:proofErr w:type="spellEnd"/>
          </m:sub>
        </m:sSub>
        <m:sSup>
          <m:sSupPr>
            <m:ctrlPr>
              <w:rPr>
                <w:rFonts w:ascii="Cambria Math" w:eastAsia="宋体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m:t>ψ</m:t>
            </m:r>
          </m:e>
          <m:sup>
            <m:sSub>
              <m:sSubPr>
                <m:ctrlPr>
                  <w:rPr>
                    <w:rFonts w:ascii="Cambria Math" w:eastAsia="宋体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i/>
                    <w:iCs/>
                    <w:sz w:val="24"/>
                    <w:szCs w:val="24"/>
                  </w:rPr>
                  <m:t>β</m:t>
                </m:r>
              </m:e>
              <m:sub>
                <w:proofErr w:type="spellStart"/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i/>
                    <w:iCs/>
                    <w:sz w:val="24"/>
                    <w:szCs w:val="24"/>
                  </w:rPr>
                  <m:t>i</m:t>
                </m:r>
                <w:proofErr w:type="spellEnd"/>
              </m:sub>
            </m:sSub>
          </m:sup>
        </m:sSup>
      </m:oMath>
      <w:r w:rsidR="00DD1B2D" w:rsidRPr="00EA4885">
        <w:rPr>
          <w:rFonts w:ascii="Times New Roman" w:eastAsia="等线" w:hAnsi="Times New Roman" w:cs="Times New Roman"/>
          <w:iCs/>
          <w:sz w:val="24"/>
          <w:szCs w:val="24"/>
        </w:rPr>
        <w:t xml:space="preserve"> </w:t>
      </w:r>
      <w:r w:rsidR="00857B30" w:rsidRPr="00EA4885">
        <w:rPr>
          <w:rFonts w:ascii="Times New Roman" w:eastAsia="等线" w:hAnsi="Times New Roman" w:cs="Times New Roman" w:hint="eastAsia"/>
          <w:iCs/>
          <w:sz w:val="24"/>
          <w:szCs w:val="24"/>
        </w:rPr>
        <w:t xml:space="preserve">                                      </w:t>
      </w:r>
      <w:r w:rsidR="00DD1B2D" w:rsidRPr="00EA4885">
        <w:rPr>
          <w:rFonts w:ascii="Times New Roman" w:eastAsia="等线" w:hAnsi="Times New Roman" w:cs="Times New Roman"/>
          <w:iCs/>
          <w:sz w:val="24"/>
          <w:szCs w:val="24"/>
        </w:rPr>
        <w:t>(5)</w:t>
      </w:r>
    </w:p>
    <w:p w14:paraId="5A950D17" w14:textId="2C7B8218" w:rsidR="00ED0223" w:rsidRPr="00EA4885" w:rsidRDefault="00ED0223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 w:hint="eastAsia"/>
          <w:sz w:val="24"/>
          <w:szCs w:val="24"/>
        </w:rPr>
        <w:t>w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here </w:t>
      </w:r>
      <w:r w:rsidR="00367DBA"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the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coefficients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α</w:t>
      </w:r>
      <w:proofErr w:type="spellStart"/>
      <w:r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>i</w:t>
      </w:r>
      <w:proofErr w:type="spellEnd"/>
      <w:r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>and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β</w:t>
      </w:r>
      <w:proofErr w:type="spellStart"/>
      <w:r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bscript"/>
        </w:rPr>
        <w:t>i</w:t>
      </w:r>
      <w:proofErr w:type="spellEnd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are </w:t>
      </w:r>
      <w:r w:rsidR="004765CD" w:rsidRPr="00EA4885">
        <w:rPr>
          <w:rFonts w:ascii="Times New Roman" w:eastAsia="等线" w:hAnsi="Times New Roman" w:cs="Times New Roman"/>
          <w:sz w:val="24"/>
          <w:szCs w:val="24"/>
        </w:rPr>
        <w:t>listed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in Supplementary Table </w:t>
      </w:r>
      <w:r w:rsidR="00AD2CB2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3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from </w:t>
      </w:r>
      <w:r w:rsidR="00AD5C9F" w:rsidRPr="00EA4885">
        <w:rPr>
          <w:rFonts w:ascii="Times New Roman" w:eastAsia="等线" w:hAnsi="Times New Roman" w:cs="Times New Roman"/>
          <w:sz w:val="24"/>
          <w:szCs w:val="24"/>
        </w:rPr>
        <w:t>Ref. 6, and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22" w:name="_Hlk153461442"/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ψ</w:t>
      </w:r>
      <w:bookmarkEnd w:id="22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(Gys</w:t>
      </w:r>
      <w:r w:rsidR="00AD2CB2" w:rsidRPr="00EA4885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-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EA4885">
        <w:rPr>
          <w:rFonts w:ascii="Times New Roman" w:eastAsia="等线" w:hAnsi="Times New Roman" w:cs="Times New Roman"/>
          <w:sz w:val="24"/>
          <w:szCs w:val="24"/>
        </w:rPr>
        <w:t>) is the dose rate for a thin liquid layer</w:t>
      </w:r>
      <w:r w:rsidR="00D426D2" w:rsidRPr="00EA4885">
        <w:rPr>
          <w:rFonts w:ascii="Times New Roman" w:eastAsia="等线" w:hAnsi="Times New Roman" w:cs="Times New Roman"/>
          <w:sz w:val="24"/>
          <w:szCs w:val="24"/>
        </w:rPr>
        <w:t>,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</w:p>
    <w:p w14:paraId="23241FDF" w14:textId="4D1E29DC" w:rsidR="00ED0223" w:rsidRPr="00EA4885" w:rsidRDefault="00ED0223" w:rsidP="00EA4885">
      <w:pPr>
        <w:autoSpaceDE w:val="0"/>
        <w:autoSpaceDN w:val="0"/>
        <w:adjustRightInd w:val="0"/>
        <w:spacing w:line="360" w:lineRule="auto"/>
        <w:jc w:val="right"/>
        <w:rPr>
          <w:rFonts w:ascii="Times New Roman" w:eastAsia="等线" w:hAnsi="Times New Roman" w:cs="Times New Roman"/>
          <w:sz w:val="24"/>
          <w:szCs w:val="24"/>
        </w:rPr>
      </w:pPr>
      <m:oMath>
        <m:r>
          <m:rPr>
            <m:nor/>
          </m:rPr>
          <w:rPr>
            <w:rFonts w:ascii="Times New Roman" w:eastAsia="等线" w:hAnsi="Times New Roman" w:cs="Times New Roman"/>
            <w:i/>
            <w:iCs/>
            <w:sz w:val="24"/>
            <w:szCs w:val="24"/>
          </w:rPr>
          <m:t>ψ</m:t>
        </m:r>
        <m:r>
          <m:rPr>
            <m:nor/>
          </m:rPr>
          <w:rPr>
            <w:rFonts w:ascii="Times New Roman" w:eastAsia="等线" w:hAnsi="Times New Roman" w:cs="Times New Roman"/>
            <w:sz w:val="24"/>
            <w:szCs w:val="24"/>
          </w:rPr>
          <m:t xml:space="preserve"> = </m:t>
        </m:r>
        <m:f>
          <m:fPr>
            <m:ctrlPr>
              <w:rPr>
                <w:rFonts w:ascii="Cambria Math" w:eastAsia="等线" w:hAnsi="Cambria Math" w:cs="Times New Roman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m:t>SI</m:t>
            </m:r>
            <m:sSup>
              <m:sSup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eastAsia="等线" w:hAnsi="Times New Roman" w:cs="Times New Roman"/>
                    <w:sz w:val="24"/>
                    <w:szCs w:val="24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="Times New Roman" w:eastAsia="等线" w:hAnsi="Times New Roman" w:cs="Times New Roman"/>
                    <w:sz w:val="24"/>
                    <w:szCs w:val="24"/>
                  </w:rPr>
                  <m:t>5</m:t>
                </m:r>
              </m:sup>
            </m:sSup>
          </m:num>
          <m:den>
            <m:sSup>
              <m:sSupPr>
                <m:ctrlPr>
                  <w:rPr>
                    <w:rFonts w:ascii="Cambria Math" w:eastAsia="等线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eastAsia="等线" w:hAnsi="Times New Roman" w:cs="Times New Roman"/>
                    <w:i/>
                    <w:iCs/>
                    <w:sz w:val="24"/>
                    <w:szCs w:val="24"/>
                  </w:rPr>
                  <m:t>a</m:t>
                </m:r>
              </m:e>
              <m:sup>
                <m:r>
                  <m:rPr>
                    <m:nor/>
                  </m:rPr>
                  <w:rPr>
                    <w:rFonts w:ascii="Times New Roman" w:eastAsia="等线" w:hAnsi="Times New Roman" w:cs="Times New Roman"/>
                    <w:sz w:val="24"/>
                    <w:szCs w:val="24"/>
                  </w:rPr>
                  <m:t>2</m:t>
                </m:r>
              </m:sup>
            </m:sSup>
            <m:r>
              <m:rPr>
                <m:nor/>
              </m:rPr>
              <w:rPr>
                <w:rFonts w:ascii="Times New Roman" w:eastAsia="等线" w:hAnsi="Times New Roman" w:cs="Times New Roman"/>
                <w:sz w:val="24"/>
                <w:szCs w:val="24"/>
              </w:rPr>
              <m:t>π</m:t>
            </m:r>
          </m:den>
        </m:f>
      </m:oMath>
      <w:r w:rsidR="00DD1B2D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DD1B2D" w:rsidRPr="00EA4885">
        <w:rPr>
          <w:rFonts w:ascii="Times New Roman" w:eastAsia="等线" w:hAnsi="Times New Roman" w:cs="Times New Roman"/>
          <w:sz w:val="24"/>
          <w:szCs w:val="24"/>
        </w:rPr>
        <w:t xml:space="preserve">  </w:t>
      </w:r>
      <w:r w:rsidR="00857B30"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                                    </w:t>
      </w:r>
      <w:r w:rsidR="00DD1B2D" w:rsidRPr="00EA4885">
        <w:rPr>
          <w:rFonts w:ascii="Times New Roman" w:eastAsia="等线" w:hAnsi="Times New Roman" w:cs="Times New Roman"/>
          <w:sz w:val="24"/>
          <w:szCs w:val="24"/>
        </w:rPr>
        <w:t xml:space="preserve"> (6)</w:t>
      </w:r>
    </w:p>
    <w:p w14:paraId="58E513EF" w14:textId="0B772A82" w:rsidR="00AD2CB2" w:rsidRPr="00EA4885" w:rsidRDefault="00ED0223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where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S </w:t>
      </w:r>
      <w:r w:rsidRPr="00EA4885">
        <w:rPr>
          <w:rFonts w:ascii="Times New Roman" w:eastAsia="等线" w:hAnsi="Times New Roman" w:cs="Times New Roman"/>
          <w:sz w:val="24"/>
          <w:szCs w:val="24"/>
        </w:rPr>
        <w:t>(MeV cm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/g electron) is the density-normalized, stopping power in </w:t>
      </w:r>
      <w:r w:rsidR="00370F7A" w:rsidRPr="00EA4885">
        <w:rPr>
          <w:rFonts w:ascii="Times New Roman" w:eastAsia="等线" w:hAnsi="Times New Roman" w:cs="Times New Roman"/>
          <w:sz w:val="24"/>
          <w:szCs w:val="24"/>
        </w:rPr>
        <w:t xml:space="preserve">liquid,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>I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(A) </w:t>
      </w:r>
      <w:proofErr w:type="gramStart"/>
      <w:r w:rsidRPr="00EA4885">
        <w:rPr>
          <w:rFonts w:ascii="Times New Roman" w:eastAsia="等线" w:hAnsi="Times New Roman" w:cs="Times New Roman"/>
          <w:sz w:val="24"/>
          <w:szCs w:val="24"/>
        </w:rPr>
        <w:t>is</w:t>
      </w:r>
      <w:proofErr w:type="gramEnd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the electron beam current</w:t>
      </w:r>
      <w:r w:rsidR="00370F7A" w:rsidRPr="00EA4885">
        <w:rPr>
          <w:rFonts w:ascii="Times New Roman" w:eastAsia="等线" w:hAnsi="Times New Roman" w:cs="Times New Roman"/>
          <w:sz w:val="24"/>
          <w:szCs w:val="24"/>
        </w:rPr>
        <w:t>,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a </w:t>
      </w:r>
      <w:r w:rsidRPr="00EA4885">
        <w:rPr>
          <w:rFonts w:ascii="Times New Roman" w:eastAsia="等线" w:hAnsi="Times New Roman" w:cs="Times New Roman"/>
          <w:sz w:val="24"/>
          <w:szCs w:val="24"/>
        </w:rPr>
        <w:t>(</w:t>
      </w:r>
      <w:proofErr w:type="spellStart"/>
      <w:r w:rsidR="00857B30" w:rsidRPr="00EA4885">
        <w:rPr>
          <w:rFonts w:ascii="Times New Roman" w:eastAsia="等线" w:hAnsi="Times New Roman" w:cs="Times New Roman"/>
          <w:sz w:val="24"/>
          <w:szCs w:val="24"/>
        </w:rPr>
        <w:t>μ</w:t>
      </w:r>
      <w:r w:rsidRPr="00EA4885">
        <w:rPr>
          <w:rFonts w:ascii="Times New Roman" w:eastAsia="等线" w:hAnsi="Times New Roman" w:cs="Times New Roman"/>
          <w:sz w:val="24"/>
          <w:szCs w:val="24"/>
        </w:rPr>
        <w:t>m</w:t>
      </w:r>
      <w:proofErr w:type="spellEnd"/>
      <w:r w:rsidRPr="00EA4885">
        <w:rPr>
          <w:rFonts w:ascii="Times New Roman" w:eastAsia="等线" w:hAnsi="Times New Roman" w:cs="Times New Roman"/>
          <w:sz w:val="24"/>
          <w:szCs w:val="24"/>
        </w:rPr>
        <w:t>) is the beam radius</w:t>
      </w:r>
      <w:r w:rsidR="00373813" w:rsidRPr="00EA4885">
        <w:rPr>
          <w:rFonts w:ascii="Times New Roman" w:eastAsia="等线" w:hAnsi="Times New Roman" w:cs="Times New Roman"/>
          <w:sz w:val="24"/>
          <w:szCs w:val="24"/>
        </w:rPr>
        <w:t>, and t</w:t>
      </w:r>
      <w:r w:rsidRPr="00EA4885">
        <w:rPr>
          <w:rFonts w:ascii="Times New Roman" w:eastAsia="等线" w:hAnsi="Times New Roman" w:cs="Times New Roman"/>
          <w:sz w:val="24"/>
          <w:szCs w:val="24"/>
        </w:rPr>
        <w:t>he factor 10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5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>(m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electron </w:t>
      </w:r>
      <w:proofErr w:type="spellStart"/>
      <w:r w:rsidRPr="00EA4885">
        <w:rPr>
          <w:rFonts w:ascii="Times New Roman" w:eastAsia="等线" w:hAnsi="Times New Roman" w:cs="Times New Roman"/>
          <w:sz w:val="24"/>
          <w:szCs w:val="24"/>
        </w:rPr>
        <w:t>Gy</w:t>
      </w:r>
      <w:proofErr w:type="spellEnd"/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g/cm</w:t>
      </w:r>
      <w:r w:rsidRPr="00EA4885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MeV C) converts </w:t>
      </w:r>
      <w:r w:rsidR="005B3E98" w:rsidRPr="00EA4885">
        <w:rPr>
          <w:rFonts w:ascii="Times New Roman" w:eastAsia="等线" w:hAnsi="Times New Roman" w:cs="Times New Roman"/>
          <w:sz w:val="24"/>
          <w:szCs w:val="24"/>
        </w:rPr>
        <w:t xml:space="preserve">the commonly used radiation </w:t>
      </w:r>
      <w:r w:rsidRPr="00EA4885">
        <w:rPr>
          <w:rFonts w:ascii="Times New Roman" w:eastAsia="等线" w:hAnsi="Times New Roman" w:cs="Times New Roman"/>
          <w:sz w:val="24"/>
          <w:szCs w:val="24"/>
        </w:rPr>
        <w:t>units into SI units.</w:t>
      </w:r>
      <w:r w:rsidR="00AD2CB2" w:rsidRPr="00EA4885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6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</w:p>
    <w:p w14:paraId="6045EDC3" w14:textId="79C027AC" w:rsidR="00ED0223" w:rsidRPr="00EA4885" w:rsidRDefault="00ED0223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</w:pPr>
      <w:bookmarkStart w:id="23" w:name="_Hlk162989427"/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3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EA4885">
        <w:rPr>
          <w:b/>
          <w:bCs/>
        </w:rPr>
        <w:t xml:space="preserve">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Power </w:t>
      </w:r>
      <w:r w:rsidR="00807C10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law parameters </w:t>
      </w:r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α</w:t>
      </w:r>
      <w:proofErr w:type="spellStart"/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:vertAlign w:val="subscript"/>
        </w:rPr>
        <w:t>i</w:t>
      </w:r>
      <w:proofErr w:type="spellEnd"/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:vertAlign w:val="subscript"/>
        </w:rPr>
        <w:t xml:space="preserve">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and</w:t>
      </w:r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:vertAlign w:val="subscript"/>
        </w:rPr>
        <w:t xml:space="preserve"> </w:t>
      </w:r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β</w:t>
      </w:r>
      <w:proofErr w:type="spellStart"/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:vertAlign w:val="subscript"/>
        </w:rPr>
        <w:t>i</w:t>
      </w:r>
      <w:proofErr w:type="spellEnd"/>
      <w:r w:rsidR="00807C10"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  <w:vertAlign w:val="subscript"/>
        </w:rPr>
        <w:t xml:space="preserve"> </w:t>
      </w:r>
      <w:r w:rsidR="00807C10"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 xml:space="preserve">for calculating the </w:t>
      </w:r>
      <w:r w:rsidR="00807C10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Steady-state </w:t>
      </w:r>
      <w:r w:rsidR="00766992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="00807C10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oncentration</w:t>
      </w:r>
      <w:r w:rsidR="00766992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of </w:t>
      </w:r>
      <w:r w:rsidR="00766992" w:rsidRPr="00EA4885">
        <w:rPr>
          <w:rFonts w:ascii="Times New Roman" w:hAnsi="Times New Roman" w:cs="Times New Roman"/>
          <w:b/>
          <w:bCs/>
          <w:sz w:val="24"/>
          <w:szCs w:val="24"/>
        </w:rPr>
        <w:t>radiolysis species</w:t>
      </w:r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.</w:t>
      </w:r>
    </w:p>
    <w:p w14:paraId="24A190B6" w14:textId="77777777" w:rsidR="00E5436F" w:rsidRPr="00EA4885" w:rsidRDefault="00E5436F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A4885" w:rsidRPr="00EA4885" w14:paraId="565140DF" w14:textId="77777777" w:rsidTr="00EA4885">
        <w:trPr>
          <w:trHeight w:val="510"/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F29E1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bookmarkStart w:id="24" w:name="_Hlk153464233"/>
            <w:bookmarkEnd w:id="23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686FD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α</w:t>
            </w:r>
            <w:proofErr w:type="spellStart"/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56145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β</w:t>
            </w:r>
            <w:proofErr w:type="spellStart"/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i</w:t>
            </w:r>
            <w:proofErr w:type="spellEnd"/>
          </w:p>
        </w:tc>
      </w:tr>
      <w:tr w:rsidR="00EA4885" w:rsidRPr="00EA4885" w14:paraId="3D6DC457" w14:textId="77777777" w:rsidTr="00EA4885">
        <w:trPr>
          <w:trHeight w:val="510"/>
          <w:jc w:val="center"/>
        </w:trPr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06329CAF" w14:textId="5BBEF92E" w:rsidR="00ED0223" w:rsidRPr="00EA4885" w:rsidRDefault="00857B30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5EB187BD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1.45 </w:t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sym w:font="Symbol" w:char="F0B4"/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t xml:space="preserve"> 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5BB15744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.46</w:t>
            </w:r>
          </w:p>
        </w:tc>
      </w:tr>
      <w:tr w:rsidR="00EA4885" w:rsidRPr="00EA4885" w14:paraId="078D26D7" w14:textId="77777777" w:rsidTr="00EA4885">
        <w:trPr>
          <w:trHeight w:val="510"/>
          <w:jc w:val="center"/>
        </w:trPr>
        <w:tc>
          <w:tcPr>
            <w:tcW w:w="2765" w:type="dxa"/>
            <w:vAlign w:val="center"/>
          </w:tcPr>
          <w:p w14:paraId="37120204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765" w:type="dxa"/>
            <w:vAlign w:val="center"/>
          </w:tcPr>
          <w:p w14:paraId="48E42713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2.20 </w:t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sym w:font="Symbol" w:char="F0B4"/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t xml:space="preserve"> 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2766" w:type="dxa"/>
            <w:vAlign w:val="center"/>
          </w:tcPr>
          <w:p w14:paraId="73BBD2A6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.44</w:t>
            </w:r>
          </w:p>
        </w:tc>
      </w:tr>
      <w:tr w:rsidR="00EA4885" w:rsidRPr="00EA4885" w14:paraId="19BDB828" w14:textId="77777777" w:rsidTr="00EA4885">
        <w:trPr>
          <w:trHeight w:val="510"/>
          <w:jc w:val="center"/>
        </w:trPr>
        <w:tc>
          <w:tcPr>
            <w:tcW w:w="2765" w:type="dxa"/>
            <w:vAlign w:val="center"/>
          </w:tcPr>
          <w:p w14:paraId="4D17B562" w14:textId="486A31C0" w:rsidR="00ED0223" w:rsidRPr="00EA4885" w:rsidRDefault="00857B30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−</w:t>
            </w:r>
          </w:p>
        </w:tc>
        <w:tc>
          <w:tcPr>
            <w:tcW w:w="2765" w:type="dxa"/>
            <w:vAlign w:val="center"/>
          </w:tcPr>
          <w:p w14:paraId="2196620C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8.21 </w:t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sym w:font="Symbol" w:char="F0B4"/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t xml:space="preserve"> 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2766" w:type="dxa"/>
            <w:vAlign w:val="center"/>
          </w:tcPr>
          <w:p w14:paraId="213C19FD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.51</w:t>
            </w:r>
          </w:p>
        </w:tc>
      </w:tr>
      <w:tr w:rsidR="00EA4885" w:rsidRPr="00EA4885" w14:paraId="3B398DEF" w14:textId="77777777" w:rsidTr="00EA4885">
        <w:trPr>
          <w:trHeight w:val="510"/>
          <w:jc w:val="center"/>
        </w:trPr>
        <w:tc>
          <w:tcPr>
            <w:tcW w:w="2765" w:type="dxa"/>
            <w:vAlign w:val="center"/>
          </w:tcPr>
          <w:p w14:paraId="1E4EA7AE" w14:textId="2D037D00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</w:t>
            </w:r>
            <w:r w:rsidR="00857B30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</w:p>
        </w:tc>
        <w:tc>
          <w:tcPr>
            <w:tcW w:w="2765" w:type="dxa"/>
            <w:vAlign w:val="center"/>
          </w:tcPr>
          <w:p w14:paraId="4A838D2F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6.31 </w:t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sym w:font="Symbol" w:char="F0B4"/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t xml:space="preserve"> 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2766" w:type="dxa"/>
            <w:vAlign w:val="center"/>
          </w:tcPr>
          <w:p w14:paraId="33CC2F26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.38</w:t>
            </w:r>
          </w:p>
        </w:tc>
      </w:tr>
      <w:tr w:rsidR="00EA4885" w:rsidRPr="00EA4885" w14:paraId="02379B1F" w14:textId="77777777" w:rsidTr="00EA4885">
        <w:trPr>
          <w:trHeight w:val="510"/>
          <w:jc w:val="center"/>
        </w:trPr>
        <w:tc>
          <w:tcPr>
            <w:tcW w:w="2765" w:type="dxa"/>
            <w:tcBorders>
              <w:bottom w:val="single" w:sz="4" w:space="0" w:color="auto"/>
            </w:tcBorders>
            <w:vAlign w:val="center"/>
          </w:tcPr>
          <w:p w14:paraId="2A06EE74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e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h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vAlign w:val="center"/>
          </w:tcPr>
          <w:p w14:paraId="66F6AFCE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.49 </w:t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sym w:font="Symbol" w:char="F0B4"/>
            </w:r>
            <w:r w:rsidRPr="00EA4885">
              <w:rPr>
                <w:rFonts w:ascii="Calibri" w:eastAsia="等线" w:hAnsi="Calibri" w:cs="Calibri"/>
                <w:sz w:val="24"/>
                <w:szCs w:val="24"/>
              </w:rPr>
              <w:t xml:space="preserve"> 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 xml:space="preserve">-10 </w:t>
            </w:r>
          </w:p>
        </w:tc>
        <w:tc>
          <w:tcPr>
            <w:tcW w:w="2766" w:type="dxa"/>
            <w:tcBorders>
              <w:bottom w:val="single" w:sz="4" w:space="0" w:color="auto"/>
            </w:tcBorders>
            <w:vAlign w:val="center"/>
          </w:tcPr>
          <w:p w14:paraId="20C35F9C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.51</w:t>
            </w:r>
          </w:p>
        </w:tc>
      </w:tr>
      <w:bookmarkEnd w:id="24"/>
    </w:tbl>
    <w:p w14:paraId="238424F3" w14:textId="77777777" w:rsidR="00AD2CB2" w:rsidRPr="00EA4885" w:rsidRDefault="00AD2CB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534FCF1" w14:textId="1BD9F1BC" w:rsidR="00D75CC1" w:rsidRPr="00EA4885" w:rsidRDefault="00D75CC1" w:rsidP="00EA4885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667675">
        <w:rPr>
          <w:rFonts w:ascii="Times New Roman" w:eastAsia="等线" w:hAnsi="Times New Roman" w:cs="Times New Roman"/>
          <w:sz w:val="24"/>
          <w:szCs w:val="24"/>
        </w:rPr>
        <w:t>relevant</w:t>
      </w:r>
      <w:r w:rsidR="00667675"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parameters </w:t>
      </w:r>
      <w:r w:rsidR="00667675">
        <w:rPr>
          <w:rFonts w:ascii="Times New Roman" w:eastAsia="等线" w:hAnsi="Times New Roman" w:cs="Times New Roman"/>
          <w:sz w:val="24"/>
          <w:szCs w:val="24"/>
        </w:rPr>
        <w:t xml:space="preserve">of the e-beam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are listed in Supplementary Table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4</w:t>
      </w:r>
      <w:r w:rsidRPr="00EA4885">
        <w:rPr>
          <w:rFonts w:ascii="Times New Roman" w:eastAsia="等线" w:hAnsi="Times New Roman" w:cs="Times New Roman"/>
          <w:sz w:val="24"/>
          <w:szCs w:val="24"/>
        </w:rPr>
        <w:t>.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>T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herefore, </w:t>
      </w:r>
      <w:r w:rsidRPr="00EA4885">
        <w:rPr>
          <w:rFonts w:ascii="Times New Roman" w:eastAsia="等线" w:hAnsi="Times New Roman" w:cs="Times New Roman"/>
          <w:sz w:val="24"/>
          <w:szCs w:val="24"/>
        </w:rPr>
        <w:t>the steady-state concentration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s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of </w:t>
      </w:r>
      <w:r w:rsidR="00740660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radiolysis species in liquid cells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produced by a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200 kV electron beam </w:t>
      </w:r>
      <w:r w:rsidR="00740660">
        <w:rPr>
          <w:rFonts w:ascii="Times New Roman" w:eastAsia="等线" w:hAnsi="Times New Roman" w:cs="Times New Roman"/>
          <w:sz w:val="24"/>
          <w:szCs w:val="24"/>
        </w:rPr>
        <w:t xml:space="preserve">were calculated, as shown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in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>S</w:t>
      </w:r>
      <w:r w:rsidRPr="00EA4885">
        <w:rPr>
          <w:rFonts w:ascii="Times New Roman" w:eastAsia="等线" w:hAnsi="Times New Roman" w:cs="Times New Roman"/>
          <w:sz w:val="24"/>
          <w:szCs w:val="24"/>
        </w:rPr>
        <w:t>upplementary Table 5.</w:t>
      </w:r>
    </w:p>
    <w:p w14:paraId="433A1C31" w14:textId="77777777" w:rsidR="00AD2CB2" w:rsidRPr="00EA4885" w:rsidRDefault="00AD2CB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506BBA5F" w14:textId="77777777" w:rsidR="00AD2CB2" w:rsidRPr="00EA4885" w:rsidRDefault="00AD2CB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1E108649" w14:textId="77777777" w:rsidR="00AD2CB2" w:rsidRPr="00EA4885" w:rsidRDefault="00AD2CB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5FF33EA" w14:textId="4AD1EEF4" w:rsidR="00ED0223" w:rsidRPr="00EA4885" w:rsidRDefault="00ED0223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</w:pPr>
      <w:bookmarkStart w:id="25" w:name="_Hlk162989479"/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4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EA4885">
        <w:rPr>
          <w:b/>
          <w:bCs/>
        </w:rPr>
        <w:t xml:space="preserve"> </w:t>
      </w:r>
      <w:r w:rsidR="00B1377C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P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arameters for calculating the </w:t>
      </w:r>
      <w:r w:rsidR="00B85E8D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radiation 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dose rate</w:t>
      </w:r>
      <w:r w:rsidR="00B85E8D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in liquid cell</w:t>
      </w:r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.</w:t>
      </w:r>
    </w:p>
    <w:p w14:paraId="2865D766" w14:textId="77777777" w:rsidR="00E5436F" w:rsidRPr="00EA4885" w:rsidRDefault="00E5436F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9"/>
        <w:tblW w:w="844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871"/>
        <w:gridCol w:w="1871"/>
        <w:gridCol w:w="1871"/>
      </w:tblGrid>
      <w:tr w:rsidR="00EA4885" w:rsidRPr="00EA4885" w14:paraId="564560BA" w14:textId="77777777" w:rsidTr="00EA4885">
        <w:trPr>
          <w:jc w:val="center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25"/>
          <w:p w14:paraId="5A779117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S 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(MeV cm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/g electron) </w:t>
            </w: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60D93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I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nA</w:t>
            </w:r>
            <w:proofErr w:type="spellEnd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) </w:t>
            </w: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3A1A8" w14:textId="2263B450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a 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="00857B30"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μ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m</w:t>
            </w:r>
            <w:proofErr w:type="spellEnd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) </w:t>
            </w: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DA164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ψ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Gy</w:t>
            </w:r>
            <w:proofErr w:type="spellEnd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 s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EA4885" w:rsidRPr="00EA4885" w14:paraId="4724D5E1" w14:textId="77777777" w:rsidTr="00EA4885">
        <w:trPr>
          <w:jc w:val="center"/>
        </w:trPr>
        <w:tc>
          <w:tcPr>
            <w:tcW w:w="2830" w:type="dxa"/>
            <w:tcBorders>
              <w:top w:val="single" w:sz="4" w:space="0" w:color="auto"/>
            </w:tcBorders>
          </w:tcPr>
          <w:p w14:paraId="3E9CB2E3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.78</w:t>
            </w:r>
          </w:p>
        </w:tc>
        <w:tc>
          <w:tcPr>
            <w:tcW w:w="1871" w:type="dxa"/>
            <w:tcBorders>
              <w:top w:val="single" w:sz="4" w:space="0" w:color="auto"/>
            </w:tcBorders>
          </w:tcPr>
          <w:p w14:paraId="1C8776D9" w14:textId="0CBCC493" w:rsidR="00ED0223" w:rsidRPr="00EA4885" w:rsidRDefault="00E34FBB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1.223</w:t>
            </w:r>
          </w:p>
        </w:tc>
        <w:tc>
          <w:tcPr>
            <w:tcW w:w="1871" w:type="dxa"/>
            <w:tcBorders>
              <w:top w:val="single" w:sz="4" w:space="0" w:color="auto"/>
            </w:tcBorders>
          </w:tcPr>
          <w:p w14:paraId="13E72825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871" w:type="dxa"/>
            <w:tcBorders>
              <w:top w:val="single" w:sz="4" w:space="0" w:color="auto"/>
            </w:tcBorders>
          </w:tcPr>
          <w:p w14:paraId="25FBC798" w14:textId="575F6BB5" w:rsidR="00ED0223" w:rsidRPr="00EA4885" w:rsidRDefault="00E34FBB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 xml:space="preserve">1.08 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sym w:font="Symbol" w:char="F0B4"/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10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</w:tr>
    </w:tbl>
    <w:p w14:paraId="6B2DF366" w14:textId="77777777" w:rsidR="00ED0223" w:rsidRPr="00EA4885" w:rsidRDefault="00ED0223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proofErr w:type="gramStart"/>
      <w:r w:rsidRPr="00EA4885">
        <w:rPr>
          <w:rFonts w:ascii="Times New Roman" w:eastAsia="等线" w:hAnsi="Times New Roman" w:cs="Times New Roman" w:hint="eastAsia"/>
          <w:i/>
          <w:iCs/>
          <w:sz w:val="24"/>
          <w:szCs w:val="24"/>
          <w:vertAlign w:val="superscript"/>
        </w:rPr>
        <w:t>a</w:t>
      </w:r>
      <w:proofErr w:type="gramEnd"/>
      <w:r w:rsidRPr="00EA4885"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 xml:space="preserve"> </w:t>
      </w:r>
      <w:r w:rsidRPr="00EA4885">
        <w:rPr>
          <w:rFonts w:ascii="Times New Roman" w:eastAsia="等线" w:hAnsi="Times New Roman" w:cs="Times New Roman"/>
          <w:sz w:val="24"/>
          <w:szCs w:val="24"/>
        </w:rPr>
        <w:t>Obtained from ESTAR database.</w:t>
      </w:r>
    </w:p>
    <w:p w14:paraId="5CDF8803" w14:textId="77777777" w:rsidR="00ED0223" w:rsidRPr="00EA4885" w:rsidRDefault="00ED0223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 w:hint="eastAsia"/>
          <w:i/>
          <w:iCs/>
          <w:sz w:val="24"/>
          <w:szCs w:val="24"/>
          <w:vertAlign w:val="superscript"/>
        </w:rPr>
        <w:t>b</w:t>
      </w:r>
      <w:r w:rsidRPr="00EA4885">
        <w:rPr>
          <w:rFonts w:ascii="Times New Roman" w:eastAsia="等线" w:hAnsi="Times New Roman" w:cs="Times New Roman"/>
          <w:sz w:val="24"/>
          <w:szCs w:val="24"/>
        </w:rPr>
        <w:t xml:space="preserve"> Parameters used in the experiment.</w:t>
      </w:r>
    </w:p>
    <w:p w14:paraId="0671D3F4" w14:textId="77777777" w:rsidR="00ED0223" w:rsidRPr="00EA4885" w:rsidRDefault="00ED0223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224A5FC5" w14:textId="77777777" w:rsidR="004F3132" w:rsidRPr="00EA4885" w:rsidRDefault="004F313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1FDB690C" w14:textId="77777777" w:rsidR="004F3132" w:rsidRPr="00EA4885" w:rsidRDefault="004F313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1172E8C" w14:textId="77777777" w:rsidR="004F3132" w:rsidRPr="00EA4885" w:rsidRDefault="004F313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2D2359C4" w14:textId="77777777" w:rsidR="004F3132" w:rsidRPr="00EA4885" w:rsidRDefault="004F313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29C8F7F0" w14:textId="77777777" w:rsidR="004F3132" w:rsidRPr="00EA4885" w:rsidRDefault="004F313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B11EFF5" w14:textId="77777777" w:rsidR="004F3132" w:rsidRPr="00EA4885" w:rsidRDefault="004F313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27D2C012" w14:textId="66092D1D" w:rsidR="00E9127A" w:rsidRPr="00EA4885" w:rsidRDefault="00ED0223" w:rsidP="00FD42F3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bookmarkStart w:id="26" w:name="_Hlk170151829"/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5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3222A2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Estimated</w:t>
      </w:r>
      <w:r w:rsidR="008302A3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steady-state concentration of </w:t>
      </w:r>
      <w:r w:rsidR="00E9127A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the </w:t>
      </w:r>
      <w:r w:rsidR="00BE0E8B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common </w:t>
      </w:r>
      <w:r w:rsidR="008302A3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radiolysis species </w:t>
      </w:r>
    </w:p>
    <w:p w14:paraId="57DCEA97" w14:textId="09149964" w:rsidR="00ED0223" w:rsidRPr="00EA4885" w:rsidRDefault="008302A3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in liquid cell</w:t>
      </w:r>
      <w:bookmarkEnd w:id="26"/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</w:p>
    <w:p w14:paraId="23A208C4" w14:textId="77777777" w:rsidR="00FD42F3" w:rsidRPr="00EA4885" w:rsidRDefault="00FD42F3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tbl>
      <w:tblPr>
        <w:tblStyle w:val="a9"/>
        <w:tblW w:w="827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9"/>
        <w:gridCol w:w="4139"/>
      </w:tblGrid>
      <w:tr w:rsidR="00EA4885" w:rsidRPr="00EA4885" w14:paraId="3FD111C4" w14:textId="77777777" w:rsidTr="00FB6B24">
        <w:trPr>
          <w:trHeight w:val="510"/>
          <w:jc w:val="center"/>
        </w:trPr>
        <w:tc>
          <w:tcPr>
            <w:tcW w:w="4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0907A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bookmarkStart w:id="27" w:name="_Hlk153464669"/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4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36831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Steady-state concentration (mM)</w:t>
            </w:r>
          </w:p>
        </w:tc>
      </w:tr>
      <w:tr w:rsidR="00EA4885" w:rsidRPr="00EA4885" w14:paraId="70731D17" w14:textId="77777777" w:rsidTr="00FB6B24">
        <w:trPr>
          <w:trHeight w:val="510"/>
          <w:jc w:val="center"/>
        </w:trPr>
        <w:tc>
          <w:tcPr>
            <w:tcW w:w="4139" w:type="dxa"/>
            <w:tcBorders>
              <w:top w:val="single" w:sz="4" w:space="0" w:color="auto"/>
            </w:tcBorders>
            <w:vAlign w:val="center"/>
          </w:tcPr>
          <w:p w14:paraId="52A3709B" w14:textId="764D3B5C" w:rsidR="00ED0223" w:rsidRPr="00EA4885" w:rsidRDefault="00857B30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4139" w:type="dxa"/>
            <w:tcBorders>
              <w:top w:val="single" w:sz="4" w:space="0" w:color="auto"/>
            </w:tcBorders>
            <w:vAlign w:val="center"/>
          </w:tcPr>
          <w:p w14:paraId="6323D36E" w14:textId="60C70696" w:rsidR="00ED0223" w:rsidRPr="00EA4885" w:rsidRDefault="00AE5A9B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0.598</w:t>
            </w:r>
          </w:p>
        </w:tc>
      </w:tr>
      <w:tr w:rsidR="00EA4885" w:rsidRPr="00EA4885" w14:paraId="64613ADD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0B2FFE69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9" w:type="dxa"/>
            <w:vAlign w:val="center"/>
          </w:tcPr>
          <w:p w14:paraId="4B3FA9C8" w14:textId="2521005F" w:rsidR="00ED0223" w:rsidRPr="00EA4885" w:rsidRDefault="00AE5A9B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5.716</w:t>
            </w:r>
          </w:p>
        </w:tc>
      </w:tr>
      <w:tr w:rsidR="00EA4885" w:rsidRPr="00EA4885" w14:paraId="0585A236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011C2EFE" w14:textId="0BEB34CE" w:rsidR="00ED0223" w:rsidRPr="00EA4885" w:rsidRDefault="00857B30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−</w:t>
            </w:r>
          </w:p>
        </w:tc>
        <w:tc>
          <w:tcPr>
            <w:tcW w:w="4139" w:type="dxa"/>
            <w:vAlign w:val="center"/>
          </w:tcPr>
          <w:p w14:paraId="31437FAB" w14:textId="5CFE87D3" w:rsidR="00ED0223" w:rsidRPr="00EA4885" w:rsidRDefault="00AE5A9B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0.107</w:t>
            </w:r>
          </w:p>
        </w:tc>
      </w:tr>
      <w:tr w:rsidR="00EA4885" w:rsidRPr="00EA4885" w14:paraId="4141E8EE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72AC9D7C" w14:textId="59558A64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</w:t>
            </w:r>
            <w:r w:rsidR="00857B30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</w:p>
        </w:tc>
        <w:tc>
          <w:tcPr>
            <w:tcW w:w="4139" w:type="dxa"/>
            <w:vAlign w:val="center"/>
          </w:tcPr>
          <w:p w14:paraId="63229884" w14:textId="3EBC5285" w:rsidR="00ED0223" w:rsidRPr="00EA4885" w:rsidRDefault="00AE5A9B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0.041</w:t>
            </w:r>
          </w:p>
        </w:tc>
      </w:tr>
      <w:tr w:rsidR="00EA4885" w:rsidRPr="00EA4885" w14:paraId="2F255D86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1891B84C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e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h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4139" w:type="dxa"/>
            <w:vAlign w:val="center"/>
          </w:tcPr>
          <w:p w14:paraId="2957FA2D" w14:textId="24B3DB52" w:rsidR="00ED0223" w:rsidRPr="00EA4885" w:rsidRDefault="00AE5A9B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0.033</w:t>
            </w:r>
          </w:p>
        </w:tc>
      </w:tr>
      <w:bookmarkEnd w:id="27"/>
    </w:tbl>
    <w:p w14:paraId="15FC7D00" w14:textId="77777777" w:rsidR="00AD2CB2" w:rsidRPr="00EA4885" w:rsidRDefault="00AD2CB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E9672F2" w14:textId="77777777" w:rsidR="004F3132" w:rsidRPr="00EA4885" w:rsidRDefault="004F3132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21952807" w14:textId="1A40B4F1" w:rsidR="00857B30" w:rsidRDefault="00857B30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F6A515A" w14:textId="6CBFAE54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108FB50B" w14:textId="74212974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7404BC4" w14:textId="38A76529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8E0B043" w14:textId="2ED6B011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D2D38B7" w14:textId="4AE5BBB1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A5E4ED6" w14:textId="3F036A45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1109C95" w14:textId="7553A67D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2527099E" w14:textId="65A8A952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12748E1A" w14:textId="1C7C30B9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365E24D" w14:textId="56A78D8C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4EE0B13" w14:textId="6B2BC239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8C6FB52" w14:textId="54A440F2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C5C5AAE" w14:textId="3E0FAC17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A49B0E3" w14:textId="7814000E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32530236" w14:textId="3588A577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56408385" w14:textId="0402757D" w:rsidR="0066767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D61ECA9" w14:textId="77777777" w:rsidR="00667675" w:rsidRPr="00EA4885" w:rsidRDefault="00667675" w:rsidP="00ED0223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59A87B21" w14:textId="5FA90EEF" w:rsidR="00AD2CB2" w:rsidRPr="00EA4885" w:rsidRDefault="00ED0223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07C33" w:rsidRPr="00EA4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6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 Standard redox potentials of major radiolysis species</w:t>
      </w:r>
    </w:p>
    <w:p w14:paraId="56EE750A" w14:textId="75988DDD" w:rsidR="00ED0223" w:rsidRPr="00EA4885" w:rsidRDefault="00ED0223" w:rsidP="00FD42F3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generated by </w:t>
      </w:r>
      <w:r w:rsidR="00BF3D54"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the e-beam irradiation</w:t>
      </w:r>
      <w:r w:rsidRPr="00EA4885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</w:p>
    <w:p w14:paraId="3CF60CC6" w14:textId="77777777" w:rsidR="00FD42F3" w:rsidRPr="00EA4885" w:rsidRDefault="00FD42F3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tbl>
      <w:tblPr>
        <w:tblStyle w:val="a9"/>
        <w:tblW w:w="827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9"/>
        <w:gridCol w:w="4139"/>
      </w:tblGrid>
      <w:tr w:rsidR="00EA4885" w:rsidRPr="00EA4885" w14:paraId="0E185842" w14:textId="77777777" w:rsidTr="00FB6B24">
        <w:trPr>
          <w:trHeight w:val="510"/>
          <w:jc w:val="center"/>
        </w:trPr>
        <w:tc>
          <w:tcPr>
            <w:tcW w:w="4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CDC46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4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B2287" w14:textId="789F05E6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Standard redox potential (</w:t>
            </w:r>
            <w:r w:rsidR="00857B30" w:rsidRPr="00EA4885">
              <w:rPr>
                <w:rFonts w:ascii="Times New Roman" w:eastAsia="等线" w:hAnsi="Times New Roman" w:cs="Times New Roman" w:hint="eastAsia"/>
                <w:b/>
                <w:bCs/>
                <w:sz w:val="24"/>
                <w:szCs w:val="24"/>
              </w:rPr>
              <w:t>V</w:t>
            </w:r>
            <w:r w:rsidRPr="00EA4885">
              <w:rPr>
                <w:rFonts w:ascii="Times New Roman" w:eastAsia="等线" w:hAnsi="Times New Roman" w:cs="Times New Roman" w:hint="eastAsia"/>
                <w:b/>
                <w:bCs/>
                <w:sz w:val="24"/>
                <w:szCs w:val="24"/>
              </w:rPr>
              <w:t>)</w:t>
            </w:r>
            <w:r w:rsidR="00620D79" w:rsidRPr="00EA4885"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*</w:t>
            </w:r>
          </w:p>
        </w:tc>
      </w:tr>
      <w:tr w:rsidR="00EA4885" w:rsidRPr="00EA4885" w14:paraId="4B8758C7" w14:textId="77777777" w:rsidTr="00FB6B24">
        <w:trPr>
          <w:trHeight w:val="510"/>
          <w:jc w:val="center"/>
        </w:trPr>
        <w:tc>
          <w:tcPr>
            <w:tcW w:w="4139" w:type="dxa"/>
            <w:tcBorders>
              <w:top w:val="single" w:sz="4" w:space="0" w:color="auto"/>
            </w:tcBorders>
            <w:vAlign w:val="center"/>
          </w:tcPr>
          <w:p w14:paraId="56FE8CD4" w14:textId="07B2441D" w:rsidR="00ED0223" w:rsidRPr="00EA4885" w:rsidRDefault="00857B30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4139" w:type="dxa"/>
            <w:tcBorders>
              <w:top w:val="single" w:sz="4" w:space="0" w:color="auto"/>
            </w:tcBorders>
            <w:vAlign w:val="center"/>
          </w:tcPr>
          <w:p w14:paraId="7E6D8B56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2.73</w:t>
            </w:r>
          </w:p>
        </w:tc>
      </w:tr>
      <w:tr w:rsidR="00EA4885" w:rsidRPr="00EA4885" w14:paraId="43C9A174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2265B1EC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139" w:type="dxa"/>
            <w:vAlign w:val="center"/>
          </w:tcPr>
          <w:p w14:paraId="3267663B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1.78</w:t>
            </w:r>
          </w:p>
        </w:tc>
      </w:tr>
      <w:tr w:rsidR="00EA4885" w:rsidRPr="00EA4885" w14:paraId="1499F745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2943A593" w14:textId="5CEBD43D" w:rsidR="00ED0223" w:rsidRPr="00EA4885" w:rsidRDefault="00857B30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O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2</w:t>
            </w:r>
            <w:r w:rsidR="00ED0223"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−</w:t>
            </w:r>
          </w:p>
        </w:tc>
        <w:tc>
          <w:tcPr>
            <w:tcW w:w="4139" w:type="dxa"/>
            <w:vAlign w:val="center"/>
          </w:tcPr>
          <w:p w14:paraId="2333C85A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1.50</w:t>
            </w:r>
          </w:p>
        </w:tc>
      </w:tr>
      <w:tr w:rsidR="00EA4885" w:rsidRPr="00EA4885" w14:paraId="030AD89D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71AFCBFC" w14:textId="5E3A21D8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H</w:t>
            </w:r>
            <w:r w:rsidR="00857B30"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•</w:t>
            </w:r>
          </w:p>
        </w:tc>
        <w:tc>
          <w:tcPr>
            <w:tcW w:w="4139" w:type="dxa"/>
            <w:vAlign w:val="center"/>
          </w:tcPr>
          <w:p w14:paraId="00316C0D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-2.30</w:t>
            </w:r>
          </w:p>
        </w:tc>
      </w:tr>
      <w:tr w:rsidR="00EA4885" w:rsidRPr="00EA4885" w14:paraId="1623D8CD" w14:textId="77777777" w:rsidTr="00FB6B24">
        <w:trPr>
          <w:trHeight w:val="510"/>
          <w:jc w:val="center"/>
        </w:trPr>
        <w:tc>
          <w:tcPr>
            <w:tcW w:w="4139" w:type="dxa"/>
            <w:vAlign w:val="center"/>
          </w:tcPr>
          <w:p w14:paraId="5224A0C1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e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bscript"/>
              </w:rPr>
              <w:t>h</w:t>
            </w:r>
            <w:r w:rsidRPr="00EA4885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4139" w:type="dxa"/>
            <w:vAlign w:val="center"/>
          </w:tcPr>
          <w:p w14:paraId="6237EA49" w14:textId="77777777" w:rsidR="00ED0223" w:rsidRPr="00EA4885" w:rsidRDefault="00ED0223" w:rsidP="00FB6B2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A4885">
              <w:rPr>
                <w:rFonts w:ascii="Times New Roman" w:eastAsia="等线" w:hAnsi="Times New Roman" w:cs="Times New Roman"/>
                <w:sz w:val="24"/>
                <w:szCs w:val="24"/>
              </w:rPr>
              <w:t>-2.90</w:t>
            </w:r>
          </w:p>
        </w:tc>
      </w:tr>
    </w:tbl>
    <w:p w14:paraId="086E3AF3" w14:textId="773134B5" w:rsidR="00E1247F" w:rsidRPr="00EA4885" w:rsidRDefault="00620D79" w:rsidP="00EA488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EA4885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 xml:space="preserve">* 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These values are </w:t>
      </w:r>
      <w:r w:rsidRPr="00EA4885">
        <w:rPr>
          <w:rFonts w:ascii="Times New Roman" w:eastAsia="等线" w:hAnsi="Times New Roman" w:cs="Times New Roman"/>
          <w:sz w:val="24"/>
          <w:szCs w:val="24"/>
        </w:rPr>
        <w:t>obtained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from </w:t>
      </w:r>
      <w:r w:rsidRPr="00EA4885">
        <w:rPr>
          <w:rFonts w:ascii="Times New Roman" w:eastAsia="等线" w:hAnsi="Times New Roman" w:cs="Times New Roman"/>
          <w:sz w:val="24"/>
          <w:szCs w:val="24"/>
        </w:rPr>
        <w:t>Ref</w:t>
      </w:r>
      <w:r w:rsidR="00DC5458" w:rsidRPr="00EA4885">
        <w:rPr>
          <w:rFonts w:ascii="Times New Roman" w:eastAsia="等线" w:hAnsi="Times New Roman" w:cs="Times New Roman"/>
          <w:sz w:val="24"/>
          <w:szCs w:val="24"/>
        </w:rPr>
        <w:t>.</w:t>
      </w:r>
      <w:r w:rsidRPr="00EA4885">
        <w:rPr>
          <w:rFonts w:ascii="Times New Roman" w:eastAsia="等线" w:hAnsi="Times New Roman" w:cs="Times New Roman" w:hint="eastAsia"/>
          <w:sz w:val="24"/>
          <w:szCs w:val="24"/>
        </w:rPr>
        <w:t xml:space="preserve"> 7</w:t>
      </w:r>
    </w:p>
    <w:p w14:paraId="495B5550" w14:textId="77777777" w:rsidR="00946DB0" w:rsidRPr="00EA4885" w:rsidRDefault="00946DB0" w:rsidP="00E1247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8894AB" w14:textId="77777777" w:rsidR="00E35FB4" w:rsidRPr="00EA4885" w:rsidRDefault="00E35FB4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F08342" w14:textId="77777777" w:rsidR="00EA4885" w:rsidRPr="00EA4885" w:rsidRDefault="00EA488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05185C" w14:textId="77777777" w:rsidR="00EA4885" w:rsidRPr="00EA4885" w:rsidRDefault="00EA488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36E70C" w14:textId="77777777" w:rsidR="00EA4885" w:rsidRPr="00EA4885" w:rsidRDefault="00EA488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B374A5" w14:textId="60C10EB2" w:rsidR="00EA4885" w:rsidRDefault="00EA488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5DB3E1" w14:textId="4ACAAA2F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EFB90B" w14:textId="169AD163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5F7624" w14:textId="05441F3E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16F5109" w14:textId="468492FF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081A79" w14:textId="3CEC8BFE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C368A9" w14:textId="38930FFC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D9024C" w14:textId="2C3A0FF4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82BE4F" w14:textId="14CBBF28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712EEE" w14:textId="7C2252A6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C9A39D" w14:textId="11969AE0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C038DF" w14:textId="3E52B760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51BB17" w14:textId="08831356" w:rsidR="0066767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8983A4" w14:textId="77777777" w:rsidR="00667675" w:rsidRPr="00EA4885" w:rsidRDefault="00667675" w:rsidP="00757C1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6B4B39" w14:textId="209CC492" w:rsidR="00514768" w:rsidRPr="00EA4885" w:rsidRDefault="00E35FB4" w:rsidP="00757C1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A4885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513D5591" w14:textId="4679DB38" w:rsidR="00A95C2D" w:rsidRPr="00EA4885" w:rsidRDefault="00620D79" w:rsidP="00B61A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1. Leamy, H. J. Charge collection scanning electron microscopy.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J. Appl. Phys.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53</w:t>
      </w:r>
      <w:r w:rsidRPr="00EA4885">
        <w:rPr>
          <w:rFonts w:ascii="Times New Roman" w:hAnsi="Times New Roman" w:cs="Times New Roman"/>
          <w:sz w:val="24"/>
          <w:szCs w:val="24"/>
        </w:rPr>
        <w:t>, 51–80 (1982).</w:t>
      </w:r>
    </w:p>
    <w:p w14:paraId="450F9315" w14:textId="3FF64E1A" w:rsidR="00620D79" w:rsidRPr="00EA4885" w:rsidRDefault="00620D79" w:rsidP="00B61A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2. Klein, C. A. Bandgap dependence and related features of radiation ionization energies in semiconductors.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J. Appl. Phys.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39</w:t>
      </w:r>
      <w:r w:rsidRPr="00EA4885">
        <w:rPr>
          <w:rFonts w:ascii="Times New Roman" w:hAnsi="Times New Roman" w:cs="Times New Roman"/>
          <w:sz w:val="24"/>
          <w:szCs w:val="24"/>
        </w:rPr>
        <w:t>, 2029–2038 (1968).</w:t>
      </w:r>
    </w:p>
    <w:p w14:paraId="6B477630" w14:textId="2D5B4DA8" w:rsidR="00620D79" w:rsidRPr="00EA4885" w:rsidRDefault="00620D79" w:rsidP="00B61A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3. Fiebiger, J. R. &amp; Muller, R. S. Pair‐Production energies in silicon and germanium bombarded with low‐energy electrons.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J. Appl. Phys.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43</w:t>
      </w:r>
      <w:r w:rsidRPr="00EA4885">
        <w:rPr>
          <w:rFonts w:ascii="Times New Roman" w:hAnsi="Times New Roman" w:cs="Times New Roman"/>
          <w:sz w:val="24"/>
          <w:szCs w:val="24"/>
        </w:rPr>
        <w:t xml:space="preserve">, 3202–3207 (1972). </w:t>
      </w:r>
    </w:p>
    <w:p w14:paraId="6C73885B" w14:textId="3C2948B3" w:rsidR="00E35FB4" w:rsidRPr="00EA4885" w:rsidRDefault="00A95C2D" w:rsidP="00B61A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="00B61ABD" w:rsidRPr="00EA4885">
        <w:rPr>
          <w:rFonts w:ascii="Times New Roman" w:hAnsi="Times New Roman" w:cs="Times New Roman"/>
          <w:sz w:val="24"/>
          <w:szCs w:val="24"/>
        </w:rPr>
        <w:t>Salviati</w:t>
      </w:r>
      <w:proofErr w:type="spellEnd"/>
      <w:r w:rsidR="00B61ABD" w:rsidRPr="00EA4885">
        <w:rPr>
          <w:rFonts w:ascii="Times New Roman" w:hAnsi="Times New Roman" w:cs="Times New Roman"/>
          <w:sz w:val="24"/>
          <w:szCs w:val="24"/>
        </w:rPr>
        <w:t xml:space="preserve">, </w:t>
      </w:r>
      <w:r w:rsidRPr="00EA4885">
        <w:rPr>
          <w:rFonts w:ascii="Times New Roman" w:hAnsi="Times New Roman" w:cs="Times New Roman"/>
          <w:sz w:val="24"/>
          <w:szCs w:val="24"/>
        </w:rPr>
        <w:t>G.</w:t>
      </w:r>
      <w:r w:rsidR="00B61ABD" w:rsidRPr="00EA4885">
        <w:rPr>
          <w:rFonts w:ascii="Times New Roman" w:hAnsi="Times New Roman" w:cs="Times New Roman"/>
          <w:sz w:val="24"/>
          <w:szCs w:val="24"/>
        </w:rPr>
        <w:t>,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="00B61ABD" w:rsidRPr="00EA4885">
        <w:rPr>
          <w:rFonts w:ascii="Times New Roman" w:hAnsi="Times New Roman" w:cs="Times New Roman"/>
          <w:sz w:val="24"/>
          <w:szCs w:val="24"/>
        </w:rPr>
        <w:t xml:space="preserve">Lazzarini, </w:t>
      </w:r>
      <w:r w:rsidRPr="00EA4885">
        <w:rPr>
          <w:rFonts w:ascii="Times New Roman" w:hAnsi="Times New Roman" w:cs="Times New Roman"/>
          <w:sz w:val="24"/>
          <w:szCs w:val="24"/>
        </w:rPr>
        <w:t>L.</w:t>
      </w:r>
      <w:r w:rsidR="00B61ABD" w:rsidRPr="00EA4885">
        <w:rPr>
          <w:rFonts w:ascii="Times New Roman" w:hAnsi="Times New Roman" w:cs="Times New Roman"/>
          <w:sz w:val="24"/>
          <w:szCs w:val="24"/>
        </w:rPr>
        <w:t>,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1ABD" w:rsidRPr="00EA4885">
        <w:rPr>
          <w:rFonts w:ascii="Times New Roman" w:hAnsi="Times New Roman" w:cs="Times New Roman"/>
          <w:sz w:val="24"/>
          <w:szCs w:val="24"/>
        </w:rPr>
        <w:t>Sekiguch</w:t>
      </w:r>
      <w:proofErr w:type="spellEnd"/>
      <w:r w:rsidR="00B61ABD" w:rsidRPr="00EA4885">
        <w:rPr>
          <w:rFonts w:ascii="Times New Roman" w:hAnsi="Times New Roman" w:cs="Times New Roman"/>
          <w:sz w:val="24"/>
          <w:szCs w:val="24"/>
        </w:rPr>
        <w:t xml:space="preserve">, </w:t>
      </w:r>
      <w:r w:rsidRPr="00EA4885">
        <w:rPr>
          <w:rFonts w:ascii="Times New Roman" w:hAnsi="Times New Roman" w:cs="Times New Roman"/>
          <w:sz w:val="24"/>
          <w:szCs w:val="24"/>
        </w:rPr>
        <w:t xml:space="preserve">T. </w:t>
      </w:r>
      <w:r w:rsidR="00B61ABD" w:rsidRPr="00EA4885">
        <w:rPr>
          <w:rFonts w:ascii="Times New Roman" w:hAnsi="Times New Roman" w:cs="Times New Roman"/>
          <w:sz w:val="24"/>
          <w:szCs w:val="24"/>
        </w:rPr>
        <w:t>&amp; Chen,</w:t>
      </w:r>
      <w:r w:rsidR="00B61ABD" w:rsidRPr="00EA4885" w:rsidDel="00B61ABD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sz w:val="24"/>
          <w:szCs w:val="24"/>
        </w:rPr>
        <w:t xml:space="preserve">B. Assessment </w:t>
      </w:r>
      <w:r w:rsidR="00B61ABD" w:rsidRPr="00EA4885">
        <w:rPr>
          <w:rFonts w:ascii="Times New Roman" w:hAnsi="Times New Roman" w:cs="Times New Roman"/>
          <w:sz w:val="24"/>
          <w:szCs w:val="24"/>
        </w:rPr>
        <w:t xml:space="preserve">of semiconductors by scanning electron microscopy techniques. </w:t>
      </w:r>
      <w:proofErr w:type="spellStart"/>
      <w:r w:rsidR="00F550D3" w:rsidRPr="00EA4885">
        <w:rPr>
          <w:rFonts w:ascii="Times New Roman" w:hAnsi="Times New Roman" w:cs="Times New Roman"/>
          <w:i/>
          <w:iCs/>
          <w:sz w:val="24"/>
          <w:szCs w:val="24"/>
        </w:rPr>
        <w:t>Compr</w:t>
      </w:r>
      <w:proofErr w:type="spellEnd"/>
      <w:r w:rsidR="00F550D3" w:rsidRPr="00EA4885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="00F550D3" w:rsidRPr="00EA4885">
        <w:rPr>
          <w:rFonts w:ascii="Times New Roman" w:hAnsi="Times New Roman" w:cs="Times New Roman"/>
          <w:i/>
          <w:iCs/>
          <w:sz w:val="24"/>
          <w:szCs w:val="24"/>
        </w:rPr>
        <w:t>Semicond</w:t>
      </w:r>
      <w:proofErr w:type="spellEnd"/>
      <w:r w:rsidR="00F550D3" w:rsidRPr="00EA4885">
        <w:rPr>
          <w:rFonts w:ascii="Times New Roman" w:hAnsi="Times New Roman" w:cs="Times New Roman"/>
          <w:i/>
          <w:iCs/>
          <w:sz w:val="24"/>
          <w:szCs w:val="24"/>
        </w:rPr>
        <w:t xml:space="preserve">. Sci.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Tech</w:t>
      </w:r>
      <w:r w:rsidR="00F550D3" w:rsidRPr="00EA4885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A4885">
        <w:rPr>
          <w:rFonts w:ascii="Times New Roman" w:hAnsi="Times New Roman" w:cs="Times New Roman"/>
          <w:sz w:val="24"/>
          <w:szCs w:val="24"/>
        </w:rPr>
        <w:t>, 308</w:t>
      </w:r>
      <w:r w:rsidR="00B61ABD" w:rsidRPr="00EA4885">
        <w:rPr>
          <w:rFonts w:ascii="Times New Roman" w:hAnsi="Times New Roman" w:cs="Times New Roman"/>
          <w:sz w:val="24"/>
          <w:szCs w:val="24"/>
        </w:rPr>
        <w:t>–</w:t>
      </w:r>
      <w:r w:rsidRPr="00EA4885">
        <w:rPr>
          <w:rFonts w:ascii="Times New Roman" w:hAnsi="Times New Roman" w:cs="Times New Roman"/>
          <w:sz w:val="24"/>
          <w:szCs w:val="24"/>
        </w:rPr>
        <w:t>356</w:t>
      </w:r>
      <w:r w:rsidR="00B61ABD" w:rsidRPr="00EA4885">
        <w:rPr>
          <w:rFonts w:ascii="Times New Roman" w:hAnsi="Times New Roman" w:cs="Times New Roman"/>
          <w:sz w:val="24"/>
          <w:szCs w:val="24"/>
        </w:rPr>
        <w:t xml:space="preserve"> (2011).</w:t>
      </w:r>
    </w:p>
    <w:p w14:paraId="6BA1AB39" w14:textId="32696EA8" w:rsidR="00B61ABD" w:rsidRPr="00EA4885" w:rsidRDefault="00B61ABD" w:rsidP="00B61A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5. Kanaya, K. &amp; Okayama, S. Penetration and energy-loss theory of electrons in solid targets.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J. Phys. D: Appl. Phys.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A4885">
        <w:rPr>
          <w:rFonts w:ascii="Times New Roman" w:hAnsi="Times New Roman" w:cs="Times New Roman"/>
          <w:sz w:val="24"/>
          <w:szCs w:val="24"/>
        </w:rPr>
        <w:t>, 43–58 (1972).</w:t>
      </w:r>
    </w:p>
    <w:p w14:paraId="1DE5DDDF" w14:textId="64D26E40" w:rsidR="00B61ABD" w:rsidRPr="00EA4885" w:rsidRDefault="00B61ABD" w:rsidP="00F550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6. Schneider, N. M. et al. Electron−water interactions and implications for liquid cell electron microscopy.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J. Phys. Chem. C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118</w:t>
      </w:r>
      <w:r w:rsidRPr="00EA4885">
        <w:rPr>
          <w:rFonts w:ascii="Times New Roman" w:hAnsi="Times New Roman" w:cs="Times New Roman"/>
          <w:sz w:val="24"/>
          <w:szCs w:val="24"/>
        </w:rPr>
        <w:t>, 22373−22382 (2014).</w:t>
      </w:r>
    </w:p>
    <w:p w14:paraId="1EA79591" w14:textId="77777777" w:rsidR="00B61ABD" w:rsidRPr="00EA4885" w:rsidRDefault="00B61ABD" w:rsidP="00F550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A4885">
        <w:rPr>
          <w:rFonts w:ascii="Times New Roman" w:hAnsi="Times New Roman" w:cs="Times New Roman"/>
          <w:sz w:val="24"/>
          <w:szCs w:val="24"/>
        </w:rPr>
        <w:t xml:space="preserve">7. Ye, M. et al. Revealing dominant oxidative species in reactive oxygen species-driven rapid chemical etching. </w:t>
      </w:r>
      <w:r w:rsidRPr="00EA4885">
        <w:rPr>
          <w:rFonts w:ascii="Times New Roman" w:hAnsi="Times New Roman" w:cs="Times New Roman"/>
          <w:i/>
          <w:iCs/>
          <w:sz w:val="24"/>
          <w:szCs w:val="24"/>
        </w:rPr>
        <w:t>Nano Lett.</w:t>
      </w:r>
      <w:r w:rsidRPr="00EA4885">
        <w:rPr>
          <w:rFonts w:ascii="Times New Roman" w:hAnsi="Times New Roman" w:cs="Times New Roman"/>
          <w:sz w:val="24"/>
          <w:szCs w:val="24"/>
        </w:rPr>
        <w:t xml:space="preserve"> </w:t>
      </w:r>
      <w:r w:rsidRPr="00EA4885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EA4885">
        <w:rPr>
          <w:rFonts w:ascii="Times New Roman" w:hAnsi="Times New Roman" w:cs="Times New Roman"/>
          <w:sz w:val="24"/>
          <w:szCs w:val="24"/>
        </w:rPr>
        <w:t>, 7319−7326 (2023).</w:t>
      </w:r>
    </w:p>
    <w:p w14:paraId="23830BC0" w14:textId="1E219ED0" w:rsidR="00B61ABD" w:rsidRPr="00EA4885" w:rsidRDefault="00B61ABD" w:rsidP="00A95C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875EC2" w14:textId="77777777" w:rsidR="00B61ABD" w:rsidRPr="00187665" w:rsidRDefault="00B61ABD" w:rsidP="00A95C2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61ABD" w:rsidRPr="00187665" w:rsidSect="00EA4885">
      <w:footerReference w:type="default" r:id="rId1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451F99" w14:textId="77777777" w:rsidR="00841006" w:rsidRDefault="00841006" w:rsidP="005C4DA5">
      <w:pPr>
        <w:rPr>
          <w:rFonts w:hint="eastAsia"/>
        </w:rPr>
      </w:pPr>
      <w:r>
        <w:separator/>
      </w:r>
    </w:p>
  </w:endnote>
  <w:endnote w:type="continuationSeparator" w:id="0">
    <w:p w14:paraId="76B7786E" w14:textId="77777777" w:rsidR="00841006" w:rsidRDefault="00841006" w:rsidP="005C4DA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2e364b11+fb">
    <w:altName w:val="微软雅黑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072314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3AE92FF" w14:textId="4F1884CC" w:rsidR="00137C11" w:rsidRPr="007554AA" w:rsidRDefault="00137C11">
        <w:pPr>
          <w:pStyle w:val="a5"/>
          <w:jc w:val="center"/>
          <w:rPr>
            <w:rFonts w:ascii="Times New Roman" w:hAnsi="Times New Roman" w:cs="Times New Roman"/>
          </w:rPr>
        </w:pPr>
        <w:r w:rsidRPr="007554AA">
          <w:rPr>
            <w:rFonts w:ascii="Times New Roman" w:hAnsi="Times New Roman" w:cs="Times New Roman"/>
          </w:rPr>
          <w:t>S</w:t>
        </w:r>
        <w:r w:rsidRPr="007554AA">
          <w:rPr>
            <w:rFonts w:ascii="Times New Roman" w:hAnsi="Times New Roman" w:cs="Times New Roman"/>
          </w:rPr>
          <w:fldChar w:fldCharType="begin"/>
        </w:r>
        <w:r w:rsidRPr="007554AA">
          <w:rPr>
            <w:rFonts w:ascii="Times New Roman" w:hAnsi="Times New Roman" w:cs="Times New Roman"/>
          </w:rPr>
          <w:instrText>PAGE   \* MERGEFORMAT</w:instrText>
        </w:r>
        <w:r w:rsidRPr="007554AA">
          <w:rPr>
            <w:rFonts w:ascii="Times New Roman" w:hAnsi="Times New Roman" w:cs="Times New Roman"/>
          </w:rPr>
          <w:fldChar w:fldCharType="separate"/>
        </w:r>
        <w:r w:rsidRPr="007554AA">
          <w:rPr>
            <w:rFonts w:ascii="Times New Roman" w:hAnsi="Times New Roman" w:cs="Times New Roman"/>
            <w:lang w:val="zh-CN"/>
          </w:rPr>
          <w:t>2</w:t>
        </w:r>
        <w:r w:rsidRPr="007554AA">
          <w:rPr>
            <w:rFonts w:ascii="Times New Roman" w:hAnsi="Times New Roman" w:cs="Times New Roman"/>
          </w:rPr>
          <w:fldChar w:fldCharType="end"/>
        </w:r>
      </w:p>
    </w:sdtContent>
  </w:sdt>
  <w:p w14:paraId="1E25C7F0" w14:textId="77777777" w:rsidR="00137C11" w:rsidRDefault="00137C11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697B33" w14:textId="77777777" w:rsidR="00841006" w:rsidRDefault="00841006" w:rsidP="005C4DA5">
      <w:pPr>
        <w:rPr>
          <w:rFonts w:hint="eastAsia"/>
        </w:rPr>
      </w:pPr>
      <w:r>
        <w:separator/>
      </w:r>
    </w:p>
  </w:footnote>
  <w:footnote w:type="continuationSeparator" w:id="0">
    <w:p w14:paraId="58084E70" w14:textId="77777777" w:rsidR="00841006" w:rsidRDefault="00841006" w:rsidP="005C4DA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FB4C22"/>
    <w:multiLevelType w:val="hybridMultilevel"/>
    <w:tmpl w:val="38D6D86E"/>
    <w:lvl w:ilvl="0" w:tplc="7826DB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0A542C3"/>
    <w:multiLevelType w:val="hybridMultilevel"/>
    <w:tmpl w:val="66C6287C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F7C1F01"/>
    <w:multiLevelType w:val="hybridMultilevel"/>
    <w:tmpl w:val="AE6035B0"/>
    <w:lvl w:ilvl="0" w:tplc="9C8650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10D2E5E"/>
    <w:multiLevelType w:val="hybridMultilevel"/>
    <w:tmpl w:val="DFFE94A6"/>
    <w:lvl w:ilvl="0" w:tplc="1AE2B21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22467739">
    <w:abstractNumId w:val="3"/>
  </w:num>
  <w:num w:numId="2" w16cid:durableId="102963660">
    <w:abstractNumId w:val="1"/>
  </w:num>
  <w:num w:numId="3" w16cid:durableId="835800373">
    <w:abstractNumId w:val="0"/>
  </w:num>
  <w:num w:numId="4" w16cid:durableId="6722699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304"/>
    <w:rsid w:val="00004732"/>
    <w:rsid w:val="00006796"/>
    <w:rsid w:val="000067C1"/>
    <w:rsid w:val="00007FC6"/>
    <w:rsid w:val="000103BE"/>
    <w:rsid w:val="00013FB8"/>
    <w:rsid w:val="00014939"/>
    <w:rsid w:val="00014ACC"/>
    <w:rsid w:val="000224F6"/>
    <w:rsid w:val="00022A9B"/>
    <w:rsid w:val="00022F9E"/>
    <w:rsid w:val="00024B48"/>
    <w:rsid w:val="00025460"/>
    <w:rsid w:val="00031854"/>
    <w:rsid w:val="00031D6B"/>
    <w:rsid w:val="00033F71"/>
    <w:rsid w:val="0003795A"/>
    <w:rsid w:val="00047F80"/>
    <w:rsid w:val="00051B8C"/>
    <w:rsid w:val="00052A6F"/>
    <w:rsid w:val="00053147"/>
    <w:rsid w:val="0005613C"/>
    <w:rsid w:val="000569C7"/>
    <w:rsid w:val="0006270F"/>
    <w:rsid w:val="00062B5A"/>
    <w:rsid w:val="00066095"/>
    <w:rsid w:val="0006647A"/>
    <w:rsid w:val="00067782"/>
    <w:rsid w:val="00071D5C"/>
    <w:rsid w:val="0007720D"/>
    <w:rsid w:val="00080E6C"/>
    <w:rsid w:val="00081838"/>
    <w:rsid w:val="000832B5"/>
    <w:rsid w:val="00087382"/>
    <w:rsid w:val="00090605"/>
    <w:rsid w:val="000A2919"/>
    <w:rsid w:val="000A61C6"/>
    <w:rsid w:val="000B3E24"/>
    <w:rsid w:val="000B41B1"/>
    <w:rsid w:val="000B4B16"/>
    <w:rsid w:val="000B7C5B"/>
    <w:rsid w:val="000C6A7A"/>
    <w:rsid w:val="000D2B7A"/>
    <w:rsid w:val="000E30CB"/>
    <w:rsid w:val="000F04A2"/>
    <w:rsid w:val="000F4DE4"/>
    <w:rsid w:val="000F5611"/>
    <w:rsid w:val="000F660E"/>
    <w:rsid w:val="001031AB"/>
    <w:rsid w:val="0010613C"/>
    <w:rsid w:val="00107931"/>
    <w:rsid w:val="00113337"/>
    <w:rsid w:val="001159C7"/>
    <w:rsid w:val="00124D2D"/>
    <w:rsid w:val="00127B2C"/>
    <w:rsid w:val="001315D7"/>
    <w:rsid w:val="0013184B"/>
    <w:rsid w:val="00131D22"/>
    <w:rsid w:val="001330C7"/>
    <w:rsid w:val="00135F0A"/>
    <w:rsid w:val="00137C11"/>
    <w:rsid w:val="001464E6"/>
    <w:rsid w:val="00153DD4"/>
    <w:rsid w:val="00157BD6"/>
    <w:rsid w:val="001601F5"/>
    <w:rsid w:val="001629D5"/>
    <w:rsid w:val="00163ECF"/>
    <w:rsid w:val="00164802"/>
    <w:rsid w:val="00170526"/>
    <w:rsid w:val="00170D9A"/>
    <w:rsid w:val="00171CE7"/>
    <w:rsid w:val="00173111"/>
    <w:rsid w:val="00173BBB"/>
    <w:rsid w:val="001754DD"/>
    <w:rsid w:val="00184AF1"/>
    <w:rsid w:val="00186417"/>
    <w:rsid w:val="00187665"/>
    <w:rsid w:val="001903D6"/>
    <w:rsid w:val="0019125F"/>
    <w:rsid w:val="00193192"/>
    <w:rsid w:val="00193462"/>
    <w:rsid w:val="00195275"/>
    <w:rsid w:val="001A58B4"/>
    <w:rsid w:val="001B5C7D"/>
    <w:rsid w:val="001C0585"/>
    <w:rsid w:val="001C4D04"/>
    <w:rsid w:val="001E22C9"/>
    <w:rsid w:val="001E6F6D"/>
    <w:rsid w:val="001F05AC"/>
    <w:rsid w:val="001F0B3D"/>
    <w:rsid w:val="002010A6"/>
    <w:rsid w:val="00204C43"/>
    <w:rsid w:val="002053C4"/>
    <w:rsid w:val="00207233"/>
    <w:rsid w:val="002074C5"/>
    <w:rsid w:val="00214B10"/>
    <w:rsid w:val="00224C9A"/>
    <w:rsid w:val="00232A58"/>
    <w:rsid w:val="00235030"/>
    <w:rsid w:val="0023635B"/>
    <w:rsid w:val="002368CC"/>
    <w:rsid w:val="00240C0B"/>
    <w:rsid w:val="002426CC"/>
    <w:rsid w:val="00246BA4"/>
    <w:rsid w:val="00250579"/>
    <w:rsid w:val="00264897"/>
    <w:rsid w:val="00264EA2"/>
    <w:rsid w:val="002708D0"/>
    <w:rsid w:val="002713E3"/>
    <w:rsid w:val="002737E2"/>
    <w:rsid w:val="00274F86"/>
    <w:rsid w:val="0028290C"/>
    <w:rsid w:val="00291824"/>
    <w:rsid w:val="002B602E"/>
    <w:rsid w:val="002C104D"/>
    <w:rsid w:val="002C394E"/>
    <w:rsid w:val="002C6656"/>
    <w:rsid w:val="002D0D68"/>
    <w:rsid w:val="002D2A73"/>
    <w:rsid w:val="002D409B"/>
    <w:rsid w:val="002E2888"/>
    <w:rsid w:val="002F1A6C"/>
    <w:rsid w:val="00302261"/>
    <w:rsid w:val="003037C8"/>
    <w:rsid w:val="00304625"/>
    <w:rsid w:val="00306D21"/>
    <w:rsid w:val="003125E0"/>
    <w:rsid w:val="00312CB9"/>
    <w:rsid w:val="00321054"/>
    <w:rsid w:val="003222A2"/>
    <w:rsid w:val="00322E5F"/>
    <w:rsid w:val="00326446"/>
    <w:rsid w:val="00327919"/>
    <w:rsid w:val="003320B4"/>
    <w:rsid w:val="003332D9"/>
    <w:rsid w:val="00334D72"/>
    <w:rsid w:val="003378BE"/>
    <w:rsid w:val="0034620C"/>
    <w:rsid w:val="00347BD9"/>
    <w:rsid w:val="00355470"/>
    <w:rsid w:val="00356789"/>
    <w:rsid w:val="003606B7"/>
    <w:rsid w:val="003631BE"/>
    <w:rsid w:val="00367DBA"/>
    <w:rsid w:val="0037013E"/>
    <w:rsid w:val="00370F7A"/>
    <w:rsid w:val="00373813"/>
    <w:rsid w:val="00374079"/>
    <w:rsid w:val="003777BF"/>
    <w:rsid w:val="003837F8"/>
    <w:rsid w:val="003849AA"/>
    <w:rsid w:val="0038707B"/>
    <w:rsid w:val="0039086F"/>
    <w:rsid w:val="00392107"/>
    <w:rsid w:val="00394114"/>
    <w:rsid w:val="00395F30"/>
    <w:rsid w:val="0039718B"/>
    <w:rsid w:val="003A5141"/>
    <w:rsid w:val="003B6256"/>
    <w:rsid w:val="003B6F6A"/>
    <w:rsid w:val="003B720B"/>
    <w:rsid w:val="003B7E83"/>
    <w:rsid w:val="003C21AD"/>
    <w:rsid w:val="003C5282"/>
    <w:rsid w:val="003D6AA2"/>
    <w:rsid w:val="003F0CE1"/>
    <w:rsid w:val="003F1110"/>
    <w:rsid w:val="003F456E"/>
    <w:rsid w:val="003F4E33"/>
    <w:rsid w:val="003F7230"/>
    <w:rsid w:val="00412D97"/>
    <w:rsid w:val="00415C40"/>
    <w:rsid w:val="0041640F"/>
    <w:rsid w:val="00422A76"/>
    <w:rsid w:val="00423258"/>
    <w:rsid w:val="00424910"/>
    <w:rsid w:val="00425D02"/>
    <w:rsid w:val="0042640B"/>
    <w:rsid w:val="00427786"/>
    <w:rsid w:val="0043234B"/>
    <w:rsid w:val="00434861"/>
    <w:rsid w:val="00434B05"/>
    <w:rsid w:val="004458D5"/>
    <w:rsid w:val="00462E4B"/>
    <w:rsid w:val="0046770E"/>
    <w:rsid w:val="00471D03"/>
    <w:rsid w:val="004765CD"/>
    <w:rsid w:val="004768E5"/>
    <w:rsid w:val="00477AFF"/>
    <w:rsid w:val="004828FC"/>
    <w:rsid w:val="0048294C"/>
    <w:rsid w:val="00484A6E"/>
    <w:rsid w:val="0048530C"/>
    <w:rsid w:val="00485814"/>
    <w:rsid w:val="00486B6B"/>
    <w:rsid w:val="00491250"/>
    <w:rsid w:val="004922AE"/>
    <w:rsid w:val="00495333"/>
    <w:rsid w:val="004A3A17"/>
    <w:rsid w:val="004B0681"/>
    <w:rsid w:val="004B6373"/>
    <w:rsid w:val="004C1640"/>
    <w:rsid w:val="004C6086"/>
    <w:rsid w:val="004E0204"/>
    <w:rsid w:val="004E297E"/>
    <w:rsid w:val="004F1F2C"/>
    <w:rsid w:val="004F20D8"/>
    <w:rsid w:val="004F2F53"/>
    <w:rsid w:val="004F3132"/>
    <w:rsid w:val="004F5BC5"/>
    <w:rsid w:val="00506B76"/>
    <w:rsid w:val="0050700C"/>
    <w:rsid w:val="0050713A"/>
    <w:rsid w:val="00507703"/>
    <w:rsid w:val="00511DB5"/>
    <w:rsid w:val="00511ECC"/>
    <w:rsid w:val="00512B5C"/>
    <w:rsid w:val="00514768"/>
    <w:rsid w:val="00522F38"/>
    <w:rsid w:val="005272E1"/>
    <w:rsid w:val="0053451E"/>
    <w:rsid w:val="005426FD"/>
    <w:rsid w:val="00557DB4"/>
    <w:rsid w:val="00565E05"/>
    <w:rsid w:val="00566242"/>
    <w:rsid w:val="00582023"/>
    <w:rsid w:val="005823D4"/>
    <w:rsid w:val="00583E14"/>
    <w:rsid w:val="00584C44"/>
    <w:rsid w:val="00587514"/>
    <w:rsid w:val="005904A9"/>
    <w:rsid w:val="005918A4"/>
    <w:rsid w:val="00594D40"/>
    <w:rsid w:val="00597B03"/>
    <w:rsid w:val="005A0816"/>
    <w:rsid w:val="005A0DAF"/>
    <w:rsid w:val="005A7789"/>
    <w:rsid w:val="005B3E98"/>
    <w:rsid w:val="005B40AC"/>
    <w:rsid w:val="005B6947"/>
    <w:rsid w:val="005B7FA4"/>
    <w:rsid w:val="005C249E"/>
    <w:rsid w:val="005C4DA5"/>
    <w:rsid w:val="005C5129"/>
    <w:rsid w:val="005D079F"/>
    <w:rsid w:val="005D3E5B"/>
    <w:rsid w:val="005E18C3"/>
    <w:rsid w:val="005E6132"/>
    <w:rsid w:val="005F0DF2"/>
    <w:rsid w:val="005F5747"/>
    <w:rsid w:val="00600691"/>
    <w:rsid w:val="00602BA7"/>
    <w:rsid w:val="006033E4"/>
    <w:rsid w:val="00603E31"/>
    <w:rsid w:val="00606D26"/>
    <w:rsid w:val="00607665"/>
    <w:rsid w:val="00610B2D"/>
    <w:rsid w:val="006133DF"/>
    <w:rsid w:val="0061632A"/>
    <w:rsid w:val="0061645A"/>
    <w:rsid w:val="006175E6"/>
    <w:rsid w:val="00620D79"/>
    <w:rsid w:val="0062204E"/>
    <w:rsid w:val="00622705"/>
    <w:rsid w:val="00634591"/>
    <w:rsid w:val="006377C2"/>
    <w:rsid w:val="00640E9C"/>
    <w:rsid w:val="00660411"/>
    <w:rsid w:val="00660414"/>
    <w:rsid w:val="00661368"/>
    <w:rsid w:val="0066461A"/>
    <w:rsid w:val="00665D0F"/>
    <w:rsid w:val="00667675"/>
    <w:rsid w:val="00670D58"/>
    <w:rsid w:val="00671AFF"/>
    <w:rsid w:val="00673557"/>
    <w:rsid w:val="00673BBF"/>
    <w:rsid w:val="0067407F"/>
    <w:rsid w:val="006760F2"/>
    <w:rsid w:val="00677119"/>
    <w:rsid w:val="00690178"/>
    <w:rsid w:val="0069231A"/>
    <w:rsid w:val="00695537"/>
    <w:rsid w:val="006A1BE9"/>
    <w:rsid w:val="006A542A"/>
    <w:rsid w:val="006A6783"/>
    <w:rsid w:val="006A6AC1"/>
    <w:rsid w:val="006B1933"/>
    <w:rsid w:val="006B2114"/>
    <w:rsid w:val="006C005E"/>
    <w:rsid w:val="006C04AA"/>
    <w:rsid w:val="006C2304"/>
    <w:rsid w:val="006C3C53"/>
    <w:rsid w:val="006C6CF9"/>
    <w:rsid w:val="006C6EEE"/>
    <w:rsid w:val="006D1757"/>
    <w:rsid w:val="006F40EB"/>
    <w:rsid w:val="006F4413"/>
    <w:rsid w:val="006F5425"/>
    <w:rsid w:val="0071314C"/>
    <w:rsid w:val="007135FF"/>
    <w:rsid w:val="007139BD"/>
    <w:rsid w:val="007153E5"/>
    <w:rsid w:val="0072580F"/>
    <w:rsid w:val="0073118D"/>
    <w:rsid w:val="00733AEB"/>
    <w:rsid w:val="00735592"/>
    <w:rsid w:val="007404AE"/>
    <w:rsid w:val="00740660"/>
    <w:rsid w:val="007413DF"/>
    <w:rsid w:val="00743D0B"/>
    <w:rsid w:val="00744D6B"/>
    <w:rsid w:val="007524E2"/>
    <w:rsid w:val="00752D0E"/>
    <w:rsid w:val="007554AA"/>
    <w:rsid w:val="007566E3"/>
    <w:rsid w:val="00757C15"/>
    <w:rsid w:val="00763181"/>
    <w:rsid w:val="00764097"/>
    <w:rsid w:val="00766992"/>
    <w:rsid w:val="00770C16"/>
    <w:rsid w:val="0077550F"/>
    <w:rsid w:val="00775A1B"/>
    <w:rsid w:val="007761C9"/>
    <w:rsid w:val="00776BDF"/>
    <w:rsid w:val="0077764B"/>
    <w:rsid w:val="00782D03"/>
    <w:rsid w:val="00783D2E"/>
    <w:rsid w:val="0078481C"/>
    <w:rsid w:val="007850A6"/>
    <w:rsid w:val="00792683"/>
    <w:rsid w:val="00793CC7"/>
    <w:rsid w:val="007A2378"/>
    <w:rsid w:val="007B0AEC"/>
    <w:rsid w:val="007B0EE6"/>
    <w:rsid w:val="007B14A7"/>
    <w:rsid w:val="007B3165"/>
    <w:rsid w:val="007B6390"/>
    <w:rsid w:val="007B7BDA"/>
    <w:rsid w:val="007C0FCF"/>
    <w:rsid w:val="007C7539"/>
    <w:rsid w:val="007D296D"/>
    <w:rsid w:val="007D6B4A"/>
    <w:rsid w:val="007D6E36"/>
    <w:rsid w:val="007F00AE"/>
    <w:rsid w:val="007F099B"/>
    <w:rsid w:val="007F3678"/>
    <w:rsid w:val="00800074"/>
    <w:rsid w:val="008019BD"/>
    <w:rsid w:val="00806540"/>
    <w:rsid w:val="00807736"/>
    <w:rsid w:val="00807C10"/>
    <w:rsid w:val="00807C33"/>
    <w:rsid w:val="008136F5"/>
    <w:rsid w:val="0081386C"/>
    <w:rsid w:val="008168DB"/>
    <w:rsid w:val="00822747"/>
    <w:rsid w:val="008302A3"/>
    <w:rsid w:val="008317CE"/>
    <w:rsid w:val="00834348"/>
    <w:rsid w:val="00840B17"/>
    <w:rsid w:val="00841006"/>
    <w:rsid w:val="008510CD"/>
    <w:rsid w:val="008541AF"/>
    <w:rsid w:val="00854D2C"/>
    <w:rsid w:val="0085724A"/>
    <w:rsid w:val="0085764A"/>
    <w:rsid w:val="00857B30"/>
    <w:rsid w:val="00861CDE"/>
    <w:rsid w:val="00865E8D"/>
    <w:rsid w:val="00867D88"/>
    <w:rsid w:val="00877FB4"/>
    <w:rsid w:val="00883430"/>
    <w:rsid w:val="008855E8"/>
    <w:rsid w:val="0089092E"/>
    <w:rsid w:val="0089109F"/>
    <w:rsid w:val="00893D23"/>
    <w:rsid w:val="00895FC8"/>
    <w:rsid w:val="0089765B"/>
    <w:rsid w:val="008A2B30"/>
    <w:rsid w:val="008A4BFA"/>
    <w:rsid w:val="008B1563"/>
    <w:rsid w:val="008B3049"/>
    <w:rsid w:val="008B3578"/>
    <w:rsid w:val="008C35AD"/>
    <w:rsid w:val="008C3AA5"/>
    <w:rsid w:val="008C3BCB"/>
    <w:rsid w:val="008C7049"/>
    <w:rsid w:val="008C7B3D"/>
    <w:rsid w:val="008D5960"/>
    <w:rsid w:val="008D5C58"/>
    <w:rsid w:val="008D76E6"/>
    <w:rsid w:val="008E4410"/>
    <w:rsid w:val="008F226D"/>
    <w:rsid w:val="008F4EDA"/>
    <w:rsid w:val="008F69AE"/>
    <w:rsid w:val="009042E9"/>
    <w:rsid w:val="009103C9"/>
    <w:rsid w:val="009135AD"/>
    <w:rsid w:val="0091637E"/>
    <w:rsid w:val="00916741"/>
    <w:rsid w:val="00924781"/>
    <w:rsid w:val="00925939"/>
    <w:rsid w:val="00936095"/>
    <w:rsid w:val="00946DB0"/>
    <w:rsid w:val="00947955"/>
    <w:rsid w:val="0095387D"/>
    <w:rsid w:val="00960FD9"/>
    <w:rsid w:val="0096595B"/>
    <w:rsid w:val="00970F77"/>
    <w:rsid w:val="00974A94"/>
    <w:rsid w:val="009831DF"/>
    <w:rsid w:val="009867B5"/>
    <w:rsid w:val="00992293"/>
    <w:rsid w:val="009A054B"/>
    <w:rsid w:val="009A1B70"/>
    <w:rsid w:val="009A4E14"/>
    <w:rsid w:val="009A4E85"/>
    <w:rsid w:val="009B3839"/>
    <w:rsid w:val="009B4425"/>
    <w:rsid w:val="009C2099"/>
    <w:rsid w:val="009C466F"/>
    <w:rsid w:val="009C61C9"/>
    <w:rsid w:val="009C7BFE"/>
    <w:rsid w:val="009D0D7F"/>
    <w:rsid w:val="009D43BB"/>
    <w:rsid w:val="009D5E3E"/>
    <w:rsid w:val="009D6595"/>
    <w:rsid w:val="009E03CD"/>
    <w:rsid w:val="009E0C7F"/>
    <w:rsid w:val="009E5F15"/>
    <w:rsid w:val="009E6E00"/>
    <w:rsid w:val="009F1A19"/>
    <w:rsid w:val="009F270B"/>
    <w:rsid w:val="009F2C8B"/>
    <w:rsid w:val="009F4356"/>
    <w:rsid w:val="009F7C08"/>
    <w:rsid w:val="00A01BF9"/>
    <w:rsid w:val="00A02306"/>
    <w:rsid w:val="00A05011"/>
    <w:rsid w:val="00A06F3F"/>
    <w:rsid w:val="00A20CA3"/>
    <w:rsid w:val="00A24BCB"/>
    <w:rsid w:val="00A335F3"/>
    <w:rsid w:val="00A36FDB"/>
    <w:rsid w:val="00A406CF"/>
    <w:rsid w:val="00A4305E"/>
    <w:rsid w:val="00A52AB4"/>
    <w:rsid w:val="00A57221"/>
    <w:rsid w:val="00A6367D"/>
    <w:rsid w:val="00A650CF"/>
    <w:rsid w:val="00A65ADA"/>
    <w:rsid w:val="00A67665"/>
    <w:rsid w:val="00A7070A"/>
    <w:rsid w:val="00A71F50"/>
    <w:rsid w:val="00A73791"/>
    <w:rsid w:val="00A76B65"/>
    <w:rsid w:val="00A77490"/>
    <w:rsid w:val="00A80640"/>
    <w:rsid w:val="00A80C85"/>
    <w:rsid w:val="00A8488C"/>
    <w:rsid w:val="00A90A2B"/>
    <w:rsid w:val="00A95C2D"/>
    <w:rsid w:val="00A972BE"/>
    <w:rsid w:val="00A97E14"/>
    <w:rsid w:val="00AA0F77"/>
    <w:rsid w:val="00AC2C43"/>
    <w:rsid w:val="00AC2EB8"/>
    <w:rsid w:val="00AD2CB2"/>
    <w:rsid w:val="00AD5C9F"/>
    <w:rsid w:val="00AE5A9B"/>
    <w:rsid w:val="00AE7B19"/>
    <w:rsid w:val="00AF26CC"/>
    <w:rsid w:val="00AF3B33"/>
    <w:rsid w:val="00AF7C15"/>
    <w:rsid w:val="00B03120"/>
    <w:rsid w:val="00B0451A"/>
    <w:rsid w:val="00B1377C"/>
    <w:rsid w:val="00B171BE"/>
    <w:rsid w:val="00B20A55"/>
    <w:rsid w:val="00B21C9F"/>
    <w:rsid w:val="00B24248"/>
    <w:rsid w:val="00B244E4"/>
    <w:rsid w:val="00B354F9"/>
    <w:rsid w:val="00B3611A"/>
    <w:rsid w:val="00B41473"/>
    <w:rsid w:val="00B426DF"/>
    <w:rsid w:val="00B45427"/>
    <w:rsid w:val="00B526FD"/>
    <w:rsid w:val="00B52EF5"/>
    <w:rsid w:val="00B60372"/>
    <w:rsid w:val="00B61ABD"/>
    <w:rsid w:val="00B658F3"/>
    <w:rsid w:val="00B67DEB"/>
    <w:rsid w:val="00B711E7"/>
    <w:rsid w:val="00B73AD6"/>
    <w:rsid w:val="00B7768A"/>
    <w:rsid w:val="00B77873"/>
    <w:rsid w:val="00B77C2C"/>
    <w:rsid w:val="00B85A6A"/>
    <w:rsid w:val="00B85E8D"/>
    <w:rsid w:val="00B9087E"/>
    <w:rsid w:val="00B925C8"/>
    <w:rsid w:val="00BA2977"/>
    <w:rsid w:val="00BA7F98"/>
    <w:rsid w:val="00BB53BA"/>
    <w:rsid w:val="00BC26BD"/>
    <w:rsid w:val="00BC30BB"/>
    <w:rsid w:val="00BC3E9E"/>
    <w:rsid w:val="00BC56DC"/>
    <w:rsid w:val="00BC593F"/>
    <w:rsid w:val="00BC773B"/>
    <w:rsid w:val="00BD080D"/>
    <w:rsid w:val="00BD2839"/>
    <w:rsid w:val="00BD2F08"/>
    <w:rsid w:val="00BD54C2"/>
    <w:rsid w:val="00BD7796"/>
    <w:rsid w:val="00BE0E8B"/>
    <w:rsid w:val="00BE11DB"/>
    <w:rsid w:val="00BE1580"/>
    <w:rsid w:val="00BE4AE3"/>
    <w:rsid w:val="00BE6C59"/>
    <w:rsid w:val="00BE70A4"/>
    <w:rsid w:val="00BF069F"/>
    <w:rsid w:val="00BF0ED6"/>
    <w:rsid w:val="00BF3D54"/>
    <w:rsid w:val="00BF459E"/>
    <w:rsid w:val="00BF4C5F"/>
    <w:rsid w:val="00C0047E"/>
    <w:rsid w:val="00C07833"/>
    <w:rsid w:val="00C15C67"/>
    <w:rsid w:val="00C17194"/>
    <w:rsid w:val="00C222CB"/>
    <w:rsid w:val="00C24EC7"/>
    <w:rsid w:val="00C26B38"/>
    <w:rsid w:val="00C27535"/>
    <w:rsid w:val="00C33352"/>
    <w:rsid w:val="00C3533A"/>
    <w:rsid w:val="00C37941"/>
    <w:rsid w:val="00C4520B"/>
    <w:rsid w:val="00C520F1"/>
    <w:rsid w:val="00C533C8"/>
    <w:rsid w:val="00C56980"/>
    <w:rsid w:val="00C57723"/>
    <w:rsid w:val="00C66CDC"/>
    <w:rsid w:val="00C80B50"/>
    <w:rsid w:val="00C815BE"/>
    <w:rsid w:val="00C854AA"/>
    <w:rsid w:val="00C92EA6"/>
    <w:rsid w:val="00C95133"/>
    <w:rsid w:val="00CA047C"/>
    <w:rsid w:val="00CA410E"/>
    <w:rsid w:val="00CA7C73"/>
    <w:rsid w:val="00CA7F84"/>
    <w:rsid w:val="00CB3A8E"/>
    <w:rsid w:val="00CC7B59"/>
    <w:rsid w:val="00CD0FF1"/>
    <w:rsid w:val="00CD6BB1"/>
    <w:rsid w:val="00CE2F2B"/>
    <w:rsid w:val="00CE611E"/>
    <w:rsid w:val="00CF12B5"/>
    <w:rsid w:val="00CF21CE"/>
    <w:rsid w:val="00CF5DC4"/>
    <w:rsid w:val="00D05708"/>
    <w:rsid w:val="00D13D7A"/>
    <w:rsid w:val="00D14C04"/>
    <w:rsid w:val="00D14F89"/>
    <w:rsid w:val="00D17214"/>
    <w:rsid w:val="00D17A9E"/>
    <w:rsid w:val="00D20191"/>
    <w:rsid w:val="00D240A4"/>
    <w:rsid w:val="00D25411"/>
    <w:rsid w:val="00D26D19"/>
    <w:rsid w:val="00D3025F"/>
    <w:rsid w:val="00D31363"/>
    <w:rsid w:val="00D322BF"/>
    <w:rsid w:val="00D33C6E"/>
    <w:rsid w:val="00D36D6B"/>
    <w:rsid w:val="00D37743"/>
    <w:rsid w:val="00D40B87"/>
    <w:rsid w:val="00D40E75"/>
    <w:rsid w:val="00D41EDA"/>
    <w:rsid w:val="00D426D2"/>
    <w:rsid w:val="00D44863"/>
    <w:rsid w:val="00D5320F"/>
    <w:rsid w:val="00D54091"/>
    <w:rsid w:val="00D56432"/>
    <w:rsid w:val="00D56D9E"/>
    <w:rsid w:val="00D622D7"/>
    <w:rsid w:val="00D633B7"/>
    <w:rsid w:val="00D634FF"/>
    <w:rsid w:val="00D70E64"/>
    <w:rsid w:val="00D71AE0"/>
    <w:rsid w:val="00D737B3"/>
    <w:rsid w:val="00D75BED"/>
    <w:rsid w:val="00D75CC1"/>
    <w:rsid w:val="00D805B6"/>
    <w:rsid w:val="00D808DE"/>
    <w:rsid w:val="00D83EFA"/>
    <w:rsid w:val="00D842AC"/>
    <w:rsid w:val="00D84EB7"/>
    <w:rsid w:val="00D9160A"/>
    <w:rsid w:val="00D92E83"/>
    <w:rsid w:val="00DA2A37"/>
    <w:rsid w:val="00DA3B85"/>
    <w:rsid w:val="00DB36C0"/>
    <w:rsid w:val="00DB763B"/>
    <w:rsid w:val="00DC5458"/>
    <w:rsid w:val="00DD15EE"/>
    <w:rsid w:val="00DD1B2D"/>
    <w:rsid w:val="00DE1EAD"/>
    <w:rsid w:val="00DE494E"/>
    <w:rsid w:val="00DF25C7"/>
    <w:rsid w:val="00DF299E"/>
    <w:rsid w:val="00DF2AA7"/>
    <w:rsid w:val="00DF7A57"/>
    <w:rsid w:val="00E1247F"/>
    <w:rsid w:val="00E12E3D"/>
    <w:rsid w:val="00E17C7A"/>
    <w:rsid w:val="00E247B9"/>
    <w:rsid w:val="00E26DDB"/>
    <w:rsid w:val="00E30495"/>
    <w:rsid w:val="00E32686"/>
    <w:rsid w:val="00E341A0"/>
    <w:rsid w:val="00E34FBB"/>
    <w:rsid w:val="00E35FB4"/>
    <w:rsid w:val="00E43D80"/>
    <w:rsid w:val="00E44BEB"/>
    <w:rsid w:val="00E46425"/>
    <w:rsid w:val="00E479F6"/>
    <w:rsid w:val="00E52FDD"/>
    <w:rsid w:val="00E540EE"/>
    <w:rsid w:val="00E5436F"/>
    <w:rsid w:val="00E55DA2"/>
    <w:rsid w:val="00E64E18"/>
    <w:rsid w:val="00E655ED"/>
    <w:rsid w:val="00E70DFA"/>
    <w:rsid w:val="00E71386"/>
    <w:rsid w:val="00E722C8"/>
    <w:rsid w:val="00E84ECC"/>
    <w:rsid w:val="00E9127A"/>
    <w:rsid w:val="00E9341D"/>
    <w:rsid w:val="00E96945"/>
    <w:rsid w:val="00E975D5"/>
    <w:rsid w:val="00EA028D"/>
    <w:rsid w:val="00EA35A5"/>
    <w:rsid w:val="00EA406A"/>
    <w:rsid w:val="00EA4885"/>
    <w:rsid w:val="00EA60D9"/>
    <w:rsid w:val="00EB43E7"/>
    <w:rsid w:val="00EB556E"/>
    <w:rsid w:val="00EC7526"/>
    <w:rsid w:val="00EC7581"/>
    <w:rsid w:val="00EC7C8A"/>
    <w:rsid w:val="00ED0223"/>
    <w:rsid w:val="00ED1607"/>
    <w:rsid w:val="00ED27AB"/>
    <w:rsid w:val="00ED5E12"/>
    <w:rsid w:val="00ED7427"/>
    <w:rsid w:val="00EE5661"/>
    <w:rsid w:val="00EE759A"/>
    <w:rsid w:val="00EF0DE7"/>
    <w:rsid w:val="00EF1D3E"/>
    <w:rsid w:val="00EF5503"/>
    <w:rsid w:val="00EF5F32"/>
    <w:rsid w:val="00F032A7"/>
    <w:rsid w:val="00F07D0D"/>
    <w:rsid w:val="00F122BA"/>
    <w:rsid w:val="00F15337"/>
    <w:rsid w:val="00F16CC7"/>
    <w:rsid w:val="00F230EF"/>
    <w:rsid w:val="00F23A0E"/>
    <w:rsid w:val="00F2772F"/>
    <w:rsid w:val="00F33B76"/>
    <w:rsid w:val="00F37601"/>
    <w:rsid w:val="00F42CCF"/>
    <w:rsid w:val="00F454E6"/>
    <w:rsid w:val="00F46884"/>
    <w:rsid w:val="00F47C2A"/>
    <w:rsid w:val="00F50687"/>
    <w:rsid w:val="00F50A59"/>
    <w:rsid w:val="00F50ECE"/>
    <w:rsid w:val="00F52780"/>
    <w:rsid w:val="00F550D3"/>
    <w:rsid w:val="00F57658"/>
    <w:rsid w:val="00F6331E"/>
    <w:rsid w:val="00F74390"/>
    <w:rsid w:val="00F8011D"/>
    <w:rsid w:val="00F81988"/>
    <w:rsid w:val="00F8276C"/>
    <w:rsid w:val="00F83AF3"/>
    <w:rsid w:val="00F83E65"/>
    <w:rsid w:val="00F85D4E"/>
    <w:rsid w:val="00F90C83"/>
    <w:rsid w:val="00F91084"/>
    <w:rsid w:val="00F93B32"/>
    <w:rsid w:val="00F95402"/>
    <w:rsid w:val="00F958E4"/>
    <w:rsid w:val="00F95E5E"/>
    <w:rsid w:val="00F97789"/>
    <w:rsid w:val="00FA0454"/>
    <w:rsid w:val="00FA17C9"/>
    <w:rsid w:val="00FA18A9"/>
    <w:rsid w:val="00FA1941"/>
    <w:rsid w:val="00FA1AAF"/>
    <w:rsid w:val="00FA3873"/>
    <w:rsid w:val="00FB2726"/>
    <w:rsid w:val="00FB3E76"/>
    <w:rsid w:val="00FC0DC0"/>
    <w:rsid w:val="00FC725A"/>
    <w:rsid w:val="00FD34A6"/>
    <w:rsid w:val="00FD42F3"/>
    <w:rsid w:val="00FD49BE"/>
    <w:rsid w:val="00FD6132"/>
    <w:rsid w:val="00FD6FE5"/>
    <w:rsid w:val="00FD7083"/>
    <w:rsid w:val="00FE1909"/>
    <w:rsid w:val="00FE745C"/>
    <w:rsid w:val="00FF2CAF"/>
    <w:rsid w:val="00FF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6B24D2"/>
  <w15:chartTrackingRefBased/>
  <w15:docId w15:val="{0D279DF0-1771-4EA4-8CA3-EE506AB7F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3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4D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4D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4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4DA5"/>
    <w:rPr>
      <w:sz w:val="18"/>
      <w:szCs w:val="18"/>
    </w:rPr>
  </w:style>
  <w:style w:type="character" w:customStyle="1" w:styleId="skip">
    <w:name w:val="skip"/>
    <w:basedOn w:val="a0"/>
    <w:rsid w:val="00D9160A"/>
  </w:style>
  <w:style w:type="character" w:styleId="a7">
    <w:name w:val="Hyperlink"/>
    <w:basedOn w:val="a0"/>
    <w:uiPriority w:val="99"/>
    <w:semiHidden/>
    <w:unhideWhenUsed/>
    <w:rsid w:val="00D9160A"/>
    <w:rPr>
      <w:color w:val="0000FF"/>
      <w:u w:val="single"/>
    </w:rPr>
  </w:style>
  <w:style w:type="character" w:styleId="a8">
    <w:name w:val="Placeholder Text"/>
    <w:basedOn w:val="a0"/>
    <w:uiPriority w:val="99"/>
    <w:semiHidden/>
    <w:rsid w:val="00471D03"/>
    <w:rPr>
      <w:color w:val="666666"/>
    </w:rPr>
  </w:style>
  <w:style w:type="table" w:styleId="a9">
    <w:name w:val="Table Grid"/>
    <w:basedOn w:val="a1"/>
    <w:uiPriority w:val="39"/>
    <w:rsid w:val="00660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5A0816"/>
  </w:style>
  <w:style w:type="paragraph" w:styleId="ab">
    <w:name w:val="Balloon Text"/>
    <w:basedOn w:val="a"/>
    <w:link w:val="ac"/>
    <w:uiPriority w:val="99"/>
    <w:semiHidden/>
    <w:unhideWhenUsed/>
    <w:rsid w:val="007B7BDA"/>
    <w:rPr>
      <w:rFonts w:ascii="Segoe UI" w:hAnsi="Segoe UI" w:cs="Segoe U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B7BDA"/>
    <w:rPr>
      <w:rFonts w:ascii="Segoe UI" w:hAnsi="Segoe UI" w:cs="Segoe UI"/>
      <w:sz w:val="18"/>
      <w:szCs w:val="18"/>
    </w:rPr>
  </w:style>
  <w:style w:type="paragraph" w:styleId="ad">
    <w:name w:val="List Paragraph"/>
    <w:basedOn w:val="a"/>
    <w:uiPriority w:val="34"/>
    <w:qFormat/>
    <w:rsid w:val="00620D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6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bcce@sjtu.edu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tif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BBCF3-2271-49BC-B90C-203B4DDEB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1951</Words>
  <Characters>11124</Characters>
  <Application>Microsoft Office Word</Application>
  <DocSecurity>0</DocSecurity>
  <Lines>92</Lines>
  <Paragraphs>26</Paragraphs>
  <ScaleCrop>false</ScaleCrop>
  <Company/>
  <LinksUpToDate>false</LinksUpToDate>
  <CharactersWithSpaces>13049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LINYAN</dc:creator>
  <cp:keywords/>
  <dc:description/>
  <cp:lastModifiedBy>XU LINYAN</cp:lastModifiedBy>
  <cp:revision>2</cp:revision>
  <cp:lastPrinted>2024-06-26T10:11:00Z</cp:lastPrinted>
  <dcterms:created xsi:type="dcterms:W3CDTF">2024-08-06T01:32:00Z</dcterms:created>
  <dcterms:modified xsi:type="dcterms:W3CDTF">2024-08-06T01:32:00Z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205e30a594bafec3ec4f9266d12d18a3ada175efcd2a1aa2c9e8af04cdd4b1aa</vt:lpwstr>
  </property>
</Properties>
</file>